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1F8E4" w14:textId="77777777" w:rsidR="000D1EA9" w:rsidRDefault="00000000">
      <w:pPr>
        <w:jc w:val="center"/>
        <w:rPr>
          <w:b/>
          <w:sz w:val="28"/>
          <w:szCs w:val="28"/>
        </w:rPr>
      </w:pPr>
      <w:bookmarkStart w:id="0" w:name="_Toc27139153"/>
      <w:r>
        <w:rPr>
          <w:rFonts w:hint="eastAsia"/>
          <w:b/>
          <w:sz w:val="36"/>
          <w:szCs w:val="36"/>
        </w:rPr>
        <w:t>南昌大学第一附属医院病理中心</w:t>
      </w:r>
    </w:p>
    <w:p w14:paraId="00F63C4B" w14:textId="43C0E70E" w:rsidR="000D1EA9" w:rsidRDefault="00000000">
      <w:pPr>
        <w:jc w:val="center"/>
        <w:rPr>
          <w:b/>
          <w:sz w:val="24"/>
        </w:rPr>
      </w:pPr>
      <w:r>
        <w:rPr>
          <w:rFonts w:hint="eastAsia"/>
          <w:b/>
          <w:sz w:val="32"/>
          <w:szCs w:val="32"/>
        </w:rPr>
        <w:t>分子检查报告单</w:t>
      </w:r>
    </w:p>
    <w:tbl>
      <w:tblPr>
        <w:tblW w:w="9923" w:type="dxa"/>
        <w:jc w:val="center"/>
        <w:tblLayout w:type="fixed"/>
        <w:tblLook w:val="04A0" w:firstRow="1" w:lastRow="0" w:firstColumn="1" w:lastColumn="0" w:noHBand="0" w:noVBand="1"/>
      </w:tblPr>
      <w:tblGrid>
        <w:gridCol w:w="1213"/>
        <w:gridCol w:w="1509"/>
        <w:gridCol w:w="974"/>
        <w:gridCol w:w="982"/>
        <w:gridCol w:w="1119"/>
        <w:gridCol w:w="1007"/>
        <w:gridCol w:w="1615"/>
        <w:gridCol w:w="1504"/>
      </w:tblGrid>
      <w:tr w:rsidR="000D1EA9" w14:paraId="5086AE34" w14:textId="77777777" w:rsidTr="00DA5BAB">
        <w:trPr>
          <w:trHeight w:val="416"/>
          <w:jc w:val="center"/>
        </w:trPr>
        <w:tc>
          <w:tcPr>
            <w:tcW w:w="6804" w:type="dxa"/>
            <w:gridSpan w:val="6"/>
            <w:tcBorders>
              <w:bottom w:val="single" w:sz="12" w:space="0" w:color="000000" w:themeColor="text1"/>
            </w:tcBorders>
            <w:shd w:val="clear" w:color="auto" w:fill="auto"/>
            <w:vAlign w:val="center"/>
          </w:tcPr>
          <w:p w14:paraId="0173A739" w14:textId="77777777" w:rsidR="000D1EA9" w:rsidRDefault="00000000">
            <w:pPr>
              <w:widowControl w:val="0"/>
              <w:autoSpaceDE w:val="0"/>
              <w:autoSpaceDN w:val="0"/>
              <w:adjustRightInd w:val="0"/>
              <w:spacing w:beforeLines="50" w:before="120" w:after="0" w:line="240" w:lineRule="auto"/>
              <w:rPr>
                <w:rFonts w:cs="宋体"/>
                <w:color w:val="1654B0"/>
                <w:sz w:val="18"/>
                <w:szCs w:val="18"/>
              </w:rPr>
            </w:pPr>
            <w:r>
              <w:rPr>
                <w:rFonts w:cs="宋体" w:hint="eastAsia"/>
                <w:b/>
                <w:color w:val="3B3838"/>
                <w:sz w:val="21"/>
                <w:szCs w:val="21"/>
              </w:rPr>
              <w:t>一、患者基本信息</w:t>
            </w:r>
          </w:p>
        </w:tc>
        <w:tc>
          <w:tcPr>
            <w:tcW w:w="1615" w:type="dxa"/>
            <w:tcBorders>
              <w:bottom w:val="single" w:sz="12" w:space="0" w:color="000000" w:themeColor="text1"/>
            </w:tcBorders>
            <w:shd w:val="clear" w:color="auto" w:fill="auto"/>
            <w:vAlign w:val="center"/>
          </w:tcPr>
          <w:p w14:paraId="4CE2DBFF" w14:textId="77777777" w:rsidR="000D1EA9" w:rsidRDefault="00000000">
            <w:pPr>
              <w:pStyle w:val="Default"/>
              <w:snapToGrid w:val="0"/>
              <w:spacing w:beforeLines="50" w:before="120" w:line="180" w:lineRule="exact"/>
              <w:jc w:val="right"/>
              <w:rPr>
                <w:rFonts w:ascii="Times New Roman" w:eastAsia="宋体" w:cs="宋体"/>
                <w:color w:val="1654B0"/>
                <w:sz w:val="18"/>
                <w:szCs w:val="18"/>
              </w:rPr>
            </w:pPr>
            <w:r>
              <w:rPr>
                <w:rFonts w:ascii="Times New Roman" w:eastAsia="宋体" w:cs="宋体" w:hint="eastAsia"/>
                <w:color w:val="auto"/>
                <w:sz w:val="18"/>
                <w:szCs w:val="18"/>
              </w:rPr>
              <w:t>分子病理号：</w:t>
            </w:r>
          </w:p>
        </w:tc>
        <w:tc>
          <w:tcPr>
            <w:tcW w:w="1504" w:type="dxa"/>
            <w:tcBorders>
              <w:bottom w:val="single" w:sz="12" w:space="0" w:color="000000" w:themeColor="text1"/>
            </w:tcBorders>
            <w:shd w:val="clear" w:color="auto" w:fill="auto"/>
            <w:vAlign w:val="center"/>
          </w:tcPr>
          <w:p w14:paraId="361EA402" w14:textId="36E14E56" w:rsidR="000D1EA9" w:rsidRDefault="000D1EA9">
            <w:pPr>
              <w:pStyle w:val="Default"/>
              <w:snapToGrid w:val="0"/>
              <w:spacing w:beforeLines="50" w:before="120" w:line="180" w:lineRule="exact"/>
              <w:jc w:val="both"/>
              <w:rPr>
                <w:rFonts w:ascii="Times New Roman" w:eastAsia="宋体" w:cs="宋体"/>
                <w:sz w:val="18"/>
                <w:szCs w:val="18"/>
              </w:rPr>
            </w:pPr>
          </w:p>
        </w:tc>
      </w:tr>
      <w:tr w:rsidR="00D6494E" w14:paraId="193368F3" w14:textId="77777777" w:rsidTr="00DA5BAB">
        <w:trPr>
          <w:trHeight w:val="424"/>
          <w:jc w:val="center"/>
        </w:trPr>
        <w:tc>
          <w:tcPr>
            <w:tcW w:w="1213" w:type="dxa"/>
            <w:tcBorders>
              <w:top w:val="single" w:sz="12" w:space="0" w:color="000000" w:themeColor="text1"/>
            </w:tcBorders>
            <w:shd w:val="clear" w:color="auto" w:fill="auto"/>
            <w:vAlign w:val="center"/>
          </w:tcPr>
          <w:p w14:paraId="59D5D3AF"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患者姓名</w:t>
            </w:r>
            <w:r>
              <w:rPr>
                <w:rFonts w:ascii="Times New Roman" w:eastAsia="宋体" w:cs="宋体" w:hint="eastAsia"/>
                <w:b/>
                <w:bCs/>
                <w:sz w:val="18"/>
                <w:szCs w:val="18"/>
              </w:rPr>
              <w:t>：</w:t>
            </w:r>
          </w:p>
        </w:tc>
        <w:tc>
          <w:tcPr>
            <w:tcW w:w="1509" w:type="dxa"/>
            <w:tcBorders>
              <w:top w:val="single" w:sz="12" w:space="0" w:color="000000" w:themeColor="text1"/>
            </w:tcBorders>
            <w:shd w:val="clear" w:color="auto" w:fill="auto"/>
            <w:vAlign w:val="center"/>
          </w:tcPr>
          <w:p w14:paraId="7B26D5C2" w14:textId="2B773143"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gramStart"/>
            <w:r w:rsidRPr="006D172B">
              <w:rPr>
                <w:rFonts w:ascii="Times New Roman" w:eastAsia="宋体" w:cs="宋体"/>
                <w:sz w:val="18"/>
                <w:szCs w:val="18"/>
              </w:rPr>
              <w:t>sample.patient</w:t>
            </w:r>
            <w:proofErr w:type="gramEnd"/>
            <w:r w:rsidRPr="006D172B">
              <w:rPr>
                <w:rFonts w:ascii="Times New Roman" w:eastAsia="宋体" w:cs="宋体"/>
                <w:sz w:val="18"/>
                <w:szCs w:val="18"/>
              </w:rPr>
              <w:t>_name}}</w:t>
            </w:r>
          </w:p>
        </w:tc>
        <w:tc>
          <w:tcPr>
            <w:tcW w:w="974" w:type="dxa"/>
            <w:tcBorders>
              <w:top w:val="single" w:sz="12" w:space="0" w:color="000000" w:themeColor="text1"/>
            </w:tcBorders>
            <w:shd w:val="clear" w:color="auto" w:fill="auto"/>
            <w:vAlign w:val="center"/>
          </w:tcPr>
          <w:p w14:paraId="1BE376FA" w14:textId="4C47E1DF"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性</w:t>
            </w:r>
            <w:r w:rsidR="002E74A4">
              <w:rPr>
                <w:rFonts w:ascii="Times New Roman" w:eastAsia="宋体" w:cs="宋体" w:hint="eastAsia"/>
                <w:b/>
                <w:sz w:val="18"/>
                <w:szCs w:val="18"/>
              </w:rPr>
              <w:t xml:space="preserve"> </w:t>
            </w:r>
            <w:r w:rsidR="002E74A4">
              <w:rPr>
                <w:rFonts w:ascii="Times New Roman" w:eastAsia="宋体" w:cs="宋体"/>
                <w:b/>
                <w:sz w:val="18"/>
                <w:szCs w:val="18"/>
              </w:rPr>
              <w:t xml:space="preserve"> </w:t>
            </w:r>
            <w:r>
              <w:rPr>
                <w:rFonts w:ascii="Times New Roman" w:eastAsia="宋体" w:cs="宋体" w:hint="eastAsia"/>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982" w:type="dxa"/>
            <w:tcBorders>
              <w:top w:val="single" w:sz="12" w:space="0" w:color="000000" w:themeColor="text1"/>
            </w:tcBorders>
            <w:shd w:val="clear" w:color="auto" w:fill="auto"/>
            <w:vAlign w:val="center"/>
          </w:tcPr>
          <w:p w14:paraId="00582646" w14:textId="70D1FE71"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gramStart"/>
            <w:r w:rsidRPr="006D172B">
              <w:rPr>
                <w:rFonts w:ascii="Times New Roman" w:eastAsia="宋体" w:cs="宋体"/>
                <w:sz w:val="18"/>
                <w:szCs w:val="18"/>
              </w:rPr>
              <w:t>sample.gender</w:t>
            </w:r>
            <w:proofErr w:type="gramEnd"/>
            <w:r w:rsidRPr="006D172B">
              <w:rPr>
                <w:rFonts w:ascii="Times New Roman" w:eastAsia="宋体" w:cs="宋体"/>
                <w:sz w:val="18"/>
                <w:szCs w:val="18"/>
              </w:rPr>
              <w:t>}}</w:t>
            </w:r>
          </w:p>
        </w:tc>
        <w:tc>
          <w:tcPr>
            <w:tcW w:w="1119" w:type="dxa"/>
            <w:tcBorders>
              <w:top w:val="single" w:sz="12" w:space="0" w:color="000000" w:themeColor="text1"/>
            </w:tcBorders>
            <w:shd w:val="clear" w:color="auto" w:fill="auto"/>
            <w:vAlign w:val="center"/>
          </w:tcPr>
          <w:p w14:paraId="50C0E98D"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年龄</w:t>
            </w:r>
            <w:r>
              <w:rPr>
                <w:rFonts w:ascii="Times New Roman" w:eastAsia="宋体" w:cs="宋体" w:hint="eastAsia"/>
                <w:b/>
                <w:bCs/>
                <w:sz w:val="18"/>
                <w:szCs w:val="18"/>
              </w:rPr>
              <w:t>：</w:t>
            </w:r>
          </w:p>
        </w:tc>
        <w:tc>
          <w:tcPr>
            <w:tcW w:w="1007" w:type="dxa"/>
            <w:tcBorders>
              <w:top w:val="single" w:sz="12" w:space="0" w:color="000000" w:themeColor="text1"/>
            </w:tcBorders>
            <w:shd w:val="clear" w:color="auto" w:fill="auto"/>
            <w:vAlign w:val="center"/>
          </w:tcPr>
          <w:p w14:paraId="13CCA0D1" w14:textId="78385299"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{{sample.age}}</w:t>
            </w:r>
          </w:p>
        </w:tc>
        <w:tc>
          <w:tcPr>
            <w:tcW w:w="1615" w:type="dxa"/>
            <w:tcBorders>
              <w:top w:val="single" w:sz="12" w:space="0" w:color="000000" w:themeColor="text1"/>
            </w:tcBorders>
            <w:shd w:val="clear" w:color="auto" w:fill="auto"/>
            <w:vAlign w:val="center"/>
          </w:tcPr>
          <w:p w14:paraId="2C422494"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门</w:t>
            </w:r>
            <w:r>
              <w:rPr>
                <w:rFonts w:ascii="Times New Roman" w:eastAsia="宋体" w:cs="宋体" w:hint="eastAsia"/>
                <w:b/>
                <w:sz w:val="18"/>
                <w:szCs w:val="18"/>
              </w:rPr>
              <w:t xml:space="preserve"> </w:t>
            </w:r>
            <w:r>
              <w:rPr>
                <w:rFonts w:ascii="Times New Roman" w:eastAsia="宋体" w:cs="宋体" w:hint="eastAsia"/>
                <w:b/>
                <w:sz w:val="18"/>
                <w:szCs w:val="18"/>
              </w:rPr>
              <w:t>诊</w:t>
            </w:r>
            <w:r>
              <w:rPr>
                <w:rFonts w:ascii="Times New Roman" w:eastAsia="宋体" w:cs="宋体" w:hint="eastAsia"/>
                <w:b/>
                <w:sz w:val="18"/>
                <w:szCs w:val="18"/>
              </w:rPr>
              <w:t xml:space="preserve"> </w:t>
            </w:r>
            <w:r>
              <w:rPr>
                <w:rFonts w:ascii="Times New Roman" w:eastAsia="宋体" w:cs="宋体" w:hint="eastAsia"/>
                <w:b/>
                <w:sz w:val="18"/>
                <w:szCs w:val="18"/>
              </w:rPr>
              <w:t>号：</w:t>
            </w:r>
          </w:p>
        </w:tc>
        <w:tc>
          <w:tcPr>
            <w:tcW w:w="1504" w:type="dxa"/>
            <w:tcBorders>
              <w:top w:val="single" w:sz="12" w:space="0" w:color="000000" w:themeColor="text1"/>
            </w:tcBorders>
            <w:shd w:val="clear" w:color="auto" w:fill="auto"/>
            <w:vAlign w:val="center"/>
          </w:tcPr>
          <w:p w14:paraId="00821384" w14:textId="7C870BF6" w:rsidR="00D6494E" w:rsidRDefault="00D6494E" w:rsidP="00D6494E">
            <w:pPr>
              <w:pStyle w:val="Default"/>
              <w:snapToGrid w:val="0"/>
              <w:jc w:val="both"/>
              <w:rPr>
                <w:rFonts w:ascii="Times New Roman" w:eastAsia="宋体" w:cs="宋体"/>
                <w:sz w:val="18"/>
                <w:szCs w:val="18"/>
              </w:rPr>
            </w:pPr>
          </w:p>
        </w:tc>
      </w:tr>
      <w:tr w:rsidR="00D6494E" w14:paraId="3DEF015E" w14:textId="77777777" w:rsidTr="00DA5BAB">
        <w:trPr>
          <w:trHeight w:val="429"/>
          <w:jc w:val="center"/>
        </w:trPr>
        <w:tc>
          <w:tcPr>
            <w:tcW w:w="1213" w:type="dxa"/>
            <w:shd w:val="clear" w:color="auto" w:fill="auto"/>
            <w:vAlign w:val="center"/>
          </w:tcPr>
          <w:p w14:paraId="644DFC61"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送检科室</w:t>
            </w:r>
            <w:r>
              <w:rPr>
                <w:rFonts w:ascii="Times New Roman" w:eastAsia="宋体" w:cs="宋体" w:hint="eastAsia"/>
                <w:b/>
                <w:bCs/>
                <w:sz w:val="18"/>
                <w:szCs w:val="18"/>
              </w:rPr>
              <w:t>：</w:t>
            </w:r>
          </w:p>
        </w:tc>
        <w:tc>
          <w:tcPr>
            <w:tcW w:w="1509" w:type="dxa"/>
            <w:shd w:val="clear" w:color="auto" w:fill="auto"/>
            <w:vAlign w:val="center"/>
          </w:tcPr>
          <w:p w14:paraId="1ED8133C" w14:textId="026FF7E5"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gramStart"/>
            <w:r w:rsidRPr="006D172B">
              <w:rPr>
                <w:rFonts w:ascii="Times New Roman" w:eastAsia="宋体" w:cs="宋体"/>
                <w:sz w:val="18"/>
                <w:szCs w:val="18"/>
              </w:rPr>
              <w:t>sample.hosp</w:t>
            </w:r>
            <w:proofErr w:type="gramEnd"/>
            <w:r w:rsidRPr="006D172B">
              <w:rPr>
                <w:rFonts w:ascii="Times New Roman" w:eastAsia="宋体" w:cs="宋体"/>
                <w:sz w:val="18"/>
                <w:szCs w:val="18"/>
              </w:rPr>
              <w:t>_depart}}</w:t>
            </w:r>
          </w:p>
        </w:tc>
        <w:tc>
          <w:tcPr>
            <w:tcW w:w="974" w:type="dxa"/>
            <w:shd w:val="clear" w:color="auto" w:fill="auto"/>
            <w:vAlign w:val="center"/>
          </w:tcPr>
          <w:p w14:paraId="62669580"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住院号</w:t>
            </w:r>
            <w:r>
              <w:rPr>
                <w:rFonts w:ascii="Times New Roman" w:eastAsia="宋体" w:cs="宋体" w:hint="eastAsia"/>
                <w:b/>
                <w:bCs/>
                <w:sz w:val="18"/>
                <w:szCs w:val="18"/>
              </w:rPr>
              <w:t>：</w:t>
            </w:r>
          </w:p>
        </w:tc>
        <w:tc>
          <w:tcPr>
            <w:tcW w:w="982" w:type="dxa"/>
            <w:shd w:val="clear" w:color="auto" w:fill="auto"/>
            <w:vAlign w:val="center"/>
          </w:tcPr>
          <w:p w14:paraId="14822BE4" w14:textId="48B91F9E" w:rsidR="00D6494E" w:rsidRDefault="00D6494E" w:rsidP="00D6494E">
            <w:pPr>
              <w:pStyle w:val="Default"/>
              <w:snapToGrid w:val="0"/>
              <w:jc w:val="both"/>
              <w:rPr>
                <w:rFonts w:ascii="Times New Roman" w:eastAsia="宋体" w:cs="宋体"/>
                <w:sz w:val="18"/>
                <w:szCs w:val="18"/>
              </w:rPr>
            </w:pPr>
          </w:p>
        </w:tc>
        <w:tc>
          <w:tcPr>
            <w:tcW w:w="1119" w:type="dxa"/>
            <w:shd w:val="clear" w:color="auto" w:fill="auto"/>
            <w:vAlign w:val="center"/>
          </w:tcPr>
          <w:p w14:paraId="60DA7BE1"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床号</w:t>
            </w:r>
            <w:r>
              <w:rPr>
                <w:rFonts w:ascii="Times New Roman" w:eastAsia="宋体" w:cs="宋体" w:hint="eastAsia"/>
                <w:b/>
                <w:bCs/>
                <w:sz w:val="18"/>
                <w:szCs w:val="18"/>
              </w:rPr>
              <w:t>：</w:t>
            </w:r>
          </w:p>
        </w:tc>
        <w:tc>
          <w:tcPr>
            <w:tcW w:w="1007" w:type="dxa"/>
            <w:shd w:val="clear" w:color="auto" w:fill="auto"/>
            <w:vAlign w:val="center"/>
          </w:tcPr>
          <w:p w14:paraId="38CF4D77" w14:textId="0E82BDD4" w:rsidR="00D6494E" w:rsidRDefault="00D6494E" w:rsidP="00D6494E">
            <w:pPr>
              <w:pStyle w:val="Default"/>
              <w:snapToGrid w:val="0"/>
              <w:jc w:val="both"/>
              <w:rPr>
                <w:rFonts w:ascii="Times New Roman" w:eastAsia="宋体" w:cs="宋体"/>
                <w:sz w:val="18"/>
                <w:szCs w:val="18"/>
              </w:rPr>
            </w:pPr>
          </w:p>
        </w:tc>
        <w:tc>
          <w:tcPr>
            <w:tcW w:w="1615" w:type="dxa"/>
            <w:shd w:val="clear" w:color="auto" w:fill="auto"/>
            <w:vAlign w:val="center"/>
          </w:tcPr>
          <w:p w14:paraId="03DBA933"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病</w:t>
            </w:r>
            <w:r>
              <w:rPr>
                <w:rFonts w:ascii="Times New Roman" w:eastAsia="宋体" w:cs="宋体" w:hint="eastAsia"/>
                <w:b/>
                <w:sz w:val="18"/>
                <w:szCs w:val="18"/>
              </w:rPr>
              <w:t xml:space="preserve"> </w:t>
            </w:r>
            <w:r>
              <w:rPr>
                <w:rFonts w:ascii="Times New Roman" w:eastAsia="宋体" w:cs="宋体" w:hint="eastAsia"/>
                <w:b/>
                <w:sz w:val="18"/>
                <w:szCs w:val="18"/>
              </w:rPr>
              <w:t>理</w:t>
            </w:r>
            <w:r>
              <w:rPr>
                <w:rFonts w:ascii="Times New Roman" w:eastAsia="宋体" w:cs="宋体" w:hint="eastAsia"/>
                <w:b/>
                <w:sz w:val="18"/>
                <w:szCs w:val="18"/>
              </w:rPr>
              <w:t xml:space="preserve"> </w:t>
            </w:r>
            <w:r>
              <w:rPr>
                <w:rFonts w:ascii="Times New Roman" w:eastAsia="宋体" w:cs="宋体" w:hint="eastAsia"/>
                <w:b/>
                <w:sz w:val="18"/>
                <w:szCs w:val="18"/>
              </w:rPr>
              <w:t>号</w:t>
            </w:r>
            <w:r>
              <w:rPr>
                <w:rFonts w:ascii="Times New Roman" w:eastAsia="宋体" w:cs="宋体" w:hint="eastAsia"/>
                <w:b/>
                <w:bCs/>
                <w:sz w:val="18"/>
                <w:szCs w:val="18"/>
              </w:rPr>
              <w:t>：</w:t>
            </w:r>
          </w:p>
        </w:tc>
        <w:tc>
          <w:tcPr>
            <w:tcW w:w="1504" w:type="dxa"/>
            <w:shd w:val="clear" w:color="auto" w:fill="auto"/>
            <w:vAlign w:val="center"/>
          </w:tcPr>
          <w:p w14:paraId="1CF6AA46" w14:textId="43808834" w:rsidR="00D6494E" w:rsidRDefault="00D6494E" w:rsidP="00D6494E">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gramStart"/>
            <w:r w:rsidRPr="006D172B">
              <w:rPr>
                <w:rFonts w:ascii="Times New Roman" w:eastAsia="宋体" w:cs="宋体"/>
                <w:sz w:val="18"/>
                <w:szCs w:val="18"/>
              </w:rPr>
              <w:t>sample.pathological</w:t>
            </w:r>
            <w:proofErr w:type="gramEnd"/>
            <w:r w:rsidRPr="006D172B">
              <w:rPr>
                <w:rFonts w:ascii="Times New Roman" w:eastAsia="宋体" w:cs="宋体"/>
                <w:sz w:val="18"/>
                <w:szCs w:val="18"/>
              </w:rPr>
              <w:t>_id}}</w:t>
            </w:r>
          </w:p>
        </w:tc>
      </w:tr>
      <w:tr w:rsidR="00D6494E" w14:paraId="44BDA6BB" w14:textId="77777777" w:rsidTr="00DA5BAB">
        <w:trPr>
          <w:trHeight w:val="406"/>
          <w:jc w:val="center"/>
        </w:trPr>
        <w:tc>
          <w:tcPr>
            <w:tcW w:w="1213" w:type="dxa"/>
            <w:shd w:val="clear" w:color="auto" w:fill="auto"/>
            <w:vAlign w:val="center"/>
          </w:tcPr>
          <w:p w14:paraId="151446FF"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组织来源：</w:t>
            </w:r>
          </w:p>
        </w:tc>
        <w:tc>
          <w:tcPr>
            <w:tcW w:w="5591" w:type="dxa"/>
            <w:gridSpan w:val="5"/>
            <w:shd w:val="clear" w:color="auto" w:fill="auto"/>
            <w:vAlign w:val="center"/>
          </w:tcPr>
          <w:p w14:paraId="45F461EE" w14:textId="319A52B2" w:rsidR="00D6494E" w:rsidRDefault="004807CE" w:rsidP="00D6494E">
            <w:pPr>
              <w:pStyle w:val="Default"/>
              <w:snapToGrid w:val="0"/>
              <w:jc w:val="both"/>
              <w:rPr>
                <w:rFonts w:ascii="Times New Roman" w:eastAsia="宋体" w:cs="宋体"/>
                <w:sz w:val="18"/>
                <w:szCs w:val="18"/>
              </w:rPr>
            </w:pPr>
            <w:r>
              <w:rPr>
                <w:rFonts w:ascii="Times New Roman" w:eastAsia="宋体" w:cs="宋体" w:hint="eastAsia"/>
                <w:sz w:val="18"/>
                <w:szCs w:val="18"/>
              </w:rPr>
              <w:t>全血</w:t>
            </w:r>
          </w:p>
        </w:tc>
        <w:tc>
          <w:tcPr>
            <w:tcW w:w="1615" w:type="dxa"/>
            <w:shd w:val="clear" w:color="auto" w:fill="auto"/>
            <w:vAlign w:val="center"/>
          </w:tcPr>
          <w:p w14:paraId="4B5DB144"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收验日期：</w:t>
            </w:r>
          </w:p>
        </w:tc>
        <w:tc>
          <w:tcPr>
            <w:tcW w:w="1504" w:type="dxa"/>
            <w:shd w:val="clear" w:color="auto" w:fill="auto"/>
            <w:vAlign w:val="center"/>
          </w:tcPr>
          <w:p w14:paraId="64665451" w14:textId="63E2CA96" w:rsidR="00D6494E" w:rsidRDefault="00D6494E" w:rsidP="00D6494E">
            <w:pPr>
              <w:pStyle w:val="Default"/>
              <w:snapToGrid w:val="0"/>
              <w:jc w:val="both"/>
              <w:rPr>
                <w:rFonts w:ascii="Times New Roman" w:eastAsia="宋体" w:cs="宋体"/>
                <w:sz w:val="18"/>
                <w:szCs w:val="18"/>
              </w:rPr>
            </w:pPr>
          </w:p>
        </w:tc>
      </w:tr>
      <w:tr w:rsidR="00D6494E" w14:paraId="66F6874F" w14:textId="77777777" w:rsidTr="00DA5BAB">
        <w:trPr>
          <w:trHeight w:val="425"/>
          <w:jc w:val="center"/>
        </w:trPr>
        <w:tc>
          <w:tcPr>
            <w:tcW w:w="1213" w:type="dxa"/>
            <w:tcBorders>
              <w:bottom w:val="single" w:sz="12" w:space="0" w:color="000000" w:themeColor="text1"/>
            </w:tcBorders>
            <w:shd w:val="clear" w:color="auto" w:fill="auto"/>
            <w:vAlign w:val="center"/>
          </w:tcPr>
          <w:p w14:paraId="3AB21EB6" w14:textId="77777777" w:rsidR="00D6494E" w:rsidRDefault="00D6494E" w:rsidP="00D6494E">
            <w:pPr>
              <w:pStyle w:val="Default"/>
              <w:snapToGrid w:val="0"/>
              <w:jc w:val="right"/>
              <w:rPr>
                <w:rFonts w:ascii="Times New Roman" w:eastAsia="宋体" w:cs="宋体"/>
                <w:sz w:val="18"/>
                <w:szCs w:val="18"/>
              </w:rPr>
            </w:pPr>
            <w:r>
              <w:rPr>
                <w:rFonts w:ascii="Times New Roman" w:eastAsia="宋体" w:cs="宋体" w:hint="eastAsia"/>
                <w:b/>
                <w:sz w:val="18"/>
                <w:szCs w:val="18"/>
              </w:rPr>
              <w:t>临床诊断：</w:t>
            </w:r>
          </w:p>
        </w:tc>
        <w:tc>
          <w:tcPr>
            <w:tcW w:w="8710" w:type="dxa"/>
            <w:gridSpan w:val="7"/>
            <w:tcBorders>
              <w:bottom w:val="single" w:sz="12" w:space="0" w:color="000000" w:themeColor="text1"/>
            </w:tcBorders>
            <w:shd w:val="clear" w:color="auto" w:fill="auto"/>
            <w:vAlign w:val="center"/>
          </w:tcPr>
          <w:p w14:paraId="5E511098" w14:textId="1A98CACB" w:rsidR="00D6494E" w:rsidRDefault="00D6494E" w:rsidP="00D6494E">
            <w:pPr>
              <w:pStyle w:val="Default"/>
              <w:snapToGrid w:val="0"/>
              <w:jc w:val="both"/>
              <w:rPr>
                <w:rFonts w:ascii="Times New Roman" w:eastAsia="宋体" w:cs="宋体"/>
                <w:sz w:val="18"/>
                <w:szCs w:val="18"/>
              </w:rPr>
            </w:pPr>
          </w:p>
        </w:tc>
      </w:tr>
      <w:bookmarkEnd w:id="0"/>
    </w:tbl>
    <w:p w14:paraId="1AB1D7B7" w14:textId="0FEC8EA7" w:rsidR="000D1EA9" w:rsidRDefault="000D1EA9">
      <w:pPr>
        <w:widowControl w:val="0"/>
        <w:autoSpaceDE w:val="0"/>
        <w:autoSpaceDN w:val="0"/>
        <w:adjustRightInd w:val="0"/>
        <w:spacing w:after="0" w:line="240" w:lineRule="auto"/>
        <w:rPr>
          <w:rFonts w:ascii="宋体" w:hAnsi="宋体" w:cs="宋体"/>
          <w:b/>
          <w:color w:val="3B3838"/>
          <w:sz w:val="21"/>
          <w:szCs w:val="21"/>
        </w:rPr>
      </w:pPr>
    </w:p>
    <w:p w14:paraId="33AD3E2E" w14:textId="43022A38" w:rsidR="000D1EA9" w:rsidRDefault="00A07A33" w:rsidP="00A07A33">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t>二、检测</w:t>
      </w:r>
      <w:r w:rsidR="002E74A4">
        <w:rPr>
          <w:rFonts w:ascii="宋体" w:hAnsi="宋体" w:cs="宋体" w:hint="eastAsia"/>
          <w:b/>
          <w:color w:val="3B3838"/>
          <w:sz w:val="21"/>
          <w:szCs w:val="21"/>
        </w:rPr>
        <w:t>结果</w:t>
      </w:r>
    </w:p>
    <w:tbl>
      <w:tblPr>
        <w:tblpPr w:leftFromText="180" w:rightFromText="180" w:vertAnchor="text" w:horzAnchor="page" w:tblpX="843" w:tblpY="107"/>
        <w:tblOverlap w:val="never"/>
        <w:tblW w:w="0" w:type="auto"/>
        <w:tblLook w:val="04A0" w:firstRow="1" w:lastRow="0" w:firstColumn="1" w:lastColumn="0" w:noHBand="0" w:noVBand="1"/>
      </w:tblPr>
      <w:tblGrid>
        <w:gridCol w:w="1792"/>
        <w:gridCol w:w="7666"/>
      </w:tblGrid>
      <w:tr w:rsidR="000D1EA9" w14:paraId="505F431B" w14:textId="77777777">
        <w:trPr>
          <w:trHeight w:val="397"/>
        </w:trPr>
        <w:tc>
          <w:tcPr>
            <w:tcW w:w="1809" w:type="dxa"/>
            <w:tcBorders>
              <w:top w:val="single" w:sz="4" w:space="0" w:color="4472C4"/>
              <w:left w:val="single" w:sz="4" w:space="0" w:color="4472C4"/>
              <w:bottom w:val="single" w:sz="4" w:space="0" w:color="9CC2E5"/>
              <w:right w:val="dotted" w:sz="4" w:space="0" w:color="9CC2E5"/>
            </w:tcBorders>
            <w:vAlign w:val="center"/>
          </w:tcPr>
          <w:p w14:paraId="1837351E" w14:textId="3B78A912" w:rsidR="000D1EA9" w:rsidRDefault="00000000">
            <w:pPr>
              <w:spacing w:after="0" w:line="240" w:lineRule="auto"/>
              <w:ind w:left="1244" w:hangingChars="590" w:hanging="1244"/>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proofErr w:type="gramStart"/>
            <w:r>
              <w:rPr>
                <w:rFonts w:hint="eastAsia"/>
                <w:b/>
                <w:bCs/>
                <w:color w:val="3B3838"/>
                <w:sz w:val="21"/>
                <w:szCs w:val="21"/>
              </w:rPr>
              <w:t>范</w:t>
            </w:r>
            <w:proofErr w:type="gramEnd"/>
            <w:r w:rsidR="002E74A4">
              <w:rPr>
                <w:rFonts w:hint="eastAsia"/>
                <w:b/>
                <w:bCs/>
                <w:color w:val="3B3838"/>
                <w:sz w:val="21"/>
                <w:szCs w:val="21"/>
              </w:rPr>
              <w:t xml:space="preserve"> </w:t>
            </w:r>
            <w:r>
              <w:rPr>
                <w:rFonts w:hint="eastAsia"/>
                <w:b/>
                <w:bCs/>
                <w:color w:val="3B3838"/>
                <w:sz w:val="21"/>
                <w:szCs w:val="21"/>
              </w:rPr>
              <w:t>围</w:t>
            </w:r>
          </w:p>
        </w:tc>
        <w:tc>
          <w:tcPr>
            <w:tcW w:w="8612" w:type="dxa"/>
            <w:tcBorders>
              <w:top w:val="single" w:sz="4" w:space="0" w:color="4472C4"/>
              <w:left w:val="dotted" w:sz="4" w:space="0" w:color="9CC2E5"/>
              <w:bottom w:val="single" w:sz="4" w:space="0" w:color="9CC2E5"/>
              <w:right w:val="single" w:sz="4" w:space="0" w:color="4472C4"/>
            </w:tcBorders>
            <w:vAlign w:val="center"/>
          </w:tcPr>
          <w:p w14:paraId="18FD818A" w14:textId="77777777" w:rsidR="000D1EA9"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BRCA1</w:t>
            </w:r>
            <w:r>
              <w:rPr>
                <w:rFonts w:cs="Arial" w:hint="eastAsia"/>
                <w:bCs/>
                <w:color w:val="3B3838"/>
                <w:sz w:val="18"/>
                <w:szCs w:val="18"/>
              </w:rPr>
              <w:t>基因和</w:t>
            </w:r>
            <w:r>
              <w:rPr>
                <w:rFonts w:cs="Arial" w:hint="eastAsia"/>
                <w:bCs/>
                <w:color w:val="3B3838"/>
                <w:sz w:val="18"/>
                <w:szCs w:val="18"/>
              </w:rPr>
              <w:t>BRCA2</w:t>
            </w:r>
            <w:r>
              <w:rPr>
                <w:rFonts w:cs="Arial" w:hint="eastAsia"/>
                <w:bCs/>
                <w:color w:val="3B3838"/>
                <w:sz w:val="18"/>
                <w:szCs w:val="18"/>
              </w:rPr>
              <w:t>基因全编码区及外显子</w:t>
            </w:r>
            <w:r>
              <w:rPr>
                <w:rFonts w:cs="Arial" w:hint="eastAsia"/>
                <w:bCs/>
                <w:color w:val="3B3838"/>
                <w:sz w:val="18"/>
                <w:szCs w:val="18"/>
              </w:rPr>
              <w:t>-</w:t>
            </w:r>
            <w:r>
              <w:rPr>
                <w:rFonts w:cs="Arial" w:hint="eastAsia"/>
                <w:bCs/>
                <w:color w:val="3B3838"/>
                <w:sz w:val="18"/>
                <w:szCs w:val="18"/>
              </w:rPr>
              <w:t>内含子连接区、部分</w:t>
            </w:r>
            <w:r>
              <w:rPr>
                <w:rFonts w:cs="Arial" w:hint="eastAsia"/>
                <w:bCs/>
                <w:color w:val="3B3838"/>
                <w:sz w:val="18"/>
                <w:szCs w:val="18"/>
              </w:rPr>
              <w:t>UTR</w:t>
            </w:r>
            <w:r>
              <w:rPr>
                <w:rFonts w:cs="Arial" w:hint="eastAsia"/>
                <w:bCs/>
                <w:color w:val="3B3838"/>
                <w:sz w:val="18"/>
                <w:szCs w:val="18"/>
              </w:rPr>
              <w:t>区（非翻译区）和内含子</w:t>
            </w:r>
            <w:proofErr w:type="gramStart"/>
            <w:r>
              <w:rPr>
                <w:rFonts w:cs="Arial" w:hint="eastAsia"/>
                <w:bCs/>
                <w:color w:val="3B3838"/>
                <w:sz w:val="18"/>
                <w:szCs w:val="18"/>
              </w:rPr>
              <w:t>区热点</w:t>
            </w:r>
            <w:proofErr w:type="gramEnd"/>
            <w:r>
              <w:rPr>
                <w:rFonts w:cs="Arial" w:hint="eastAsia"/>
                <w:bCs/>
                <w:color w:val="3B3838"/>
                <w:sz w:val="18"/>
                <w:szCs w:val="18"/>
              </w:rPr>
              <w:t>变异。</w:t>
            </w:r>
          </w:p>
        </w:tc>
      </w:tr>
      <w:tr w:rsidR="000D1EA9" w14:paraId="016A20E4" w14:textId="77777777">
        <w:trPr>
          <w:trHeight w:val="397"/>
        </w:trPr>
        <w:tc>
          <w:tcPr>
            <w:tcW w:w="1809" w:type="dxa"/>
            <w:tcBorders>
              <w:left w:val="single" w:sz="4" w:space="0" w:color="4472C4"/>
              <w:right w:val="dotted" w:sz="4" w:space="0" w:color="9CC2E5"/>
            </w:tcBorders>
            <w:shd w:val="clear" w:color="auto" w:fill="DEEAF6"/>
            <w:vAlign w:val="center"/>
          </w:tcPr>
          <w:p w14:paraId="719E3095" w14:textId="3B16AB42" w:rsidR="000D1EA9" w:rsidRDefault="00000000">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平</w:t>
            </w:r>
            <w:r w:rsidR="002E74A4">
              <w:rPr>
                <w:rFonts w:hint="eastAsia"/>
                <w:b/>
                <w:bCs/>
                <w:color w:val="3B3838"/>
                <w:sz w:val="21"/>
                <w:szCs w:val="21"/>
              </w:rPr>
              <w:t xml:space="preserve"> </w:t>
            </w:r>
            <w:r>
              <w:rPr>
                <w:rFonts w:hint="eastAsia"/>
                <w:b/>
                <w:bCs/>
                <w:color w:val="3B3838"/>
                <w:sz w:val="21"/>
                <w:szCs w:val="21"/>
              </w:rPr>
              <w:t>台</w:t>
            </w:r>
          </w:p>
        </w:tc>
        <w:tc>
          <w:tcPr>
            <w:tcW w:w="8612" w:type="dxa"/>
            <w:tcBorders>
              <w:left w:val="dotted" w:sz="4" w:space="0" w:color="9CC2E5"/>
              <w:right w:val="single" w:sz="4" w:space="0" w:color="4472C4"/>
            </w:tcBorders>
            <w:shd w:val="clear" w:color="auto" w:fill="DEEAF6"/>
            <w:vAlign w:val="center"/>
          </w:tcPr>
          <w:p w14:paraId="5CBAB2CC" w14:textId="77777777" w:rsidR="000D1EA9"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 xml:space="preserve">Illumina </w:t>
            </w:r>
            <w:r>
              <w:rPr>
                <w:rFonts w:cs="Arial" w:hint="eastAsia"/>
                <w:bCs/>
                <w:color w:val="3B3838"/>
                <w:sz w:val="18"/>
                <w:szCs w:val="18"/>
              </w:rPr>
              <w:t>测序平台</w:t>
            </w:r>
          </w:p>
        </w:tc>
      </w:tr>
      <w:tr w:rsidR="000D1EA9" w14:paraId="1B344A6B" w14:textId="77777777">
        <w:trPr>
          <w:trHeight w:val="397"/>
        </w:trPr>
        <w:tc>
          <w:tcPr>
            <w:tcW w:w="1809" w:type="dxa"/>
            <w:tcBorders>
              <w:left w:val="single" w:sz="4" w:space="0" w:color="4472C4"/>
              <w:right w:val="dotted" w:sz="4" w:space="0" w:color="9CC2E5"/>
            </w:tcBorders>
            <w:vAlign w:val="center"/>
          </w:tcPr>
          <w:p w14:paraId="5F7C8A11" w14:textId="3DC27EBE" w:rsidR="000D1EA9" w:rsidRDefault="00000000">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方</w:t>
            </w:r>
            <w:r w:rsidR="002E74A4">
              <w:rPr>
                <w:rFonts w:hint="eastAsia"/>
                <w:b/>
                <w:bCs/>
                <w:color w:val="3B3838"/>
                <w:sz w:val="21"/>
                <w:szCs w:val="21"/>
              </w:rPr>
              <w:t xml:space="preserve"> </w:t>
            </w:r>
            <w:r>
              <w:rPr>
                <w:rFonts w:hint="eastAsia"/>
                <w:b/>
                <w:bCs/>
                <w:color w:val="3B3838"/>
                <w:sz w:val="21"/>
                <w:szCs w:val="21"/>
              </w:rPr>
              <w:t>法</w:t>
            </w:r>
          </w:p>
        </w:tc>
        <w:tc>
          <w:tcPr>
            <w:tcW w:w="8612" w:type="dxa"/>
            <w:tcBorders>
              <w:left w:val="dotted" w:sz="4" w:space="0" w:color="9CC2E5"/>
              <w:right w:val="single" w:sz="4" w:space="0" w:color="4472C4"/>
            </w:tcBorders>
            <w:vAlign w:val="center"/>
          </w:tcPr>
          <w:p w14:paraId="47C993B4" w14:textId="77777777" w:rsidR="000D1EA9"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高通量测序法</w:t>
            </w:r>
            <w:r>
              <w:rPr>
                <w:rFonts w:cs="Arial" w:hint="eastAsia"/>
                <w:bCs/>
                <w:color w:val="3B3838"/>
                <w:sz w:val="18"/>
                <w:szCs w:val="18"/>
              </w:rPr>
              <w:t>(NGS)</w:t>
            </w:r>
          </w:p>
        </w:tc>
      </w:tr>
      <w:tr w:rsidR="000D1EA9" w14:paraId="36B5228D" w14:textId="77777777">
        <w:trPr>
          <w:trHeight w:val="397"/>
        </w:trPr>
        <w:tc>
          <w:tcPr>
            <w:tcW w:w="1809" w:type="dxa"/>
            <w:tcBorders>
              <w:left w:val="single" w:sz="4" w:space="0" w:color="4472C4"/>
              <w:bottom w:val="single" w:sz="4" w:space="0" w:color="4472C4"/>
              <w:right w:val="dotted" w:sz="4" w:space="0" w:color="9CC2E5"/>
            </w:tcBorders>
            <w:shd w:val="clear" w:color="auto" w:fill="DEEAF6"/>
            <w:vAlign w:val="center"/>
          </w:tcPr>
          <w:p w14:paraId="40179F2C" w14:textId="68017DB1" w:rsidR="000D1EA9" w:rsidRDefault="00000000">
            <w:pPr>
              <w:spacing w:after="0" w:line="240" w:lineRule="auto"/>
              <w:jc w:val="center"/>
              <w:rPr>
                <w:b/>
                <w:bCs/>
                <w:color w:val="3B3838"/>
                <w:sz w:val="21"/>
                <w:szCs w:val="21"/>
              </w:rPr>
            </w:pPr>
            <w:r>
              <w:rPr>
                <w:rFonts w:hint="eastAsia"/>
                <w:b/>
                <w:bCs/>
                <w:color w:val="3B3838"/>
                <w:sz w:val="21"/>
                <w:szCs w:val="21"/>
              </w:rPr>
              <w:t>检</w:t>
            </w:r>
            <w:r w:rsidR="002E74A4">
              <w:rPr>
                <w:rFonts w:hint="eastAsia"/>
                <w:b/>
                <w:bCs/>
                <w:color w:val="3B3838"/>
                <w:sz w:val="21"/>
                <w:szCs w:val="21"/>
              </w:rPr>
              <w:t xml:space="preserve"> </w:t>
            </w:r>
            <w:r>
              <w:rPr>
                <w:rFonts w:hint="eastAsia"/>
                <w:b/>
                <w:bCs/>
                <w:color w:val="3B3838"/>
                <w:sz w:val="21"/>
                <w:szCs w:val="21"/>
              </w:rPr>
              <w:t>测</w:t>
            </w:r>
            <w:r w:rsidR="002E74A4">
              <w:rPr>
                <w:rFonts w:hint="eastAsia"/>
                <w:b/>
                <w:bCs/>
                <w:color w:val="3B3838"/>
                <w:sz w:val="21"/>
                <w:szCs w:val="21"/>
              </w:rPr>
              <w:t xml:space="preserve"> </w:t>
            </w:r>
            <w:r>
              <w:rPr>
                <w:rFonts w:hint="eastAsia"/>
                <w:b/>
                <w:bCs/>
                <w:color w:val="3B3838"/>
                <w:sz w:val="21"/>
                <w:szCs w:val="21"/>
              </w:rPr>
              <w:t>内</w:t>
            </w:r>
            <w:r w:rsidR="002E74A4">
              <w:rPr>
                <w:rFonts w:hint="eastAsia"/>
                <w:b/>
                <w:bCs/>
                <w:color w:val="3B3838"/>
                <w:sz w:val="21"/>
                <w:szCs w:val="21"/>
              </w:rPr>
              <w:t xml:space="preserve"> </w:t>
            </w:r>
            <w:r>
              <w:rPr>
                <w:rFonts w:hint="eastAsia"/>
                <w:b/>
                <w:bCs/>
                <w:color w:val="3B3838"/>
                <w:sz w:val="21"/>
                <w:szCs w:val="21"/>
              </w:rPr>
              <w:t>容</w:t>
            </w:r>
          </w:p>
        </w:tc>
        <w:tc>
          <w:tcPr>
            <w:tcW w:w="8612" w:type="dxa"/>
            <w:tcBorders>
              <w:left w:val="dotted" w:sz="4" w:space="0" w:color="9CC2E5"/>
              <w:bottom w:val="single" w:sz="4" w:space="0" w:color="4472C4"/>
              <w:right w:val="single" w:sz="4" w:space="0" w:color="4472C4"/>
            </w:tcBorders>
            <w:shd w:val="clear" w:color="auto" w:fill="DEEAF6"/>
            <w:vAlign w:val="center"/>
          </w:tcPr>
          <w:p w14:paraId="65422C94" w14:textId="77777777" w:rsidR="000D1EA9"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本项目可检测目标区域范围内的变异：点突变、插入</w:t>
            </w:r>
            <w:r>
              <w:rPr>
                <w:rFonts w:cs="Arial" w:hint="eastAsia"/>
                <w:bCs/>
                <w:color w:val="3B3838"/>
                <w:sz w:val="18"/>
                <w:szCs w:val="18"/>
              </w:rPr>
              <w:t>/</w:t>
            </w:r>
            <w:r>
              <w:rPr>
                <w:rFonts w:cs="Arial" w:hint="eastAsia"/>
                <w:bCs/>
                <w:color w:val="3B3838"/>
                <w:sz w:val="18"/>
                <w:szCs w:val="18"/>
              </w:rPr>
              <w:t>缺失突变</w:t>
            </w:r>
            <w:r w:rsidRPr="001242C8">
              <w:rPr>
                <w:rFonts w:cs="Arial"/>
                <w:bCs/>
                <w:color w:val="3B3838"/>
                <w:sz w:val="18"/>
                <w:szCs w:val="18"/>
              </w:rPr>
              <w:t>、大片段重排</w:t>
            </w:r>
            <w:r>
              <w:rPr>
                <w:rFonts w:cs="Arial" w:hint="eastAsia"/>
                <w:bCs/>
                <w:color w:val="3B3838"/>
                <w:sz w:val="18"/>
                <w:szCs w:val="18"/>
              </w:rPr>
              <w:t>。</w:t>
            </w:r>
          </w:p>
        </w:tc>
      </w:tr>
    </w:tbl>
    <w:p w14:paraId="5DFB4D91" w14:textId="652751AD" w:rsidR="000D1EA9" w:rsidRDefault="000D1EA9">
      <w:pPr>
        <w:widowControl w:val="0"/>
        <w:autoSpaceDE w:val="0"/>
        <w:autoSpaceDN w:val="0"/>
        <w:adjustRightInd w:val="0"/>
        <w:spacing w:after="0" w:line="240" w:lineRule="auto"/>
        <w:rPr>
          <w:rFonts w:ascii="宋体" w:hAnsi="宋体" w:cs="宋体"/>
          <w:b/>
          <w:color w:val="3B3838"/>
          <w:sz w:val="21"/>
          <w:szCs w:val="21"/>
        </w:rPr>
      </w:pPr>
    </w:p>
    <w:tbl>
      <w:tblPr>
        <w:tblStyle w:val="LC10"/>
        <w:tblW w:w="9639" w:type="dxa"/>
        <w:tblLayout w:type="fixed"/>
        <w:tblLook w:val="04A0" w:firstRow="1" w:lastRow="0" w:firstColumn="1" w:lastColumn="0" w:noHBand="0" w:noVBand="1"/>
      </w:tblPr>
      <w:tblGrid>
        <w:gridCol w:w="993"/>
        <w:gridCol w:w="2409"/>
        <w:gridCol w:w="1134"/>
        <w:gridCol w:w="1134"/>
        <w:gridCol w:w="1418"/>
        <w:gridCol w:w="2551"/>
      </w:tblGrid>
      <w:tr w:rsidR="000D43F8" w14:paraId="7DCF1B75" w14:textId="77777777" w:rsidTr="0005599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B5B17F7"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409" w:type="dxa"/>
          </w:tcPr>
          <w:p w14:paraId="10B32385"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43664F0D"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变异来源</w:t>
            </w:r>
          </w:p>
        </w:tc>
        <w:tc>
          <w:tcPr>
            <w:tcW w:w="1134" w:type="dxa"/>
          </w:tcPr>
          <w:p w14:paraId="46F3863B"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基因型</w:t>
            </w:r>
          </w:p>
        </w:tc>
        <w:tc>
          <w:tcPr>
            <w:tcW w:w="1418" w:type="dxa"/>
          </w:tcPr>
          <w:p w14:paraId="07715D7A"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变异解读</w:t>
            </w:r>
          </w:p>
        </w:tc>
        <w:tc>
          <w:tcPr>
            <w:tcW w:w="2551" w:type="dxa"/>
          </w:tcPr>
          <w:p w14:paraId="231BD535" w14:textId="77777777" w:rsidR="000D43F8" w:rsidRDefault="000D43F8" w:rsidP="0005599C">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0D43F8" w14:paraId="4DE40FFD" w14:textId="77777777" w:rsidTr="0005599C">
        <w:trPr>
          <w:trHeight w:val="397"/>
        </w:trPr>
        <w:tc>
          <w:tcPr>
            <w:tcW w:w="9639" w:type="dxa"/>
            <w:gridSpan w:val="6"/>
          </w:tcPr>
          <w:p w14:paraId="0D5D431B" w14:textId="77777777" w:rsidR="000D43F8" w:rsidRDefault="000D43F8" w:rsidP="008F13AA">
            <w:pPr>
              <w:spacing w:after="0" w:line="240" w:lineRule="auto"/>
              <w:jc w:val="center"/>
              <w:rPr>
                <w:sz w:val="18"/>
                <w:szCs w:val="18"/>
              </w:rPr>
            </w:pPr>
            <w:r w:rsidRPr="00D34CF3">
              <w:rPr>
                <w:sz w:val="18"/>
                <w:szCs w:val="18"/>
              </w:rPr>
              <w:t>{%tr if var_brca.snv_</w:t>
            </w:r>
            <w:proofErr w:type="gramStart"/>
            <w:r w:rsidRPr="00D34CF3">
              <w:rPr>
                <w:sz w:val="18"/>
                <w:szCs w:val="18"/>
              </w:rPr>
              <w:t>s.B</w:t>
            </w:r>
            <w:proofErr w:type="gramEnd"/>
            <w:r w:rsidRPr="00D34CF3">
              <w:rPr>
                <w:sz w:val="18"/>
                <w:szCs w:val="18"/>
              </w:rPr>
              <w:t>1_L5 or var_brca.snv_s.B1_L4 or var_brca.mlpa.B1_Loss or var_brca.mlpa.B1_Gain or var_brca.snv_s.B1_L3%}</w:t>
            </w:r>
          </w:p>
        </w:tc>
      </w:tr>
      <w:tr w:rsidR="000D43F8" w14:paraId="40BA3260" w14:textId="77777777" w:rsidTr="0005599C">
        <w:trPr>
          <w:trHeight w:val="397"/>
        </w:trPr>
        <w:tc>
          <w:tcPr>
            <w:tcW w:w="9639" w:type="dxa"/>
            <w:gridSpan w:val="6"/>
          </w:tcPr>
          <w:p w14:paraId="41464B0E" w14:textId="77777777" w:rsidR="000D43F8" w:rsidRPr="00D34CF3" w:rsidRDefault="000D43F8" w:rsidP="008F13AA">
            <w:pPr>
              <w:spacing w:after="0" w:line="240" w:lineRule="auto"/>
              <w:jc w:val="center"/>
              <w:rPr>
                <w:sz w:val="18"/>
                <w:szCs w:val="18"/>
              </w:rPr>
            </w:pPr>
            <w:r w:rsidRPr="00D34CF3">
              <w:rPr>
                <w:sz w:val="18"/>
                <w:szCs w:val="18"/>
              </w:rPr>
              <w:t>{%tr for a in var_brca.snv_</w:t>
            </w:r>
            <w:proofErr w:type="gramStart"/>
            <w:r w:rsidRPr="00D34CF3">
              <w:rPr>
                <w:sz w:val="18"/>
                <w:szCs w:val="18"/>
              </w:rPr>
              <w:t>s.B</w:t>
            </w:r>
            <w:proofErr w:type="gramEnd"/>
            <w:r w:rsidRPr="00D34CF3">
              <w:rPr>
                <w:sz w:val="18"/>
                <w:szCs w:val="18"/>
              </w:rPr>
              <w:t>1_L5 + var_brca.snv_s.B1_L4 + var_brca.mlpa.B1_Loss+ var_brca.mlpa.B1_Gain+ var_brca.snv_s.B1_L3%}</w:t>
            </w:r>
          </w:p>
        </w:tc>
      </w:tr>
      <w:tr w:rsidR="000D43F8" w14:paraId="33183FFD" w14:textId="77777777" w:rsidTr="0005599C">
        <w:trPr>
          <w:trHeight w:val="397"/>
        </w:trPr>
        <w:tc>
          <w:tcPr>
            <w:tcW w:w="993" w:type="dxa"/>
          </w:tcPr>
          <w:p w14:paraId="422B61FE" w14:textId="77777777" w:rsidR="000D43F8" w:rsidRDefault="000D43F8" w:rsidP="008F13AA">
            <w:pPr>
              <w:spacing w:after="0" w:line="240" w:lineRule="auto"/>
              <w:jc w:val="center"/>
              <w:rPr>
                <w:i/>
                <w:iCs/>
                <w:sz w:val="18"/>
                <w:szCs w:val="18"/>
              </w:rPr>
            </w:pPr>
            <w:r w:rsidRPr="00D34CF3">
              <w:rPr>
                <w:i/>
                <w:iCs/>
                <w:sz w:val="18"/>
                <w:szCs w:val="18"/>
              </w:rPr>
              <w:t>{{</w:t>
            </w:r>
            <w:proofErr w:type="gramStart"/>
            <w:r w:rsidRPr="00D34CF3">
              <w:rPr>
                <w:i/>
                <w:iCs/>
                <w:sz w:val="18"/>
                <w:szCs w:val="18"/>
              </w:rPr>
              <w:t>a.gene</w:t>
            </w:r>
            <w:proofErr w:type="gramEnd"/>
            <w:r w:rsidRPr="00D34CF3">
              <w:rPr>
                <w:i/>
                <w:iCs/>
                <w:sz w:val="18"/>
                <w:szCs w:val="18"/>
              </w:rPr>
              <w:t>_symbol}}</w:t>
            </w:r>
          </w:p>
        </w:tc>
        <w:tc>
          <w:tcPr>
            <w:tcW w:w="2409" w:type="dxa"/>
          </w:tcPr>
          <w:p w14:paraId="155B344E" w14:textId="77777777" w:rsidR="000D43F8" w:rsidRDefault="000D43F8" w:rsidP="008F13AA">
            <w:pPr>
              <w:spacing w:after="0" w:line="240" w:lineRule="auto"/>
              <w:jc w:val="left"/>
              <w:rPr>
                <w:sz w:val="18"/>
                <w:szCs w:val="18"/>
              </w:rPr>
            </w:pPr>
            <w:r>
              <w:rPr>
                <w:rFonts w:hint="eastAsia"/>
                <w:sz w:val="18"/>
                <w:szCs w:val="18"/>
              </w:rPr>
              <w:t>{%p</w:t>
            </w:r>
            <w:r>
              <w:rPr>
                <w:sz w:val="18"/>
                <w:szCs w:val="18"/>
              </w:rPr>
              <w:t xml:space="preserve"> if </w:t>
            </w:r>
            <w:proofErr w:type="gramStart"/>
            <w:r>
              <w:rPr>
                <w:sz w:val="18"/>
                <w:szCs w:val="18"/>
              </w:rPr>
              <w:t>a.type</w:t>
            </w:r>
            <w:proofErr w:type="gramEnd"/>
            <w:r>
              <w:rPr>
                <w:sz w:val="18"/>
                <w:szCs w:val="18"/>
              </w:rPr>
              <w:t xml:space="preserve"> == “Loss”</w:t>
            </w:r>
            <w:r>
              <w:rPr>
                <w:rFonts w:hint="eastAsia"/>
                <w:sz w:val="18"/>
                <w:szCs w:val="18"/>
              </w:rPr>
              <w:t>%}</w:t>
            </w:r>
          </w:p>
          <w:p w14:paraId="66F23E72" w14:textId="77777777" w:rsidR="000D43F8" w:rsidRDefault="000D43F8" w:rsidP="008F13AA">
            <w:pPr>
              <w:spacing w:after="0" w:line="240" w:lineRule="auto"/>
              <w:jc w:val="left"/>
              <w:rPr>
                <w:sz w:val="18"/>
                <w:szCs w:val="18"/>
              </w:rPr>
            </w:pPr>
            <w:r>
              <w:rPr>
                <w:sz w:val="18"/>
                <w:szCs w:val="18"/>
              </w:rPr>
              <w:t>{{a.value}} del</w:t>
            </w:r>
          </w:p>
          <w:p w14:paraId="76527866" w14:textId="77777777" w:rsidR="000D43F8" w:rsidRDefault="000D43F8" w:rsidP="008F13AA">
            <w:pPr>
              <w:spacing w:after="0" w:line="240" w:lineRule="auto"/>
              <w:jc w:val="left"/>
              <w:rPr>
                <w:sz w:val="18"/>
                <w:szCs w:val="18"/>
              </w:rPr>
            </w:pPr>
            <w:r>
              <w:rPr>
                <w:rFonts w:hint="eastAsia"/>
                <w:sz w:val="18"/>
                <w:szCs w:val="18"/>
              </w:rPr>
              <w:t>{</w:t>
            </w:r>
            <w:r>
              <w:rPr>
                <w:sz w:val="18"/>
                <w:szCs w:val="18"/>
              </w:rPr>
              <w:t xml:space="preserve">%p elif </w:t>
            </w:r>
            <w:proofErr w:type="gramStart"/>
            <w:r>
              <w:rPr>
                <w:sz w:val="18"/>
                <w:szCs w:val="18"/>
              </w:rPr>
              <w:t>a.type</w:t>
            </w:r>
            <w:proofErr w:type="gramEnd"/>
            <w:r>
              <w:rPr>
                <w:sz w:val="18"/>
                <w:szCs w:val="18"/>
              </w:rPr>
              <w:t xml:space="preserve"> == “Gain”%}</w:t>
            </w:r>
          </w:p>
          <w:p w14:paraId="54E1CADA" w14:textId="77777777" w:rsidR="000D43F8" w:rsidRDefault="000D43F8" w:rsidP="008F13AA">
            <w:pPr>
              <w:spacing w:after="0" w:line="240" w:lineRule="auto"/>
              <w:jc w:val="left"/>
              <w:rPr>
                <w:sz w:val="18"/>
                <w:szCs w:val="18"/>
              </w:rPr>
            </w:pPr>
            <w:r>
              <w:rPr>
                <w:sz w:val="18"/>
                <w:szCs w:val="18"/>
              </w:rPr>
              <w:t>{{a.value}} dup</w:t>
            </w:r>
          </w:p>
          <w:p w14:paraId="752FF950" w14:textId="77777777" w:rsidR="000D43F8" w:rsidRPr="007C2540" w:rsidRDefault="000D43F8" w:rsidP="008F13AA">
            <w:pPr>
              <w:spacing w:after="0" w:line="240" w:lineRule="auto"/>
              <w:jc w:val="left"/>
              <w:rPr>
                <w:sz w:val="18"/>
                <w:szCs w:val="18"/>
              </w:rPr>
            </w:pPr>
            <w:r>
              <w:rPr>
                <w:rFonts w:hint="eastAsia"/>
                <w:sz w:val="18"/>
                <w:szCs w:val="18"/>
              </w:rPr>
              <w:t>{</w:t>
            </w:r>
            <w:r>
              <w:rPr>
                <w:sz w:val="18"/>
                <w:szCs w:val="18"/>
              </w:rPr>
              <w:t>%p else%}</w:t>
            </w:r>
          </w:p>
          <w:p w14:paraId="4C7C7663" w14:textId="77777777" w:rsidR="000D43F8" w:rsidRPr="00D34CF3" w:rsidRDefault="000D43F8" w:rsidP="008F13AA">
            <w:pPr>
              <w:spacing w:after="0" w:line="240" w:lineRule="auto"/>
              <w:jc w:val="left"/>
              <w:rPr>
                <w:sz w:val="18"/>
                <w:szCs w:val="18"/>
              </w:rPr>
            </w:pPr>
            <w:r w:rsidRPr="00D34CF3">
              <w:rPr>
                <w:sz w:val="18"/>
                <w:szCs w:val="18"/>
              </w:rPr>
              <w:t>{{</w:t>
            </w:r>
            <w:proofErr w:type="gramStart"/>
            <w:r w:rsidRPr="00D34CF3">
              <w:rPr>
                <w:sz w:val="18"/>
                <w:szCs w:val="18"/>
              </w:rPr>
              <w:t>a.gene</w:t>
            </w:r>
            <w:proofErr w:type="gramEnd"/>
            <w:r w:rsidRPr="00D34CF3">
              <w:rPr>
                <w:sz w:val="18"/>
                <w:szCs w:val="18"/>
              </w:rPr>
              <w:t>_region}} {{a.hgvs_c}}{%if a.hgvs_p != “p.?”%} {{a.hgvs_p}}{%endif%}</w:t>
            </w:r>
          </w:p>
          <w:p w14:paraId="5DD68569" w14:textId="77777777" w:rsidR="000D43F8" w:rsidRPr="00D34CF3" w:rsidRDefault="000D43F8" w:rsidP="008F13AA">
            <w:pPr>
              <w:spacing w:after="0" w:line="240" w:lineRule="auto"/>
              <w:jc w:val="left"/>
              <w:rPr>
                <w:sz w:val="18"/>
                <w:szCs w:val="18"/>
              </w:rPr>
            </w:pPr>
            <w:r w:rsidRPr="00D34CF3">
              <w:rPr>
                <w:sz w:val="18"/>
                <w:szCs w:val="18"/>
              </w:rPr>
              <w:t>{{</w:t>
            </w:r>
            <w:proofErr w:type="gramStart"/>
            <w:r w:rsidRPr="00D34CF3">
              <w:rPr>
                <w:sz w:val="18"/>
                <w:szCs w:val="18"/>
              </w:rPr>
              <w:t>a.transcript</w:t>
            </w:r>
            <w:proofErr w:type="gramEnd"/>
            <w:r w:rsidRPr="00D34CF3">
              <w:rPr>
                <w:sz w:val="18"/>
                <w:szCs w:val="18"/>
              </w:rPr>
              <w:t>_primary}}</w:t>
            </w:r>
          </w:p>
          <w:p w14:paraId="09C8F7FF" w14:textId="77777777" w:rsidR="000D43F8" w:rsidRDefault="000D43F8" w:rsidP="008F13AA">
            <w:pPr>
              <w:spacing w:after="0" w:line="240" w:lineRule="auto"/>
              <w:jc w:val="left"/>
              <w:rPr>
                <w:sz w:val="18"/>
                <w:szCs w:val="18"/>
              </w:rPr>
            </w:pPr>
            <w:r w:rsidRPr="00D34CF3">
              <w:rPr>
                <w:sz w:val="18"/>
                <w:szCs w:val="18"/>
              </w:rPr>
              <w:t>{{</w:t>
            </w:r>
            <w:proofErr w:type="gramStart"/>
            <w:r w:rsidRPr="00D34CF3">
              <w:rPr>
                <w:sz w:val="18"/>
                <w:szCs w:val="18"/>
              </w:rPr>
              <w:t>a.varInfo</w:t>
            </w:r>
            <w:proofErr w:type="gramEnd"/>
            <w:r w:rsidRPr="00D34CF3">
              <w:rPr>
                <w:sz w:val="18"/>
                <w:szCs w:val="18"/>
              </w:rPr>
              <w:t>_XAJDY}}</w:t>
            </w:r>
          </w:p>
          <w:p w14:paraId="7DDEA5DC" w14:textId="77777777" w:rsidR="000D43F8" w:rsidRDefault="000D43F8" w:rsidP="008F13AA">
            <w:pPr>
              <w:spacing w:after="0" w:line="240" w:lineRule="auto"/>
              <w:jc w:val="left"/>
              <w:rPr>
                <w:sz w:val="18"/>
                <w:szCs w:val="18"/>
              </w:rPr>
            </w:pPr>
            <w:r>
              <w:rPr>
                <w:rFonts w:hint="eastAsia"/>
                <w:sz w:val="18"/>
                <w:szCs w:val="18"/>
              </w:rPr>
              <w:t>{</w:t>
            </w:r>
            <w:r>
              <w:rPr>
                <w:sz w:val="18"/>
                <w:szCs w:val="18"/>
              </w:rPr>
              <w:t>%p endif%}</w:t>
            </w:r>
          </w:p>
        </w:tc>
        <w:tc>
          <w:tcPr>
            <w:tcW w:w="1134" w:type="dxa"/>
          </w:tcPr>
          <w:p w14:paraId="618DD9E9" w14:textId="77777777" w:rsidR="000D43F8" w:rsidRDefault="000D43F8" w:rsidP="008F13AA">
            <w:pPr>
              <w:spacing w:after="0" w:line="240" w:lineRule="auto"/>
              <w:jc w:val="center"/>
              <w:rPr>
                <w:sz w:val="18"/>
                <w:szCs w:val="18"/>
              </w:rPr>
            </w:pPr>
            <w:r>
              <w:rPr>
                <w:rFonts w:hint="eastAsia"/>
                <w:sz w:val="18"/>
                <w:szCs w:val="18"/>
              </w:rPr>
              <w:t>胚系</w:t>
            </w:r>
          </w:p>
        </w:tc>
        <w:tc>
          <w:tcPr>
            <w:tcW w:w="1134" w:type="dxa"/>
          </w:tcPr>
          <w:p w14:paraId="19EDBC8D"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gramStart"/>
            <w:r w:rsidRPr="00C4090B">
              <w:rPr>
                <w:sz w:val="18"/>
                <w:szCs w:val="18"/>
              </w:rPr>
              <w:t>a.type</w:t>
            </w:r>
            <w:proofErr w:type="gramEnd"/>
            <w:r w:rsidRPr="00C4090B">
              <w:rPr>
                <w:sz w:val="18"/>
                <w:szCs w:val="18"/>
              </w:rPr>
              <w:t>==”Loss”%}</w:t>
            </w:r>
          </w:p>
          <w:p w14:paraId="50673F32" w14:textId="77777777" w:rsidR="000D43F8" w:rsidRPr="00C4090B" w:rsidRDefault="000D43F8" w:rsidP="008F13AA">
            <w:pPr>
              <w:spacing w:after="0" w:line="240" w:lineRule="auto"/>
              <w:jc w:val="center"/>
              <w:rPr>
                <w:sz w:val="18"/>
                <w:szCs w:val="18"/>
              </w:rPr>
            </w:pPr>
            <w:r w:rsidRPr="00C4090B">
              <w:rPr>
                <w:sz w:val="18"/>
                <w:szCs w:val="18"/>
              </w:rPr>
              <w:t>-</w:t>
            </w:r>
          </w:p>
          <w:p w14:paraId="23F03011" w14:textId="77777777" w:rsidR="000D43F8" w:rsidRPr="00C4090B" w:rsidRDefault="000D43F8" w:rsidP="008F13AA">
            <w:pPr>
              <w:spacing w:after="0" w:line="240" w:lineRule="auto"/>
              <w:jc w:val="center"/>
              <w:rPr>
                <w:sz w:val="18"/>
                <w:szCs w:val="18"/>
              </w:rPr>
            </w:pPr>
            <w:r w:rsidRPr="00C4090B">
              <w:rPr>
                <w:sz w:val="18"/>
                <w:szCs w:val="18"/>
              </w:rPr>
              <w:t xml:space="preserve">{%p elif </w:t>
            </w:r>
            <w:proofErr w:type="gramStart"/>
            <w:r w:rsidRPr="00C4090B">
              <w:rPr>
                <w:sz w:val="18"/>
                <w:szCs w:val="18"/>
              </w:rPr>
              <w:t>a.type</w:t>
            </w:r>
            <w:proofErr w:type="gramEnd"/>
            <w:r w:rsidRPr="00C4090B">
              <w:rPr>
                <w:sz w:val="18"/>
                <w:szCs w:val="18"/>
              </w:rPr>
              <w:t>==”Gain”%}</w:t>
            </w:r>
          </w:p>
          <w:p w14:paraId="5070B9EB" w14:textId="77777777" w:rsidR="000D43F8" w:rsidRPr="00C4090B" w:rsidRDefault="000D43F8" w:rsidP="008F13AA">
            <w:pPr>
              <w:spacing w:after="0" w:line="240" w:lineRule="auto"/>
              <w:jc w:val="center"/>
              <w:rPr>
                <w:sz w:val="18"/>
                <w:szCs w:val="18"/>
              </w:rPr>
            </w:pPr>
            <w:r w:rsidRPr="00C4090B">
              <w:rPr>
                <w:sz w:val="18"/>
                <w:szCs w:val="18"/>
              </w:rPr>
              <w:t>-</w:t>
            </w:r>
          </w:p>
          <w:p w14:paraId="0F9939A0" w14:textId="77777777" w:rsidR="000D43F8" w:rsidRPr="00C4090B" w:rsidRDefault="000D43F8" w:rsidP="008F13AA">
            <w:pPr>
              <w:spacing w:after="0" w:line="240" w:lineRule="auto"/>
              <w:jc w:val="center"/>
              <w:rPr>
                <w:sz w:val="18"/>
                <w:szCs w:val="18"/>
              </w:rPr>
            </w:pPr>
            <w:r w:rsidRPr="00C4090B">
              <w:rPr>
                <w:sz w:val="18"/>
                <w:szCs w:val="18"/>
              </w:rPr>
              <w:t>{%p else%}</w:t>
            </w:r>
          </w:p>
          <w:p w14:paraId="04446D05" w14:textId="77777777" w:rsidR="000D43F8" w:rsidRPr="00C4090B" w:rsidRDefault="000D43F8" w:rsidP="008F13AA">
            <w:pPr>
              <w:spacing w:after="0" w:line="240" w:lineRule="auto"/>
              <w:jc w:val="center"/>
              <w:rPr>
                <w:sz w:val="18"/>
                <w:szCs w:val="18"/>
              </w:rPr>
            </w:pPr>
            <w:r w:rsidRPr="00C4090B">
              <w:rPr>
                <w:rFonts w:hint="eastAsia"/>
                <w:sz w:val="18"/>
                <w:szCs w:val="18"/>
              </w:rPr>
              <w:t>{%if a.freq&gt;=0.85%}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50170DA4" w14:textId="77777777" w:rsidR="000D43F8" w:rsidRDefault="000D43F8" w:rsidP="008F13AA">
            <w:pPr>
              <w:spacing w:after="0" w:line="240" w:lineRule="auto"/>
              <w:jc w:val="center"/>
              <w:rPr>
                <w:sz w:val="18"/>
                <w:szCs w:val="18"/>
              </w:rPr>
            </w:pPr>
            <w:r w:rsidRPr="00C4090B">
              <w:rPr>
                <w:sz w:val="18"/>
                <w:szCs w:val="18"/>
              </w:rPr>
              <w:t>{%p endif%}</w:t>
            </w:r>
          </w:p>
        </w:tc>
        <w:tc>
          <w:tcPr>
            <w:tcW w:w="1418" w:type="dxa"/>
          </w:tcPr>
          <w:p w14:paraId="1F732898"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gramStart"/>
            <w:r w:rsidRPr="00C4090B">
              <w:rPr>
                <w:sz w:val="18"/>
                <w:szCs w:val="18"/>
              </w:rPr>
              <w:t>a.type</w:t>
            </w:r>
            <w:proofErr w:type="gramEnd"/>
            <w:r w:rsidRPr="00C4090B">
              <w:rPr>
                <w:sz w:val="18"/>
                <w:szCs w:val="18"/>
              </w:rPr>
              <w:t>==”Loss”%}</w:t>
            </w:r>
          </w:p>
          <w:p w14:paraId="1FE904CB"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4969B4B7" w14:textId="77777777" w:rsidR="000D43F8" w:rsidRPr="00C4090B" w:rsidRDefault="000D43F8" w:rsidP="008F13AA">
            <w:pPr>
              <w:spacing w:after="0" w:line="240" w:lineRule="auto"/>
              <w:jc w:val="center"/>
              <w:rPr>
                <w:sz w:val="18"/>
                <w:szCs w:val="18"/>
              </w:rPr>
            </w:pPr>
            <w:r w:rsidRPr="00C4090B">
              <w:rPr>
                <w:sz w:val="18"/>
                <w:szCs w:val="18"/>
              </w:rPr>
              <w:t xml:space="preserve">{%p elif </w:t>
            </w:r>
            <w:proofErr w:type="gramStart"/>
            <w:r w:rsidRPr="00C4090B">
              <w:rPr>
                <w:sz w:val="18"/>
                <w:szCs w:val="18"/>
              </w:rPr>
              <w:t>a.type</w:t>
            </w:r>
            <w:proofErr w:type="gramEnd"/>
            <w:r w:rsidRPr="00C4090B">
              <w:rPr>
                <w:sz w:val="18"/>
                <w:szCs w:val="18"/>
              </w:rPr>
              <w:t>==”Gain”%}</w:t>
            </w:r>
          </w:p>
          <w:p w14:paraId="7746A991"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6CE41EC0" w14:textId="77777777" w:rsidR="000D43F8" w:rsidRPr="00C4090B" w:rsidRDefault="000D43F8" w:rsidP="008F13AA">
            <w:pPr>
              <w:spacing w:after="0" w:line="240" w:lineRule="auto"/>
              <w:jc w:val="center"/>
              <w:rPr>
                <w:sz w:val="18"/>
                <w:szCs w:val="18"/>
              </w:rPr>
            </w:pPr>
            <w:r w:rsidRPr="00C4090B">
              <w:rPr>
                <w:sz w:val="18"/>
                <w:szCs w:val="18"/>
              </w:rPr>
              <w:t>{%p else%}</w:t>
            </w:r>
          </w:p>
          <w:p w14:paraId="067CAE5B"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gramStart"/>
            <w:r w:rsidRPr="00C4090B">
              <w:rPr>
                <w:sz w:val="18"/>
                <w:szCs w:val="18"/>
              </w:rPr>
              <w:t>a.clinic</w:t>
            </w:r>
            <w:proofErr w:type="gramEnd"/>
            <w:r w:rsidRPr="00C4090B">
              <w:rPr>
                <w:sz w:val="18"/>
                <w:szCs w:val="18"/>
              </w:rPr>
              <w:t>_num_g==4%}</w:t>
            </w:r>
          </w:p>
          <w:p w14:paraId="78397D3F"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5086CFD3" w14:textId="77777777" w:rsidR="000D43F8" w:rsidRPr="00C4090B" w:rsidRDefault="000D43F8" w:rsidP="008F13AA">
            <w:pPr>
              <w:spacing w:after="0" w:line="240" w:lineRule="auto"/>
              <w:jc w:val="center"/>
              <w:rPr>
                <w:sz w:val="18"/>
                <w:szCs w:val="18"/>
              </w:rPr>
            </w:pPr>
            <w:r w:rsidRPr="00C4090B">
              <w:rPr>
                <w:sz w:val="18"/>
                <w:szCs w:val="18"/>
              </w:rPr>
              <w:t xml:space="preserve">{%p elif </w:t>
            </w:r>
            <w:proofErr w:type="gramStart"/>
            <w:r w:rsidRPr="00C4090B">
              <w:rPr>
                <w:sz w:val="18"/>
                <w:szCs w:val="18"/>
              </w:rPr>
              <w:t>a.clinic</w:t>
            </w:r>
            <w:proofErr w:type="gramEnd"/>
            <w:r w:rsidRPr="00C4090B">
              <w:rPr>
                <w:sz w:val="18"/>
                <w:szCs w:val="18"/>
              </w:rPr>
              <w:t>_num_g==5%}</w:t>
            </w:r>
          </w:p>
          <w:p w14:paraId="5EDFA7E5" w14:textId="77777777" w:rsidR="000D43F8" w:rsidRPr="00C4090B" w:rsidRDefault="000D43F8" w:rsidP="008F13AA">
            <w:pPr>
              <w:spacing w:after="0" w:line="240" w:lineRule="auto"/>
              <w:jc w:val="center"/>
              <w:rPr>
                <w:sz w:val="18"/>
                <w:szCs w:val="18"/>
              </w:rPr>
            </w:pPr>
            <w:r w:rsidRPr="00C4090B">
              <w:rPr>
                <w:rFonts w:hint="eastAsia"/>
                <w:sz w:val="18"/>
                <w:szCs w:val="18"/>
              </w:rPr>
              <w:t>致病性</w:t>
            </w:r>
          </w:p>
          <w:p w14:paraId="4538D8A7" w14:textId="77777777" w:rsidR="000D43F8" w:rsidRPr="00C4090B" w:rsidRDefault="000D43F8" w:rsidP="008F13AA">
            <w:pPr>
              <w:spacing w:after="0" w:line="240" w:lineRule="auto"/>
              <w:jc w:val="center"/>
              <w:rPr>
                <w:sz w:val="18"/>
                <w:szCs w:val="18"/>
              </w:rPr>
            </w:pPr>
            <w:r w:rsidRPr="00C4090B">
              <w:rPr>
                <w:sz w:val="18"/>
                <w:szCs w:val="18"/>
              </w:rPr>
              <w:t>{%p else%}</w:t>
            </w:r>
          </w:p>
          <w:p w14:paraId="30DC5E0E"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1110FB55" w14:textId="77777777" w:rsidR="000D43F8" w:rsidRPr="00C4090B" w:rsidRDefault="000D43F8" w:rsidP="008F13AA">
            <w:pPr>
              <w:spacing w:after="0" w:line="240" w:lineRule="auto"/>
              <w:jc w:val="center"/>
              <w:rPr>
                <w:sz w:val="18"/>
                <w:szCs w:val="18"/>
              </w:rPr>
            </w:pPr>
            <w:r w:rsidRPr="00C4090B">
              <w:rPr>
                <w:sz w:val="18"/>
                <w:szCs w:val="18"/>
              </w:rPr>
              <w:t>{%p endif%}</w:t>
            </w:r>
          </w:p>
          <w:p w14:paraId="5386A0DA" w14:textId="77777777" w:rsidR="000D43F8" w:rsidRDefault="000D43F8" w:rsidP="008F13AA">
            <w:pPr>
              <w:spacing w:after="0" w:line="240" w:lineRule="auto"/>
              <w:jc w:val="center"/>
              <w:rPr>
                <w:sz w:val="18"/>
                <w:szCs w:val="18"/>
              </w:rPr>
            </w:pPr>
            <w:r w:rsidRPr="00C4090B">
              <w:rPr>
                <w:sz w:val="18"/>
                <w:szCs w:val="18"/>
              </w:rPr>
              <w:t>{%p endif%}</w:t>
            </w:r>
          </w:p>
        </w:tc>
        <w:tc>
          <w:tcPr>
            <w:tcW w:w="2551" w:type="dxa"/>
          </w:tcPr>
          <w:p w14:paraId="6ED5B524" w14:textId="77777777" w:rsidR="000D43F8" w:rsidRPr="00C4090B" w:rsidRDefault="000D43F8" w:rsidP="008F13AA">
            <w:pPr>
              <w:spacing w:after="0" w:line="240" w:lineRule="auto"/>
              <w:jc w:val="left"/>
              <w:rPr>
                <w:sz w:val="18"/>
                <w:szCs w:val="18"/>
              </w:rPr>
            </w:pPr>
            <w:r w:rsidRPr="00C4090B">
              <w:rPr>
                <w:sz w:val="18"/>
                <w:szCs w:val="18"/>
              </w:rPr>
              <w:t xml:space="preserve">{%p if </w:t>
            </w:r>
            <w:proofErr w:type="gramStart"/>
            <w:r w:rsidRPr="00C4090B">
              <w:rPr>
                <w:sz w:val="18"/>
                <w:szCs w:val="18"/>
              </w:rPr>
              <w:t>a.type</w:t>
            </w:r>
            <w:proofErr w:type="gramEnd"/>
            <w:r w:rsidRPr="00C4090B">
              <w:rPr>
                <w:sz w:val="18"/>
                <w:szCs w:val="18"/>
              </w:rPr>
              <w:t>==”Loss”%}</w:t>
            </w:r>
          </w:p>
          <w:p w14:paraId="17932024" w14:textId="77777777" w:rsidR="000D43F8" w:rsidRPr="00C4090B" w:rsidRDefault="000D43F8" w:rsidP="008F13AA">
            <w:pPr>
              <w:spacing w:after="0" w:line="240" w:lineRule="auto"/>
              <w:jc w:val="left"/>
              <w:rPr>
                <w:sz w:val="18"/>
                <w:szCs w:val="18"/>
              </w:rPr>
            </w:pPr>
            <w:r w:rsidRPr="00C4090B">
              <w:rPr>
                <w:sz w:val="18"/>
                <w:szCs w:val="18"/>
              </w:rPr>
              <w:t>{%p if a.evi_sum.evi_</w:t>
            </w:r>
            <w:proofErr w:type="gramStart"/>
            <w:r w:rsidRPr="00C4090B">
              <w:rPr>
                <w:sz w:val="18"/>
                <w:szCs w:val="18"/>
              </w:rPr>
              <w:t>split.Predictive</w:t>
            </w:r>
            <w:proofErr w:type="gramEnd"/>
            <w:r w:rsidRPr="00C4090B">
              <w:rPr>
                <w:sz w:val="18"/>
                <w:szCs w:val="18"/>
              </w:rPr>
              <w:t>%}</w:t>
            </w:r>
          </w:p>
          <w:p w14:paraId="0244B483" w14:textId="77777777" w:rsidR="000D43F8" w:rsidRPr="00C4090B" w:rsidRDefault="000D43F8" w:rsidP="008F13AA">
            <w:pPr>
              <w:spacing w:after="0" w:line="240" w:lineRule="auto"/>
              <w:jc w:val="left"/>
              <w:rPr>
                <w:sz w:val="18"/>
                <w:szCs w:val="18"/>
              </w:rPr>
            </w:pPr>
            <w:r w:rsidRPr="00C4090B">
              <w:rPr>
                <w:sz w:val="18"/>
                <w:szCs w:val="18"/>
              </w:rPr>
              <w:t>{%p for b in a.evi_sum.evi_</w:t>
            </w:r>
            <w:proofErr w:type="gramStart"/>
            <w:r w:rsidRPr="00C4090B">
              <w:rPr>
                <w:sz w:val="18"/>
                <w:szCs w:val="18"/>
              </w:rPr>
              <w:t>split.Predictive</w:t>
            </w:r>
            <w:proofErr w:type="gramEnd"/>
            <w:r w:rsidRPr="00C4090B">
              <w:rPr>
                <w:sz w:val="18"/>
                <w:szCs w:val="18"/>
              </w:rPr>
              <w:t>%}</w:t>
            </w:r>
          </w:p>
          <w:p w14:paraId="20CDB83E"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0F21F447" w14:textId="77777777" w:rsidR="000D43F8" w:rsidRPr="00C4090B" w:rsidRDefault="000D43F8" w:rsidP="008F13AA">
            <w:pPr>
              <w:spacing w:after="0" w:line="240" w:lineRule="auto"/>
              <w:jc w:val="left"/>
              <w:rPr>
                <w:sz w:val="18"/>
                <w:szCs w:val="18"/>
              </w:rPr>
            </w:pPr>
            <w:r w:rsidRPr="00C4090B">
              <w:rPr>
                <w:sz w:val="18"/>
                <w:szCs w:val="18"/>
              </w:rPr>
              <w:t>{%p endfor%}</w:t>
            </w:r>
          </w:p>
          <w:p w14:paraId="24A4F26E" w14:textId="77777777" w:rsidR="000D43F8" w:rsidRPr="00C4090B" w:rsidRDefault="000D43F8" w:rsidP="008F13AA">
            <w:pPr>
              <w:spacing w:after="0" w:line="240" w:lineRule="auto"/>
              <w:jc w:val="left"/>
              <w:rPr>
                <w:sz w:val="18"/>
                <w:szCs w:val="18"/>
              </w:rPr>
            </w:pPr>
            <w:r w:rsidRPr="00C4090B">
              <w:rPr>
                <w:sz w:val="18"/>
                <w:szCs w:val="18"/>
              </w:rPr>
              <w:t>{%p else%}</w:t>
            </w:r>
          </w:p>
          <w:p w14:paraId="66F526FF" w14:textId="77777777" w:rsidR="000D43F8" w:rsidRPr="00C4090B" w:rsidRDefault="000D43F8" w:rsidP="008F13AA">
            <w:pPr>
              <w:spacing w:after="0" w:line="240" w:lineRule="auto"/>
              <w:jc w:val="left"/>
              <w:rPr>
                <w:sz w:val="18"/>
                <w:szCs w:val="18"/>
              </w:rPr>
            </w:pPr>
            <w:r w:rsidRPr="00C4090B">
              <w:rPr>
                <w:sz w:val="18"/>
                <w:szCs w:val="18"/>
              </w:rPr>
              <w:t>-</w:t>
            </w:r>
          </w:p>
          <w:p w14:paraId="65E5F7F3" w14:textId="77777777" w:rsidR="000D43F8" w:rsidRPr="00C4090B" w:rsidRDefault="000D43F8" w:rsidP="008F13AA">
            <w:pPr>
              <w:spacing w:after="0" w:line="240" w:lineRule="auto"/>
              <w:jc w:val="left"/>
              <w:rPr>
                <w:sz w:val="18"/>
                <w:szCs w:val="18"/>
              </w:rPr>
            </w:pPr>
            <w:r w:rsidRPr="00C4090B">
              <w:rPr>
                <w:sz w:val="18"/>
                <w:szCs w:val="18"/>
              </w:rPr>
              <w:t>{%p endif%}</w:t>
            </w:r>
          </w:p>
          <w:p w14:paraId="42661406" w14:textId="77777777" w:rsidR="000D43F8" w:rsidRPr="00C4090B" w:rsidRDefault="000D43F8" w:rsidP="008F13AA">
            <w:pPr>
              <w:spacing w:after="0" w:line="240" w:lineRule="auto"/>
              <w:jc w:val="left"/>
              <w:rPr>
                <w:sz w:val="18"/>
                <w:szCs w:val="18"/>
              </w:rPr>
            </w:pPr>
            <w:r w:rsidRPr="00C4090B">
              <w:rPr>
                <w:sz w:val="18"/>
                <w:szCs w:val="18"/>
              </w:rPr>
              <w:t xml:space="preserve">{%p elif </w:t>
            </w:r>
            <w:proofErr w:type="gramStart"/>
            <w:r w:rsidRPr="00C4090B">
              <w:rPr>
                <w:sz w:val="18"/>
                <w:szCs w:val="18"/>
              </w:rPr>
              <w:t>a.type</w:t>
            </w:r>
            <w:proofErr w:type="gramEnd"/>
            <w:r w:rsidRPr="00C4090B">
              <w:rPr>
                <w:sz w:val="18"/>
                <w:szCs w:val="18"/>
              </w:rPr>
              <w:t>==”Gain”%}</w:t>
            </w:r>
          </w:p>
          <w:p w14:paraId="611AEF7D" w14:textId="77777777" w:rsidR="000D43F8" w:rsidRPr="00C4090B" w:rsidRDefault="000D43F8" w:rsidP="008F13AA">
            <w:pPr>
              <w:spacing w:after="0" w:line="240" w:lineRule="auto"/>
              <w:jc w:val="left"/>
              <w:rPr>
                <w:sz w:val="18"/>
                <w:szCs w:val="18"/>
              </w:rPr>
            </w:pPr>
            <w:r w:rsidRPr="00C4090B">
              <w:rPr>
                <w:sz w:val="18"/>
                <w:szCs w:val="18"/>
              </w:rPr>
              <w:t>-</w:t>
            </w:r>
          </w:p>
          <w:p w14:paraId="616268EC" w14:textId="77777777" w:rsidR="000D43F8" w:rsidRPr="00C4090B" w:rsidRDefault="000D43F8" w:rsidP="008F13AA">
            <w:pPr>
              <w:spacing w:after="0" w:line="240" w:lineRule="auto"/>
              <w:jc w:val="left"/>
              <w:rPr>
                <w:sz w:val="18"/>
                <w:szCs w:val="18"/>
              </w:rPr>
            </w:pPr>
            <w:r w:rsidRPr="00C4090B">
              <w:rPr>
                <w:sz w:val="18"/>
                <w:szCs w:val="18"/>
              </w:rPr>
              <w:t>{%p else%}</w:t>
            </w:r>
          </w:p>
          <w:p w14:paraId="17600FC3" w14:textId="77777777" w:rsidR="000D43F8" w:rsidRPr="00C4090B" w:rsidRDefault="000D43F8" w:rsidP="008F13AA">
            <w:pPr>
              <w:spacing w:after="0" w:line="240" w:lineRule="auto"/>
              <w:jc w:val="left"/>
              <w:rPr>
                <w:sz w:val="18"/>
                <w:szCs w:val="18"/>
              </w:rPr>
            </w:pPr>
            <w:r w:rsidRPr="00C4090B">
              <w:rPr>
                <w:sz w:val="18"/>
                <w:szCs w:val="18"/>
              </w:rPr>
              <w:t>{%p if (</w:t>
            </w:r>
            <w:proofErr w:type="gramStart"/>
            <w:r w:rsidRPr="00C4090B">
              <w:rPr>
                <w:sz w:val="18"/>
                <w:szCs w:val="18"/>
              </w:rPr>
              <w:t>a.clinic</w:t>
            </w:r>
            <w:proofErr w:type="gramEnd"/>
            <w:r w:rsidRPr="00C4090B">
              <w:rPr>
                <w:sz w:val="18"/>
                <w:szCs w:val="18"/>
              </w:rPr>
              <w:t xml:space="preserve">_num_g==4 or a.clinic_num_g==5) and </w:t>
            </w:r>
            <w:r w:rsidRPr="00C4090B">
              <w:rPr>
                <w:sz w:val="18"/>
                <w:szCs w:val="18"/>
              </w:rPr>
              <w:lastRenderedPageBreak/>
              <w:t>a.evi_sum.evi_split.Predictive %}</w:t>
            </w:r>
          </w:p>
          <w:p w14:paraId="5B496023" w14:textId="77777777" w:rsidR="000D43F8" w:rsidRPr="00C4090B" w:rsidRDefault="000D43F8" w:rsidP="008F13AA">
            <w:pPr>
              <w:spacing w:after="0" w:line="240" w:lineRule="auto"/>
              <w:jc w:val="left"/>
              <w:rPr>
                <w:sz w:val="18"/>
                <w:szCs w:val="18"/>
              </w:rPr>
            </w:pPr>
            <w:r w:rsidRPr="00C4090B">
              <w:rPr>
                <w:sz w:val="18"/>
                <w:szCs w:val="18"/>
              </w:rPr>
              <w:t>{%p for b in a.evi_sum.evi_</w:t>
            </w:r>
            <w:proofErr w:type="gramStart"/>
            <w:r w:rsidRPr="00C4090B">
              <w:rPr>
                <w:sz w:val="18"/>
                <w:szCs w:val="18"/>
              </w:rPr>
              <w:t>split.Predictive</w:t>
            </w:r>
            <w:proofErr w:type="gramEnd"/>
            <w:r w:rsidRPr="00C4090B">
              <w:rPr>
                <w:sz w:val="18"/>
                <w:szCs w:val="18"/>
              </w:rPr>
              <w:t>%}</w:t>
            </w:r>
          </w:p>
          <w:p w14:paraId="28FA16AD"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1D44BD45" w14:textId="77777777" w:rsidR="000D43F8" w:rsidRPr="00C4090B" w:rsidRDefault="000D43F8" w:rsidP="008F13AA">
            <w:pPr>
              <w:spacing w:after="0" w:line="240" w:lineRule="auto"/>
              <w:jc w:val="left"/>
              <w:rPr>
                <w:sz w:val="18"/>
                <w:szCs w:val="18"/>
              </w:rPr>
            </w:pPr>
            <w:r w:rsidRPr="00C4090B">
              <w:rPr>
                <w:sz w:val="18"/>
                <w:szCs w:val="18"/>
              </w:rPr>
              <w:t>{%p endfor%}</w:t>
            </w:r>
          </w:p>
          <w:p w14:paraId="711DD269" w14:textId="77777777" w:rsidR="000D43F8" w:rsidRPr="00C4090B" w:rsidRDefault="000D43F8" w:rsidP="008F13AA">
            <w:pPr>
              <w:spacing w:after="0" w:line="240" w:lineRule="auto"/>
              <w:jc w:val="left"/>
              <w:rPr>
                <w:sz w:val="18"/>
                <w:szCs w:val="18"/>
              </w:rPr>
            </w:pPr>
            <w:r w:rsidRPr="00C4090B">
              <w:rPr>
                <w:sz w:val="18"/>
                <w:szCs w:val="18"/>
              </w:rPr>
              <w:t>{%p else%}</w:t>
            </w:r>
          </w:p>
          <w:p w14:paraId="201DF7E3" w14:textId="77777777" w:rsidR="000D43F8" w:rsidRPr="00C4090B" w:rsidRDefault="000D43F8" w:rsidP="008F13AA">
            <w:pPr>
              <w:spacing w:after="0" w:line="240" w:lineRule="auto"/>
              <w:jc w:val="left"/>
              <w:rPr>
                <w:sz w:val="18"/>
                <w:szCs w:val="18"/>
              </w:rPr>
            </w:pPr>
            <w:r w:rsidRPr="00C4090B">
              <w:rPr>
                <w:sz w:val="18"/>
                <w:szCs w:val="18"/>
              </w:rPr>
              <w:t>-</w:t>
            </w:r>
          </w:p>
          <w:p w14:paraId="38BB8F1D" w14:textId="77777777" w:rsidR="000D43F8" w:rsidRPr="00C4090B" w:rsidRDefault="000D43F8" w:rsidP="008F13AA">
            <w:pPr>
              <w:spacing w:after="0" w:line="240" w:lineRule="auto"/>
              <w:jc w:val="left"/>
              <w:rPr>
                <w:sz w:val="18"/>
                <w:szCs w:val="18"/>
              </w:rPr>
            </w:pPr>
            <w:r w:rsidRPr="00C4090B">
              <w:rPr>
                <w:sz w:val="18"/>
                <w:szCs w:val="18"/>
              </w:rPr>
              <w:t>{%p endif%}</w:t>
            </w:r>
          </w:p>
          <w:p w14:paraId="0E6E2899" w14:textId="77777777" w:rsidR="000D43F8" w:rsidRDefault="000D43F8" w:rsidP="008F13AA">
            <w:pPr>
              <w:spacing w:after="0" w:line="240" w:lineRule="auto"/>
              <w:jc w:val="left"/>
              <w:rPr>
                <w:sz w:val="18"/>
                <w:szCs w:val="18"/>
              </w:rPr>
            </w:pPr>
            <w:r w:rsidRPr="00C4090B">
              <w:rPr>
                <w:sz w:val="18"/>
                <w:szCs w:val="18"/>
              </w:rPr>
              <w:t>{%p endif%}</w:t>
            </w:r>
          </w:p>
        </w:tc>
      </w:tr>
      <w:tr w:rsidR="000D43F8" w14:paraId="07786F33" w14:textId="77777777" w:rsidTr="0005599C">
        <w:trPr>
          <w:trHeight w:val="397"/>
        </w:trPr>
        <w:tc>
          <w:tcPr>
            <w:tcW w:w="9639" w:type="dxa"/>
            <w:gridSpan w:val="6"/>
          </w:tcPr>
          <w:p w14:paraId="445B8E8C" w14:textId="77777777" w:rsidR="000D43F8" w:rsidRPr="00C4090B" w:rsidRDefault="000D43F8" w:rsidP="008F13AA">
            <w:pPr>
              <w:spacing w:after="0" w:line="240" w:lineRule="auto"/>
              <w:jc w:val="center"/>
              <w:rPr>
                <w:sz w:val="18"/>
                <w:szCs w:val="18"/>
              </w:rPr>
            </w:pPr>
            <w:r w:rsidRPr="00C4090B">
              <w:rPr>
                <w:sz w:val="18"/>
                <w:szCs w:val="18"/>
              </w:rPr>
              <w:lastRenderedPageBreak/>
              <w:t>{%tr endfor%}</w:t>
            </w:r>
          </w:p>
        </w:tc>
      </w:tr>
      <w:tr w:rsidR="000D43F8" w14:paraId="0D344BDC" w14:textId="77777777" w:rsidTr="0005599C">
        <w:trPr>
          <w:trHeight w:val="397"/>
        </w:trPr>
        <w:tc>
          <w:tcPr>
            <w:tcW w:w="9639" w:type="dxa"/>
            <w:gridSpan w:val="6"/>
          </w:tcPr>
          <w:p w14:paraId="324E9EF1" w14:textId="77777777" w:rsidR="000D43F8" w:rsidRPr="00C4090B" w:rsidRDefault="000D43F8" w:rsidP="008F13AA">
            <w:pPr>
              <w:spacing w:after="0" w:line="240" w:lineRule="auto"/>
              <w:jc w:val="center"/>
              <w:rPr>
                <w:sz w:val="18"/>
                <w:szCs w:val="18"/>
              </w:rPr>
            </w:pPr>
            <w:r w:rsidRPr="00C4090B">
              <w:rPr>
                <w:sz w:val="18"/>
                <w:szCs w:val="18"/>
              </w:rPr>
              <w:t>{%tr else%}</w:t>
            </w:r>
          </w:p>
        </w:tc>
      </w:tr>
      <w:tr w:rsidR="000D43F8" w14:paraId="26D3DF1C" w14:textId="77777777" w:rsidTr="0005599C">
        <w:trPr>
          <w:trHeight w:val="397"/>
        </w:trPr>
        <w:tc>
          <w:tcPr>
            <w:tcW w:w="993" w:type="dxa"/>
          </w:tcPr>
          <w:p w14:paraId="2A4EF544" w14:textId="77777777" w:rsidR="000D43F8" w:rsidRPr="00D34CF3" w:rsidRDefault="000D43F8" w:rsidP="008F13AA">
            <w:pPr>
              <w:spacing w:after="0" w:line="240" w:lineRule="auto"/>
              <w:jc w:val="center"/>
              <w:rPr>
                <w:i/>
                <w:iCs/>
                <w:sz w:val="18"/>
                <w:szCs w:val="18"/>
              </w:rPr>
            </w:pPr>
            <w:r w:rsidRPr="00C4090B">
              <w:rPr>
                <w:i/>
                <w:iCs/>
                <w:sz w:val="18"/>
                <w:szCs w:val="18"/>
              </w:rPr>
              <w:t>BRCA1</w:t>
            </w:r>
          </w:p>
        </w:tc>
        <w:tc>
          <w:tcPr>
            <w:tcW w:w="8646" w:type="dxa"/>
            <w:gridSpan w:val="5"/>
          </w:tcPr>
          <w:p w14:paraId="3223E9FA" w14:textId="77777777" w:rsidR="000D43F8" w:rsidRPr="00C4090B" w:rsidRDefault="000D43F8" w:rsidP="008F13AA">
            <w:pPr>
              <w:spacing w:after="0" w:line="240" w:lineRule="auto"/>
              <w:jc w:val="center"/>
              <w:rPr>
                <w:sz w:val="18"/>
                <w:szCs w:val="18"/>
              </w:rPr>
            </w:pPr>
            <w:r>
              <w:rPr>
                <w:rFonts w:hint="eastAsia"/>
                <w:sz w:val="18"/>
                <w:szCs w:val="18"/>
              </w:rPr>
              <w:t>未检测到致病性、疑似致病性、意义不明确的胚系变异</w:t>
            </w:r>
          </w:p>
        </w:tc>
      </w:tr>
      <w:tr w:rsidR="000D43F8" w14:paraId="3BEAB27A" w14:textId="77777777" w:rsidTr="0005599C">
        <w:trPr>
          <w:trHeight w:val="397"/>
        </w:trPr>
        <w:tc>
          <w:tcPr>
            <w:tcW w:w="9639" w:type="dxa"/>
            <w:gridSpan w:val="6"/>
          </w:tcPr>
          <w:p w14:paraId="2922ECFF" w14:textId="77777777" w:rsidR="000D43F8" w:rsidRDefault="000D43F8" w:rsidP="008F13AA">
            <w:pPr>
              <w:spacing w:after="0" w:line="240" w:lineRule="auto"/>
              <w:jc w:val="center"/>
              <w:rPr>
                <w:sz w:val="18"/>
                <w:szCs w:val="18"/>
              </w:rPr>
            </w:pPr>
            <w:r w:rsidRPr="00C4090B">
              <w:rPr>
                <w:sz w:val="18"/>
                <w:szCs w:val="18"/>
              </w:rPr>
              <w:t>{%tr endif%}</w:t>
            </w:r>
          </w:p>
        </w:tc>
      </w:tr>
      <w:tr w:rsidR="000D43F8" w14:paraId="31B9A29B" w14:textId="77777777" w:rsidTr="0005599C">
        <w:trPr>
          <w:trHeight w:val="397"/>
        </w:trPr>
        <w:tc>
          <w:tcPr>
            <w:tcW w:w="9639" w:type="dxa"/>
            <w:gridSpan w:val="6"/>
          </w:tcPr>
          <w:p w14:paraId="35CDC2DF" w14:textId="77777777" w:rsidR="000D43F8" w:rsidRPr="00C4090B" w:rsidRDefault="000D43F8" w:rsidP="008F13AA">
            <w:pPr>
              <w:spacing w:after="0" w:line="240" w:lineRule="auto"/>
              <w:jc w:val="center"/>
              <w:rPr>
                <w:sz w:val="18"/>
                <w:szCs w:val="18"/>
              </w:rPr>
            </w:pPr>
            <w:r w:rsidRPr="00C4090B">
              <w:rPr>
                <w:sz w:val="18"/>
                <w:szCs w:val="18"/>
              </w:rPr>
              <w:t>{%tr if var_brca.snv_</w:t>
            </w:r>
            <w:proofErr w:type="gramStart"/>
            <w:r w:rsidRPr="00C4090B">
              <w:rPr>
                <w:sz w:val="18"/>
                <w:szCs w:val="18"/>
              </w:rPr>
              <w:t>s.B</w:t>
            </w:r>
            <w:proofErr w:type="gramEnd"/>
            <w:r w:rsidRPr="00C4090B">
              <w:rPr>
                <w:sz w:val="18"/>
                <w:szCs w:val="18"/>
              </w:rPr>
              <w:t>2_L5 or var_brca.snv_s.B2_L4 or var_brca.mlpa.B2_Loss or var_brca.mlpa.B2_Gain or var_brca.snv_s.B2_L3%}</w:t>
            </w:r>
          </w:p>
        </w:tc>
      </w:tr>
      <w:tr w:rsidR="000D43F8" w14:paraId="43866742" w14:textId="77777777" w:rsidTr="0005599C">
        <w:trPr>
          <w:trHeight w:val="397"/>
        </w:trPr>
        <w:tc>
          <w:tcPr>
            <w:tcW w:w="9639" w:type="dxa"/>
            <w:gridSpan w:val="6"/>
          </w:tcPr>
          <w:p w14:paraId="399FD3A0" w14:textId="77777777" w:rsidR="000D43F8" w:rsidRPr="00C4090B" w:rsidRDefault="000D43F8" w:rsidP="008F13AA">
            <w:pPr>
              <w:spacing w:after="0" w:line="240" w:lineRule="auto"/>
              <w:jc w:val="center"/>
              <w:rPr>
                <w:sz w:val="18"/>
                <w:szCs w:val="18"/>
              </w:rPr>
            </w:pPr>
            <w:r w:rsidRPr="00C4090B">
              <w:rPr>
                <w:sz w:val="18"/>
                <w:szCs w:val="18"/>
              </w:rPr>
              <w:t>{%tr for a in var_brca.snv_</w:t>
            </w:r>
            <w:proofErr w:type="gramStart"/>
            <w:r w:rsidRPr="00C4090B">
              <w:rPr>
                <w:sz w:val="18"/>
                <w:szCs w:val="18"/>
              </w:rPr>
              <w:t>s.B</w:t>
            </w:r>
            <w:proofErr w:type="gramEnd"/>
            <w:r w:rsidRPr="00C4090B">
              <w:rPr>
                <w:sz w:val="18"/>
                <w:szCs w:val="18"/>
              </w:rPr>
              <w:t>2_L5 + var_brca.snv_s.B2_L4 + var_brca.mlpa.B2_Loss+ var_brca.mlpa.B2_Gain+ var_brca.snv_s.B2_L3%}</w:t>
            </w:r>
          </w:p>
        </w:tc>
      </w:tr>
      <w:tr w:rsidR="000D43F8" w14:paraId="73B8C1A4" w14:textId="77777777" w:rsidTr="0005599C">
        <w:trPr>
          <w:trHeight w:val="397"/>
        </w:trPr>
        <w:tc>
          <w:tcPr>
            <w:tcW w:w="993" w:type="dxa"/>
          </w:tcPr>
          <w:p w14:paraId="1634296B" w14:textId="77777777" w:rsidR="000D43F8" w:rsidRPr="00D34CF3" w:rsidRDefault="000D43F8" w:rsidP="008F13AA">
            <w:pPr>
              <w:spacing w:after="0" w:line="240" w:lineRule="auto"/>
              <w:jc w:val="center"/>
              <w:rPr>
                <w:i/>
                <w:iCs/>
                <w:sz w:val="18"/>
                <w:szCs w:val="18"/>
              </w:rPr>
            </w:pPr>
            <w:r w:rsidRPr="00D34CF3">
              <w:rPr>
                <w:i/>
                <w:iCs/>
                <w:sz w:val="18"/>
                <w:szCs w:val="18"/>
              </w:rPr>
              <w:t>{{</w:t>
            </w:r>
            <w:proofErr w:type="gramStart"/>
            <w:r w:rsidRPr="00D34CF3">
              <w:rPr>
                <w:i/>
                <w:iCs/>
                <w:sz w:val="18"/>
                <w:szCs w:val="18"/>
              </w:rPr>
              <w:t>a.gene</w:t>
            </w:r>
            <w:proofErr w:type="gramEnd"/>
            <w:r w:rsidRPr="00D34CF3">
              <w:rPr>
                <w:i/>
                <w:iCs/>
                <w:sz w:val="18"/>
                <w:szCs w:val="18"/>
              </w:rPr>
              <w:t>_symbol}}</w:t>
            </w:r>
          </w:p>
        </w:tc>
        <w:tc>
          <w:tcPr>
            <w:tcW w:w="2409" w:type="dxa"/>
          </w:tcPr>
          <w:p w14:paraId="6A25AA90" w14:textId="77777777" w:rsidR="000D43F8" w:rsidRDefault="000D43F8" w:rsidP="008F13AA">
            <w:pPr>
              <w:spacing w:after="0" w:line="240" w:lineRule="auto"/>
              <w:jc w:val="left"/>
              <w:rPr>
                <w:sz w:val="18"/>
                <w:szCs w:val="18"/>
              </w:rPr>
            </w:pPr>
            <w:r>
              <w:rPr>
                <w:rFonts w:hint="eastAsia"/>
                <w:sz w:val="18"/>
                <w:szCs w:val="18"/>
              </w:rPr>
              <w:t>{%p</w:t>
            </w:r>
            <w:r>
              <w:rPr>
                <w:sz w:val="18"/>
                <w:szCs w:val="18"/>
              </w:rPr>
              <w:t xml:space="preserve"> if </w:t>
            </w:r>
            <w:proofErr w:type="gramStart"/>
            <w:r>
              <w:rPr>
                <w:sz w:val="18"/>
                <w:szCs w:val="18"/>
              </w:rPr>
              <w:t>a.type</w:t>
            </w:r>
            <w:proofErr w:type="gramEnd"/>
            <w:r>
              <w:rPr>
                <w:sz w:val="18"/>
                <w:szCs w:val="18"/>
              </w:rPr>
              <w:t xml:space="preserve"> == “Loss”</w:t>
            </w:r>
            <w:r>
              <w:rPr>
                <w:rFonts w:hint="eastAsia"/>
                <w:sz w:val="18"/>
                <w:szCs w:val="18"/>
              </w:rPr>
              <w:t>%}</w:t>
            </w:r>
          </w:p>
          <w:p w14:paraId="420D3519" w14:textId="77777777" w:rsidR="000D43F8" w:rsidRDefault="000D43F8" w:rsidP="008F13AA">
            <w:pPr>
              <w:spacing w:after="0" w:line="240" w:lineRule="auto"/>
              <w:jc w:val="left"/>
              <w:rPr>
                <w:sz w:val="18"/>
                <w:szCs w:val="18"/>
              </w:rPr>
            </w:pPr>
            <w:r>
              <w:rPr>
                <w:sz w:val="18"/>
                <w:szCs w:val="18"/>
              </w:rPr>
              <w:t>{{a.value}} del</w:t>
            </w:r>
          </w:p>
          <w:p w14:paraId="0FBAD14F" w14:textId="77777777" w:rsidR="000D43F8" w:rsidRDefault="000D43F8" w:rsidP="008F13AA">
            <w:pPr>
              <w:spacing w:after="0" w:line="240" w:lineRule="auto"/>
              <w:jc w:val="left"/>
              <w:rPr>
                <w:sz w:val="18"/>
                <w:szCs w:val="18"/>
              </w:rPr>
            </w:pPr>
            <w:r>
              <w:rPr>
                <w:rFonts w:hint="eastAsia"/>
                <w:sz w:val="18"/>
                <w:szCs w:val="18"/>
              </w:rPr>
              <w:t>{</w:t>
            </w:r>
            <w:r>
              <w:rPr>
                <w:sz w:val="18"/>
                <w:szCs w:val="18"/>
              </w:rPr>
              <w:t xml:space="preserve">%p elif </w:t>
            </w:r>
            <w:proofErr w:type="gramStart"/>
            <w:r>
              <w:rPr>
                <w:sz w:val="18"/>
                <w:szCs w:val="18"/>
              </w:rPr>
              <w:t>a.type</w:t>
            </w:r>
            <w:proofErr w:type="gramEnd"/>
            <w:r>
              <w:rPr>
                <w:sz w:val="18"/>
                <w:szCs w:val="18"/>
              </w:rPr>
              <w:t xml:space="preserve"> == “Gain”%}</w:t>
            </w:r>
          </w:p>
          <w:p w14:paraId="0CFC7348" w14:textId="77777777" w:rsidR="000D43F8" w:rsidRDefault="000D43F8" w:rsidP="008F13AA">
            <w:pPr>
              <w:spacing w:after="0" w:line="240" w:lineRule="auto"/>
              <w:jc w:val="left"/>
              <w:rPr>
                <w:sz w:val="18"/>
                <w:szCs w:val="18"/>
              </w:rPr>
            </w:pPr>
            <w:r>
              <w:rPr>
                <w:sz w:val="18"/>
                <w:szCs w:val="18"/>
              </w:rPr>
              <w:t>{{a.value}} dup</w:t>
            </w:r>
          </w:p>
          <w:p w14:paraId="4BDF51BE" w14:textId="77777777" w:rsidR="000D43F8" w:rsidRPr="007C2540" w:rsidRDefault="000D43F8" w:rsidP="008F13AA">
            <w:pPr>
              <w:spacing w:after="0" w:line="240" w:lineRule="auto"/>
              <w:jc w:val="left"/>
              <w:rPr>
                <w:sz w:val="18"/>
                <w:szCs w:val="18"/>
              </w:rPr>
            </w:pPr>
            <w:r>
              <w:rPr>
                <w:rFonts w:hint="eastAsia"/>
                <w:sz w:val="18"/>
                <w:szCs w:val="18"/>
              </w:rPr>
              <w:t>{</w:t>
            </w:r>
            <w:r>
              <w:rPr>
                <w:sz w:val="18"/>
                <w:szCs w:val="18"/>
              </w:rPr>
              <w:t>%p else%}</w:t>
            </w:r>
          </w:p>
          <w:p w14:paraId="514FD5E4" w14:textId="77777777" w:rsidR="000D43F8" w:rsidRPr="00D34CF3" w:rsidRDefault="000D43F8" w:rsidP="008F13AA">
            <w:pPr>
              <w:spacing w:after="0" w:line="240" w:lineRule="auto"/>
              <w:jc w:val="left"/>
              <w:rPr>
                <w:sz w:val="18"/>
                <w:szCs w:val="18"/>
              </w:rPr>
            </w:pPr>
            <w:r w:rsidRPr="00D34CF3">
              <w:rPr>
                <w:sz w:val="18"/>
                <w:szCs w:val="18"/>
              </w:rPr>
              <w:t>{{</w:t>
            </w:r>
            <w:proofErr w:type="gramStart"/>
            <w:r w:rsidRPr="00D34CF3">
              <w:rPr>
                <w:sz w:val="18"/>
                <w:szCs w:val="18"/>
              </w:rPr>
              <w:t>a.gene</w:t>
            </w:r>
            <w:proofErr w:type="gramEnd"/>
            <w:r w:rsidRPr="00D34CF3">
              <w:rPr>
                <w:sz w:val="18"/>
                <w:szCs w:val="18"/>
              </w:rPr>
              <w:t>_region}} {{a.hgvs_c}}{%if a.hgvs_p != “p.?”%} {{a.hgvs_p}}{%endif%}</w:t>
            </w:r>
          </w:p>
          <w:p w14:paraId="7ECD6CEF" w14:textId="77777777" w:rsidR="000D43F8" w:rsidRPr="00D34CF3" w:rsidRDefault="000D43F8" w:rsidP="008F13AA">
            <w:pPr>
              <w:spacing w:after="0" w:line="240" w:lineRule="auto"/>
              <w:jc w:val="left"/>
              <w:rPr>
                <w:sz w:val="18"/>
                <w:szCs w:val="18"/>
              </w:rPr>
            </w:pPr>
            <w:r w:rsidRPr="00D34CF3">
              <w:rPr>
                <w:sz w:val="18"/>
                <w:szCs w:val="18"/>
              </w:rPr>
              <w:t>{{</w:t>
            </w:r>
            <w:proofErr w:type="gramStart"/>
            <w:r w:rsidRPr="00D34CF3">
              <w:rPr>
                <w:sz w:val="18"/>
                <w:szCs w:val="18"/>
              </w:rPr>
              <w:t>a.transcript</w:t>
            </w:r>
            <w:proofErr w:type="gramEnd"/>
            <w:r w:rsidRPr="00D34CF3">
              <w:rPr>
                <w:sz w:val="18"/>
                <w:szCs w:val="18"/>
              </w:rPr>
              <w:t>_primary}}</w:t>
            </w:r>
          </w:p>
          <w:p w14:paraId="29D8F640" w14:textId="77777777" w:rsidR="000D43F8" w:rsidRDefault="000D43F8" w:rsidP="008F13AA">
            <w:pPr>
              <w:spacing w:after="0" w:line="240" w:lineRule="auto"/>
              <w:jc w:val="left"/>
              <w:rPr>
                <w:sz w:val="18"/>
                <w:szCs w:val="18"/>
              </w:rPr>
            </w:pPr>
            <w:r w:rsidRPr="00D34CF3">
              <w:rPr>
                <w:sz w:val="18"/>
                <w:szCs w:val="18"/>
              </w:rPr>
              <w:t>{{</w:t>
            </w:r>
            <w:proofErr w:type="gramStart"/>
            <w:r w:rsidRPr="00D34CF3">
              <w:rPr>
                <w:sz w:val="18"/>
                <w:szCs w:val="18"/>
              </w:rPr>
              <w:t>a.varInfo</w:t>
            </w:r>
            <w:proofErr w:type="gramEnd"/>
            <w:r w:rsidRPr="00D34CF3">
              <w:rPr>
                <w:sz w:val="18"/>
                <w:szCs w:val="18"/>
              </w:rPr>
              <w:t>_XAJDY}}</w:t>
            </w:r>
          </w:p>
          <w:p w14:paraId="036BBE9C" w14:textId="77777777" w:rsidR="000D43F8" w:rsidRPr="00D34CF3" w:rsidRDefault="000D43F8" w:rsidP="008F13AA">
            <w:pPr>
              <w:spacing w:after="0" w:line="240" w:lineRule="auto"/>
              <w:jc w:val="left"/>
              <w:rPr>
                <w:sz w:val="18"/>
                <w:szCs w:val="18"/>
              </w:rPr>
            </w:pPr>
            <w:r>
              <w:rPr>
                <w:rFonts w:hint="eastAsia"/>
                <w:sz w:val="18"/>
                <w:szCs w:val="18"/>
              </w:rPr>
              <w:t>{</w:t>
            </w:r>
            <w:r>
              <w:rPr>
                <w:sz w:val="18"/>
                <w:szCs w:val="18"/>
              </w:rPr>
              <w:t>%p endif%}</w:t>
            </w:r>
          </w:p>
        </w:tc>
        <w:tc>
          <w:tcPr>
            <w:tcW w:w="1134" w:type="dxa"/>
          </w:tcPr>
          <w:p w14:paraId="577C137A" w14:textId="77777777" w:rsidR="000D43F8" w:rsidRDefault="000D43F8" w:rsidP="008F13AA">
            <w:pPr>
              <w:spacing w:after="0" w:line="240" w:lineRule="auto"/>
              <w:jc w:val="center"/>
              <w:rPr>
                <w:sz w:val="18"/>
                <w:szCs w:val="18"/>
              </w:rPr>
            </w:pPr>
            <w:r>
              <w:rPr>
                <w:rFonts w:hint="eastAsia"/>
                <w:sz w:val="18"/>
                <w:szCs w:val="18"/>
              </w:rPr>
              <w:t>胚系</w:t>
            </w:r>
          </w:p>
        </w:tc>
        <w:tc>
          <w:tcPr>
            <w:tcW w:w="1134" w:type="dxa"/>
          </w:tcPr>
          <w:p w14:paraId="4E0420FC"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gramStart"/>
            <w:r w:rsidRPr="00C4090B">
              <w:rPr>
                <w:sz w:val="18"/>
                <w:szCs w:val="18"/>
              </w:rPr>
              <w:t>a.type</w:t>
            </w:r>
            <w:proofErr w:type="gramEnd"/>
            <w:r w:rsidRPr="00C4090B">
              <w:rPr>
                <w:sz w:val="18"/>
                <w:szCs w:val="18"/>
              </w:rPr>
              <w:t>==”Loss”%}</w:t>
            </w:r>
          </w:p>
          <w:p w14:paraId="0F725272" w14:textId="77777777" w:rsidR="000D43F8" w:rsidRPr="00C4090B" w:rsidRDefault="000D43F8" w:rsidP="008F13AA">
            <w:pPr>
              <w:spacing w:after="0" w:line="240" w:lineRule="auto"/>
              <w:jc w:val="center"/>
              <w:rPr>
                <w:sz w:val="18"/>
                <w:szCs w:val="18"/>
              </w:rPr>
            </w:pPr>
            <w:r w:rsidRPr="00C4090B">
              <w:rPr>
                <w:sz w:val="18"/>
                <w:szCs w:val="18"/>
              </w:rPr>
              <w:t>-</w:t>
            </w:r>
          </w:p>
          <w:p w14:paraId="2FD18C4C" w14:textId="77777777" w:rsidR="000D43F8" w:rsidRPr="00C4090B" w:rsidRDefault="000D43F8" w:rsidP="008F13AA">
            <w:pPr>
              <w:spacing w:after="0" w:line="240" w:lineRule="auto"/>
              <w:jc w:val="center"/>
              <w:rPr>
                <w:sz w:val="18"/>
                <w:szCs w:val="18"/>
              </w:rPr>
            </w:pPr>
            <w:r w:rsidRPr="00C4090B">
              <w:rPr>
                <w:sz w:val="18"/>
                <w:szCs w:val="18"/>
              </w:rPr>
              <w:t xml:space="preserve">{%p elif </w:t>
            </w:r>
            <w:proofErr w:type="gramStart"/>
            <w:r w:rsidRPr="00C4090B">
              <w:rPr>
                <w:sz w:val="18"/>
                <w:szCs w:val="18"/>
              </w:rPr>
              <w:t>a.type</w:t>
            </w:r>
            <w:proofErr w:type="gramEnd"/>
            <w:r w:rsidRPr="00C4090B">
              <w:rPr>
                <w:sz w:val="18"/>
                <w:szCs w:val="18"/>
              </w:rPr>
              <w:t>==”Gain”%}</w:t>
            </w:r>
          </w:p>
          <w:p w14:paraId="150011E2" w14:textId="77777777" w:rsidR="000D43F8" w:rsidRPr="00C4090B" w:rsidRDefault="000D43F8" w:rsidP="008F13AA">
            <w:pPr>
              <w:spacing w:after="0" w:line="240" w:lineRule="auto"/>
              <w:jc w:val="center"/>
              <w:rPr>
                <w:sz w:val="18"/>
                <w:szCs w:val="18"/>
              </w:rPr>
            </w:pPr>
            <w:r w:rsidRPr="00C4090B">
              <w:rPr>
                <w:sz w:val="18"/>
                <w:szCs w:val="18"/>
              </w:rPr>
              <w:t>-</w:t>
            </w:r>
          </w:p>
          <w:p w14:paraId="3EBACF83" w14:textId="77777777" w:rsidR="000D43F8" w:rsidRPr="00C4090B" w:rsidRDefault="000D43F8" w:rsidP="008F13AA">
            <w:pPr>
              <w:spacing w:after="0" w:line="240" w:lineRule="auto"/>
              <w:jc w:val="center"/>
              <w:rPr>
                <w:sz w:val="18"/>
                <w:szCs w:val="18"/>
              </w:rPr>
            </w:pPr>
            <w:r w:rsidRPr="00C4090B">
              <w:rPr>
                <w:sz w:val="18"/>
                <w:szCs w:val="18"/>
              </w:rPr>
              <w:t>{%p else%}</w:t>
            </w:r>
          </w:p>
          <w:p w14:paraId="1FB7A836" w14:textId="77777777" w:rsidR="000D43F8" w:rsidRPr="00C4090B" w:rsidRDefault="000D43F8" w:rsidP="008F13AA">
            <w:pPr>
              <w:spacing w:after="0" w:line="240" w:lineRule="auto"/>
              <w:jc w:val="center"/>
              <w:rPr>
                <w:sz w:val="18"/>
                <w:szCs w:val="18"/>
              </w:rPr>
            </w:pPr>
            <w:r w:rsidRPr="00C4090B">
              <w:rPr>
                <w:rFonts w:hint="eastAsia"/>
                <w:sz w:val="18"/>
                <w:szCs w:val="18"/>
              </w:rPr>
              <w:t>{%if a.freq&gt;=0.85%}</w:t>
            </w:r>
            <w:r w:rsidRPr="00C4090B">
              <w:rPr>
                <w:rFonts w:hint="eastAsia"/>
                <w:sz w:val="18"/>
                <w:szCs w:val="18"/>
              </w:rPr>
              <w:t>纯合</w:t>
            </w:r>
            <w:r w:rsidRPr="00C4090B">
              <w:rPr>
                <w:rFonts w:hint="eastAsia"/>
                <w:sz w:val="18"/>
                <w:szCs w:val="18"/>
              </w:rPr>
              <w:t>{%else%}</w:t>
            </w:r>
            <w:r w:rsidRPr="00C4090B">
              <w:rPr>
                <w:rFonts w:hint="eastAsia"/>
                <w:sz w:val="18"/>
                <w:szCs w:val="18"/>
              </w:rPr>
              <w:t>杂合</w:t>
            </w:r>
            <w:r w:rsidRPr="00C4090B">
              <w:rPr>
                <w:rFonts w:hint="eastAsia"/>
                <w:sz w:val="18"/>
                <w:szCs w:val="18"/>
              </w:rPr>
              <w:t>{%endif%}</w:t>
            </w:r>
          </w:p>
          <w:p w14:paraId="63BCEE5D" w14:textId="77777777" w:rsidR="000D43F8" w:rsidRPr="00C4090B" w:rsidRDefault="000D43F8" w:rsidP="008F13AA">
            <w:pPr>
              <w:spacing w:after="0" w:line="240" w:lineRule="auto"/>
              <w:jc w:val="center"/>
              <w:rPr>
                <w:sz w:val="18"/>
                <w:szCs w:val="18"/>
              </w:rPr>
            </w:pPr>
            <w:r w:rsidRPr="00C4090B">
              <w:rPr>
                <w:sz w:val="18"/>
                <w:szCs w:val="18"/>
              </w:rPr>
              <w:t>{%p endif%}</w:t>
            </w:r>
          </w:p>
        </w:tc>
        <w:tc>
          <w:tcPr>
            <w:tcW w:w="1418" w:type="dxa"/>
          </w:tcPr>
          <w:p w14:paraId="62116250"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gramStart"/>
            <w:r w:rsidRPr="00C4090B">
              <w:rPr>
                <w:sz w:val="18"/>
                <w:szCs w:val="18"/>
              </w:rPr>
              <w:t>a.type</w:t>
            </w:r>
            <w:proofErr w:type="gramEnd"/>
            <w:r w:rsidRPr="00C4090B">
              <w:rPr>
                <w:sz w:val="18"/>
                <w:szCs w:val="18"/>
              </w:rPr>
              <w:t>==”Loss”%}</w:t>
            </w:r>
          </w:p>
          <w:p w14:paraId="4FF592EB"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1B1224E1" w14:textId="77777777" w:rsidR="000D43F8" w:rsidRPr="00C4090B" w:rsidRDefault="000D43F8" w:rsidP="008F13AA">
            <w:pPr>
              <w:spacing w:after="0" w:line="240" w:lineRule="auto"/>
              <w:jc w:val="center"/>
              <w:rPr>
                <w:sz w:val="18"/>
                <w:szCs w:val="18"/>
              </w:rPr>
            </w:pPr>
            <w:r w:rsidRPr="00C4090B">
              <w:rPr>
                <w:sz w:val="18"/>
                <w:szCs w:val="18"/>
              </w:rPr>
              <w:t xml:space="preserve">{%p elif </w:t>
            </w:r>
            <w:proofErr w:type="gramStart"/>
            <w:r w:rsidRPr="00C4090B">
              <w:rPr>
                <w:sz w:val="18"/>
                <w:szCs w:val="18"/>
              </w:rPr>
              <w:t>a.type</w:t>
            </w:r>
            <w:proofErr w:type="gramEnd"/>
            <w:r w:rsidRPr="00C4090B">
              <w:rPr>
                <w:sz w:val="18"/>
                <w:szCs w:val="18"/>
              </w:rPr>
              <w:t>==”Gain”%}</w:t>
            </w:r>
          </w:p>
          <w:p w14:paraId="221D879C"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61E8242B" w14:textId="77777777" w:rsidR="000D43F8" w:rsidRPr="00C4090B" w:rsidRDefault="000D43F8" w:rsidP="008F13AA">
            <w:pPr>
              <w:spacing w:after="0" w:line="240" w:lineRule="auto"/>
              <w:jc w:val="center"/>
              <w:rPr>
                <w:sz w:val="18"/>
                <w:szCs w:val="18"/>
              </w:rPr>
            </w:pPr>
            <w:r w:rsidRPr="00C4090B">
              <w:rPr>
                <w:sz w:val="18"/>
                <w:szCs w:val="18"/>
              </w:rPr>
              <w:t>{%p else%}</w:t>
            </w:r>
          </w:p>
          <w:p w14:paraId="21C05DD0" w14:textId="77777777" w:rsidR="000D43F8" w:rsidRPr="00C4090B" w:rsidRDefault="000D43F8" w:rsidP="008F13AA">
            <w:pPr>
              <w:spacing w:after="0" w:line="240" w:lineRule="auto"/>
              <w:jc w:val="center"/>
              <w:rPr>
                <w:sz w:val="18"/>
                <w:szCs w:val="18"/>
              </w:rPr>
            </w:pPr>
            <w:r w:rsidRPr="00C4090B">
              <w:rPr>
                <w:sz w:val="18"/>
                <w:szCs w:val="18"/>
              </w:rPr>
              <w:t xml:space="preserve">{%p if </w:t>
            </w:r>
            <w:proofErr w:type="gramStart"/>
            <w:r w:rsidRPr="00C4090B">
              <w:rPr>
                <w:sz w:val="18"/>
                <w:szCs w:val="18"/>
              </w:rPr>
              <w:t>a.clinic</w:t>
            </w:r>
            <w:proofErr w:type="gramEnd"/>
            <w:r w:rsidRPr="00C4090B">
              <w:rPr>
                <w:sz w:val="18"/>
                <w:szCs w:val="18"/>
              </w:rPr>
              <w:t>_num_g==4%}</w:t>
            </w:r>
          </w:p>
          <w:p w14:paraId="6BDBC662" w14:textId="77777777" w:rsidR="000D43F8" w:rsidRPr="00C4090B" w:rsidRDefault="000D43F8" w:rsidP="008F13AA">
            <w:pPr>
              <w:spacing w:after="0" w:line="240" w:lineRule="auto"/>
              <w:jc w:val="center"/>
              <w:rPr>
                <w:sz w:val="18"/>
                <w:szCs w:val="18"/>
              </w:rPr>
            </w:pPr>
            <w:r w:rsidRPr="00C4090B">
              <w:rPr>
                <w:rFonts w:hint="eastAsia"/>
                <w:sz w:val="18"/>
                <w:szCs w:val="18"/>
              </w:rPr>
              <w:t>疑似致病性</w:t>
            </w:r>
          </w:p>
          <w:p w14:paraId="695684ED" w14:textId="77777777" w:rsidR="000D43F8" w:rsidRPr="00C4090B" w:rsidRDefault="000D43F8" w:rsidP="008F13AA">
            <w:pPr>
              <w:spacing w:after="0" w:line="240" w:lineRule="auto"/>
              <w:jc w:val="center"/>
              <w:rPr>
                <w:sz w:val="18"/>
                <w:szCs w:val="18"/>
              </w:rPr>
            </w:pPr>
            <w:r w:rsidRPr="00C4090B">
              <w:rPr>
                <w:sz w:val="18"/>
                <w:szCs w:val="18"/>
              </w:rPr>
              <w:t xml:space="preserve">{%p elif </w:t>
            </w:r>
            <w:proofErr w:type="gramStart"/>
            <w:r w:rsidRPr="00C4090B">
              <w:rPr>
                <w:sz w:val="18"/>
                <w:szCs w:val="18"/>
              </w:rPr>
              <w:t>a.clinic</w:t>
            </w:r>
            <w:proofErr w:type="gramEnd"/>
            <w:r w:rsidRPr="00C4090B">
              <w:rPr>
                <w:sz w:val="18"/>
                <w:szCs w:val="18"/>
              </w:rPr>
              <w:t>_num_g==5%}</w:t>
            </w:r>
          </w:p>
          <w:p w14:paraId="37366485" w14:textId="77777777" w:rsidR="000D43F8" w:rsidRPr="00C4090B" w:rsidRDefault="000D43F8" w:rsidP="008F13AA">
            <w:pPr>
              <w:spacing w:after="0" w:line="240" w:lineRule="auto"/>
              <w:jc w:val="center"/>
              <w:rPr>
                <w:sz w:val="18"/>
                <w:szCs w:val="18"/>
              </w:rPr>
            </w:pPr>
            <w:r w:rsidRPr="00C4090B">
              <w:rPr>
                <w:rFonts w:hint="eastAsia"/>
                <w:sz w:val="18"/>
                <w:szCs w:val="18"/>
              </w:rPr>
              <w:t>致病性</w:t>
            </w:r>
          </w:p>
          <w:p w14:paraId="3CBB15C9" w14:textId="77777777" w:rsidR="000D43F8" w:rsidRPr="00C4090B" w:rsidRDefault="000D43F8" w:rsidP="008F13AA">
            <w:pPr>
              <w:spacing w:after="0" w:line="240" w:lineRule="auto"/>
              <w:jc w:val="center"/>
              <w:rPr>
                <w:sz w:val="18"/>
                <w:szCs w:val="18"/>
              </w:rPr>
            </w:pPr>
            <w:r w:rsidRPr="00C4090B">
              <w:rPr>
                <w:sz w:val="18"/>
                <w:szCs w:val="18"/>
              </w:rPr>
              <w:t>{%p else%}</w:t>
            </w:r>
          </w:p>
          <w:p w14:paraId="703FA731" w14:textId="77777777" w:rsidR="000D43F8" w:rsidRPr="00C4090B" w:rsidRDefault="000D43F8" w:rsidP="008F13AA">
            <w:pPr>
              <w:spacing w:after="0" w:line="240" w:lineRule="auto"/>
              <w:jc w:val="center"/>
              <w:rPr>
                <w:sz w:val="18"/>
                <w:szCs w:val="18"/>
              </w:rPr>
            </w:pPr>
            <w:r w:rsidRPr="00C4090B">
              <w:rPr>
                <w:rFonts w:hint="eastAsia"/>
                <w:sz w:val="18"/>
                <w:szCs w:val="18"/>
              </w:rPr>
              <w:t>意义不明确</w:t>
            </w:r>
          </w:p>
          <w:p w14:paraId="54FE0793" w14:textId="77777777" w:rsidR="000D43F8" w:rsidRPr="00C4090B" w:rsidRDefault="000D43F8" w:rsidP="008F13AA">
            <w:pPr>
              <w:spacing w:after="0" w:line="240" w:lineRule="auto"/>
              <w:jc w:val="center"/>
              <w:rPr>
                <w:sz w:val="18"/>
                <w:szCs w:val="18"/>
              </w:rPr>
            </w:pPr>
            <w:r w:rsidRPr="00C4090B">
              <w:rPr>
                <w:sz w:val="18"/>
                <w:szCs w:val="18"/>
              </w:rPr>
              <w:t>{%p endif%}</w:t>
            </w:r>
          </w:p>
          <w:p w14:paraId="30756726" w14:textId="77777777" w:rsidR="000D43F8" w:rsidRPr="00C4090B" w:rsidRDefault="000D43F8" w:rsidP="008F13AA">
            <w:pPr>
              <w:spacing w:after="0" w:line="240" w:lineRule="auto"/>
              <w:jc w:val="center"/>
              <w:rPr>
                <w:sz w:val="18"/>
                <w:szCs w:val="18"/>
              </w:rPr>
            </w:pPr>
            <w:r w:rsidRPr="00C4090B">
              <w:rPr>
                <w:sz w:val="18"/>
                <w:szCs w:val="18"/>
              </w:rPr>
              <w:t>{%p endif%}</w:t>
            </w:r>
          </w:p>
        </w:tc>
        <w:tc>
          <w:tcPr>
            <w:tcW w:w="2551" w:type="dxa"/>
          </w:tcPr>
          <w:p w14:paraId="2302E0FE" w14:textId="77777777" w:rsidR="000D43F8" w:rsidRPr="00C4090B" w:rsidRDefault="000D43F8" w:rsidP="008F13AA">
            <w:pPr>
              <w:spacing w:after="0" w:line="240" w:lineRule="auto"/>
              <w:jc w:val="left"/>
              <w:rPr>
                <w:sz w:val="18"/>
                <w:szCs w:val="18"/>
              </w:rPr>
            </w:pPr>
            <w:r w:rsidRPr="00C4090B">
              <w:rPr>
                <w:sz w:val="18"/>
                <w:szCs w:val="18"/>
              </w:rPr>
              <w:t xml:space="preserve">{%p if </w:t>
            </w:r>
            <w:proofErr w:type="gramStart"/>
            <w:r w:rsidRPr="00C4090B">
              <w:rPr>
                <w:sz w:val="18"/>
                <w:szCs w:val="18"/>
              </w:rPr>
              <w:t>a.type</w:t>
            </w:r>
            <w:proofErr w:type="gramEnd"/>
            <w:r w:rsidRPr="00C4090B">
              <w:rPr>
                <w:sz w:val="18"/>
                <w:szCs w:val="18"/>
              </w:rPr>
              <w:t>==”Loss”%}</w:t>
            </w:r>
          </w:p>
          <w:p w14:paraId="407E2EFD" w14:textId="77777777" w:rsidR="000D43F8" w:rsidRPr="00C4090B" w:rsidRDefault="000D43F8" w:rsidP="008F13AA">
            <w:pPr>
              <w:spacing w:after="0" w:line="240" w:lineRule="auto"/>
              <w:jc w:val="left"/>
              <w:rPr>
                <w:sz w:val="18"/>
                <w:szCs w:val="18"/>
              </w:rPr>
            </w:pPr>
            <w:r w:rsidRPr="00C4090B">
              <w:rPr>
                <w:sz w:val="18"/>
                <w:szCs w:val="18"/>
              </w:rPr>
              <w:t>{%p if a.evi_sum.evi_</w:t>
            </w:r>
            <w:proofErr w:type="gramStart"/>
            <w:r w:rsidRPr="00C4090B">
              <w:rPr>
                <w:sz w:val="18"/>
                <w:szCs w:val="18"/>
              </w:rPr>
              <w:t>split.Predictive</w:t>
            </w:r>
            <w:proofErr w:type="gramEnd"/>
            <w:r w:rsidRPr="00C4090B">
              <w:rPr>
                <w:sz w:val="18"/>
                <w:szCs w:val="18"/>
              </w:rPr>
              <w:t>%}</w:t>
            </w:r>
          </w:p>
          <w:p w14:paraId="43DD7B06" w14:textId="77777777" w:rsidR="000D43F8" w:rsidRPr="00C4090B" w:rsidRDefault="000D43F8" w:rsidP="008F13AA">
            <w:pPr>
              <w:spacing w:after="0" w:line="240" w:lineRule="auto"/>
              <w:jc w:val="left"/>
              <w:rPr>
                <w:sz w:val="18"/>
                <w:szCs w:val="18"/>
              </w:rPr>
            </w:pPr>
            <w:r w:rsidRPr="00C4090B">
              <w:rPr>
                <w:sz w:val="18"/>
                <w:szCs w:val="18"/>
              </w:rPr>
              <w:t>{%p for b in a.evi_sum.evi_</w:t>
            </w:r>
            <w:proofErr w:type="gramStart"/>
            <w:r w:rsidRPr="00C4090B">
              <w:rPr>
                <w:sz w:val="18"/>
                <w:szCs w:val="18"/>
              </w:rPr>
              <w:t>split.Predictive</w:t>
            </w:r>
            <w:proofErr w:type="gramEnd"/>
            <w:r w:rsidRPr="00C4090B">
              <w:rPr>
                <w:sz w:val="18"/>
                <w:szCs w:val="18"/>
              </w:rPr>
              <w:t>%}</w:t>
            </w:r>
          </w:p>
          <w:p w14:paraId="22C56A3A"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t>{{b.evi_conclusion_simple}}</w:t>
            </w:r>
            <w:r w:rsidRPr="00C4090B">
              <w:rPr>
                <w:rFonts w:hint="eastAsia"/>
                <w:sz w:val="18"/>
                <w:szCs w:val="18"/>
              </w:rPr>
              <w:t>级）</w:t>
            </w:r>
          </w:p>
          <w:p w14:paraId="0A88ECC5" w14:textId="77777777" w:rsidR="000D43F8" w:rsidRPr="00C4090B" w:rsidRDefault="000D43F8" w:rsidP="008F13AA">
            <w:pPr>
              <w:spacing w:after="0" w:line="240" w:lineRule="auto"/>
              <w:jc w:val="left"/>
              <w:rPr>
                <w:sz w:val="18"/>
                <w:szCs w:val="18"/>
              </w:rPr>
            </w:pPr>
            <w:r w:rsidRPr="00C4090B">
              <w:rPr>
                <w:sz w:val="18"/>
                <w:szCs w:val="18"/>
              </w:rPr>
              <w:t>{%p endfor%}</w:t>
            </w:r>
          </w:p>
          <w:p w14:paraId="41EFEFCC" w14:textId="77777777" w:rsidR="000D43F8" w:rsidRPr="00C4090B" w:rsidRDefault="000D43F8" w:rsidP="008F13AA">
            <w:pPr>
              <w:spacing w:after="0" w:line="240" w:lineRule="auto"/>
              <w:jc w:val="left"/>
              <w:rPr>
                <w:sz w:val="18"/>
                <w:szCs w:val="18"/>
              </w:rPr>
            </w:pPr>
            <w:r w:rsidRPr="00C4090B">
              <w:rPr>
                <w:sz w:val="18"/>
                <w:szCs w:val="18"/>
              </w:rPr>
              <w:t>{%p else%}</w:t>
            </w:r>
          </w:p>
          <w:p w14:paraId="2CCF41B9" w14:textId="77777777" w:rsidR="000D43F8" w:rsidRPr="00C4090B" w:rsidRDefault="000D43F8" w:rsidP="008F13AA">
            <w:pPr>
              <w:spacing w:after="0" w:line="240" w:lineRule="auto"/>
              <w:jc w:val="left"/>
              <w:rPr>
                <w:sz w:val="18"/>
                <w:szCs w:val="18"/>
              </w:rPr>
            </w:pPr>
            <w:r w:rsidRPr="00C4090B">
              <w:rPr>
                <w:sz w:val="18"/>
                <w:szCs w:val="18"/>
              </w:rPr>
              <w:t>-</w:t>
            </w:r>
          </w:p>
          <w:p w14:paraId="26191D2B" w14:textId="77777777" w:rsidR="000D43F8" w:rsidRPr="00C4090B" w:rsidRDefault="000D43F8" w:rsidP="008F13AA">
            <w:pPr>
              <w:spacing w:after="0" w:line="240" w:lineRule="auto"/>
              <w:jc w:val="left"/>
              <w:rPr>
                <w:sz w:val="18"/>
                <w:szCs w:val="18"/>
              </w:rPr>
            </w:pPr>
            <w:r w:rsidRPr="00C4090B">
              <w:rPr>
                <w:sz w:val="18"/>
                <w:szCs w:val="18"/>
              </w:rPr>
              <w:t>{%p endif%}</w:t>
            </w:r>
          </w:p>
          <w:p w14:paraId="2C80AE9F" w14:textId="77777777" w:rsidR="000D43F8" w:rsidRPr="00C4090B" w:rsidRDefault="000D43F8" w:rsidP="008F13AA">
            <w:pPr>
              <w:spacing w:after="0" w:line="240" w:lineRule="auto"/>
              <w:jc w:val="left"/>
              <w:rPr>
                <w:sz w:val="18"/>
                <w:szCs w:val="18"/>
              </w:rPr>
            </w:pPr>
            <w:r w:rsidRPr="00C4090B">
              <w:rPr>
                <w:sz w:val="18"/>
                <w:szCs w:val="18"/>
              </w:rPr>
              <w:t xml:space="preserve">{%p elif </w:t>
            </w:r>
            <w:proofErr w:type="gramStart"/>
            <w:r w:rsidRPr="00C4090B">
              <w:rPr>
                <w:sz w:val="18"/>
                <w:szCs w:val="18"/>
              </w:rPr>
              <w:t>a.type</w:t>
            </w:r>
            <w:proofErr w:type="gramEnd"/>
            <w:r w:rsidRPr="00C4090B">
              <w:rPr>
                <w:sz w:val="18"/>
                <w:szCs w:val="18"/>
              </w:rPr>
              <w:t>==”Gain”%}</w:t>
            </w:r>
          </w:p>
          <w:p w14:paraId="5FB7E5D9" w14:textId="77777777" w:rsidR="000D43F8" w:rsidRPr="00C4090B" w:rsidRDefault="000D43F8" w:rsidP="008F13AA">
            <w:pPr>
              <w:spacing w:after="0" w:line="240" w:lineRule="auto"/>
              <w:jc w:val="left"/>
              <w:rPr>
                <w:sz w:val="18"/>
                <w:szCs w:val="18"/>
              </w:rPr>
            </w:pPr>
            <w:r w:rsidRPr="00C4090B">
              <w:rPr>
                <w:sz w:val="18"/>
                <w:szCs w:val="18"/>
              </w:rPr>
              <w:t>-</w:t>
            </w:r>
          </w:p>
          <w:p w14:paraId="2CF998BD" w14:textId="77777777" w:rsidR="000D43F8" w:rsidRPr="00C4090B" w:rsidRDefault="000D43F8" w:rsidP="008F13AA">
            <w:pPr>
              <w:spacing w:after="0" w:line="240" w:lineRule="auto"/>
              <w:jc w:val="left"/>
              <w:rPr>
                <w:sz w:val="18"/>
                <w:szCs w:val="18"/>
              </w:rPr>
            </w:pPr>
            <w:r w:rsidRPr="00C4090B">
              <w:rPr>
                <w:sz w:val="18"/>
                <w:szCs w:val="18"/>
              </w:rPr>
              <w:t>{%p else%}</w:t>
            </w:r>
          </w:p>
          <w:p w14:paraId="7E655B81" w14:textId="77777777" w:rsidR="000D43F8" w:rsidRPr="00C4090B" w:rsidRDefault="000D43F8" w:rsidP="008F13AA">
            <w:pPr>
              <w:spacing w:after="0" w:line="240" w:lineRule="auto"/>
              <w:jc w:val="left"/>
              <w:rPr>
                <w:sz w:val="18"/>
                <w:szCs w:val="18"/>
              </w:rPr>
            </w:pPr>
            <w:r w:rsidRPr="00C4090B">
              <w:rPr>
                <w:sz w:val="18"/>
                <w:szCs w:val="18"/>
              </w:rPr>
              <w:t>{%p if (</w:t>
            </w:r>
            <w:proofErr w:type="gramStart"/>
            <w:r w:rsidRPr="00C4090B">
              <w:rPr>
                <w:sz w:val="18"/>
                <w:szCs w:val="18"/>
              </w:rPr>
              <w:t>a.clinic</w:t>
            </w:r>
            <w:proofErr w:type="gramEnd"/>
            <w:r w:rsidRPr="00C4090B">
              <w:rPr>
                <w:sz w:val="18"/>
                <w:szCs w:val="18"/>
              </w:rPr>
              <w:t>_num_g==4 or a.clinic_num_g==5) and a.evi_sum.evi_split.Predictive %}</w:t>
            </w:r>
          </w:p>
          <w:p w14:paraId="117463B2" w14:textId="77777777" w:rsidR="000D43F8" w:rsidRPr="00C4090B" w:rsidRDefault="000D43F8" w:rsidP="008F13AA">
            <w:pPr>
              <w:spacing w:after="0" w:line="240" w:lineRule="auto"/>
              <w:jc w:val="left"/>
              <w:rPr>
                <w:sz w:val="18"/>
                <w:szCs w:val="18"/>
              </w:rPr>
            </w:pPr>
            <w:r w:rsidRPr="00C4090B">
              <w:rPr>
                <w:sz w:val="18"/>
                <w:szCs w:val="18"/>
              </w:rPr>
              <w:t>{%p for b in a.evi_sum.evi_</w:t>
            </w:r>
            <w:proofErr w:type="gramStart"/>
            <w:r w:rsidRPr="00C4090B">
              <w:rPr>
                <w:sz w:val="18"/>
                <w:szCs w:val="18"/>
              </w:rPr>
              <w:t>split.Predictive</w:t>
            </w:r>
            <w:proofErr w:type="gramEnd"/>
            <w:r w:rsidRPr="00C4090B">
              <w:rPr>
                <w:sz w:val="18"/>
                <w:szCs w:val="18"/>
              </w:rPr>
              <w:t>%}</w:t>
            </w:r>
          </w:p>
          <w:p w14:paraId="392152A5" w14:textId="77777777" w:rsidR="000D43F8" w:rsidRPr="00C4090B" w:rsidRDefault="000D43F8" w:rsidP="008F13AA">
            <w:pPr>
              <w:spacing w:after="0" w:line="240" w:lineRule="auto"/>
              <w:jc w:val="left"/>
              <w:rPr>
                <w:sz w:val="18"/>
                <w:szCs w:val="18"/>
              </w:rPr>
            </w:pPr>
            <w:r w:rsidRPr="00C4090B">
              <w:rPr>
                <w:rFonts w:hint="eastAsia"/>
                <w:sz w:val="18"/>
                <w:szCs w:val="18"/>
              </w:rPr>
              <w:t>{{b.regimen_name}}</w:t>
            </w:r>
            <w:r w:rsidRPr="00C4090B">
              <w:rPr>
                <w:rFonts w:hint="eastAsia"/>
                <w:sz w:val="18"/>
                <w:szCs w:val="18"/>
              </w:rPr>
              <w:t>（</w:t>
            </w:r>
            <w:r w:rsidRPr="00C4090B">
              <w:rPr>
                <w:rFonts w:hint="eastAsia"/>
                <w:sz w:val="18"/>
                <w:szCs w:val="18"/>
              </w:rPr>
              <w:t>{{b.clinical_significance_cn}}</w:t>
            </w:r>
            <w:r w:rsidRPr="00C4090B">
              <w:rPr>
                <w:rFonts w:hint="eastAsia"/>
                <w:sz w:val="18"/>
                <w:szCs w:val="18"/>
              </w:rPr>
              <w:t>，</w:t>
            </w:r>
            <w:r w:rsidRPr="00C4090B">
              <w:rPr>
                <w:rFonts w:hint="eastAsia"/>
                <w:sz w:val="18"/>
                <w:szCs w:val="18"/>
              </w:rPr>
              <w:lastRenderedPageBreak/>
              <w:t>{{b.evi_conclusion_simple}}</w:t>
            </w:r>
            <w:r w:rsidRPr="00C4090B">
              <w:rPr>
                <w:rFonts w:hint="eastAsia"/>
                <w:sz w:val="18"/>
                <w:szCs w:val="18"/>
              </w:rPr>
              <w:t>级）</w:t>
            </w:r>
          </w:p>
          <w:p w14:paraId="4E6C5982" w14:textId="77777777" w:rsidR="000D43F8" w:rsidRPr="00C4090B" w:rsidRDefault="000D43F8" w:rsidP="008F13AA">
            <w:pPr>
              <w:spacing w:after="0" w:line="240" w:lineRule="auto"/>
              <w:jc w:val="left"/>
              <w:rPr>
                <w:sz w:val="18"/>
                <w:szCs w:val="18"/>
              </w:rPr>
            </w:pPr>
            <w:r w:rsidRPr="00C4090B">
              <w:rPr>
                <w:sz w:val="18"/>
                <w:szCs w:val="18"/>
              </w:rPr>
              <w:t>{%p endfor%}</w:t>
            </w:r>
          </w:p>
          <w:p w14:paraId="2DB2BAB3" w14:textId="77777777" w:rsidR="000D43F8" w:rsidRPr="00C4090B" w:rsidRDefault="000D43F8" w:rsidP="008F13AA">
            <w:pPr>
              <w:spacing w:after="0" w:line="240" w:lineRule="auto"/>
              <w:jc w:val="left"/>
              <w:rPr>
                <w:sz w:val="18"/>
                <w:szCs w:val="18"/>
              </w:rPr>
            </w:pPr>
            <w:r w:rsidRPr="00C4090B">
              <w:rPr>
                <w:sz w:val="18"/>
                <w:szCs w:val="18"/>
              </w:rPr>
              <w:t>{%p else%}</w:t>
            </w:r>
          </w:p>
          <w:p w14:paraId="3CB14323" w14:textId="77777777" w:rsidR="000D43F8" w:rsidRPr="00C4090B" w:rsidRDefault="000D43F8" w:rsidP="008F13AA">
            <w:pPr>
              <w:spacing w:after="0" w:line="240" w:lineRule="auto"/>
              <w:jc w:val="left"/>
              <w:rPr>
                <w:sz w:val="18"/>
                <w:szCs w:val="18"/>
              </w:rPr>
            </w:pPr>
            <w:r w:rsidRPr="00C4090B">
              <w:rPr>
                <w:sz w:val="18"/>
                <w:szCs w:val="18"/>
              </w:rPr>
              <w:t>-</w:t>
            </w:r>
          </w:p>
          <w:p w14:paraId="776974F2" w14:textId="77777777" w:rsidR="000D43F8" w:rsidRPr="00C4090B" w:rsidRDefault="000D43F8" w:rsidP="008F13AA">
            <w:pPr>
              <w:spacing w:after="0" w:line="240" w:lineRule="auto"/>
              <w:jc w:val="left"/>
              <w:rPr>
                <w:sz w:val="18"/>
                <w:szCs w:val="18"/>
              </w:rPr>
            </w:pPr>
            <w:r w:rsidRPr="00C4090B">
              <w:rPr>
                <w:sz w:val="18"/>
                <w:szCs w:val="18"/>
              </w:rPr>
              <w:t>{%p endif%}</w:t>
            </w:r>
          </w:p>
          <w:p w14:paraId="23B862F3" w14:textId="77777777" w:rsidR="000D43F8" w:rsidRPr="00C4090B" w:rsidRDefault="000D43F8" w:rsidP="008F13AA">
            <w:pPr>
              <w:spacing w:after="0" w:line="240" w:lineRule="auto"/>
              <w:jc w:val="left"/>
              <w:rPr>
                <w:sz w:val="18"/>
                <w:szCs w:val="18"/>
              </w:rPr>
            </w:pPr>
            <w:r w:rsidRPr="00C4090B">
              <w:rPr>
                <w:sz w:val="18"/>
                <w:szCs w:val="18"/>
              </w:rPr>
              <w:t>{%p endif%}</w:t>
            </w:r>
          </w:p>
        </w:tc>
      </w:tr>
      <w:tr w:rsidR="000D43F8" w14:paraId="4BD3EA20" w14:textId="77777777" w:rsidTr="0005599C">
        <w:trPr>
          <w:trHeight w:val="397"/>
        </w:trPr>
        <w:tc>
          <w:tcPr>
            <w:tcW w:w="9639" w:type="dxa"/>
            <w:gridSpan w:val="6"/>
          </w:tcPr>
          <w:p w14:paraId="11E9A7B8" w14:textId="77777777" w:rsidR="000D43F8" w:rsidRDefault="000D43F8" w:rsidP="008F13AA">
            <w:pPr>
              <w:spacing w:after="0" w:line="240" w:lineRule="auto"/>
              <w:jc w:val="center"/>
              <w:rPr>
                <w:sz w:val="18"/>
                <w:szCs w:val="18"/>
              </w:rPr>
            </w:pPr>
            <w:r w:rsidRPr="00C4090B">
              <w:rPr>
                <w:sz w:val="18"/>
                <w:szCs w:val="18"/>
              </w:rPr>
              <w:lastRenderedPageBreak/>
              <w:t>{%tr endfor%}</w:t>
            </w:r>
          </w:p>
        </w:tc>
      </w:tr>
      <w:tr w:rsidR="000D43F8" w14:paraId="242CDAC1" w14:textId="77777777" w:rsidTr="0005599C">
        <w:trPr>
          <w:trHeight w:val="397"/>
        </w:trPr>
        <w:tc>
          <w:tcPr>
            <w:tcW w:w="9639" w:type="dxa"/>
            <w:gridSpan w:val="6"/>
          </w:tcPr>
          <w:p w14:paraId="1BC9B4E1" w14:textId="77777777" w:rsidR="000D43F8" w:rsidRPr="00C4090B" w:rsidRDefault="000D43F8" w:rsidP="008F13AA">
            <w:pPr>
              <w:spacing w:after="0" w:line="240" w:lineRule="auto"/>
              <w:jc w:val="center"/>
              <w:rPr>
                <w:sz w:val="18"/>
                <w:szCs w:val="18"/>
              </w:rPr>
            </w:pPr>
            <w:r w:rsidRPr="00C4090B">
              <w:rPr>
                <w:sz w:val="18"/>
                <w:szCs w:val="18"/>
              </w:rPr>
              <w:t>{%tr else%}</w:t>
            </w:r>
          </w:p>
        </w:tc>
      </w:tr>
      <w:tr w:rsidR="000D43F8" w14:paraId="672D7EE6" w14:textId="77777777" w:rsidTr="0005599C">
        <w:trPr>
          <w:trHeight w:val="397"/>
        </w:trPr>
        <w:tc>
          <w:tcPr>
            <w:tcW w:w="993" w:type="dxa"/>
          </w:tcPr>
          <w:p w14:paraId="67D0EEBC" w14:textId="77777777" w:rsidR="000D43F8" w:rsidRDefault="000D43F8" w:rsidP="008F13AA">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646" w:type="dxa"/>
            <w:gridSpan w:val="5"/>
          </w:tcPr>
          <w:p w14:paraId="55638D38" w14:textId="77777777" w:rsidR="000D43F8" w:rsidRDefault="000D43F8" w:rsidP="008F13AA">
            <w:pPr>
              <w:spacing w:after="0" w:line="240" w:lineRule="auto"/>
              <w:jc w:val="center"/>
              <w:rPr>
                <w:sz w:val="18"/>
                <w:szCs w:val="18"/>
              </w:rPr>
            </w:pPr>
            <w:r>
              <w:rPr>
                <w:rFonts w:hint="eastAsia"/>
                <w:sz w:val="18"/>
                <w:szCs w:val="18"/>
              </w:rPr>
              <w:t>未检测到致病性、疑似致病性、意义不明确的胚系变异</w:t>
            </w:r>
          </w:p>
        </w:tc>
      </w:tr>
      <w:tr w:rsidR="000D43F8" w14:paraId="1EEA6E84" w14:textId="77777777" w:rsidTr="0005599C">
        <w:trPr>
          <w:trHeight w:val="397"/>
        </w:trPr>
        <w:tc>
          <w:tcPr>
            <w:tcW w:w="9639" w:type="dxa"/>
            <w:gridSpan w:val="6"/>
          </w:tcPr>
          <w:p w14:paraId="576A2A6D" w14:textId="77777777" w:rsidR="000D43F8" w:rsidRDefault="000D43F8" w:rsidP="008F13AA">
            <w:pPr>
              <w:spacing w:after="0" w:line="240" w:lineRule="auto"/>
              <w:jc w:val="center"/>
              <w:rPr>
                <w:sz w:val="18"/>
                <w:szCs w:val="18"/>
              </w:rPr>
            </w:pPr>
            <w:r w:rsidRPr="00C4090B">
              <w:rPr>
                <w:sz w:val="18"/>
                <w:szCs w:val="18"/>
              </w:rPr>
              <w:t>{%tr endif%}</w:t>
            </w:r>
          </w:p>
        </w:tc>
      </w:tr>
    </w:tbl>
    <w:p w14:paraId="0626929D" w14:textId="77777777" w:rsidR="000D43F8" w:rsidRPr="00AD7D2B" w:rsidRDefault="000D43F8" w:rsidP="00AB6766">
      <w:pPr>
        <w:pStyle w:val="Default"/>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注：</w:t>
      </w:r>
    </w:p>
    <w:p w14:paraId="10D3450A" w14:textId="77777777"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color w:val="3B3838"/>
          <w:sz w:val="16"/>
          <w:szCs w:val="16"/>
        </w:rPr>
        <w:t>本检测项目中使用的参考基因组版本是</w:t>
      </w:r>
      <w:r w:rsidRPr="00AD7D2B">
        <w:rPr>
          <w:rFonts w:ascii="Times New Roman" w:eastAsia="宋体" w:hAnsi="Times New Roman"/>
          <w:color w:val="3B3838"/>
          <w:sz w:val="16"/>
          <w:szCs w:val="16"/>
        </w:rPr>
        <w:t>hg19</w:t>
      </w:r>
      <w:r w:rsidRPr="00AD7D2B">
        <w:rPr>
          <w:rFonts w:ascii="Times New Roman" w:eastAsia="宋体" w:hAnsi="Times New Roman"/>
          <w:color w:val="3B3838"/>
          <w:sz w:val="16"/>
          <w:szCs w:val="16"/>
        </w:rPr>
        <w:t>，</w:t>
      </w:r>
      <w:r w:rsidRPr="00AD7D2B">
        <w:rPr>
          <w:rFonts w:ascii="Times New Roman" w:eastAsia="宋体" w:hAnsi="Times New Roman"/>
          <w:i/>
          <w:iCs/>
          <w:color w:val="3B3838"/>
          <w:sz w:val="16"/>
          <w:szCs w:val="16"/>
        </w:rPr>
        <w:t>BRCA1</w:t>
      </w:r>
      <w:r w:rsidRPr="00AD7D2B">
        <w:rPr>
          <w:rFonts w:ascii="Times New Roman" w:eastAsia="宋体" w:hAnsi="Times New Roman"/>
          <w:color w:val="3B3838"/>
          <w:sz w:val="16"/>
          <w:szCs w:val="16"/>
        </w:rPr>
        <w:t>基因的参考转录本为</w:t>
      </w:r>
      <w:r w:rsidRPr="00AD7D2B">
        <w:rPr>
          <w:rFonts w:ascii="Times New Roman" w:eastAsia="宋体" w:hAnsi="Times New Roman"/>
          <w:color w:val="3B3838"/>
          <w:sz w:val="16"/>
          <w:szCs w:val="16"/>
        </w:rPr>
        <w:t>NM_007294</w:t>
      </w:r>
      <w:r w:rsidRPr="00AD7D2B">
        <w:rPr>
          <w:rFonts w:ascii="Times New Roman" w:eastAsia="宋体" w:hAnsi="Times New Roman"/>
          <w:color w:val="3B3838"/>
          <w:sz w:val="16"/>
          <w:szCs w:val="16"/>
        </w:rPr>
        <w:t>，</w:t>
      </w:r>
      <w:r w:rsidRPr="00AD7D2B">
        <w:rPr>
          <w:rFonts w:ascii="Times New Roman" w:eastAsia="宋体" w:hAnsi="Times New Roman"/>
          <w:i/>
          <w:iCs/>
          <w:color w:val="3B3838"/>
          <w:sz w:val="16"/>
          <w:szCs w:val="16"/>
        </w:rPr>
        <w:t>BRCA2</w:t>
      </w:r>
      <w:r w:rsidRPr="00AD7D2B">
        <w:rPr>
          <w:rFonts w:ascii="Times New Roman" w:eastAsia="宋体" w:hAnsi="Times New Roman"/>
          <w:color w:val="3B3838"/>
          <w:sz w:val="16"/>
          <w:szCs w:val="16"/>
        </w:rPr>
        <w:t>基因的参考转录本为</w:t>
      </w:r>
      <w:r w:rsidRPr="00AD7D2B">
        <w:rPr>
          <w:rFonts w:ascii="Times New Roman" w:eastAsia="宋体" w:hAnsi="Times New Roman"/>
          <w:color w:val="3B3838"/>
          <w:sz w:val="16"/>
          <w:szCs w:val="16"/>
        </w:rPr>
        <w:t>NM_000059</w:t>
      </w:r>
      <w:r w:rsidRPr="00AD7D2B">
        <w:rPr>
          <w:rFonts w:ascii="Times New Roman" w:eastAsia="宋体" w:hAnsi="Times New Roman"/>
          <w:color w:val="3B3838"/>
          <w:sz w:val="16"/>
          <w:szCs w:val="16"/>
        </w:rPr>
        <w:t>。报告中的变异遵从人类基因组变异协会（</w:t>
      </w:r>
      <w:r w:rsidRPr="00AD7D2B">
        <w:rPr>
          <w:rFonts w:ascii="Times New Roman" w:eastAsia="宋体" w:hAnsi="Times New Roman"/>
          <w:color w:val="3B3838"/>
          <w:sz w:val="16"/>
          <w:szCs w:val="16"/>
        </w:rPr>
        <w:t>Human Genome Variation Society</w:t>
      </w:r>
      <w:r w:rsidRPr="00AD7D2B">
        <w:rPr>
          <w:rFonts w:ascii="Times New Roman" w:eastAsia="宋体" w:hAnsi="Times New Roman"/>
          <w:color w:val="3B3838"/>
          <w:sz w:val="16"/>
          <w:szCs w:val="16"/>
        </w:rPr>
        <w:t>，</w:t>
      </w:r>
      <w:r w:rsidRPr="00AD7D2B">
        <w:rPr>
          <w:rFonts w:ascii="Times New Roman" w:eastAsia="宋体" w:hAnsi="Times New Roman"/>
          <w:color w:val="3B3838"/>
          <w:sz w:val="16"/>
          <w:szCs w:val="16"/>
        </w:rPr>
        <w:t>HGVS</w:t>
      </w:r>
      <w:r w:rsidRPr="00AD7D2B">
        <w:rPr>
          <w:rFonts w:ascii="Times New Roman" w:eastAsia="宋体" w:hAnsi="Times New Roman"/>
          <w:color w:val="3B3838"/>
          <w:sz w:val="16"/>
          <w:szCs w:val="16"/>
        </w:rPr>
        <w:t>）的变异命名指南（</w:t>
      </w:r>
      <w:r w:rsidRPr="00AD7D2B">
        <w:rPr>
          <w:rFonts w:ascii="Times New Roman" w:eastAsia="宋体" w:hAnsi="Times New Roman"/>
          <w:color w:val="3B3838"/>
          <w:sz w:val="16"/>
          <w:szCs w:val="16"/>
        </w:rPr>
        <w:t>http://varnomen.hgvs.org</w:t>
      </w:r>
      <w:r w:rsidRPr="00AD7D2B">
        <w:rPr>
          <w:rFonts w:ascii="Times New Roman" w:eastAsia="宋体" w:hAnsi="Times New Roman"/>
          <w:color w:val="3B3838"/>
          <w:sz w:val="16"/>
          <w:szCs w:val="16"/>
        </w:rPr>
        <w:t>）中的相关规定进行命名。</w:t>
      </w:r>
      <w:r w:rsidRPr="00AD7D2B">
        <w:rPr>
          <w:rFonts w:ascii="Times New Roman" w:eastAsia="宋体" w:hAnsi="Times New Roman"/>
          <w:color w:val="3B3838"/>
          <w:sz w:val="16"/>
          <w:szCs w:val="16"/>
        </w:rPr>
        <w:t>NGS</w:t>
      </w:r>
      <w:r w:rsidRPr="00AD7D2B">
        <w:rPr>
          <w:rFonts w:ascii="Times New Roman" w:eastAsia="宋体" w:hAnsi="Times New Roman"/>
          <w:color w:val="3B3838"/>
          <w:sz w:val="16"/>
          <w:szCs w:val="16"/>
        </w:rPr>
        <w:t>结果中，血液样本检测到大片段重排阳性信号时，其结果会采用多重连接探针扩增（</w:t>
      </w:r>
      <w:r w:rsidRPr="00AD7D2B">
        <w:rPr>
          <w:rFonts w:ascii="Times New Roman" w:eastAsia="宋体" w:hAnsi="Times New Roman"/>
          <w:color w:val="3B3838"/>
          <w:sz w:val="16"/>
          <w:szCs w:val="16"/>
        </w:rPr>
        <w:t>MLPA</w:t>
      </w:r>
      <w:r w:rsidRPr="00AD7D2B">
        <w:rPr>
          <w:rFonts w:ascii="Times New Roman" w:eastAsia="宋体" w:hAnsi="Times New Roman"/>
          <w:color w:val="3B3838"/>
          <w:sz w:val="16"/>
          <w:szCs w:val="16"/>
        </w:rPr>
        <w:t>）技术验证，结合</w:t>
      </w:r>
      <w:r w:rsidRPr="00AD7D2B">
        <w:rPr>
          <w:rFonts w:ascii="Times New Roman" w:eastAsia="宋体" w:hAnsi="Times New Roman"/>
          <w:color w:val="3B3838"/>
          <w:sz w:val="16"/>
          <w:szCs w:val="16"/>
        </w:rPr>
        <w:t>NGS</w:t>
      </w:r>
      <w:r w:rsidRPr="00AD7D2B">
        <w:rPr>
          <w:rFonts w:ascii="Times New Roman" w:eastAsia="宋体" w:hAnsi="Times New Roman"/>
          <w:color w:val="3B3838"/>
          <w:sz w:val="16"/>
          <w:szCs w:val="16"/>
        </w:rPr>
        <w:t>结果和</w:t>
      </w:r>
      <w:r w:rsidRPr="00AD7D2B">
        <w:rPr>
          <w:rFonts w:ascii="Times New Roman" w:eastAsia="宋体" w:hAnsi="Times New Roman"/>
          <w:color w:val="3B3838"/>
          <w:sz w:val="16"/>
          <w:szCs w:val="16"/>
        </w:rPr>
        <w:t>MLPA</w:t>
      </w:r>
      <w:r w:rsidRPr="00AD7D2B">
        <w:rPr>
          <w:rFonts w:ascii="Times New Roman" w:eastAsia="宋体" w:hAnsi="Times New Roman"/>
          <w:color w:val="3B3838"/>
          <w:sz w:val="16"/>
          <w:szCs w:val="16"/>
        </w:rPr>
        <w:t>验证结果出具报告。</w:t>
      </w:r>
    </w:p>
    <w:p w14:paraId="140C465C" w14:textId="77777777"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hint="eastAsia"/>
          <w:color w:val="3B3838"/>
          <w:sz w:val="16"/>
          <w:szCs w:val="16"/>
        </w:rPr>
        <w:t>胚系变异解读遵循美国医学遗传学和基因组学学会（</w:t>
      </w:r>
      <w:r w:rsidRPr="00AD7D2B">
        <w:rPr>
          <w:rFonts w:ascii="Times New Roman" w:eastAsia="宋体" w:hAnsi="Times New Roman" w:hint="eastAsia"/>
          <w:color w:val="3B3838"/>
          <w:sz w:val="16"/>
          <w:szCs w:val="16"/>
        </w:rPr>
        <w:t>the American College of Medical Genetics</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ACMG</w:t>
      </w:r>
      <w:r w:rsidRPr="00AD7D2B">
        <w:rPr>
          <w:rFonts w:ascii="Times New Roman" w:eastAsia="宋体" w:hAnsi="Times New Roman" w:hint="eastAsia"/>
          <w:color w:val="3B3838"/>
          <w:sz w:val="16"/>
          <w:szCs w:val="16"/>
        </w:rPr>
        <w:t>）、分子病理协会（</w:t>
      </w:r>
      <w:r w:rsidRPr="00AD7D2B">
        <w:rPr>
          <w:rFonts w:ascii="Times New Roman" w:eastAsia="宋体" w:hAnsi="Times New Roman" w:hint="eastAsia"/>
          <w:color w:val="3B3838"/>
          <w:sz w:val="16"/>
          <w:szCs w:val="16"/>
        </w:rPr>
        <w:t>the Association for Molecular Pathology</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AMP</w:t>
      </w:r>
      <w:r w:rsidRPr="00AD7D2B">
        <w:rPr>
          <w:rFonts w:ascii="Times New Roman" w:eastAsia="宋体" w:hAnsi="Times New Roman" w:hint="eastAsia"/>
          <w:color w:val="3B3838"/>
          <w:sz w:val="16"/>
          <w:szCs w:val="16"/>
        </w:rPr>
        <w:t>）、美国病理学家学会（</w:t>
      </w:r>
      <w:r w:rsidRPr="00AD7D2B">
        <w:rPr>
          <w:rFonts w:ascii="Times New Roman" w:eastAsia="宋体" w:hAnsi="Times New Roman" w:hint="eastAsia"/>
          <w:color w:val="3B3838"/>
          <w:sz w:val="16"/>
          <w:szCs w:val="16"/>
        </w:rPr>
        <w:t>the College of American Pathologists</w:t>
      </w:r>
      <w:r w:rsidRPr="00AD7D2B">
        <w:rPr>
          <w:rFonts w:ascii="Times New Roman" w:eastAsia="宋体" w:hAnsi="Times New Roman" w:hint="eastAsia"/>
          <w:color w:val="3B3838"/>
          <w:sz w:val="16"/>
          <w:szCs w:val="16"/>
        </w:rPr>
        <w:t>，</w:t>
      </w:r>
      <w:r w:rsidRPr="00AD7D2B">
        <w:rPr>
          <w:rFonts w:ascii="Times New Roman" w:eastAsia="宋体" w:hAnsi="Times New Roman" w:hint="eastAsia"/>
          <w:color w:val="3B3838"/>
          <w:sz w:val="16"/>
          <w:szCs w:val="16"/>
        </w:rPr>
        <w:t>CAP</w:t>
      </w:r>
      <w:r w:rsidRPr="00AD7D2B">
        <w:rPr>
          <w:rFonts w:ascii="Times New Roman" w:eastAsia="宋体" w:hAnsi="Times New Roman" w:hint="eastAsia"/>
          <w:color w:val="3B3838"/>
          <w:sz w:val="16"/>
          <w:szCs w:val="16"/>
        </w:rPr>
        <w:t>）发布的《遗传变异分类标准与指南》（</w:t>
      </w:r>
      <w:r w:rsidRPr="00AD7D2B">
        <w:rPr>
          <w:rFonts w:ascii="Times New Roman" w:eastAsia="宋体" w:hAnsi="Times New Roman" w:hint="eastAsia"/>
          <w:color w:val="3B3838"/>
          <w:sz w:val="16"/>
          <w:szCs w:val="16"/>
        </w:rPr>
        <w:t>2015</w:t>
      </w:r>
      <w:r w:rsidRPr="00AD7D2B">
        <w:rPr>
          <w:rFonts w:ascii="Times New Roman" w:eastAsia="宋体" w:hAnsi="Times New Roman" w:hint="eastAsia"/>
          <w:color w:val="3B3838"/>
          <w:sz w:val="16"/>
          <w:szCs w:val="16"/>
        </w:rPr>
        <w:t>年版），遗传变异分为</w:t>
      </w:r>
      <w:r w:rsidRPr="00AD7D2B">
        <w:rPr>
          <w:rFonts w:ascii="Times New Roman" w:eastAsia="宋体" w:hAnsi="Times New Roman" w:hint="eastAsia"/>
          <w:color w:val="3B3838"/>
          <w:sz w:val="16"/>
          <w:szCs w:val="16"/>
        </w:rPr>
        <w:t>5</w:t>
      </w:r>
      <w:r w:rsidRPr="00AD7D2B">
        <w:rPr>
          <w:rFonts w:ascii="Times New Roman" w:eastAsia="宋体" w:hAnsi="Times New Roman" w:hint="eastAsia"/>
          <w:color w:val="3B3838"/>
          <w:sz w:val="16"/>
          <w:szCs w:val="16"/>
        </w:rPr>
        <w:t>个等级：致病性、疑似致病性、意义不明确、疑似良性、良性。</w:t>
      </w:r>
      <w:r w:rsidRPr="00AD7D2B">
        <w:rPr>
          <w:rFonts w:ascii="Times New Roman" w:eastAsia="宋体" w:hAnsi="Times New Roman" w:cs="Arial" w:hint="eastAsia"/>
          <w:bCs/>
          <w:color w:val="3B3838"/>
          <w:sz w:val="16"/>
          <w:szCs w:val="16"/>
        </w:rPr>
        <w:t>上表中仅列出</w:t>
      </w:r>
      <w:r w:rsidRPr="00AD7D2B">
        <w:rPr>
          <w:rFonts w:ascii="Times New Roman" w:eastAsia="宋体" w:hAnsi="Times New Roman"/>
          <w:color w:val="3B3838"/>
          <w:sz w:val="16"/>
          <w:szCs w:val="16"/>
        </w:rPr>
        <w:t>解读为致病性、疑似致病性、意义不明确的</w:t>
      </w:r>
      <w:r w:rsidRPr="00AD7D2B">
        <w:rPr>
          <w:rFonts w:ascii="Times New Roman" w:eastAsia="宋体" w:hAnsi="Times New Roman" w:hint="eastAsia"/>
          <w:color w:val="3B3838"/>
          <w:sz w:val="16"/>
          <w:szCs w:val="16"/>
        </w:rPr>
        <w:t>胚系</w:t>
      </w:r>
      <w:r w:rsidRPr="00AD7D2B">
        <w:rPr>
          <w:rFonts w:ascii="Times New Roman" w:eastAsia="宋体" w:hAnsi="Times New Roman"/>
          <w:color w:val="3B3838"/>
          <w:sz w:val="16"/>
          <w:szCs w:val="16"/>
        </w:rPr>
        <w:t>变异</w:t>
      </w:r>
      <w:r w:rsidRPr="00AD7D2B">
        <w:rPr>
          <w:rFonts w:ascii="Times New Roman" w:eastAsia="宋体" w:hAnsi="Times New Roman" w:cs="Arial" w:hint="eastAsia"/>
          <w:bCs/>
          <w:color w:val="3B3838"/>
          <w:sz w:val="16"/>
          <w:szCs w:val="16"/>
        </w:rPr>
        <w:t>。</w:t>
      </w:r>
    </w:p>
    <w:p w14:paraId="35F3F3F7" w14:textId="77777777" w:rsidR="000D43F8" w:rsidRPr="00AD7D2B" w:rsidRDefault="000D43F8" w:rsidP="00AB6766">
      <w:pPr>
        <w:pStyle w:val="Default"/>
        <w:numPr>
          <w:ilvl w:val="0"/>
          <w:numId w:val="2"/>
        </w:numPr>
        <w:snapToGrid w:val="0"/>
        <w:spacing w:line="190" w:lineRule="exact"/>
        <w:jc w:val="both"/>
        <w:rPr>
          <w:rFonts w:ascii="Times New Roman" w:eastAsia="宋体" w:hAnsi="Times New Roman" w:cs="Arial"/>
          <w:bCs/>
          <w:color w:val="3B3838"/>
          <w:sz w:val="16"/>
          <w:szCs w:val="16"/>
        </w:rPr>
      </w:pPr>
      <w:r w:rsidRPr="00AD7D2B">
        <w:rPr>
          <w:rFonts w:ascii="Times New Roman" w:eastAsia="宋体" w:hAnsi="Times New Roman" w:hint="eastAsia"/>
          <w:color w:val="3B3838"/>
          <w:sz w:val="16"/>
          <w:szCs w:val="16"/>
        </w:rPr>
        <w:t>变异的解读遵循美国病理学会（</w:t>
      </w:r>
      <w:r w:rsidRPr="00AD7D2B">
        <w:rPr>
          <w:rFonts w:ascii="Times New Roman" w:eastAsia="宋体" w:hAnsi="Times New Roman" w:hint="eastAsia"/>
          <w:color w:val="3B3838"/>
          <w:sz w:val="16"/>
          <w:szCs w:val="16"/>
        </w:rPr>
        <w:t>AMP</w:t>
      </w:r>
      <w:r w:rsidRPr="00AD7D2B">
        <w:rPr>
          <w:rFonts w:ascii="Times New Roman" w:eastAsia="宋体" w:hAnsi="Times New Roman" w:hint="eastAsia"/>
          <w:color w:val="3B3838"/>
          <w:sz w:val="16"/>
          <w:szCs w:val="16"/>
        </w:rPr>
        <w:t>）、美国临床肿瘤学会（</w:t>
      </w:r>
      <w:r w:rsidRPr="00AD7D2B">
        <w:rPr>
          <w:rFonts w:ascii="Times New Roman" w:eastAsia="宋体" w:hAnsi="Times New Roman" w:hint="eastAsia"/>
          <w:color w:val="3B3838"/>
          <w:sz w:val="16"/>
          <w:szCs w:val="16"/>
        </w:rPr>
        <w:t>ASCO</w:t>
      </w:r>
      <w:r w:rsidRPr="00AD7D2B">
        <w:rPr>
          <w:rFonts w:ascii="Times New Roman" w:eastAsia="宋体" w:hAnsi="Times New Roman" w:hint="eastAsia"/>
          <w:color w:val="3B3838"/>
          <w:sz w:val="16"/>
          <w:szCs w:val="16"/>
        </w:rPr>
        <w:t>）和美国病理学家学会（</w:t>
      </w:r>
      <w:r w:rsidRPr="00AD7D2B">
        <w:rPr>
          <w:rFonts w:ascii="Times New Roman" w:eastAsia="宋体" w:hAnsi="Times New Roman" w:hint="eastAsia"/>
          <w:color w:val="3B3838"/>
          <w:sz w:val="16"/>
          <w:szCs w:val="16"/>
        </w:rPr>
        <w:t>CAP</w:t>
      </w:r>
      <w:r w:rsidRPr="00AD7D2B">
        <w:rPr>
          <w:rFonts w:ascii="Times New Roman" w:eastAsia="宋体" w:hAnsi="Times New Roman" w:hint="eastAsia"/>
          <w:color w:val="3B3838"/>
          <w:sz w:val="16"/>
          <w:szCs w:val="16"/>
        </w:rPr>
        <w:t>）共同参与制定的《肿瘤变异解读及报告指南（</w:t>
      </w:r>
      <w:r w:rsidRPr="00AD7D2B">
        <w:rPr>
          <w:rFonts w:ascii="Times New Roman" w:eastAsia="宋体" w:hAnsi="Times New Roman" w:hint="eastAsia"/>
          <w:color w:val="3B3838"/>
          <w:sz w:val="16"/>
          <w:szCs w:val="16"/>
        </w:rPr>
        <w:t>2017</w:t>
      </w:r>
      <w:r w:rsidRPr="00AD7D2B">
        <w:rPr>
          <w:rFonts w:ascii="Times New Roman" w:eastAsia="宋体" w:hAnsi="Times New Roman" w:hint="eastAsia"/>
          <w:color w:val="3B3838"/>
          <w:sz w:val="16"/>
          <w:szCs w:val="16"/>
        </w:rPr>
        <w:t>年版）》（</w:t>
      </w:r>
      <w:r w:rsidRPr="00AD7D2B">
        <w:rPr>
          <w:rFonts w:ascii="Times New Roman" w:eastAsia="宋体" w:hAnsi="Times New Roman" w:hint="eastAsia"/>
          <w:color w:val="3B3838"/>
          <w:sz w:val="16"/>
          <w:szCs w:val="16"/>
        </w:rPr>
        <w:t>PMID: 27993330</w:t>
      </w:r>
      <w:r w:rsidRPr="00AD7D2B">
        <w:rPr>
          <w:rFonts w:ascii="Times New Roman" w:eastAsia="宋体" w:hAnsi="Times New Roman" w:hint="eastAsia"/>
          <w:color w:val="3B3838"/>
          <w:sz w:val="16"/>
          <w:szCs w:val="16"/>
        </w:rPr>
        <w:t>）与中国专家共识《二代测序临床报告解读指引》。根据变异在不同癌种中对应的药物敏感性、诊断及预后证据分为四个等级：</w:t>
      </w:r>
      <w:r w:rsidRPr="00AD7D2B">
        <w:rPr>
          <w:rFonts w:ascii="Times New Roman" w:eastAsia="宋体" w:hAnsi="Times New Roman" w:hint="eastAsia"/>
          <w:color w:val="3B3838"/>
          <w:sz w:val="16"/>
          <w:szCs w:val="16"/>
        </w:rPr>
        <w:t>A</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B</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C</w:t>
      </w:r>
      <w:r w:rsidRPr="00AD7D2B">
        <w:rPr>
          <w:rFonts w:ascii="Times New Roman" w:eastAsia="宋体" w:hAnsi="Times New Roman" w:hint="eastAsia"/>
          <w:color w:val="3B3838"/>
          <w:sz w:val="16"/>
          <w:szCs w:val="16"/>
        </w:rPr>
        <w:t>级、</w:t>
      </w:r>
      <w:r w:rsidRPr="00AD7D2B">
        <w:rPr>
          <w:rFonts w:ascii="Times New Roman" w:eastAsia="宋体" w:hAnsi="Times New Roman" w:hint="eastAsia"/>
          <w:color w:val="3B3838"/>
          <w:sz w:val="16"/>
          <w:szCs w:val="16"/>
        </w:rPr>
        <w:t>D</w:t>
      </w:r>
      <w:r w:rsidRPr="00AD7D2B">
        <w:rPr>
          <w:rFonts w:ascii="Times New Roman" w:eastAsia="宋体" w:hAnsi="Times New Roman" w:hint="eastAsia"/>
          <w:color w:val="3B3838"/>
          <w:sz w:val="16"/>
          <w:szCs w:val="16"/>
        </w:rPr>
        <w:t>级。</w:t>
      </w:r>
    </w:p>
    <w:p w14:paraId="6AE31B93"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A</w:t>
      </w:r>
      <w:r w:rsidRPr="00AD7D2B">
        <w:rPr>
          <w:rFonts w:ascii="Times New Roman" w:eastAsia="宋体" w:hAnsi="Times New Roman" w:cs="Arial" w:hint="eastAsia"/>
          <w:bCs/>
          <w:color w:val="3B3838"/>
          <w:sz w:val="16"/>
          <w:szCs w:val="16"/>
        </w:rPr>
        <w:t>级：对应癌种中</w:t>
      </w:r>
      <w:r w:rsidRPr="00AD7D2B">
        <w:rPr>
          <w:rFonts w:ascii="Times New Roman" w:eastAsia="宋体" w:hAnsi="Times New Roman" w:cs="Arial" w:hint="eastAsia"/>
          <w:bCs/>
          <w:color w:val="3B3838"/>
          <w:sz w:val="16"/>
          <w:szCs w:val="16"/>
        </w:rPr>
        <w:t>FDA/NMPA</w:t>
      </w:r>
      <w:r w:rsidRPr="00AD7D2B">
        <w:rPr>
          <w:rFonts w:ascii="Times New Roman" w:eastAsia="宋体" w:hAnsi="Times New Roman" w:cs="Arial" w:hint="eastAsia"/>
          <w:bCs/>
          <w:color w:val="3B3838"/>
          <w:sz w:val="16"/>
          <w:szCs w:val="16"/>
        </w:rPr>
        <w:t>批准或指南推荐的治疗、诊断、预后的相关标志物</w:t>
      </w:r>
      <w:r w:rsidRPr="00AD7D2B">
        <w:rPr>
          <w:rFonts w:ascii="Times New Roman" w:eastAsia="宋体" w:hAnsi="Times New Roman" w:cs="Arial" w:hint="eastAsia"/>
          <w:bCs/>
          <w:color w:val="3B3838"/>
          <w:sz w:val="16"/>
          <w:szCs w:val="16"/>
        </w:rPr>
        <w:t xml:space="preserve">; </w:t>
      </w:r>
    </w:p>
    <w:p w14:paraId="25A5D63B"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B</w:t>
      </w:r>
      <w:r w:rsidRPr="00AD7D2B">
        <w:rPr>
          <w:rFonts w:ascii="Times New Roman" w:eastAsia="宋体" w:hAnsi="Times New Roman" w:cs="Arial" w:hint="eastAsia"/>
          <w:bCs/>
          <w:color w:val="3B3838"/>
          <w:sz w:val="16"/>
          <w:szCs w:val="16"/>
        </w:rPr>
        <w:t>级：对应癌种中，领域</w:t>
      </w:r>
      <w:proofErr w:type="gramStart"/>
      <w:r w:rsidRPr="00AD7D2B">
        <w:rPr>
          <w:rFonts w:ascii="Times New Roman" w:eastAsia="宋体" w:hAnsi="Times New Roman" w:cs="Arial" w:hint="eastAsia"/>
          <w:bCs/>
          <w:color w:val="3B3838"/>
          <w:sz w:val="16"/>
          <w:szCs w:val="16"/>
        </w:rPr>
        <w:t>内专家</w:t>
      </w:r>
      <w:proofErr w:type="gramEnd"/>
      <w:r w:rsidRPr="00AD7D2B">
        <w:rPr>
          <w:rFonts w:ascii="Times New Roman" w:eastAsia="宋体" w:hAnsi="Times New Roman" w:cs="Arial" w:hint="eastAsia"/>
          <w:bCs/>
          <w:color w:val="3B3838"/>
          <w:sz w:val="16"/>
          <w:szCs w:val="16"/>
        </w:rPr>
        <w:t>共识的有力研究证明的疗法、诊断、预后相关的标志物；</w:t>
      </w:r>
    </w:p>
    <w:p w14:paraId="66186AC6"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C</w:t>
      </w:r>
      <w:r w:rsidRPr="00AD7D2B">
        <w:rPr>
          <w:rFonts w:ascii="Times New Roman" w:eastAsia="宋体" w:hAnsi="Times New Roman" w:cs="Arial" w:hint="eastAsia"/>
          <w:bCs/>
          <w:color w:val="3B3838"/>
          <w:sz w:val="16"/>
          <w:szCs w:val="16"/>
        </w:rPr>
        <w:t>级：</w:t>
      </w:r>
      <w:r w:rsidRPr="00AD7D2B">
        <w:rPr>
          <w:rFonts w:ascii="Times New Roman" w:eastAsia="宋体" w:hAnsi="Times New Roman" w:cs="Arial" w:hint="eastAsia"/>
          <w:bCs/>
          <w:color w:val="3B3838"/>
          <w:sz w:val="16"/>
          <w:szCs w:val="16"/>
        </w:rPr>
        <w:t>FDA/NMPA</w:t>
      </w:r>
      <w:r w:rsidRPr="00AD7D2B">
        <w:rPr>
          <w:rFonts w:ascii="Times New Roman" w:eastAsia="宋体" w:hAnsi="Times New Roman" w:cs="Arial" w:hint="eastAsia"/>
          <w:bCs/>
          <w:color w:val="3B3838"/>
          <w:sz w:val="16"/>
          <w:szCs w:val="16"/>
        </w:rPr>
        <w:t>批准或专家推荐的其他癌种敏感或耐药的疗法的标志物，或者是作为临床试验入组标准的标志物，或者是多个小型研究结果证实具有诊断或预后意义的标志物；</w:t>
      </w:r>
    </w:p>
    <w:p w14:paraId="51C529DC" w14:textId="77777777" w:rsidR="000D43F8" w:rsidRPr="00AD7D2B" w:rsidRDefault="000D43F8" w:rsidP="00AB6766">
      <w:pPr>
        <w:pStyle w:val="Default"/>
        <w:snapToGrid w:val="0"/>
        <w:spacing w:line="190" w:lineRule="exact"/>
        <w:ind w:left="360"/>
        <w:jc w:val="both"/>
        <w:rPr>
          <w:rFonts w:ascii="Times New Roman" w:eastAsia="宋体" w:hAnsi="Times New Roman" w:cs="Arial"/>
          <w:bCs/>
          <w:color w:val="3B3838"/>
          <w:sz w:val="16"/>
          <w:szCs w:val="16"/>
        </w:rPr>
      </w:pPr>
      <w:r w:rsidRPr="00AD7D2B">
        <w:rPr>
          <w:rFonts w:ascii="Times New Roman" w:eastAsia="宋体" w:hAnsi="Times New Roman" w:cs="Arial" w:hint="eastAsia"/>
          <w:bCs/>
          <w:color w:val="3B3838"/>
          <w:sz w:val="16"/>
          <w:szCs w:val="16"/>
        </w:rPr>
        <w:t>D</w:t>
      </w:r>
      <w:r w:rsidRPr="00AD7D2B">
        <w:rPr>
          <w:rFonts w:ascii="Times New Roman" w:eastAsia="宋体" w:hAnsi="Times New Roman" w:cs="Arial" w:hint="eastAsia"/>
          <w:bCs/>
          <w:color w:val="3B3838"/>
          <w:sz w:val="16"/>
          <w:szCs w:val="16"/>
        </w:rPr>
        <w:t>级：临床前研究证实有潜在的治疗意义，或基于多个小型研究或多个案例报告的可能可以辅助疾病诊断或预后的标志物。</w:t>
      </w:r>
    </w:p>
    <w:p w14:paraId="2B1392C6" w14:textId="212DE6B2" w:rsidR="008767F0" w:rsidRPr="0005599C" w:rsidRDefault="000D43F8" w:rsidP="0005599C">
      <w:pPr>
        <w:pStyle w:val="Default"/>
        <w:numPr>
          <w:ilvl w:val="0"/>
          <w:numId w:val="2"/>
        </w:numPr>
        <w:snapToGrid w:val="0"/>
        <w:spacing w:line="190" w:lineRule="exact"/>
        <w:jc w:val="both"/>
        <w:rPr>
          <w:rFonts w:ascii="Times New Roman" w:eastAsia="宋体" w:hAnsi="Times New Roman"/>
          <w:color w:val="3B3838"/>
          <w:sz w:val="16"/>
          <w:szCs w:val="16"/>
        </w:rPr>
      </w:pPr>
      <w:r w:rsidRPr="008767F0">
        <w:rPr>
          <w:rFonts w:ascii="Times New Roman" w:eastAsia="宋体" w:hAnsi="Times New Roman" w:hint="eastAsia"/>
          <w:color w:val="3B3838"/>
          <w:sz w:val="16"/>
          <w:szCs w:val="16"/>
        </w:rPr>
        <w:t>在报告出具时基于当前已发表的文献、指南、公共数据库及临床研究结果对变异进行解读，随着研究的发展，变异解读结果可能发生变化。</w:t>
      </w:r>
      <w:r w:rsidRPr="0005599C">
        <w:rPr>
          <w:rFonts w:ascii="宋体" w:hAnsi="宋体" w:cs="宋体"/>
          <w:b/>
          <w:color w:val="3B3838"/>
          <w:sz w:val="21"/>
          <w:szCs w:val="21"/>
        </w:rPr>
        <w:br w:type="page"/>
      </w:r>
    </w:p>
    <w:p w14:paraId="02AD52DA" w14:textId="63756E41" w:rsidR="008767F0" w:rsidRDefault="008767F0" w:rsidP="008767F0">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三、检测结果详细解读</w:t>
      </w:r>
    </w:p>
    <w:p w14:paraId="4E5025C0" w14:textId="77777777" w:rsidR="008767F0" w:rsidRPr="008767F0" w:rsidRDefault="008767F0" w:rsidP="008767F0">
      <w:pPr>
        <w:pStyle w:val="Default"/>
        <w:snapToGrid w:val="0"/>
        <w:jc w:val="both"/>
        <w:rPr>
          <w:rFonts w:ascii="Times New Roman" w:eastAsia="宋体" w:cs="Arial"/>
          <w:bCs/>
          <w:color w:val="3B3838"/>
          <w:sz w:val="16"/>
          <w:szCs w:val="16"/>
        </w:rPr>
      </w:pPr>
      <w:r w:rsidRPr="008767F0">
        <w:rPr>
          <w:rFonts w:ascii="Times New Roman" w:eastAsia="宋体" w:cs="Arial"/>
          <w:bCs/>
          <w:color w:val="3B3838"/>
          <w:sz w:val="16"/>
          <w:szCs w:val="16"/>
        </w:rPr>
        <w:t>{%p if var_brca.snv_</w:t>
      </w:r>
      <w:proofErr w:type="gramStart"/>
      <w:r w:rsidRPr="008767F0">
        <w:rPr>
          <w:rFonts w:ascii="Times New Roman" w:eastAsia="宋体" w:cs="Arial"/>
          <w:bCs/>
          <w:color w:val="3B3838"/>
          <w:sz w:val="16"/>
          <w:szCs w:val="16"/>
        </w:rPr>
        <w:t>s.B</w:t>
      </w:r>
      <w:proofErr w:type="gramEnd"/>
      <w:r w:rsidRPr="008767F0">
        <w:rPr>
          <w:rFonts w:ascii="Times New Roman" w:eastAsia="宋体" w:cs="Arial"/>
          <w:bCs/>
          <w:color w:val="3B3838"/>
          <w:sz w:val="16"/>
          <w:szCs w:val="16"/>
        </w:rPr>
        <w:t>1_L5 + var_brca.snv_s.B2_L5+ var_brca.snv_s.B1_L4 + var_brca.snv_s.B2_L4+ var_brca.mlpa.B1_Loss+ var_brca.mlpa.B2_Loss+ var_brca.mlpa.B1_Gain+ var_brca.mlpa.B2_Gain + var_brca.snv_s.B1_L3+ var_brca.snv_s.B2_L3%}</w:t>
      </w:r>
    </w:p>
    <w:p w14:paraId="73C50533" w14:textId="77777777" w:rsidR="008767F0" w:rsidRPr="008767F0" w:rsidRDefault="008767F0" w:rsidP="008767F0">
      <w:pPr>
        <w:pStyle w:val="Default"/>
        <w:snapToGrid w:val="0"/>
        <w:jc w:val="both"/>
        <w:rPr>
          <w:rFonts w:ascii="Times New Roman" w:eastAsia="宋体" w:cs="Arial"/>
          <w:bCs/>
          <w:color w:val="3B3838"/>
          <w:sz w:val="16"/>
          <w:szCs w:val="16"/>
        </w:rPr>
      </w:pPr>
      <w:r w:rsidRPr="008767F0">
        <w:rPr>
          <w:rFonts w:ascii="Times New Roman" w:eastAsia="宋体" w:cs="Arial"/>
          <w:bCs/>
          <w:color w:val="3B3838"/>
          <w:sz w:val="16"/>
          <w:szCs w:val="16"/>
        </w:rPr>
        <w:t>{%p for a in var_brca.snv_</w:t>
      </w:r>
      <w:proofErr w:type="gramStart"/>
      <w:r w:rsidRPr="008767F0">
        <w:rPr>
          <w:rFonts w:ascii="Times New Roman" w:eastAsia="宋体" w:cs="Arial"/>
          <w:bCs/>
          <w:color w:val="3B3838"/>
          <w:sz w:val="16"/>
          <w:szCs w:val="16"/>
        </w:rPr>
        <w:t>s.B</w:t>
      </w:r>
      <w:proofErr w:type="gramEnd"/>
      <w:r w:rsidRPr="008767F0">
        <w:rPr>
          <w:rFonts w:ascii="Times New Roman" w:eastAsia="宋体" w:cs="Arial"/>
          <w:bCs/>
          <w:color w:val="3B3838"/>
          <w:sz w:val="16"/>
          <w:szCs w:val="16"/>
        </w:rPr>
        <w:t>1_L5 + var_brca.snv_s.B2_L5+ var_brca.snv_s.B1_L4 + var_brca.snv_s.B2_L4+ var_brca.mlpa.B1_Loss+ var_brca.mlpa.B2_Loss+ var_brca.mlpa.B1_Gain+ var_brca.mlpa.B2_Gain + var_brca.snv_s.B1_L3+ var_brca.snv_s.B2_L3%}</w:t>
      </w:r>
    </w:p>
    <w:tbl>
      <w:tblPr>
        <w:tblStyle w:val="ad"/>
        <w:tblW w:w="10332" w:type="dxa"/>
        <w:jc w:val="center"/>
        <w:tblLayout w:type="fixed"/>
        <w:tblLook w:val="04A0" w:firstRow="1" w:lastRow="0" w:firstColumn="1" w:lastColumn="0" w:noHBand="0" w:noVBand="1"/>
      </w:tblPr>
      <w:tblGrid>
        <w:gridCol w:w="1560"/>
        <w:gridCol w:w="8772"/>
      </w:tblGrid>
      <w:tr w:rsidR="008767F0" w14:paraId="161AA76D"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68656D30" w14:textId="77777777" w:rsidR="008767F0" w:rsidRPr="008C3135" w:rsidRDefault="008767F0" w:rsidP="008F13AA">
            <w:pPr>
              <w:pStyle w:val="aff1"/>
              <w:ind w:firstLineChars="0" w:firstLine="0"/>
              <w:jc w:val="center"/>
              <w:rPr>
                <w:rFonts w:ascii="Times New Roman" w:eastAsia="宋体" w:hAnsi="Times New Roman"/>
                <w:b/>
                <w:bCs/>
                <w:color w:val="FFFFFF" w:themeColor="background1"/>
                <w:sz w:val="18"/>
                <w:szCs w:val="18"/>
              </w:rPr>
            </w:pPr>
            <w:r w:rsidRPr="008C3135">
              <w:rPr>
                <w:rFonts w:ascii="Times New Roman" w:eastAsia="宋体" w:hAnsi="Times New Roman"/>
                <w:b/>
                <w:bCs/>
                <w:i/>
                <w:iCs/>
                <w:color w:val="FFFFFF" w:themeColor="background1"/>
                <w:szCs w:val="21"/>
              </w:rPr>
              <w:t>{{</w:t>
            </w:r>
            <w:proofErr w:type="gramStart"/>
            <w:r w:rsidRPr="008C3135">
              <w:rPr>
                <w:rFonts w:ascii="Times New Roman" w:eastAsia="宋体" w:hAnsi="Times New Roman"/>
                <w:b/>
                <w:bCs/>
                <w:i/>
                <w:iCs/>
                <w:color w:val="FFFFFF" w:themeColor="background1"/>
                <w:szCs w:val="21"/>
              </w:rPr>
              <w:t>a.gene</w:t>
            </w:r>
            <w:proofErr w:type="gramEnd"/>
            <w:r w:rsidRPr="008C3135">
              <w:rPr>
                <w:rFonts w:ascii="Times New Roman" w:eastAsia="宋体" w:hAnsi="Times New Roman"/>
                <w:b/>
                <w:bCs/>
                <w:i/>
                <w:iCs/>
                <w:color w:val="FFFFFF" w:themeColor="background1"/>
                <w:szCs w:val="21"/>
              </w:rPr>
              <w:t>_symbol}}</w:t>
            </w:r>
            <w:r w:rsidRPr="008C3135">
              <w:rPr>
                <w:rFonts w:ascii="Times New Roman" w:eastAsia="宋体" w:hAnsi="Times New Roman"/>
                <w:b/>
                <w:bCs/>
                <w:color w:val="FFFFFF" w:themeColor="background1"/>
                <w:szCs w:val="21"/>
              </w:rPr>
              <w:t xml:space="preserve"> {%if a.type==”Loss”%}{{a.value}} del{% elif a.type==”Gain”%}{{a.value}} dup{% else%}{{a.gene_region}} {{a.hgvs_c}}{%if a.hgvs_p!=”p.?”%} {{a.hgvs_p}}{%endif%}{%endif%}</w:t>
            </w:r>
          </w:p>
        </w:tc>
      </w:tr>
      <w:tr w:rsidR="008767F0" w14:paraId="5A141180"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1795C409"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678E5307" w14:textId="77777777" w:rsidR="008767F0" w:rsidRDefault="008767F0" w:rsidP="008F13AA">
            <w:pPr>
              <w:pStyle w:val="aff1"/>
              <w:ind w:firstLineChars="0" w:firstLine="0"/>
              <w:rPr>
                <w:rFonts w:ascii="Times New Roman" w:eastAsia="宋体" w:hAnsi="Times New Roman"/>
                <w:sz w:val="17"/>
                <w:szCs w:val="17"/>
              </w:rPr>
            </w:pPr>
            <w:r w:rsidRPr="008C3135">
              <w:rPr>
                <w:rFonts w:ascii="Times New Roman" w:eastAsia="宋体" w:hAnsi="Times New Roman"/>
                <w:sz w:val="17"/>
                <w:szCs w:val="17"/>
              </w:rPr>
              <w:t>{{</w:t>
            </w:r>
            <w:proofErr w:type="gramStart"/>
            <w:r w:rsidRPr="008C3135">
              <w:rPr>
                <w:rFonts w:ascii="Times New Roman" w:eastAsia="宋体" w:hAnsi="Times New Roman"/>
                <w:sz w:val="17"/>
                <w:szCs w:val="17"/>
              </w:rPr>
              <w:t>a.gene</w:t>
            </w:r>
            <w:proofErr w:type="gramEnd"/>
            <w:r w:rsidRPr="008C3135">
              <w:rPr>
                <w:rFonts w:ascii="Times New Roman" w:eastAsia="宋体" w:hAnsi="Times New Roman"/>
                <w:sz w:val="17"/>
                <w:szCs w:val="17"/>
              </w:rPr>
              <w:t>_function|e}}</w:t>
            </w:r>
          </w:p>
        </w:tc>
      </w:tr>
      <w:tr w:rsidR="008767F0" w14:paraId="7460FB6A"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EF05329"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4B328CD"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 xml:space="preserve">{%p if </w:t>
            </w:r>
            <w:proofErr w:type="gramStart"/>
            <w:r w:rsidRPr="008C3135">
              <w:rPr>
                <w:rFonts w:ascii="Times New Roman" w:hAnsi="Times New Roman"/>
                <w:sz w:val="17"/>
                <w:szCs w:val="17"/>
              </w:rPr>
              <w:t>a.type</w:t>
            </w:r>
            <w:proofErr w:type="gramEnd"/>
            <w:r w:rsidRPr="008C3135">
              <w:rPr>
                <w:rFonts w:ascii="Times New Roman" w:hAnsi="Times New Roman"/>
                <w:sz w:val="17"/>
                <w:szCs w:val="17"/>
              </w:rPr>
              <w:t>==”Loss” or a.type==”Gain”%}</w:t>
            </w:r>
          </w:p>
          <w:p w14:paraId="183149AB"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roofErr w:type="gramStart"/>
            <w:r w:rsidRPr="008C3135">
              <w:rPr>
                <w:rFonts w:ascii="Times New Roman" w:hAnsi="Times New Roman"/>
                <w:sz w:val="17"/>
                <w:szCs w:val="17"/>
              </w:rPr>
              <w:t>a.variant</w:t>
            </w:r>
            <w:proofErr w:type="gramEnd"/>
            <w:r w:rsidRPr="008C3135">
              <w:rPr>
                <w:rFonts w:ascii="Times New Roman" w:hAnsi="Times New Roman"/>
                <w:sz w:val="17"/>
                <w:szCs w:val="17"/>
              </w:rPr>
              <w:t>_desc_cn|e}}{{a.variant_interpret_cn|e}}</w:t>
            </w:r>
          </w:p>
          <w:p w14:paraId="35E3EF14"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04579076"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{{a.variant_desc_cn|e}}{{a.variant_interpret_cn|e}}</w:t>
            </w:r>
            <w:r w:rsidRPr="008C3135">
              <w:rPr>
                <w:rFonts w:ascii="Times New Roman" w:hAnsi="Times New Roman" w:hint="eastAsia"/>
                <w:sz w:val="17"/>
                <w:szCs w:val="17"/>
              </w:rPr>
              <w:t>因此，该变异为</w:t>
            </w:r>
            <w:r w:rsidRPr="008C3135">
              <w:rPr>
                <w:rFonts w:ascii="Times New Roman" w:hAnsi="Times New Roman" w:hint="eastAsia"/>
                <w:sz w:val="17"/>
                <w:szCs w:val="17"/>
              </w:rPr>
              <w:t>{%if a.clinic_num_g==4%}</w:t>
            </w:r>
            <w:r w:rsidRPr="008C3135">
              <w:rPr>
                <w:rFonts w:ascii="Times New Roman" w:hAnsi="Times New Roman" w:hint="eastAsia"/>
                <w:sz w:val="17"/>
                <w:szCs w:val="17"/>
              </w:rPr>
              <w:t>疑似致病性变异。</w:t>
            </w:r>
            <w:r w:rsidRPr="008C3135">
              <w:rPr>
                <w:rFonts w:ascii="Times New Roman" w:hAnsi="Times New Roman" w:hint="eastAsia"/>
                <w:sz w:val="17"/>
                <w:szCs w:val="17"/>
              </w:rPr>
              <w:t>{%elif a.clinic_num_g==5%}</w:t>
            </w:r>
            <w:r w:rsidRPr="008C3135">
              <w:rPr>
                <w:rFonts w:ascii="Times New Roman" w:hAnsi="Times New Roman" w:hint="eastAsia"/>
                <w:sz w:val="17"/>
                <w:szCs w:val="17"/>
              </w:rPr>
              <w:t>致病性变异。</w:t>
            </w:r>
            <w:r w:rsidRPr="008C3135">
              <w:rPr>
                <w:rFonts w:ascii="Times New Roman" w:hAnsi="Times New Roman" w:hint="eastAsia"/>
                <w:sz w:val="17"/>
                <w:szCs w:val="17"/>
              </w:rPr>
              <w:t>{%else%}</w:t>
            </w:r>
            <w:r w:rsidRPr="008C3135">
              <w:rPr>
                <w:rFonts w:ascii="Times New Roman" w:hAnsi="Times New Roman" w:hint="eastAsia"/>
                <w:sz w:val="17"/>
                <w:szCs w:val="17"/>
              </w:rPr>
              <w:t>意义不明确变异。</w:t>
            </w:r>
            <w:r w:rsidRPr="008C3135">
              <w:rPr>
                <w:rFonts w:ascii="Times New Roman" w:hAnsi="Times New Roman" w:hint="eastAsia"/>
                <w:sz w:val="17"/>
                <w:szCs w:val="17"/>
              </w:rPr>
              <w:t>{%endif%}</w:t>
            </w:r>
          </w:p>
          <w:p w14:paraId="2E4DA934" w14:textId="77777777" w:rsidR="008767F0"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8767F0" w14:paraId="697EEDC4"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79A154E"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D303EA7"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 xml:space="preserve">{%p if </w:t>
            </w:r>
            <w:proofErr w:type="gramStart"/>
            <w:r w:rsidRPr="008C3135">
              <w:rPr>
                <w:rFonts w:ascii="Times New Roman" w:hAnsi="Times New Roman"/>
                <w:sz w:val="17"/>
                <w:szCs w:val="17"/>
              </w:rPr>
              <w:t>a.type</w:t>
            </w:r>
            <w:proofErr w:type="gramEnd"/>
            <w:r w:rsidRPr="008C3135">
              <w:rPr>
                <w:rFonts w:ascii="Times New Roman" w:hAnsi="Times New Roman"/>
                <w:sz w:val="17"/>
                <w:szCs w:val="17"/>
              </w:rPr>
              <w:t>==”Loss”%}</w:t>
            </w:r>
          </w:p>
          <w:p w14:paraId="3EE08D65"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if a.evi_sum.evi_split and a.evi_sum.evi_</w:t>
            </w:r>
            <w:proofErr w:type="gramStart"/>
            <w:r w:rsidRPr="008C3135">
              <w:rPr>
                <w:rFonts w:ascii="Times New Roman" w:hAnsi="Times New Roman"/>
                <w:sz w:val="17"/>
                <w:szCs w:val="17"/>
              </w:rPr>
              <w:t>split.Predictive</w:t>
            </w:r>
            <w:proofErr w:type="gramEnd"/>
            <w:r w:rsidRPr="008C3135">
              <w:rPr>
                <w:rFonts w:ascii="Times New Roman" w:hAnsi="Times New Roman"/>
                <w:sz w:val="17"/>
                <w:szCs w:val="17"/>
              </w:rPr>
              <w:t>%}</w:t>
            </w:r>
          </w:p>
          <w:p w14:paraId="479D37EE"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for b in a.evi_sum.evi_</w:t>
            </w:r>
            <w:proofErr w:type="gramStart"/>
            <w:r w:rsidRPr="008C3135">
              <w:rPr>
                <w:rFonts w:ascii="Times New Roman" w:hAnsi="Times New Roman"/>
                <w:sz w:val="17"/>
                <w:szCs w:val="17"/>
              </w:rPr>
              <w:t>split.Predictive</w:t>
            </w:r>
            <w:proofErr w:type="gramEnd"/>
            <w:r w:rsidRPr="008C3135">
              <w:rPr>
                <w:rFonts w:ascii="Times New Roman" w:hAnsi="Times New Roman"/>
                <w:sz w:val="17"/>
                <w:szCs w:val="17"/>
              </w:rPr>
              <w:t>%}</w:t>
            </w:r>
          </w:p>
          <w:p w14:paraId="75776FF0" w14:textId="77777777" w:rsidR="008767F0" w:rsidRDefault="008767F0" w:rsidP="008F13AA">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{{b.regimen_name}}</w:t>
            </w:r>
            <w:r w:rsidRPr="008C3135">
              <w:rPr>
                <w:rFonts w:ascii="Times New Roman" w:hAnsi="Times New Roman" w:hint="eastAsia"/>
                <w:b/>
                <w:bCs/>
                <w:color w:val="2193B0"/>
                <w:sz w:val="17"/>
                <w:szCs w:val="17"/>
              </w:rPr>
              <w:t>：</w:t>
            </w:r>
          </w:p>
          <w:p w14:paraId="020E3929"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{{b.evi_interpretation|e}}</w:t>
            </w:r>
          </w:p>
          <w:p w14:paraId="76B38DD1"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endfor%}</w:t>
            </w:r>
          </w:p>
          <w:p w14:paraId="61548669"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02B541E4"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
          <w:p w14:paraId="7EAD6FD6"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p w14:paraId="5EA864CC"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 xml:space="preserve">{%p elif </w:t>
            </w:r>
            <w:proofErr w:type="gramStart"/>
            <w:r w:rsidRPr="008C3135">
              <w:rPr>
                <w:rFonts w:ascii="Times New Roman" w:hAnsi="Times New Roman"/>
                <w:sz w:val="17"/>
                <w:szCs w:val="17"/>
              </w:rPr>
              <w:t>a.type</w:t>
            </w:r>
            <w:proofErr w:type="gramEnd"/>
            <w:r w:rsidRPr="008C3135">
              <w:rPr>
                <w:rFonts w:ascii="Times New Roman" w:hAnsi="Times New Roman"/>
                <w:sz w:val="17"/>
                <w:szCs w:val="17"/>
              </w:rPr>
              <w:t>==”Gain”%}</w:t>
            </w:r>
          </w:p>
          <w:p w14:paraId="7D2FC0D8"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
          <w:p w14:paraId="2C061D66"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01A2A082"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if (a.clinic_num_g==4 or a.clinic_num_g==5) and a.evi_sum.evi_split.Predictive %}</w:t>
            </w:r>
          </w:p>
          <w:p w14:paraId="56F45585"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for b in a.evi_sum.evi_split.Predictive%}</w:t>
            </w:r>
          </w:p>
          <w:p w14:paraId="7681B54B" w14:textId="77777777" w:rsidR="008767F0" w:rsidRDefault="008767F0" w:rsidP="008F13AA">
            <w:pPr>
              <w:spacing w:after="0" w:line="240" w:lineRule="auto"/>
              <w:rPr>
                <w:rFonts w:ascii="Times New Roman" w:hAnsi="Times New Roman"/>
                <w:b/>
                <w:bCs/>
                <w:color w:val="2193B0"/>
                <w:sz w:val="17"/>
                <w:szCs w:val="17"/>
              </w:rPr>
            </w:pPr>
            <w:r w:rsidRPr="008C3135">
              <w:rPr>
                <w:rFonts w:ascii="Times New Roman" w:hAnsi="Times New Roman" w:hint="eastAsia"/>
                <w:b/>
                <w:bCs/>
                <w:color w:val="2193B0"/>
                <w:sz w:val="17"/>
                <w:szCs w:val="17"/>
              </w:rPr>
              <w:t>{{b.regimen_name}}</w:t>
            </w:r>
            <w:r w:rsidRPr="008C3135">
              <w:rPr>
                <w:rFonts w:ascii="Times New Roman" w:hAnsi="Times New Roman" w:hint="eastAsia"/>
                <w:b/>
                <w:bCs/>
                <w:color w:val="2193B0"/>
                <w:sz w:val="17"/>
                <w:szCs w:val="17"/>
              </w:rPr>
              <w:t>：</w:t>
            </w:r>
          </w:p>
          <w:p w14:paraId="6914EBB7"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hint="eastAsia"/>
                <w:sz w:val="17"/>
                <w:szCs w:val="17"/>
              </w:rPr>
              <w:t>{{b.evi_interpretation|e}}</w:t>
            </w:r>
          </w:p>
          <w:p w14:paraId="62A3B3DB"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endfor%}</w:t>
            </w:r>
          </w:p>
          <w:p w14:paraId="3D37B35F"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else%}</w:t>
            </w:r>
          </w:p>
          <w:p w14:paraId="1CE9230C"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w:t>
            </w:r>
          </w:p>
          <w:p w14:paraId="36F24D8A" w14:textId="77777777" w:rsidR="008767F0" w:rsidRPr="008C3135"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p w14:paraId="08957A3B" w14:textId="77777777" w:rsidR="008767F0" w:rsidRDefault="008767F0" w:rsidP="008F13AA">
            <w:pPr>
              <w:spacing w:after="0" w:line="240" w:lineRule="auto"/>
              <w:rPr>
                <w:rFonts w:ascii="Times New Roman" w:hAnsi="Times New Roman"/>
                <w:sz w:val="17"/>
                <w:szCs w:val="17"/>
              </w:rPr>
            </w:pPr>
            <w:r w:rsidRPr="008C3135">
              <w:rPr>
                <w:rFonts w:ascii="Times New Roman" w:hAnsi="Times New Roman"/>
                <w:sz w:val="17"/>
                <w:szCs w:val="17"/>
              </w:rPr>
              <w:t>{%p endif%}</w:t>
            </w:r>
          </w:p>
        </w:tc>
      </w:tr>
      <w:tr w:rsidR="008767F0" w14:paraId="66E869F7"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45746B38" w14:textId="77777777" w:rsidR="008767F0" w:rsidRDefault="008767F0"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1E421638"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if a.type==”Loss”%}</w:t>
            </w:r>
          </w:p>
          <w:p w14:paraId="685B11C5"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if a.evi_sum.evi_split and a.evi_sum.evi_split.Predisposing%}</w:t>
            </w:r>
          </w:p>
          <w:p w14:paraId="08C5B1F3"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for b in a.evi_sum.evi_</w:t>
            </w:r>
            <w:proofErr w:type="gramStart"/>
            <w:r w:rsidRPr="00DE119D">
              <w:rPr>
                <w:rFonts w:ascii="Times New Roman" w:hAnsi="Times New Roman"/>
                <w:sz w:val="17"/>
                <w:szCs w:val="17"/>
              </w:rPr>
              <w:t>split.Predisposing</w:t>
            </w:r>
            <w:proofErr w:type="gramEnd"/>
            <w:r w:rsidRPr="00DE119D">
              <w:rPr>
                <w:rFonts w:ascii="Times New Roman" w:hAnsi="Times New Roman"/>
                <w:sz w:val="17"/>
                <w:szCs w:val="17"/>
              </w:rPr>
              <w:t>%}</w:t>
            </w:r>
          </w:p>
          <w:p w14:paraId="234862AA"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{{b.evi_interpretation|e}}</w:t>
            </w:r>
          </w:p>
          <w:p w14:paraId="2AFDCDC1"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endfor%}</w:t>
            </w:r>
          </w:p>
          <w:p w14:paraId="65CB2F37"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endif%}</w:t>
            </w:r>
          </w:p>
          <w:p w14:paraId="3EDF437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162C416A"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 xml:space="preserve">{%p elif </w:t>
            </w:r>
            <w:proofErr w:type="gramStart"/>
            <w:r w:rsidRPr="00DE119D">
              <w:rPr>
                <w:rFonts w:ascii="Times New Roman" w:hAnsi="Times New Roman"/>
                <w:sz w:val="17"/>
                <w:szCs w:val="17"/>
              </w:rPr>
              <w:t>a.type</w:t>
            </w:r>
            <w:proofErr w:type="gramEnd"/>
            <w:r w:rsidRPr="00DE119D">
              <w:rPr>
                <w:rFonts w:ascii="Times New Roman" w:hAnsi="Times New Roman"/>
                <w:sz w:val="17"/>
                <w:szCs w:val="17"/>
              </w:rPr>
              <w:t>==”Gain”%}</w:t>
            </w:r>
          </w:p>
          <w:p w14:paraId="3AD64BC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w:t>
            </w:r>
          </w:p>
          <w:p w14:paraId="4A26346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else%}</w:t>
            </w:r>
          </w:p>
          <w:p w14:paraId="36B58A8B"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 xml:space="preserve">{%p if </w:t>
            </w:r>
            <w:proofErr w:type="gramStart"/>
            <w:r w:rsidRPr="00DE119D">
              <w:rPr>
                <w:rFonts w:ascii="Times New Roman" w:hAnsi="Times New Roman"/>
                <w:sz w:val="17"/>
                <w:szCs w:val="17"/>
              </w:rPr>
              <w:t>a.clinic</w:t>
            </w:r>
            <w:proofErr w:type="gramEnd"/>
            <w:r w:rsidRPr="00DE119D">
              <w:rPr>
                <w:rFonts w:ascii="Times New Roman" w:hAnsi="Times New Roman"/>
                <w:sz w:val="17"/>
                <w:szCs w:val="17"/>
              </w:rPr>
              <w:t>_num_g==4 or a.clinic_num_g==5%}</w:t>
            </w:r>
          </w:p>
          <w:p w14:paraId="6D90CDA3"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for b in a.evi_sum.evi_</w:t>
            </w:r>
            <w:proofErr w:type="gramStart"/>
            <w:r w:rsidRPr="00DE119D">
              <w:rPr>
                <w:rFonts w:ascii="Times New Roman" w:hAnsi="Times New Roman"/>
                <w:sz w:val="17"/>
                <w:szCs w:val="17"/>
              </w:rPr>
              <w:t>split.Predisposing</w:t>
            </w:r>
            <w:proofErr w:type="gramEnd"/>
            <w:r w:rsidRPr="00DE119D">
              <w:rPr>
                <w:rFonts w:ascii="Times New Roman" w:hAnsi="Times New Roman"/>
                <w:sz w:val="17"/>
                <w:szCs w:val="17"/>
              </w:rPr>
              <w:t>%}</w:t>
            </w:r>
          </w:p>
          <w:p w14:paraId="672DC991"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{{b.evi_interpretation|e}}</w:t>
            </w:r>
          </w:p>
          <w:p w14:paraId="629ABA7B"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endfor%}</w:t>
            </w:r>
          </w:p>
          <w:p w14:paraId="64F0F5B8"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hint="eastAsia"/>
                <w:sz w:val="17"/>
                <w:szCs w:val="17"/>
              </w:rPr>
              <w:t>您的一级亲属（父母、兄弟姐妹、子女等）也有可能携带该变异；建议进行遗传咨询，同时建议有风险的亲属可考虑进行基因检测。</w:t>
            </w:r>
          </w:p>
          <w:p w14:paraId="0B0F8969"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else%}</w:t>
            </w:r>
          </w:p>
          <w:p w14:paraId="6E173465"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w:t>
            </w:r>
          </w:p>
          <w:p w14:paraId="0B41E9D3" w14:textId="77777777" w:rsidR="008767F0" w:rsidRPr="00DE119D"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endif%}</w:t>
            </w:r>
          </w:p>
          <w:p w14:paraId="7AB4031D" w14:textId="77777777" w:rsidR="008767F0" w:rsidRDefault="008767F0" w:rsidP="008F13AA">
            <w:pPr>
              <w:spacing w:after="0" w:line="240" w:lineRule="auto"/>
              <w:rPr>
                <w:rFonts w:ascii="Times New Roman" w:hAnsi="Times New Roman"/>
                <w:sz w:val="17"/>
                <w:szCs w:val="17"/>
              </w:rPr>
            </w:pPr>
            <w:r w:rsidRPr="00DE119D">
              <w:rPr>
                <w:rFonts w:ascii="Times New Roman" w:hAnsi="Times New Roman"/>
                <w:sz w:val="17"/>
                <w:szCs w:val="17"/>
              </w:rPr>
              <w:t>{%p endif%}</w:t>
            </w:r>
          </w:p>
        </w:tc>
      </w:tr>
    </w:tbl>
    <w:p w14:paraId="7D362170" w14:textId="77777777" w:rsidR="008767F0" w:rsidRDefault="008767F0" w:rsidP="008767F0">
      <w:pPr>
        <w:pStyle w:val="Default"/>
        <w:snapToGrid w:val="0"/>
        <w:jc w:val="both"/>
        <w:rPr>
          <w:rFonts w:ascii="Times New Roman" w:eastAsia="宋体" w:cs="Arial"/>
          <w:bCs/>
          <w:color w:val="3B3838"/>
          <w:sz w:val="16"/>
          <w:szCs w:val="16"/>
        </w:rPr>
      </w:pPr>
    </w:p>
    <w:p w14:paraId="20ADB76E"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endfor%}</w:t>
      </w:r>
    </w:p>
    <w:p w14:paraId="4362C69C"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{%p</w:t>
      </w:r>
      <w:r>
        <w:rPr>
          <w:rFonts w:ascii="Times New Roman" w:eastAsia="宋体" w:cs="Arial"/>
          <w:bCs/>
          <w:color w:val="3B3838"/>
          <w:sz w:val="16"/>
          <w:szCs w:val="16"/>
        </w:rPr>
        <w:t xml:space="preserve">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8767F0" w14:paraId="671C95B3"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3F6A2BBC" w14:textId="77777777" w:rsidR="008767F0" w:rsidRPr="002A6C68" w:rsidRDefault="008767F0" w:rsidP="008F13AA">
            <w:pPr>
              <w:pStyle w:val="aff1"/>
              <w:ind w:firstLineChars="0" w:firstLine="0"/>
              <w:jc w:val="center"/>
              <w:rPr>
                <w:rFonts w:ascii="Times New Roman" w:eastAsia="宋体" w:hAnsi="Times New Roman"/>
                <w:b/>
                <w:bCs/>
                <w:color w:val="FFFFFF" w:themeColor="background1"/>
                <w:sz w:val="18"/>
                <w:szCs w:val="18"/>
              </w:rPr>
            </w:pPr>
            <w:r w:rsidRPr="002A6C68">
              <w:rPr>
                <w:rFonts w:ascii="Times New Roman" w:eastAsia="宋体" w:hAnsi="Times New Roman"/>
                <w:b/>
                <w:bCs/>
                <w:color w:val="FFFFFF" w:themeColor="background1"/>
                <w:szCs w:val="21"/>
              </w:rPr>
              <w:lastRenderedPageBreak/>
              <w:t>-</w:t>
            </w:r>
          </w:p>
        </w:tc>
      </w:tr>
      <w:tr w:rsidR="008767F0" w14:paraId="53304383"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4EA7DC07"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18B0D6E1" w14:textId="77777777" w:rsidR="008767F0" w:rsidRDefault="008767F0" w:rsidP="008F13AA">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8767F0" w14:paraId="2847F8D9"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D9AE741"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AA6B3AE" w14:textId="77777777" w:rsidR="008767F0" w:rsidRDefault="008767F0" w:rsidP="008F13AA">
            <w:pPr>
              <w:spacing w:after="0" w:line="240" w:lineRule="auto"/>
              <w:rPr>
                <w:rFonts w:ascii="Times New Roman" w:hAnsi="Times New Roman"/>
                <w:sz w:val="17"/>
                <w:szCs w:val="17"/>
              </w:rPr>
            </w:pPr>
            <w:r w:rsidRPr="003A549F">
              <w:rPr>
                <w:rFonts w:ascii="Times New Roman" w:hAnsi="Times New Roman" w:hint="eastAsia"/>
                <w:sz w:val="17"/>
                <w:szCs w:val="17"/>
              </w:rPr>
              <w:t>未检测到致病性、疑似致病性、意义不明确的胚系变异</w:t>
            </w:r>
          </w:p>
        </w:tc>
      </w:tr>
      <w:tr w:rsidR="008767F0" w14:paraId="6C0A34E7"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6C22601E" w14:textId="77777777" w:rsidR="008767F0" w:rsidRDefault="008767F0"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DCE3D14" w14:textId="77777777" w:rsidR="008767F0" w:rsidRDefault="008767F0" w:rsidP="008F13AA">
            <w:pPr>
              <w:spacing w:after="0" w:line="240" w:lineRule="auto"/>
              <w:rPr>
                <w:rFonts w:ascii="Times New Roman" w:hAnsi="Times New Roman"/>
                <w:sz w:val="17"/>
                <w:szCs w:val="17"/>
              </w:rPr>
            </w:pPr>
            <w:r>
              <w:rPr>
                <w:rFonts w:ascii="Times New Roman" w:hAnsi="Times New Roman"/>
                <w:sz w:val="17"/>
                <w:szCs w:val="17"/>
              </w:rPr>
              <w:t>-</w:t>
            </w:r>
          </w:p>
        </w:tc>
      </w:tr>
      <w:tr w:rsidR="008767F0" w14:paraId="6EAB115D"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5E9C7FDF" w14:textId="77777777" w:rsidR="008767F0" w:rsidRDefault="008767F0"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4E274E4" w14:textId="77777777" w:rsidR="008767F0" w:rsidRDefault="008767F0" w:rsidP="008F13AA">
            <w:pPr>
              <w:spacing w:after="0" w:line="240" w:lineRule="auto"/>
              <w:rPr>
                <w:rFonts w:ascii="Times New Roman" w:hAnsi="Times New Roman"/>
                <w:sz w:val="17"/>
                <w:szCs w:val="17"/>
              </w:rPr>
            </w:pPr>
            <w:r>
              <w:rPr>
                <w:rFonts w:ascii="Times New Roman" w:hAnsi="Times New Roman"/>
                <w:sz w:val="17"/>
                <w:szCs w:val="17"/>
              </w:rPr>
              <w:t>-</w:t>
            </w:r>
          </w:p>
        </w:tc>
      </w:tr>
    </w:tbl>
    <w:p w14:paraId="33C60204" w14:textId="77777777" w:rsidR="008767F0" w:rsidRPr="002A6C68" w:rsidRDefault="008767F0" w:rsidP="008767F0">
      <w:pPr>
        <w:pStyle w:val="Default"/>
        <w:snapToGrid w:val="0"/>
        <w:jc w:val="both"/>
        <w:rPr>
          <w:rFonts w:ascii="Times New Roman" w:eastAsia="宋体" w:cs="Arial"/>
          <w:bCs/>
          <w:color w:val="3B3838"/>
          <w:sz w:val="16"/>
          <w:szCs w:val="16"/>
        </w:rPr>
      </w:pPr>
    </w:p>
    <w:p w14:paraId="4E481637"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endif%}</w:t>
      </w:r>
    </w:p>
    <w:p w14:paraId="3E890FC0" w14:textId="77777777" w:rsidR="008767F0" w:rsidRDefault="008767F0" w:rsidP="008767F0">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注：</w:t>
      </w:r>
    </w:p>
    <w:p w14:paraId="36C0708B" w14:textId="1EC834C0" w:rsidR="008767F0" w:rsidRPr="008767F0" w:rsidRDefault="008767F0" w:rsidP="008767F0">
      <w:pPr>
        <w:pStyle w:val="Default"/>
        <w:numPr>
          <w:ilvl w:val="0"/>
          <w:numId w:val="3"/>
        </w:numPr>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本部分仅对解读为致病性、疑似致病性、意义不明确的胚系变异进行详细解读。</w:t>
      </w:r>
      <w:r w:rsidRPr="008767F0">
        <w:rPr>
          <w:rFonts w:ascii="Times New Roman" w:cs="Arial"/>
          <w:bCs/>
          <w:color w:val="3B3838"/>
          <w:sz w:val="16"/>
          <w:szCs w:val="16"/>
        </w:rPr>
        <w:br w:type="page"/>
      </w:r>
    </w:p>
    <w:p w14:paraId="0CDBA56C" w14:textId="3EC7BC20" w:rsidR="000D1EA9" w:rsidRDefault="008767F0" w:rsidP="00A07A33">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lastRenderedPageBreak/>
        <w:t>四</w:t>
      </w:r>
      <w:r w:rsidR="00A07A33">
        <w:rPr>
          <w:rFonts w:ascii="宋体" w:hAnsi="宋体" w:cs="宋体" w:hint="eastAsia"/>
          <w:b/>
          <w:color w:val="3B3838"/>
          <w:sz w:val="21"/>
          <w:szCs w:val="21"/>
        </w:rPr>
        <w:t>、</w:t>
      </w:r>
      <w:r>
        <w:rPr>
          <w:rFonts w:ascii="宋体" w:hAnsi="宋体" w:cs="宋体" w:hint="eastAsia"/>
          <w:b/>
          <w:color w:val="3B3838"/>
          <w:sz w:val="21"/>
          <w:szCs w:val="21"/>
        </w:rPr>
        <w:t>样本质控信息</w:t>
      </w:r>
    </w:p>
    <w:tbl>
      <w:tblPr>
        <w:tblW w:w="9498"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111"/>
        <w:gridCol w:w="5387"/>
      </w:tblGrid>
      <w:tr w:rsidR="000D1EA9" w:rsidRPr="000F335F" w14:paraId="0CEA0FDD" w14:textId="77777777" w:rsidTr="00DA5BAB">
        <w:trPr>
          <w:jc w:val="center"/>
        </w:trPr>
        <w:tc>
          <w:tcPr>
            <w:tcW w:w="4111" w:type="dxa"/>
            <w:tcBorders>
              <w:bottom w:val="dotted" w:sz="4" w:space="0" w:color="0000FF"/>
            </w:tcBorders>
            <w:shd w:val="clear" w:color="auto" w:fill="4472C4"/>
            <w:vAlign w:val="center"/>
          </w:tcPr>
          <w:p w14:paraId="6165C95E"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b/>
                <w:bCs/>
                <w:lang w:eastAsia="en-US"/>
              </w:rPr>
            </w:pPr>
          </w:p>
        </w:tc>
        <w:tc>
          <w:tcPr>
            <w:tcW w:w="5387" w:type="dxa"/>
            <w:tcBorders>
              <w:bottom w:val="dotted" w:sz="4" w:space="0" w:color="0000FF"/>
            </w:tcBorders>
            <w:shd w:val="clear" w:color="auto" w:fill="4472C4"/>
            <w:vAlign w:val="center"/>
          </w:tcPr>
          <w:p w14:paraId="18EB10A4"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b/>
                <w:bCs/>
                <w:sz w:val="21"/>
                <w:szCs w:val="21"/>
                <w:lang w:eastAsia="en-US"/>
              </w:rPr>
            </w:pPr>
            <w:r w:rsidRPr="000F335F">
              <w:rPr>
                <w:rFonts w:ascii="Times New Roman" w:hAnsi="Times New Roman" w:cs="Arial"/>
                <w:b/>
                <w:color w:val="FFFFFF"/>
                <w:sz w:val="21"/>
                <w:szCs w:val="21"/>
                <w:lang w:val="en-CA"/>
              </w:rPr>
              <w:t>样本信息</w:t>
            </w:r>
          </w:p>
        </w:tc>
      </w:tr>
      <w:tr w:rsidR="003E579B" w:rsidRPr="000F335F" w14:paraId="64AE8B68" w14:textId="77777777" w:rsidTr="00DA5BAB">
        <w:trPr>
          <w:jc w:val="center"/>
        </w:trPr>
        <w:tc>
          <w:tcPr>
            <w:tcW w:w="4111" w:type="dxa"/>
            <w:tcBorders>
              <w:top w:val="dotted" w:sz="4" w:space="0" w:color="0000FF"/>
              <w:bottom w:val="dotted" w:sz="4" w:space="0" w:color="0000FF"/>
            </w:tcBorders>
            <w:shd w:val="clear" w:color="auto" w:fill="FFFFFF"/>
            <w:vAlign w:val="center"/>
          </w:tcPr>
          <w:p w14:paraId="0A6F522D" w14:textId="77777777"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样本编号</w:t>
            </w:r>
          </w:p>
        </w:tc>
        <w:tc>
          <w:tcPr>
            <w:tcW w:w="5387" w:type="dxa"/>
            <w:tcBorders>
              <w:top w:val="dotted" w:sz="4" w:space="0" w:color="0000FF"/>
              <w:bottom w:val="dotted" w:sz="4" w:space="0" w:color="0000FF"/>
            </w:tcBorders>
            <w:shd w:val="clear" w:color="auto" w:fill="FFFFFF"/>
            <w:noWrap/>
            <w:vAlign w:val="center"/>
          </w:tcPr>
          <w:p w14:paraId="6BB0475C" w14:textId="0056FB12"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color w:val="3B3838"/>
                <w:sz w:val="18"/>
                <w:szCs w:val="18"/>
              </w:rPr>
              <w:t>{{sample.sample_id}}</w:t>
            </w:r>
          </w:p>
        </w:tc>
      </w:tr>
      <w:tr w:rsidR="003E579B" w:rsidRPr="000F335F" w14:paraId="1BE899CA" w14:textId="77777777" w:rsidTr="00DA5BAB">
        <w:trPr>
          <w:jc w:val="center"/>
        </w:trPr>
        <w:tc>
          <w:tcPr>
            <w:tcW w:w="4111" w:type="dxa"/>
            <w:tcBorders>
              <w:top w:val="dotted" w:sz="4" w:space="0" w:color="0000FF"/>
              <w:bottom w:val="dotted" w:sz="4" w:space="0" w:color="0000FF"/>
            </w:tcBorders>
            <w:shd w:val="clear" w:color="auto" w:fill="FFFFFF"/>
            <w:vAlign w:val="center"/>
          </w:tcPr>
          <w:p w14:paraId="1726FFB5" w14:textId="77777777"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样本类型</w:t>
            </w:r>
          </w:p>
        </w:tc>
        <w:tc>
          <w:tcPr>
            <w:tcW w:w="5387" w:type="dxa"/>
            <w:tcBorders>
              <w:top w:val="dotted" w:sz="4" w:space="0" w:color="0000FF"/>
              <w:bottom w:val="dotted" w:sz="4" w:space="0" w:color="0000FF"/>
            </w:tcBorders>
            <w:shd w:val="clear" w:color="auto" w:fill="FFFFFF"/>
            <w:noWrap/>
            <w:vAlign w:val="center"/>
          </w:tcPr>
          <w:p w14:paraId="4E2C7DF2" w14:textId="785DF7E4" w:rsidR="003E579B" w:rsidRPr="000F335F" w:rsidRDefault="003E579B" w:rsidP="003E579B">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rPr>
              <w:t>{{sample.sample_type}}</w:t>
            </w:r>
          </w:p>
        </w:tc>
      </w:tr>
      <w:tr w:rsidR="000D1EA9" w:rsidRPr="000F335F" w14:paraId="6DC938DF" w14:textId="77777777" w:rsidTr="00DA5BAB">
        <w:trPr>
          <w:jc w:val="center"/>
        </w:trPr>
        <w:tc>
          <w:tcPr>
            <w:tcW w:w="4111" w:type="dxa"/>
            <w:tcBorders>
              <w:top w:val="dotted" w:sz="4" w:space="0" w:color="0000FF"/>
              <w:bottom w:val="dotted" w:sz="4" w:space="0" w:color="0000FF"/>
            </w:tcBorders>
            <w:shd w:val="clear" w:color="auto" w:fill="4472C4"/>
            <w:vAlign w:val="center"/>
          </w:tcPr>
          <w:p w14:paraId="45608AF0" w14:textId="77777777" w:rsidR="000D1EA9" w:rsidRPr="000F335F" w:rsidRDefault="000D1EA9">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5387" w:type="dxa"/>
            <w:tcBorders>
              <w:top w:val="dotted" w:sz="4" w:space="0" w:color="0000FF"/>
              <w:bottom w:val="dotted" w:sz="4" w:space="0" w:color="0000FF"/>
            </w:tcBorders>
            <w:shd w:val="clear" w:color="auto" w:fill="4472C4"/>
            <w:noWrap/>
          </w:tcPr>
          <w:p w14:paraId="23BEE7A4" w14:textId="77777777" w:rsidR="000D1EA9" w:rsidRPr="000F335F" w:rsidRDefault="000D1EA9">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r>
      <w:tr w:rsidR="000D1EA9" w:rsidRPr="000F335F" w14:paraId="3FE38832" w14:textId="77777777" w:rsidTr="00DA5BAB">
        <w:trPr>
          <w:jc w:val="center"/>
        </w:trPr>
        <w:tc>
          <w:tcPr>
            <w:tcW w:w="4111" w:type="dxa"/>
            <w:tcBorders>
              <w:top w:val="dotted" w:sz="4" w:space="0" w:color="0000FF"/>
              <w:bottom w:val="dotted" w:sz="4" w:space="0" w:color="0000FF"/>
            </w:tcBorders>
            <w:shd w:val="clear" w:color="auto" w:fill="FFFFFF"/>
            <w:vAlign w:val="center"/>
          </w:tcPr>
          <w:p w14:paraId="5B97A8FD"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恶性肿瘤细胞占比（</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rPr>
              <w:t>[1]</w:t>
            </w:r>
          </w:p>
        </w:tc>
        <w:tc>
          <w:tcPr>
            <w:tcW w:w="5387" w:type="dxa"/>
            <w:tcBorders>
              <w:top w:val="dotted" w:sz="4" w:space="0" w:color="0000FF"/>
              <w:bottom w:val="dotted" w:sz="4" w:space="0" w:color="0000FF"/>
            </w:tcBorders>
            <w:shd w:val="clear" w:color="auto" w:fill="FFFFFF"/>
            <w:noWrap/>
          </w:tcPr>
          <w:p w14:paraId="643AD3FD" w14:textId="77777777" w:rsidR="000D1EA9" w:rsidRPr="000F335F" w:rsidRDefault="00000000">
            <w:pPr>
              <w:spacing w:after="0" w:line="240" w:lineRule="exact"/>
              <w:jc w:val="center"/>
              <w:rPr>
                <w:rFonts w:ascii="Times New Roman" w:hAnsi="Times New Roman" w:cs="Arial"/>
                <w:color w:val="3B3838"/>
                <w:sz w:val="18"/>
                <w:szCs w:val="18"/>
              </w:rPr>
            </w:pPr>
            <w:r w:rsidRPr="000F335F">
              <w:rPr>
                <w:rFonts w:ascii="Times New Roman" w:hAnsi="Times New Roman" w:cs="Arial" w:hint="eastAsia"/>
                <w:color w:val="3B3838"/>
                <w:sz w:val="18"/>
                <w:szCs w:val="18"/>
              </w:rPr>
              <w:t>不适用</w:t>
            </w:r>
          </w:p>
        </w:tc>
      </w:tr>
      <w:tr w:rsidR="000D1EA9" w:rsidRPr="000F335F" w14:paraId="4D6B7109" w14:textId="77777777" w:rsidTr="00DA5BAB">
        <w:trPr>
          <w:jc w:val="center"/>
        </w:trPr>
        <w:tc>
          <w:tcPr>
            <w:tcW w:w="4111" w:type="dxa"/>
            <w:tcBorders>
              <w:top w:val="dotted" w:sz="4" w:space="0" w:color="0000FF"/>
              <w:bottom w:val="dotted" w:sz="4" w:space="0" w:color="0000FF"/>
            </w:tcBorders>
            <w:shd w:val="clear" w:color="auto" w:fill="FFFFFF"/>
            <w:vAlign w:val="center"/>
          </w:tcPr>
          <w:p w14:paraId="16ECC699"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DNA</w:t>
            </w:r>
            <w:r w:rsidRPr="000F335F">
              <w:rPr>
                <w:rFonts w:ascii="Times New Roman" w:hAnsi="Times New Roman" w:cs="Arial"/>
                <w:color w:val="3B3838"/>
                <w:sz w:val="18"/>
                <w:szCs w:val="18"/>
                <w:lang w:eastAsia="en-US"/>
              </w:rPr>
              <w:t>总量（</w:t>
            </w:r>
            <w:r w:rsidRPr="000F335F">
              <w:rPr>
                <w:rFonts w:ascii="Times New Roman" w:hAnsi="Times New Roman" w:cs="Arial"/>
                <w:color w:val="3B3838"/>
                <w:sz w:val="18"/>
                <w:szCs w:val="18"/>
                <w:lang w:eastAsia="en-US"/>
              </w:rPr>
              <w:t>ng</w:t>
            </w:r>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2]</w:t>
            </w:r>
          </w:p>
        </w:tc>
        <w:tc>
          <w:tcPr>
            <w:tcW w:w="5387" w:type="dxa"/>
            <w:tcBorders>
              <w:top w:val="dotted" w:sz="4" w:space="0" w:color="0000FF"/>
              <w:bottom w:val="dotted" w:sz="4" w:space="0" w:color="0000FF"/>
            </w:tcBorders>
            <w:shd w:val="clear" w:color="auto" w:fill="FFFFFF"/>
            <w:noWrap/>
            <w:vAlign w:val="center"/>
          </w:tcPr>
          <w:p w14:paraId="148BACA8" w14:textId="54F17991" w:rsidR="000D1EA9" w:rsidRPr="000F335F" w:rsidRDefault="00A71115">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{%if lib_quality_control and lib_quality_control.lib_dna_qc and lib_quality_control.lib_dna_qc.dna_qty</w:t>
            </w:r>
            <w:proofErr w:type="gramStart"/>
            <w:r w:rsidRPr="00A71115">
              <w:rPr>
                <w:rFonts w:ascii="Times New Roman" w:hAnsi="Times New Roman" w:cs="Arial"/>
                <w:color w:val="3B3838"/>
                <w:sz w:val="18"/>
                <w:szCs w:val="18"/>
              </w:rPr>
              <w:t>%}{</w:t>
            </w:r>
            <w:proofErr w:type="gramEnd"/>
            <w:r w:rsidRPr="00A71115">
              <w:rPr>
                <w:rFonts w:ascii="Times New Roman" w:hAnsi="Times New Roman" w:cs="Arial"/>
                <w:color w:val="3B3838"/>
                <w:sz w:val="18"/>
                <w:szCs w:val="18"/>
              </w:rPr>
              <w:t>{lib_quality_control.lib_dna_qc.dna_qty|replace(“.00”,””)}}{%else%}{%endif%}</w:t>
            </w:r>
            <w:r w:rsidRPr="000F335F">
              <w:rPr>
                <w:rFonts w:ascii="Times New Roman" w:hAnsi="Times New Roman" w:cs="Arial"/>
                <w:color w:val="3B3838"/>
                <w:sz w:val="18"/>
                <w:szCs w:val="18"/>
              </w:rPr>
              <w:t>(≥30)</w:t>
            </w:r>
          </w:p>
        </w:tc>
      </w:tr>
      <w:tr w:rsidR="000D1EA9" w:rsidRPr="000F335F" w14:paraId="185F71B3" w14:textId="77777777" w:rsidTr="00DA5BAB">
        <w:trPr>
          <w:jc w:val="center"/>
        </w:trPr>
        <w:tc>
          <w:tcPr>
            <w:tcW w:w="4111" w:type="dxa"/>
            <w:tcBorders>
              <w:top w:val="dotted" w:sz="4" w:space="0" w:color="0000FF"/>
              <w:bottom w:val="dotted" w:sz="4" w:space="0" w:color="0000FF"/>
            </w:tcBorders>
            <w:shd w:val="clear" w:color="auto" w:fill="FFFFFF"/>
            <w:vAlign w:val="center"/>
          </w:tcPr>
          <w:p w14:paraId="2DDC5577"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文库总量（</w:t>
            </w:r>
            <w:r w:rsidRPr="000F335F">
              <w:rPr>
                <w:rFonts w:ascii="Times New Roman" w:hAnsi="Times New Roman" w:cs="Arial"/>
                <w:color w:val="3B3838"/>
                <w:sz w:val="18"/>
                <w:szCs w:val="18"/>
                <w:lang w:eastAsia="en-US"/>
              </w:rPr>
              <w:t>ng</w:t>
            </w:r>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3]</w:t>
            </w:r>
          </w:p>
        </w:tc>
        <w:tc>
          <w:tcPr>
            <w:tcW w:w="5387" w:type="dxa"/>
            <w:tcBorders>
              <w:top w:val="dotted" w:sz="4" w:space="0" w:color="0000FF"/>
              <w:bottom w:val="dotted" w:sz="4" w:space="0" w:color="0000FF"/>
            </w:tcBorders>
            <w:shd w:val="clear" w:color="auto" w:fill="FFFFFF"/>
            <w:noWrap/>
            <w:vAlign w:val="center"/>
          </w:tcPr>
          <w:p w14:paraId="78C77EFC" w14:textId="18F288F9" w:rsidR="000D1EA9" w:rsidRPr="000F335F" w:rsidRDefault="00A71115">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{%if lib_quality_control and lib_quality_control.lib_dna_qc and lib_quality_control.lib_dna_</w:t>
            </w:r>
            <w:proofErr w:type="gramStart"/>
            <w:r w:rsidRPr="00A71115">
              <w:rPr>
                <w:rFonts w:ascii="Times New Roman" w:hAnsi="Times New Roman" w:cs="Arial"/>
                <w:color w:val="3B3838"/>
                <w:sz w:val="18"/>
                <w:szCs w:val="18"/>
              </w:rPr>
              <w:t>qc.library</w:t>
            </w:r>
            <w:proofErr w:type="gramEnd"/>
            <w:r w:rsidRPr="00A71115">
              <w:rPr>
                <w:rFonts w:ascii="Times New Roman" w:hAnsi="Times New Roman" w:cs="Arial"/>
                <w:color w:val="3B3838"/>
                <w:sz w:val="18"/>
                <w:szCs w:val="18"/>
              </w:rPr>
              <w:t>_qty%}{{lib_quality_control.lib_dna_qc.library_qty|replace(“.00”,””)}}{%else%}{%endif%}</w:t>
            </w:r>
            <w:r w:rsidRPr="000F335F">
              <w:rPr>
                <w:rFonts w:ascii="Times New Roman" w:hAnsi="Times New Roman" w:cs="Arial"/>
                <w:color w:val="3B3838"/>
                <w:sz w:val="18"/>
                <w:szCs w:val="18"/>
              </w:rPr>
              <w:t>(≥150)</w:t>
            </w:r>
          </w:p>
        </w:tc>
      </w:tr>
      <w:tr w:rsidR="000D1EA9" w:rsidRPr="000F335F" w14:paraId="36C52F0B" w14:textId="77777777" w:rsidTr="00DA5BAB">
        <w:trPr>
          <w:jc w:val="center"/>
        </w:trPr>
        <w:tc>
          <w:tcPr>
            <w:tcW w:w="4111" w:type="dxa"/>
            <w:tcBorders>
              <w:top w:val="dotted" w:sz="4" w:space="0" w:color="0000FF"/>
              <w:bottom w:val="dotted" w:sz="4" w:space="0" w:color="0000FF"/>
            </w:tcBorders>
            <w:shd w:val="clear" w:color="auto" w:fill="4472C4"/>
            <w:vAlign w:val="center"/>
          </w:tcPr>
          <w:p w14:paraId="2099A616"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5387" w:type="dxa"/>
            <w:tcBorders>
              <w:top w:val="dotted" w:sz="4" w:space="0" w:color="0000FF"/>
              <w:bottom w:val="dotted" w:sz="4" w:space="0" w:color="0000FF"/>
            </w:tcBorders>
            <w:shd w:val="clear" w:color="auto" w:fill="4472C4"/>
            <w:noWrap/>
          </w:tcPr>
          <w:p w14:paraId="41856D76" w14:textId="77777777" w:rsidR="000D1EA9" w:rsidRPr="000F335F" w:rsidRDefault="000D1EA9">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r>
      <w:tr w:rsidR="000D1EA9" w:rsidRPr="000F335F" w14:paraId="799B1039" w14:textId="77777777" w:rsidTr="00DA5BAB">
        <w:trPr>
          <w:jc w:val="center"/>
        </w:trPr>
        <w:tc>
          <w:tcPr>
            <w:tcW w:w="4111" w:type="dxa"/>
            <w:tcBorders>
              <w:top w:val="dotted" w:sz="4" w:space="0" w:color="0000FF"/>
              <w:bottom w:val="dotted" w:sz="4" w:space="0" w:color="0000FF"/>
            </w:tcBorders>
            <w:shd w:val="clear" w:color="auto" w:fill="FFFFFF"/>
            <w:vAlign w:val="center"/>
          </w:tcPr>
          <w:p w14:paraId="45AA9768"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lang w:eastAsia="en-US"/>
              </w:rPr>
              <w:t>Q30</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lang w:eastAsia="en-US"/>
              </w:rPr>
              <w:t>%</w:t>
            </w:r>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4]</w:t>
            </w:r>
          </w:p>
        </w:tc>
        <w:tc>
          <w:tcPr>
            <w:tcW w:w="5387" w:type="dxa"/>
            <w:tcBorders>
              <w:top w:val="dotted" w:sz="4" w:space="0" w:color="0000FF"/>
              <w:bottom w:val="dotted" w:sz="4" w:space="0" w:color="0000FF"/>
            </w:tcBorders>
            <w:shd w:val="clear" w:color="auto" w:fill="FFFFFF"/>
            <w:noWrap/>
            <w:vAlign w:val="center"/>
          </w:tcPr>
          <w:p w14:paraId="3C7F4587" w14:textId="5237CFF1" w:rsidR="000D1EA9" w:rsidRPr="000F335F" w:rsidRDefault="008E3156">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qc.cleandata</w:t>
            </w:r>
            <w:proofErr w:type="gramEnd"/>
            <w:r w:rsidRPr="008E3156">
              <w:rPr>
                <w:rFonts w:ascii="Times New Roman" w:hAnsi="Times New Roman" w:cs="Arial"/>
                <w:color w:val="3B3838"/>
                <w:sz w:val="18"/>
                <w:szCs w:val="18"/>
              </w:rPr>
              <w:t>_q30|replace(“%”, “”)}}</w:t>
            </w:r>
            <w:r w:rsidRPr="000F335F">
              <w:rPr>
                <w:rFonts w:ascii="Times New Roman" w:hAnsi="Times New Roman" w:cs="Arial"/>
                <w:color w:val="3B3838"/>
                <w:sz w:val="18"/>
                <w:szCs w:val="18"/>
              </w:rPr>
              <w:t>(≥75)</w:t>
            </w:r>
          </w:p>
        </w:tc>
      </w:tr>
      <w:tr w:rsidR="000D1EA9" w:rsidRPr="000F335F" w14:paraId="03EFDE4A" w14:textId="77777777" w:rsidTr="00DA5BAB">
        <w:trPr>
          <w:jc w:val="center"/>
        </w:trPr>
        <w:tc>
          <w:tcPr>
            <w:tcW w:w="4111" w:type="dxa"/>
            <w:tcBorders>
              <w:top w:val="dotted" w:sz="4" w:space="0" w:color="0000FF"/>
              <w:bottom w:val="dotted" w:sz="4" w:space="0" w:color="0000FF"/>
            </w:tcBorders>
            <w:shd w:val="clear" w:color="auto" w:fill="FFFFFF"/>
            <w:vAlign w:val="center"/>
          </w:tcPr>
          <w:p w14:paraId="4CCA6626"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hint="eastAsia"/>
                <w:color w:val="3B3838"/>
                <w:sz w:val="18"/>
                <w:szCs w:val="18"/>
                <w:lang w:eastAsia="en-US"/>
              </w:rPr>
              <w:t>比对率</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lang w:eastAsia="en-US"/>
              </w:rPr>
              <w:t>[5]</w:t>
            </w:r>
          </w:p>
        </w:tc>
        <w:tc>
          <w:tcPr>
            <w:tcW w:w="5387" w:type="dxa"/>
            <w:tcBorders>
              <w:top w:val="dotted" w:sz="4" w:space="0" w:color="0000FF"/>
              <w:bottom w:val="dotted" w:sz="4" w:space="0" w:color="0000FF"/>
            </w:tcBorders>
            <w:shd w:val="clear" w:color="auto" w:fill="FFFFFF"/>
            <w:noWrap/>
            <w:vAlign w:val="center"/>
          </w:tcPr>
          <w:p w14:paraId="0BBD9AFF" w14:textId="7CAB7046" w:rsidR="000D1EA9" w:rsidRPr="000F335F" w:rsidRDefault="00580A12">
            <w:pPr>
              <w:spacing w:after="0" w:line="240" w:lineRule="exact"/>
              <w:jc w:val="center"/>
              <w:rPr>
                <w:rFonts w:ascii="Times New Roman" w:hAnsi="Times New Roman" w:cs="Arial"/>
                <w:color w:val="3B3838"/>
                <w:sz w:val="18"/>
                <w:szCs w:val="18"/>
              </w:rPr>
            </w:pPr>
            <w:r w:rsidRPr="00580A12">
              <w:rPr>
                <w:rFonts w:ascii="Times New Roman" w:hAnsi="Times New Roman" w:cs="Arial"/>
                <w:color w:val="3B3838"/>
                <w:sz w:val="18"/>
                <w:szCs w:val="18"/>
              </w:rPr>
              <w:t>{{qc.dna_data_</w:t>
            </w:r>
            <w:proofErr w:type="gramStart"/>
            <w:r w:rsidRPr="00580A12">
              <w:rPr>
                <w:rFonts w:ascii="Times New Roman" w:hAnsi="Times New Roman" w:cs="Arial"/>
                <w:color w:val="3B3838"/>
                <w:sz w:val="18"/>
                <w:szCs w:val="18"/>
              </w:rPr>
              <w:t>qc.mapping</w:t>
            </w:r>
            <w:proofErr w:type="gramEnd"/>
            <w:r w:rsidRPr="00580A12">
              <w:rPr>
                <w:rFonts w:ascii="Times New Roman" w:hAnsi="Times New Roman" w:cs="Arial"/>
                <w:color w:val="3B3838"/>
                <w:sz w:val="18"/>
                <w:szCs w:val="18"/>
              </w:rPr>
              <w:t>_ratio</w:t>
            </w:r>
            <w:r w:rsidRPr="008E3156">
              <w:rPr>
                <w:rFonts w:ascii="Times New Roman" w:hAnsi="Times New Roman" w:cs="Arial"/>
                <w:color w:val="3B3838"/>
                <w:sz w:val="18"/>
                <w:szCs w:val="18"/>
              </w:rPr>
              <w:t>|replace(“%”, “”)</w:t>
            </w:r>
            <w:r w:rsidRPr="00580A12">
              <w:rPr>
                <w:rFonts w:ascii="Times New Roman" w:hAnsi="Times New Roman" w:cs="Arial"/>
                <w:color w:val="3B3838"/>
                <w:sz w:val="18"/>
                <w:szCs w:val="18"/>
              </w:rPr>
              <w:t>}}</w:t>
            </w:r>
            <w:r w:rsidRPr="000F335F">
              <w:rPr>
                <w:rFonts w:ascii="Times New Roman" w:hAnsi="Times New Roman" w:cs="Arial"/>
                <w:color w:val="3B3838"/>
                <w:sz w:val="18"/>
                <w:szCs w:val="18"/>
              </w:rPr>
              <w:t>(≥85)</w:t>
            </w:r>
          </w:p>
        </w:tc>
      </w:tr>
      <w:tr w:rsidR="000D1EA9" w:rsidRPr="000F335F" w14:paraId="755F460B" w14:textId="77777777" w:rsidTr="00DA5BAB">
        <w:trPr>
          <w:jc w:val="center"/>
        </w:trPr>
        <w:tc>
          <w:tcPr>
            <w:tcW w:w="4111" w:type="dxa"/>
            <w:tcBorders>
              <w:top w:val="dotted" w:sz="4" w:space="0" w:color="0000FF"/>
              <w:bottom w:val="dotted" w:sz="4" w:space="0" w:color="0000FF"/>
            </w:tcBorders>
            <w:shd w:val="clear" w:color="auto" w:fill="FFFFFF"/>
            <w:vAlign w:val="center"/>
          </w:tcPr>
          <w:p w14:paraId="242F7275"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hint="eastAsia"/>
                <w:color w:val="3B3838"/>
                <w:sz w:val="18"/>
                <w:szCs w:val="18"/>
              </w:rPr>
              <w:t>覆盖度</w:t>
            </w:r>
            <w:r w:rsidRPr="000F335F">
              <w:rPr>
                <w:rFonts w:ascii="Times New Roman" w:hAnsi="Times New Roman" w:cs="Arial"/>
                <w:color w:val="3B3838"/>
                <w:sz w:val="18"/>
                <w:szCs w:val="18"/>
                <w:lang w:eastAsia="en-US"/>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[6]</w:t>
            </w:r>
          </w:p>
        </w:tc>
        <w:tc>
          <w:tcPr>
            <w:tcW w:w="5387" w:type="dxa"/>
            <w:tcBorders>
              <w:top w:val="dotted" w:sz="4" w:space="0" w:color="0000FF"/>
              <w:bottom w:val="dotted" w:sz="4" w:space="0" w:color="0000FF"/>
            </w:tcBorders>
            <w:shd w:val="clear" w:color="auto" w:fill="FFFFFF"/>
            <w:noWrap/>
            <w:vAlign w:val="center"/>
          </w:tcPr>
          <w:p w14:paraId="4B46C779" w14:textId="37C5D668" w:rsidR="000D1EA9" w:rsidRPr="000F335F" w:rsidRDefault="00C645E3">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qc.cover</w:t>
            </w:r>
            <w:proofErr w:type="gramEnd"/>
            <w:r w:rsidRPr="008E3156">
              <w:rPr>
                <w:rFonts w:ascii="Times New Roman" w:hAnsi="Times New Roman" w:cs="Arial"/>
                <w:color w:val="3B3838"/>
                <w:sz w:val="18"/>
                <w:szCs w:val="18"/>
              </w:rPr>
              <w:t>_ratio|replace(“%”, “”)|replace(“.00”, “”)}}</w:t>
            </w:r>
            <w:r w:rsidRPr="000F335F">
              <w:rPr>
                <w:rFonts w:ascii="Times New Roman" w:hAnsi="Times New Roman" w:cs="Arial"/>
                <w:color w:val="3B3838"/>
                <w:sz w:val="18"/>
                <w:szCs w:val="18"/>
              </w:rPr>
              <w:t>(</w:t>
            </w:r>
            <w:r w:rsidRPr="000F335F">
              <w:rPr>
                <w:rFonts w:ascii="Times New Roman" w:hAnsi="Times New Roman" w:cs="Arial" w:hint="eastAsia"/>
                <w:color w:val="3B3838"/>
                <w:sz w:val="18"/>
                <w:szCs w:val="18"/>
              </w:rPr>
              <w:t>1</w:t>
            </w:r>
            <w:r w:rsidRPr="000F335F">
              <w:rPr>
                <w:rFonts w:ascii="Times New Roman" w:hAnsi="Times New Roman" w:cs="Arial"/>
                <w:color w:val="3B3838"/>
                <w:sz w:val="18"/>
                <w:szCs w:val="18"/>
              </w:rPr>
              <w:t>00)</w:t>
            </w:r>
          </w:p>
        </w:tc>
      </w:tr>
      <w:tr w:rsidR="000D1EA9" w:rsidRPr="000F335F" w14:paraId="5981DB8E" w14:textId="77777777" w:rsidTr="00DA5BAB">
        <w:trPr>
          <w:jc w:val="center"/>
        </w:trPr>
        <w:tc>
          <w:tcPr>
            <w:tcW w:w="4111" w:type="dxa"/>
            <w:tcBorders>
              <w:top w:val="dotted" w:sz="4" w:space="0" w:color="0000FF"/>
              <w:bottom w:val="dotted" w:sz="4" w:space="0" w:color="0000FF"/>
            </w:tcBorders>
            <w:shd w:val="clear" w:color="auto" w:fill="FFFFFF"/>
            <w:vAlign w:val="center"/>
          </w:tcPr>
          <w:p w14:paraId="630F1313"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均</w:t>
            </w:r>
            <w:proofErr w:type="gramStart"/>
            <w:r w:rsidRPr="000F335F">
              <w:rPr>
                <w:rFonts w:ascii="Times New Roman" w:hAnsi="Times New Roman" w:cs="Arial" w:hint="eastAsia"/>
                <w:color w:val="3B3838"/>
                <w:sz w:val="18"/>
                <w:szCs w:val="18"/>
              </w:rPr>
              <w:t>一</w:t>
            </w:r>
            <w:proofErr w:type="gramEnd"/>
            <w:r w:rsidRPr="000F335F">
              <w:rPr>
                <w:rFonts w:ascii="Times New Roman" w:hAnsi="Times New Roman" w:cs="Arial" w:hint="eastAsia"/>
                <w:color w:val="3B3838"/>
                <w:sz w:val="18"/>
                <w:szCs w:val="18"/>
              </w:rPr>
              <w:t>性（</w:t>
            </w:r>
            <w:r w:rsidRPr="000F335F">
              <w:rPr>
                <w:rFonts w:ascii="Times New Roman" w:hAnsi="Times New Roman" w:cs="Arial" w:hint="eastAsia"/>
                <w:color w:val="3B3838"/>
                <w:sz w:val="18"/>
                <w:szCs w:val="18"/>
              </w:rPr>
              <w:t>%</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lang w:eastAsia="en-US"/>
              </w:rPr>
              <w:t>[7]</w:t>
            </w:r>
          </w:p>
        </w:tc>
        <w:tc>
          <w:tcPr>
            <w:tcW w:w="5387" w:type="dxa"/>
            <w:tcBorders>
              <w:top w:val="dotted" w:sz="4" w:space="0" w:color="0000FF"/>
              <w:bottom w:val="dotted" w:sz="4" w:space="0" w:color="0000FF"/>
            </w:tcBorders>
            <w:shd w:val="clear" w:color="auto" w:fill="FFFFFF"/>
            <w:noWrap/>
            <w:vAlign w:val="center"/>
          </w:tcPr>
          <w:p w14:paraId="545B9C23" w14:textId="511E0ED7" w:rsidR="000D1EA9" w:rsidRPr="000F335F" w:rsidRDefault="004273B4">
            <w:pPr>
              <w:spacing w:after="0" w:line="240" w:lineRule="exact"/>
              <w:jc w:val="center"/>
              <w:rPr>
                <w:rFonts w:ascii="Times New Roman" w:hAnsi="Times New Roman" w:cs="Arial"/>
                <w:color w:val="3B3838"/>
                <w:sz w:val="18"/>
                <w:szCs w:val="18"/>
              </w:rPr>
            </w:pPr>
            <w:r w:rsidRPr="004273B4">
              <w:rPr>
                <w:rFonts w:ascii="Times New Roman" w:hAnsi="Times New Roman" w:cs="Arial"/>
                <w:color w:val="3B3838"/>
                <w:sz w:val="18"/>
                <w:szCs w:val="18"/>
              </w:rPr>
              <w:t>{{qc.dna_data_</w:t>
            </w:r>
            <w:proofErr w:type="gramStart"/>
            <w:r w:rsidRPr="004273B4">
              <w:rPr>
                <w:rFonts w:ascii="Times New Roman" w:hAnsi="Times New Roman" w:cs="Arial"/>
                <w:color w:val="3B3838"/>
                <w:sz w:val="18"/>
                <w:szCs w:val="18"/>
              </w:rPr>
              <w:t>qc.uni</w:t>
            </w:r>
            <w:proofErr w:type="gramEnd"/>
            <w:r w:rsidRPr="004273B4">
              <w:rPr>
                <w:rFonts w:ascii="Times New Roman" w:hAnsi="Times New Roman" w:cs="Arial"/>
                <w:color w:val="3B3838"/>
                <w:sz w:val="18"/>
                <w:szCs w:val="18"/>
              </w:rPr>
              <w:t>20</w:t>
            </w:r>
            <w:r w:rsidRPr="008E3156">
              <w:rPr>
                <w:rFonts w:ascii="Times New Roman" w:hAnsi="Times New Roman" w:cs="Arial"/>
                <w:color w:val="3B3838"/>
                <w:sz w:val="18"/>
                <w:szCs w:val="18"/>
              </w:rPr>
              <w:t>|replace(“%”, “”)</w:t>
            </w:r>
            <w:r w:rsidRPr="004273B4">
              <w:rPr>
                <w:rFonts w:ascii="Times New Roman" w:hAnsi="Times New Roman" w:cs="Arial"/>
                <w:color w:val="3B3838"/>
                <w:sz w:val="18"/>
                <w:szCs w:val="18"/>
              </w:rPr>
              <w:t>}}</w:t>
            </w:r>
            <w:r w:rsidRPr="000F335F">
              <w:rPr>
                <w:rFonts w:ascii="Times New Roman" w:hAnsi="Times New Roman" w:cs="Arial"/>
                <w:color w:val="3B3838"/>
                <w:sz w:val="18"/>
                <w:szCs w:val="18"/>
              </w:rPr>
              <w:t>(≥90)</w:t>
            </w:r>
          </w:p>
        </w:tc>
      </w:tr>
      <w:tr w:rsidR="000D1EA9" w:rsidRPr="000F335F" w14:paraId="14D330A0" w14:textId="77777777" w:rsidTr="00DA5BAB">
        <w:trPr>
          <w:jc w:val="center"/>
        </w:trPr>
        <w:tc>
          <w:tcPr>
            <w:tcW w:w="4111" w:type="dxa"/>
            <w:tcBorders>
              <w:top w:val="dotted" w:sz="4" w:space="0" w:color="0000FF"/>
              <w:bottom w:val="dotted" w:sz="4" w:space="0" w:color="0000FF"/>
            </w:tcBorders>
            <w:shd w:val="clear" w:color="auto" w:fill="FFFFFF"/>
            <w:vAlign w:val="bottom"/>
          </w:tcPr>
          <w:p w14:paraId="65D0C58E"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FF0000"/>
                <w:sz w:val="18"/>
                <w:szCs w:val="18"/>
                <w:lang w:eastAsia="en-US"/>
              </w:rPr>
            </w:pPr>
            <w:r w:rsidRPr="000F335F">
              <w:rPr>
                <w:rFonts w:ascii="Times New Roman" w:hAnsi="Times New Roman" w:cs="Arial"/>
                <w:color w:val="3B3838"/>
                <w:sz w:val="18"/>
                <w:szCs w:val="18"/>
                <w:lang w:eastAsia="en-US"/>
              </w:rPr>
              <w:t>平均</w:t>
            </w:r>
            <w:r w:rsidRPr="000F335F">
              <w:rPr>
                <w:rFonts w:ascii="Times New Roman" w:hAnsi="Times New Roman" w:cs="Arial" w:hint="eastAsia"/>
                <w:color w:val="3B3838"/>
                <w:sz w:val="18"/>
                <w:szCs w:val="18"/>
                <w:lang w:eastAsia="en-US"/>
              </w:rPr>
              <w:t>测序深度</w:t>
            </w:r>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lang w:eastAsia="en-US"/>
              </w:rPr>
              <w:t>X</w:t>
            </w:r>
            <w:proofErr w:type="gramStart"/>
            <w:r w:rsidRPr="000F335F">
              <w:rPr>
                <w:rFonts w:ascii="Times New Roman" w:hAnsi="Times New Roman" w:cs="Arial"/>
                <w:color w:val="3B3838"/>
                <w:sz w:val="18"/>
                <w:szCs w:val="18"/>
                <w:lang w:eastAsia="en-US"/>
              </w:rPr>
              <w:t>）</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8]</w:t>
            </w:r>
          </w:p>
        </w:tc>
        <w:tc>
          <w:tcPr>
            <w:tcW w:w="5387" w:type="dxa"/>
            <w:tcBorders>
              <w:top w:val="dotted" w:sz="4" w:space="0" w:color="0000FF"/>
              <w:bottom w:val="dotted" w:sz="4" w:space="0" w:color="0000FF"/>
            </w:tcBorders>
            <w:shd w:val="clear" w:color="auto" w:fill="FFFFFF"/>
            <w:noWrap/>
            <w:vAlign w:val="center"/>
          </w:tcPr>
          <w:p w14:paraId="1537B2CD" w14:textId="6CEE053D" w:rsidR="000D1EA9" w:rsidRPr="000F335F" w:rsidRDefault="00F102FF">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_mean|replace(“.00”,””)}}</w:t>
            </w:r>
            <w:r w:rsidRPr="000F335F">
              <w:rPr>
                <w:rFonts w:ascii="Times New Roman" w:hAnsi="Times New Roman" w:cs="Arial"/>
                <w:color w:val="3B3838"/>
                <w:sz w:val="18"/>
                <w:szCs w:val="18"/>
              </w:rPr>
              <w:t>(≥500)</w:t>
            </w:r>
          </w:p>
        </w:tc>
      </w:tr>
      <w:tr w:rsidR="000D1EA9" w:rsidRPr="000F335F" w14:paraId="38DB0988" w14:textId="77777777" w:rsidTr="00DA5BAB">
        <w:trPr>
          <w:jc w:val="center"/>
        </w:trPr>
        <w:tc>
          <w:tcPr>
            <w:tcW w:w="4111" w:type="dxa"/>
            <w:tcBorders>
              <w:top w:val="dotted" w:sz="4" w:space="0" w:color="0000FF"/>
              <w:bottom w:val="dotted" w:sz="4" w:space="0" w:color="0000FF"/>
            </w:tcBorders>
            <w:shd w:val="clear" w:color="auto" w:fill="FFFFFF"/>
            <w:vAlign w:val="bottom"/>
          </w:tcPr>
          <w:p w14:paraId="04FD2EEA"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hint="eastAsia"/>
                <w:color w:val="3B3838"/>
                <w:sz w:val="18"/>
                <w:szCs w:val="18"/>
              </w:rPr>
              <w:t>最低扩增子测序深度（</w:t>
            </w:r>
            <w:r w:rsidRPr="000F335F">
              <w:rPr>
                <w:rFonts w:ascii="Times New Roman" w:hAnsi="Times New Roman" w:cs="Arial" w:hint="eastAsia"/>
                <w:color w:val="3B3838"/>
                <w:sz w:val="18"/>
                <w:szCs w:val="18"/>
              </w:rPr>
              <w:t>X</w:t>
            </w:r>
            <w:r w:rsidRPr="000F335F">
              <w:rPr>
                <w:rFonts w:ascii="Times New Roman" w:hAnsi="Times New Roman" w:cs="Arial" w:hint="eastAsia"/>
                <w:color w:val="3B3838"/>
                <w:sz w:val="18"/>
                <w:szCs w:val="18"/>
              </w:rPr>
              <w:t>）</w:t>
            </w:r>
            <w:r w:rsidRPr="000F335F">
              <w:rPr>
                <w:rFonts w:ascii="Times New Roman" w:hAnsi="Times New Roman" w:cs="Arial"/>
                <w:color w:val="3B3838"/>
                <w:sz w:val="18"/>
                <w:szCs w:val="18"/>
                <w:vertAlign w:val="superscript"/>
              </w:rPr>
              <w:t>[9]</w:t>
            </w:r>
          </w:p>
        </w:tc>
        <w:tc>
          <w:tcPr>
            <w:tcW w:w="5387" w:type="dxa"/>
            <w:tcBorders>
              <w:top w:val="dotted" w:sz="4" w:space="0" w:color="0000FF"/>
              <w:bottom w:val="dotted" w:sz="4" w:space="0" w:color="0000FF"/>
            </w:tcBorders>
            <w:shd w:val="clear" w:color="auto" w:fill="FFFFFF"/>
            <w:noWrap/>
          </w:tcPr>
          <w:p w14:paraId="7FFD70BD" w14:textId="63DAEE5E" w:rsidR="000D1EA9" w:rsidRPr="000F335F" w:rsidRDefault="00F102FF">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_min|replace(“.00”,””)}}</w:t>
            </w:r>
            <w:r w:rsidRPr="000F335F">
              <w:rPr>
                <w:rFonts w:ascii="Times New Roman" w:hAnsi="Times New Roman" w:cs="Arial"/>
                <w:color w:val="3B3838"/>
                <w:sz w:val="18"/>
                <w:szCs w:val="18"/>
              </w:rPr>
              <w:t>(≥50)</w:t>
            </w:r>
          </w:p>
        </w:tc>
      </w:tr>
      <w:tr w:rsidR="000D1EA9" w:rsidRPr="000F335F" w14:paraId="7544C5A9" w14:textId="77777777" w:rsidTr="00DA5BAB">
        <w:trPr>
          <w:jc w:val="center"/>
        </w:trPr>
        <w:tc>
          <w:tcPr>
            <w:tcW w:w="9498" w:type="dxa"/>
            <w:gridSpan w:val="2"/>
            <w:tcBorders>
              <w:top w:val="dotted" w:sz="4" w:space="0" w:color="0000FF"/>
              <w:bottom w:val="dotted" w:sz="4" w:space="0" w:color="0000FF"/>
            </w:tcBorders>
            <w:shd w:val="clear" w:color="auto" w:fill="4472C4"/>
            <w:vAlign w:val="center"/>
          </w:tcPr>
          <w:p w14:paraId="46097E72" w14:textId="77777777" w:rsidR="000D1EA9" w:rsidRPr="000F335F" w:rsidRDefault="00000000">
            <w:pPr>
              <w:overflowPunct w:val="0"/>
              <w:autoSpaceDE w:val="0"/>
              <w:autoSpaceDN w:val="0"/>
              <w:adjustRightInd w:val="0"/>
              <w:spacing w:after="0" w:line="240" w:lineRule="auto"/>
              <w:jc w:val="left"/>
              <w:textAlignment w:val="baseline"/>
              <w:rPr>
                <w:rFonts w:ascii="Times New Roman" w:hAnsi="Times New Roman" w:cs="Arial"/>
                <w:color w:val="FFFFFF"/>
                <w:sz w:val="21"/>
                <w:szCs w:val="21"/>
                <w:lang w:eastAsia="en-US"/>
              </w:rPr>
            </w:pPr>
            <w:r w:rsidRPr="000F335F">
              <w:rPr>
                <w:rFonts w:ascii="Times New Roman" w:hAnsi="Times New Roman" w:cs="Arial"/>
                <w:b/>
                <w:color w:val="FFFFFF"/>
                <w:sz w:val="21"/>
                <w:szCs w:val="21"/>
                <w:lang w:val="en-CA"/>
              </w:rPr>
              <w:t>综合评估</w:t>
            </w:r>
          </w:p>
        </w:tc>
      </w:tr>
      <w:tr w:rsidR="000D1EA9" w:rsidRPr="000F335F" w14:paraId="10FE0A26" w14:textId="77777777" w:rsidTr="00DA5BAB">
        <w:trPr>
          <w:jc w:val="center"/>
        </w:trPr>
        <w:tc>
          <w:tcPr>
            <w:tcW w:w="4111" w:type="dxa"/>
            <w:tcBorders>
              <w:top w:val="dotted" w:sz="4" w:space="0" w:color="0000FF"/>
              <w:bottom w:val="single" w:sz="4" w:space="0" w:color="4472C4"/>
            </w:tcBorders>
            <w:shd w:val="clear" w:color="auto" w:fill="FFFFFF"/>
            <w:vAlign w:val="center"/>
          </w:tcPr>
          <w:p w14:paraId="6A5FD3F6" w14:textId="77777777" w:rsidR="000D1EA9" w:rsidRPr="000F335F"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gramStart"/>
            <w:r w:rsidRPr="000F335F">
              <w:rPr>
                <w:rFonts w:ascii="Times New Roman" w:hAnsi="Times New Roman" w:cs="Arial"/>
                <w:color w:val="3B3838"/>
                <w:sz w:val="18"/>
                <w:szCs w:val="18"/>
                <w:lang w:eastAsia="en-US"/>
              </w:rPr>
              <w:t>综合评估</w:t>
            </w:r>
            <w:r w:rsidRPr="000F335F">
              <w:rPr>
                <w:rFonts w:ascii="Times New Roman" w:hAnsi="Times New Roman" w:cs="Arial"/>
                <w:color w:val="3B3838"/>
                <w:sz w:val="18"/>
                <w:szCs w:val="18"/>
                <w:vertAlign w:val="superscript"/>
                <w:lang w:eastAsia="en-US"/>
              </w:rPr>
              <w:t>[</w:t>
            </w:r>
            <w:proofErr w:type="gramEnd"/>
            <w:r w:rsidRPr="000F335F">
              <w:rPr>
                <w:rFonts w:ascii="Times New Roman" w:hAnsi="Times New Roman" w:cs="Arial"/>
                <w:color w:val="3B3838"/>
                <w:sz w:val="18"/>
                <w:szCs w:val="18"/>
                <w:vertAlign w:val="superscript"/>
                <w:lang w:eastAsia="en-US"/>
              </w:rPr>
              <w:t>10]</w:t>
            </w:r>
          </w:p>
        </w:tc>
        <w:tc>
          <w:tcPr>
            <w:tcW w:w="5387" w:type="dxa"/>
            <w:tcBorders>
              <w:top w:val="dotted" w:sz="4" w:space="0" w:color="0000FF"/>
              <w:bottom w:val="single" w:sz="4" w:space="0" w:color="4472C4"/>
            </w:tcBorders>
            <w:shd w:val="clear" w:color="auto" w:fill="FFFFFF"/>
            <w:noWrap/>
            <w:vAlign w:val="center"/>
          </w:tcPr>
          <w:p w14:paraId="7DCD0AF2"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if qc.dna_data_</w:t>
            </w:r>
            <w:proofErr w:type="gramStart"/>
            <w:r w:rsidRPr="00D34CF3">
              <w:rPr>
                <w:rFonts w:ascii="Times New Roman" w:hAnsi="Times New Roman" w:cs="Arial"/>
                <w:color w:val="3B3838"/>
                <w:sz w:val="18"/>
                <w:szCs w:val="18"/>
              </w:rPr>
              <w:t>qc.cleandata</w:t>
            </w:r>
            <w:proofErr w:type="gramEnd"/>
            <w:r w:rsidRPr="00D34CF3">
              <w:rPr>
                <w:rFonts w:ascii="Times New Roman" w:hAnsi="Times New Roman" w:cs="Arial"/>
                <w:color w:val="3B3838"/>
                <w:sz w:val="18"/>
                <w:szCs w:val="18"/>
              </w:rPr>
              <w:t>_q30_num&gt;=0.75 and qc.dna_data_qc.depth_min_num&gt;=50%}</w:t>
            </w:r>
          </w:p>
          <w:p w14:paraId="3E29DC73"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if lib_quality_control and lib_quality_control.lib_dna_qc and lib_quality_control.lib_dna_qc.dna_qty and lib_quality_control.lib_dna_</w:t>
            </w:r>
            <w:proofErr w:type="gramStart"/>
            <w:r w:rsidRPr="00D34CF3">
              <w:rPr>
                <w:rFonts w:ascii="Times New Roman" w:hAnsi="Times New Roman" w:cs="Arial"/>
                <w:color w:val="3B3838"/>
                <w:sz w:val="18"/>
                <w:szCs w:val="18"/>
              </w:rPr>
              <w:t>qc.library</w:t>
            </w:r>
            <w:proofErr w:type="gramEnd"/>
            <w:r w:rsidRPr="00D34CF3">
              <w:rPr>
                <w:rFonts w:ascii="Times New Roman" w:hAnsi="Times New Roman" w:cs="Arial"/>
                <w:color w:val="3B3838"/>
                <w:sz w:val="18"/>
                <w:szCs w:val="18"/>
              </w:rPr>
              <w:t>_qty%}</w:t>
            </w:r>
          </w:p>
          <w:p w14:paraId="66FB0F67"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{%if lib_quality_control.lib_dna_qc.dna_qty|float &gt;= 30 and lib_quality_control.lib_dna_qc.library_qty|float &gt;=150%}</w:t>
            </w:r>
            <w:r w:rsidRPr="00D34CF3">
              <w:rPr>
                <w:rFonts w:ascii="Times New Roman" w:hAnsi="Times New Roman" w:cs="Arial" w:hint="eastAsia"/>
                <w:color w:val="3B3838"/>
                <w:sz w:val="18"/>
                <w:szCs w:val="18"/>
              </w:rPr>
              <w:t>合格</w:t>
            </w:r>
            <w:r w:rsidRPr="00D34CF3">
              <w:rPr>
                <w:rFonts w:ascii="Times New Roman" w:hAnsi="Times New Roman" w:cs="Arial" w:hint="eastAsia"/>
                <w:color w:val="3B3838"/>
                <w:sz w:val="18"/>
                <w:szCs w:val="18"/>
              </w:rPr>
              <w:t>{%else%}</w:t>
            </w:r>
            <w:r w:rsidRPr="00D34CF3">
              <w:rPr>
                <w:rFonts w:ascii="Times New Roman" w:hAnsi="Times New Roman" w:cs="Arial" w:hint="eastAsia"/>
                <w:color w:val="3B3838"/>
                <w:sz w:val="18"/>
                <w:szCs w:val="18"/>
              </w:rPr>
              <w:t>风险</w:t>
            </w:r>
            <w:r w:rsidRPr="00D34CF3">
              <w:rPr>
                <w:rFonts w:ascii="Times New Roman" w:hAnsi="Times New Roman" w:cs="Arial" w:hint="eastAsia"/>
                <w:color w:val="3B3838"/>
                <w:sz w:val="18"/>
                <w:szCs w:val="18"/>
              </w:rPr>
              <w:t>{%endif%}</w:t>
            </w:r>
          </w:p>
          <w:p w14:paraId="488AC446"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else%}</w:t>
            </w:r>
          </w:p>
          <w:p w14:paraId="0E9893D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合格（</w:t>
            </w:r>
            <w:proofErr w:type="gramStart"/>
            <w:r w:rsidRPr="00D34CF3">
              <w:rPr>
                <w:rFonts w:ascii="Times New Roman" w:hAnsi="Times New Roman" w:cs="Arial" w:hint="eastAsia"/>
                <w:color w:val="3B3838"/>
                <w:sz w:val="18"/>
                <w:szCs w:val="18"/>
              </w:rPr>
              <w:t>质控项有</w:t>
            </w:r>
            <w:proofErr w:type="gramEnd"/>
            <w:r w:rsidRPr="00D34CF3">
              <w:rPr>
                <w:rFonts w:ascii="Times New Roman" w:hAnsi="Times New Roman" w:cs="Arial" w:hint="eastAsia"/>
                <w:color w:val="3B3838"/>
                <w:sz w:val="18"/>
                <w:szCs w:val="18"/>
              </w:rPr>
              <w:t>缺失，请补齐数据后自行评估）</w:t>
            </w:r>
          </w:p>
          <w:p w14:paraId="0E6B590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endif%}</w:t>
            </w:r>
          </w:p>
          <w:p w14:paraId="4741FE96"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else%}</w:t>
            </w:r>
          </w:p>
          <w:p w14:paraId="49D09310" w14:textId="77777777" w:rsidR="00D34CF3" w:rsidRPr="00D34CF3"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hint="eastAsia"/>
                <w:color w:val="3B3838"/>
                <w:sz w:val="18"/>
                <w:szCs w:val="18"/>
              </w:rPr>
              <w:t>风险</w:t>
            </w:r>
          </w:p>
          <w:p w14:paraId="79537009" w14:textId="61A6AD18" w:rsidR="000D1EA9" w:rsidRPr="000F335F" w:rsidRDefault="00D34CF3" w:rsidP="00D34CF3">
            <w:pPr>
              <w:spacing w:after="0" w:line="240" w:lineRule="exact"/>
              <w:jc w:val="center"/>
              <w:rPr>
                <w:rFonts w:ascii="Times New Roman" w:hAnsi="Times New Roman" w:cs="Arial"/>
                <w:color w:val="3B3838"/>
                <w:sz w:val="18"/>
                <w:szCs w:val="18"/>
              </w:rPr>
            </w:pPr>
            <w:r w:rsidRPr="00D34CF3">
              <w:rPr>
                <w:rFonts w:ascii="Times New Roman" w:hAnsi="Times New Roman" w:cs="Arial"/>
                <w:color w:val="3B3838"/>
                <w:sz w:val="18"/>
                <w:szCs w:val="18"/>
              </w:rPr>
              <w:t>{%p endif%}</w:t>
            </w:r>
          </w:p>
        </w:tc>
      </w:tr>
    </w:tbl>
    <w:p w14:paraId="7CD81776" w14:textId="77777777" w:rsidR="000D1EA9" w:rsidRDefault="000D1EA9">
      <w:pPr>
        <w:widowControl w:val="0"/>
        <w:autoSpaceDE w:val="0"/>
        <w:autoSpaceDN w:val="0"/>
        <w:adjustRightInd w:val="0"/>
        <w:spacing w:after="0" w:line="240" w:lineRule="auto"/>
        <w:ind w:leftChars="-93" w:left="200" w:hanging="386"/>
        <w:rPr>
          <w:rFonts w:cs="Arial"/>
          <w:bCs/>
          <w:color w:val="3B3838"/>
          <w:sz w:val="16"/>
          <w:szCs w:val="16"/>
        </w:rPr>
      </w:pPr>
    </w:p>
    <w:p w14:paraId="09090AE6" w14:textId="77777777" w:rsidR="000D1EA9" w:rsidRPr="00AD7D2B" w:rsidRDefault="00000000">
      <w:pPr>
        <w:widowControl w:val="0"/>
        <w:autoSpaceDE w:val="0"/>
        <w:autoSpaceDN w:val="0"/>
        <w:adjustRightInd w:val="0"/>
        <w:spacing w:after="0" w:line="240" w:lineRule="auto"/>
        <w:ind w:leftChars="-93" w:left="200" w:hanging="386"/>
        <w:rPr>
          <w:rFonts w:cs="Arial"/>
          <w:bCs/>
          <w:color w:val="3B3838"/>
          <w:sz w:val="16"/>
          <w:szCs w:val="16"/>
        </w:rPr>
      </w:pPr>
      <w:r w:rsidRPr="00AD7D2B">
        <w:rPr>
          <w:rFonts w:cs="Arial" w:hint="eastAsia"/>
          <w:bCs/>
          <w:color w:val="3B3838"/>
          <w:sz w:val="16"/>
          <w:szCs w:val="16"/>
        </w:rPr>
        <w:t>注：</w:t>
      </w:r>
    </w:p>
    <w:p w14:paraId="3AF3C4F0"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[1] </w:t>
      </w:r>
      <w:r w:rsidRPr="00AD7D2B">
        <w:rPr>
          <w:rFonts w:cs="Arial" w:hint="eastAsia"/>
          <w:bCs/>
          <w:color w:val="3B3838"/>
          <w:sz w:val="16"/>
          <w:szCs w:val="16"/>
        </w:rPr>
        <w:t>恶性肿瘤细胞占比：经</w:t>
      </w:r>
      <w:r w:rsidRPr="00AD7D2B">
        <w:rPr>
          <w:rFonts w:cs="Arial" w:hint="eastAsia"/>
          <w:bCs/>
          <w:color w:val="3B3838"/>
          <w:sz w:val="16"/>
          <w:szCs w:val="16"/>
        </w:rPr>
        <w:t>HE</w:t>
      </w:r>
      <w:r w:rsidRPr="00AD7D2B">
        <w:rPr>
          <w:rFonts w:cs="Arial" w:hint="eastAsia"/>
          <w:bCs/>
          <w:color w:val="3B3838"/>
          <w:sz w:val="16"/>
          <w:szCs w:val="16"/>
        </w:rPr>
        <w:t>染色评估，该样本中恶性肿瘤细胞占比，仅送检样本类型包含石蜡</w:t>
      </w:r>
      <w:proofErr w:type="gramStart"/>
      <w:r w:rsidRPr="00AD7D2B">
        <w:rPr>
          <w:rFonts w:cs="Arial" w:hint="eastAsia"/>
          <w:bCs/>
          <w:color w:val="3B3838"/>
          <w:sz w:val="16"/>
          <w:szCs w:val="16"/>
        </w:rPr>
        <w:t>玻</w:t>
      </w:r>
      <w:proofErr w:type="gramEnd"/>
      <w:r w:rsidRPr="00AD7D2B">
        <w:rPr>
          <w:rFonts w:cs="Arial" w:hint="eastAsia"/>
          <w:bCs/>
          <w:color w:val="3B3838"/>
          <w:sz w:val="16"/>
          <w:szCs w:val="16"/>
        </w:rPr>
        <w:t>片时可进行此项评估；全血及对照样本不做此项评估；</w:t>
      </w:r>
    </w:p>
    <w:p w14:paraId="34D70B8C"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[2] </w:t>
      </w:r>
      <w:r w:rsidRPr="00AD7D2B">
        <w:rPr>
          <w:rFonts w:cs="Arial" w:hint="eastAsia"/>
          <w:bCs/>
          <w:color w:val="3B3838"/>
          <w:sz w:val="16"/>
          <w:szCs w:val="16"/>
        </w:rPr>
        <w:t>DNA</w:t>
      </w:r>
      <w:r w:rsidRPr="00AD7D2B">
        <w:rPr>
          <w:rFonts w:cs="Arial" w:hint="eastAsia"/>
          <w:bCs/>
          <w:color w:val="3B3838"/>
          <w:sz w:val="16"/>
          <w:szCs w:val="16"/>
        </w:rPr>
        <w:t>总量：送检样本提取的</w:t>
      </w:r>
      <w:r w:rsidRPr="00AD7D2B">
        <w:rPr>
          <w:rFonts w:cs="Arial" w:hint="eastAsia"/>
          <w:bCs/>
          <w:color w:val="3B3838"/>
          <w:sz w:val="16"/>
          <w:szCs w:val="16"/>
        </w:rPr>
        <w:t>DNA</w:t>
      </w:r>
      <w:r w:rsidRPr="00AD7D2B">
        <w:rPr>
          <w:rFonts w:cs="Arial" w:hint="eastAsia"/>
          <w:bCs/>
          <w:color w:val="3B3838"/>
          <w:sz w:val="16"/>
          <w:szCs w:val="16"/>
        </w:rPr>
        <w:t>总量；</w:t>
      </w:r>
    </w:p>
    <w:p w14:paraId="38E2C3F7"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[3] </w:t>
      </w:r>
      <w:r w:rsidRPr="00AD7D2B">
        <w:rPr>
          <w:rFonts w:cs="Arial" w:hint="eastAsia"/>
          <w:bCs/>
          <w:color w:val="3B3838"/>
          <w:sz w:val="16"/>
          <w:szCs w:val="16"/>
        </w:rPr>
        <w:t>文库总量：文库构建结束后的总量；</w:t>
      </w:r>
    </w:p>
    <w:p w14:paraId="6E84A6DB"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[4] </w:t>
      </w:r>
      <w:r w:rsidRPr="00AD7D2B">
        <w:rPr>
          <w:rFonts w:cs="Arial" w:hint="eastAsia"/>
          <w:bCs/>
          <w:color w:val="3B3838"/>
          <w:sz w:val="16"/>
          <w:szCs w:val="16"/>
        </w:rPr>
        <w:t>Q30</w:t>
      </w:r>
      <w:r w:rsidRPr="00AD7D2B">
        <w:rPr>
          <w:rFonts w:cs="Arial" w:hint="eastAsia"/>
          <w:bCs/>
          <w:color w:val="3B3838"/>
          <w:sz w:val="16"/>
          <w:szCs w:val="16"/>
        </w:rPr>
        <w:t>：碱基质量</w:t>
      </w:r>
      <w:r w:rsidRPr="00AD7D2B">
        <w:rPr>
          <w:rFonts w:cs="Arial" w:hint="eastAsia"/>
          <w:bCs/>
          <w:color w:val="3B3838"/>
          <w:sz w:val="16"/>
          <w:szCs w:val="16"/>
        </w:rPr>
        <w:t>Q30</w:t>
      </w:r>
      <w:r w:rsidRPr="00AD7D2B">
        <w:rPr>
          <w:rFonts w:cs="Arial" w:hint="eastAsia"/>
          <w:bCs/>
          <w:color w:val="3B3838"/>
          <w:sz w:val="16"/>
          <w:szCs w:val="16"/>
        </w:rPr>
        <w:t>占比，测序的准确率高于</w:t>
      </w:r>
      <w:r w:rsidRPr="00AD7D2B">
        <w:rPr>
          <w:rFonts w:cs="Arial" w:hint="eastAsia"/>
          <w:bCs/>
          <w:color w:val="3B3838"/>
          <w:sz w:val="16"/>
          <w:szCs w:val="16"/>
        </w:rPr>
        <w:t>99.9%</w:t>
      </w:r>
      <w:r w:rsidRPr="00AD7D2B">
        <w:rPr>
          <w:rFonts w:cs="Arial" w:hint="eastAsia"/>
          <w:bCs/>
          <w:color w:val="3B3838"/>
          <w:sz w:val="16"/>
          <w:szCs w:val="16"/>
        </w:rPr>
        <w:t>的碱基的比例；</w:t>
      </w:r>
    </w:p>
    <w:p w14:paraId="72020E60"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[5] </w:t>
      </w:r>
      <w:r w:rsidRPr="00AD7D2B">
        <w:rPr>
          <w:rFonts w:cs="Arial" w:hint="eastAsia"/>
          <w:bCs/>
          <w:color w:val="3B3838"/>
          <w:sz w:val="16"/>
          <w:szCs w:val="16"/>
        </w:rPr>
        <w:t>比对率：序列回帖比率，可以比对至参考序列上的</w:t>
      </w:r>
      <w:r w:rsidRPr="00AD7D2B">
        <w:rPr>
          <w:rFonts w:cs="Arial" w:hint="eastAsia"/>
          <w:bCs/>
          <w:color w:val="3B3838"/>
          <w:sz w:val="16"/>
          <w:szCs w:val="16"/>
        </w:rPr>
        <w:t>reads</w:t>
      </w:r>
      <w:r w:rsidRPr="00AD7D2B">
        <w:rPr>
          <w:rFonts w:cs="Arial" w:hint="eastAsia"/>
          <w:bCs/>
          <w:color w:val="3B3838"/>
          <w:sz w:val="16"/>
          <w:szCs w:val="16"/>
        </w:rPr>
        <w:t>的比例；</w:t>
      </w:r>
    </w:p>
    <w:p w14:paraId="53EE6B97"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[6] </w:t>
      </w:r>
      <w:r w:rsidRPr="00AD7D2B">
        <w:rPr>
          <w:rFonts w:cs="Arial" w:hint="eastAsia"/>
          <w:bCs/>
          <w:color w:val="3B3838"/>
          <w:sz w:val="16"/>
          <w:szCs w:val="16"/>
        </w:rPr>
        <w:t>覆盖度：检测到的区域</w:t>
      </w:r>
      <w:proofErr w:type="gramStart"/>
      <w:r w:rsidRPr="00AD7D2B">
        <w:rPr>
          <w:rFonts w:cs="Arial" w:hint="eastAsia"/>
          <w:bCs/>
          <w:color w:val="3B3838"/>
          <w:sz w:val="16"/>
          <w:szCs w:val="16"/>
        </w:rPr>
        <w:t>占目标</w:t>
      </w:r>
      <w:proofErr w:type="gramEnd"/>
      <w:r w:rsidRPr="00AD7D2B">
        <w:rPr>
          <w:rFonts w:cs="Arial" w:hint="eastAsia"/>
          <w:bCs/>
          <w:color w:val="3B3838"/>
          <w:sz w:val="16"/>
          <w:szCs w:val="16"/>
        </w:rPr>
        <w:t>区域的比例；</w:t>
      </w:r>
    </w:p>
    <w:p w14:paraId="7CA25D4A"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[7] </w:t>
      </w:r>
      <w:r w:rsidRPr="00AD7D2B">
        <w:rPr>
          <w:rFonts w:cs="Arial" w:hint="eastAsia"/>
          <w:bCs/>
          <w:color w:val="3B3838"/>
          <w:sz w:val="16"/>
          <w:szCs w:val="16"/>
        </w:rPr>
        <w:t>均</w:t>
      </w:r>
      <w:proofErr w:type="gramStart"/>
      <w:r w:rsidRPr="00AD7D2B">
        <w:rPr>
          <w:rFonts w:cs="Arial" w:hint="eastAsia"/>
          <w:bCs/>
          <w:color w:val="3B3838"/>
          <w:sz w:val="16"/>
          <w:szCs w:val="16"/>
        </w:rPr>
        <w:t>一</w:t>
      </w:r>
      <w:proofErr w:type="gramEnd"/>
      <w:r w:rsidRPr="00AD7D2B">
        <w:rPr>
          <w:rFonts w:cs="Arial" w:hint="eastAsia"/>
          <w:bCs/>
          <w:color w:val="3B3838"/>
          <w:sz w:val="16"/>
          <w:szCs w:val="16"/>
        </w:rPr>
        <w:t>性：测序深度超过</w:t>
      </w:r>
      <w:r w:rsidRPr="00AD7D2B">
        <w:rPr>
          <w:rFonts w:cs="Arial" w:hint="eastAsia"/>
          <w:bCs/>
          <w:color w:val="3B3838"/>
          <w:sz w:val="16"/>
          <w:szCs w:val="16"/>
        </w:rPr>
        <w:t>20</w:t>
      </w:r>
      <w:r w:rsidRPr="00AD7D2B">
        <w:rPr>
          <w:rFonts w:cs="Arial" w:hint="eastAsia"/>
          <w:bCs/>
          <w:color w:val="3B3838"/>
          <w:sz w:val="16"/>
          <w:szCs w:val="16"/>
        </w:rPr>
        <w:t>％的平均深度的位点的比例；</w:t>
      </w:r>
    </w:p>
    <w:p w14:paraId="7BE1CD20"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[8] </w:t>
      </w:r>
      <w:r w:rsidRPr="00AD7D2B">
        <w:rPr>
          <w:rFonts w:cs="Arial" w:hint="eastAsia"/>
          <w:bCs/>
          <w:color w:val="3B3838"/>
          <w:sz w:val="16"/>
          <w:szCs w:val="16"/>
        </w:rPr>
        <w:t>平均测序深度：目标区域内每个碱基的平均深度；</w:t>
      </w:r>
    </w:p>
    <w:p w14:paraId="20873E89" w14:textId="77777777"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[9] </w:t>
      </w:r>
      <w:r w:rsidRPr="00AD7D2B">
        <w:rPr>
          <w:rFonts w:cs="Arial" w:hint="eastAsia"/>
          <w:bCs/>
          <w:color w:val="3B3838"/>
          <w:sz w:val="16"/>
          <w:szCs w:val="16"/>
        </w:rPr>
        <w:t>最低扩增子测序深度：即为最低扩增子测序深度，本项目为扩增子测序，要求深度最低的扩增子的深度也要达到</w:t>
      </w:r>
      <w:r w:rsidRPr="00AD7D2B">
        <w:rPr>
          <w:rFonts w:cs="Arial" w:hint="eastAsia"/>
          <w:bCs/>
          <w:color w:val="3B3838"/>
          <w:sz w:val="16"/>
          <w:szCs w:val="16"/>
        </w:rPr>
        <w:t>50X</w:t>
      </w:r>
      <w:r w:rsidRPr="00AD7D2B">
        <w:rPr>
          <w:rFonts w:cs="Arial" w:hint="eastAsia"/>
          <w:bCs/>
          <w:color w:val="3B3838"/>
          <w:sz w:val="16"/>
          <w:szCs w:val="16"/>
        </w:rPr>
        <w:t>以上。</w:t>
      </w:r>
    </w:p>
    <w:p w14:paraId="7F76D59F" w14:textId="3B9C34EC" w:rsidR="000D1EA9" w:rsidRPr="00AD7D2B" w:rsidRDefault="00000000">
      <w:pPr>
        <w:widowControl w:val="0"/>
        <w:autoSpaceDE w:val="0"/>
        <w:autoSpaceDN w:val="0"/>
        <w:adjustRightInd w:val="0"/>
        <w:spacing w:after="0" w:line="240" w:lineRule="auto"/>
        <w:ind w:leftChars="-93" w:left="98" w:hanging="284"/>
        <w:rPr>
          <w:rFonts w:cs="Arial"/>
          <w:bCs/>
          <w:color w:val="3B3838"/>
          <w:sz w:val="16"/>
          <w:szCs w:val="16"/>
        </w:rPr>
      </w:pPr>
      <w:r w:rsidRPr="00AD7D2B">
        <w:rPr>
          <w:rFonts w:cs="Arial"/>
          <w:bCs/>
          <w:color w:val="3B3838"/>
          <w:sz w:val="16"/>
          <w:szCs w:val="16"/>
        </w:rPr>
        <w:t xml:space="preserve">[10] </w:t>
      </w:r>
      <w:r w:rsidRPr="00AD7D2B">
        <w:rPr>
          <w:rFonts w:cs="Arial" w:hint="eastAsia"/>
          <w:bCs/>
          <w:color w:val="3B3838"/>
          <w:sz w:val="16"/>
          <w:szCs w:val="16"/>
        </w:rPr>
        <w:t>总体质量评估：依据病理（如适用）、</w:t>
      </w:r>
      <w:r w:rsidRPr="00AD7D2B">
        <w:rPr>
          <w:rFonts w:cs="Arial" w:hint="eastAsia"/>
          <w:bCs/>
          <w:color w:val="3B3838"/>
          <w:sz w:val="16"/>
          <w:szCs w:val="16"/>
        </w:rPr>
        <w:t>DNA</w:t>
      </w:r>
      <w:r w:rsidRPr="00AD7D2B">
        <w:rPr>
          <w:rFonts w:cs="Arial" w:hint="eastAsia"/>
          <w:bCs/>
          <w:color w:val="3B3838"/>
          <w:sz w:val="16"/>
          <w:szCs w:val="16"/>
        </w:rPr>
        <w:t>质量、测序质量（</w:t>
      </w:r>
      <w:r w:rsidRPr="00AD7D2B">
        <w:rPr>
          <w:rFonts w:cs="Arial" w:hint="eastAsia"/>
          <w:bCs/>
          <w:color w:val="3B3838"/>
          <w:sz w:val="16"/>
          <w:szCs w:val="16"/>
        </w:rPr>
        <w:t>Q30</w:t>
      </w:r>
      <w:r w:rsidRPr="00AD7D2B">
        <w:rPr>
          <w:rFonts w:cs="Arial" w:hint="eastAsia"/>
          <w:bCs/>
          <w:color w:val="3B3838"/>
          <w:sz w:val="16"/>
          <w:szCs w:val="16"/>
        </w:rPr>
        <w:t>、</w:t>
      </w:r>
      <w:r w:rsidR="00B123FE" w:rsidRPr="00B123FE">
        <w:rPr>
          <w:rFonts w:cs="Arial" w:hint="eastAsia"/>
          <w:bCs/>
          <w:color w:val="3B3838"/>
          <w:sz w:val="16"/>
          <w:szCs w:val="16"/>
        </w:rPr>
        <w:t>最低扩增子测序深度</w:t>
      </w:r>
      <w:r w:rsidRPr="00AD7D2B">
        <w:rPr>
          <w:rFonts w:cs="Arial" w:hint="eastAsia"/>
          <w:bCs/>
          <w:color w:val="3B3838"/>
          <w:sz w:val="16"/>
          <w:szCs w:val="16"/>
        </w:rPr>
        <w:t>）进行综合评估，判断质</w:t>
      </w:r>
      <w:proofErr w:type="gramStart"/>
      <w:r w:rsidRPr="00AD7D2B">
        <w:rPr>
          <w:rFonts w:cs="Arial" w:hint="eastAsia"/>
          <w:bCs/>
          <w:color w:val="3B3838"/>
          <w:sz w:val="16"/>
          <w:szCs w:val="16"/>
        </w:rPr>
        <w:t>控是否</w:t>
      </w:r>
      <w:proofErr w:type="gramEnd"/>
      <w:r w:rsidRPr="00AD7D2B">
        <w:rPr>
          <w:rFonts w:cs="Arial" w:hint="eastAsia"/>
          <w:bCs/>
          <w:color w:val="3B3838"/>
          <w:sz w:val="16"/>
          <w:szCs w:val="16"/>
        </w:rPr>
        <w:t>合格。</w:t>
      </w:r>
    </w:p>
    <w:p w14:paraId="611CD404" w14:textId="092236A6" w:rsidR="000D1EA9" w:rsidRDefault="000D1EA9">
      <w:pPr>
        <w:rPr>
          <w:rFonts w:ascii="宋体" w:hAnsi="宋体" w:cs="宋体"/>
          <w:b/>
          <w:color w:val="3B3838"/>
          <w:sz w:val="21"/>
          <w:szCs w:val="21"/>
        </w:rPr>
      </w:pPr>
      <w:bookmarkStart w:id="1" w:name="_Hlk529200468"/>
    </w:p>
    <w:p w14:paraId="29FE7918" w14:textId="61F839CD" w:rsidR="000D1EA9" w:rsidRDefault="0017582D">
      <w:pPr>
        <w:rPr>
          <w:rFonts w:ascii="宋体" w:hAnsi="宋体" w:cs="宋体"/>
          <w:bCs/>
          <w:color w:val="3B3838"/>
          <w:sz w:val="21"/>
          <w:szCs w:val="21"/>
        </w:rPr>
      </w:pPr>
      <w:r>
        <w:rPr>
          <w:rFonts w:ascii="宋体" w:hAnsi="宋体" w:cs="宋体" w:hint="eastAsia"/>
          <w:b/>
          <w:color w:val="3B3838"/>
          <w:sz w:val="21"/>
          <w:szCs w:val="21"/>
        </w:rPr>
        <w:t>五、检测局限性及说明</w:t>
      </w:r>
    </w:p>
    <w:p w14:paraId="227846D1" w14:textId="77777777" w:rsidR="000D1EA9" w:rsidRDefault="00000000">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lastRenderedPageBreak/>
        <w:t>1</w:t>
      </w:r>
      <w:r>
        <w:rPr>
          <w:rFonts w:cs="Arial"/>
          <w:bCs/>
          <w:color w:val="3B3838"/>
          <w:sz w:val="18"/>
          <w:szCs w:val="18"/>
        </w:rPr>
        <w:t xml:space="preserve">. </w:t>
      </w:r>
      <w:r>
        <w:rPr>
          <w:rFonts w:cs="Arial" w:hint="eastAsia"/>
          <w:bCs/>
          <w:color w:val="3B3838"/>
          <w:sz w:val="18"/>
          <w:szCs w:val="18"/>
        </w:rPr>
        <w:t>本报告仅针对本次送检样本，基于目前研究水平对与肿瘤遗传风险和用药治疗密切相关的</w:t>
      </w:r>
      <w:r>
        <w:rPr>
          <w:rFonts w:cs="Arial" w:hint="eastAsia"/>
          <w:bCs/>
          <w:color w:val="3B3838"/>
          <w:sz w:val="18"/>
          <w:szCs w:val="18"/>
        </w:rPr>
        <w:t>BRCA1</w:t>
      </w:r>
      <w:r>
        <w:rPr>
          <w:rFonts w:cs="Arial" w:hint="eastAsia"/>
          <w:bCs/>
          <w:color w:val="3B3838"/>
          <w:sz w:val="18"/>
          <w:szCs w:val="18"/>
        </w:rPr>
        <w:t>和</w:t>
      </w:r>
      <w:r>
        <w:rPr>
          <w:rFonts w:cs="Arial" w:hint="eastAsia"/>
          <w:bCs/>
          <w:color w:val="3B3838"/>
          <w:sz w:val="18"/>
          <w:szCs w:val="18"/>
        </w:rPr>
        <w:t>BRCA2</w:t>
      </w:r>
      <w:r>
        <w:rPr>
          <w:rFonts w:cs="Arial" w:hint="eastAsia"/>
          <w:bCs/>
          <w:color w:val="3B3838"/>
          <w:sz w:val="18"/>
          <w:szCs w:val="18"/>
        </w:rPr>
        <w:t>基因的变异信息进行检测和详细解读，为受检者的临床诊断治疗提供辅助参考。对于其他基因区域可能存在的突变信息不在本次检测范围之内。</w:t>
      </w:r>
    </w:p>
    <w:p w14:paraId="7B418322" w14:textId="77777777" w:rsidR="000D1EA9" w:rsidRDefault="00000000">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2</w:t>
      </w:r>
      <w:r>
        <w:rPr>
          <w:rFonts w:cs="Arial"/>
          <w:bCs/>
          <w:color w:val="3B3838"/>
          <w:sz w:val="18"/>
          <w:szCs w:val="18"/>
        </w:rPr>
        <w:t xml:space="preserve">. </w:t>
      </w:r>
      <w:r>
        <w:rPr>
          <w:rFonts w:cs="Arial" w:hint="eastAsia"/>
          <w:bCs/>
          <w:color w:val="3B3838"/>
          <w:sz w:val="18"/>
          <w:szCs w:val="18"/>
        </w:rPr>
        <w:t>本报告对变异的解读遵循相关指南和规范。报告给出的这些变异信息（和无变异信息）可为临床医生的决策提供参考，受检者请在临床医生的指导下阅读本报告。</w:t>
      </w:r>
    </w:p>
    <w:p w14:paraId="1B50ACEF" w14:textId="77777777" w:rsidR="000D1EA9" w:rsidRDefault="00000000">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3</w:t>
      </w:r>
      <w:r>
        <w:rPr>
          <w:rFonts w:cs="Arial"/>
          <w:bCs/>
          <w:color w:val="3B3838"/>
          <w:sz w:val="18"/>
          <w:szCs w:val="18"/>
        </w:rPr>
        <w:t xml:space="preserve">. </w:t>
      </w:r>
      <w:r>
        <w:rPr>
          <w:rFonts w:cs="Arial" w:hint="eastAsia"/>
          <w:bCs/>
          <w:color w:val="3B3838"/>
          <w:sz w:val="18"/>
          <w:szCs w:val="18"/>
        </w:rPr>
        <w:t>本报告中的基因变异和药物排名不分先后顺序本报告中，任何一个标志物变异和潜在有效或无效药物均不按照先后顺序排名。</w:t>
      </w:r>
    </w:p>
    <w:p w14:paraId="3F4E1AD4" w14:textId="63D2DB45" w:rsidR="000D1EA9" w:rsidRPr="00B37F6D" w:rsidRDefault="00000000" w:rsidP="00B37F6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4</w:t>
      </w:r>
      <w:r>
        <w:rPr>
          <w:rFonts w:cs="Arial"/>
          <w:bCs/>
          <w:color w:val="3B3838"/>
          <w:sz w:val="18"/>
          <w:szCs w:val="18"/>
        </w:rPr>
        <w:t xml:space="preserve">. </w:t>
      </w:r>
      <w:r>
        <w:rPr>
          <w:rFonts w:cs="Arial" w:hint="eastAsia"/>
          <w:bCs/>
          <w:color w:val="3B3838"/>
          <w:sz w:val="18"/>
          <w:szCs w:val="18"/>
        </w:rPr>
        <w:t>不保证临床受益本报告不对任何患者承诺或保证会在某一药物治疗中有效，也不承诺在某一药物治疗中无效。</w:t>
      </w:r>
      <w:bookmarkEnd w:id="1"/>
    </w:p>
    <w:sectPr w:rsidR="000D1EA9" w:rsidRPr="00B37F6D" w:rsidSect="0005599C">
      <w:footerReference w:type="default" r:id="rId8"/>
      <w:pgSz w:w="11170" w:h="15479" w:code="9"/>
      <w:pgMar w:top="1701" w:right="851" w:bottom="1701" w:left="85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1AF62" w14:textId="77777777" w:rsidR="00C61A28" w:rsidRDefault="00C61A28">
      <w:pPr>
        <w:spacing w:line="240" w:lineRule="auto"/>
      </w:pPr>
      <w:r>
        <w:separator/>
      </w:r>
    </w:p>
  </w:endnote>
  <w:endnote w:type="continuationSeparator" w:id="0">
    <w:p w14:paraId="3EB045B3" w14:textId="77777777" w:rsidR="00C61A28" w:rsidRDefault="00C61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幼圆">
    <w:panose1 w:val="02010509060101010101"/>
    <w:charset w:val="86"/>
    <w:family w:val="modern"/>
    <w:pitch w:val="fixed"/>
    <w:sig w:usb0="00000001" w:usb1="080E0000" w:usb2="00000010" w:usb3="00000000" w:csb0="00040000" w:csb1="00000000"/>
  </w:font>
  <w:font w:name="Source Han Sans Heavy">
    <w:altName w:val="宋体"/>
    <w:panose1 w:val="020B0A00000000000000"/>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085E8" w14:textId="77777777" w:rsidR="000D1EA9" w:rsidRDefault="000D1EA9">
    <w:pPr>
      <w:tabs>
        <w:tab w:val="center" w:pos="4680"/>
        <w:tab w:val="right" w:pos="9360"/>
      </w:tabs>
      <w:spacing w:after="0" w:line="240" w:lineRule="auto"/>
      <w:rPr>
        <w:rFonts w:ascii="Arial" w:eastAsia="思源黑体 CN Medium" w:hAnsi="Arial"/>
        <w:b/>
        <w:color w:val="548DD4"/>
        <w:lang w:val="zh-CN"/>
      </w:rPr>
    </w:pPr>
  </w:p>
  <w:p w14:paraId="192C31F9" w14:textId="77777777" w:rsidR="005177CF" w:rsidRPr="00C62FB0" w:rsidRDefault="005177CF" w:rsidP="005177CF">
    <w:pPr>
      <w:pStyle w:val="a6"/>
      <w:ind w:rightChars="400" w:right="800" w:firstLineChars="2100" w:firstLine="4200"/>
      <w:jc w:val="both"/>
      <w:rPr>
        <w:lang w:val="zh-CN"/>
      </w:rPr>
    </w:pPr>
    <w:r w:rsidRPr="00C62FB0">
      <w:rPr>
        <w:rFonts w:hint="eastAsia"/>
        <w:lang w:val="zh-CN"/>
      </w:rPr>
      <w:t>第</w:t>
    </w:r>
    <w:r>
      <w:rPr>
        <w:lang w:val="zh-CN"/>
      </w:rPr>
      <w:t xml:space="preserve"> </w:t>
    </w:r>
    <w:r w:rsidRPr="00C62FB0">
      <w:rPr>
        <w:lang w:val="zh-CN"/>
      </w:rPr>
      <w:fldChar w:fldCharType="begin"/>
    </w:r>
    <w:r w:rsidRPr="00C62FB0">
      <w:rPr>
        <w:lang w:val="zh-CN"/>
      </w:rPr>
      <w:instrText>PAGE</w:instrText>
    </w:r>
    <w:r w:rsidRPr="00C62FB0">
      <w:rPr>
        <w:lang w:val="zh-CN"/>
      </w:rPr>
      <w:fldChar w:fldCharType="separate"/>
    </w:r>
    <w:r>
      <w:rPr>
        <w:lang w:val="zh-CN"/>
      </w:rPr>
      <w:t>1</w:t>
    </w:r>
    <w:r w:rsidRPr="00C62FB0">
      <w:rPr>
        <w:lang w:val="zh-CN"/>
      </w:rPr>
      <w:fldChar w:fldCharType="end"/>
    </w:r>
    <w:r w:rsidRPr="00C62FB0">
      <w:rPr>
        <w:rFonts w:hint="eastAsia"/>
        <w:lang w:val="zh-CN"/>
      </w:rPr>
      <w:t>页</w:t>
    </w:r>
    <w:r>
      <w:rPr>
        <w:lang w:val="zh-CN"/>
      </w:rPr>
      <w:t xml:space="preserve"> /</w:t>
    </w:r>
    <w:r>
      <w:rPr>
        <w:rFonts w:hint="eastAsia"/>
        <w:lang w:val="zh-CN"/>
      </w:rPr>
      <w:t>共</w:t>
    </w:r>
    <w:r>
      <w:rPr>
        <w:lang w:val="zh-CN"/>
      </w:rPr>
      <w:t xml:space="preserve"> </w:t>
    </w:r>
    <w:r w:rsidRPr="00C62FB0">
      <w:rPr>
        <w:lang w:val="zh-CN"/>
      </w:rPr>
      <w:fldChar w:fldCharType="begin"/>
    </w:r>
    <w:r w:rsidRPr="00C62FB0">
      <w:rPr>
        <w:lang w:val="zh-CN"/>
      </w:rPr>
      <w:instrText>NUMPAGES</w:instrText>
    </w:r>
    <w:r w:rsidRPr="00C62FB0">
      <w:rPr>
        <w:lang w:val="zh-CN"/>
      </w:rPr>
      <w:fldChar w:fldCharType="separate"/>
    </w:r>
    <w:r>
      <w:rPr>
        <w:lang w:val="zh-CN"/>
      </w:rPr>
      <w:t>10</w:t>
    </w:r>
    <w:r w:rsidRPr="00C62FB0">
      <w:rPr>
        <w:lang w:val="zh-CN"/>
      </w:rPr>
      <w:fldChar w:fldCharType="end"/>
    </w:r>
    <w:r w:rsidRPr="00C62FB0">
      <w:rPr>
        <w:rFonts w:hint="eastAsia"/>
        <w:lang w:val="zh-CN"/>
      </w:rPr>
      <w:t>页</w:t>
    </w:r>
  </w:p>
  <w:p w14:paraId="406DCA08" w14:textId="77777777" w:rsidR="000D1EA9" w:rsidRDefault="000D1EA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190C5" w14:textId="77777777" w:rsidR="00C61A28" w:rsidRDefault="00C61A28">
      <w:pPr>
        <w:spacing w:after="0"/>
      </w:pPr>
      <w:r>
        <w:separator/>
      </w:r>
    </w:p>
  </w:footnote>
  <w:footnote w:type="continuationSeparator" w:id="0">
    <w:p w14:paraId="5383A046" w14:textId="77777777" w:rsidR="00C61A28" w:rsidRDefault="00C61A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134E"/>
    <w:multiLevelType w:val="multilevel"/>
    <w:tmpl w:val="AB7C40D8"/>
    <w:lvl w:ilvl="0">
      <w:start w:val="1"/>
      <w:numFmt w:val="decimal"/>
      <w:lvlText w:val="%1."/>
      <w:lvlJc w:val="left"/>
      <w:pPr>
        <w:ind w:left="360" w:hanging="360"/>
      </w:pPr>
      <w:rPr>
        <w:rFonts w:hint="default"/>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6F01CED"/>
    <w:multiLevelType w:val="singleLevel"/>
    <w:tmpl w:val="36F01CED"/>
    <w:lvl w:ilvl="0">
      <w:start w:val="2"/>
      <w:numFmt w:val="chineseCounting"/>
      <w:suff w:val="nothing"/>
      <w:lvlText w:val="%1、"/>
      <w:lvlJc w:val="left"/>
      <w:rPr>
        <w:rFonts w:hint="eastAsia"/>
      </w:rPr>
    </w:lvl>
  </w:abstractNum>
  <w:abstractNum w:abstractNumId="2" w15:restartNumberingAfterBreak="0">
    <w:nsid w:val="5C7C49B9"/>
    <w:multiLevelType w:val="multilevel"/>
    <w:tmpl w:val="5C7C49B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8427500">
    <w:abstractNumId w:val="1"/>
  </w:num>
  <w:num w:numId="2" w16cid:durableId="1000623322">
    <w:abstractNumId w:val="0"/>
  </w:num>
  <w:num w:numId="3" w16cid:durableId="316764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50"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2EDC"/>
    <w:rsid w:val="00033906"/>
    <w:rsid w:val="00035983"/>
    <w:rsid w:val="00035C78"/>
    <w:rsid w:val="0003711F"/>
    <w:rsid w:val="00037A77"/>
    <w:rsid w:val="00040831"/>
    <w:rsid w:val="00041883"/>
    <w:rsid w:val="00041A04"/>
    <w:rsid w:val="00041CB3"/>
    <w:rsid w:val="0004326F"/>
    <w:rsid w:val="000438D1"/>
    <w:rsid w:val="000442FD"/>
    <w:rsid w:val="000447A6"/>
    <w:rsid w:val="0004578D"/>
    <w:rsid w:val="0004774F"/>
    <w:rsid w:val="00047C87"/>
    <w:rsid w:val="00051667"/>
    <w:rsid w:val="00053282"/>
    <w:rsid w:val="000539E8"/>
    <w:rsid w:val="00053BF1"/>
    <w:rsid w:val="00055235"/>
    <w:rsid w:val="0005599C"/>
    <w:rsid w:val="00056B09"/>
    <w:rsid w:val="00056E7F"/>
    <w:rsid w:val="000601E1"/>
    <w:rsid w:val="00060295"/>
    <w:rsid w:val="000610B0"/>
    <w:rsid w:val="000612A6"/>
    <w:rsid w:val="0006141B"/>
    <w:rsid w:val="000618CF"/>
    <w:rsid w:val="00061A06"/>
    <w:rsid w:val="00062C53"/>
    <w:rsid w:val="00063FFB"/>
    <w:rsid w:val="00066546"/>
    <w:rsid w:val="00067668"/>
    <w:rsid w:val="0007344B"/>
    <w:rsid w:val="000736FB"/>
    <w:rsid w:val="00074A9C"/>
    <w:rsid w:val="000757F6"/>
    <w:rsid w:val="00076224"/>
    <w:rsid w:val="00076DAA"/>
    <w:rsid w:val="00076FE7"/>
    <w:rsid w:val="00077484"/>
    <w:rsid w:val="0008084F"/>
    <w:rsid w:val="000808AE"/>
    <w:rsid w:val="000810E4"/>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906"/>
    <w:rsid w:val="000B7C1F"/>
    <w:rsid w:val="000C121E"/>
    <w:rsid w:val="000C23B4"/>
    <w:rsid w:val="000C253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EA9"/>
    <w:rsid w:val="000D1FD8"/>
    <w:rsid w:val="000D2090"/>
    <w:rsid w:val="000D2450"/>
    <w:rsid w:val="000D2D0B"/>
    <w:rsid w:val="000D32D7"/>
    <w:rsid w:val="000D4021"/>
    <w:rsid w:val="000D425D"/>
    <w:rsid w:val="000D43F8"/>
    <w:rsid w:val="000D5838"/>
    <w:rsid w:val="000D5DDE"/>
    <w:rsid w:val="000D64C6"/>
    <w:rsid w:val="000D6F0E"/>
    <w:rsid w:val="000E1518"/>
    <w:rsid w:val="000E20E7"/>
    <w:rsid w:val="000E2CE9"/>
    <w:rsid w:val="000E342A"/>
    <w:rsid w:val="000E3871"/>
    <w:rsid w:val="000E42E7"/>
    <w:rsid w:val="000E43F3"/>
    <w:rsid w:val="000E5E49"/>
    <w:rsid w:val="000E63BD"/>
    <w:rsid w:val="000F252C"/>
    <w:rsid w:val="000F335F"/>
    <w:rsid w:val="000F355F"/>
    <w:rsid w:val="000F3868"/>
    <w:rsid w:val="000F48A3"/>
    <w:rsid w:val="000F4B87"/>
    <w:rsid w:val="000F528E"/>
    <w:rsid w:val="000F5636"/>
    <w:rsid w:val="000F5927"/>
    <w:rsid w:val="000F5DB8"/>
    <w:rsid w:val="000F76C0"/>
    <w:rsid w:val="000F78C2"/>
    <w:rsid w:val="000F7AC0"/>
    <w:rsid w:val="000F7D73"/>
    <w:rsid w:val="00100334"/>
    <w:rsid w:val="00100459"/>
    <w:rsid w:val="0010148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509"/>
    <w:rsid w:val="00122560"/>
    <w:rsid w:val="001226F9"/>
    <w:rsid w:val="00122957"/>
    <w:rsid w:val="00123080"/>
    <w:rsid w:val="0012401D"/>
    <w:rsid w:val="001242C8"/>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2547"/>
    <w:rsid w:val="00142985"/>
    <w:rsid w:val="00142C11"/>
    <w:rsid w:val="00143E4E"/>
    <w:rsid w:val="001448B9"/>
    <w:rsid w:val="0014647E"/>
    <w:rsid w:val="0014654B"/>
    <w:rsid w:val="00150494"/>
    <w:rsid w:val="00150A96"/>
    <w:rsid w:val="00150E12"/>
    <w:rsid w:val="00151018"/>
    <w:rsid w:val="00151127"/>
    <w:rsid w:val="0015258A"/>
    <w:rsid w:val="00152BAC"/>
    <w:rsid w:val="00152D17"/>
    <w:rsid w:val="00153978"/>
    <w:rsid w:val="001539EB"/>
    <w:rsid w:val="00154664"/>
    <w:rsid w:val="00154D3D"/>
    <w:rsid w:val="0015525F"/>
    <w:rsid w:val="001564D1"/>
    <w:rsid w:val="001579EF"/>
    <w:rsid w:val="00157CB9"/>
    <w:rsid w:val="00160CA4"/>
    <w:rsid w:val="0016174F"/>
    <w:rsid w:val="00161E13"/>
    <w:rsid w:val="00164818"/>
    <w:rsid w:val="0016719B"/>
    <w:rsid w:val="00167971"/>
    <w:rsid w:val="00167C24"/>
    <w:rsid w:val="00170579"/>
    <w:rsid w:val="0017079F"/>
    <w:rsid w:val="00170F32"/>
    <w:rsid w:val="001719A8"/>
    <w:rsid w:val="00172706"/>
    <w:rsid w:val="0017293C"/>
    <w:rsid w:val="00172A27"/>
    <w:rsid w:val="00173873"/>
    <w:rsid w:val="001738A5"/>
    <w:rsid w:val="0017425D"/>
    <w:rsid w:val="001747FC"/>
    <w:rsid w:val="0017582D"/>
    <w:rsid w:val="00175923"/>
    <w:rsid w:val="00176DDA"/>
    <w:rsid w:val="0017701A"/>
    <w:rsid w:val="0017752B"/>
    <w:rsid w:val="00180BC3"/>
    <w:rsid w:val="00180DB7"/>
    <w:rsid w:val="00182755"/>
    <w:rsid w:val="00182EAE"/>
    <w:rsid w:val="00183A15"/>
    <w:rsid w:val="00184777"/>
    <w:rsid w:val="0018485C"/>
    <w:rsid w:val="00184FAC"/>
    <w:rsid w:val="00185D37"/>
    <w:rsid w:val="00187C1A"/>
    <w:rsid w:val="00187D21"/>
    <w:rsid w:val="001903B6"/>
    <w:rsid w:val="00191324"/>
    <w:rsid w:val="00192682"/>
    <w:rsid w:val="0019361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49"/>
    <w:rsid w:val="001E1783"/>
    <w:rsid w:val="001E2A71"/>
    <w:rsid w:val="001E32DA"/>
    <w:rsid w:val="001E4018"/>
    <w:rsid w:val="001E4243"/>
    <w:rsid w:val="001E4EB6"/>
    <w:rsid w:val="001E51CA"/>
    <w:rsid w:val="001E57BF"/>
    <w:rsid w:val="001E6AAE"/>
    <w:rsid w:val="001E7936"/>
    <w:rsid w:val="001F02E6"/>
    <w:rsid w:val="001F09E9"/>
    <w:rsid w:val="001F1999"/>
    <w:rsid w:val="001F2C24"/>
    <w:rsid w:val="001F36D5"/>
    <w:rsid w:val="001F5FAB"/>
    <w:rsid w:val="001F631F"/>
    <w:rsid w:val="001F6CF5"/>
    <w:rsid w:val="001F7739"/>
    <w:rsid w:val="00201C96"/>
    <w:rsid w:val="00201D6B"/>
    <w:rsid w:val="0020223D"/>
    <w:rsid w:val="002026DC"/>
    <w:rsid w:val="00205F3F"/>
    <w:rsid w:val="00206A91"/>
    <w:rsid w:val="00206DF7"/>
    <w:rsid w:val="00211292"/>
    <w:rsid w:val="0021668E"/>
    <w:rsid w:val="00216839"/>
    <w:rsid w:val="002173F1"/>
    <w:rsid w:val="00217D72"/>
    <w:rsid w:val="00220523"/>
    <w:rsid w:val="002211CD"/>
    <w:rsid w:val="0022180F"/>
    <w:rsid w:val="00221F9F"/>
    <w:rsid w:val="002222B9"/>
    <w:rsid w:val="00222601"/>
    <w:rsid w:val="00222BBC"/>
    <w:rsid w:val="00223080"/>
    <w:rsid w:val="00223492"/>
    <w:rsid w:val="00223A6D"/>
    <w:rsid w:val="002243FD"/>
    <w:rsid w:val="00224FE8"/>
    <w:rsid w:val="0022507A"/>
    <w:rsid w:val="00225C76"/>
    <w:rsid w:val="00226958"/>
    <w:rsid w:val="00226B29"/>
    <w:rsid w:val="00231523"/>
    <w:rsid w:val="00231933"/>
    <w:rsid w:val="00231975"/>
    <w:rsid w:val="00231AE8"/>
    <w:rsid w:val="00231C8A"/>
    <w:rsid w:val="002323CC"/>
    <w:rsid w:val="00235F49"/>
    <w:rsid w:val="00236753"/>
    <w:rsid w:val="0024008D"/>
    <w:rsid w:val="00240F5E"/>
    <w:rsid w:val="002414DA"/>
    <w:rsid w:val="00241A25"/>
    <w:rsid w:val="0024204F"/>
    <w:rsid w:val="0024217F"/>
    <w:rsid w:val="0024226F"/>
    <w:rsid w:val="002427FB"/>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1C5C"/>
    <w:rsid w:val="002622C0"/>
    <w:rsid w:val="002622F4"/>
    <w:rsid w:val="00263190"/>
    <w:rsid w:val="00263497"/>
    <w:rsid w:val="00263A55"/>
    <w:rsid w:val="0026423A"/>
    <w:rsid w:val="002677A4"/>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87AA9"/>
    <w:rsid w:val="00293E27"/>
    <w:rsid w:val="00294E95"/>
    <w:rsid w:val="00294EC3"/>
    <w:rsid w:val="00295634"/>
    <w:rsid w:val="00295A75"/>
    <w:rsid w:val="002A0398"/>
    <w:rsid w:val="002A06E4"/>
    <w:rsid w:val="002A1F41"/>
    <w:rsid w:val="002A2C17"/>
    <w:rsid w:val="002A35FB"/>
    <w:rsid w:val="002A3F12"/>
    <w:rsid w:val="002A4067"/>
    <w:rsid w:val="002A5A59"/>
    <w:rsid w:val="002A61D2"/>
    <w:rsid w:val="002A6C68"/>
    <w:rsid w:val="002A70EE"/>
    <w:rsid w:val="002B007D"/>
    <w:rsid w:val="002B070C"/>
    <w:rsid w:val="002B0D32"/>
    <w:rsid w:val="002B0D71"/>
    <w:rsid w:val="002B11B7"/>
    <w:rsid w:val="002B1B99"/>
    <w:rsid w:val="002B2050"/>
    <w:rsid w:val="002B2447"/>
    <w:rsid w:val="002B26F7"/>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6F06"/>
    <w:rsid w:val="002E74A4"/>
    <w:rsid w:val="002E75F8"/>
    <w:rsid w:val="002F0663"/>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52E"/>
    <w:rsid w:val="00305D5B"/>
    <w:rsid w:val="00306DC5"/>
    <w:rsid w:val="00306E66"/>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4218"/>
    <w:rsid w:val="00334D22"/>
    <w:rsid w:val="003354DB"/>
    <w:rsid w:val="00336536"/>
    <w:rsid w:val="00336CAB"/>
    <w:rsid w:val="003378D9"/>
    <w:rsid w:val="003400B8"/>
    <w:rsid w:val="003403B2"/>
    <w:rsid w:val="00340EAF"/>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33E2"/>
    <w:rsid w:val="00384358"/>
    <w:rsid w:val="00384491"/>
    <w:rsid w:val="00384E35"/>
    <w:rsid w:val="003850EB"/>
    <w:rsid w:val="003852BF"/>
    <w:rsid w:val="003857F0"/>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1ADC"/>
    <w:rsid w:val="003A36C7"/>
    <w:rsid w:val="003A37AC"/>
    <w:rsid w:val="003A3918"/>
    <w:rsid w:val="003A427E"/>
    <w:rsid w:val="003A48DD"/>
    <w:rsid w:val="003A549F"/>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A9C"/>
    <w:rsid w:val="003B65B4"/>
    <w:rsid w:val="003B69DC"/>
    <w:rsid w:val="003B6AAE"/>
    <w:rsid w:val="003B7200"/>
    <w:rsid w:val="003B730B"/>
    <w:rsid w:val="003C1188"/>
    <w:rsid w:val="003C145C"/>
    <w:rsid w:val="003C146F"/>
    <w:rsid w:val="003C2B71"/>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579B"/>
    <w:rsid w:val="003E7225"/>
    <w:rsid w:val="003F0937"/>
    <w:rsid w:val="003F0DF7"/>
    <w:rsid w:val="003F16A7"/>
    <w:rsid w:val="003F25D2"/>
    <w:rsid w:val="003F3076"/>
    <w:rsid w:val="003F33F2"/>
    <w:rsid w:val="003F3B1D"/>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8DB"/>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2B1"/>
    <w:rsid w:val="0042265B"/>
    <w:rsid w:val="004246B1"/>
    <w:rsid w:val="00425044"/>
    <w:rsid w:val="004260D8"/>
    <w:rsid w:val="0042662D"/>
    <w:rsid w:val="00426969"/>
    <w:rsid w:val="0042696A"/>
    <w:rsid w:val="004273B4"/>
    <w:rsid w:val="00432F48"/>
    <w:rsid w:val="00433123"/>
    <w:rsid w:val="0043481C"/>
    <w:rsid w:val="00434B5A"/>
    <w:rsid w:val="004353B1"/>
    <w:rsid w:val="00435F91"/>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708D0"/>
    <w:rsid w:val="00472AD3"/>
    <w:rsid w:val="004734E0"/>
    <w:rsid w:val="00474A97"/>
    <w:rsid w:val="004805B3"/>
    <w:rsid w:val="00480659"/>
    <w:rsid w:val="004807CE"/>
    <w:rsid w:val="00480D70"/>
    <w:rsid w:val="004818D4"/>
    <w:rsid w:val="00481D6B"/>
    <w:rsid w:val="0048279A"/>
    <w:rsid w:val="004828DF"/>
    <w:rsid w:val="00482A02"/>
    <w:rsid w:val="00482A71"/>
    <w:rsid w:val="00483F22"/>
    <w:rsid w:val="0048421A"/>
    <w:rsid w:val="004867CD"/>
    <w:rsid w:val="00487223"/>
    <w:rsid w:val="00487910"/>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7CF"/>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275A6"/>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1E4E"/>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FA6"/>
    <w:rsid w:val="005761EC"/>
    <w:rsid w:val="0057630C"/>
    <w:rsid w:val="00576B1E"/>
    <w:rsid w:val="005801E3"/>
    <w:rsid w:val="00580A12"/>
    <w:rsid w:val="00580CBD"/>
    <w:rsid w:val="005812F6"/>
    <w:rsid w:val="00581A9D"/>
    <w:rsid w:val="00582E4A"/>
    <w:rsid w:val="005830DD"/>
    <w:rsid w:val="0058372D"/>
    <w:rsid w:val="00584106"/>
    <w:rsid w:val="00584FA6"/>
    <w:rsid w:val="005856C6"/>
    <w:rsid w:val="00585DB9"/>
    <w:rsid w:val="00586962"/>
    <w:rsid w:val="00586C4C"/>
    <w:rsid w:val="00587AAD"/>
    <w:rsid w:val="00590C56"/>
    <w:rsid w:val="00591989"/>
    <w:rsid w:val="005919D3"/>
    <w:rsid w:val="00592B90"/>
    <w:rsid w:val="00592C8A"/>
    <w:rsid w:val="0059519F"/>
    <w:rsid w:val="00595AE3"/>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C0910"/>
    <w:rsid w:val="005C0DDB"/>
    <w:rsid w:val="005C124A"/>
    <w:rsid w:val="005C3311"/>
    <w:rsid w:val="005C3519"/>
    <w:rsid w:val="005C4CC7"/>
    <w:rsid w:val="005C4D3B"/>
    <w:rsid w:val="005C6060"/>
    <w:rsid w:val="005C71B0"/>
    <w:rsid w:val="005D050C"/>
    <w:rsid w:val="005D1B67"/>
    <w:rsid w:val="005D44D6"/>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8C9"/>
    <w:rsid w:val="00616FF4"/>
    <w:rsid w:val="00620193"/>
    <w:rsid w:val="00620874"/>
    <w:rsid w:val="006219F3"/>
    <w:rsid w:val="00621D50"/>
    <w:rsid w:val="00622B33"/>
    <w:rsid w:val="00622FBA"/>
    <w:rsid w:val="00623878"/>
    <w:rsid w:val="00624A25"/>
    <w:rsid w:val="006260A1"/>
    <w:rsid w:val="0062738A"/>
    <w:rsid w:val="0063167E"/>
    <w:rsid w:val="006329D0"/>
    <w:rsid w:val="00633375"/>
    <w:rsid w:val="0063487F"/>
    <w:rsid w:val="00635B1E"/>
    <w:rsid w:val="0063712D"/>
    <w:rsid w:val="0063781A"/>
    <w:rsid w:val="006407BA"/>
    <w:rsid w:val="006421A1"/>
    <w:rsid w:val="006427E7"/>
    <w:rsid w:val="006431A1"/>
    <w:rsid w:val="00643A03"/>
    <w:rsid w:val="006446EA"/>
    <w:rsid w:val="00647B9E"/>
    <w:rsid w:val="00650574"/>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507D"/>
    <w:rsid w:val="00685C7D"/>
    <w:rsid w:val="006867E4"/>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A6AC8"/>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DE1"/>
    <w:rsid w:val="006F774C"/>
    <w:rsid w:val="007017AA"/>
    <w:rsid w:val="00702772"/>
    <w:rsid w:val="00703A03"/>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7148"/>
    <w:rsid w:val="007176C0"/>
    <w:rsid w:val="00717A98"/>
    <w:rsid w:val="00720C3F"/>
    <w:rsid w:val="00721905"/>
    <w:rsid w:val="00721AFD"/>
    <w:rsid w:val="00721B00"/>
    <w:rsid w:val="00721B3D"/>
    <w:rsid w:val="00722E86"/>
    <w:rsid w:val="0072304B"/>
    <w:rsid w:val="0072359F"/>
    <w:rsid w:val="00725297"/>
    <w:rsid w:val="007258E7"/>
    <w:rsid w:val="00726E0E"/>
    <w:rsid w:val="00726E18"/>
    <w:rsid w:val="00727D57"/>
    <w:rsid w:val="0073192E"/>
    <w:rsid w:val="00735003"/>
    <w:rsid w:val="0073527A"/>
    <w:rsid w:val="00736959"/>
    <w:rsid w:val="00736C01"/>
    <w:rsid w:val="00736FE2"/>
    <w:rsid w:val="0074047E"/>
    <w:rsid w:val="007407CA"/>
    <w:rsid w:val="0074182E"/>
    <w:rsid w:val="0074194F"/>
    <w:rsid w:val="00741B66"/>
    <w:rsid w:val="00742EC1"/>
    <w:rsid w:val="00743548"/>
    <w:rsid w:val="00745024"/>
    <w:rsid w:val="007454F4"/>
    <w:rsid w:val="007457D5"/>
    <w:rsid w:val="00746021"/>
    <w:rsid w:val="00746E65"/>
    <w:rsid w:val="00747416"/>
    <w:rsid w:val="0074776D"/>
    <w:rsid w:val="00747CF5"/>
    <w:rsid w:val="007506A4"/>
    <w:rsid w:val="00750755"/>
    <w:rsid w:val="007511AE"/>
    <w:rsid w:val="00751392"/>
    <w:rsid w:val="00751C0C"/>
    <w:rsid w:val="00752043"/>
    <w:rsid w:val="00753055"/>
    <w:rsid w:val="00753722"/>
    <w:rsid w:val="007560FE"/>
    <w:rsid w:val="007568E8"/>
    <w:rsid w:val="00756FDA"/>
    <w:rsid w:val="007574B0"/>
    <w:rsid w:val="0075782C"/>
    <w:rsid w:val="00760F1D"/>
    <w:rsid w:val="007629C6"/>
    <w:rsid w:val="007630C9"/>
    <w:rsid w:val="007630DC"/>
    <w:rsid w:val="0076341F"/>
    <w:rsid w:val="007640D7"/>
    <w:rsid w:val="00764CA9"/>
    <w:rsid w:val="00764F8A"/>
    <w:rsid w:val="0076563D"/>
    <w:rsid w:val="0076695B"/>
    <w:rsid w:val="00771AEC"/>
    <w:rsid w:val="00771FC4"/>
    <w:rsid w:val="00772A7A"/>
    <w:rsid w:val="00772A90"/>
    <w:rsid w:val="00773026"/>
    <w:rsid w:val="0077318F"/>
    <w:rsid w:val="00773B29"/>
    <w:rsid w:val="00774956"/>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8D8"/>
    <w:rsid w:val="007C1031"/>
    <w:rsid w:val="007C20C9"/>
    <w:rsid w:val="007C2540"/>
    <w:rsid w:val="007C2939"/>
    <w:rsid w:val="007C2A9B"/>
    <w:rsid w:val="007C3177"/>
    <w:rsid w:val="007C36DB"/>
    <w:rsid w:val="007C3AB3"/>
    <w:rsid w:val="007C44C0"/>
    <w:rsid w:val="007C4DFB"/>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6FA5"/>
    <w:rsid w:val="007F760D"/>
    <w:rsid w:val="00800CA0"/>
    <w:rsid w:val="00802784"/>
    <w:rsid w:val="008031B8"/>
    <w:rsid w:val="008043A1"/>
    <w:rsid w:val="0080456D"/>
    <w:rsid w:val="00804669"/>
    <w:rsid w:val="00806A96"/>
    <w:rsid w:val="00807509"/>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3988"/>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D0F"/>
    <w:rsid w:val="00852FFE"/>
    <w:rsid w:val="008530C8"/>
    <w:rsid w:val="008547E0"/>
    <w:rsid w:val="00854910"/>
    <w:rsid w:val="008550CC"/>
    <w:rsid w:val="00855416"/>
    <w:rsid w:val="0085575E"/>
    <w:rsid w:val="00856068"/>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7F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135"/>
    <w:rsid w:val="008C5F7E"/>
    <w:rsid w:val="008C78DD"/>
    <w:rsid w:val="008D1BE9"/>
    <w:rsid w:val="008D301A"/>
    <w:rsid w:val="008D3635"/>
    <w:rsid w:val="008D37FC"/>
    <w:rsid w:val="008D49B3"/>
    <w:rsid w:val="008D74BD"/>
    <w:rsid w:val="008D7893"/>
    <w:rsid w:val="008D79D3"/>
    <w:rsid w:val="008E0B2E"/>
    <w:rsid w:val="008E0C79"/>
    <w:rsid w:val="008E17EE"/>
    <w:rsid w:val="008E1F5E"/>
    <w:rsid w:val="008E2E36"/>
    <w:rsid w:val="008E2F1A"/>
    <w:rsid w:val="008E3156"/>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536F"/>
    <w:rsid w:val="008F61C4"/>
    <w:rsid w:val="008F6297"/>
    <w:rsid w:val="008F65B1"/>
    <w:rsid w:val="008F6F22"/>
    <w:rsid w:val="008F7424"/>
    <w:rsid w:val="009002EA"/>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6180"/>
    <w:rsid w:val="00917A42"/>
    <w:rsid w:val="00920172"/>
    <w:rsid w:val="00921454"/>
    <w:rsid w:val="00922C17"/>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19C3"/>
    <w:rsid w:val="00942582"/>
    <w:rsid w:val="009437B0"/>
    <w:rsid w:val="00944B4E"/>
    <w:rsid w:val="00944F82"/>
    <w:rsid w:val="00945CFF"/>
    <w:rsid w:val="00946F74"/>
    <w:rsid w:val="00947F40"/>
    <w:rsid w:val="00950107"/>
    <w:rsid w:val="00950963"/>
    <w:rsid w:val="009526E3"/>
    <w:rsid w:val="00953E57"/>
    <w:rsid w:val="0095402C"/>
    <w:rsid w:val="0095482B"/>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541D"/>
    <w:rsid w:val="009779D8"/>
    <w:rsid w:val="00983E71"/>
    <w:rsid w:val="00985209"/>
    <w:rsid w:val="00986BB7"/>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9AE"/>
    <w:rsid w:val="009C0D11"/>
    <w:rsid w:val="009C14BC"/>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46D3"/>
    <w:rsid w:val="009E4C1A"/>
    <w:rsid w:val="009E4CE4"/>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4049"/>
    <w:rsid w:val="00A052D1"/>
    <w:rsid w:val="00A06A1E"/>
    <w:rsid w:val="00A06D43"/>
    <w:rsid w:val="00A0773D"/>
    <w:rsid w:val="00A07A33"/>
    <w:rsid w:val="00A108F9"/>
    <w:rsid w:val="00A115CD"/>
    <w:rsid w:val="00A11D67"/>
    <w:rsid w:val="00A14021"/>
    <w:rsid w:val="00A14372"/>
    <w:rsid w:val="00A151F8"/>
    <w:rsid w:val="00A15973"/>
    <w:rsid w:val="00A17BE2"/>
    <w:rsid w:val="00A213C4"/>
    <w:rsid w:val="00A2246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4C5A"/>
    <w:rsid w:val="00A45321"/>
    <w:rsid w:val="00A47F72"/>
    <w:rsid w:val="00A51C7B"/>
    <w:rsid w:val="00A5216E"/>
    <w:rsid w:val="00A52AAF"/>
    <w:rsid w:val="00A536FA"/>
    <w:rsid w:val="00A53E5E"/>
    <w:rsid w:val="00A550A8"/>
    <w:rsid w:val="00A55FCC"/>
    <w:rsid w:val="00A55FE2"/>
    <w:rsid w:val="00A57AB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115"/>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766"/>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D2B"/>
    <w:rsid w:val="00AE0F1D"/>
    <w:rsid w:val="00AE1536"/>
    <w:rsid w:val="00AE15DD"/>
    <w:rsid w:val="00AE2C9F"/>
    <w:rsid w:val="00AE4AEA"/>
    <w:rsid w:val="00AE68EF"/>
    <w:rsid w:val="00AE6DC4"/>
    <w:rsid w:val="00AE71FE"/>
    <w:rsid w:val="00AF1868"/>
    <w:rsid w:val="00AF2457"/>
    <w:rsid w:val="00AF3664"/>
    <w:rsid w:val="00AF4099"/>
    <w:rsid w:val="00AF7286"/>
    <w:rsid w:val="00AF7F51"/>
    <w:rsid w:val="00B022B1"/>
    <w:rsid w:val="00B02D89"/>
    <w:rsid w:val="00B038EE"/>
    <w:rsid w:val="00B03C27"/>
    <w:rsid w:val="00B042BD"/>
    <w:rsid w:val="00B048C8"/>
    <w:rsid w:val="00B0640F"/>
    <w:rsid w:val="00B06B81"/>
    <w:rsid w:val="00B07404"/>
    <w:rsid w:val="00B1074A"/>
    <w:rsid w:val="00B123FA"/>
    <w:rsid w:val="00B123FE"/>
    <w:rsid w:val="00B126B5"/>
    <w:rsid w:val="00B126D6"/>
    <w:rsid w:val="00B128D2"/>
    <w:rsid w:val="00B12DD5"/>
    <w:rsid w:val="00B13B7B"/>
    <w:rsid w:val="00B15D71"/>
    <w:rsid w:val="00B1704A"/>
    <w:rsid w:val="00B2008C"/>
    <w:rsid w:val="00B20697"/>
    <w:rsid w:val="00B21505"/>
    <w:rsid w:val="00B2217B"/>
    <w:rsid w:val="00B22DA9"/>
    <w:rsid w:val="00B23587"/>
    <w:rsid w:val="00B23A29"/>
    <w:rsid w:val="00B24138"/>
    <w:rsid w:val="00B259F6"/>
    <w:rsid w:val="00B27589"/>
    <w:rsid w:val="00B2775C"/>
    <w:rsid w:val="00B31476"/>
    <w:rsid w:val="00B31B70"/>
    <w:rsid w:val="00B324BF"/>
    <w:rsid w:val="00B32713"/>
    <w:rsid w:val="00B32847"/>
    <w:rsid w:val="00B33410"/>
    <w:rsid w:val="00B33D45"/>
    <w:rsid w:val="00B344F1"/>
    <w:rsid w:val="00B34582"/>
    <w:rsid w:val="00B35C54"/>
    <w:rsid w:val="00B37F6D"/>
    <w:rsid w:val="00B40BBF"/>
    <w:rsid w:val="00B43F8A"/>
    <w:rsid w:val="00B44585"/>
    <w:rsid w:val="00B44622"/>
    <w:rsid w:val="00B44F9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3B66"/>
    <w:rsid w:val="00B6424B"/>
    <w:rsid w:val="00B64812"/>
    <w:rsid w:val="00B64F68"/>
    <w:rsid w:val="00B65025"/>
    <w:rsid w:val="00B6600E"/>
    <w:rsid w:val="00B66600"/>
    <w:rsid w:val="00B7046C"/>
    <w:rsid w:val="00B706B2"/>
    <w:rsid w:val="00B70A1F"/>
    <w:rsid w:val="00B713FB"/>
    <w:rsid w:val="00B718F4"/>
    <w:rsid w:val="00B71EDC"/>
    <w:rsid w:val="00B728E1"/>
    <w:rsid w:val="00B72C3A"/>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1AC7"/>
    <w:rsid w:val="00BA391D"/>
    <w:rsid w:val="00BA4B08"/>
    <w:rsid w:val="00BA5D51"/>
    <w:rsid w:val="00BA69A6"/>
    <w:rsid w:val="00BA7CC9"/>
    <w:rsid w:val="00BA7E7D"/>
    <w:rsid w:val="00BB0218"/>
    <w:rsid w:val="00BB03C3"/>
    <w:rsid w:val="00BB14A5"/>
    <w:rsid w:val="00BB29F0"/>
    <w:rsid w:val="00BB2D33"/>
    <w:rsid w:val="00BB303E"/>
    <w:rsid w:val="00BB4343"/>
    <w:rsid w:val="00BB5846"/>
    <w:rsid w:val="00BB5BEB"/>
    <w:rsid w:val="00BB6EEE"/>
    <w:rsid w:val="00BB7E80"/>
    <w:rsid w:val="00BC06D6"/>
    <w:rsid w:val="00BC2C00"/>
    <w:rsid w:val="00BC386E"/>
    <w:rsid w:val="00BC39CA"/>
    <w:rsid w:val="00BC3EB0"/>
    <w:rsid w:val="00BC4E06"/>
    <w:rsid w:val="00BC58F2"/>
    <w:rsid w:val="00BC60EC"/>
    <w:rsid w:val="00BC6259"/>
    <w:rsid w:val="00BC6B3B"/>
    <w:rsid w:val="00BC6EE6"/>
    <w:rsid w:val="00BD06D4"/>
    <w:rsid w:val="00BD0799"/>
    <w:rsid w:val="00BD0DBA"/>
    <w:rsid w:val="00BD2A06"/>
    <w:rsid w:val="00BD3821"/>
    <w:rsid w:val="00BD3C85"/>
    <w:rsid w:val="00BD74D6"/>
    <w:rsid w:val="00BE0A94"/>
    <w:rsid w:val="00BE0CD9"/>
    <w:rsid w:val="00BE1036"/>
    <w:rsid w:val="00BE10E6"/>
    <w:rsid w:val="00BE1899"/>
    <w:rsid w:val="00BE1AFD"/>
    <w:rsid w:val="00BE203E"/>
    <w:rsid w:val="00BE24B2"/>
    <w:rsid w:val="00BE51A3"/>
    <w:rsid w:val="00BE5B9E"/>
    <w:rsid w:val="00BE60AF"/>
    <w:rsid w:val="00BE6A5F"/>
    <w:rsid w:val="00BE6FDB"/>
    <w:rsid w:val="00BE7713"/>
    <w:rsid w:val="00BF0576"/>
    <w:rsid w:val="00BF109D"/>
    <w:rsid w:val="00BF1601"/>
    <w:rsid w:val="00BF1724"/>
    <w:rsid w:val="00BF273D"/>
    <w:rsid w:val="00BF403F"/>
    <w:rsid w:val="00BF4383"/>
    <w:rsid w:val="00BF5696"/>
    <w:rsid w:val="00BF671E"/>
    <w:rsid w:val="00BF68A3"/>
    <w:rsid w:val="00C0163B"/>
    <w:rsid w:val="00C02149"/>
    <w:rsid w:val="00C02657"/>
    <w:rsid w:val="00C031A0"/>
    <w:rsid w:val="00C0439F"/>
    <w:rsid w:val="00C05042"/>
    <w:rsid w:val="00C053A4"/>
    <w:rsid w:val="00C0591A"/>
    <w:rsid w:val="00C05FBF"/>
    <w:rsid w:val="00C068E1"/>
    <w:rsid w:val="00C06FD0"/>
    <w:rsid w:val="00C11703"/>
    <w:rsid w:val="00C11913"/>
    <w:rsid w:val="00C11C0D"/>
    <w:rsid w:val="00C122A8"/>
    <w:rsid w:val="00C122E2"/>
    <w:rsid w:val="00C12801"/>
    <w:rsid w:val="00C12AF9"/>
    <w:rsid w:val="00C135D8"/>
    <w:rsid w:val="00C13CEB"/>
    <w:rsid w:val="00C14D27"/>
    <w:rsid w:val="00C14F64"/>
    <w:rsid w:val="00C156F5"/>
    <w:rsid w:val="00C15B7B"/>
    <w:rsid w:val="00C16768"/>
    <w:rsid w:val="00C172D3"/>
    <w:rsid w:val="00C2039E"/>
    <w:rsid w:val="00C22683"/>
    <w:rsid w:val="00C24126"/>
    <w:rsid w:val="00C2531F"/>
    <w:rsid w:val="00C2548A"/>
    <w:rsid w:val="00C26B2D"/>
    <w:rsid w:val="00C26C86"/>
    <w:rsid w:val="00C30982"/>
    <w:rsid w:val="00C30C09"/>
    <w:rsid w:val="00C30E12"/>
    <w:rsid w:val="00C3314D"/>
    <w:rsid w:val="00C336D8"/>
    <w:rsid w:val="00C34692"/>
    <w:rsid w:val="00C359C0"/>
    <w:rsid w:val="00C359EC"/>
    <w:rsid w:val="00C37B9C"/>
    <w:rsid w:val="00C406CD"/>
    <w:rsid w:val="00C4090B"/>
    <w:rsid w:val="00C40D6A"/>
    <w:rsid w:val="00C413E2"/>
    <w:rsid w:val="00C4141E"/>
    <w:rsid w:val="00C415D3"/>
    <w:rsid w:val="00C41BEE"/>
    <w:rsid w:val="00C41F81"/>
    <w:rsid w:val="00C423C1"/>
    <w:rsid w:val="00C42510"/>
    <w:rsid w:val="00C42DAE"/>
    <w:rsid w:val="00C43F54"/>
    <w:rsid w:val="00C446C2"/>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6AEC"/>
    <w:rsid w:val="00C573BC"/>
    <w:rsid w:val="00C57CA0"/>
    <w:rsid w:val="00C6083D"/>
    <w:rsid w:val="00C609A3"/>
    <w:rsid w:val="00C618CB"/>
    <w:rsid w:val="00C61A19"/>
    <w:rsid w:val="00C61A28"/>
    <w:rsid w:val="00C61F14"/>
    <w:rsid w:val="00C623E3"/>
    <w:rsid w:val="00C62C89"/>
    <w:rsid w:val="00C62DA8"/>
    <w:rsid w:val="00C630AB"/>
    <w:rsid w:val="00C63CF6"/>
    <w:rsid w:val="00C64021"/>
    <w:rsid w:val="00C6438C"/>
    <w:rsid w:val="00C645E3"/>
    <w:rsid w:val="00C655A3"/>
    <w:rsid w:val="00C65931"/>
    <w:rsid w:val="00C65D7E"/>
    <w:rsid w:val="00C66287"/>
    <w:rsid w:val="00C6630C"/>
    <w:rsid w:val="00C66C43"/>
    <w:rsid w:val="00C67E66"/>
    <w:rsid w:val="00C70CAB"/>
    <w:rsid w:val="00C71B20"/>
    <w:rsid w:val="00C73ECA"/>
    <w:rsid w:val="00C74E76"/>
    <w:rsid w:val="00C75852"/>
    <w:rsid w:val="00C7615D"/>
    <w:rsid w:val="00C76AF5"/>
    <w:rsid w:val="00C77D3E"/>
    <w:rsid w:val="00C80478"/>
    <w:rsid w:val="00C81232"/>
    <w:rsid w:val="00C81CE4"/>
    <w:rsid w:val="00C82854"/>
    <w:rsid w:val="00C82F1B"/>
    <w:rsid w:val="00C83A3F"/>
    <w:rsid w:val="00C85A43"/>
    <w:rsid w:val="00C85FEA"/>
    <w:rsid w:val="00C8688D"/>
    <w:rsid w:val="00C86B6D"/>
    <w:rsid w:val="00C8718D"/>
    <w:rsid w:val="00C87C59"/>
    <w:rsid w:val="00C87EA3"/>
    <w:rsid w:val="00C90B7A"/>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1196"/>
    <w:rsid w:val="00CA1338"/>
    <w:rsid w:val="00CA21F9"/>
    <w:rsid w:val="00CA2BBA"/>
    <w:rsid w:val="00CA2C7B"/>
    <w:rsid w:val="00CA2D34"/>
    <w:rsid w:val="00CA2DF3"/>
    <w:rsid w:val="00CA483F"/>
    <w:rsid w:val="00CA5D3E"/>
    <w:rsid w:val="00CA61F8"/>
    <w:rsid w:val="00CA6C7A"/>
    <w:rsid w:val="00CB1964"/>
    <w:rsid w:val="00CB1A48"/>
    <w:rsid w:val="00CB2799"/>
    <w:rsid w:val="00CB3A7E"/>
    <w:rsid w:val="00CB4CF1"/>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8AE"/>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D80"/>
    <w:rsid w:val="00D15693"/>
    <w:rsid w:val="00D15E1E"/>
    <w:rsid w:val="00D15E63"/>
    <w:rsid w:val="00D16BC5"/>
    <w:rsid w:val="00D17CAE"/>
    <w:rsid w:val="00D17D2C"/>
    <w:rsid w:val="00D17DBA"/>
    <w:rsid w:val="00D2082F"/>
    <w:rsid w:val="00D20C56"/>
    <w:rsid w:val="00D20DF3"/>
    <w:rsid w:val="00D21078"/>
    <w:rsid w:val="00D21DD1"/>
    <w:rsid w:val="00D22C8A"/>
    <w:rsid w:val="00D237F8"/>
    <w:rsid w:val="00D247D6"/>
    <w:rsid w:val="00D2553F"/>
    <w:rsid w:val="00D26351"/>
    <w:rsid w:val="00D265A0"/>
    <w:rsid w:val="00D26A4F"/>
    <w:rsid w:val="00D26B18"/>
    <w:rsid w:val="00D27583"/>
    <w:rsid w:val="00D27CE3"/>
    <w:rsid w:val="00D3111A"/>
    <w:rsid w:val="00D315F0"/>
    <w:rsid w:val="00D330C4"/>
    <w:rsid w:val="00D330F1"/>
    <w:rsid w:val="00D33475"/>
    <w:rsid w:val="00D334BC"/>
    <w:rsid w:val="00D33C16"/>
    <w:rsid w:val="00D34CF3"/>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2A31"/>
    <w:rsid w:val="00D52A6A"/>
    <w:rsid w:val="00D52DE7"/>
    <w:rsid w:val="00D531AE"/>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94E"/>
    <w:rsid w:val="00D64C87"/>
    <w:rsid w:val="00D657DD"/>
    <w:rsid w:val="00D65D07"/>
    <w:rsid w:val="00D66563"/>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F6F"/>
    <w:rsid w:val="00D811F0"/>
    <w:rsid w:val="00D817EE"/>
    <w:rsid w:val="00D81C22"/>
    <w:rsid w:val="00D82448"/>
    <w:rsid w:val="00D83A7D"/>
    <w:rsid w:val="00D85814"/>
    <w:rsid w:val="00D85C1B"/>
    <w:rsid w:val="00D85C3A"/>
    <w:rsid w:val="00D85C62"/>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C16"/>
    <w:rsid w:val="00DA0E20"/>
    <w:rsid w:val="00DA12FA"/>
    <w:rsid w:val="00DA2484"/>
    <w:rsid w:val="00DA28B8"/>
    <w:rsid w:val="00DA530A"/>
    <w:rsid w:val="00DA5BAB"/>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19D"/>
    <w:rsid w:val="00DE14AA"/>
    <w:rsid w:val="00DE2AF2"/>
    <w:rsid w:val="00DE2BE6"/>
    <w:rsid w:val="00DE2E3C"/>
    <w:rsid w:val="00DE33B7"/>
    <w:rsid w:val="00DE3AAF"/>
    <w:rsid w:val="00DE7B9A"/>
    <w:rsid w:val="00DF1483"/>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51E1"/>
    <w:rsid w:val="00E060EA"/>
    <w:rsid w:val="00E0616C"/>
    <w:rsid w:val="00E079FA"/>
    <w:rsid w:val="00E107E9"/>
    <w:rsid w:val="00E11B45"/>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643A"/>
    <w:rsid w:val="00E765F7"/>
    <w:rsid w:val="00E76657"/>
    <w:rsid w:val="00E767EB"/>
    <w:rsid w:val="00E768C4"/>
    <w:rsid w:val="00E77CA7"/>
    <w:rsid w:val="00E77EE0"/>
    <w:rsid w:val="00E803FB"/>
    <w:rsid w:val="00E813B6"/>
    <w:rsid w:val="00E828AC"/>
    <w:rsid w:val="00E8326A"/>
    <w:rsid w:val="00E83339"/>
    <w:rsid w:val="00E84826"/>
    <w:rsid w:val="00E84A39"/>
    <w:rsid w:val="00E8595D"/>
    <w:rsid w:val="00E86A32"/>
    <w:rsid w:val="00E86D4F"/>
    <w:rsid w:val="00E91F96"/>
    <w:rsid w:val="00E93953"/>
    <w:rsid w:val="00E947EB"/>
    <w:rsid w:val="00E948A5"/>
    <w:rsid w:val="00E94D6B"/>
    <w:rsid w:val="00E95C15"/>
    <w:rsid w:val="00E9667A"/>
    <w:rsid w:val="00E967F0"/>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3B7"/>
    <w:rsid w:val="00EB5E42"/>
    <w:rsid w:val="00EB7115"/>
    <w:rsid w:val="00EB72B5"/>
    <w:rsid w:val="00EB7441"/>
    <w:rsid w:val="00EB7C75"/>
    <w:rsid w:val="00EC01D3"/>
    <w:rsid w:val="00EC01EA"/>
    <w:rsid w:val="00EC0451"/>
    <w:rsid w:val="00EC0B37"/>
    <w:rsid w:val="00EC10B2"/>
    <w:rsid w:val="00EC10E1"/>
    <w:rsid w:val="00EC22A7"/>
    <w:rsid w:val="00EC38DA"/>
    <w:rsid w:val="00EC3B25"/>
    <w:rsid w:val="00EC46A0"/>
    <w:rsid w:val="00EC4B26"/>
    <w:rsid w:val="00EC5361"/>
    <w:rsid w:val="00EC55DC"/>
    <w:rsid w:val="00EC633E"/>
    <w:rsid w:val="00EC6A5D"/>
    <w:rsid w:val="00EC6A8A"/>
    <w:rsid w:val="00EC7B61"/>
    <w:rsid w:val="00ED041A"/>
    <w:rsid w:val="00ED1800"/>
    <w:rsid w:val="00ED24E4"/>
    <w:rsid w:val="00ED2F8E"/>
    <w:rsid w:val="00ED3783"/>
    <w:rsid w:val="00ED4043"/>
    <w:rsid w:val="00ED69D5"/>
    <w:rsid w:val="00EE057B"/>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771B"/>
    <w:rsid w:val="00F102FF"/>
    <w:rsid w:val="00F10654"/>
    <w:rsid w:val="00F117CD"/>
    <w:rsid w:val="00F12DAB"/>
    <w:rsid w:val="00F12E5D"/>
    <w:rsid w:val="00F13017"/>
    <w:rsid w:val="00F143D0"/>
    <w:rsid w:val="00F14D86"/>
    <w:rsid w:val="00F150B7"/>
    <w:rsid w:val="00F15570"/>
    <w:rsid w:val="00F15F19"/>
    <w:rsid w:val="00F16359"/>
    <w:rsid w:val="00F16BA8"/>
    <w:rsid w:val="00F1757F"/>
    <w:rsid w:val="00F20371"/>
    <w:rsid w:val="00F20CAC"/>
    <w:rsid w:val="00F22B7B"/>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D29"/>
    <w:rsid w:val="00F56DF8"/>
    <w:rsid w:val="00F56FB2"/>
    <w:rsid w:val="00F57263"/>
    <w:rsid w:val="00F57DED"/>
    <w:rsid w:val="00F57F9C"/>
    <w:rsid w:val="00F60541"/>
    <w:rsid w:val="00F61A90"/>
    <w:rsid w:val="00F622B7"/>
    <w:rsid w:val="00F62355"/>
    <w:rsid w:val="00F63065"/>
    <w:rsid w:val="00F6327A"/>
    <w:rsid w:val="00F64FAC"/>
    <w:rsid w:val="00F6525E"/>
    <w:rsid w:val="00F6623C"/>
    <w:rsid w:val="00F66D5C"/>
    <w:rsid w:val="00F67669"/>
    <w:rsid w:val="00F70AEC"/>
    <w:rsid w:val="00F70D55"/>
    <w:rsid w:val="00F7222D"/>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502E"/>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755"/>
    <w:rsid w:val="00FC6B7E"/>
    <w:rsid w:val="00FD06AB"/>
    <w:rsid w:val="00FD5E20"/>
    <w:rsid w:val="00FD5F61"/>
    <w:rsid w:val="00FD6665"/>
    <w:rsid w:val="00FD6744"/>
    <w:rsid w:val="00FD7268"/>
    <w:rsid w:val="00FD768D"/>
    <w:rsid w:val="00FD7EEF"/>
    <w:rsid w:val="00FD7FD0"/>
    <w:rsid w:val="00FE111B"/>
    <w:rsid w:val="00FE1237"/>
    <w:rsid w:val="00FE46E1"/>
    <w:rsid w:val="00FE4DCE"/>
    <w:rsid w:val="00FE5DE6"/>
    <w:rsid w:val="00FE6FB9"/>
    <w:rsid w:val="00FE7CE3"/>
    <w:rsid w:val="00FF045A"/>
    <w:rsid w:val="00FF0F22"/>
    <w:rsid w:val="00FF2A03"/>
    <w:rsid w:val="00FF3855"/>
    <w:rsid w:val="00FF58E6"/>
    <w:rsid w:val="00FF5BB6"/>
    <w:rsid w:val="00FF5DE5"/>
    <w:rsid w:val="00FF6032"/>
    <w:rsid w:val="00FF72DE"/>
    <w:rsid w:val="00FF74A1"/>
    <w:rsid w:val="0162057C"/>
    <w:rsid w:val="02C24CE8"/>
    <w:rsid w:val="02FA4898"/>
    <w:rsid w:val="031626D9"/>
    <w:rsid w:val="03795BF7"/>
    <w:rsid w:val="038500F8"/>
    <w:rsid w:val="03E0185F"/>
    <w:rsid w:val="044E58BE"/>
    <w:rsid w:val="04877EA0"/>
    <w:rsid w:val="04F50FF2"/>
    <w:rsid w:val="052832D6"/>
    <w:rsid w:val="098552F6"/>
    <w:rsid w:val="0A0501E5"/>
    <w:rsid w:val="0B651F34"/>
    <w:rsid w:val="0B8A6764"/>
    <w:rsid w:val="0BEA6916"/>
    <w:rsid w:val="0CC929A8"/>
    <w:rsid w:val="0E171D20"/>
    <w:rsid w:val="0F1669F0"/>
    <w:rsid w:val="0F7F6B90"/>
    <w:rsid w:val="0FE02D15"/>
    <w:rsid w:val="10546C98"/>
    <w:rsid w:val="12AE6B31"/>
    <w:rsid w:val="135D4BEE"/>
    <w:rsid w:val="1503081D"/>
    <w:rsid w:val="15DD0268"/>
    <w:rsid w:val="1744622E"/>
    <w:rsid w:val="190F1369"/>
    <w:rsid w:val="192B4E46"/>
    <w:rsid w:val="19F814C7"/>
    <w:rsid w:val="1A4268EB"/>
    <w:rsid w:val="1B8D0D93"/>
    <w:rsid w:val="1D9C27B6"/>
    <w:rsid w:val="20635140"/>
    <w:rsid w:val="20B87907"/>
    <w:rsid w:val="24A843FE"/>
    <w:rsid w:val="25E87895"/>
    <w:rsid w:val="27F21951"/>
    <w:rsid w:val="2A225767"/>
    <w:rsid w:val="2B5446D0"/>
    <w:rsid w:val="2BA41A02"/>
    <w:rsid w:val="2CB90C8F"/>
    <w:rsid w:val="2E4C24FA"/>
    <w:rsid w:val="2FC20FEE"/>
    <w:rsid w:val="320C7AB3"/>
    <w:rsid w:val="329B0E37"/>
    <w:rsid w:val="33A63A6A"/>
    <w:rsid w:val="34446DCD"/>
    <w:rsid w:val="361C228F"/>
    <w:rsid w:val="36744B52"/>
    <w:rsid w:val="36B51416"/>
    <w:rsid w:val="38CB5F94"/>
    <w:rsid w:val="38E0087B"/>
    <w:rsid w:val="39564054"/>
    <w:rsid w:val="395F671A"/>
    <w:rsid w:val="3D61053F"/>
    <w:rsid w:val="40271F5C"/>
    <w:rsid w:val="412A39AE"/>
    <w:rsid w:val="41516250"/>
    <w:rsid w:val="419D315F"/>
    <w:rsid w:val="43344F05"/>
    <w:rsid w:val="43E03EC6"/>
    <w:rsid w:val="45854C54"/>
    <w:rsid w:val="45B474B2"/>
    <w:rsid w:val="497F0206"/>
    <w:rsid w:val="49820EC2"/>
    <w:rsid w:val="4A1F7DB5"/>
    <w:rsid w:val="4B471525"/>
    <w:rsid w:val="4C184551"/>
    <w:rsid w:val="4E2F0959"/>
    <w:rsid w:val="4F3904B1"/>
    <w:rsid w:val="50132DFE"/>
    <w:rsid w:val="50C4444B"/>
    <w:rsid w:val="52D90E94"/>
    <w:rsid w:val="53530C46"/>
    <w:rsid w:val="53B51901"/>
    <w:rsid w:val="548117E3"/>
    <w:rsid w:val="55333262"/>
    <w:rsid w:val="55667728"/>
    <w:rsid w:val="55A559A5"/>
    <w:rsid w:val="55FF3227"/>
    <w:rsid w:val="56D55E16"/>
    <w:rsid w:val="5A0769F5"/>
    <w:rsid w:val="5C0351D3"/>
    <w:rsid w:val="5D0F0278"/>
    <w:rsid w:val="5D3E5596"/>
    <w:rsid w:val="5E6D7944"/>
    <w:rsid w:val="5EB330A1"/>
    <w:rsid w:val="5F2931A3"/>
    <w:rsid w:val="5F884055"/>
    <w:rsid w:val="606F72DB"/>
    <w:rsid w:val="6097317C"/>
    <w:rsid w:val="60B804E6"/>
    <w:rsid w:val="60CA62C0"/>
    <w:rsid w:val="6284113C"/>
    <w:rsid w:val="636522D0"/>
    <w:rsid w:val="63961F02"/>
    <w:rsid w:val="63C416EC"/>
    <w:rsid w:val="63D82707"/>
    <w:rsid w:val="65424FBE"/>
    <w:rsid w:val="670869DE"/>
    <w:rsid w:val="67226E7D"/>
    <w:rsid w:val="675203FD"/>
    <w:rsid w:val="68195DC0"/>
    <w:rsid w:val="687A245C"/>
    <w:rsid w:val="6908207B"/>
    <w:rsid w:val="69A74C44"/>
    <w:rsid w:val="6B3A38DD"/>
    <w:rsid w:val="731B2D6F"/>
    <w:rsid w:val="73413DF2"/>
    <w:rsid w:val="741713C4"/>
    <w:rsid w:val="74CF412E"/>
    <w:rsid w:val="7B533629"/>
    <w:rsid w:val="7B814DE0"/>
    <w:rsid w:val="7D237882"/>
    <w:rsid w:val="7D252DA4"/>
    <w:rsid w:val="7E383D54"/>
    <w:rsid w:val="7E3F1CC2"/>
    <w:rsid w:val="7F08297D"/>
    <w:rsid w:val="7FBA3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b0f0" stroke="f">
      <v:fill color="#00b0f0"/>
      <v:stroke on="f"/>
    </o:shapedefaults>
    <o:shapelayout v:ext="edit">
      <o:idmap v:ext="edit" data="2"/>
    </o:shapelayout>
  </w:shapeDefaults>
  <w:decimalSymbol w:val="."/>
  <w:listSeparator w:val=","/>
  <w14:docId w14:val="7FA9905A"/>
  <w15:docId w15:val="{ACBE108F-83B1-4C4B-8B05-40DB7AF7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lang w:val="zh-CN"/>
    </w:rPr>
  </w:style>
  <w:style w:type="paragraph" w:styleId="a5">
    <w:name w:val="Balloon Text"/>
    <w:basedOn w:val="a"/>
    <w:link w:val="10"/>
    <w:uiPriority w:val="99"/>
    <w:unhideWhenUsed/>
    <w:pPr>
      <w:spacing w:after="0" w:line="240" w:lineRule="auto"/>
    </w:pPr>
    <w:rPr>
      <w:rFonts w:ascii="Tahoma" w:hAnsi="Tahoma"/>
      <w:sz w:val="16"/>
      <w:szCs w:val="16"/>
      <w:lang w:val="zh-CN"/>
    </w:rPr>
  </w:style>
  <w:style w:type="paragraph" w:styleId="a6">
    <w:name w:val="footer"/>
    <w:basedOn w:val="a"/>
    <w:link w:val="11"/>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pPr>
      <w:spacing w:after="0"/>
      <w:ind w:left="400" w:hanging="400"/>
      <w:jc w:val="left"/>
    </w:pPr>
    <w:rPr>
      <w:rFonts w:cs="Calibri"/>
      <w:caps/>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Emphasis"/>
    <w:uiPriority w:val="20"/>
    <w:qFormat/>
    <w:rPr>
      <w:b/>
      <w:i/>
      <w:spacing w:val="10"/>
    </w:rPr>
  </w:style>
  <w:style w:type="character" w:styleId="af0">
    <w:name w:val="Hyperlink"/>
    <w:uiPriority w:val="99"/>
    <w:unhideWhenUsed/>
    <w:qFormat/>
    <w:rPr>
      <w:color w:val="0000FF"/>
      <w:u w:val="single"/>
    </w:rPr>
  </w:style>
  <w:style w:type="character" w:styleId="af1">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semiHidden/>
    <w:rPr>
      <w:sz w:val="22"/>
      <w:szCs w:val="22"/>
    </w:rPr>
  </w:style>
  <w:style w:type="paragraph" w:customStyle="1" w:styleId="31">
    <w:name w:val="目录 31"/>
    <w:basedOn w:val="a"/>
    <w:next w:val="a"/>
    <w:uiPriority w:val="39"/>
    <w:qFormat/>
    <w:pPr>
      <w:spacing w:after="100"/>
      <w:ind w:left="440"/>
    </w:pPr>
    <w:rPr>
      <w:rFonts w:cs="Calibri"/>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rPr>
      <w:rFonts w:ascii="微软雅黑" w:eastAsia="微软雅黑" w:hAnsi="微软雅黑"/>
      <w:b/>
      <w:color w:val="548DD4"/>
      <w:lang w:val="en-CA"/>
    </w:rPr>
  </w:style>
  <w:style w:type="character" w:customStyle="1" w:styleId="13">
    <w:name w:val="页眉 字符1"/>
    <w:basedOn w:val="a0"/>
    <w:link w:val="a7"/>
    <w:uiPriority w:val="99"/>
  </w:style>
  <w:style w:type="paragraph" w:customStyle="1" w:styleId="110">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character" w:customStyle="1" w:styleId="120">
    <w:name w:val="副标题 字符12"/>
    <w:link w:val="a8"/>
    <w:uiPriority w:val="11"/>
    <w:rPr>
      <w:rFonts w:ascii="Cambria" w:eastAsia="宋体" w:hAnsi="Cambria" w:cs="Times New Roman"/>
      <w:szCs w:val="22"/>
    </w:rPr>
  </w:style>
  <w:style w:type="paragraph" w:customStyle="1" w:styleId="21">
    <w:name w:val="目录 21"/>
    <w:basedOn w:val="a"/>
    <w:next w:val="a"/>
    <w:uiPriority w:val="39"/>
    <w:qFormat/>
    <w:pPr>
      <w:spacing w:after="100"/>
      <w:ind w:left="220"/>
    </w:pPr>
    <w:rPr>
      <w:rFonts w:cs="Calibri"/>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14">
    <w:name w:val="已访问的超链接1"/>
    <w:uiPriority w:val="99"/>
    <w:unhideWhenUsed/>
    <w:qFormat/>
    <w:rPr>
      <w:color w:val="800080"/>
      <w:u w:val="single"/>
    </w:rPr>
  </w:style>
  <w:style w:type="character" w:customStyle="1" w:styleId="af2">
    <w:name w:val="标题 字符"/>
    <w:uiPriority w:val="10"/>
    <w:qFormat/>
    <w:rPr>
      <w:rFonts w:ascii="等线 Light" w:eastAsia="等线 Light" w:hAnsi="等线 Light" w:cs="Times New Roman" w:hint="eastAsia"/>
      <w:b/>
      <w:bCs/>
      <w:sz w:val="32"/>
      <w:szCs w:val="32"/>
    </w:rPr>
  </w:style>
  <w:style w:type="character" w:customStyle="1" w:styleId="15">
    <w:name w:val="副标题 字符1"/>
    <w:uiPriority w:val="11"/>
    <w:qFormat/>
    <w:locked/>
    <w:rPr>
      <w:rFonts w:ascii="Cambria" w:hAnsi="Cambria" w:hint="default"/>
      <w:szCs w:val="22"/>
    </w:rPr>
  </w:style>
  <w:style w:type="character" w:customStyle="1" w:styleId="50">
    <w:name w:val="批注文字 字符5"/>
    <w:uiPriority w:val="99"/>
    <w:semiHidden/>
    <w:qFormat/>
    <w:locked/>
    <w:rPr>
      <w:sz w:val="22"/>
      <w:szCs w:val="22"/>
    </w:rPr>
  </w:style>
  <w:style w:type="character" w:customStyle="1" w:styleId="58">
    <w:name w:val="标题 5 字符8"/>
    <w:uiPriority w:val="9"/>
    <w:semiHidden/>
    <w:qFormat/>
    <w:locked/>
    <w:rPr>
      <w:smallCaps/>
      <w:color w:val="943634"/>
      <w:spacing w:val="10"/>
      <w:sz w:val="22"/>
      <w:szCs w:val="26"/>
    </w:rPr>
  </w:style>
  <w:style w:type="character" w:customStyle="1" w:styleId="80">
    <w:name w:val="标题 字符8"/>
    <w:uiPriority w:val="10"/>
    <w:qFormat/>
    <w:locked/>
    <w:rPr>
      <w:smallCaps/>
      <w:sz w:val="48"/>
      <w:szCs w:val="48"/>
    </w:rPr>
  </w:style>
  <w:style w:type="character" w:customStyle="1" w:styleId="81">
    <w:name w:val="无间隔 字符8"/>
    <w:uiPriority w:val="1"/>
    <w:qFormat/>
    <w:locked/>
    <w:rPr>
      <w:sz w:val="22"/>
      <w:szCs w:val="22"/>
    </w:rPr>
  </w:style>
  <w:style w:type="character" w:customStyle="1" w:styleId="85">
    <w:name w:val="标题 8 字符5"/>
    <w:uiPriority w:val="9"/>
    <w:semiHidden/>
    <w:qFormat/>
    <w:locked/>
    <w:rPr>
      <w:b/>
      <w:i/>
      <w:smallCaps/>
      <w:color w:val="943634"/>
    </w:rPr>
  </w:style>
  <w:style w:type="character" w:customStyle="1" w:styleId="90">
    <w:name w:val="副标题 字符9"/>
    <w:uiPriority w:val="11"/>
    <w:qFormat/>
    <w:locked/>
    <w:rPr>
      <w:rFonts w:ascii="Cambria" w:hAnsi="Cambria" w:hint="default"/>
      <w:szCs w:val="22"/>
    </w:rPr>
  </w:style>
  <w:style w:type="character" w:customStyle="1" w:styleId="65">
    <w:name w:val="标题 6 字符5"/>
    <w:uiPriority w:val="9"/>
    <w:semiHidden/>
    <w:qFormat/>
    <w:locked/>
    <w:rPr>
      <w:smallCaps/>
      <w:color w:val="C0504D"/>
      <w:spacing w:val="5"/>
      <w:sz w:val="22"/>
    </w:rPr>
  </w:style>
  <w:style w:type="character" w:customStyle="1" w:styleId="96">
    <w:name w:val="标题 9 字符6"/>
    <w:uiPriority w:val="9"/>
    <w:semiHidden/>
    <w:qFormat/>
    <w:locked/>
    <w:rPr>
      <w:b/>
      <w:i/>
      <w:smallCaps/>
      <w:color w:val="622423"/>
    </w:rPr>
  </w:style>
  <w:style w:type="character" w:customStyle="1" w:styleId="70">
    <w:name w:val="批注主题 字符7"/>
    <w:uiPriority w:val="99"/>
    <w:semiHidden/>
    <w:qFormat/>
    <w:locked/>
    <w:rPr>
      <w:b/>
      <w:bCs/>
      <w:sz w:val="22"/>
      <w:szCs w:val="22"/>
    </w:rPr>
  </w:style>
  <w:style w:type="character" w:customStyle="1" w:styleId="30">
    <w:name w:val="标题 3 字符"/>
    <w:uiPriority w:val="9"/>
    <w:semiHidden/>
    <w:qFormat/>
    <w:rPr>
      <w:b/>
      <w:bCs/>
      <w:sz w:val="32"/>
      <w:szCs w:val="32"/>
    </w:rPr>
  </w:style>
  <w:style w:type="character" w:customStyle="1" w:styleId="410">
    <w:name w:val="标题 4 字符10"/>
    <w:uiPriority w:val="9"/>
    <w:semiHidden/>
    <w:qFormat/>
    <w:locked/>
    <w:rPr>
      <w:smallCaps/>
      <w:spacing w:val="10"/>
      <w:sz w:val="22"/>
      <w:szCs w:val="22"/>
    </w:rPr>
  </w:style>
  <w:style w:type="character" w:customStyle="1" w:styleId="61">
    <w:name w:val="标题 6 字符1"/>
    <w:uiPriority w:val="9"/>
    <w:semiHidden/>
    <w:qFormat/>
    <w:locked/>
    <w:rPr>
      <w:smallCaps/>
      <w:color w:val="C0504D"/>
      <w:spacing w:val="5"/>
      <w:sz w:val="22"/>
    </w:rPr>
  </w:style>
  <w:style w:type="character" w:customStyle="1" w:styleId="76">
    <w:name w:val="标题 7 字符6"/>
    <w:uiPriority w:val="9"/>
    <w:semiHidden/>
    <w:qFormat/>
    <w:locked/>
    <w:rPr>
      <w:b/>
      <w:smallCaps/>
      <w:color w:val="C0504D"/>
      <w:spacing w:val="10"/>
    </w:rPr>
  </w:style>
  <w:style w:type="character" w:customStyle="1" w:styleId="20">
    <w:name w:val="批注主题 字符2"/>
    <w:uiPriority w:val="99"/>
    <w:semiHidden/>
    <w:qFormat/>
    <w:locked/>
    <w:rPr>
      <w:b/>
      <w:bCs/>
      <w:sz w:val="22"/>
      <w:szCs w:val="22"/>
    </w:rPr>
  </w:style>
  <w:style w:type="character" w:customStyle="1" w:styleId="311">
    <w:name w:val="标题 3 字符11"/>
    <w:uiPriority w:val="99"/>
    <w:semiHidden/>
    <w:qFormat/>
    <w:locked/>
    <w:rPr>
      <w:smallCaps/>
      <w:spacing w:val="5"/>
      <w:sz w:val="24"/>
      <w:szCs w:val="24"/>
    </w:rPr>
  </w:style>
  <w:style w:type="character" w:customStyle="1" w:styleId="91">
    <w:name w:val="批注文字 字符9"/>
    <w:uiPriority w:val="99"/>
    <w:semiHidden/>
    <w:qFormat/>
    <w:locked/>
    <w:rPr>
      <w:sz w:val="22"/>
      <w:szCs w:val="22"/>
    </w:rPr>
  </w:style>
  <w:style w:type="character" w:customStyle="1" w:styleId="51">
    <w:name w:val="副标题 字符5"/>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310">
    <w:name w:val="标题 3 字符10"/>
    <w:uiPriority w:val="99"/>
    <w:semiHidden/>
    <w:qFormat/>
    <w:locked/>
    <w:rPr>
      <w:smallCaps/>
      <w:spacing w:val="5"/>
      <w:sz w:val="24"/>
      <w:szCs w:val="24"/>
    </w:rPr>
  </w:style>
  <w:style w:type="character" w:customStyle="1" w:styleId="84">
    <w:name w:val="标题 8 字符4"/>
    <w:uiPriority w:val="9"/>
    <w:semiHidden/>
    <w:locked/>
    <w:rPr>
      <w:b/>
      <w:i/>
      <w:smallCaps/>
      <w:color w:val="943634"/>
    </w:rPr>
  </w:style>
  <w:style w:type="character" w:customStyle="1" w:styleId="33">
    <w:name w:val="标题 3 字符3"/>
    <w:uiPriority w:val="99"/>
    <w:semiHidden/>
    <w:qFormat/>
    <w:locked/>
    <w:rPr>
      <w:smallCaps/>
      <w:spacing w:val="5"/>
      <w:sz w:val="24"/>
      <w:szCs w:val="24"/>
    </w:rPr>
  </w:style>
  <w:style w:type="character" w:customStyle="1" w:styleId="57">
    <w:name w:val="标题 5 字符7"/>
    <w:uiPriority w:val="9"/>
    <w:semiHidden/>
    <w:qFormat/>
    <w:locked/>
    <w:rPr>
      <w:smallCaps/>
      <w:color w:val="943634"/>
      <w:spacing w:val="10"/>
      <w:sz w:val="22"/>
      <w:szCs w:val="26"/>
    </w:rPr>
  </w:style>
  <w:style w:type="character" w:customStyle="1" w:styleId="af3">
    <w:name w:val="批注主题 字符"/>
    <w:uiPriority w:val="99"/>
    <w:semiHidden/>
    <w:qFormat/>
    <w:rPr>
      <w:b/>
      <w:bCs/>
    </w:rPr>
  </w:style>
  <w:style w:type="character" w:customStyle="1" w:styleId="16">
    <w:name w:val="书籍标题1"/>
    <w:uiPriority w:val="33"/>
    <w:qFormat/>
    <w:rPr>
      <w:rFonts w:ascii="Cambria" w:eastAsia="宋体" w:hAnsi="Cambria" w:cs="Times New Roman"/>
      <w:i/>
      <w:iCs/>
      <w:sz w:val="20"/>
      <w:szCs w:val="20"/>
    </w:rPr>
  </w:style>
  <w:style w:type="character" w:customStyle="1" w:styleId="38">
    <w:name w:val="标题 3 字符8"/>
    <w:uiPriority w:val="99"/>
    <w:semiHidden/>
    <w:qFormat/>
    <w:locked/>
    <w:rPr>
      <w:smallCaps/>
      <w:spacing w:val="5"/>
      <w:sz w:val="24"/>
      <w:szCs w:val="24"/>
    </w:rPr>
  </w:style>
  <w:style w:type="character" w:customStyle="1" w:styleId="210">
    <w:name w:val="标题 2 字符1"/>
    <w:uiPriority w:val="99"/>
    <w:semiHidden/>
    <w:qFormat/>
    <w:locked/>
    <w:rPr>
      <w:smallCaps/>
      <w:spacing w:val="5"/>
      <w:sz w:val="28"/>
      <w:szCs w:val="28"/>
    </w:rPr>
  </w:style>
  <w:style w:type="character" w:customStyle="1" w:styleId="130">
    <w:name w:val="标题 1 字符3"/>
    <w:uiPriority w:val="99"/>
    <w:locked/>
    <w:rPr>
      <w:smallCaps/>
      <w:spacing w:val="5"/>
      <w:sz w:val="32"/>
      <w:szCs w:val="32"/>
    </w:rPr>
  </w:style>
  <w:style w:type="character" w:customStyle="1" w:styleId="48">
    <w:name w:val="标题 4 字符8"/>
    <w:uiPriority w:val="9"/>
    <w:semiHidden/>
    <w:qFormat/>
    <w:locked/>
    <w:rPr>
      <w:smallCaps/>
      <w:spacing w:val="10"/>
      <w:sz w:val="22"/>
      <w:szCs w:val="22"/>
    </w:rPr>
  </w:style>
  <w:style w:type="character" w:customStyle="1" w:styleId="Char1">
    <w:name w:val="批注框文本 Char1"/>
    <w:uiPriority w:val="99"/>
    <w:semiHidden/>
    <w:qFormat/>
    <w:rPr>
      <w:sz w:val="18"/>
      <w:szCs w:val="18"/>
    </w:rPr>
  </w:style>
  <w:style w:type="character" w:customStyle="1" w:styleId="af4">
    <w:name w:val="批注框文本 字符"/>
    <w:uiPriority w:val="99"/>
    <w:semiHidden/>
    <w:qFormat/>
    <w:rPr>
      <w:rFonts w:ascii="Tahoma" w:hAnsi="Tahoma" w:cs="Tahoma" w:hint="default"/>
      <w:sz w:val="16"/>
      <w:szCs w:val="16"/>
    </w:rPr>
  </w:style>
  <w:style w:type="character" w:customStyle="1" w:styleId="60">
    <w:name w:val="批注文字 字符6"/>
    <w:uiPriority w:val="99"/>
    <w:semiHidden/>
    <w:qFormat/>
    <w:locked/>
    <w:rPr>
      <w:sz w:val="22"/>
      <w:szCs w:val="22"/>
    </w:rPr>
  </w:style>
  <w:style w:type="character" w:customStyle="1" w:styleId="82">
    <w:name w:val="批注文字 字符8"/>
    <w:uiPriority w:val="99"/>
    <w:semiHidden/>
    <w:qFormat/>
    <w:locked/>
    <w:rPr>
      <w:sz w:val="22"/>
      <w:szCs w:val="22"/>
    </w:rPr>
  </w:style>
  <w:style w:type="character" w:customStyle="1" w:styleId="92">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22">
    <w:name w:val="标题 2 字符2"/>
    <w:uiPriority w:val="99"/>
    <w:semiHidden/>
    <w:locked/>
    <w:rPr>
      <w:smallCaps/>
      <w:spacing w:val="5"/>
      <w:sz w:val="28"/>
      <w:szCs w:val="28"/>
    </w:rPr>
  </w:style>
  <w:style w:type="character" w:customStyle="1" w:styleId="53">
    <w:name w:val="无间隔 字符5"/>
    <w:uiPriority w:val="1"/>
    <w:locked/>
    <w:rPr>
      <w:sz w:val="22"/>
      <w:szCs w:val="22"/>
    </w:rPr>
  </w:style>
  <w:style w:type="character" w:customStyle="1" w:styleId="46">
    <w:name w:val="标题 4 字符6"/>
    <w:uiPriority w:val="9"/>
    <w:semiHidden/>
    <w:qFormat/>
    <w:locked/>
    <w:rPr>
      <w:smallCaps/>
      <w:spacing w:val="10"/>
      <w:sz w:val="22"/>
      <w:szCs w:val="22"/>
    </w:rPr>
  </w:style>
  <w:style w:type="character" w:customStyle="1" w:styleId="98">
    <w:name w:val="标题 9 字符8"/>
    <w:uiPriority w:val="9"/>
    <w:semiHidden/>
    <w:qFormat/>
    <w:locked/>
    <w:rPr>
      <w:b/>
      <w:i/>
      <w:smallCaps/>
      <w:color w:val="622423"/>
    </w:rPr>
  </w:style>
  <w:style w:type="character" w:customStyle="1" w:styleId="140">
    <w:name w:val="标题 1 字符4"/>
    <w:uiPriority w:val="99"/>
    <w:locked/>
    <w:rPr>
      <w:smallCaps/>
      <w:spacing w:val="5"/>
      <w:sz w:val="32"/>
      <w:szCs w:val="32"/>
    </w:rPr>
  </w:style>
  <w:style w:type="character" w:customStyle="1" w:styleId="510">
    <w:name w:val="标题 5 字符10"/>
    <w:uiPriority w:val="9"/>
    <w:semiHidden/>
    <w:qFormat/>
    <w:locked/>
    <w:rPr>
      <w:smallCaps/>
      <w:color w:val="943634"/>
      <w:spacing w:val="10"/>
      <w:sz w:val="22"/>
      <w:szCs w:val="26"/>
    </w:rPr>
  </w:style>
  <w:style w:type="character" w:customStyle="1" w:styleId="160">
    <w:name w:val="标题 1 字符6"/>
    <w:uiPriority w:val="99"/>
    <w:qFormat/>
    <w:locked/>
    <w:rPr>
      <w:smallCaps/>
      <w:spacing w:val="5"/>
      <w:sz w:val="32"/>
      <w:szCs w:val="32"/>
    </w:rPr>
  </w:style>
  <w:style w:type="character" w:customStyle="1" w:styleId="94">
    <w:name w:val="标题 9 字符4"/>
    <w:uiPriority w:val="9"/>
    <w:semiHidden/>
    <w:qFormat/>
    <w:locked/>
    <w:rPr>
      <w:b/>
      <w:i/>
      <w:smallCaps/>
      <w:color w:val="622423"/>
    </w:rPr>
  </w:style>
  <w:style w:type="character" w:customStyle="1" w:styleId="69">
    <w:name w:val="标题 6 字符9"/>
    <w:uiPriority w:val="9"/>
    <w:semiHidden/>
    <w:qFormat/>
    <w:locked/>
    <w:rPr>
      <w:smallCaps/>
      <w:color w:val="C0504D"/>
      <w:spacing w:val="5"/>
      <w:sz w:val="22"/>
    </w:rPr>
  </w:style>
  <w:style w:type="character" w:customStyle="1" w:styleId="40">
    <w:name w:val="标题 4 字符"/>
    <w:uiPriority w:val="9"/>
    <w:semiHidden/>
    <w:rPr>
      <w:rFonts w:ascii="等线 Light" w:eastAsia="等线 Light" w:hAnsi="等线 Light" w:cs="Times New Roman" w:hint="eastAsia"/>
      <w:b/>
      <w:bCs/>
      <w:sz w:val="28"/>
      <w:szCs w:val="28"/>
    </w:rPr>
  </w:style>
  <w:style w:type="character" w:customStyle="1" w:styleId="34">
    <w:name w:val="标题 3 字符4"/>
    <w:uiPriority w:val="99"/>
    <w:semiHidden/>
    <w:qFormat/>
    <w:locked/>
    <w:rPr>
      <w:smallCaps/>
      <w:spacing w:val="5"/>
      <w:sz w:val="24"/>
      <w:szCs w:val="24"/>
    </w:rPr>
  </w:style>
  <w:style w:type="character" w:customStyle="1" w:styleId="911">
    <w:name w:val="标题 9 字符11"/>
    <w:uiPriority w:val="9"/>
    <w:semiHidden/>
    <w:qFormat/>
    <w:locked/>
    <w:rPr>
      <w:b/>
      <w:i/>
      <w:smallCaps/>
      <w:color w:val="622423"/>
    </w:rPr>
  </w:style>
  <w:style w:type="character" w:customStyle="1" w:styleId="41">
    <w:name w:val="副标题 字符4"/>
    <w:uiPriority w:val="11"/>
    <w:locked/>
    <w:rPr>
      <w:rFonts w:ascii="Cambria" w:hAnsi="Cambria"/>
      <w:szCs w:val="22"/>
    </w:rPr>
  </w:style>
  <w:style w:type="character" w:customStyle="1" w:styleId="89">
    <w:name w:val="标题 8 字符9"/>
    <w:uiPriority w:val="9"/>
    <w:semiHidden/>
    <w:qFormat/>
    <w:locked/>
    <w:rPr>
      <w:b/>
      <w:i/>
      <w:smallCaps/>
      <w:color w:val="943634"/>
    </w:rPr>
  </w:style>
  <w:style w:type="character" w:customStyle="1" w:styleId="23">
    <w:name w:val="副标题 字符2"/>
    <w:uiPriority w:val="11"/>
    <w:qFormat/>
    <w:locked/>
    <w:rPr>
      <w:rFonts w:ascii="Cambria" w:hAnsi="Cambria"/>
      <w:szCs w:val="22"/>
    </w:rPr>
  </w:style>
  <w:style w:type="character" w:customStyle="1" w:styleId="71">
    <w:name w:val="标题 7 字符1"/>
    <w:uiPriority w:val="9"/>
    <w:semiHidden/>
    <w:qFormat/>
    <w:locked/>
    <w:rPr>
      <w:b/>
      <w:smallCaps/>
      <w:color w:val="C0504D"/>
      <w:spacing w:val="10"/>
    </w:rPr>
  </w:style>
  <w:style w:type="character" w:customStyle="1" w:styleId="72">
    <w:name w:val="副标题 字符7"/>
    <w:uiPriority w:val="11"/>
    <w:qFormat/>
    <w:locked/>
    <w:rPr>
      <w:rFonts w:ascii="Cambria" w:hAnsi="Cambria"/>
      <w:szCs w:val="22"/>
    </w:rPr>
  </w:style>
  <w:style w:type="character" w:customStyle="1" w:styleId="73">
    <w:name w:val="标题 字符7"/>
    <w:uiPriority w:val="10"/>
    <w:qFormat/>
    <w:locked/>
    <w:rPr>
      <w:smallCaps/>
      <w:sz w:val="48"/>
      <w:szCs w:val="48"/>
    </w:rPr>
  </w:style>
  <w:style w:type="character" w:customStyle="1" w:styleId="75">
    <w:name w:val="标题 7 字符5"/>
    <w:uiPriority w:val="9"/>
    <w:semiHidden/>
    <w:qFormat/>
    <w:locked/>
    <w:rPr>
      <w:b/>
      <w:smallCaps/>
      <w:color w:val="C0504D"/>
      <w:spacing w:val="10"/>
    </w:rPr>
  </w:style>
  <w:style w:type="character" w:customStyle="1" w:styleId="PlaceholderText1">
    <w:name w:val="Placeholder Text1"/>
    <w:uiPriority w:val="99"/>
    <w:semiHidden/>
    <w:qFormat/>
    <w:rPr>
      <w:color w:val="808080"/>
    </w:rPr>
  </w:style>
  <w:style w:type="character" w:customStyle="1" w:styleId="af5">
    <w:name w:val="页脚 字符"/>
    <w:uiPriority w:val="99"/>
    <w:qFormat/>
    <w:rPr>
      <w:rFonts w:ascii="微软雅黑" w:eastAsia="微软雅黑" w:hAnsi="微软雅黑" w:hint="eastAsia"/>
      <w:b/>
      <w:color w:val="548DD4"/>
      <w:lang w:val="en-CA"/>
    </w:rPr>
  </w:style>
  <w:style w:type="character" w:customStyle="1" w:styleId="62">
    <w:name w:val="标题 6 字符2"/>
    <w:uiPriority w:val="9"/>
    <w:semiHidden/>
    <w:qFormat/>
    <w:locked/>
    <w:rPr>
      <w:smallCaps/>
      <w:color w:val="C0504D"/>
      <w:spacing w:val="5"/>
      <w:sz w:val="22"/>
    </w:rPr>
  </w:style>
  <w:style w:type="character" w:customStyle="1" w:styleId="810">
    <w:name w:val="标题 8 字符10"/>
    <w:uiPriority w:val="9"/>
    <w:semiHidden/>
    <w:qFormat/>
    <w:locked/>
    <w:rPr>
      <w:b/>
      <w:i/>
      <w:smallCaps/>
      <w:color w:val="943634"/>
    </w:rPr>
  </w:style>
  <w:style w:type="character" w:customStyle="1" w:styleId="apple-converted-space">
    <w:name w:val="apple-converted-space"/>
    <w:basedOn w:val="a0"/>
    <w:qFormat/>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2Char">
    <w:name w:val="中等深浅网格 2 Char"/>
    <w:link w:val="211"/>
    <w:uiPriority w:val="1"/>
    <w:qFormat/>
  </w:style>
  <w:style w:type="paragraph" w:customStyle="1" w:styleId="211">
    <w:name w:val="中等深浅网格 21"/>
    <w:basedOn w:val="a"/>
    <w:link w:val="2Char"/>
    <w:uiPriority w:val="1"/>
    <w:qFormat/>
    <w:pPr>
      <w:spacing w:after="0" w:line="240" w:lineRule="auto"/>
    </w:pPr>
  </w:style>
  <w:style w:type="character" w:customStyle="1" w:styleId="83">
    <w:name w:val="标题 8 字符3"/>
    <w:uiPriority w:val="9"/>
    <w:semiHidden/>
    <w:qFormat/>
    <w:locked/>
    <w:rPr>
      <w:b/>
      <w:i/>
      <w:smallCaps/>
      <w:color w:val="943634"/>
    </w:rPr>
  </w:style>
  <w:style w:type="character" w:customStyle="1" w:styleId="74">
    <w:name w:val="标题 7 字符"/>
    <w:uiPriority w:val="9"/>
    <w:semiHidden/>
    <w:qFormat/>
    <w:rPr>
      <w:b/>
      <w:bCs/>
      <w:sz w:val="24"/>
      <w:szCs w:val="24"/>
    </w:rPr>
  </w:style>
  <w:style w:type="character" w:customStyle="1" w:styleId="720">
    <w:name w:val="标题 7 字符2"/>
    <w:uiPriority w:val="9"/>
    <w:semiHidden/>
    <w:qFormat/>
    <w:locked/>
    <w:rPr>
      <w:b/>
      <w:smallCaps/>
      <w:color w:val="C0504D"/>
      <w:spacing w:val="10"/>
    </w:rPr>
  </w:style>
  <w:style w:type="character" w:customStyle="1" w:styleId="Char10">
    <w:name w:val="页眉 Char1"/>
    <w:uiPriority w:val="99"/>
    <w:semiHidden/>
    <w:qFormat/>
    <w:rPr>
      <w:sz w:val="18"/>
      <w:szCs w:val="18"/>
    </w:rPr>
  </w:style>
  <w:style w:type="character" w:customStyle="1" w:styleId="Char11">
    <w:name w:val="页脚 Char1"/>
    <w:uiPriority w:val="99"/>
    <w:semiHidden/>
    <w:qFormat/>
    <w:rPr>
      <w:sz w:val="18"/>
      <w:szCs w:val="18"/>
    </w:rPr>
  </w:style>
  <w:style w:type="character" w:customStyle="1" w:styleId="27">
    <w:name w:val="标题 2 字符7"/>
    <w:uiPriority w:val="99"/>
    <w:semiHidden/>
    <w:qFormat/>
    <w:locked/>
    <w:rPr>
      <w:smallCaps/>
      <w:spacing w:val="5"/>
      <w:sz w:val="28"/>
      <w:szCs w:val="28"/>
    </w:rPr>
  </w:style>
  <w:style w:type="character" w:customStyle="1" w:styleId="150">
    <w:name w:val="标题 1 字符5"/>
    <w:uiPriority w:val="99"/>
    <w:qFormat/>
    <w:locked/>
    <w:rPr>
      <w:smallCaps/>
      <w:spacing w:val="5"/>
      <w:sz w:val="32"/>
      <w:szCs w:val="32"/>
    </w:rPr>
  </w:style>
  <w:style w:type="character" w:customStyle="1" w:styleId="910">
    <w:name w:val="标题 9 字符1"/>
    <w:uiPriority w:val="9"/>
    <w:semiHidden/>
    <w:qFormat/>
    <w:locked/>
    <w:rPr>
      <w:b/>
      <w:i/>
      <w:smallCaps/>
      <w:color w:val="622423"/>
    </w:rPr>
  </w:style>
  <w:style w:type="character" w:customStyle="1" w:styleId="af8">
    <w:name w:val="批注文字 字符"/>
    <w:uiPriority w:val="99"/>
    <w:semiHidden/>
    <w:qFormat/>
  </w:style>
  <w:style w:type="character" w:customStyle="1" w:styleId="111">
    <w:name w:val="批注主题 字符11"/>
    <w:uiPriority w:val="99"/>
    <w:semiHidden/>
    <w:qFormat/>
    <w:locked/>
    <w:rPr>
      <w:b/>
      <w:bCs/>
      <w:sz w:val="22"/>
      <w:szCs w:val="22"/>
    </w:rPr>
  </w:style>
  <w:style w:type="character" w:customStyle="1" w:styleId="740">
    <w:name w:val="标题 7 字符4"/>
    <w:uiPriority w:val="9"/>
    <w:semiHidden/>
    <w:qFormat/>
    <w:locked/>
    <w:rPr>
      <w:b/>
      <w:smallCaps/>
      <w:color w:val="C0504D"/>
      <w:spacing w:val="10"/>
    </w:rPr>
  </w:style>
  <w:style w:type="character" w:customStyle="1" w:styleId="42">
    <w:name w:val="标题 4 字符2"/>
    <w:uiPriority w:val="9"/>
    <w:semiHidden/>
    <w:qFormat/>
    <w:locked/>
    <w:rPr>
      <w:smallCaps/>
      <w:spacing w:val="10"/>
      <w:sz w:val="22"/>
      <w:szCs w:val="22"/>
    </w:rPr>
  </w:style>
  <w:style w:type="character" w:customStyle="1" w:styleId="26">
    <w:name w:val="标题 2 字符6"/>
    <w:uiPriority w:val="99"/>
    <w:semiHidden/>
    <w:qFormat/>
    <w:locked/>
    <w:rPr>
      <w:smallCaps/>
      <w:spacing w:val="5"/>
      <w:sz w:val="28"/>
      <w:szCs w:val="28"/>
    </w:rPr>
  </w:style>
  <w:style w:type="character" w:customStyle="1" w:styleId="17">
    <w:name w:val="不明显强调1"/>
    <w:uiPriority w:val="19"/>
    <w:qFormat/>
    <w:rPr>
      <w:i/>
    </w:rPr>
  </w:style>
  <w:style w:type="character" w:customStyle="1" w:styleId="97">
    <w:name w:val="标题 9 字符7"/>
    <w:uiPriority w:val="9"/>
    <w:semiHidden/>
    <w:qFormat/>
    <w:locked/>
    <w:rPr>
      <w:b/>
      <w:i/>
      <w:smallCaps/>
      <w:color w:val="622423"/>
    </w:rPr>
  </w:style>
  <w:style w:type="character" w:customStyle="1" w:styleId="79">
    <w:name w:val="标题 7 字符9"/>
    <w:uiPriority w:val="9"/>
    <w:semiHidden/>
    <w:qFormat/>
    <w:locked/>
    <w:rPr>
      <w:b/>
      <w:smallCaps/>
      <w:color w:val="C0504D"/>
      <w:spacing w:val="10"/>
    </w:rPr>
  </w:style>
  <w:style w:type="character" w:customStyle="1" w:styleId="86">
    <w:name w:val="副标题 字符8"/>
    <w:uiPriority w:val="11"/>
    <w:qFormat/>
    <w:locked/>
    <w:rPr>
      <w:rFonts w:ascii="Cambria" w:hAnsi="Cambria"/>
      <w:szCs w:val="22"/>
    </w:rPr>
  </w:style>
  <w:style w:type="character" w:customStyle="1" w:styleId="18">
    <w:name w:val="标题 1 字符8"/>
    <w:uiPriority w:val="99"/>
    <w:qFormat/>
    <w:locked/>
    <w:rPr>
      <w:smallCaps/>
      <w:spacing w:val="5"/>
      <w:sz w:val="32"/>
      <w:szCs w:val="32"/>
    </w:rPr>
  </w:style>
  <w:style w:type="character" w:customStyle="1" w:styleId="93">
    <w:name w:val="标题 9 字符"/>
    <w:uiPriority w:val="9"/>
    <w:semiHidden/>
    <w:qFormat/>
    <w:rPr>
      <w:rFonts w:ascii="等线 Light" w:eastAsia="等线 Light" w:hAnsi="等线 Light" w:cs="Times New Roman" w:hint="eastAsia"/>
      <w:sz w:val="21"/>
      <w:szCs w:val="21"/>
    </w:rPr>
  </w:style>
  <w:style w:type="character" w:customStyle="1" w:styleId="64">
    <w:name w:val="标题 6 字符4"/>
    <w:uiPriority w:val="9"/>
    <w:semiHidden/>
    <w:qFormat/>
    <w:locked/>
    <w:rPr>
      <w:smallCaps/>
      <w:color w:val="C0504D"/>
      <w:spacing w:val="5"/>
      <w:sz w:val="22"/>
    </w:rPr>
  </w:style>
  <w:style w:type="character" w:customStyle="1" w:styleId="68">
    <w:name w:val="标题 6 字符8"/>
    <w:uiPriority w:val="9"/>
    <w:semiHidden/>
    <w:qFormat/>
    <w:locked/>
    <w:rPr>
      <w:smallCaps/>
      <w:color w:val="C0504D"/>
      <w:spacing w:val="5"/>
      <w:sz w:val="22"/>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af9">
    <w:name w:val="世和一级标题 字符"/>
    <w:link w:val="afa"/>
    <w:qFormat/>
    <w:rPr>
      <w:rFonts w:ascii="微软雅黑" w:eastAsia="微软雅黑" w:hAnsi="微软雅黑"/>
      <w:b/>
      <w:smallCaps/>
      <w:color w:val="000000"/>
      <w:sz w:val="28"/>
      <w:szCs w:val="26"/>
      <w:lang w:val="en-US" w:eastAsia="zh-CN" w:bidi="ar-SA"/>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25">
    <w:name w:val="标题 2 字符5"/>
    <w:uiPriority w:val="99"/>
    <w:semiHidden/>
    <w:qFormat/>
    <w:locked/>
    <w:rPr>
      <w:smallCaps/>
      <w:spacing w:val="5"/>
      <w:sz w:val="28"/>
      <w:szCs w:val="28"/>
    </w:rPr>
  </w:style>
  <w:style w:type="character" w:customStyle="1" w:styleId="113">
    <w:name w:val="批注文字 字符11"/>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43">
    <w:name w:val="无间隔 字符4"/>
    <w:uiPriority w:val="1"/>
    <w:qFormat/>
    <w:locked/>
    <w:rPr>
      <w:sz w:val="22"/>
      <w:szCs w:val="22"/>
    </w:rPr>
  </w:style>
  <w:style w:type="character" w:customStyle="1" w:styleId="49">
    <w:name w:val="标题 4 字符9"/>
    <w:uiPriority w:val="9"/>
    <w:semiHidden/>
    <w:qFormat/>
    <w:locked/>
    <w:rPr>
      <w:smallCaps/>
      <w:spacing w:val="10"/>
      <w:sz w:val="22"/>
      <w:szCs w:val="22"/>
    </w:rPr>
  </w:style>
  <w:style w:type="character" w:customStyle="1" w:styleId="24">
    <w:name w:val="标题 2 字符4"/>
    <w:uiPriority w:val="99"/>
    <w:semiHidden/>
    <w:qFormat/>
    <w:locked/>
    <w:rPr>
      <w:smallCaps/>
      <w:spacing w:val="5"/>
      <w:sz w:val="28"/>
      <w:szCs w:val="28"/>
    </w:rPr>
  </w:style>
  <w:style w:type="character" w:customStyle="1" w:styleId="710">
    <w:name w:val="标题 7 字符10"/>
    <w:uiPriority w:val="9"/>
    <w:semiHidden/>
    <w:qFormat/>
    <w:locked/>
    <w:rPr>
      <w:b/>
      <w:smallCaps/>
      <w:color w:val="C0504D"/>
      <w:spacing w:val="10"/>
    </w:rPr>
  </w:style>
  <w:style w:type="character" w:customStyle="1" w:styleId="32">
    <w:name w:val="标题 3 字符2"/>
    <w:uiPriority w:val="99"/>
    <w:semiHidden/>
    <w:qFormat/>
    <w:locked/>
    <w:rPr>
      <w:smallCaps/>
      <w:spacing w:val="5"/>
      <w:sz w:val="24"/>
      <w:szCs w:val="24"/>
    </w:rPr>
  </w:style>
  <w:style w:type="character" w:customStyle="1" w:styleId="28">
    <w:name w:val="无间隔 字符2"/>
    <w:uiPriority w:val="1"/>
    <w:qFormat/>
    <w:locked/>
    <w:rPr>
      <w:sz w:val="22"/>
      <w:szCs w:val="22"/>
    </w:rPr>
  </w:style>
  <w:style w:type="character" w:customStyle="1" w:styleId="87">
    <w:name w:val="批注主题 字符8"/>
    <w:uiPriority w:val="99"/>
    <w:semiHidden/>
    <w:qFormat/>
    <w:locked/>
    <w:rPr>
      <w:b/>
      <w:bCs/>
      <w:sz w:val="22"/>
      <w:szCs w:val="22"/>
    </w:rPr>
  </w:style>
  <w:style w:type="character" w:customStyle="1" w:styleId="35">
    <w:name w:val="标题 字符3"/>
    <w:uiPriority w:val="10"/>
    <w:qFormat/>
    <w:locked/>
    <w:rPr>
      <w:smallCaps/>
      <w:sz w:val="48"/>
      <w:szCs w:val="48"/>
    </w:rPr>
  </w:style>
  <w:style w:type="character" w:customStyle="1" w:styleId="1110">
    <w:name w:val="标题 1 字符11"/>
    <w:uiPriority w:val="99"/>
    <w:qFormat/>
    <w:locked/>
    <w:rPr>
      <w:smallCaps/>
      <w:spacing w:val="5"/>
      <w:sz w:val="32"/>
      <w:szCs w:val="32"/>
    </w:rPr>
  </w:style>
  <w:style w:type="character" w:customStyle="1" w:styleId="54">
    <w:name w:val="标题 5 字符"/>
    <w:uiPriority w:val="9"/>
    <w:semiHidden/>
    <w:qFormat/>
    <w:rPr>
      <w:b/>
      <w:bCs/>
      <w:sz w:val="28"/>
      <w:szCs w:val="28"/>
    </w:rPr>
  </w:style>
  <w:style w:type="character" w:customStyle="1" w:styleId="39">
    <w:name w:val="标题 3 字符9"/>
    <w:uiPriority w:val="99"/>
    <w:semiHidden/>
    <w:qFormat/>
    <w:locked/>
    <w:rPr>
      <w:smallCaps/>
      <w:spacing w:val="5"/>
      <w:sz w:val="24"/>
      <w:szCs w:val="24"/>
    </w:rPr>
  </w:style>
  <w:style w:type="character" w:customStyle="1" w:styleId="afb">
    <w:name w:val="无间隔 字符"/>
    <w:uiPriority w:val="1"/>
    <w:qFormat/>
    <w:locked/>
    <w:rPr>
      <w:sz w:val="22"/>
      <w:szCs w:val="22"/>
    </w:rPr>
  </w:style>
  <w:style w:type="character" w:customStyle="1" w:styleId="95">
    <w:name w:val="批注主题 字符9"/>
    <w:uiPriority w:val="99"/>
    <w:semiHidden/>
    <w:qFormat/>
    <w:locked/>
    <w:rPr>
      <w:b/>
      <w:bCs/>
      <w:sz w:val="22"/>
      <w:szCs w:val="2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hitinf">
    <w:name w:val="hit_inf"/>
    <w:basedOn w:val="a0"/>
    <w:qFormat/>
  </w:style>
  <w:style w:type="character" w:customStyle="1" w:styleId="63">
    <w:name w:val="标题 6 字符3"/>
    <w:uiPriority w:val="9"/>
    <w:semiHidden/>
    <w:qFormat/>
    <w:locked/>
    <w:rPr>
      <w:smallCaps/>
      <w:color w:val="C0504D"/>
      <w:spacing w:val="5"/>
      <w:sz w:val="22"/>
    </w:rPr>
  </w:style>
  <w:style w:type="character" w:customStyle="1" w:styleId="811">
    <w:name w:val="标题 8 字符1"/>
    <w:uiPriority w:val="9"/>
    <w:semiHidden/>
    <w:qFormat/>
    <w:locked/>
    <w:rPr>
      <w:b/>
      <w:i/>
      <w:smallCaps/>
      <w:color w:val="943634"/>
    </w:rPr>
  </w:style>
  <w:style w:type="character" w:customStyle="1" w:styleId="530">
    <w:name w:val="标题 5 字符3"/>
    <w:uiPriority w:val="9"/>
    <w:semiHidden/>
    <w:qFormat/>
    <w:locked/>
    <w:rPr>
      <w:smallCaps/>
      <w:color w:val="943634"/>
      <w:spacing w:val="10"/>
      <w:sz w:val="22"/>
      <w:szCs w:val="26"/>
    </w:rPr>
  </w:style>
  <w:style w:type="character" w:customStyle="1" w:styleId="1100">
    <w:name w:val="标题 1 字符10"/>
    <w:uiPriority w:val="99"/>
    <w:qFormat/>
    <w:locked/>
    <w:rPr>
      <w:smallCaps/>
      <w:spacing w:val="5"/>
      <w:sz w:val="32"/>
      <w:szCs w:val="32"/>
    </w:rPr>
  </w:style>
  <w:style w:type="character" w:customStyle="1" w:styleId="67">
    <w:name w:val="标题 6 字符"/>
    <w:uiPriority w:val="9"/>
    <w:semiHidden/>
    <w:qFormat/>
    <w:rPr>
      <w:rFonts w:ascii="等线 Light" w:eastAsia="等线 Light" w:hAnsi="等线 Light" w:cs="Times New Roman" w:hint="eastAsia"/>
      <w:b/>
      <w:bCs/>
      <w:sz w:val="24"/>
      <w:szCs w:val="24"/>
    </w:rPr>
  </w:style>
  <w:style w:type="character" w:customStyle="1" w:styleId="670">
    <w:name w:val="标题 6 字符7"/>
    <w:uiPriority w:val="9"/>
    <w:semiHidden/>
    <w:qFormat/>
    <w:locked/>
    <w:rPr>
      <w:smallCaps/>
      <w:color w:val="C0504D"/>
      <w:spacing w:val="5"/>
      <w:sz w:val="22"/>
    </w:rPr>
  </w:style>
  <w:style w:type="character" w:customStyle="1" w:styleId="44">
    <w:name w:val="标题 4 字符4"/>
    <w:uiPriority w:val="9"/>
    <w:semiHidden/>
    <w:qFormat/>
    <w:locked/>
    <w:rPr>
      <w:smallCaps/>
      <w:spacing w:val="10"/>
      <w:sz w:val="22"/>
      <w:szCs w:val="22"/>
    </w:rPr>
  </w:style>
  <w:style w:type="character" w:customStyle="1" w:styleId="610">
    <w:name w:val="标题 6 字符10"/>
    <w:uiPriority w:val="9"/>
    <w:semiHidden/>
    <w:qFormat/>
    <w:locked/>
    <w:rPr>
      <w:smallCaps/>
      <w:color w:val="C0504D"/>
      <w:spacing w:val="5"/>
      <w:sz w:val="22"/>
    </w:rPr>
  </w:style>
  <w:style w:type="character" w:customStyle="1" w:styleId="2110">
    <w:name w:val="标题 2 字符11"/>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19">
    <w:name w:val="标题 1 字符9"/>
    <w:uiPriority w:val="99"/>
    <w:qFormat/>
    <w:locked/>
    <w:rPr>
      <w:smallCaps/>
      <w:spacing w:val="5"/>
      <w:sz w:val="32"/>
      <w:szCs w:val="32"/>
    </w:rPr>
  </w:style>
  <w:style w:type="character" w:customStyle="1" w:styleId="45">
    <w:name w:val="批注文字 字符4"/>
    <w:uiPriority w:val="99"/>
    <w:semiHidden/>
    <w:qFormat/>
    <w:locked/>
    <w:rPr>
      <w:sz w:val="22"/>
      <w:szCs w:val="22"/>
    </w:rPr>
  </w:style>
  <w:style w:type="character" w:customStyle="1" w:styleId="9100">
    <w:name w:val="标题 9 字符10"/>
    <w:uiPriority w:val="9"/>
    <w:semiHidden/>
    <w:qFormat/>
    <w:locked/>
    <w:rPr>
      <w:b/>
      <w:i/>
      <w:smallCaps/>
      <w:color w:val="622423"/>
    </w:rPr>
  </w:style>
  <w:style w:type="character" w:customStyle="1" w:styleId="99">
    <w:name w:val="无间隔 字符9"/>
    <w:uiPriority w:val="1"/>
    <w:qFormat/>
    <w:locked/>
    <w:rPr>
      <w:sz w:val="22"/>
      <w:szCs w:val="22"/>
    </w:rPr>
  </w:style>
  <w:style w:type="character" w:customStyle="1" w:styleId="56">
    <w:name w:val="标题 5 字符6"/>
    <w:uiPriority w:val="9"/>
    <w:semiHidden/>
    <w:qFormat/>
    <w:locked/>
    <w:rPr>
      <w:smallCaps/>
      <w:color w:val="943634"/>
      <w:spacing w:val="10"/>
      <w:sz w:val="22"/>
      <w:szCs w:val="26"/>
    </w:rPr>
  </w:style>
  <w:style w:type="character" w:customStyle="1" w:styleId="2100">
    <w:name w:val="标题 2 字符10"/>
    <w:uiPriority w:val="99"/>
    <w:semiHidden/>
    <w:qFormat/>
    <w:locked/>
    <w:rPr>
      <w:smallCaps/>
      <w:spacing w:val="5"/>
      <w:sz w:val="28"/>
      <w:szCs w:val="28"/>
    </w:rPr>
  </w:style>
  <w:style w:type="character" w:customStyle="1" w:styleId="77">
    <w:name w:val="批注文字 字符7"/>
    <w:uiPriority w:val="99"/>
    <w:semiHidden/>
    <w:qFormat/>
    <w:locked/>
    <w:rPr>
      <w:sz w:val="22"/>
      <w:szCs w:val="22"/>
    </w:rPr>
  </w:style>
  <w:style w:type="character" w:customStyle="1" w:styleId="280">
    <w:name w:val="标题 2 字符8"/>
    <w:uiPriority w:val="99"/>
    <w:semiHidden/>
    <w:qFormat/>
    <w:locked/>
    <w:rPr>
      <w:smallCaps/>
      <w:spacing w:val="5"/>
      <w:sz w:val="28"/>
      <w:szCs w:val="28"/>
    </w:rPr>
  </w:style>
  <w:style w:type="character" w:customStyle="1" w:styleId="47">
    <w:name w:val="标题 4 字符7"/>
    <w:uiPriority w:val="9"/>
    <w:semiHidden/>
    <w:qFormat/>
    <w:locked/>
    <w:rPr>
      <w:smallCaps/>
      <w:spacing w:val="10"/>
      <w:sz w:val="22"/>
      <w:szCs w:val="22"/>
    </w:rPr>
  </w:style>
  <w:style w:type="character" w:customStyle="1" w:styleId="123">
    <w:name w:val="标题 1 字符2"/>
    <w:uiPriority w:val="99"/>
    <w:qFormat/>
    <w:locked/>
    <w:rPr>
      <w:smallCaps/>
      <w:spacing w:val="5"/>
      <w:sz w:val="32"/>
      <w:szCs w:val="32"/>
    </w:rPr>
  </w:style>
  <w:style w:type="character" w:customStyle="1" w:styleId="450">
    <w:name w:val="标题 4 字符5"/>
    <w:uiPriority w:val="9"/>
    <w:semiHidden/>
    <w:qFormat/>
    <w:locked/>
    <w:rPr>
      <w:smallCaps/>
      <w:spacing w:val="10"/>
      <w:sz w:val="22"/>
      <w:szCs w:val="22"/>
    </w:rPr>
  </w:style>
  <w:style w:type="character" w:customStyle="1" w:styleId="820">
    <w:name w:val="标题 8 字符2"/>
    <w:uiPriority w:val="9"/>
    <w:semiHidden/>
    <w:qFormat/>
    <w:locked/>
    <w:rPr>
      <w:b/>
      <w:i/>
      <w:smallCaps/>
      <w:color w:val="943634"/>
    </w:rPr>
  </w:style>
  <w:style w:type="character" w:customStyle="1" w:styleId="36">
    <w:name w:val="批注主题 字符3"/>
    <w:uiPriority w:val="99"/>
    <w:semiHidden/>
    <w:qFormat/>
    <w:locked/>
    <w:rPr>
      <w:b/>
      <w:bCs/>
      <w:sz w:val="22"/>
      <w:szCs w:val="22"/>
    </w:rPr>
  </w:style>
  <w:style w:type="character" w:customStyle="1" w:styleId="870">
    <w:name w:val="标题 8 字符7"/>
    <w:uiPriority w:val="9"/>
    <w:semiHidden/>
    <w:qFormat/>
    <w:locked/>
    <w:rPr>
      <w:b/>
      <w:i/>
      <w:smallCaps/>
      <w:color w:val="943634"/>
    </w:rPr>
  </w:style>
  <w:style w:type="character" w:customStyle="1" w:styleId="350">
    <w:name w:val="标题 3 字符5"/>
    <w:uiPriority w:val="99"/>
    <w:semiHidden/>
    <w:qFormat/>
    <w:locked/>
    <w:rPr>
      <w:smallCaps/>
      <w:spacing w:val="5"/>
      <w:sz w:val="24"/>
      <w:szCs w:val="24"/>
    </w:rPr>
  </w:style>
  <w:style w:type="character" w:customStyle="1" w:styleId="4a">
    <w:name w:val="标题 字符4"/>
    <w:uiPriority w:val="10"/>
    <w:qFormat/>
    <w:locked/>
    <w:rPr>
      <w:smallCaps/>
      <w:sz w:val="48"/>
      <w:szCs w:val="48"/>
    </w:rPr>
  </w:style>
  <w:style w:type="character" w:customStyle="1" w:styleId="6a">
    <w:name w:val="无间隔 字符6"/>
    <w:uiPriority w:val="1"/>
    <w:qFormat/>
    <w:locked/>
    <w:rPr>
      <w:sz w:val="22"/>
      <w:szCs w:val="22"/>
    </w:rPr>
  </w:style>
  <w:style w:type="character" w:customStyle="1" w:styleId="990">
    <w:name w:val="标题 9 字符9"/>
    <w:uiPriority w:val="9"/>
    <w:semiHidden/>
    <w:qFormat/>
    <w:locked/>
    <w:rPr>
      <w:b/>
      <w:i/>
      <w:smallCaps/>
      <w:color w:val="622423"/>
    </w:rPr>
  </w:style>
  <w:style w:type="character" w:customStyle="1" w:styleId="29">
    <w:name w:val="标题 字符2"/>
    <w:uiPriority w:val="10"/>
    <w:qFormat/>
    <w:locked/>
    <w:rPr>
      <w:smallCaps/>
      <w:sz w:val="48"/>
      <w:szCs w:val="48"/>
    </w:rPr>
  </w:style>
  <w:style w:type="character" w:customStyle="1" w:styleId="1a">
    <w:name w:val="批注主题 字符1"/>
    <w:uiPriority w:val="99"/>
    <w:semiHidden/>
    <w:qFormat/>
    <w:locked/>
    <w:rPr>
      <w:b/>
      <w:bCs/>
      <w:sz w:val="22"/>
      <w:szCs w:val="22"/>
    </w:rPr>
  </w:style>
  <w:style w:type="character" w:customStyle="1" w:styleId="611">
    <w:name w:val="标题 6 字符11"/>
    <w:uiPriority w:val="9"/>
    <w:semiHidden/>
    <w:qFormat/>
    <w:locked/>
    <w:rPr>
      <w:smallCaps/>
      <w:color w:val="C0504D"/>
      <w:spacing w:val="5"/>
      <w:sz w:val="22"/>
    </w:rPr>
  </w:style>
  <w:style w:type="character" w:customStyle="1" w:styleId="2a">
    <w:name w:val="标题 2 字符"/>
    <w:uiPriority w:val="9"/>
    <w:semiHidden/>
    <w:qFormat/>
    <w:rPr>
      <w:rFonts w:ascii="等线 Light" w:eastAsia="等线 Light" w:hAnsi="等线 Light" w:cs="Times New Roman" w:hint="eastAsia"/>
      <w:b/>
      <w:bCs/>
      <w:sz w:val="32"/>
      <w:szCs w:val="32"/>
    </w:rPr>
  </w:style>
  <w:style w:type="character" w:customStyle="1" w:styleId="1b">
    <w:name w:val="标题 字符1"/>
    <w:uiPriority w:val="10"/>
    <w:qFormat/>
    <w:locked/>
    <w:rPr>
      <w:smallCaps/>
      <w:sz w:val="48"/>
      <w:szCs w:val="48"/>
    </w:rPr>
  </w:style>
  <w:style w:type="character" w:customStyle="1" w:styleId="290">
    <w:name w:val="标题 2 字符9"/>
    <w:uiPriority w:val="99"/>
    <w:semiHidden/>
    <w:qFormat/>
    <w:locked/>
    <w:rPr>
      <w:smallCaps/>
      <w:spacing w:val="5"/>
      <w:sz w:val="28"/>
      <w:szCs w:val="28"/>
    </w:rPr>
  </w:style>
  <w:style w:type="character" w:customStyle="1" w:styleId="770">
    <w:name w:val="标题 7 字符7"/>
    <w:uiPriority w:val="9"/>
    <w:semiHidden/>
    <w:qFormat/>
    <w:locked/>
    <w:rPr>
      <w:b/>
      <w:smallCaps/>
      <w:color w:val="C0504D"/>
      <w:spacing w:val="10"/>
    </w:rPr>
  </w:style>
  <w:style w:type="character" w:customStyle="1" w:styleId="230">
    <w:name w:val="标题 2 字符3"/>
    <w:uiPriority w:val="99"/>
    <w:semiHidden/>
    <w:qFormat/>
    <w:locked/>
    <w:rPr>
      <w:smallCaps/>
      <w:spacing w:val="5"/>
      <w:sz w:val="28"/>
      <w:szCs w:val="28"/>
    </w:rPr>
  </w:style>
  <w:style w:type="character" w:customStyle="1" w:styleId="511">
    <w:name w:val="标题 5 字符11"/>
    <w:uiPriority w:val="9"/>
    <w:semiHidden/>
    <w:qFormat/>
    <w:locked/>
    <w:rPr>
      <w:smallCaps/>
      <w:color w:val="943634"/>
      <w:spacing w:val="10"/>
      <w:sz w:val="22"/>
      <w:szCs w:val="26"/>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hitorg">
    <w:name w:val="hit_org"/>
    <w:basedOn w:val="a0"/>
    <w:qFormat/>
  </w:style>
  <w:style w:type="character" w:customStyle="1" w:styleId="513">
    <w:name w:val="标题 5 字符1"/>
    <w:uiPriority w:val="9"/>
    <w:semiHidden/>
    <w:qFormat/>
    <w:locked/>
    <w:rPr>
      <w:smallCaps/>
      <w:color w:val="943634"/>
      <w:spacing w:val="10"/>
      <w:sz w:val="22"/>
      <w:szCs w:val="26"/>
    </w:rPr>
  </w:style>
  <w:style w:type="character" w:customStyle="1" w:styleId="1c">
    <w:name w:val="批注文字 字符1"/>
    <w:uiPriority w:val="99"/>
    <w:semiHidden/>
    <w:qFormat/>
    <w:locked/>
    <w:rPr>
      <w:sz w:val="22"/>
      <w:szCs w:val="22"/>
    </w:rPr>
  </w:style>
  <w:style w:type="character" w:customStyle="1" w:styleId="430">
    <w:name w:val="标题 4 字符3"/>
    <w:uiPriority w:val="9"/>
    <w:semiHidden/>
    <w:qFormat/>
    <w:locked/>
    <w:rPr>
      <w:smallCaps/>
      <w:spacing w:val="10"/>
      <w:sz w:val="22"/>
      <w:szCs w:val="22"/>
    </w:rPr>
  </w:style>
  <w:style w:type="character" w:customStyle="1" w:styleId="37">
    <w:name w:val="标题 3 字符7"/>
    <w:uiPriority w:val="99"/>
    <w:semiHidden/>
    <w:qFormat/>
    <w:locked/>
    <w:rPr>
      <w:smallCaps/>
      <w:spacing w:val="5"/>
      <w:sz w:val="24"/>
      <w:szCs w:val="24"/>
    </w:rPr>
  </w:style>
  <w:style w:type="character" w:customStyle="1" w:styleId="413">
    <w:name w:val="标题 4 字符1"/>
    <w:uiPriority w:val="9"/>
    <w:semiHidden/>
    <w:qFormat/>
    <w:locked/>
    <w:rPr>
      <w:smallCaps/>
      <w:spacing w:val="10"/>
      <w:sz w:val="22"/>
      <w:szCs w:val="22"/>
    </w:rPr>
  </w:style>
  <w:style w:type="character" w:customStyle="1" w:styleId="88">
    <w:name w:val="标题 8 字符"/>
    <w:uiPriority w:val="9"/>
    <w:semiHidden/>
    <w:qFormat/>
    <w:rPr>
      <w:rFonts w:ascii="等线 Light" w:eastAsia="等线 Light" w:hAnsi="等线 Light" w:cs="Times New Roman" w:hint="eastAsia"/>
      <w:sz w:val="24"/>
      <w:szCs w:val="24"/>
    </w:rPr>
  </w:style>
  <w:style w:type="character" w:customStyle="1" w:styleId="6b">
    <w:name w:val="副标题 字符6"/>
    <w:uiPriority w:val="11"/>
    <w:qFormat/>
    <w:locked/>
    <w:rPr>
      <w:rFonts w:ascii="Cambria" w:hAnsi="Cambria"/>
      <w:szCs w:val="22"/>
    </w:rPr>
  </w:style>
  <w:style w:type="character" w:customStyle="1" w:styleId="78">
    <w:name w:val="无间隔 字符7"/>
    <w:uiPriority w:val="1"/>
    <w:qFormat/>
    <w:locked/>
    <w:rPr>
      <w:sz w:val="22"/>
      <w:szCs w:val="22"/>
    </w:rPr>
  </w:style>
  <w:style w:type="character" w:customStyle="1" w:styleId="540">
    <w:name w:val="标题 5 字符4"/>
    <w:uiPriority w:val="9"/>
    <w:semiHidden/>
    <w:qFormat/>
    <w:locked/>
    <w:rPr>
      <w:smallCaps/>
      <w:color w:val="943634"/>
      <w:spacing w:val="10"/>
      <w:sz w:val="22"/>
      <w:szCs w:val="26"/>
    </w:rPr>
  </w:style>
  <w:style w:type="character" w:customStyle="1" w:styleId="880">
    <w:name w:val="标题 8 字符8"/>
    <w:uiPriority w:val="9"/>
    <w:semiHidden/>
    <w:qFormat/>
    <w:locked/>
    <w:rPr>
      <w:b/>
      <w:i/>
      <w:smallCaps/>
      <w:color w:val="943634"/>
    </w:rPr>
  </w:style>
  <w:style w:type="character" w:customStyle="1" w:styleId="2b">
    <w:name w:val="批注文字 字符2"/>
    <w:uiPriority w:val="99"/>
    <w:semiHidden/>
    <w:qFormat/>
    <w:locked/>
    <w:rPr>
      <w:sz w:val="22"/>
      <w:szCs w:val="22"/>
    </w:rPr>
  </w:style>
  <w:style w:type="character" w:customStyle="1" w:styleId="115">
    <w:name w:val="无间隔 字符11"/>
    <w:link w:val="afd"/>
    <w:uiPriority w:val="1"/>
    <w:qFormat/>
    <w:rPr>
      <w:sz w:val="22"/>
      <w:szCs w:val="22"/>
      <w:lang w:val="en-US" w:eastAsia="zh-CN" w:bidi="ar-SA"/>
    </w:rPr>
  </w:style>
  <w:style w:type="paragraph" w:styleId="afd">
    <w:name w:val="No Spacing"/>
    <w:link w:val="115"/>
    <w:uiPriority w:val="1"/>
    <w:qFormat/>
    <w:rPr>
      <w:sz w:val="22"/>
      <w:szCs w:val="22"/>
    </w:rPr>
  </w:style>
  <w:style w:type="character" w:customStyle="1" w:styleId="360">
    <w:name w:val="标题 3 字符6"/>
    <w:uiPriority w:val="99"/>
    <w:semiHidden/>
    <w:qFormat/>
    <w:locked/>
    <w:rPr>
      <w:smallCaps/>
      <w:spacing w:val="5"/>
      <w:sz w:val="24"/>
      <w:szCs w:val="24"/>
    </w:rPr>
  </w:style>
  <w:style w:type="character" w:customStyle="1" w:styleId="1d">
    <w:name w:val="无间隔 字符1"/>
    <w:uiPriority w:val="1"/>
    <w:qFormat/>
    <w:locked/>
    <w:rPr>
      <w:sz w:val="22"/>
      <w:szCs w:val="22"/>
    </w:rPr>
  </w:style>
  <w:style w:type="character" w:customStyle="1" w:styleId="6c">
    <w:name w:val="标题 字符6"/>
    <w:uiPriority w:val="10"/>
    <w:qFormat/>
    <w:locked/>
    <w:rPr>
      <w:smallCaps/>
      <w:sz w:val="48"/>
      <w:szCs w:val="48"/>
    </w:rPr>
  </w:style>
  <w:style w:type="character" w:customStyle="1" w:styleId="100">
    <w:name w:val="无间隔 字符10"/>
    <w:uiPriority w:val="1"/>
    <w:qFormat/>
    <w:locked/>
    <w:rPr>
      <w:sz w:val="22"/>
      <w:szCs w:val="22"/>
    </w:rPr>
  </w:style>
  <w:style w:type="character" w:customStyle="1" w:styleId="930">
    <w:name w:val="标题 9 字符3"/>
    <w:uiPriority w:val="9"/>
    <w:semiHidden/>
    <w:qFormat/>
    <w:locked/>
    <w:rPr>
      <w:b/>
      <w:i/>
      <w:smallCaps/>
      <w:color w:val="622423"/>
    </w:rPr>
  </w:style>
  <w:style w:type="character" w:customStyle="1" w:styleId="4b">
    <w:name w:val="批注主题 字符4"/>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16">
    <w:name w:val="标题 1 字符1"/>
    <w:uiPriority w:val="99"/>
    <w:qFormat/>
    <w:locked/>
    <w:rPr>
      <w:smallCaps/>
      <w:spacing w:val="5"/>
      <w:sz w:val="32"/>
      <w:szCs w:val="32"/>
    </w:rPr>
  </w:style>
  <w:style w:type="character" w:customStyle="1" w:styleId="6d">
    <w:name w:val="批注主题 字符6"/>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8110">
    <w:name w:val="标题 8 字符11"/>
    <w:uiPriority w:val="9"/>
    <w:semiHidden/>
    <w:qFormat/>
    <w:locked/>
    <w:rPr>
      <w:b/>
      <w:i/>
      <w:smallCaps/>
      <w:color w:val="943634"/>
    </w:rPr>
  </w:style>
  <w:style w:type="character" w:customStyle="1" w:styleId="101">
    <w:name w:val="批注文字 字符10"/>
    <w:uiPriority w:val="99"/>
    <w:semiHidden/>
    <w:qFormat/>
    <w:locked/>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920">
    <w:name w:val="标题 9 字符2"/>
    <w:uiPriority w:val="9"/>
    <w:semiHidden/>
    <w:qFormat/>
    <w:locked/>
    <w:rPr>
      <w:b/>
      <w:i/>
      <w:smallCaps/>
      <w:color w:val="622423"/>
    </w:rPr>
  </w:style>
  <w:style w:type="character" w:customStyle="1" w:styleId="950">
    <w:name w:val="标题 9 字符5"/>
    <w:uiPriority w:val="9"/>
    <w:semiHidden/>
    <w:qFormat/>
    <w:locked/>
    <w:rPr>
      <w:b/>
      <w:i/>
      <w:smallCaps/>
      <w:color w:val="622423"/>
    </w:rPr>
  </w:style>
  <w:style w:type="character" w:customStyle="1" w:styleId="860">
    <w:name w:val="标题 8 字符6"/>
    <w:uiPriority w:val="9"/>
    <w:semiHidden/>
    <w:qFormat/>
    <w:locked/>
    <w:rPr>
      <w:b/>
      <w:i/>
      <w:smallCaps/>
      <w:color w:val="943634"/>
    </w:rPr>
  </w:style>
  <w:style w:type="character" w:customStyle="1" w:styleId="117">
    <w:name w:val="副标题 字符11"/>
    <w:uiPriority w:val="11"/>
    <w:qFormat/>
    <w:locked/>
    <w:rPr>
      <w:rFonts w:ascii="Cambria" w:hAnsi="Cambria"/>
      <w:szCs w:val="22"/>
    </w:rPr>
  </w:style>
  <w:style w:type="character" w:customStyle="1" w:styleId="2c">
    <w:name w:val="不明显参考2"/>
    <w:uiPriority w:val="31"/>
    <w:qFormat/>
    <w:rPr>
      <w:b/>
    </w:rPr>
  </w:style>
  <w:style w:type="character" w:customStyle="1" w:styleId="520">
    <w:name w:val="标题 5 字符2"/>
    <w:uiPriority w:val="9"/>
    <w:semiHidden/>
    <w:qFormat/>
    <w:locked/>
    <w:rPr>
      <w:smallCaps/>
      <w:color w:val="943634"/>
      <w:spacing w:val="10"/>
      <w:sz w:val="22"/>
      <w:szCs w:val="26"/>
    </w:rPr>
  </w:style>
  <w:style w:type="character" w:customStyle="1" w:styleId="102">
    <w:name w:val="副标题 字符10"/>
    <w:uiPriority w:val="11"/>
    <w:qFormat/>
    <w:locked/>
    <w:rPr>
      <w:rFonts w:ascii="Cambria" w:hAnsi="Cambria" w:hint="default"/>
      <w:szCs w:val="22"/>
    </w:rPr>
  </w:style>
  <w:style w:type="character" w:customStyle="1" w:styleId="103">
    <w:name w:val="批注主题 字符10"/>
    <w:uiPriority w:val="99"/>
    <w:semiHidden/>
    <w:qFormat/>
    <w:locked/>
    <w:rPr>
      <w:b/>
      <w:bCs/>
      <w:sz w:val="22"/>
      <w:szCs w:val="22"/>
    </w:rPr>
  </w:style>
  <w:style w:type="character" w:customStyle="1" w:styleId="711">
    <w:name w:val="标题 7 字符11"/>
    <w:uiPriority w:val="9"/>
    <w:semiHidden/>
    <w:qFormat/>
    <w:locked/>
    <w:rPr>
      <w:b/>
      <w:smallCaps/>
      <w:color w:val="C0504D"/>
      <w:spacing w:val="10"/>
    </w:rPr>
  </w:style>
  <w:style w:type="character" w:customStyle="1" w:styleId="104">
    <w:name w:val="标题 字符10"/>
    <w:uiPriority w:val="10"/>
    <w:qFormat/>
    <w:locked/>
    <w:rPr>
      <w:smallCaps/>
      <w:sz w:val="48"/>
      <w:szCs w:val="48"/>
    </w:rPr>
  </w:style>
  <w:style w:type="character" w:customStyle="1" w:styleId="1e">
    <w:name w:val="明显强调1"/>
    <w:uiPriority w:val="21"/>
    <w:qFormat/>
    <w:rPr>
      <w:b/>
      <w:i/>
      <w:color w:val="C0504D"/>
      <w:spacing w:val="10"/>
    </w:rPr>
  </w:style>
  <w:style w:type="character" w:customStyle="1" w:styleId="780">
    <w:name w:val="标题 7 字符8"/>
    <w:uiPriority w:val="9"/>
    <w:semiHidden/>
    <w:qFormat/>
    <w:locked/>
    <w:rPr>
      <w:b/>
      <w:smallCaps/>
      <w:color w:val="C0504D"/>
      <w:spacing w:val="10"/>
    </w:rPr>
  </w:style>
  <w:style w:type="character" w:customStyle="1" w:styleId="1f">
    <w:name w:val="标题 1 字符"/>
    <w:uiPriority w:val="9"/>
    <w:qFormat/>
    <w:rPr>
      <w:b/>
      <w:bCs/>
      <w:kern w:val="44"/>
      <w:sz w:val="44"/>
      <w:szCs w:val="44"/>
    </w:rPr>
  </w:style>
  <w:style w:type="character" w:customStyle="1" w:styleId="1f0">
    <w:name w:val="明显参考1"/>
    <w:uiPriority w:val="32"/>
    <w:qFormat/>
    <w:rPr>
      <w:b/>
      <w:bCs/>
      <w:smallCaps/>
      <w:spacing w:val="5"/>
      <w:sz w:val="22"/>
      <w:szCs w:val="22"/>
      <w:u w:val="single"/>
    </w:rPr>
  </w:style>
  <w:style w:type="character" w:customStyle="1" w:styleId="730">
    <w:name w:val="标题 7 字符3"/>
    <w:uiPriority w:val="9"/>
    <w:semiHidden/>
    <w:qFormat/>
    <w:locked/>
    <w:rPr>
      <w:b/>
      <w:smallCaps/>
      <w:color w:val="C0504D"/>
      <w:spacing w:val="10"/>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3a">
    <w:name w:val="副标题 字符3"/>
    <w:uiPriority w:val="11"/>
    <w:qFormat/>
    <w:locked/>
    <w:rPr>
      <w:rFonts w:ascii="Cambria" w:hAnsi="Cambria" w:hint="default"/>
      <w:szCs w:val="22"/>
    </w:rPr>
  </w:style>
  <w:style w:type="character" w:customStyle="1" w:styleId="3b">
    <w:name w:val="批注文字 字符3"/>
    <w:uiPriority w:val="99"/>
    <w:semiHidden/>
    <w:qFormat/>
    <w:locked/>
    <w:rPr>
      <w:sz w:val="22"/>
      <w:szCs w:val="22"/>
    </w:rPr>
  </w:style>
  <w:style w:type="character" w:customStyle="1" w:styleId="afe">
    <w:name w:val="页眉 字符"/>
    <w:uiPriority w:val="99"/>
    <w:qFormat/>
  </w:style>
  <w:style w:type="character" w:customStyle="1" w:styleId="3c">
    <w:name w:val="无间隔 字符3"/>
    <w:uiPriority w:val="1"/>
    <w:qFormat/>
    <w:locked/>
    <w:rPr>
      <w:sz w:val="22"/>
      <w:szCs w:val="22"/>
    </w:rPr>
  </w:style>
  <w:style w:type="character" w:customStyle="1" w:styleId="313">
    <w:name w:val="标题 3 字符1"/>
    <w:uiPriority w:val="99"/>
    <w:semiHidden/>
    <w:qFormat/>
    <w:locked/>
    <w:rPr>
      <w:smallCaps/>
      <w:spacing w:val="5"/>
      <w:sz w:val="24"/>
      <w:szCs w:val="24"/>
    </w:rPr>
  </w:style>
  <w:style w:type="character" w:customStyle="1" w:styleId="5a">
    <w:name w:val="批注主题 字符5"/>
    <w:uiPriority w:val="99"/>
    <w:semiHidden/>
    <w:qFormat/>
    <w:locked/>
    <w:rPr>
      <w:b/>
      <w:bCs/>
      <w:sz w:val="22"/>
      <w:szCs w:val="22"/>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aff">
    <w:name w:val="目录标题"/>
    <w:basedOn w:val="1"/>
    <w:next w:val="a"/>
    <w:uiPriority w:val="39"/>
    <w:unhideWhenUsed/>
    <w:qFormat/>
    <w:pPr>
      <w:outlineLvl w:val="9"/>
    </w:pPr>
    <w:rPr>
      <w:lang w:bidi="en-US"/>
    </w:rPr>
  </w:style>
  <w:style w:type="paragraph" w:customStyle="1" w:styleId="1f2">
    <w:name w:val="列表段落1"/>
    <w:basedOn w:val="a"/>
    <w:uiPriority w:val="34"/>
    <w:qFormat/>
    <w:pPr>
      <w:ind w:firstLineChars="200" w:firstLine="420"/>
    </w:pPr>
  </w:style>
  <w:style w:type="paragraph" w:customStyle="1" w:styleId="-110">
    <w:name w:val="彩色列表 - 强调文字颜色 11"/>
    <w:basedOn w:val="a"/>
    <w:uiPriority w:val="34"/>
    <w:qFormat/>
    <w:pPr>
      <w:ind w:left="720"/>
      <w:contextualSpacing/>
    </w:p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f3">
    <w:name w:val="书目1"/>
    <w:basedOn w:val="a"/>
    <w:next w:val="a"/>
    <w:uiPriority w:val="37"/>
    <w:unhideWhenUsed/>
    <w:qFormat/>
    <w:pPr>
      <w:tabs>
        <w:tab w:val="left" w:pos="384"/>
      </w:tabs>
      <w:spacing w:after="0" w:line="240" w:lineRule="auto"/>
      <w:ind w:left="384" w:hanging="384"/>
    </w:p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p0">
    <w:name w:val="p0"/>
    <w:basedOn w:val="a"/>
    <w:uiPriority w:val="99"/>
    <w:qFormat/>
    <w:pPr>
      <w:spacing w:line="273" w:lineRule="auto"/>
    </w:pPr>
    <w:rPr>
      <w:rFonts w:cs="Calibri"/>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4">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f5">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11">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2-110">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ableParagraph">
    <w:name w:val="Table Paragraph"/>
    <w:basedOn w:val="a"/>
    <w:uiPriority w:val="1"/>
    <w:qFormat/>
    <w:pPr>
      <w:autoSpaceDE w:val="0"/>
      <w:autoSpaceDN w:val="0"/>
      <w:jc w:val="left"/>
    </w:pPr>
    <w:rPr>
      <w:rFonts w:ascii="幼圆" w:eastAsia="幼圆" w:hAnsi="幼圆" w:cs="幼圆"/>
      <w:sz w:val="22"/>
      <w:lang w:val="ga" w:eastAsia="en-US"/>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BRCA-result1">
    <w:name w:val="amoydx-BRCA-result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LC10">
    <w:name w:val="南昌附一LC10"/>
    <w:basedOn w:val="a1"/>
    <w:uiPriority w:val="99"/>
    <w:qFormat/>
    <w:pPr>
      <w:jc w:val="center"/>
    </w:pPr>
    <w:rPr>
      <w:rFonts w:ascii="Times New Roman" w:hAnsi="Times New Roman"/>
    </w:rPr>
    <w:tblPr>
      <w:tblBorders>
        <w:bottom w:val="single" w:sz="4" w:space="0" w:color="4472C4"/>
        <w:insideH w:val="dotted" w:sz="4" w:space="0" w:color="4472C4"/>
        <w:insideV w:val="dotted" w:sz="4" w:space="0" w:color="4472C4"/>
      </w:tblBorders>
    </w:tblPr>
    <w:tcPr>
      <w:shd w:val="clear" w:color="auto" w:fill="DBE5F1"/>
      <w:vAlign w:val="center"/>
    </w:tcPr>
    <w:tblStylePr w:type="firstRow">
      <w:tblPr/>
      <w:tcPr>
        <w:shd w:val="clear" w:color="auto" w:fill="548ED4"/>
      </w:tcPr>
    </w:tblStylePr>
  </w:style>
  <w:style w:type="paragraph" w:styleId="aff1">
    <w:name w:val="List Paragraph"/>
    <w:basedOn w:val="a"/>
    <w:uiPriority w:val="34"/>
    <w:qFormat/>
    <w:pPr>
      <w:widowControl w:val="0"/>
      <w:spacing w:after="0" w:line="240" w:lineRule="auto"/>
      <w:ind w:firstLineChars="200" w:firstLine="420"/>
    </w:pPr>
    <w:rPr>
      <w:rFonts w:asciiTheme="minorHAnsi" w:eastAsiaTheme="minorEastAsia" w:hAnsiTheme="minorHAnsi" w:cstheme="minorBidi"/>
      <w:kern w:val="2"/>
      <w:sz w:val="21"/>
      <w:szCs w:val="22"/>
    </w:rPr>
  </w:style>
  <w:style w:type="paragraph" w:styleId="aff2">
    <w:name w:val="Revision"/>
    <w:hidden/>
    <w:uiPriority w:val="99"/>
    <w:semiHidden/>
    <w:rsid w:val="00CB4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1020</TotalTime>
  <Pages>7</Pages>
  <Words>1255</Words>
  <Characters>7156</Characters>
  <Application>Microsoft Office Word</Application>
  <DocSecurity>0</DocSecurity>
  <Lines>59</Lines>
  <Paragraphs>16</Paragraphs>
  <ScaleCrop>false</ScaleCrop>
  <Company>P R C</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98</cp:revision>
  <cp:lastPrinted>2022-09-19T07:39:00Z</cp:lastPrinted>
  <dcterms:created xsi:type="dcterms:W3CDTF">2023-03-22T06:10:00Z</dcterms:created>
  <dcterms:modified xsi:type="dcterms:W3CDTF">2023-05-24T06:05:00Z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FC904D10C9B540258D986E5059CB7424</vt:lpwstr>
  </property>
  <property fmtid="{D5CDD505-2E9C-101B-9397-08002B2CF9AE}" pid="6" name="commondata">
    <vt:lpwstr>eyJoZGlkIjoiNjIwMGVlNTU0NTJmMjEwMjA3ZmNjODYyMjFjYmM0ZDIifQ==</vt:lpwstr>
  </property>
</Properties>
</file>