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微软雅黑" w:eastAsia="微软雅黑" w:hAnsi="微软雅黑"/>
          <w:color w:val="5B9BD5" w:themeColor="accent1"/>
        </w:rPr>
        <w:id w:val="1199519162"/>
        <w:docPartObj>
          <w:docPartGallery w:val="AutoText"/>
        </w:docPartObj>
      </w:sdtPr>
      <w:sdtEndPr>
        <w:rPr>
          <w:rStyle w:val="fontstyle01"/>
          <w:color w:val="333333"/>
          <w:sz w:val="23"/>
          <w:szCs w:val="23"/>
        </w:rPr>
      </w:sdtEndPr>
      <w:sdtContent>
        <w:p w14:paraId="5061F67E" w14:textId="77777777" w:rsidR="00A31006" w:rsidRPr="000537A5" w:rsidRDefault="00932BDF">
          <w:pPr>
            <w:rPr>
              <w:rFonts w:ascii="微软雅黑" w:eastAsia="微软雅黑" w:hAnsi="微软雅黑"/>
              <w:b/>
              <w:bCs/>
            </w:rPr>
          </w:pPr>
          <w:r w:rsidRPr="000537A5">
            <w:rPr>
              <w:rFonts w:ascii="微软雅黑" w:eastAsia="微软雅黑" w:hAnsi="微软雅黑"/>
              <w:noProof/>
            </w:rPr>
            <w:drawing>
              <wp:anchor distT="0" distB="0" distL="114300" distR="114300" simplePos="0" relativeHeight="251660288" behindDoc="0" locked="0" layoutInCell="1" allowOverlap="1" wp14:anchorId="1FECAAB0" wp14:editId="4F34E2CF">
                <wp:simplePos x="0" y="0"/>
                <wp:positionH relativeFrom="column">
                  <wp:posOffset>-530860</wp:posOffset>
                </wp:positionH>
                <wp:positionV relativeFrom="paragraph">
                  <wp:posOffset>-904840</wp:posOffset>
                </wp:positionV>
                <wp:extent cx="7556500" cy="10914945"/>
                <wp:effectExtent l="0" t="0" r="6350" b="1270"/>
                <wp:wrapNone/>
                <wp:docPr id="118" name="_x0000_s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_x0000_s120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7556500" cy="10914945"/>
                        </a:xfrm>
                        <a:prstGeom prst="rect">
                          <a:avLst/>
                        </a:prstGeom>
                      </pic:spPr>
                    </pic:pic>
                  </a:graphicData>
                </a:graphic>
              </wp:anchor>
            </w:drawing>
          </w:r>
          <w:r w:rsidRPr="000537A5">
            <w:rPr>
              <w:rFonts w:ascii="微软雅黑" w:eastAsia="微软雅黑" w:hAnsi="微软雅黑"/>
              <w:b/>
              <w:bCs/>
              <w:noProof/>
            </w:rPr>
            <mc:AlternateContent>
              <mc:Choice Requires="wps">
                <w:drawing>
                  <wp:anchor distT="0" distB="0" distL="114300" distR="114300" simplePos="0" relativeHeight="251659264" behindDoc="0" locked="0" layoutInCell="1" allowOverlap="1" wp14:anchorId="67E0F93E" wp14:editId="3CC6B77C">
                    <wp:simplePos x="0" y="0"/>
                    <wp:positionH relativeFrom="column">
                      <wp:posOffset>-531495</wp:posOffset>
                    </wp:positionH>
                    <wp:positionV relativeFrom="paragraph">
                      <wp:posOffset>5784215</wp:posOffset>
                    </wp:positionV>
                    <wp:extent cx="7623175" cy="2487930"/>
                    <wp:effectExtent l="0" t="0" r="0" b="7620"/>
                    <wp:wrapNone/>
                    <wp:docPr id="5" name="矩形 5"/>
                    <wp:cNvGraphicFramePr/>
                    <a:graphic xmlns:a="http://schemas.openxmlformats.org/drawingml/2006/main">
                      <a:graphicData uri="http://schemas.microsoft.com/office/word/2010/wordprocessingShape">
                        <wps:wsp>
                          <wps:cNvSpPr/>
                          <wps:spPr>
                            <a:xfrm>
                              <a:off x="0" y="0"/>
                              <a:ext cx="7623470" cy="2488019"/>
                            </a:xfrm>
                            <a:prstGeom prst="rect">
                              <a:avLst/>
                            </a:prstGeom>
                            <a:gradFill flip="none" rotWithShape="1">
                              <a:gsLst>
                                <a:gs pos="0">
                                  <a:schemeClr val="bg1">
                                    <a:alpha val="0"/>
                                  </a:schemeClr>
                                </a:gs>
                                <a:gs pos="100000">
                                  <a:schemeClr val="bg1"/>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2AADCAC9" id="矩形 5" o:spid="_x0000_s1026" style="position:absolute;left:0;text-align:left;margin-left:-41.85pt;margin-top:455.45pt;width:600.25pt;height:195.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" fillcolor="white [3212]" stroked="f" strokeweight="1pt">
                    <v:fill opacity="0" color2="white [3212]" rotate="t" angle="180" focus="100%" type="gradient"/>
                  </v:rect>
                </w:pict>
              </mc:Fallback>
            </mc:AlternateContent>
          </w:r>
        </w:p>
        <w:p w14:paraId="593A24ED" w14:textId="77777777" w:rsidR="00A31006" w:rsidRPr="000537A5" w:rsidRDefault="00A31006">
          <w:pPr>
            <w:spacing w:before="156" w:after="156"/>
            <w:rPr>
              <w:rFonts w:ascii="微软雅黑" w:eastAsia="微软雅黑" w:hAnsi="微软雅黑"/>
            </w:rPr>
          </w:pPr>
        </w:p>
        <w:p w14:paraId="26A77A2E" w14:textId="77777777" w:rsidR="00A31006" w:rsidRPr="000537A5" w:rsidRDefault="00A31006">
          <w:pPr>
            <w:spacing w:before="156" w:after="156"/>
            <w:rPr>
              <w:rFonts w:ascii="微软雅黑" w:eastAsia="微软雅黑" w:hAnsi="微软雅黑"/>
            </w:rPr>
          </w:pPr>
        </w:p>
        <w:p w14:paraId="020707A3" w14:textId="77777777" w:rsidR="00A31006" w:rsidRPr="000537A5" w:rsidRDefault="00A31006">
          <w:pPr>
            <w:spacing w:before="156" w:after="156"/>
            <w:rPr>
              <w:rFonts w:ascii="微软雅黑" w:eastAsia="微软雅黑" w:hAnsi="微软雅黑"/>
            </w:rPr>
          </w:pPr>
        </w:p>
        <w:p w14:paraId="62BCB248" w14:textId="77777777" w:rsidR="00A31006" w:rsidRPr="000537A5" w:rsidRDefault="00A31006">
          <w:pPr>
            <w:spacing w:before="156" w:after="156"/>
            <w:rPr>
              <w:rFonts w:ascii="微软雅黑" w:eastAsia="微软雅黑" w:hAnsi="微软雅黑"/>
            </w:rPr>
          </w:pPr>
        </w:p>
        <w:p w14:paraId="7C106B97" w14:textId="77777777" w:rsidR="00A31006" w:rsidRPr="000537A5" w:rsidRDefault="00A31006">
          <w:pPr>
            <w:spacing w:before="156" w:after="156"/>
            <w:rPr>
              <w:rFonts w:ascii="微软雅黑" w:eastAsia="微软雅黑" w:hAnsi="微软雅黑"/>
            </w:rPr>
          </w:pPr>
        </w:p>
        <w:p w14:paraId="1CFC853B" w14:textId="77777777" w:rsidR="00A31006" w:rsidRPr="000537A5" w:rsidRDefault="00A31006">
          <w:pPr>
            <w:spacing w:before="156" w:after="156"/>
            <w:rPr>
              <w:rFonts w:ascii="微软雅黑" w:eastAsia="微软雅黑" w:hAnsi="微软雅黑"/>
            </w:rPr>
          </w:pPr>
        </w:p>
        <w:p w14:paraId="1E8FE833" w14:textId="77777777" w:rsidR="00A31006" w:rsidRPr="000537A5" w:rsidRDefault="00A31006">
          <w:pPr>
            <w:spacing w:before="156" w:after="156"/>
            <w:rPr>
              <w:rFonts w:ascii="微软雅黑" w:eastAsia="微软雅黑" w:hAnsi="微软雅黑"/>
            </w:rPr>
          </w:pPr>
        </w:p>
        <w:p w14:paraId="11CBB61C" w14:textId="77777777" w:rsidR="00A31006" w:rsidRPr="000537A5" w:rsidRDefault="00A31006">
          <w:pPr>
            <w:spacing w:before="156" w:after="156"/>
            <w:rPr>
              <w:rFonts w:ascii="微软雅黑" w:eastAsia="微软雅黑" w:hAnsi="微软雅黑"/>
            </w:rPr>
          </w:pPr>
        </w:p>
        <w:p w14:paraId="4F1611E2" w14:textId="77777777" w:rsidR="00A31006" w:rsidRPr="000537A5" w:rsidRDefault="00A31006">
          <w:pPr>
            <w:spacing w:before="156" w:after="156"/>
            <w:rPr>
              <w:rFonts w:ascii="微软雅黑" w:eastAsia="微软雅黑" w:hAnsi="微软雅黑"/>
            </w:rPr>
          </w:pPr>
        </w:p>
        <w:p w14:paraId="1CB8F068" w14:textId="77777777" w:rsidR="00A31006" w:rsidRPr="000537A5" w:rsidRDefault="00B270FE">
          <w:pPr>
            <w:tabs>
              <w:tab w:val="left" w:pos="4449"/>
            </w:tabs>
            <w:spacing w:before="156" w:after="156"/>
            <w:jc w:val="center"/>
            <w:rPr>
              <w:rStyle w:val="fontstyle01"/>
              <w:rFonts w:ascii="微软雅黑" w:eastAsia="微软雅黑" w:hAnsi="微软雅黑" w:hint="default"/>
              <w:color w:val="auto"/>
              <w:sz w:val="44"/>
              <w:szCs w:val="48"/>
            </w:rPr>
          </w:pPr>
        </w:p>
      </w:sdtContent>
    </w:sdt>
    <w:p w14:paraId="7DEB8F6F" w14:textId="77777777" w:rsidR="00A31006" w:rsidRPr="000537A5" w:rsidRDefault="00A31006" w:rsidP="00B67F01">
      <w:pPr>
        <w:widowControl/>
        <w:tabs>
          <w:tab w:val="center" w:pos="5386"/>
          <w:tab w:val="left" w:pos="8858"/>
        </w:tabs>
        <w:spacing w:line="360" w:lineRule="auto"/>
        <w:rPr>
          <w:rStyle w:val="fontstyle01"/>
          <w:rFonts w:ascii="微软雅黑" w:eastAsia="微软雅黑" w:hAnsi="微软雅黑" w:hint="default"/>
          <w:color w:val="333333"/>
          <w:sz w:val="23"/>
          <w:szCs w:val="23"/>
        </w:rPr>
        <w:sectPr w:rsidR="00A31006" w:rsidRPr="000537A5">
          <w:headerReference w:type="first" r:id="rId10"/>
          <w:pgSz w:w="11906" w:h="16838"/>
          <w:pgMar w:top="1440" w:right="851" w:bottom="1440" w:left="851" w:header="851" w:footer="992" w:gutter="0"/>
          <w:pgNumType w:start="0"/>
          <w:cols w:space="425"/>
          <w:docGrid w:type="lines" w:linePitch="312"/>
        </w:sectPr>
      </w:pPr>
    </w:p>
    <w:p w14:paraId="3F9970EF" w14:textId="408C4092" w:rsidR="00A31006" w:rsidRPr="000537A5" w:rsidRDefault="00341474" w:rsidP="007234AF">
      <w:pPr>
        <w:pStyle w:val="1"/>
        <w:numPr>
          <w:ilvl w:val="0"/>
          <w:numId w:val="16"/>
        </w:numPr>
        <w:spacing w:before="61" w:after="0" w:line="480" w:lineRule="auto"/>
        <w:rPr>
          <w:rStyle w:val="fontstyle01"/>
          <w:rFonts w:ascii="微软雅黑" w:eastAsia="微软雅黑" w:hAnsi="微软雅黑" w:hint="default"/>
          <w:color w:val="auto"/>
          <w:sz w:val="28"/>
          <w:szCs w:val="28"/>
        </w:rPr>
      </w:pPr>
      <w:bookmarkStart w:id="0" w:name="_Toc93330683"/>
      <w:r w:rsidRPr="000537A5">
        <w:rPr>
          <w:rStyle w:val="fontstyle01"/>
          <w:rFonts w:ascii="微软雅黑" w:eastAsia="微软雅黑" w:hAnsi="微软雅黑" w:hint="default"/>
          <w:color w:val="auto"/>
          <w:sz w:val="28"/>
          <w:szCs w:val="28"/>
        </w:rPr>
        <w:lastRenderedPageBreak/>
        <w:t>受检者</w:t>
      </w:r>
      <w:r w:rsidR="00932BDF" w:rsidRPr="000537A5">
        <w:rPr>
          <w:rStyle w:val="fontstyle01"/>
          <w:rFonts w:ascii="微软雅黑" w:eastAsia="微软雅黑" w:hAnsi="微软雅黑" w:hint="default"/>
          <w:color w:val="auto"/>
          <w:sz w:val="28"/>
          <w:szCs w:val="28"/>
        </w:rPr>
        <w:t>信息</w:t>
      </w:r>
      <w:bookmarkEnd w:id="0"/>
    </w:p>
    <w:tbl>
      <w:tblPr>
        <w:tblW w:w="5000" w:type="pct"/>
        <w:tblBorders>
          <w:top w:val="single" w:sz="18" w:space="0" w:color="auto"/>
          <w:bottom w:val="single" w:sz="18" w:space="0" w:color="auto"/>
        </w:tblBorders>
        <w:shd w:val="clear" w:color="auto" w:fill="DEEAF6" w:themeFill="accent1" w:themeFillTint="33"/>
        <w:tblLook w:val="04A0" w:firstRow="1" w:lastRow="0" w:firstColumn="1" w:lastColumn="0" w:noHBand="0" w:noVBand="1"/>
      </w:tblPr>
      <w:tblGrid>
        <w:gridCol w:w="3686"/>
        <w:gridCol w:w="1416"/>
        <w:gridCol w:w="1845"/>
        <w:gridCol w:w="3257"/>
      </w:tblGrid>
      <w:tr w:rsidR="007234AF" w:rsidRPr="000537A5" w14:paraId="6C14DB87" w14:textId="77777777" w:rsidTr="00A463E0">
        <w:trPr>
          <w:trHeight w:val="454"/>
        </w:trPr>
        <w:tc>
          <w:tcPr>
            <w:tcW w:w="1806" w:type="pct"/>
            <w:shd w:val="clear" w:color="auto" w:fill="DEEAF6" w:themeFill="accent1" w:themeFillTint="33"/>
            <w:vAlign w:val="center"/>
          </w:tcPr>
          <w:p w14:paraId="268EFF0C" w14:textId="2BF446D0" w:rsidR="007234AF" w:rsidRPr="005F50CB" w:rsidRDefault="007234AF" w:rsidP="003D53DC">
            <w:pPr>
              <w:widowControl/>
              <w:spacing w:line="400" w:lineRule="exact"/>
              <w:rPr>
                <w:rStyle w:val="fontstyle21"/>
                <w:rFonts w:ascii="微软雅黑" w:eastAsia="微软雅黑" w:hAnsi="微软雅黑" w:cs="Times New Roman"/>
                <w:color w:val="333333"/>
                <w:sz w:val="22"/>
                <w:szCs w:val="22"/>
              </w:rPr>
            </w:pPr>
            <w:r w:rsidRPr="000537A5">
              <w:rPr>
                <w:rStyle w:val="fontstyle01"/>
                <w:rFonts w:ascii="微软雅黑" w:eastAsia="微软雅黑" w:hAnsi="微软雅黑" w:cs="Times New Roman" w:hint="default"/>
                <w:color w:val="333333"/>
                <w:sz w:val="22"/>
                <w:szCs w:val="22"/>
              </w:rPr>
              <w:t>姓名：</w:t>
            </w:r>
            <w:r w:rsidR="00F745FE" w:rsidRPr="00F745FE">
              <w:rPr>
                <w:rStyle w:val="fontstyle01"/>
                <w:rFonts w:ascii="微软雅黑" w:eastAsia="微软雅黑" w:hAnsi="微软雅黑" w:cs="Times New Roman" w:hint="default"/>
                <w:color w:val="333333"/>
                <w:sz w:val="22"/>
                <w:szCs w:val="22"/>
              </w:rPr>
              <w:t>{{sample.patient_name}}</w:t>
            </w:r>
          </w:p>
        </w:tc>
        <w:tc>
          <w:tcPr>
            <w:tcW w:w="1598" w:type="pct"/>
            <w:gridSpan w:val="2"/>
            <w:shd w:val="clear" w:color="auto" w:fill="DEEAF6" w:themeFill="accent1" w:themeFillTint="33"/>
            <w:vAlign w:val="center"/>
          </w:tcPr>
          <w:p w14:paraId="56DB3438" w14:textId="760455D4"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病理号：</w:t>
            </w:r>
            <w:r w:rsidR="005F50CB" w:rsidRPr="005F50CB">
              <w:rPr>
                <w:rStyle w:val="fontstyle01"/>
                <w:rFonts w:ascii="微软雅黑" w:eastAsia="微软雅黑" w:hAnsi="微软雅黑" w:cs="Times New Roman" w:hint="default"/>
                <w:color w:val="333333"/>
                <w:sz w:val="22"/>
                <w:szCs w:val="22"/>
              </w:rPr>
              <w:t>{{sample.pathological_id}}</w:t>
            </w:r>
          </w:p>
        </w:tc>
        <w:tc>
          <w:tcPr>
            <w:tcW w:w="1596" w:type="pct"/>
            <w:shd w:val="clear" w:color="auto" w:fill="DEEAF6" w:themeFill="accent1" w:themeFillTint="33"/>
            <w:vAlign w:val="center"/>
          </w:tcPr>
          <w:p w14:paraId="326F1F69" w14:textId="7F614914" w:rsidR="007234AF" w:rsidRPr="005F50CB" w:rsidRDefault="007234AF" w:rsidP="00CC05F0">
            <w:pPr>
              <w:spacing w:line="400" w:lineRule="exact"/>
              <w:rPr>
                <w:rStyle w:val="fontstyle21"/>
                <w:rFonts w:ascii="微软雅黑" w:eastAsia="微软雅黑" w:hAnsi="微软雅黑" w:cs="Times New Roman"/>
                <w:color w:val="333333"/>
                <w:sz w:val="22"/>
                <w:szCs w:val="22"/>
              </w:rPr>
            </w:pPr>
            <w:r w:rsidRPr="000537A5">
              <w:rPr>
                <w:rStyle w:val="fontstyle01"/>
                <w:rFonts w:ascii="微软雅黑" w:eastAsia="微软雅黑" w:hAnsi="微软雅黑" w:cs="Times New Roman" w:hint="default"/>
                <w:color w:val="333333"/>
                <w:sz w:val="22"/>
                <w:szCs w:val="22"/>
              </w:rPr>
              <w:t>送检科室：</w:t>
            </w:r>
            <w:r w:rsidR="005F50CB" w:rsidRPr="005F50CB">
              <w:rPr>
                <w:rStyle w:val="fontstyle01"/>
                <w:rFonts w:ascii="微软雅黑" w:eastAsia="微软雅黑" w:hAnsi="微软雅黑" w:cs="Times New Roman" w:hint="default"/>
                <w:color w:val="333333"/>
                <w:sz w:val="22"/>
                <w:szCs w:val="22"/>
              </w:rPr>
              <w:t>{{sample.hosp_depart}}</w:t>
            </w:r>
          </w:p>
        </w:tc>
      </w:tr>
      <w:tr w:rsidR="007234AF" w:rsidRPr="000537A5" w14:paraId="5F8652D9" w14:textId="77777777" w:rsidTr="00A463E0">
        <w:trPr>
          <w:trHeight w:val="454"/>
        </w:trPr>
        <w:tc>
          <w:tcPr>
            <w:tcW w:w="1806" w:type="pct"/>
            <w:shd w:val="clear" w:color="auto" w:fill="DEEAF6" w:themeFill="accent1" w:themeFillTint="33"/>
            <w:vAlign w:val="center"/>
          </w:tcPr>
          <w:p w14:paraId="7736C8D2" w14:textId="470F6D56" w:rsidR="007234AF" w:rsidRPr="000537A5" w:rsidRDefault="003D53DC"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样本编号：</w:t>
            </w:r>
            <w:r w:rsidR="005F50CB" w:rsidRPr="005F50CB">
              <w:rPr>
                <w:rStyle w:val="fontstyle01"/>
                <w:rFonts w:ascii="微软雅黑" w:eastAsia="微软雅黑" w:hAnsi="微软雅黑" w:cs="Times New Roman" w:hint="default"/>
                <w:color w:val="333333"/>
                <w:sz w:val="22"/>
                <w:szCs w:val="22"/>
              </w:rPr>
              <w:t>{{sample.sample_id}}</w:t>
            </w:r>
          </w:p>
        </w:tc>
        <w:tc>
          <w:tcPr>
            <w:tcW w:w="1598" w:type="pct"/>
            <w:gridSpan w:val="2"/>
            <w:shd w:val="clear" w:color="auto" w:fill="DEEAF6" w:themeFill="accent1" w:themeFillTint="33"/>
            <w:vAlign w:val="center"/>
          </w:tcPr>
          <w:p w14:paraId="0BC30705" w14:textId="031F09BD"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样本类型：</w:t>
            </w:r>
            <w:r w:rsidR="005F50CB" w:rsidRPr="005F50CB">
              <w:rPr>
                <w:rStyle w:val="fontstyle01"/>
                <w:rFonts w:ascii="微软雅黑" w:eastAsia="微软雅黑" w:hAnsi="微软雅黑" w:cs="Times New Roman" w:hint="default"/>
                <w:color w:val="333333"/>
                <w:sz w:val="22"/>
                <w:szCs w:val="22"/>
              </w:rPr>
              <w:t>{{sample.sample_type}}</w:t>
            </w:r>
          </w:p>
        </w:tc>
        <w:tc>
          <w:tcPr>
            <w:tcW w:w="1596" w:type="pct"/>
            <w:shd w:val="clear" w:color="auto" w:fill="DEEAF6" w:themeFill="accent1" w:themeFillTint="33"/>
            <w:vAlign w:val="center"/>
          </w:tcPr>
          <w:p w14:paraId="53F0FF7D" w14:textId="3350EAE9"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送检医生：</w:t>
            </w:r>
          </w:p>
        </w:tc>
      </w:tr>
      <w:tr w:rsidR="007234AF" w:rsidRPr="000537A5" w14:paraId="7694A2F0" w14:textId="77777777" w:rsidTr="00A463E0">
        <w:trPr>
          <w:trHeight w:hRule="exact" w:val="802"/>
        </w:trPr>
        <w:tc>
          <w:tcPr>
            <w:tcW w:w="1806" w:type="pct"/>
            <w:shd w:val="clear" w:color="auto" w:fill="DEEAF6" w:themeFill="accent1" w:themeFillTint="33"/>
            <w:vAlign w:val="center"/>
          </w:tcPr>
          <w:p w14:paraId="3F253303" w14:textId="11E5494B"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年龄：</w:t>
            </w:r>
            <w:r w:rsidR="005F50CB" w:rsidRPr="005F50CB">
              <w:rPr>
                <w:rStyle w:val="fontstyle01"/>
                <w:rFonts w:ascii="微软雅黑" w:eastAsia="微软雅黑" w:hAnsi="微软雅黑" w:cs="Times New Roman" w:hint="default"/>
                <w:color w:val="333333"/>
                <w:sz w:val="22"/>
                <w:szCs w:val="22"/>
              </w:rPr>
              <w:t>{{sample.age}}</w:t>
            </w:r>
          </w:p>
        </w:tc>
        <w:tc>
          <w:tcPr>
            <w:tcW w:w="1598" w:type="pct"/>
            <w:gridSpan w:val="2"/>
            <w:shd w:val="clear" w:color="auto" w:fill="DEEAF6" w:themeFill="accent1" w:themeFillTint="33"/>
            <w:vAlign w:val="center"/>
          </w:tcPr>
          <w:p w14:paraId="1122CE50" w14:textId="7FBCC9A7"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送检项目：</w:t>
            </w:r>
            <w:r w:rsidR="00F722E0" w:rsidRPr="000537A5">
              <w:rPr>
                <w:rStyle w:val="fontstyle01"/>
                <w:rFonts w:ascii="微软雅黑" w:eastAsia="微软雅黑" w:hAnsi="微软雅黑" w:cs="Times New Roman" w:hint="default"/>
                <w:color w:val="333333"/>
                <w:sz w:val="22"/>
                <w:szCs w:val="22"/>
              </w:rPr>
              <w:t>肿瘤基因变异高通量测序</w:t>
            </w:r>
          </w:p>
        </w:tc>
        <w:tc>
          <w:tcPr>
            <w:tcW w:w="1596" w:type="pct"/>
            <w:shd w:val="clear" w:color="auto" w:fill="DEEAF6" w:themeFill="accent1" w:themeFillTint="33"/>
            <w:vAlign w:val="center"/>
          </w:tcPr>
          <w:p w14:paraId="7F518CD4" w14:textId="22116CA4"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送检时间：</w:t>
            </w:r>
            <w:r w:rsidR="005F50CB" w:rsidRPr="005F50CB">
              <w:rPr>
                <w:rStyle w:val="fontstyle01"/>
                <w:rFonts w:ascii="微软雅黑" w:eastAsia="微软雅黑" w:hAnsi="微软雅黑" w:cs="Times New Roman" w:hint="default"/>
                <w:color w:val="333333"/>
                <w:sz w:val="22"/>
                <w:szCs w:val="22"/>
              </w:rPr>
              <w:t>{{sample.receive_data}}</w:t>
            </w:r>
          </w:p>
        </w:tc>
      </w:tr>
      <w:tr w:rsidR="007234AF" w:rsidRPr="000537A5" w14:paraId="4CDBD959" w14:textId="77777777" w:rsidTr="00A463E0">
        <w:trPr>
          <w:trHeight w:hRule="exact" w:val="454"/>
        </w:trPr>
        <w:tc>
          <w:tcPr>
            <w:tcW w:w="1806" w:type="pct"/>
            <w:shd w:val="clear" w:color="auto" w:fill="DEEAF6" w:themeFill="accent1" w:themeFillTint="33"/>
            <w:vAlign w:val="center"/>
          </w:tcPr>
          <w:p w14:paraId="3F3BD031" w14:textId="721B5BF0"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性别</w:t>
            </w:r>
            <w:r w:rsidR="005F50CB">
              <w:rPr>
                <w:rStyle w:val="fontstyle01"/>
                <w:rFonts w:ascii="微软雅黑" w:eastAsia="微软雅黑" w:hAnsi="微软雅黑" w:cs="Times New Roman" w:hint="default"/>
                <w:color w:val="333333"/>
                <w:sz w:val="22"/>
                <w:szCs w:val="22"/>
              </w:rPr>
              <w:t>：</w:t>
            </w:r>
            <w:r w:rsidR="005F50CB" w:rsidRPr="005F50CB">
              <w:rPr>
                <w:rStyle w:val="fontstyle01"/>
                <w:rFonts w:ascii="微软雅黑" w:eastAsia="微软雅黑" w:hAnsi="微软雅黑" w:cs="Times New Roman" w:hint="default"/>
                <w:color w:val="333333"/>
                <w:sz w:val="22"/>
                <w:szCs w:val="22"/>
              </w:rPr>
              <w:t>{{sample.gender}}</w:t>
            </w:r>
          </w:p>
        </w:tc>
        <w:tc>
          <w:tcPr>
            <w:tcW w:w="1598" w:type="pct"/>
            <w:gridSpan w:val="2"/>
            <w:shd w:val="clear" w:color="auto" w:fill="DEEAF6" w:themeFill="accent1" w:themeFillTint="33"/>
            <w:vAlign w:val="center"/>
          </w:tcPr>
          <w:p w14:paraId="74AEBD24" w14:textId="283BD469"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检测方法：</w:t>
            </w:r>
            <w:r w:rsidR="00FF5FC3" w:rsidRPr="00FF5FC3">
              <w:rPr>
                <w:rStyle w:val="fontstyle01"/>
                <w:rFonts w:ascii="微软雅黑" w:eastAsia="微软雅黑" w:hAnsi="微软雅黑" w:cs="Times New Roman" w:hint="default"/>
                <w:color w:val="333333"/>
                <w:sz w:val="22"/>
                <w:szCs w:val="22"/>
              </w:rPr>
              <w:t>高通量测序技术</w:t>
            </w:r>
          </w:p>
        </w:tc>
        <w:tc>
          <w:tcPr>
            <w:tcW w:w="1596" w:type="pct"/>
            <w:shd w:val="clear" w:color="auto" w:fill="DEEAF6" w:themeFill="accent1" w:themeFillTint="33"/>
            <w:vAlign w:val="center"/>
          </w:tcPr>
          <w:p w14:paraId="6E9B0A02" w14:textId="6A504076"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检测时间：</w:t>
            </w:r>
          </w:p>
        </w:tc>
      </w:tr>
      <w:tr w:rsidR="00476EF0" w:rsidRPr="000537A5" w14:paraId="101E26F0" w14:textId="77777777" w:rsidTr="00476EF0">
        <w:trPr>
          <w:trHeight w:hRule="exact" w:val="454"/>
        </w:trPr>
        <w:tc>
          <w:tcPr>
            <w:tcW w:w="2500" w:type="pct"/>
            <w:gridSpan w:val="2"/>
            <w:shd w:val="clear" w:color="auto" w:fill="DEEAF6" w:themeFill="accent1" w:themeFillTint="33"/>
            <w:vAlign w:val="center"/>
          </w:tcPr>
          <w:p w14:paraId="4119B281" w14:textId="68318A62" w:rsidR="00476EF0" w:rsidRPr="000537A5" w:rsidRDefault="00476EF0"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临床诊断</w:t>
            </w:r>
            <w:r w:rsidR="00E075BA" w:rsidRPr="000537A5">
              <w:rPr>
                <w:rStyle w:val="fontstyle01"/>
                <w:rFonts w:ascii="微软雅黑" w:eastAsia="微软雅黑" w:hAnsi="微软雅黑" w:cs="Times New Roman" w:hint="default"/>
                <w:color w:val="333333"/>
                <w:sz w:val="22"/>
                <w:szCs w:val="22"/>
              </w:rPr>
              <w:t>：</w:t>
            </w:r>
            <w:r w:rsidR="005F50CB" w:rsidRPr="005F50CB">
              <w:rPr>
                <w:rStyle w:val="fontstyle01"/>
                <w:rFonts w:ascii="微软雅黑" w:eastAsia="微软雅黑" w:hAnsi="微软雅黑" w:cs="Times New Roman" w:hint="default"/>
                <w:color w:val="333333"/>
                <w:sz w:val="22"/>
                <w:szCs w:val="22"/>
              </w:rPr>
              <w:t>{{sample.pathol_diagn}}</w:t>
            </w:r>
          </w:p>
        </w:tc>
        <w:tc>
          <w:tcPr>
            <w:tcW w:w="2500" w:type="pct"/>
            <w:gridSpan w:val="2"/>
            <w:shd w:val="clear" w:color="auto" w:fill="DEEAF6" w:themeFill="accent1" w:themeFillTint="33"/>
            <w:vAlign w:val="center"/>
          </w:tcPr>
          <w:p w14:paraId="77B905BD" w14:textId="46FB998B" w:rsidR="00476EF0" w:rsidRPr="000537A5" w:rsidRDefault="00476EF0"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检测部位：</w:t>
            </w:r>
            <w:r w:rsidR="00043CDB">
              <w:rPr>
                <w:rStyle w:val="fontstyle01"/>
                <w:rFonts w:ascii="微软雅黑" w:eastAsia="微软雅黑" w:hAnsi="微软雅黑" w:cs="Times New Roman" w:hint="default"/>
                <w:color w:val="333333"/>
                <w:sz w:val="22"/>
                <w:szCs w:val="22"/>
              </w:rPr>
              <w:t>-</w:t>
            </w:r>
          </w:p>
        </w:tc>
      </w:tr>
      <w:tr w:rsidR="00476EF0" w:rsidRPr="000537A5" w14:paraId="1B45BF12" w14:textId="77777777" w:rsidTr="00476EF0">
        <w:trPr>
          <w:trHeight w:hRule="exact" w:val="454"/>
        </w:trPr>
        <w:tc>
          <w:tcPr>
            <w:tcW w:w="5000" w:type="pct"/>
            <w:gridSpan w:val="4"/>
            <w:shd w:val="clear" w:color="auto" w:fill="DEEAF6" w:themeFill="accent1" w:themeFillTint="33"/>
            <w:vAlign w:val="center"/>
          </w:tcPr>
          <w:p w14:paraId="25286F62" w14:textId="4CF214A2" w:rsidR="00476EF0" w:rsidRPr="000537A5" w:rsidRDefault="00476EF0"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病理学诊断：</w:t>
            </w:r>
            <w:r w:rsidR="00043CDB">
              <w:rPr>
                <w:rStyle w:val="fontstyle01"/>
                <w:rFonts w:ascii="微软雅黑" w:eastAsia="微软雅黑" w:hAnsi="微软雅黑" w:cs="Times New Roman" w:hint="default"/>
                <w:color w:val="333333"/>
                <w:sz w:val="22"/>
                <w:szCs w:val="22"/>
              </w:rPr>
              <w:t>-</w:t>
            </w:r>
          </w:p>
        </w:tc>
      </w:tr>
      <w:tr w:rsidR="00476EF0" w:rsidRPr="000537A5" w14:paraId="14D1117C" w14:textId="77777777" w:rsidTr="00856B2B">
        <w:trPr>
          <w:trHeight w:hRule="exact" w:val="1060"/>
        </w:trPr>
        <w:tc>
          <w:tcPr>
            <w:tcW w:w="5000" w:type="pct"/>
            <w:gridSpan w:val="4"/>
            <w:shd w:val="clear" w:color="auto" w:fill="DEEAF6" w:themeFill="accent1" w:themeFillTint="33"/>
            <w:vAlign w:val="center"/>
          </w:tcPr>
          <w:p w14:paraId="79E65829" w14:textId="7CF79AAE" w:rsidR="00476EF0" w:rsidRPr="000537A5" w:rsidRDefault="00476EF0"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既往检测：</w:t>
            </w:r>
            <w:r w:rsidR="00043CDB">
              <w:rPr>
                <w:rStyle w:val="fontstyle01"/>
                <w:rFonts w:ascii="微软雅黑" w:eastAsia="微软雅黑" w:hAnsi="微软雅黑" w:cs="Times New Roman" w:hint="default"/>
                <w:color w:val="333333"/>
                <w:sz w:val="22"/>
                <w:szCs w:val="22"/>
              </w:rPr>
              <w:t>-</w:t>
            </w:r>
          </w:p>
        </w:tc>
      </w:tr>
    </w:tbl>
    <w:p w14:paraId="13E00115" w14:textId="5FA8DA0E" w:rsidR="005C3C8B" w:rsidRPr="000537A5" w:rsidRDefault="000B493D" w:rsidP="0070506D">
      <w:pPr>
        <w:pStyle w:val="1"/>
        <w:spacing w:before="61" w:after="0" w:line="480" w:lineRule="auto"/>
        <w:rPr>
          <w:rFonts w:ascii="微软雅黑" w:eastAsia="微软雅黑" w:hAnsi="微软雅黑" w:cs="宋体"/>
          <w:kern w:val="0"/>
          <w:sz w:val="28"/>
          <w:szCs w:val="28"/>
        </w:rPr>
      </w:pPr>
      <w:bookmarkStart w:id="1" w:name="_Toc93330684"/>
      <w:r w:rsidRPr="000537A5">
        <w:rPr>
          <w:rStyle w:val="fontstyle01"/>
          <w:rFonts w:ascii="微软雅黑" w:eastAsia="微软雅黑" w:hAnsi="微软雅黑" w:hint="default"/>
          <w:b w:val="0"/>
          <w:bCs w:val="0"/>
          <w:color w:val="333333"/>
          <w:kern w:val="2"/>
          <w:sz w:val="28"/>
          <w:szCs w:val="28"/>
        </w:rPr>
        <w:t>二</w:t>
      </w:r>
      <w:r w:rsidR="000147F9" w:rsidRPr="000537A5">
        <w:rPr>
          <w:rStyle w:val="fontstyle01"/>
          <w:rFonts w:ascii="微软雅黑" w:eastAsia="微软雅黑" w:hAnsi="微软雅黑" w:hint="default"/>
          <w:b w:val="0"/>
          <w:bCs w:val="0"/>
          <w:color w:val="333333"/>
          <w:kern w:val="2"/>
          <w:sz w:val="28"/>
          <w:szCs w:val="28"/>
        </w:rPr>
        <w:t>、</w:t>
      </w:r>
      <w:r w:rsidR="00932BDF" w:rsidRPr="000537A5">
        <w:rPr>
          <w:rFonts w:ascii="微软雅黑" w:eastAsia="微软雅黑" w:hAnsi="微软雅黑" w:cs="宋体"/>
          <w:kern w:val="0"/>
          <w:sz w:val="28"/>
          <w:szCs w:val="28"/>
        </w:rPr>
        <w:t>检测结果</w:t>
      </w:r>
      <w:r w:rsidR="0003501C" w:rsidRPr="000537A5">
        <w:rPr>
          <w:rFonts w:ascii="微软雅黑" w:eastAsia="微软雅黑" w:hAnsi="微软雅黑" w:cs="宋体" w:hint="eastAsia"/>
          <w:kern w:val="0"/>
          <w:sz w:val="28"/>
          <w:szCs w:val="28"/>
        </w:rPr>
        <w:t>总览及临床意义</w:t>
      </w:r>
      <w:bookmarkEnd w:id="1"/>
    </w:p>
    <w:p w14:paraId="55E643C9" w14:textId="29E8F1CD" w:rsidR="00E238A9" w:rsidRPr="000537A5" w:rsidRDefault="00E238A9" w:rsidP="00E238A9">
      <w:pPr>
        <w:autoSpaceDE w:val="0"/>
        <w:autoSpaceDN w:val="0"/>
        <w:spacing w:line="480" w:lineRule="auto"/>
        <w:jc w:val="left"/>
        <w:outlineLvl w:val="1"/>
        <w:rPr>
          <w:rFonts w:ascii="微软雅黑" w:eastAsia="微软雅黑" w:hAnsi="微软雅黑" w:cstheme="majorBidi"/>
          <w:b/>
          <w:bCs/>
          <w:sz w:val="24"/>
          <w:szCs w:val="24"/>
        </w:rPr>
      </w:pPr>
      <w:bookmarkStart w:id="2" w:name="_Toc93330685"/>
      <w:r w:rsidRPr="000537A5">
        <w:rPr>
          <w:rFonts w:ascii="微软雅黑" w:eastAsia="微软雅黑" w:hAnsi="微软雅黑" w:cs="宋体"/>
          <w:b/>
          <w:bCs/>
          <w:kern w:val="0"/>
          <w:sz w:val="24"/>
          <w:szCs w:val="24"/>
        </w:rPr>
        <w:t>1</w:t>
      </w:r>
      <w:r w:rsidRPr="000537A5">
        <w:rPr>
          <w:rFonts w:ascii="微软雅黑" w:eastAsia="微软雅黑" w:hAnsi="微软雅黑" w:cs="宋体" w:hint="eastAsia"/>
          <w:b/>
          <w:bCs/>
          <w:kern w:val="0"/>
          <w:sz w:val="24"/>
          <w:szCs w:val="24"/>
        </w:rPr>
        <w:t>．</w:t>
      </w:r>
      <w:bookmarkEnd w:id="2"/>
      <w:r w:rsidR="00E27885" w:rsidRPr="000537A5">
        <w:rPr>
          <w:rFonts w:ascii="微软雅黑" w:eastAsia="微软雅黑" w:hAnsi="微软雅黑" w:cstheme="majorBidi"/>
          <w:b/>
          <w:bCs/>
          <w:sz w:val="24"/>
          <w:szCs w:val="24"/>
        </w:rPr>
        <w:t xml:space="preserve"> </w:t>
      </w:r>
      <w:r w:rsidR="00E27885" w:rsidRPr="000537A5">
        <w:rPr>
          <w:rFonts w:ascii="微软雅黑" w:eastAsia="微软雅黑" w:hAnsi="微软雅黑" w:cstheme="majorBidi" w:hint="eastAsia"/>
          <w:b/>
          <w:bCs/>
          <w:sz w:val="24"/>
          <w:szCs w:val="24"/>
        </w:rPr>
        <w:t>检测结果</w:t>
      </w:r>
    </w:p>
    <w:p w14:paraId="080106B1" w14:textId="773F1980" w:rsidR="000F7A8D" w:rsidRDefault="00E27885" w:rsidP="0003501C">
      <w:pPr>
        <w:rPr>
          <w:rFonts w:ascii="微软雅黑" w:eastAsia="微软雅黑" w:hAnsi="微软雅黑"/>
        </w:rPr>
      </w:pPr>
      <w:r w:rsidRPr="000537A5">
        <w:rPr>
          <w:rFonts w:ascii="微软雅黑" w:eastAsia="微软雅黑" w:hAnsi="微软雅黑" w:hint="eastAsia"/>
        </w:rPr>
        <w:t>基于</w:t>
      </w:r>
      <w:r w:rsidRPr="000537A5">
        <w:rPr>
          <w:rFonts w:ascii="微软雅黑" w:eastAsia="微软雅黑" w:hAnsi="微软雅黑"/>
        </w:rPr>
        <w:t>Illumina平台的新一代高通量测序技术（NGS）</w:t>
      </w:r>
      <w:r w:rsidRPr="000537A5">
        <w:rPr>
          <w:rFonts w:ascii="微软雅黑" w:eastAsia="微软雅黑" w:hAnsi="微软雅黑" w:hint="eastAsia"/>
        </w:rPr>
        <w:t>，检测</w:t>
      </w:r>
      <w:r w:rsidRPr="000537A5">
        <w:rPr>
          <w:rFonts w:ascii="微软雅黑" w:eastAsia="微软雅黑" w:hAnsi="微软雅黑"/>
        </w:rPr>
        <w:t>BRCA1基因和BRCA2基因全编码区及外显子-内含子连接区、部分UTR区（非翻译区）和内含子区热点变异</w:t>
      </w:r>
      <w:r w:rsidRPr="000537A5">
        <w:rPr>
          <w:rFonts w:ascii="微软雅黑" w:eastAsia="微软雅黑" w:hAnsi="微软雅黑" w:hint="eastAsia"/>
        </w:rPr>
        <w:t>。</w:t>
      </w:r>
    </w:p>
    <w:p w14:paraId="4AC2346B" w14:textId="57AFAD69" w:rsidR="00BB486D" w:rsidRPr="000537A5" w:rsidRDefault="00BB486D" w:rsidP="0003501C">
      <w:pPr>
        <w:rPr>
          <w:rFonts w:ascii="微软雅黑" w:eastAsia="微软雅黑" w:hAnsi="微软雅黑" w:hint="eastAsia"/>
        </w:rPr>
      </w:pPr>
      <w:r w:rsidRPr="00BB486D">
        <w:rPr>
          <w:rFonts w:ascii="微软雅黑" w:eastAsia="微软雅黑" w:hAnsi="微软雅黑"/>
          <w:highlight w:val="magenta"/>
        </w:rPr>
        <w:t>{%p if judge_brca_cnv == “mlpa”%}</w:t>
      </w:r>
    </w:p>
    <w:tbl>
      <w:tblPr>
        <w:tblStyle w:val="-BRCA-"/>
        <w:tblW w:w="10490" w:type="dxa"/>
        <w:tblLayout w:type="fixed"/>
        <w:tblLook w:val="04A0" w:firstRow="1" w:lastRow="0" w:firstColumn="1" w:lastColumn="0" w:noHBand="0" w:noVBand="1"/>
      </w:tblPr>
      <w:tblGrid>
        <w:gridCol w:w="851"/>
        <w:gridCol w:w="1134"/>
        <w:gridCol w:w="4072"/>
        <w:gridCol w:w="1314"/>
        <w:gridCol w:w="1308"/>
        <w:gridCol w:w="1811"/>
      </w:tblGrid>
      <w:tr w:rsidR="00BC7077" w:rsidRPr="00352666" w14:paraId="731B158A" w14:textId="77777777" w:rsidTr="00466BB9">
        <w:trPr>
          <w:cnfStyle w:val="100000000000" w:firstRow="1" w:lastRow="0" w:firstColumn="0" w:lastColumn="0" w:oddVBand="0" w:evenVBand="0" w:oddHBand="0" w:evenHBand="0" w:firstRowFirstColumn="0" w:firstRowLastColumn="0" w:lastRowFirstColumn="0" w:lastRowLastColumn="0"/>
          <w:trHeight w:val="655"/>
        </w:trPr>
        <w:tc>
          <w:tcPr>
            <w:tcW w:w="851" w:type="dxa"/>
            <w:tcBorders>
              <w:bottom w:val="nil"/>
              <w:right w:val="nil"/>
            </w:tcBorders>
            <w:noWrap/>
          </w:tcPr>
          <w:p w14:paraId="05C408D5" w14:textId="323C0647" w:rsidR="00BC7077" w:rsidRPr="00352666" w:rsidRDefault="00BC7077" w:rsidP="00352666">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编号</w:t>
            </w:r>
          </w:p>
        </w:tc>
        <w:tc>
          <w:tcPr>
            <w:tcW w:w="1134" w:type="dxa"/>
            <w:tcBorders>
              <w:left w:val="nil"/>
              <w:bottom w:val="nil"/>
              <w:right w:val="nil"/>
            </w:tcBorders>
            <w:noWrap/>
          </w:tcPr>
          <w:p w14:paraId="4C93970A" w14:textId="2BE9AA98" w:rsidR="00BC7077" w:rsidRPr="00352666" w:rsidRDefault="00BC7077" w:rsidP="00352666">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基因</w:t>
            </w:r>
          </w:p>
        </w:tc>
        <w:tc>
          <w:tcPr>
            <w:tcW w:w="4072" w:type="dxa"/>
            <w:tcBorders>
              <w:left w:val="nil"/>
              <w:bottom w:val="nil"/>
              <w:right w:val="nil"/>
            </w:tcBorders>
          </w:tcPr>
          <w:p w14:paraId="5516354C" w14:textId="0F897A0B" w:rsidR="00BC7077" w:rsidRPr="00352666" w:rsidRDefault="00BC7077" w:rsidP="00352666">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检测结果</w:t>
            </w:r>
          </w:p>
        </w:tc>
        <w:tc>
          <w:tcPr>
            <w:tcW w:w="1314" w:type="dxa"/>
            <w:tcBorders>
              <w:left w:val="nil"/>
              <w:bottom w:val="nil"/>
              <w:right w:val="nil"/>
            </w:tcBorders>
          </w:tcPr>
          <w:p w14:paraId="50077635" w14:textId="4B28F4A0" w:rsidR="00BC7077" w:rsidRPr="00352666" w:rsidRDefault="00BC7077" w:rsidP="00352666">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变异来源</w:t>
            </w:r>
          </w:p>
        </w:tc>
        <w:tc>
          <w:tcPr>
            <w:tcW w:w="1308" w:type="dxa"/>
            <w:tcBorders>
              <w:left w:val="nil"/>
              <w:bottom w:val="nil"/>
              <w:right w:val="nil"/>
            </w:tcBorders>
          </w:tcPr>
          <w:p w14:paraId="494EA1AD" w14:textId="3A91CC02" w:rsidR="00BC7077" w:rsidRPr="00352666" w:rsidRDefault="00BC7077" w:rsidP="00352666">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变异丰度</w:t>
            </w:r>
          </w:p>
        </w:tc>
        <w:tc>
          <w:tcPr>
            <w:tcW w:w="1811" w:type="dxa"/>
            <w:tcBorders>
              <w:left w:val="nil"/>
              <w:bottom w:val="nil"/>
            </w:tcBorders>
          </w:tcPr>
          <w:p w14:paraId="689D3C31" w14:textId="32D13252" w:rsidR="00BC7077" w:rsidRPr="00352666" w:rsidRDefault="00BC7077" w:rsidP="00352666">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变异解读</w:t>
            </w:r>
          </w:p>
        </w:tc>
      </w:tr>
      <w:tr w:rsidR="00BC7077" w:rsidRPr="00352666" w14:paraId="7E61B9D5" w14:textId="77777777" w:rsidTr="00352666">
        <w:trPr>
          <w:trHeight w:val="590"/>
        </w:trPr>
        <w:tc>
          <w:tcPr>
            <w:tcW w:w="10490" w:type="dxa"/>
            <w:gridSpan w:val="6"/>
            <w:tcBorders>
              <w:top w:val="nil"/>
            </w:tcBorders>
            <w:noWrap/>
          </w:tcPr>
          <w:p w14:paraId="711644FE"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highlight w:val="green"/>
              </w:rPr>
              <w:t>{%tr if var_brca</w:t>
            </w: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snv_</w:t>
            </w:r>
            <w:r w:rsidRPr="00352666">
              <w:rPr>
                <w:rFonts w:ascii="微软雅黑" w:eastAsia="微软雅黑" w:hAnsi="微软雅黑" w:hint="eastAsia"/>
                <w:bCs/>
                <w:color w:val="000000" w:themeColor="text1"/>
                <w:sz w:val="22"/>
                <w:highlight w:val="green"/>
              </w:rPr>
              <w:t>s</w:t>
            </w:r>
            <w:r w:rsidRPr="00352666">
              <w:rPr>
                <w:rFonts w:ascii="微软雅黑" w:eastAsia="微软雅黑" w:hAnsi="微软雅黑"/>
                <w:bCs/>
                <w:color w:val="000000" w:themeColor="text1"/>
                <w:sz w:val="22"/>
                <w:highlight w:val="green"/>
              </w:rPr>
              <w:t>.B1_L5+var_brca.mlpa.B1_Loss+var_brca</w:t>
            </w: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snv_</w:t>
            </w:r>
            <w:r w:rsidRPr="00352666">
              <w:rPr>
                <w:rFonts w:ascii="微软雅黑" w:eastAsia="微软雅黑" w:hAnsi="微软雅黑" w:hint="eastAsia"/>
                <w:bCs/>
                <w:color w:val="000000" w:themeColor="text1"/>
                <w:sz w:val="22"/>
                <w:highlight w:val="green"/>
              </w:rPr>
              <w:t>s</w:t>
            </w:r>
            <w:r w:rsidRPr="00352666">
              <w:rPr>
                <w:rFonts w:ascii="微软雅黑" w:eastAsia="微软雅黑" w:hAnsi="微软雅黑"/>
                <w:bCs/>
                <w:color w:val="000000" w:themeColor="text1"/>
                <w:sz w:val="22"/>
                <w:highlight w:val="green"/>
              </w:rPr>
              <w:t>.B1_L4%}</w:t>
            </w:r>
          </w:p>
        </w:tc>
      </w:tr>
      <w:tr w:rsidR="00BC7077" w:rsidRPr="00352666" w14:paraId="0CA00623" w14:textId="77777777" w:rsidTr="00352666">
        <w:trPr>
          <w:trHeight w:val="590"/>
        </w:trPr>
        <w:tc>
          <w:tcPr>
            <w:tcW w:w="10490" w:type="dxa"/>
            <w:gridSpan w:val="6"/>
            <w:noWrap/>
          </w:tcPr>
          <w:p w14:paraId="0623206F"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highlight w:val="green"/>
              </w:rPr>
              <w:t>{%tr for a in var_brca</w:t>
            </w: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snv_</w:t>
            </w:r>
            <w:r w:rsidRPr="00352666">
              <w:rPr>
                <w:rFonts w:ascii="微软雅黑" w:eastAsia="微软雅黑" w:hAnsi="微软雅黑" w:hint="eastAsia"/>
                <w:bCs/>
                <w:color w:val="000000" w:themeColor="text1"/>
                <w:sz w:val="22"/>
                <w:highlight w:val="green"/>
              </w:rPr>
              <w:t>s</w:t>
            </w:r>
            <w:r w:rsidRPr="00352666">
              <w:rPr>
                <w:rFonts w:ascii="微软雅黑" w:eastAsia="微软雅黑" w:hAnsi="微软雅黑"/>
                <w:bCs/>
                <w:color w:val="000000" w:themeColor="text1"/>
                <w:sz w:val="22"/>
                <w:highlight w:val="green"/>
              </w:rPr>
              <w:t>.B1_L5+var_brca.mlpa.B1_Loss+var_brca</w:t>
            </w: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snv_s.B1_L4 %}</w:t>
            </w:r>
          </w:p>
        </w:tc>
      </w:tr>
      <w:tr w:rsidR="00BC7077" w:rsidRPr="00352666" w14:paraId="6D63B2D3" w14:textId="77777777" w:rsidTr="00352666">
        <w:trPr>
          <w:trHeight w:val="590"/>
        </w:trPr>
        <w:tc>
          <w:tcPr>
            <w:tcW w:w="851" w:type="dxa"/>
            <w:noWrap/>
          </w:tcPr>
          <w:p w14:paraId="72182EF3" w14:textId="77777777" w:rsidR="00BC7077" w:rsidRPr="00352666" w:rsidRDefault="00BC7077" w:rsidP="00352666">
            <w:pPr>
              <w:pStyle w:val="ab"/>
              <w:numPr>
                <w:ilvl w:val="0"/>
                <w:numId w:val="26"/>
              </w:numPr>
              <w:spacing w:line="240" w:lineRule="exact"/>
              <w:ind w:left="0" w:firstLineChars="0" w:firstLine="0"/>
              <w:jc w:val="center"/>
              <w:rPr>
                <w:rFonts w:ascii="微软雅黑" w:eastAsia="微软雅黑" w:hAnsi="微软雅黑"/>
                <w:b/>
                <w:color w:val="FF0000"/>
                <w:sz w:val="22"/>
              </w:rPr>
            </w:pPr>
          </w:p>
        </w:tc>
        <w:tc>
          <w:tcPr>
            <w:tcW w:w="1134" w:type="dxa"/>
            <w:noWrap/>
          </w:tcPr>
          <w:p w14:paraId="24CE0FFF" w14:textId="77777777" w:rsidR="00BC7077" w:rsidRPr="00352666" w:rsidRDefault="00BC7077" w:rsidP="00352666">
            <w:pPr>
              <w:widowControl/>
              <w:spacing w:line="240" w:lineRule="exact"/>
              <w:jc w:val="center"/>
              <w:rPr>
                <w:rFonts w:ascii="微软雅黑" w:eastAsia="微软雅黑" w:hAnsi="微软雅黑"/>
                <w:b/>
                <w:i/>
                <w:color w:val="FF0000"/>
                <w:sz w:val="22"/>
              </w:rPr>
            </w:pPr>
            <w:r w:rsidRPr="00352666">
              <w:rPr>
                <w:rFonts w:ascii="微软雅黑" w:eastAsia="微软雅黑" w:hAnsi="微软雅黑" w:hint="eastAsia"/>
                <w:b/>
                <w:i/>
                <w:color w:val="FF0000"/>
                <w:sz w:val="22"/>
              </w:rPr>
              <w:t>{</w:t>
            </w:r>
            <w:r w:rsidRPr="00352666">
              <w:rPr>
                <w:rFonts w:ascii="微软雅黑" w:eastAsia="微软雅黑" w:hAnsi="微软雅黑"/>
                <w:b/>
                <w:i/>
                <w:color w:val="FF0000"/>
                <w:sz w:val="22"/>
              </w:rPr>
              <w:t>{a.gene_symbol}}</w:t>
            </w:r>
          </w:p>
        </w:tc>
        <w:tc>
          <w:tcPr>
            <w:tcW w:w="4072" w:type="dxa"/>
          </w:tcPr>
          <w:p w14:paraId="10487CE3" w14:textId="77777777" w:rsidR="00BC7077" w:rsidRPr="00352666" w:rsidRDefault="00BC7077" w:rsidP="00352666">
            <w:pPr>
              <w:spacing w:line="240" w:lineRule="exact"/>
              <w:jc w:val="center"/>
              <w:rPr>
                <w:rFonts w:ascii="微软雅黑" w:eastAsia="微软雅黑" w:hAnsi="微软雅黑"/>
                <w:b/>
                <w:color w:val="FF0000"/>
                <w:sz w:val="22"/>
              </w:rPr>
            </w:pPr>
            <w:r w:rsidRPr="00352666">
              <w:rPr>
                <w:rFonts w:ascii="微软雅黑" w:eastAsia="微软雅黑" w:hAnsi="微软雅黑"/>
                <w:b/>
                <w:color w:val="FF0000"/>
                <w:sz w:val="22"/>
                <w:highlight w:val="yellow"/>
              </w:rPr>
              <w:t>{%if a.type==”</w:t>
            </w:r>
            <w:r w:rsidRPr="00352666">
              <w:rPr>
                <w:rFonts w:ascii="微软雅黑" w:eastAsia="微软雅黑" w:hAnsi="微软雅黑" w:hint="eastAsia"/>
                <w:b/>
                <w:color w:val="FF0000"/>
                <w:sz w:val="22"/>
                <w:highlight w:val="yellow"/>
              </w:rPr>
              <w:t>Loss</w:t>
            </w:r>
            <w:r w:rsidRPr="00352666">
              <w:rPr>
                <w:rFonts w:ascii="微软雅黑" w:eastAsia="微软雅黑" w:hAnsi="微软雅黑"/>
                <w:b/>
                <w:color w:val="FF0000"/>
                <w:sz w:val="22"/>
                <w:highlight w:val="yellow"/>
              </w:rPr>
              <w:t>”%}</w:t>
            </w:r>
            <w:r w:rsidRPr="00352666">
              <w:rPr>
                <w:rFonts w:ascii="微软雅黑" w:eastAsia="微软雅黑" w:hAnsi="微软雅黑"/>
                <w:b/>
                <w:color w:val="FF0000"/>
                <w:sz w:val="22"/>
              </w:rPr>
              <w:t>{{a.value}} del</w:t>
            </w:r>
            <w:r w:rsidRPr="00352666">
              <w:rPr>
                <w:rFonts w:ascii="微软雅黑" w:eastAsia="微软雅黑" w:hAnsi="微软雅黑"/>
                <w:b/>
                <w:color w:val="FF0000"/>
                <w:sz w:val="22"/>
                <w:highlight w:val="yellow"/>
              </w:rPr>
              <w:t>{%else%}</w:t>
            </w:r>
            <w:r w:rsidRPr="00352666">
              <w:rPr>
                <w:rFonts w:ascii="微软雅黑" w:eastAsia="微软雅黑" w:hAnsi="微软雅黑" w:hint="eastAsia"/>
                <w:b/>
                <w:color w:val="FF0000"/>
                <w:sz w:val="22"/>
                <w:highlight w:val="green"/>
              </w:rPr>
              <w:t>{</w:t>
            </w:r>
            <w:r w:rsidRPr="00352666">
              <w:rPr>
                <w:rFonts w:ascii="微软雅黑" w:eastAsia="微软雅黑" w:hAnsi="微软雅黑"/>
                <w:b/>
                <w:color w:val="FF0000"/>
                <w:sz w:val="22"/>
                <w:highlight w:val="green"/>
              </w:rPr>
              <w:t>%if a.hgvs_p!=”p.?”%}</w:t>
            </w:r>
            <w:r w:rsidRPr="00352666">
              <w:rPr>
                <w:rFonts w:ascii="微软雅黑" w:eastAsia="微软雅黑" w:hAnsi="微软雅黑" w:hint="eastAsia"/>
                <w:b/>
                <w:color w:val="FF0000"/>
                <w:sz w:val="22"/>
              </w:rPr>
              <w:t>{{a.hgvs_c}}</w:t>
            </w:r>
            <w:r w:rsidRPr="00352666">
              <w:rPr>
                <w:rFonts w:ascii="微软雅黑" w:eastAsia="微软雅黑" w:hAnsi="微软雅黑"/>
                <w:b/>
                <w:color w:val="FF0000"/>
                <w:sz w:val="22"/>
              </w:rPr>
              <w:t xml:space="preserve"> ({{a.hgvs_p}})</w:t>
            </w:r>
            <w:r w:rsidRPr="00352666">
              <w:rPr>
                <w:rFonts w:ascii="微软雅黑" w:eastAsia="微软雅黑" w:hAnsi="微软雅黑"/>
                <w:b/>
                <w:color w:val="FF0000"/>
                <w:sz w:val="22"/>
                <w:highlight w:val="green"/>
              </w:rPr>
              <w:t>{%else%}</w:t>
            </w:r>
            <w:r w:rsidRPr="00352666">
              <w:rPr>
                <w:rFonts w:ascii="微软雅黑" w:eastAsia="微软雅黑" w:hAnsi="微软雅黑"/>
                <w:b/>
                <w:color w:val="FF0000"/>
                <w:sz w:val="22"/>
              </w:rPr>
              <w:t>{{a.hgvs_c}}</w:t>
            </w:r>
            <w:r w:rsidRPr="00352666">
              <w:rPr>
                <w:rFonts w:ascii="微软雅黑" w:eastAsia="微软雅黑" w:hAnsi="微软雅黑" w:hint="eastAsia"/>
                <w:b/>
                <w:color w:val="FF0000"/>
                <w:sz w:val="22"/>
                <w:highlight w:val="green"/>
              </w:rPr>
              <w:t>{%endif%}</w:t>
            </w:r>
            <w:r w:rsidRPr="00352666">
              <w:rPr>
                <w:rFonts w:ascii="微软雅黑" w:eastAsia="微软雅黑" w:hAnsi="微软雅黑"/>
                <w:b/>
                <w:color w:val="FF0000"/>
                <w:sz w:val="22"/>
                <w:highlight w:val="yellow"/>
              </w:rPr>
              <w:t>{%endif%}</w:t>
            </w:r>
          </w:p>
        </w:tc>
        <w:tc>
          <w:tcPr>
            <w:tcW w:w="1314" w:type="dxa"/>
          </w:tcPr>
          <w:p w14:paraId="47EBBC5F" w14:textId="77777777" w:rsidR="00BC7077" w:rsidRPr="00352666" w:rsidRDefault="00BC7077" w:rsidP="00352666">
            <w:pPr>
              <w:spacing w:line="240" w:lineRule="exact"/>
              <w:jc w:val="center"/>
              <w:rPr>
                <w:rFonts w:ascii="微软雅黑" w:eastAsia="微软雅黑" w:hAnsi="微软雅黑"/>
                <w:b/>
                <w:color w:val="FF0000"/>
                <w:sz w:val="22"/>
              </w:rPr>
            </w:pPr>
            <w:r w:rsidRPr="00352666">
              <w:rPr>
                <w:rFonts w:ascii="微软雅黑" w:eastAsia="微软雅黑" w:hAnsi="微软雅黑" w:hint="eastAsia"/>
                <w:b/>
                <w:color w:val="FF0000"/>
                <w:sz w:val="22"/>
              </w:rPr>
              <w:t>胚系</w:t>
            </w:r>
          </w:p>
        </w:tc>
        <w:tc>
          <w:tcPr>
            <w:tcW w:w="1308" w:type="dxa"/>
          </w:tcPr>
          <w:p w14:paraId="39A67349" w14:textId="77777777" w:rsidR="00BC7077" w:rsidRPr="00352666" w:rsidRDefault="00BC7077" w:rsidP="00352666">
            <w:pPr>
              <w:spacing w:line="240" w:lineRule="exact"/>
              <w:jc w:val="center"/>
              <w:rPr>
                <w:rFonts w:ascii="微软雅黑" w:eastAsia="微软雅黑" w:hAnsi="微软雅黑"/>
                <w:b/>
                <w:color w:val="FF0000"/>
                <w:sz w:val="22"/>
              </w:rPr>
            </w:pPr>
            <w:r w:rsidRPr="00352666">
              <w:rPr>
                <w:rFonts w:ascii="微软雅黑" w:eastAsia="微软雅黑" w:hAnsi="微软雅黑"/>
                <w:b/>
                <w:color w:val="FF0000"/>
                <w:sz w:val="22"/>
              </w:rPr>
              <w:t>{%if a.type==”Loss”%}</w:t>
            </w:r>
            <w:r w:rsidRPr="00352666">
              <w:rPr>
                <w:rFonts w:ascii="微软雅黑" w:eastAsia="微软雅黑" w:hAnsi="微软雅黑" w:hint="eastAsia"/>
                <w:b/>
                <w:color w:val="FF0000"/>
                <w:sz w:val="22"/>
              </w:rPr>
              <w:t>/</w:t>
            </w:r>
            <w:r w:rsidRPr="00352666">
              <w:rPr>
                <w:rFonts w:ascii="微软雅黑" w:eastAsia="微软雅黑" w:hAnsi="微软雅黑"/>
                <w:b/>
                <w:color w:val="FF0000"/>
                <w:sz w:val="22"/>
              </w:rPr>
              <w:t>{%else%}</w:t>
            </w:r>
            <w:r w:rsidRPr="00352666">
              <w:rPr>
                <w:rFonts w:ascii="微软雅黑" w:eastAsia="微软雅黑" w:hAnsi="微软雅黑" w:hint="eastAsia"/>
                <w:b/>
                <w:color w:val="FF0000"/>
                <w:sz w:val="22"/>
              </w:rPr>
              <w:t>{%if a.freq &gt;= 0.85%}纯合{%else%}杂合{%endif%}</w:t>
            </w:r>
            <w:r w:rsidRPr="00352666">
              <w:rPr>
                <w:rFonts w:ascii="微软雅黑" w:eastAsia="微软雅黑" w:hAnsi="微软雅黑"/>
                <w:b/>
                <w:color w:val="FF0000"/>
                <w:sz w:val="22"/>
              </w:rPr>
              <w:t>{%endif%}</w:t>
            </w:r>
          </w:p>
        </w:tc>
        <w:tc>
          <w:tcPr>
            <w:tcW w:w="1811" w:type="dxa"/>
          </w:tcPr>
          <w:p w14:paraId="41A18B24" w14:textId="77777777" w:rsidR="00BC7077" w:rsidRPr="00352666" w:rsidRDefault="00BC7077" w:rsidP="00352666">
            <w:pPr>
              <w:spacing w:line="240" w:lineRule="exact"/>
              <w:jc w:val="center"/>
              <w:rPr>
                <w:rFonts w:ascii="微软雅黑" w:eastAsia="微软雅黑" w:hAnsi="微软雅黑"/>
                <w:b/>
                <w:color w:val="FF0000"/>
                <w:sz w:val="22"/>
              </w:rPr>
            </w:pPr>
            <w:r w:rsidRPr="00352666">
              <w:rPr>
                <w:rFonts w:ascii="微软雅黑" w:eastAsia="微软雅黑" w:hAnsi="微软雅黑"/>
                <w:b/>
                <w:color w:val="FF0000"/>
                <w:sz w:val="22"/>
              </w:rPr>
              <w:t>{%if a.type==”Loss”%}</w:t>
            </w:r>
            <w:r w:rsidRPr="00352666">
              <w:rPr>
                <w:rFonts w:ascii="微软雅黑" w:eastAsia="微软雅黑" w:hAnsi="微软雅黑" w:hint="eastAsia"/>
                <w:b/>
                <w:color w:val="FF0000"/>
                <w:sz w:val="22"/>
              </w:rPr>
              <w:t>疑似致病性变异{%else%}{%if a.clinic_num_g==5%}致病性变异{%elif a.clinic_num_g==4%}疑似致病性变异{%else%}{%endif%}{%endif</w:t>
            </w:r>
            <w:r w:rsidRPr="00352666">
              <w:rPr>
                <w:rFonts w:ascii="微软雅黑" w:eastAsia="微软雅黑" w:hAnsi="微软雅黑" w:hint="eastAsia"/>
                <w:b/>
                <w:color w:val="FF0000"/>
                <w:sz w:val="22"/>
              </w:rPr>
              <w:lastRenderedPageBreak/>
              <w:t>%}</w:t>
            </w:r>
          </w:p>
        </w:tc>
      </w:tr>
      <w:tr w:rsidR="00BC7077" w:rsidRPr="00352666" w14:paraId="64FAF1B7" w14:textId="77777777" w:rsidTr="00352666">
        <w:trPr>
          <w:trHeight w:val="590"/>
        </w:trPr>
        <w:tc>
          <w:tcPr>
            <w:tcW w:w="10490" w:type="dxa"/>
            <w:gridSpan w:val="6"/>
            <w:noWrap/>
          </w:tcPr>
          <w:p w14:paraId="24D0452F"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highlight w:val="yellow"/>
              </w:rPr>
              <w:lastRenderedPageBreak/>
              <w:t>{%</w:t>
            </w:r>
            <w:r w:rsidRPr="00352666">
              <w:rPr>
                <w:rFonts w:ascii="微软雅黑" w:eastAsia="微软雅黑" w:hAnsi="微软雅黑"/>
                <w:bCs/>
                <w:color w:val="000000" w:themeColor="text1"/>
                <w:sz w:val="22"/>
                <w:highlight w:val="yellow"/>
              </w:rPr>
              <w:t>tr endfor</w:t>
            </w:r>
            <w:r w:rsidRPr="00352666">
              <w:rPr>
                <w:rFonts w:ascii="微软雅黑" w:eastAsia="微软雅黑" w:hAnsi="微软雅黑" w:hint="eastAsia"/>
                <w:bCs/>
                <w:color w:val="000000" w:themeColor="text1"/>
                <w:sz w:val="22"/>
                <w:highlight w:val="yellow"/>
              </w:rPr>
              <w:t>%}</w:t>
            </w:r>
          </w:p>
        </w:tc>
      </w:tr>
      <w:tr w:rsidR="00BC7077" w:rsidRPr="00352666" w14:paraId="529C39B9" w14:textId="77777777" w:rsidTr="00352666">
        <w:trPr>
          <w:trHeight w:val="590"/>
        </w:trPr>
        <w:tc>
          <w:tcPr>
            <w:tcW w:w="10490" w:type="dxa"/>
            <w:gridSpan w:val="6"/>
            <w:noWrap/>
          </w:tcPr>
          <w:p w14:paraId="0A17EAED"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w:t>
            </w:r>
            <w:r w:rsidRPr="00352666">
              <w:rPr>
                <w:rFonts w:ascii="微软雅黑" w:eastAsia="微软雅黑" w:hAnsi="微软雅黑" w:hint="eastAsia"/>
                <w:bCs/>
                <w:color w:val="000000" w:themeColor="text1"/>
                <w:sz w:val="22"/>
                <w:highlight w:val="green"/>
              </w:rPr>
              <w:t>tr</w:t>
            </w:r>
            <w:r w:rsidRPr="00352666">
              <w:rPr>
                <w:rFonts w:ascii="微软雅黑" w:eastAsia="微软雅黑" w:hAnsi="微软雅黑"/>
                <w:bCs/>
                <w:color w:val="000000" w:themeColor="text1"/>
                <w:sz w:val="22"/>
                <w:highlight w:val="green"/>
              </w:rPr>
              <w:t xml:space="preserve"> endif%}</w:t>
            </w:r>
          </w:p>
        </w:tc>
      </w:tr>
      <w:tr w:rsidR="00BC7077" w:rsidRPr="00352666" w14:paraId="39391C13" w14:textId="77777777" w:rsidTr="00352666">
        <w:trPr>
          <w:trHeight w:val="590"/>
        </w:trPr>
        <w:tc>
          <w:tcPr>
            <w:tcW w:w="10490" w:type="dxa"/>
            <w:gridSpan w:val="6"/>
            <w:noWrap/>
          </w:tcPr>
          <w:p w14:paraId="4E5F4DD1"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{%tr if var_brca.mlpa.B1_Gain%}</w:t>
            </w:r>
          </w:p>
        </w:tc>
      </w:tr>
      <w:tr w:rsidR="00BC7077" w:rsidRPr="00352666" w14:paraId="3E2B2373" w14:textId="77777777" w:rsidTr="00352666">
        <w:trPr>
          <w:trHeight w:val="590"/>
        </w:trPr>
        <w:tc>
          <w:tcPr>
            <w:tcW w:w="10490" w:type="dxa"/>
            <w:gridSpan w:val="6"/>
            <w:noWrap/>
          </w:tcPr>
          <w:p w14:paraId="5EF6D3E0"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{%tr for a in var_brca.mlpa.B1_Gain%}</w:t>
            </w:r>
          </w:p>
        </w:tc>
      </w:tr>
      <w:tr w:rsidR="00352666" w:rsidRPr="00352666" w14:paraId="18AD014F" w14:textId="77777777" w:rsidTr="00352666">
        <w:trPr>
          <w:trHeight w:val="590"/>
        </w:trPr>
        <w:tc>
          <w:tcPr>
            <w:tcW w:w="851" w:type="dxa"/>
            <w:noWrap/>
          </w:tcPr>
          <w:p w14:paraId="17FBBBE9" w14:textId="77777777" w:rsidR="00BC7077" w:rsidRPr="00352666" w:rsidRDefault="00BC7077" w:rsidP="00352666">
            <w:pPr>
              <w:pStyle w:val="ab"/>
              <w:numPr>
                <w:ilvl w:val="0"/>
                <w:numId w:val="26"/>
              </w:numPr>
              <w:spacing w:line="240" w:lineRule="exact"/>
              <w:ind w:left="0" w:firstLineChars="0" w:firstLine="0"/>
              <w:jc w:val="center"/>
              <w:rPr>
                <w:rFonts w:ascii="微软雅黑" w:eastAsia="微软雅黑" w:hAnsi="微软雅黑"/>
                <w:bCs/>
                <w:color w:val="000000" w:themeColor="text1"/>
                <w:sz w:val="22"/>
              </w:rPr>
            </w:pPr>
          </w:p>
        </w:tc>
        <w:tc>
          <w:tcPr>
            <w:tcW w:w="1134" w:type="dxa"/>
            <w:noWrap/>
          </w:tcPr>
          <w:p w14:paraId="2F6497E9" w14:textId="77777777" w:rsidR="00BC7077" w:rsidRPr="00352666" w:rsidRDefault="00BC7077" w:rsidP="00352666">
            <w:pPr>
              <w:widowControl/>
              <w:spacing w:line="240" w:lineRule="exact"/>
              <w:jc w:val="center"/>
              <w:rPr>
                <w:rFonts w:ascii="微软雅黑" w:eastAsia="微软雅黑" w:hAnsi="微软雅黑"/>
                <w:bCs/>
                <w:i/>
                <w:color w:val="000000" w:themeColor="text1"/>
                <w:sz w:val="22"/>
              </w:rPr>
            </w:pPr>
            <w:r w:rsidRPr="00352666">
              <w:rPr>
                <w:rFonts w:ascii="微软雅黑" w:eastAsia="微软雅黑" w:hAnsi="微软雅黑" w:hint="eastAsia"/>
                <w:bCs/>
                <w:i/>
                <w:color w:val="000000" w:themeColor="text1"/>
                <w:sz w:val="22"/>
              </w:rPr>
              <w:t>{</w:t>
            </w:r>
            <w:r w:rsidRPr="00352666">
              <w:rPr>
                <w:rFonts w:ascii="微软雅黑" w:eastAsia="微软雅黑" w:hAnsi="微软雅黑"/>
                <w:bCs/>
                <w:i/>
                <w:color w:val="000000" w:themeColor="text1"/>
                <w:sz w:val="22"/>
              </w:rPr>
              <w:t>{a.gene_symbol}}</w:t>
            </w:r>
          </w:p>
        </w:tc>
        <w:tc>
          <w:tcPr>
            <w:tcW w:w="4072" w:type="dxa"/>
          </w:tcPr>
          <w:p w14:paraId="41249D50"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{{a.value}} dup</w:t>
            </w:r>
          </w:p>
        </w:tc>
        <w:tc>
          <w:tcPr>
            <w:tcW w:w="1314" w:type="dxa"/>
          </w:tcPr>
          <w:p w14:paraId="34B3CD78"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胚系</w:t>
            </w:r>
          </w:p>
        </w:tc>
        <w:tc>
          <w:tcPr>
            <w:tcW w:w="1308" w:type="dxa"/>
          </w:tcPr>
          <w:p w14:paraId="70DE5267"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w:t>
            </w:r>
          </w:p>
        </w:tc>
        <w:tc>
          <w:tcPr>
            <w:tcW w:w="1811" w:type="dxa"/>
          </w:tcPr>
          <w:p w14:paraId="1C0C2325"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意义不明确变异</w:t>
            </w:r>
          </w:p>
        </w:tc>
      </w:tr>
      <w:tr w:rsidR="00BC7077" w:rsidRPr="00352666" w14:paraId="725400C3" w14:textId="77777777" w:rsidTr="00352666">
        <w:trPr>
          <w:trHeight w:val="590"/>
        </w:trPr>
        <w:tc>
          <w:tcPr>
            <w:tcW w:w="10490" w:type="dxa"/>
            <w:gridSpan w:val="6"/>
            <w:noWrap/>
          </w:tcPr>
          <w:p w14:paraId="4017F663"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tr endfor</w:t>
            </w:r>
            <w:r w:rsidRPr="00352666">
              <w:rPr>
                <w:rFonts w:ascii="微软雅黑" w:eastAsia="微软雅黑" w:hAnsi="微软雅黑" w:hint="eastAsia"/>
                <w:bCs/>
                <w:color w:val="000000" w:themeColor="text1"/>
                <w:sz w:val="22"/>
              </w:rPr>
              <w:t>%}</w:t>
            </w:r>
          </w:p>
        </w:tc>
      </w:tr>
      <w:tr w:rsidR="00BC7077" w:rsidRPr="00352666" w14:paraId="06DA80A5" w14:textId="77777777" w:rsidTr="00352666">
        <w:trPr>
          <w:trHeight w:val="590"/>
        </w:trPr>
        <w:tc>
          <w:tcPr>
            <w:tcW w:w="10490" w:type="dxa"/>
            <w:gridSpan w:val="6"/>
            <w:noWrap/>
          </w:tcPr>
          <w:p w14:paraId="1BAE4003"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w:t>
            </w:r>
            <w:r w:rsidRPr="00352666">
              <w:rPr>
                <w:rFonts w:ascii="微软雅黑" w:eastAsia="微软雅黑" w:hAnsi="微软雅黑" w:hint="eastAsia"/>
                <w:bCs/>
                <w:color w:val="000000" w:themeColor="text1"/>
                <w:sz w:val="22"/>
              </w:rPr>
              <w:t>tr</w:t>
            </w:r>
            <w:r w:rsidRPr="00352666">
              <w:rPr>
                <w:rFonts w:ascii="微软雅黑" w:eastAsia="微软雅黑" w:hAnsi="微软雅黑"/>
                <w:bCs/>
                <w:color w:val="000000" w:themeColor="text1"/>
                <w:sz w:val="22"/>
              </w:rPr>
              <w:t xml:space="preserve"> endif%}</w:t>
            </w:r>
          </w:p>
        </w:tc>
      </w:tr>
      <w:tr w:rsidR="00BC7077" w:rsidRPr="00352666" w14:paraId="37EF13AC" w14:textId="77777777" w:rsidTr="00352666">
        <w:trPr>
          <w:trHeight w:val="590"/>
        </w:trPr>
        <w:tc>
          <w:tcPr>
            <w:tcW w:w="10490" w:type="dxa"/>
            <w:gridSpan w:val="6"/>
            <w:noWrap/>
          </w:tcPr>
          <w:p w14:paraId="0785ED59"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 xml:space="preserve">{%tr if </w:t>
            </w:r>
            <w:r w:rsidRPr="00352666">
              <w:rPr>
                <w:rFonts w:ascii="微软雅黑" w:eastAsia="微软雅黑" w:hAnsi="微软雅黑" w:hint="eastAsia"/>
                <w:bCs/>
                <w:color w:val="000000" w:themeColor="text1"/>
                <w:sz w:val="22"/>
              </w:rPr>
              <w:t>not</w:t>
            </w:r>
            <w:r w:rsidRPr="00352666">
              <w:rPr>
                <w:rFonts w:ascii="微软雅黑" w:eastAsia="微软雅黑" w:hAnsi="微软雅黑"/>
                <w:bCs/>
                <w:color w:val="000000" w:themeColor="text1"/>
                <w:sz w:val="22"/>
              </w:rPr>
              <w:t xml:space="preserve"> var_brca.snv_s.B1_L5+var_brca.mlpa.B1_Loss+var_brca.snv_s.B1_L4</w:t>
            </w: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var_brca.mlpa.B1_Gain %}</w:t>
            </w:r>
          </w:p>
        </w:tc>
      </w:tr>
      <w:tr w:rsidR="00352666" w:rsidRPr="00352666" w14:paraId="106D76EC" w14:textId="77777777" w:rsidTr="00352666">
        <w:trPr>
          <w:trHeight w:val="590"/>
        </w:trPr>
        <w:tc>
          <w:tcPr>
            <w:tcW w:w="851" w:type="dxa"/>
            <w:noWrap/>
          </w:tcPr>
          <w:p w14:paraId="69D28AFE" w14:textId="77777777" w:rsidR="00BC7077" w:rsidRPr="00352666" w:rsidRDefault="00BC7077" w:rsidP="00352666">
            <w:pPr>
              <w:pStyle w:val="ab"/>
              <w:numPr>
                <w:ilvl w:val="0"/>
                <w:numId w:val="26"/>
              </w:numPr>
              <w:spacing w:line="240" w:lineRule="exact"/>
              <w:ind w:left="0" w:firstLineChars="0" w:firstLine="0"/>
              <w:jc w:val="center"/>
              <w:rPr>
                <w:rFonts w:ascii="微软雅黑" w:eastAsia="微软雅黑" w:hAnsi="微软雅黑"/>
                <w:bCs/>
                <w:color w:val="000000" w:themeColor="text1"/>
                <w:sz w:val="22"/>
              </w:rPr>
            </w:pPr>
          </w:p>
        </w:tc>
        <w:tc>
          <w:tcPr>
            <w:tcW w:w="1134" w:type="dxa"/>
            <w:noWrap/>
          </w:tcPr>
          <w:p w14:paraId="4D2B267D" w14:textId="77777777" w:rsidR="00BC7077" w:rsidRPr="00352666" w:rsidRDefault="00BC7077" w:rsidP="00352666">
            <w:pPr>
              <w:widowControl/>
              <w:spacing w:line="240" w:lineRule="exact"/>
              <w:jc w:val="center"/>
              <w:rPr>
                <w:rFonts w:ascii="微软雅黑" w:eastAsia="微软雅黑" w:hAnsi="微软雅黑"/>
                <w:bCs/>
                <w:i/>
                <w:color w:val="000000" w:themeColor="text1"/>
                <w:sz w:val="22"/>
              </w:rPr>
            </w:pPr>
            <w:r w:rsidRPr="00352666">
              <w:rPr>
                <w:rFonts w:ascii="微软雅黑" w:eastAsia="微软雅黑" w:hAnsi="微软雅黑"/>
                <w:bCs/>
                <w:i/>
                <w:color w:val="000000" w:themeColor="text1"/>
                <w:sz w:val="22"/>
              </w:rPr>
              <w:t>BRCA1</w:t>
            </w:r>
          </w:p>
        </w:tc>
        <w:tc>
          <w:tcPr>
            <w:tcW w:w="4072" w:type="dxa"/>
          </w:tcPr>
          <w:p w14:paraId="0B7058B0"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未检测到致病性或疑似致病性变异</w:t>
            </w:r>
          </w:p>
        </w:tc>
        <w:tc>
          <w:tcPr>
            <w:tcW w:w="1314" w:type="dxa"/>
          </w:tcPr>
          <w:p w14:paraId="70071227"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c>
          <w:tcPr>
            <w:tcW w:w="1308" w:type="dxa"/>
          </w:tcPr>
          <w:p w14:paraId="5A50678A"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c>
          <w:tcPr>
            <w:tcW w:w="1811" w:type="dxa"/>
          </w:tcPr>
          <w:p w14:paraId="59A0FF42"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r>
      <w:tr w:rsidR="00BC7077" w:rsidRPr="00352666" w14:paraId="6042E3B7" w14:textId="77777777" w:rsidTr="00352666">
        <w:trPr>
          <w:trHeight w:val="590"/>
        </w:trPr>
        <w:tc>
          <w:tcPr>
            <w:tcW w:w="10490" w:type="dxa"/>
            <w:gridSpan w:val="6"/>
            <w:noWrap/>
          </w:tcPr>
          <w:p w14:paraId="5277FD72"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tr endif</w:t>
            </w:r>
            <w:r w:rsidRPr="00352666">
              <w:rPr>
                <w:rFonts w:ascii="微软雅黑" w:eastAsia="微软雅黑" w:hAnsi="微软雅黑" w:hint="eastAsia"/>
                <w:bCs/>
                <w:color w:val="000000" w:themeColor="text1"/>
                <w:sz w:val="22"/>
              </w:rPr>
              <w:t>%}</w:t>
            </w:r>
          </w:p>
        </w:tc>
      </w:tr>
      <w:tr w:rsidR="00BC7077" w:rsidRPr="00352666" w14:paraId="498C9E2E" w14:textId="77777777" w:rsidTr="00352666">
        <w:trPr>
          <w:trHeight w:val="590"/>
        </w:trPr>
        <w:tc>
          <w:tcPr>
            <w:tcW w:w="10490" w:type="dxa"/>
            <w:gridSpan w:val="6"/>
            <w:noWrap/>
          </w:tcPr>
          <w:p w14:paraId="0126D381"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highlight w:val="green"/>
              </w:rPr>
              <w:t>{%tr if var_brca</w:t>
            </w: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snv_s.B2_L5+var_brca.mlpa.B2_Loss+var_brca</w:t>
            </w: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snv_s.B2_L4%}</w:t>
            </w:r>
          </w:p>
        </w:tc>
      </w:tr>
      <w:tr w:rsidR="00BC7077" w:rsidRPr="00352666" w14:paraId="52A9C5AF" w14:textId="77777777" w:rsidTr="00352666">
        <w:trPr>
          <w:trHeight w:val="590"/>
        </w:trPr>
        <w:tc>
          <w:tcPr>
            <w:tcW w:w="10490" w:type="dxa"/>
            <w:gridSpan w:val="6"/>
            <w:noWrap/>
          </w:tcPr>
          <w:p w14:paraId="329D2BE5"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highlight w:val="green"/>
              </w:rPr>
              <w:t>{%tr for a in var_brca</w:t>
            </w: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snv_s.B2_L5+var_brca.mlpa.B2_Loss+var_brca</w:t>
            </w: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snv_s.B2_L4 %}</w:t>
            </w:r>
          </w:p>
        </w:tc>
      </w:tr>
      <w:tr w:rsidR="00352666" w:rsidRPr="00352666" w14:paraId="58476AAB" w14:textId="77777777" w:rsidTr="00352666">
        <w:trPr>
          <w:trHeight w:val="590"/>
        </w:trPr>
        <w:tc>
          <w:tcPr>
            <w:tcW w:w="851" w:type="dxa"/>
            <w:noWrap/>
          </w:tcPr>
          <w:p w14:paraId="5611AE14" w14:textId="77777777" w:rsidR="00BC7077" w:rsidRPr="00352666" w:rsidRDefault="00BC7077" w:rsidP="00352666">
            <w:pPr>
              <w:pStyle w:val="ab"/>
              <w:numPr>
                <w:ilvl w:val="0"/>
                <w:numId w:val="26"/>
              </w:numPr>
              <w:spacing w:line="240" w:lineRule="exact"/>
              <w:ind w:left="0" w:firstLineChars="0" w:firstLine="0"/>
              <w:jc w:val="center"/>
              <w:rPr>
                <w:rFonts w:ascii="微软雅黑" w:eastAsia="微软雅黑" w:hAnsi="微软雅黑"/>
                <w:b/>
                <w:color w:val="FF0000"/>
                <w:sz w:val="22"/>
              </w:rPr>
            </w:pPr>
          </w:p>
        </w:tc>
        <w:tc>
          <w:tcPr>
            <w:tcW w:w="1134" w:type="dxa"/>
            <w:noWrap/>
          </w:tcPr>
          <w:p w14:paraId="7F50177E" w14:textId="77777777" w:rsidR="00BC7077" w:rsidRPr="00352666" w:rsidRDefault="00BC7077" w:rsidP="00352666">
            <w:pPr>
              <w:widowControl/>
              <w:spacing w:line="240" w:lineRule="exact"/>
              <w:jc w:val="center"/>
              <w:rPr>
                <w:rFonts w:ascii="微软雅黑" w:eastAsia="微软雅黑" w:hAnsi="微软雅黑"/>
                <w:b/>
                <w:i/>
                <w:color w:val="FF0000"/>
                <w:sz w:val="22"/>
              </w:rPr>
            </w:pPr>
            <w:r w:rsidRPr="00352666">
              <w:rPr>
                <w:rFonts w:ascii="微软雅黑" w:eastAsia="微软雅黑" w:hAnsi="微软雅黑" w:hint="eastAsia"/>
                <w:b/>
                <w:i/>
                <w:color w:val="FF0000"/>
                <w:sz w:val="22"/>
              </w:rPr>
              <w:t>{</w:t>
            </w:r>
            <w:r w:rsidRPr="00352666">
              <w:rPr>
                <w:rFonts w:ascii="微软雅黑" w:eastAsia="微软雅黑" w:hAnsi="微软雅黑"/>
                <w:b/>
                <w:i/>
                <w:color w:val="FF0000"/>
                <w:sz w:val="22"/>
              </w:rPr>
              <w:t>{a.gene_symbol}}</w:t>
            </w:r>
          </w:p>
        </w:tc>
        <w:tc>
          <w:tcPr>
            <w:tcW w:w="4072" w:type="dxa"/>
          </w:tcPr>
          <w:p w14:paraId="3EA241FF"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
                <w:color w:val="FF0000"/>
                <w:sz w:val="22"/>
              </w:rPr>
              <w:t>{%if a.type==”</w:t>
            </w:r>
            <w:r w:rsidRPr="00352666">
              <w:rPr>
                <w:rFonts w:ascii="微软雅黑" w:eastAsia="微软雅黑" w:hAnsi="微软雅黑" w:hint="eastAsia"/>
                <w:b/>
                <w:color w:val="FF0000"/>
                <w:sz w:val="22"/>
              </w:rPr>
              <w:t>Loss</w:t>
            </w:r>
            <w:r w:rsidRPr="00352666">
              <w:rPr>
                <w:rFonts w:ascii="微软雅黑" w:eastAsia="微软雅黑" w:hAnsi="微软雅黑"/>
                <w:b/>
                <w:color w:val="FF0000"/>
                <w:sz w:val="22"/>
              </w:rPr>
              <w:t>”%}{{a.value}} del{%else%}</w:t>
            </w:r>
            <w:r w:rsidRPr="00352666">
              <w:rPr>
                <w:rFonts w:ascii="微软雅黑" w:eastAsia="微软雅黑" w:hAnsi="微软雅黑" w:hint="eastAsia"/>
                <w:b/>
                <w:color w:val="FF0000"/>
                <w:sz w:val="22"/>
              </w:rPr>
              <w:t>{</w:t>
            </w:r>
            <w:r w:rsidRPr="00352666">
              <w:rPr>
                <w:rFonts w:ascii="微软雅黑" w:eastAsia="微软雅黑" w:hAnsi="微软雅黑"/>
                <w:b/>
                <w:color w:val="FF0000"/>
                <w:sz w:val="22"/>
              </w:rPr>
              <w:t>%if a.hgvs_p!=”p.?”%}</w:t>
            </w:r>
            <w:r w:rsidRPr="00352666">
              <w:rPr>
                <w:rFonts w:ascii="微软雅黑" w:eastAsia="微软雅黑" w:hAnsi="微软雅黑" w:hint="eastAsia"/>
                <w:b/>
                <w:color w:val="FF0000"/>
                <w:sz w:val="22"/>
              </w:rPr>
              <w:t>{{a.hgvs_c}}</w:t>
            </w:r>
            <w:r w:rsidRPr="00352666">
              <w:rPr>
                <w:rFonts w:ascii="微软雅黑" w:eastAsia="微软雅黑" w:hAnsi="微软雅黑"/>
                <w:b/>
                <w:color w:val="FF0000"/>
                <w:sz w:val="22"/>
              </w:rPr>
              <w:t xml:space="preserve"> ({{a.hgvs_p}}){%else%}{{a.hgvs_c}}{%endif%}{%endif%}</w:t>
            </w:r>
          </w:p>
        </w:tc>
        <w:tc>
          <w:tcPr>
            <w:tcW w:w="1314" w:type="dxa"/>
          </w:tcPr>
          <w:p w14:paraId="71CAABF9"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
                <w:color w:val="FF0000"/>
                <w:sz w:val="22"/>
              </w:rPr>
              <w:t>胚系</w:t>
            </w:r>
          </w:p>
        </w:tc>
        <w:tc>
          <w:tcPr>
            <w:tcW w:w="1308" w:type="dxa"/>
          </w:tcPr>
          <w:p w14:paraId="07347595"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
                <w:color w:val="FF0000"/>
                <w:sz w:val="22"/>
              </w:rPr>
              <w:t>{%if a.type==”Loss”%}</w:t>
            </w:r>
            <w:r w:rsidRPr="00352666">
              <w:rPr>
                <w:rFonts w:ascii="微软雅黑" w:eastAsia="微软雅黑" w:hAnsi="微软雅黑" w:hint="eastAsia"/>
                <w:b/>
                <w:color w:val="FF0000"/>
                <w:sz w:val="22"/>
              </w:rPr>
              <w:t>/</w:t>
            </w:r>
            <w:r w:rsidRPr="00352666">
              <w:rPr>
                <w:rFonts w:ascii="微软雅黑" w:eastAsia="微软雅黑" w:hAnsi="微软雅黑"/>
                <w:b/>
                <w:color w:val="FF0000"/>
                <w:sz w:val="22"/>
              </w:rPr>
              <w:t>{%else%}</w:t>
            </w:r>
            <w:r w:rsidRPr="00352666">
              <w:rPr>
                <w:rFonts w:ascii="微软雅黑" w:eastAsia="微软雅黑" w:hAnsi="微软雅黑" w:hint="eastAsia"/>
                <w:b/>
                <w:color w:val="FF0000"/>
                <w:sz w:val="22"/>
              </w:rPr>
              <w:t>{%if a.freq &gt;= 0.85%}纯合{%else%}杂合{%endif%}</w:t>
            </w:r>
            <w:r w:rsidRPr="00352666">
              <w:rPr>
                <w:rFonts w:ascii="微软雅黑" w:eastAsia="微软雅黑" w:hAnsi="微软雅黑"/>
                <w:b/>
                <w:color w:val="FF0000"/>
                <w:sz w:val="22"/>
              </w:rPr>
              <w:t>{%endif%}</w:t>
            </w:r>
          </w:p>
        </w:tc>
        <w:tc>
          <w:tcPr>
            <w:tcW w:w="1811" w:type="dxa"/>
          </w:tcPr>
          <w:p w14:paraId="028F8E01"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
                <w:color w:val="FF0000"/>
                <w:sz w:val="22"/>
              </w:rPr>
              <w:t>{%if a.type==”Loss”%}</w:t>
            </w:r>
            <w:r w:rsidRPr="00352666">
              <w:rPr>
                <w:rFonts w:ascii="微软雅黑" w:eastAsia="微软雅黑" w:hAnsi="微软雅黑" w:hint="eastAsia"/>
                <w:b/>
                <w:color w:val="FF0000"/>
                <w:sz w:val="22"/>
              </w:rPr>
              <w:t>疑似致病性变异{%else%}{%if a.clinic_num_g==5%}致病性变异{%elif a.clinic_num_g==4%}疑似致病性变异{%else%}{%endif%}{%endif%}</w:t>
            </w:r>
          </w:p>
        </w:tc>
      </w:tr>
      <w:tr w:rsidR="00BC7077" w:rsidRPr="00352666" w14:paraId="4EEBA43B" w14:textId="77777777" w:rsidTr="00352666">
        <w:trPr>
          <w:trHeight w:val="590"/>
        </w:trPr>
        <w:tc>
          <w:tcPr>
            <w:tcW w:w="10490" w:type="dxa"/>
            <w:gridSpan w:val="6"/>
            <w:noWrap/>
          </w:tcPr>
          <w:p w14:paraId="46D405B4"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tr endfor</w:t>
            </w:r>
            <w:r w:rsidRPr="00352666">
              <w:rPr>
                <w:rFonts w:ascii="微软雅黑" w:eastAsia="微软雅黑" w:hAnsi="微软雅黑" w:hint="eastAsia"/>
                <w:bCs/>
                <w:color w:val="000000" w:themeColor="text1"/>
                <w:sz w:val="22"/>
              </w:rPr>
              <w:t>%}</w:t>
            </w:r>
          </w:p>
        </w:tc>
      </w:tr>
      <w:tr w:rsidR="00BC7077" w:rsidRPr="00352666" w14:paraId="741D0E32" w14:textId="77777777" w:rsidTr="00352666">
        <w:trPr>
          <w:trHeight w:val="590"/>
        </w:trPr>
        <w:tc>
          <w:tcPr>
            <w:tcW w:w="10490" w:type="dxa"/>
            <w:gridSpan w:val="6"/>
            <w:noWrap/>
          </w:tcPr>
          <w:p w14:paraId="41083D1B"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w:t>
            </w:r>
            <w:r w:rsidRPr="00352666">
              <w:rPr>
                <w:rFonts w:ascii="微软雅黑" w:eastAsia="微软雅黑" w:hAnsi="微软雅黑" w:hint="eastAsia"/>
                <w:bCs/>
                <w:color w:val="000000" w:themeColor="text1"/>
                <w:sz w:val="22"/>
              </w:rPr>
              <w:t>tr</w:t>
            </w:r>
            <w:r w:rsidRPr="00352666">
              <w:rPr>
                <w:rFonts w:ascii="微软雅黑" w:eastAsia="微软雅黑" w:hAnsi="微软雅黑"/>
                <w:bCs/>
                <w:color w:val="000000" w:themeColor="text1"/>
                <w:sz w:val="22"/>
              </w:rPr>
              <w:t xml:space="preserve"> endif%}</w:t>
            </w:r>
          </w:p>
        </w:tc>
      </w:tr>
      <w:tr w:rsidR="00BC7077" w:rsidRPr="00352666" w14:paraId="0AA91FDF" w14:textId="77777777" w:rsidTr="00352666">
        <w:trPr>
          <w:trHeight w:val="590"/>
        </w:trPr>
        <w:tc>
          <w:tcPr>
            <w:tcW w:w="10490" w:type="dxa"/>
            <w:gridSpan w:val="6"/>
            <w:noWrap/>
          </w:tcPr>
          <w:p w14:paraId="19B688C1"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{%tr if var_brca.mlpa.B2_Gain%}</w:t>
            </w:r>
          </w:p>
        </w:tc>
      </w:tr>
      <w:tr w:rsidR="00BC7077" w:rsidRPr="00352666" w14:paraId="2CED0202" w14:textId="77777777" w:rsidTr="00352666">
        <w:trPr>
          <w:trHeight w:val="590"/>
        </w:trPr>
        <w:tc>
          <w:tcPr>
            <w:tcW w:w="10490" w:type="dxa"/>
            <w:gridSpan w:val="6"/>
            <w:noWrap/>
          </w:tcPr>
          <w:p w14:paraId="153853A1"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{%tr for a in var_brca.mlpa.B2_Gain%}</w:t>
            </w:r>
          </w:p>
        </w:tc>
      </w:tr>
      <w:tr w:rsidR="00BC7077" w:rsidRPr="00352666" w14:paraId="335AE555" w14:textId="77777777" w:rsidTr="00352666">
        <w:trPr>
          <w:trHeight w:val="590"/>
        </w:trPr>
        <w:tc>
          <w:tcPr>
            <w:tcW w:w="851" w:type="dxa"/>
            <w:noWrap/>
          </w:tcPr>
          <w:p w14:paraId="1B72DB40" w14:textId="77777777" w:rsidR="00BC7077" w:rsidRPr="00352666" w:rsidRDefault="00BC7077" w:rsidP="00352666">
            <w:pPr>
              <w:pStyle w:val="ab"/>
              <w:numPr>
                <w:ilvl w:val="0"/>
                <w:numId w:val="26"/>
              </w:numPr>
              <w:spacing w:line="240" w:lineRule="exact"/>
              <w:ind w:left="0" w:firstLineChars="0" w:firstLine="0"/>
              <w:jc w:val="center"/>
              <w:rPr>
                <w:rFonts w:ascii="微软雅黑" w:eastAsia="微软雅黑" w:hAnsi="微软雅黑"/>
                <w:bCs/>
                <w:color w:val="000000" w:themeColor="text1"/>
                <w:sz w:val="22"/>
              </w:rPr>
            </w:pPr>
          </w:p>
        </w:tc>
        <w:tc>
          <w:tcPr>
            <w:tcW w:w="1134" w:type="dxa"/>
            <w:noWrap/>
          </w:tcPr>
          <w:p w14:paraId="2051D588" w14:textId="77777777" w:rsidR="00BC7077" w:rsidRPr="00352666" w:rsidRDefault="00BC7077" w:rsidP="00352666">
            <w:pPr>
              <w:widowControl/>
              <w:spacing w:line="240" w:lineRule="exact"/>
              <w:jc w:val="center"/>
              <w:rPr>
                <w:rFonts w:ascii="微软雅黑" w:eastAsia="微软雅黑" w:hAnsi="微软雅黑"/>
                <w:bCs/>
                <w:i/>
                <w:color w:val="000000" w:themeColor="text1"/>
                <w:sz w:val="22"/>
              </w:rPr>
            </w:pPr>
            <w:r w:rsidRPr="00352666">
              <w:rPr>
                <w:rFonts w:ascii="微软雅黑" w:eastAsia="微软雅黑" w:hAnsi="微软雅黑" w:hint="eastAsia"/>
                <w:bCs/>
                <w:i/>
                <w:color w:val="000000" w:themeColor="text1"/>
                <w:sz w:val="22"/>
              </w:rPr>
              <w:t>{</w:t>
            </w:r>
            <w:r w:rsidRPr="00352666">
              <w:rPr>
                <w:rFonts w:ascii="微软雅黑" w:eastAsia="微软雅黑" w:hAnsi="微软雅黑"/>
                <w:bCs/>
                <w:i/>
                <w:color w:val="000000" w:themeColor="text1"/>
                <w:sz w:val="22"/>
              </w:rPr>
              <w:t>{a.gene_symbol}}</w:t>
            </w:r>
          </w:p>
        </w:tc>
        <w:tc>
          <w:tcPr>
            <w:tcW w:w="4072" w:type="dxa"/>
          </w:tcPr>
          <w:p w14:paraId="7E798D7B"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{{a.value}} dup</w:t>
            </w:r>
          </w:p>
        </w:tc>
        <w:tc>
          <w:tcPr>
            <w:tcW w:w="1314" w:type="dxa"/>
          </w:tcPr>
          <w:p w14:paraId="1835A80A"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胚系</w:t>
            </w:r>
          </w:p>
        </w:tc>
        <w:tc>
          <w:tcPr>
            <w:tcW w:w="1308" w:type="dxa"/>
          </w:tcPr>
          <w:p w14:paraId="5D7C40F4"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w:t>
            </w:r>
          </w:p>
        </w:tc>
        <w:tc>
          <w:tcPr>
            <w:tcW w:w="1811" w:type="dxa"/>
          </w:tcPr>
          <w:p w14:paraId="02D4A8C3"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意义不明确变异</w:t>
            </w:r>
          </w:p>
        </w:tc>
      </w:tr>
      <w:tr w:rsidR="00BC7077" w:rsidRPr="00352666" w14:paraId="050A8A59" w14:textId="77777777" w:rsidTr="00352666">
        <w:trPr>
          <w:trHeight w:val="590"/>
        </w:trPr>
        <w:tc>
          <w:tcPr>
            <w:tcW w:w="10490" w:type="dxa"/>
            <w:gridSpan w:val="6"/>
            <w:noWrap/>
          </w:tcPr>
          <w:p w14:paraId="411CB2F7"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tr endfor</w:t>
            </w:r>
            <w:r w:rsidRPr="00352666">
              <w:rPr>
                <w:rFonts w:ascii="微软雅黑" w:eastAsia="微软雅黑" w:hAnsi="微软雅黑" w:hint="eastAsia"/>
                <w:bCs/>
                <w:color w:val="000000" w:themeColor="text1"/>
                <w:sz w:val="22"/>
              </w:rPr>
              <w:t>%}</w:t>
            </w:r>
          </w:p>
        </w:tc>
      </w:tr>
      <w:tr w:rsidR="00BC7077" w:rsidRPr="00352666" w14:paraId="014B1677" w14:textId="77777777" w:rsidTr="00352666">
        <w:trPr>
          <w:trHeight w:val="590"/>
        </w:trPr>
        <w:tc>
          <w:tcPr>
            <w:tcW w:w="10490" w:type="dxa"/>
            <w:gridSpan w:val="6"/>
            <w:noWrap/>
          </w:tcPr>
          <w:p w14:paraId="006A18EE"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%tr endif%}</w:t>
            </w:r>
          </w:p>
        </w:tc>
      </w:tr>
      <w:tr w:rsidR="00BC7077" w:rsidRPr="00352666" w14:paraId="5AF7E70B" w14:textId="77777777" w:rsidTr="00352666">
        <w:trPr>
          <w:trHeight w:val="590"/>
        </w:trPr>
        <w:tc>
          <w:tcPr>
            <w:tcW w:w="10490" w:type="dxa"/>
            <w:gridSpan w:val="6"/>
            <w:noWrap/>
          </w:tcPr>
          <w:p w14:paraId="38A988F5"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 xml:space="preserve">{%tr if </w:t>
            </w:r>
            <w:r w:rsidRPr="00352666">
              <w:rPr>
                <w:rFonts w:ascii="微软雅黑" w:eastAsia="微软雅黑" w:hAnsi="微软雅黑" w:hint="eastAsia"/>
                <w:bCs/>
                <w:color w:val="000000" w:themeColor="text1"/>
                <w:sz w:val="22"/>
              </w:rPr>
              <w:t>not</w:t>
            </w:r>
            <w:r w:rsidRPr="00352666">
              <w:rPr>
                <w:rFonts w:ascii="微软雅黑" w:eastAsia="微软雅黑" w:hAnsi="微软雅黑"/>
                <w:bCs/>
                <w:color w:val="000000" w:themeColor="text1"/>
                <w:sz w:val="22"/>
              </w:rPr>
              <w:t xml:space="preserve"> var_brca.</w:t>
            </w:r>
            <w:r w:rsidRPr="00352666">
              <w:rPr>
                <w:rFonts w:ascii="微软雅黑" w:eastAsia="微软雅黑" w:hAnsi="微软雅黑"/>
                <w:bCs/>
                <w:color w:val="000000" w:themeColor="text1"/>
                <w:sz w:val="22"/>
                <w:highlight w:val="green"/>
              </w:rPr>
              <w:t>snv_</w:t>
            </w:r>
            <w:r w:rsidRPr="00352666">
              <w:rPr>
                <w:rFonts w:ascii="微软雅黑" w:eastAsia="微软雅黑" w:hAnsi="微软雅黑"/>
                <w:bCs/>
                <w:color w:val="000000" w:themeColor="text1"/>
                <w:sz w:val="22"/>
              </w:rPr>
              <w:t>s.B2_L5 + var_brca.mlpa.B2_Loss + var_brca.</w:t>
            </w:r>
            <w:r w:rsidRPr="00352666">
              <w:rPr>
                <w:rFonts w:ascii="微软雅黑" w:eastAsia="微软雅黑" w:hAnsi="微软雅黑"/>
                <w:bCs/>
                <w:color w:val="000000" w:themeColor="text1"/>
                <w:sz w:val="22"/>
                <w:highlight w:val="green"/>
              </w:rPr>
              <w:t>snv_</w:t>
            </w:r>
            <w:r w:rsidRPr="00352666">
              <w:rPr>
                <w:rFonts w:ascii="微软雅黑" w:eastAsia="微软雅黑" w:hAnsi="微软雅黑"/>
                <w:bCs/>
                <w:color w:val="000000" w:themeColor="text1"/>
                <w:sz w:val="22"/>
              </w:rPr>
              <w:t xml:space="preserve">s.B2_L4 </w:t>
            </w: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 xml:space="preserve"> var_brca.mlpa.B2_Gain %}</w:t>
            </w:r>
          </w:p>
        </w:tc>
      </w:tr>
      <w:tr w:rsidR="00BC7077" w:rsidRPr="00352666" w14:paraId="215019EB" w14:textId="77777777" w:rsidTr="00352666">
        <w:trPr>
          <w:trHeight w:val="590"/>
        </w:trPr>
        <w:tc>
          <w:tcPr>
            <w:tcW w:w="851" w:type="dxa"/>
            <w:noWrap/>
          </w:tcPr>
          <w:p w14:paraId="73677FE3" w14:textId="77777777" w:rsidR="00BC7077" w:rsidRPr="00352666" w:rsidRDefault="00BC7077" w:rsidP="00352666">
            <w:pPr>
              <w:pStyle w:val="ab"/>
              <w:numPr>
                <w:ilvl w:val="0"/>
                <w:numId w:val="26"/>
              </w:numPr>
              <w:spacing w:line="240" w:lineRule="exact"/>
              <w:ind w:left="0" w:firstLineChars="0" w:firstLine="0"/>
              <w:jc w:val="center"/>
              <w:rPr>
                <w:rFonts w:ascii="微软雅黑" w:eastAsia="微软雅黑" w:hAnsi="微软雅黑"/>
                <w:bCs/>
                <w:color w:val="000000" w:themeColor="text1"/>
                <w:sz w:val="22"/>
              </w:rPr>
            </w:pPr>
          </w:p>
        </w:tc>
        <w:tc>
          <w:tcPr>
            <w:tcW w:w="1134" w:type="dxa"/>
            <w:noWrap/>
          </w:tcPr>
          <w:p w14:paraId="64A22112" w14:textId="77777777" w:rsidR="00BC7077" w:rsidRPr="00352666" w:rsidRDefault="00BC7077" w:rsidP="00352666">
            <w:pPr>
              <w:widowControl/>
              <w:spacing w:line="240" w:lineRule="exact"/>
              <w:jc w:val="center"/>
              <w:rPr>
                <w:rFonts w:ascii="微软雅黑" w:eastAsia="微软雅黑" w:hAnsi="微软雅黑"/>
                <w:bCs/>
                <w:i/>
                <w:color w:val="000000" w:themeColor="text1"/>
                <w:sz w:val="22"/>
              </w:rPr>
            </w:pPr>
            <w:r w:rsidRPr="00352666">
              <w:rPr>
                <w:rFonts w:ascii="微软雅黑" w:eastAsia="微软雅黑" w:hAnsi="微软雅黑"/>
                <w:bCs/>
                <w:i/>
                <w:color w:val="000000" w:themeColor="text1"/>
                <w:sz w:val="22"/>
              </w:rPr>
              <w:t>BRCA2</w:t>
            </w:r>
          </w:p>
        </w:tc>
        <w:tc>
          <w:tcPr>
            <w:tcW w:w="4072" w:type="dxa"/>
          </w:tcPr>
          <w:p w14:paraId="3ADBA840"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未检测到致病性或疑似致病性变异</w:t>
            </w:r>
          </w:p>
        </w:tc>
        <w:tc>
          <w:tcPr>
            <w:tcW w:w="1314" w:type="dxa"/>
          </w:tcPr>
          <w:p w14:paraId="17D26AA1"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c>
          <w:tcPr>
            <w:tcW w:w="1308" w:type="dxa"/>
          </w:tcPr>
          <w:p w14:paraId="7E5171FC"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c>
          <w:tcPr>
            <w:tcW w:w="1811" w:type="dxa"/>
          </w:tcPr>
          <w:p w14:paraId="158EC60A"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r>
      <w:tr w:rsidR="00BC7077" w:rsidRPr="00352666" w14:paraId="0BAC825C" w14:textId="77777777" w:rsidTr="00352666">
        <w:trPr>
          <w:trHeight w:val="590"/>
        </w:trPr>
        <w:tc>
          <w:tcPr>
            <w:tcW w:w="10490" w:type="dxa"/>
            <w:gridSpan w:val="6"/>
            <w:noWrap/>
          </w:tcPr>
          <w:p w14:paraId="18FF0D43"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%tr endif%}</w:t>
            </w:r>
          </w:p>
        </w:tc>
      </w:tr>
    </w:tbl>
    <w:p w14:paraId="3409AAA9" w14:textId="32F48092" w:rsidR="00BB486D" w:rsidRDefault="00BB486D" w:rsidP="00E27885">
      <w:pPr>
        <w:spacing w:line="400" w:lineRule="exact"/>
        <w:rPr>
          <w:rFonts w:ascii="微软雅黑" w:eastAsia="微软雅黑" w:hAnsi="微软雅黑" w:cs="Times New Roman"/>
          <w:sz w:val="24"/>
          <w:szCs w:val="24"/>
          <w:highlight w:val="magenta"/>
        </w:rPr>
      </w:pPr>
      <w:r w:rsidRPr="00BB486D">
        <w:rPr>
          <w:rFonts w:ascii="微软雅黑" w:eastAsia="微软雅黑" w:hAnsi="微软雅黑" w:cs="Times New Roman" w:hint="eastAsia"/>
          <w:sz w:val="24"/>
          <w:szCs w:val="24"/>
          <w:highlight w:val="magenta"/>
        </w:rPr>
        <w:t>{</w:t>
      </w:r>
      <w:r w:rsidRPr="00BB486D">
        <w:rPr>
          <w:rFonts w:ascii="微软雅黑" w:eastAsia="微软雅黑" w:hAnsi="微软雅黑" w:cs="Times New Roman"/>
          <w:sz w:val="24"/>
          <w:szCs w:val="24"/>
          <w:highlight w:val="magenta"/>
        </w:rPr>
        <w:t>%p else%</w:t>
      </w:r>
      <w:r w:rsidRPr="00BB486D">
        <w:rPr>
          <w:rFonts w:ascii="微软雅黑" w:eastAsia="微软雅黑" w:hAnsi="微软雅黑" w:cs="Times New Roman" w:hint="eastAsia"/>
          <w:sz w:val="24"/>
          <w:szCs w:val="24"/>
          <w:highlight w:val="magenta"/>
        </w:rPr>
        <w:t>}</w:t>
      </w:r>
    </w:p>
    <w:tbl>
      <w:tblPr>
        <w:tblStyle w:val="-BRCA-"/>
        <w:tblW w:w="10490" w:type="dxa"/>
        <w:tblLayout w:type="fixed"/>
        <w:tblLook w:val="04A0" w:firstRow="1" w:lastRow="0" w:firstColumn="1" w:lastColumn="0" w:noHBand="0" w:noVBand="1"/>
      </w:tblPr>
      <w:tblGrid>
        <w:gridCol w:w="851"/>
        <w:gridCol w:w="1134"/>
        <w:gridCol w:w="4072"/>
        <w:gridCol w:w="1314"/>
        <w:gridCol w:w="1308"/>
        <w:gridCol w:w="1811"/>
      </w:tblGrid>
      <w:tr w:rsidR="00BB486D" w:rsidRPr="00352666" w14:paraId="4755CECB" w14:textId="77777777" w:rsidTr="00145532">
        <w:trPr>
          <w:cnfStyle w:val="100000000000" w:firstRow="1" w:lastRow="0" w:firstColumn="0" w:lastColumn="0" w:oddVBand="0" w:evenVBand="0" w:oddHBand="0" w:evenHBand="0" w:firstRowFirstColumn="0" w:firstRowLastColumn="0" w:lastRowFirstColumn="0" w:lastRowLastColumn="0"/>
          <w:trHeight w:val="655"/>
        </w:trPr>
        <w:tc>
          <w:tcPr>
            <w:tcW w:w="851" w:type="dxa"/>
            <w:tcBorders>
              <w:bottom w:val="nil"/>
              <w:right w:val="nil"/>
            </w:tcBorders>
            <w:noWrap/>
          </w:tcPr>
          <w:p w14:paraId="3BC83856" w14:textId="77777777" w:rsidR="00BB486D" w:rsidRPr="00352666" w:rsidRDefault="00BB486D" w:rsidP="00145532">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编号</w:t>
            </w:r>
          </w:p>
        </w:tc>
        <w:tc>
          <w:tcPr>
            <w:tcW w:w="1134" w:type="dxa"/>
            <w:tcBorders>
              <w:left w:val="nil"/>
              <w:bottom w:val="nil"/>
              <w:right w:val="nil"/>
            </w:tcBorders>
            <w:noWrap/>
          </w:tcPr>
          <w:p w14:paraId="0B25FFE1" w14:textId="77777777" w:rsidR="00BB486D" w:rsidRPr="00352666" w:rsidRDefault="00BB486D" w:rsidP="00145532">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基因</w:t>
            </w:r>
          </w:p>
        </w:tc>
        <w:tc>
          <w:tcPr>
            <w:tcW w:w="4072" w:type="dxa"/>
            <w:tcBorders>
              <w:left w:val="nil"/>
              <w:bottom w:val="nil"/>
              <w:right w:val="nil"/>
            </w:tcBorders>
          </w:tcPr>
          <w:p w14:paraId="4BD61CE6" w14:textId="77777777" w:rsidR="00BB486D" w:rsidRPr="00352666" w:rsidRDefault="00BB486D" w:rsidP="00145532">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检测结果</w:t>
            </w:r>
          </w:p>
        </w:tc>
        <w:tc>
          <w:tcPr>
            <w:tcW w:w="1314" w:type="dxa"/>
            <w:tcBorders>
              <w:left w:val="nil"/>
              <w:bottom w:val="nil"/>
              <w:right w:val="nil"/>
            </w:tcBorders>
          </w:tcPr>
          <w:p w14:paraId="701F8C4D" w14:textId="77777777" w:rsidR="00BB486D" w:rsidRPr="00352666" w:rsidRDefault="00BB486D" w:rsidP="00145532">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变异来源</w:t>
            </w:r>
          </w:p>
        </w:tc>
        <w:tc>
          <w:tcPr>
            <w:tcW w:w="1308" w:type="dxa"/>
            <w:tcBorders>
              <w:left w:val="nil"/>
              <w:bottom w:val="nil"/>
              <w:right w:val="nil"/>
            </w:tcBorders>
          </w:tcPr>
          <w:p w14:paraId="055663A2" w14:textId="77777777" w:rsidR="00BB486D" w:rsidRPr="00352666" w:rsidRDefault="00BB486D" w:rsidP="00145532">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变异丰度</w:t>
            </w:r>
          </w:p>
        </w:tc>
        <w:tc>
          <w:tcPr>
            <w:tcW w:w="1811" w:type="dxa"/>
            <w:tcBorders>
              <w:left w:val="nil"/>
              <w:bottom w:val="nil"/>
            </w:tcBorders>
          </w:tcPr>
          <w:p w14:paraId="5E38E27D" w14:textId="77777777" w:rsidR="00BB486D" w:rsidRPr="00352666" w:rsidRDefault="00BB486D" w:rsidP="00145532">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变异解读</w:t>
            </w:r>
          </w:p>
        </w:tc>
      </w:tr>
      <w:tr w:rsidR="00BB486D" w:rsidRPr="00352666" w14:paraId="75098A17" w14:textId="77777777" w:rsidTr="00145532">
        <w:trPr>
          <w:trHeight w:val="590"/>
        </w:trPr>
        <w:tc>
          <w:tcPr>
            <w:tcW w:w="10490" w:type="dxa"/>
            <w:gridSpan w:val="6"/>
            <w:tcBorders>
              <w:top w:val="nil"/>
            </w:tcBorders>
            <w:noWrap/>
          </w:tcPr>
          <w:p w14:paraId="41EB257A" w14:textId="165434BA"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highlight w:val="green"/>
              </w:rPr>
              <w:t>{%tr if var_brca</w:t>
            </w: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snv_</w:t>
            </w:r>
            <w:r w:rsidRPr="00352666">
              <w:rPr>
                <w:rFonts w:ascii="微软雅黑" w:eastAsia="微软雅黑" w:hAnsi="微软雅黑" w:hint="eastAsia"/>
                <w:bCs/>
                <w:color w:val="000000" w:themeColor="text1"/>
                <w:sz w:val="22"/>
                <w:highlight w:val="green"/>
              </w:rPr>
              <w:t>s</w:t>
            </w:r>
            <w:r w:rsidRPr="00352666">
              <w:rPr>
                <w:rFonts w:ascii="微软雅黑" w:eastAsia="微软雅黑" w:hAnsi="微软雅黑"/>
                <w:bCs/>
                <w:color w:val="000000" w:themeColor="text1"/>
                <w:sz w:val="22"/>
                <w:highlight w:val="green"/>
              </w:rPr>
              <w:t>.B1_L5+var_brca.</w:t>
            </w:r>
            <w:r>
              <w:rPr>
                <w:rFonts w:ascii="微软雅黑" w:eastAsia="微软雅黑" w:hAnsi="微软雅黑"/>
                <w:bCs/>
                <w:color w:val="000000" w:themeColor="text1"/>
                <w:sz w:val="22"/>
                <w:highlight w:val="green"/>
              </w:rPr>
              <w:t>gcnv</w:t>
            </w:r>
            <w:r w:rsidRPr="00352666">
              <w:rPr>
                <w:rFonts w:ascii="微软雅黑" w:eastAsia="微软雅黑" w:hAnsi="微软雅黑"/>
                <w:bCs/>
                <w:color w:val="000000" w:themeColor="text1"/>
                <w:sz w:val="22"/>
                <w:highlight w:val="green"/>
              </w:rPr>
              <w:t>.B1_Loss+var_brca</w:t>
            </w: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snv_</w:t>
            </w:r>
            <w:r w:rsidRPr="00352666">
              <w:rPr>
                <w:rFonts w:ascii="微软雅黑" w:eastAsia="微软雅黑" w:hAnsi="微软雅黑" w:hint="eastAsia"/>
                <w:bCs/>
                <w:color w:val="000000" w:themeColor="text1"/>
                <w:sz w:val="22"/>
                <w:highlight w:val="green"/>
              </w:rPr>
              <w:t>s</w:t>
            </w:r>
            <w:r w:rsidRPr="00352666">
              <w:rPr>
                <w:rFonts w:ascii="微软雅黑" w:eastAsia="微软雅黑" w:hAnsi="微软雅黑"/>
                <w:bCs/>
                <w:color w:val="000000" w:themeColor="text1"/>
                <w:sz w:val="22"/>
                <w:highlight w:val="green"/>
              </w:rPr>
              <w:t>.B1_L4%}</w:t>
            </w:r>
          </w:p>
        </w:tc>
      </w:tr>
      <w:tr w:rsidR="00BB486D" w:rsidRPr="00352666" w14:paraId="454D505F" w14:textId="77777777" w:rsidTr="00145532">
        <w:trPr>
          <w:trHeight w:val="590"/>
        </w:trPr>
        <w:tc>
          <w:tcPr>
            <w:tcW w:w="10490" w:type="dxa"/>
            <w:gridSpan w:val="6"/>
            <w:noWrap/>
          </w:tcPr>
          <w:p w14:paraId="0A038D38" w14:textId="63CBE442"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highlight w:val="green"/>
              </w:rPr>
              <w:t>{%tr for a in var_brca</w:t>
            </w: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snv_</w:t>
            </w:r>
            <w:r w:rsidRPr="00352666">
              <w:rPr>
                <w:rFonts w:ascii="微软雅黑" w:eastAsia="微软雅黑" w:hAnsi="微软雅黑" w:hint="eastAsia"/>
                <w:bCs/>
                <w:color w:val="000000" w:themeColor="text1"/>
                <w:sz w:val="22"/>
                <w:highlight w:val="green"/>
              </w:rPr>
              <w:t>s</w:t>
            </w:r>
            <w:r w:rsidRPr="00352666">
              <w:rPr>
                <w:rFonts w:ascii="微软雅黑" w:eastAsia="微软雅黑" w:hAnsi="微软雅黑"/>
                <w:bCs/>
                <w:color w:val="000000" w:themeColor="text1"/>
                <w:sz w:val="22"/>
                <w:highlight w:val="green"/>
              </w:rPr>
              <w:t>.B1_L5+var_brca.</w:t>
            </w:r>
            <w:r>
              <w:rPr>
                <w:rFonts w:ascii="微软雅黑" w:eastAsia="微软雅黑" w:hAnsi="微软雅黑"/>
                <w:bCs/>
                <w:color w:val="000000" w:themeColor="text1"/>
                <w:sz w:val="22"/>
                <w:highlight w:val="green"/>
              </w:rPr>
              <w:t>gcnv</w:t>
            </w:r>
            <w:r w:rsidRPr="00352666">
              <w:rPr>
                <w:rFonts w:ascii="微软雅黑" w:eastAsia="微软雅黑" w:hAnsi="微软雅黑"/>
                <w:bCs/>
                <w:color w:val="000000" w:themeColor="text1"/>
                <w:sz w:val="22"/>
                <w:highlight w:val="green"/>
              </w:rPr>
              <w:t>.B1_Loss+var_brca</w:t>
            </w: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snv_s.B1_L4 %}</w:t>
            </w:r>
          </w:p>
        </w:tc>
      </w:tr>
      <w:tr w:rsidR="00BB486D" w:rsidRPr="00352666" w14:paraId="1C20F8FD" w14:textId="77777777" w:rsidTr="00145532">
        <w:trPr>
          <w:trHeight w:val="590"/>
        </w:trPr>
        <w:tc>
          <w:tcPr>
            <w:tcW w:w="851" w:type="dxa"/>
            <w:noWrap/>
          </w:tcPr>
          <w:p w14:paraId="42111ABD" w14:textId="77777777" w:rsidR="00BB486D" w:rsidRPr="00352666" w:rsidRDefault="00BB486D" w:rsidP="00145532">
            <w:pPr>
              <w:pStyle w:val="ab"/>
              <w:numPr>
                <w:ilvl w:val="0"/>
                <w:numId w:val="26"/>
              </w:numPr>
              <w:spacing w:line="240" w:lineRule="exact"/>
              <w:ind w:left="0" w:firstLineChars="0" w:firstLine="0"/>
              <w:jc w:val="center"/>
              <w:rPr>
                <w:rFonts w:ascii="微软雅黑" w:eastAsia="微软雅黑" w:hAnsi="微软雅黑"/>
                <w:b/>
                <w:color w:val="FF0000"/>
                <w:sz w:val="22"/>
              </w:rPr>
            </w:pPr>
          </w:p>
        </w:tc>
        <w:tc>
          <w:tcPr>
            <w:tcW w:w="1134" w:type="dxa"/>
            <w:noWrap/>
          </w:tcPr>
          <w:p w14:paraId="253B906A" w14:textId="77777777" w:rsidR="00BB486D" w:rsidRPr="00352666" w:rsidRDefault="00BB486D" w:rsidP="00145532">
            <w:pPr>
              <w:widowControl/>
              <w:spacing w:line="240" w:lineRule="exact"/>
              <w:jc w:val="center"/>
              <w:rPr>
                <w:rFonts w:ascii="微软雅黑" w:eastAsia="微软雅黑" w:hAnsi="微软雅黑"/>
                <w:b/>
                <w:i/>
                <w:color w:val="FF0000"/>
                <w:sz w:val="22"/>
              </w:rPr>
            </w:pPr>
            <w:r w:rsidRPr="00352666">
              <w:rPr>
                <w:rFonts w:ascii="微软雅黑" w:eastAsia="微软雅黑" w:hAnsi="微软雅黑" w:hint="eastAsia"/>
                <w:b/>
                <w:i/>
                <w:color w:val="FF0000"/>
                <w:sz w:val="22"/>
              </w:rPr>
              <w:t>{</w:t>
            </w:r>
            <w:r w:rsidRPr="00352666">
              <w:rPr>
                <w:rFonts w:ascii="微软雅黑" w:eastAsia="微软雅黑" w:hAnsi="微软雅黑"/>
                <w:b/>
                <w:i/>
                <w:color w:val="FF0000"/>
                <w:sz w:val="22"/>
              </w:rPr>
              <w:t>{a.gene_symbol}}</w:t>
            </w:r>
          </w:p>
        </w:tc>
        <w:tc>
          <w:tcPr>
            <w:tcW w:w="4072" w:type="dxa"/>
          </w:tcPr>
          <w:p w14:paraId="791FFE7B" w14:textId="77777777" w:rsidR="00BB486D" w:rsidRPr="00352666" w:rsidRDefault="00BB486D" w:rsidP="00145532">
            <w:pPr>
              <w:spacing w:line="240" w:lineRule="exact"/>
              <w:jc w:val="center"/>
              <w:rPr>
                <w:rFonts w:ascii="微软雅黑" w:eastAsia="微软雅黑" w:hAnsi="微软雅黑"/>
                <w:b/>
                <w:color w:val="FF0000"/>
                <w:sz w:val="22"/>
              </w:rPr>
            </w:pPr>
            <w:r w:rsidRPr="00352666">
              <w:rPr>
                <w:rFonts w:ascii="微软雅黑" w:eastAsia="微软雅黑" w:hAnsi="微软雅黑"/>
                <w:b/>
                <w:color w:val="FF0000"/>
                <w:sz w:val="22"/>
                <w:highlight w:val="yellow"/>
              </w:rPr>
              <w:t>{%if a.type==”</w:t>
            </w:r>
            <w:r w:rsidRPr="00352666">
              <w:rPr>
                <w:rFonts w:ascii="微软雅黑" w:eastAsia="微软雅黑" w:hAnsi="微软雅黑" w:hint="eastAsia"/>
                <w:b/>
                <w:color w:val="FF0000"/>
                <w:sz w:val="22"/>
                <w:highlight w:val="yellow"/>
              </w:rPr>
              <w:t>Loss</w:t>
            </w:r>
            <w:r w:rsidRPr="00352666">
              <w:rPr>
                <w:rFonts w:ascii="微软雅黑" w:eastAsia="微软雅黑" w:hAnsi="微软雅黑"/>
                <w:b/>
                <w:color w:val="FF0000"/>
                <w:sz w:val="22"/>
                <w:highlight w:val="yellow"/>
              </w:rPr>
              <w:t>”%}</w:t>
            </w:r>
            <w:r w:rsidRPr="00352666">
              <w:rPr>
                <w:rFonts w:ascii="微软雅黑" w:eastAsia="微软雅黑" w:hAnsi="微软雅黑"/>
                <w:b/>
                <w:color w:val="FF0000"/>
                <w:sz w:val="22"/>
              </w:rPr>
              <w:t>{{a.value}} del</w:t>
            </w:r>
            <w:r w:rsidRPr="00352666">
              <w:rPr>
                <w:rFonts w:ascii="微软雅黑" w:eastAsia="微软雅黑" w:hAnsi="微软雅黑"/>
                <w:b/>
                <w:color w:val="FF0000"/>
                <w:sz w:val="22"/>
                <w:highlight w:val="yellow"/>
              </w:rPr>
              <w:t>{%else%}</w:t>
            </w:r>
            <w:r w:rsidRPr="00352666">
              <w:rPr>
                <w:rFonts w:ascii="微软雅黑" w:eastAsia="微软雅黑" w:hAnsi="微软雅黑" w:hint="eastAsia"/>
                <w:b/>
                <w:color w:val="FF0000"/>
                <w:sz w:val="22"/>
                <w:highlight w:val="green"/>
              </w:rPr>
              <w:t>{</w:t>
            </w:r>
            <w:r w:rsidRPr="00352666">
              <w:rPr>
                <w:rFonts w:ascii="微软雅黑" w:eastAsia="微软雅黑" w:hAnsi="微软雅黑"/>
                <w:b/>
                <w:color w:val="FF0000"/>
                <w:sz w:val="22"/>
                <w:highlight w:val="green"/>
              </w:rPr>
              <w:t>%if a.hgvs_p!=”p.?”%}</w:t>
            </w:r>
            <w:r w:rsidRPr="00352666">
              <w:rPr>
                <w:rFonts w:ascii="微软雅黑" w:eastAsia="微软雅黑" w:hAnsi="微软雅黑" w:hint="eastAsia"/>
                <w:b/>
                <w:color w:val="FF0000"/>
                <w:sz w:val="22"/>
              </w:rPr>
              <w:t>{{a.hgvs_c}}</w:t>
            </w:r>
            <w:r w:rsidRPr="00352666">
              <w:rPr>
                <w:rFonts w:ascii="微软雅黑" w:eastAsia="微软雅黑" w:hAnsi="微软雅黑"/>
                <w:b/>
                <w:color w:val="FF0000"/>
                <w:sz w:val="22"/>
              </w:rPr>
              <w:t xml:space="preserve"> ({{a.hgvs_p}})</w:t>
            </w:r>
            <w:r w:rsidRPr="00352666">
              <w:rPr>
                <w:rFonts w:ascii="微软雅黑" w:eastAsia="微软雅黑" w:hAnsi="微软雅黑"/>
                <w:b/>
                <w:color w:val="FF0000"/>
                <w:sz w:val="22"/>
                <w:highlight w:val="green"/>
              </w:rPr>
              <w:t>{%else%}</w:t>
            </w:r>
            <w:r w:rsidRPr="00352666">
              <w:rPr>
                <w:rFonts w:ascii="微软雅黑" w:eastAsia="微软雅黑" w:hAnsi="微软雅黑"/>
                <w:b/>
                <w:color w:val="FF0000"/>
                <w:sz w:val="22"/>
              </w:rPr>
              <w:t>{{a.hgvs_c}}</w:t>
            </w:r>
            <w:r w:rsidRPr="00352666">
              <w:rPr>
                <w:rFonts w:ascii="微软雅黑" w:eastAsia="微软雅黑" w:hAnsi="微软雅黑" w:hint="eastAsia"/>
                <w:b/>
                <w:color w:val="FF0000"/>
                <w:sz w:val="22"/>
                <w:highlight w:val="green"/>
              </w:rPr>
              <w:t>{%endif%}</w:t>
            </w:r>
            <w:r w:rsidRPr="00352666">
              <w:rPr>
                <w:rFonts w:ascii="微软雅黑" w:eastAsia="微软雅黑" w:hAnsi="微软雅黑"/>
                <w:b/>
                <w:color w:val="FF0000"/>
                <w:sz w:val="22"/>
                <w:highlight w:val="yellow"/>
              </w:rPr>
              <w:t>{%endif%}</w:t>
            </w:r>
          </w:p>
        </w:tc>
        <w:tc>
          <w:tcPr>
            <w:tcW w:w="1314" w:type="dxa"/>
          </w:tcPr>
          <w:p w14:paraId="5B72BBEE" w14:textId="77777777" w:rsidR="00BB486D" w:rsidRPr="00352666" w:rsidRDefault="00BB486D" w:rsidP="00145532">
            <w:pPr>
              <w:spacing w:line="240" w:lineRule="exact"/>
              <w:jc w:val="center"/>
              <w:rPr>
                <w:rFonts w:ascii="微软雅黑" w:eastAsia="微软雅黑" w:hAnsi="微软雅黑"/>
                <w:b/>
                <w:color w:val="FF0000"/>
                <w:sz w:val="22"/>
              </w:rPr>
            </w:pPr>
            <w:r w:rsidRPr="00352666">
              <w:rPr>
                <w:rFonts w:ascii="微软雅黑" w:eastAsia="微软雅黑" w:hAnsi="微软雅黑" w:hint="eastAsia"/>
                <w:b/>
                <w:color w:val="FF0000"/>
                <w:sz w:val="22"/>
              </w:rPr>
              <w:t>胚系</w:t>
            </w:r>
          </w:p>
        </w:tc>
        <w:tc>
          <w:tcPr>
            <w:tcW w:w="1308" w:type="dxa"/>
          </w:tcPr>
          <w:p w14:paraId="5BA06E0E" w14:textId="77777777" w:rsidR="00BB486D" w:rsidRPr="00352666" w:rsidRDefault="00BB486D" w:rsidP="00145532">
            <w:pPr>
              <w:spacing w:line="240" w:lineRule="exact"/>
              <w:jc w:val="center"/>
              <w:rPr>
                <w:rFonts w:ascii="微软雅黑" w:eastAsia="微软雅黑" w:hAnsi="微软雅黑"/>
                <w:b/>
                <w:color w:val="FF0000"/>
                <w:sz w:val="22"/>
              </w:rPr>
            </w:pPr>
            <w:r w:rsidRPr="00352666">
              <w:rPr>
                <w:rFonts w:ascii="微软雅黑" w:eastAsia="微软雅黑" w:hAnsi="微软雅黑"/>
                <w:b/>
                <w:color w:val="FF0000"/>
                <w:sz w:val="22"/>
              </w:rPr>
              <w:t>{%if a.type==”Loss”%}</w:t>
            </w:r>
            <w:r w:rsidRPr="00352666">
              <w:rPr>
                <w:rFonts w:ascii="微软雅黑" w:eastAsia="微软雅黑" w:hAnsi="微软雅黑" w:hint="eastAsia"/>
                <w:b/>
                <w:color w:val="FF0000"/>
                <w:sz w:val="22"/>
              </w:rPr>
              <w:t>/</w:t>
            </w:r>
            <w:r w:rsidRPr="00352666">
              <w:rPr>
                <w:rFonts w:ascii="微软雅黑" w:eastAsia="微软雅黑" w:hAnsi="微软雅黑"/>
                <w:b/>
                <w:color w:val="FF0000"/>
                <w:sz w:val="22"/>
              </w:rPr>
              <w:t>{%else%}</w:t>
            </w:r>
            <w:r w:rsidRPr="00352666">
              <w:rPr>
                <w:rFonts w:ascii="微软雅黑" w:eastAsia="微软雅黑" w:hAnsi="微软雅黑" w:hint="eastAsia"/>
                <w:b/>
                <w:color w:val="FF0000"/>
                <w:sz w:val="22"/>
              </w:rPr>
              <w:t>{%if a.freq &gt;= 0.85%}纯合{%else%}杂合{%endif%}</w:t>
            </w:r>
            <w:r w:rsidRPr="00352666">
              <w:rPr>
                <w:rFonts w:ascii="微软雅黑" w:eastAsia="微软雅黑" w:hAnsi="微软雅黑"/>
                <w:b/>
                <w:color w:val="FF0000"/>
                <w:sz w:val="22"/>
              </w:rPr>
              <w:t>{%endif%}</w:t>
            </w:r>
          </w:p>
        </w:tc>
        <w:tc>
          <w:tcPr>
            <w:tcW w:w="1811" w:type="dxa"/>
          </w:tcPr>
          <w:p w14:paraId="34AAEBB3" w14:textId="77777777" w:rsidR="00BB486D" w:rsidRPr="00352666" w:rsidRDefault="00BB486D" w:rsidP="00145532">
            <w:pPr>
              <w:spacing w:line="240" w:lineRule="exact"/>
              <w:jc w:val="center"/>
              <w:rPr>
                <w:rFonts w:ascii="微软雅黑" w:eastAsia="微软雅黑" w:hAnsi="微软雅黑"/>
                <w:b/>
                <w:color w:val="FF0000"/>
                <w:sz w:val="22"/>
              </w:rPr>
            </w:pPr>
            <w:r w:rsidRPr="00352666">
              <w:rPr>
                <w:rFonts w:ascii="微软雅黑" w:eastAsia="微软雅黑" w:hAnsi="微软雅黑"/>
                <w:b/>
                <w:color w:val="FF0000"/>
                <w:sz w:val="22"/>
              </w:rPr>
              <w:t>{%if a.type==”Loss”%}</w:t>
            </w:r>
            <w:r w:rsidRPr="00352666">
              <w:rPr>
                <w:rFonts w:ascii="微软雅黑" w:eastAsia="微软雅黑" w:hAnsi="微软雅黑" w:hint="eastAsia"/>
                <w:b/>
                <w:color w:val="FF0000"/>
                <w:sz w:val="22"/>
              </w:rPr>
              <w:t>疑似致病性变异{%else%}{%if a.clinic_num_g==5%}致病性变异{%elif a.clinic_num_g==4%}疑似致病性变异{%else%}{%endif%}{%endif%}</w:t>
            </w:r>
          </w:p>
        </w:tc>
      </w:tr>
      <w:tr w:rsidR="00BB486D" w:rsidRPr="00352666" w14:paraId="74DB87BA" w14:textId="77777777" w:rsidTr="00145532">
        <w:trPr>
          <w:trHeight w:val="590"/>
        </w:trPr>
        <w:tc>
          <w:tcPr>
            <w:tcW w:w="10490" w:type="dxa"/>
            <w:gridSpan w:val="6"/>
            <w:noWrap/>
          </w:tcPr>
          <w:p w14:paraId="37FCB5E9"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highlight w:val="yellow"/>
              </w:rPr>
              <w:t>{%</w:t>
            </w:r>
            <w:r w:rsidRPr="00352666">
              <w:rPr>
                <w:rFonts w:ascii="微软雅黑" w:eastAsia="微软雅黑" w:hAnsi="微软雅黑"/>
                <w:bCs/>
                <w:color w:val="000000" w:themeColor="text1"/>
                <w:sz w:val="22"/>
                <w:highlight w:val="yellow"/>
              </w:rPr>
              <w:t>tr endfor</w:t>
            </w:r>
            <w:r w:rsidRPr="00352666">
              <w:rPr>
                <w:rFonts w:ascii="微软雅黑" w:eastAsia="微软雅黑" w:hAnsi="微软雅黑" w:hint="eastAsia"/>
                <w:bCs/>
                <w:color w:val="000000" w:themeColor="text1"/>
                <w:sz w:val="22"/>
                <w:highlight w:val="yellow"/>
              </w:rPr>
              <w:t>%}</w:t>
            </w:r>
          </w:p>
        </w:tc>
      </w:tr>
      <w:tr w:rsidR="00BB486D" w:rsidRPr="00352666" w14:paraId="17814FF5" w14:textId="77777777" w:rsidTr="00145532">
        <w:trPr>
          <w:trHeight w:val="590"/>
        </w:trPr>
        <w:tc>
          <w:tcPr>
            <w:tcW w:w="10490" w:type="dxa"/>
            <w:gridSpan w:val="6"/>
            <w:noWrap/>
          </w:tcPr>
          <w:p w14:paraId="24F2F3D7"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w:t>
            </w:r>
            <w:r w:rsidRPr="00352666">
              <w:rPr>
                <w:rFonts w:ascii="微软雅黑" w:eastAsia="微软雅黑" w:hAnsi="微软雅黑" w:hint="eastAsia"/>
                <w:bCs/>
                <w:color w:val="000000" w:themeColor="text1"/>
                <w:sz w:val="22"/>
                <w:highlight w:val="green"/>
              </w:rPr>
              <w:t>tr</w:t>
            </w:r>
            <w:r w:rsidRPr="00352666">
              <w:rPr>
                <w:rFonts w:ascii="微软雅黑" w:eastAsia="微软雅黑" w:hAnsi="微软雅黑"/>
                <w:bCs/>
                <w:color w:val="000000" w:themeColor="text1"/>
                <w:sz w:val="22"/>
                <w:highlight w:val="green"/>
              </w:rPr>
              <w:t xml:space="preserve"> endif%}</w:t>
            </w:r>
          </w:p>
        </w:tc>
      </w:tr>
      <w:tr w:rsidR="00BB486D" w:rsidRPr="00352666" w14:paraId="2E9A6A01" w14:textId="77777777" w:rsidTr="00145532">
        <w:trPr>
          <w:trHeight w:val="590"/>
        </w:trPr>
        <w:tc>
          <w:tcPr>
            <w:tcW w:w="10490" w:type="dxa"/>
            <w:gridSpan w:val="6"/>
            <w:noWrap/>
          </w:tcPr>
          <w:p w14:paraId="56E51D1B" w14:textId="590FDC3E"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{%tr if var_brca.</w:t>
            </w:r>
            <w:r>
              <w:rPr>
                <w:rFonts w:ascii="微软雅黑" w:eastAsia="微软雅黑" w:hAnsi="微软雅黑"/>
                <w:bCs/>
                <w:color w:val="000000" w:themeColor="text1"/>
                <w:sz w:val="22"/>
              </w:rPr>
              <w:t>gcnv</w:t>
            </w:r>
            <w:r w:rsidRPr="00352666">
              <w:rPr>
                <w:rFonts w:ascii="微软雅黑" w:eastAsia="微软雅黑" w:hAnsi="微软雅黑"/>
                <w:bCs/>
                <w:color w:val="000000" w:themeColor="text1"/>
                <w:sz w:val="22"/>
              </w:rPr>
              <w:t>.B1_Gain%}</w:t>
            </w:r>
          </w:p>
        </w:tc>
      </w:tr>
      <w:tr w:rsidR="00BB486D" w:rsidRPr="00352666" w14:paraId="079255FE" w14:textId="77777777" w:rsidTr="00145532">
        <w:trPr>
          <w:trHeight w:val="590"/>
        </w:trPr>
        <w:tc>
          <w:tcPr>
            <w:tcW w:w="10490" w:type="dxa"/>
            <w:gridSpan w:val="6"/>
            <w:noWrap/>
          </w:tcPr>
          <w:p w14:paraId="74E16FFE" w14:textId="11E79BC9"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{%tr for a in var_brca.</w:t>
            </w:r>
            <w:r>
              <w:rPr>
                <w:rFonts w:ascii="微软雅黑" w:eastAsia="微软雅黑" w:hAnsi="微软雅黑"/>
                <w:bCs/>
                <w:color w:val="000000" w:themeColor="text1"/>
                <w:sz w:val="22"/>
              </w:rPr>
              <w:t>gcnv</w:t>
            </w:r>
            <w:r w:rsidRPr="00352666">
              <w:rPr>
                <w:rFonts w:ascii="微软雅黑" w:eastAsia="微软雅黑" w:hAnsi="微软雅黑"/>
                <w:bCs/>
                <w:color w:val="000000" w:themeColor="text1"/>
                <w:sz w:val="22"/>
              </w:rPr>
              <w:t>.B1_Gain%}</w:t>
            </w:r>
          </w:p>
        </w:tc>
      </w:tr>
      <w:tr w:rsidR="00BB486D" w:rsidRPr="00352666" w14:paraId="2400769D" w14:textId="77777777" w:rsidTr="00145532">
        <w:trPr>
          <w:trHeight w:val="590"/>
        </w:trPr>
        <w:tc>
          <w:tcPr>
            <w:tcW w:w="851" w:type="dxa"/>
            <w:noWrap/>
          </w:tcPr>
          <w:p w14:paraId="13F9A859" w14:textId="77777777" w:rsidR="00BB486D" w:rsidRPr="00352666" w:rsidRDefault="00BB486D" w:rsidP="00145532">
            <w:pPr>
              <w:pStyle w:val="ab"/>
              <w:numPr>
                <w:ilvl w:val="0"/>
                <w:numId w:val="26"/>
              </w:numPr>
              <w:spacing w:line="240" w:lineRule="exact"/>
              <w:ind w:left="0" w:firstLineChars="0" w:firstLine="0"/>
              <w:jc w:val="center"/>
              <w:rPr>
                <w:rFonts w:ascii="微软雅黑" w:eastAsia="微软雅黑" w:hAnsi="微软雅黑"/>
                <w:bCs/>
                <w:color w:val="000000" w:themeColor="text1"/>
                <w:sz w:val="22"/>
              </w:rPr>
            </w:pPr>
          </w:p>
        </w:tc>
        <w:tc>
          <w:tcPr>
            <w:tcW w:w="1134" w:type="dxa"/>
            <w:noWrap/>
          </w:tcPr>
          <w:p w14:paraId="6BBC2536" w14:textId="77777777" w:rsidR="00BB486D" w:rsidRPr="00352666" w:rsidRDefault="00BB486D" w:rsidP="00145532">
            <w:pPr>
              <w:widowControl/>
              <w:spacing w:line="240" w:lineRule="exact"/>
              <w:jc w:val="center"/>
              <w:rPr>
                <w:rFonts w:ascii="微软雅黑" w:eastAsia="微软雅黑" w:hAnsi="微软雅黑"/>
                <w:bCs/>
                <w:i/>
                <w:color w:val="000000" w:themeColor="text1"/>
                <w:sz w:val="22"/>
              </w:rPr>
            </w:pPr>
            <w:r w:rsidRPr="00352666">
              <w:rPr>
                <w:rFonts w:ascii="微软雅黑" w:eastAsia="微软雅黑" w:hAnsi="微软雅黑" w:hint="eastAsia"/>
                <w:bCs/>
                <w:i/>
                <w:color w:val="000000" w:themeColor="text1"/>
                <w:sz w:val="22"/>
              </w:rPr>
              <w:t>{</w:t>
            </w:r>
            <w:r w:rsidRPr="00352666">
              <w:rPr>
                <w:rFonts w:ascii="微软雅黑" w:eastAsia="微软雅黑" w:hAnsi="微软雅黑"/>
                <w:bCs/>
                <w:i/>
                <w:color w:val="000000" w:themeColor="text1"/>
                <w:sz w:val="22"/>
              </w:rPr>
              <w:t>{a.gene_symbol}}</w:t>
            </w:r>
          </w:p>
        </w:tc>
        <w:tc>
          <w:tcPr>
            <w:tcW w:w="4072" w:type="dxa"/>
          </w:tcPr>
          <w:p w14:paraId="2BEC8261"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{{a.value}} dup</w:t>
            </w:r>
          </w:p>
        </w:tc>
        <w:tc>
          <w:tcPr>
            <w:tcW w:w="1314" w:type="dxa"/>
          </w:tcPr>
          <w:p w14:paraId="2B527D29"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胚系</w:t>
            </w:r>
          </w:p>
        </w:tc>
        <w:tc>
          <w:tcPr>
            <w:tcW w:w="1308" w:type="dxa"/>
          </w:tcPr>
          <w:p w14:paraId="16985108"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w:t>
            </w:r>
          </w:p>
        </w:tc>
        <w:tc>
          <w:tcPr>
            <w:tcW w:w="1811" w:type="dxa"/>
          </w:tcPr>
          <w:p w14:paraId="6C697027"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意义不明确变异</w:t>
            </w:r>
          </w:p>
        </w:tc>
      </w:tr>
      <w:tr w:rsidR="00BB486D" w:rsidRPr="00352666" w14:paraId="01A47A1F" w14:textId="77777777" w:rsidTr="00145532">
        <w:trPr>
          <w:trHeight w:val="590"/>
        </w:trPr>
        <w:tc>
          <w:tcPr>
            <w:tcW w:w="10490" w:type="dxa"/>
            <w:gridSpan w:val="6"/>
            <w:noWrap/>
          </w:tcPr>
          <w:p w14:paraId="40D334FC"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tr endfor</w:t>
            </w:r>
            <w:r w:rsidRPr="00352666">
              <w:rPr>
                <w:rFonts w:ascii="微软雅黑" w:eastAsia="微软雅黑" w:hAnsi="微软雅黑" w:hint="eastAsia"/>
                <w:bCs/>
                <w:color w:val="000000" w:themeColor="text1"/>
                <w:sz w:val="22"/>
              </w:rPr>
              <w:t>%}</w:t>
            </w:r>
          </w:p>
        </w:tc>
      </w:tr>
      <w:tr w:rsidR="00BB486D" w:rsidRPr="00352666" w14:paraId="42B31B36" w14:textId="77777777" w:rsidTr="00145532">
        <w:trPr>
          <w:trHeight w:val="590"/>
        </w:trPr>
        <w:tc>
          <w:tcPr>
            <w:tcW w:w="10490" w:type="dxa"/>
            <w:gridSpan w:val="6"/>
            <w:noWrap/>
          </w:tcPr>
          <w:p w14:paraId="1DEDB12F"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w:t>
            </w:r>
            <w:r w:rsidRPr="00352666">
              <w:rPr>
                <w:rFonts w:ascii="微软雅黑" w:eastAsia="微软雅黑" w:hAnsi="微软雅黑" w:hint="eastAsia"/>
                <w:bCs/>
                <w:color w:val="000000" w:themeColor="text1"/>
                <w:sz w:val="22"/>
              </w:rPr>
              <w:t>tr</w:t>
            </w:r>
            <w:r w:rsidRPr="00352666">
              <w:rPr>
                <w:rFonts w:ascii="微软雅黑" w:eastAsia="微软雅黑" w:hAnsi="微软雅黑"/>
                <w:bCs/>
                <w:color w:val="000000" w:themeColor="text1"/>
                <w:sz w:val="22"/>
              </w:rPr>
              <w:t xml:space="preserve"> endif%}</w:t>
            </w:r>
          </w:p>
        </w:tc>
      </w:tr>
      <w:tr w:rsidR="00BB486D" w:rsidRPr="00352666" w14:paraId="4C5866EA" w14:textId="77777777" w:rsidTr="00145532">
        <w:trPr>
          <w:trHeight w:val="590"/>
        </w:trPr>
        <w:tc>
          <w:tcPr>
            <w:tcW w:w="10490" w:type="dxa"/>
            <w:gridSpan w:val="6"/>
            <w:noWrap/>
          </w:tcPr>
          <w:p w14:paraId="6C27C25D" w14:textId="1C338F96"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lastRenderedPageBreak/>
              <w:t xml:space="preserve">{%tr if </w:t>
            </w:r>
            <w:r w:rsidRPr="00352666">
              <w:rPr>
                <w:rFonts w:ascii="微软雅黑" w:eastAsia="微软雅黑" w:hAnsi="微软雅黑" w:hint="eastAsia"/>
                <w:bCs/>
                <w:color w:val="000000" w:themeColor="text1"/>
                <w:sz w:val="22"/>
              </w:rPr>
              <w:t>not</w:t>
            </w:r>
            <w:r w:rsidRPr="00352666">
              <w:rPr>
                <w:rFonts w:ascii="微软雅黑" w:eastAsia="微软雅黑" w:hAnsi="微软雅黑"/>
                <w:bCs/>
                <w:color w:val="000000" w:themeColor="text1"/>
                <w:sz w:val="22"/>
              </w:rPr>
              <w:t xml:space="preserve"> var_brca.snv_s.B1_L5+var_brca.</w:t>
            </w:r>
            <w:r>
              <w:rPr>
                <w:rFonts w:ascii="微软雅黑" w:eastAsia="微软雅黑" w:hAnsi="微软雅黑"/>
                <w:bCs/>
                <w:color w:val="000000" w:themeColor="text1"/>
                <w:sz w:val="22"/>
              </w:rPr>
              <w:t>gcnv</w:t>
            </w:r>
            <w:r w:rsidRPr="00352666">
              <w:rPr>
                <w:rFonts w:ascii="微软雅黑" w:eastAsia="微软雅黑" w:hAnsi="微软雅黑"/>
                <w:bCs/>
                <w:color w:val="000000" w:themeColor="text1"/>
                <w:sz w:val="22"/>
              </w:rPr>
              <w:t>.B1_Loss+var_brca.snv_s.B1_L4</w:t>
            </w: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var_brca.</w:t>
            </w:r>
            <w:r>
              <w:rPr>
                <w:rFonts w:ascii="微软雅黑" w:eastAsia="微软雅黑" w:hAnsi="微软雅黑"/>
                <w:bCs/>
                <w:color w:val="000000" w:themeColor="text1"/>
                <w:sz w:val="22"/>
              </w:rPr>
              <w:t>gcnv</w:t>
            </w:r>
            <w:r w:rsidRPr="00352666">
              <w:rPr>
                <w:rFonts w:ascii="微软雅黑" w:eastAsia="微软雅黑" w:hAnsi="微软雅黑"/>
                <w:bCs/>
                <w:color w:val="000000" w:themeColor="text1"/>
                <w:sz w:val="22"/>
              </w:rPr>
              <w:t>.B1_Gain %}</w:t>
            </w:r>
          </w:p>
        </w:tc>
      </w:tr>
      <w:tr w:rsidR="00BB486D" w:rsidRPr="00352666" w14:paraId="43DE2303" w14:textId="77777777" w:rsidTr="00145532">
        <w:trPr>
          <w:trHeight w:val="590"/>
        </w:trPr>
        <w:tc>
          <w:tcPr>
            <w:tcW w:w="851" w:type="dxa"/>
            <w:noWrap/>
          </w:tcPr>
          <w:p w14:paraId="76710608" w14:textId="77777777" w:rsidR="00BB486D" w:rsidRPr="00352666" w:rsidRDefault="00BB486D" w:rsidP="00145532">
            <w:pPr>
              <w:pStyle w:val="ab"/>
              <w:numPr>
                <w:ilvl w:val="0"/>
                <w:numId w:val="26"/>
              </w:numPr>
              <w:spacing w:line="240" w:lineRule="exact"/>
              <w:ind w:left="0" w:firstLineChars="0" w:firstLine="0"/>
              <w:jc w:val="center"/>
              <w:rPr>
                <w:rFonts w:ascii="微软雅黑" w:eastAsia="微软雅黑" w:hAnsi="微软雅黑"/>
                <w:bCs/>
                <w:color w:val="000000" w:themeColor="text1"/>
                <w:sz w:val="22"/>
              </w:rPr>
            </w:pPr>
          </w:p>
        </w:tc>
        <w:tc>
          <w:tcPr>
            <w:tcW w:w="1134" w:type="dxa"/>
            <w:noWrap/>
          </w:tcPr>
          <w:p w14:paraId="690157BE" w14:textId="77777777" w:rsidR="00BB486D" w:rsidRPr="00352666" w:rsidRDefault="00BB486D" w:rsidP="00145532">
            <w:pPr>
              <w:widowControl/>
              <w:spacing w:line="240" w:lineRule="exact"/>
              <w:jc w:val="center"/>
              <w:rPr>
                <w:rFonts w:ascii="微软雅黑" w:eastAsia="微软雅黑" w:hAnsi="微软雅黑"/>
                <w:bCs/>
                <w:i/>
                <w:color w:val="000000" w:themeColor="text1"/>
                <w:sz w:val="22"/>
              </w:rPr>
            </w:pPr>
            <w:r w:rsidRPr="00352666">
              <w:rPr>
                <w:rFonts w:ascii="微软雅黑" w:eastAsia="微软雅黑" w:hAnsi="微软雅黑"/>
                <w:bCs/>
                <w:i/>
                <w:color w:val="000000" w:themeColor="text1"/>
                <w:sz w:val="22"/>
              </w:rPr>
              <w:t>BRCA1</w:t>
            </w:r>
          </w:p>
        </w:tc>
        <w:tc>
          <w:tcPr>
            <w:tcW w:w="4072" w:type="dxa"/>
          </w:tcPr>
          <w:p w14:paraId="738FF128"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未检测到致病性或疑似致病性变异</w:t>
            </w:r>
          </w:p>
        </w:tc>
        <w:tc>
          <w:tcPr>
            <w:tcW w:w="1314" w:type="dxa"/>
          </w:tcPr>
          <w:p w14:paraId="74238344"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c>
          <w:tcPr>
            <w:tcW w:w="1308" w:type="dxa"/>
          </w:tcPr>
          <w:p w14:paraId="116FABBC"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c>
          <w:tcPr>
            <w:tcW w:w="1811" w:type="dxa"/>
          </w:tcPr>
          <w:p w14:paraId="041C11A9"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r>
      <w:tr w:rsidR="00BB486D" w:rsidRPr="00352666" w14:paraId="4E14D890" w14:textId="77777777" w:rsidTr="00145532">
        <w:trPr>
          <w:trHeight w:val="590"/>
        </w:trPr>
        <w:tc>
          <w:tcPr>
            <w:tcW w:w="10490" w:type="dxa"/>
            <w:gridSpan w:val="6"/>
            <w:noWrap/>
          </w:tcPr>
          <w:p w14:paraId="3BF200C8"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tr endif</w:t>
            </w:r>
            <w:r w:rsidRPr="00352666">
              <w:rPr>
                <w:rFonts w:ascii="微软雅黑" w:eastAsia="微软雅黑" w:hAnsi="微软雅黑" w:hint="eastAsia"/>
                <w:bCs/>
                <w:color w:val="000000" w:themeColor="text1"/>
                <w:sz w:val="22"/>
              </w:rPr>
              <w:t>%}</w:t>
            </w:r>
          </w:p>
        </w:tc>
      </w:tr>
      <w:tr w:rsidR="00BB486D" w:rsidRPr="00352666" w14:paraId="6F9E16BB" w14:textId="77777777" w:rsidTr="00145532">
        <w:trPr>
          <w:trHeight w:val="590"/>
        </w:trPr>
        <w:tc>
          <w:tcPr>
            <w:tcW w:w="10490" w:type="dxa"/>
            <w:gridSpan w:val="6"/>
            <w:noWrap/>
          </w:tcPr>
          <w:p w14:paraId="10C4F956" w14:textId="1D3D88D6"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highlight w:val="green"/>
              </w:rPr>
              <w:t>{%tr if var_brca</w:t>
            </w: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snv_s.B2_L5+var_brca.</w:t>
            </w:r>
            <w:r>
              <w:rPr>
                <w:rFonts w:ascii="微软雅黑" w:eastAsia="微软雅黑" w:hAnsi="微软雅黑"/>
                <w:bCs/>
                <w:color w:val="000000" w:themeColor="text1"/>
                <w:sz w:val="22"/>
                <w:highlight w:val="green"/>
              </w:rPr>
              <w:t>gcnv</w:t>
            </w:r>
            <w:r w:rsidRPr="00352666">
              <w:rPr>
                <w:rFonts w:ascii="微软雅黑" w:eastAsia="微软雅黑" w:hAnsi="微软雅黑"/>
                <w:bCs/>
                <w:color w:val="000000" w:themeColor="text1"/>
                <w:sz w:val="22"/>
                <w:highlight w:val="green"/>
              </w:rPr>
              <w:t>.B2_Loss+var_brca</w:t>
            </w: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snv_s.B2_L4%}</w:t>
            </w:r>
          </w:p>
        </w:tc>
      </w:tr>
      <w:tr w:rsidR="00BB486D" w:rsidRPr="00352666" w14:paraId="50496658" w14:textId="77777777" w:rsidTr="00145532">
        <w:trPr>
          <w:trHeight w:val="590"/>
        </w:trPr>
        <w:tc>
          <w:tcPr>
            <w:tcW w:w="10490" w:type="dxa"/>
            <w:gridSpan w:val="6"/>
            <w:noWrap/>
          </w:tcPr>
          <w:p w14:paraId="1EDAF082" w14:textId="387C20DA"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highlight w:val="green"/>
              </w:rPr>
              <w:t>{%tr for a in var_brca</w:t>
            </w: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snv_s.B2_L5+var_brca.</w:t>
            </w:r>
            <w:r>
              <w:rPr>
                <w:rFonts w:ascii="微软雅黑" w:eastAsia="微软雅黑" w:hAnsi="微软雅黑"/>
                <w:bCs/>
                <w:color w:val="000000" w:themeColor="text1"/>
                <w:sz w:val="22"/>
                <w:highlight w:val="green"/>
              </w:rPr>
              <w:t>gcnv</w:t>
            </w:r>
            <w:r w:rsidRPr="00352666">
              <w:rPr>
                <w:rFonts w:ascii="微软雅黑" w:eastAsia="微软雅黑" w:hAnsi="微软雅黑"/>
                <w:bCs/>
                <w:color w:val="000000" w:themeColor="text1"/>
                <w:sz w:val="22"/>
                <w:highlight w:val="green"/>
              </w:rPr>
              <w:t>.B2_Loss+var_brca</w:t>
            </w: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snv_s.B2_L4 %}</w:t>
            </w:r>
          </w:p>
        </w:tc>
      </w:tr>
      <w:tr w:rsidR="00BB486D" w:rsidRPr="00352666" w14:paraId="2A6D6468" w14:textId="77777777" w:rsidTr="00145532">
        <w:trPr>
          <w:trHeight w:val="590"/>
        </w:trPr>
        <w:tc>
          <w:tcPr>
            <w:tcW w:w="851" w:type="dxa"/>
            <w:noWrap/>
          </w:tcPr>
          <w:p w14:paraId="2AE823DF" w14:textId="77777777" w:rsidR="00BB486D" w:rsidRPr="00352666" w:rsidRDefault="00BB486D" w:rsidP="00145532">
            <w:pPr>
              <w:pStyle w:val="ab"/>
              <w:numPr>
                <w:ilvl w:val="0"/>
                <w:numId w:val="26"/>
              </w:numPr>
              <w:spacing w:line="240" w:lineRule="exact"/>
              <w:ind w:left="0" w:firstLineChars="0" w:firstLine="0"/>
              <w:jc w:val="center"/>
              <w:rPr>
                <w:rFonts w:ascii="微软雅黑" w:eastAsia="微软雅黑" w:hAnsi="微软雅黑"/>
                <w:b/>
                <w:color w:val="FF0000"/>
                <w:sz w:val="22"/>
              </w:rPr>
            </w:pPr>
          </w:p>
        </w:tc>
        <w:tc>
          <w:tcPr>
            <w:tcW w:w="1134" w:type="dxa"/>
            <w:noWrap/>
          </w:tcPr>
          <w:p w14:paraId="26B4FD0D" w14:textId="77777777" w:rsidR="00BB486D" w:rsidRPr="00352666" w:rsidRDefault="00BB486D" w:rsidP="00145532">
            <w:pPr>
              <w:widowControl/>
              <w:spacing w:line="240" w:lineRule="exact"/>
              <w:jc w:val="center"/>
              <w:rPr>
                <w:rFonts w:ascii="微软雅黑" w:eastAsia="微软雅黑" w:hAnsi="微软雅黑"/>
                <w:b/>
                <w:i/>
                <w:color w:val="FF0000"/>
                <w:sz w:val="22"/>
              </w:rPr>
            </w:pPr>
            <w:r w:rsidRPr="00352666">
              <w:rPr>
                <w:rFonts w:ascii="微软雅黑" w:eastAsia="微软雅黑" w:hAnsi="微软雅黑" w:hint="eastAsia"/>
                <w:b/>
                <w:i/>
                <w:color w:val="FF0000"/>
                <w:sz w:val="22"/>
              </w:rPr>
              <w:t>{</w:t>
            </w:r>
            <w:r w:rsidRPr="00352666">
              <w:rPr>
                <w:rFonts w:ascii="微软雅黑" w:eastAsia="微软雅黑" w:hAnsi="微软雅黑"/>
                <w:b/>
                <w:i/>
                <w:color w:val="FF0000"/>
                <w:sz w:val="22"/>
              </w:rPr>
              <w:t>{a.gene_symbol}}</w:t>
            </w:r>
          </w:p>
        </w:tc>
        <w:tc>
          <w:tcPr>
            <w:tcW w:w="4072" w:type="dxa"/>
          </w:tcPr>
          <w:p w14:paraId="085CA9CD"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
                <w:color w:val="FF0000"/>
                <w:sz w:val="22"/>
              </w:rPr>
              <w:t>{%if a.type==”</w:t>
            </w:r>
            <w:r w:rsidRPr="00352666">
              <w:rPr>
                <w:rFonts w:ascii="微软雅黑" w:eastAsia="微软雅黑" w:hAnsi="微软雅黑" w:hint="eastAsia"/>
                <w:b/>
                <w:color w:val="FF0000"/>
                <w:sz w:val="22"/>
              </w:rPr>
              <w:t>Loss</w:t>
            </w:r>
            <w:r w:rsidRPr="00352666">
              <w:rPr>
                <w:rFonts w:ascii="微软雅黑" w:eastAsia="微软雅黑" w:hAnsi="微软雅黑"/>
                <w:b/>
                <w:color w:val="FF0000"/>
                <w:sz w:val="22"/>
              </w:rPr>
              <w:t>”%}{{a.value}} del{%else%}</w:t>
            </w:r>
            <w:r w:rsidRPr="00352666">
              <w:rPr>
                <w:rFonts w:ascii="微软雅黑" w:eastAsia="微软雅黑" w:hAnsi="微软雅黑" w:hint="eastAsia"/>
                <w:b/>
                <w:color w:val="FF0000"/>
                <w:sz w:val="22"/>
              </w:rPr>
              <w:t>{</w:t>
            </w:r>
            <w:r w:rsidRPr="00352666">
              <w:rPr>
                <w:rFonts w:ascii="微软雅黑" w:eastAsia="微软雅黑" w:hAnsi="微软雅黑"/>
                <w:b/>
                <w:color w:val="FF0000"/>
                <w:sz w:val="22"/>
              </w:rPr>
              <w:t>%if a.hgvs_p!=”p.?”%}</w:t>
            </w:r>
            <w:r w:rsidRPr="00352666">
              <w:rPr>
                <w:rFonts w:ascii="微软雅黑" w:eastAsia="微软雅黑" w:hAnsi="微软雅黑" w:hint="eastAsia"/>
                <w:b/>
                <w:color w:val="FF0000"/>
                <w:sz w:val="22"/>
              </w:rPr>
              <w:t>{{a.hgvs_c}}</w:t>
            </w:r>
            <w:r w:rsidRPr="00352666">
              <w:rPr>
                <w:rFonts w:ascii="微软雅黑" w:eastAsia="微软雅黑" w:hAnsi="微软雅黑"/>
                <w:b/>
                <w:color w:val="FF0000"/>
                <w:sz w:val="22"/>
              </w:rPr>
              <w:t xml:space="preserve"> ({{a.hgvs_p}}){%else%}{{a.hgvs_c}}{%endif%}{%endif%}</w:t>
            </w:r>
          </w:p>
        </w:tc>
        <w:tc>
          <w:tcPr>
            <w:tcW w:w="1314" w:type="dxa"/>
          </w:tcPr>
          <w:p w14:paraId="65EADB49"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
                <w:color w:val="FF0000"/>
                <w:sz w:val="22"/>
              </w:rPr>
              <w:t>胚系</w:t>
            </w:r>
          </w:p>
        </w:tc>
        <w:tc>
          <w:tcPr>
            <w:tcW w:w="1308" w:type="dxa"/>
          </w:tcPr>
          <w:p w14:paraId="7DEB7A19"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
                <w:color w:val="FF0000"/>
                <w:sz w:val="22"/>
              </w:rPr>
              <w:t>{%if a.type==”Loss”%}</w:t>
            </w:r>
            <w:r w:rsidRPr="00352666">
              <w:rPr>
                <w:rFonts w:ascii="微软雅黑" w:eastAsia="微软雅黑" w:hAnsi="微软雅黑" w:hint="eastAsia"/>
                <w:b/>
                <w:color w:val="FF0000"/>
                <w:sz w:val="22"/>
              </w:rPr>
              <w:t>/</w:t>
            </w:r>
            <w:r w:rsidRPr="00352666">
              <w:rPr>
                <w:rFonts w:ascii="微软雅黑" w:eastAsia="微软雅黑" w:hAnsi="微软雅黑"/>
                <w:b/>
                <w:color w:val="FF0000"/>
                <w:sz w:val="22"/>
              </w:rPr>
              <w:t>{%else%}</w:t>
            </w:r>
            <w:r w:rsidRPr="00352666">
              <w:rPr>
                <w:rFonts w:ascii="微软雅黑" w:eastAsia="微软雅黑" w:hAnsi="微软雅黑" w:hint="eastAsia"/>
                <w:b/>
                <w:color w:val="FF0000"/>
                <w:sz w:val="22"/>
              </w:rPr>
              <w:t>{%if a.freq &gt;= 0.85%}纯合{%else%}杂合{%endif%}</w:t>
            </w:r>
            <w:r w:rsidRPr="00352666">
              <w:rPr>
                <w:rFonts w:ascii="微软雅黑" w:eastAsia="微软雅黑" w:hAnsi="微软雅黑"/>
                <w:b/>
                <w:color w:val="FF0000"/>
                <w:sz w:val="22"/>
              </w:rPr>
              <w:t>{%endif%}</w:t>
            </w:r>
          </w:p>
        </w:tc>
        <w:tc>
          <w:tcPr>
            <w:tcW w:w="1811" w:type="dxa"/>
          </w:tcPr>
          <w:p w14:paraId="4DB81794"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
                <w:color w:val="FF0000"/>
                <w:sz w:val="22"/>
              </w:rPr>
              <w:t>{%if a.type==”Loss”%}</w:t>
            </w:r>
            <w:r w:rsidRPr="00352666">
              <w:rPr>
                <w:rFonts w:ascii="微软雅黑" w:eastAsia="微软雅黑" w:hAnsi="微软雅黑" w:hint="eastAsia"/>
                <w:b/>
                <w:color w:val="FF0000"/>
                <w:sz w:val="22"/>
              </w:rPr>
              <w:t>疑似致病性变异{%else%}{%if a.clinic_num_g==5%}致病性变异{%elif a.clinic_num_g==4%}疑似致病性变异{%else%}{%endif%}{%endif%}</w:t>
            </w:r>
          </w:p>
        </w:tc>
      </w:tr>
      <w:tr w:rsidR="00BB486D" w:rsidRPr="00352666" w14:paraId="56C254F3" w14:textId="77777777" w:rsidTr="00145532">
        <w:trPr>
          <w:trHeight w:val="590"/>
        </w:trPr>
        <w:tc>
          <w:tcPr>
            <w:tcW w:w="10490" w:type="dxa"/>
            <w:gridSpan w:val="6"/>
            <w:noWrap/>
          </w:tcPr>
          <w:p w14:paraId="41B1A2E0"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tr endfor</w:t>
            </w:r>
            <w:r w:rsidRPr="00352666">
              <w:rPr>
                <w:rFonts w:ascii="微软雅黑" w:eastAsia="微软雅黑" w:hAnsi="微软雅黑" w:hint="eastAsia"/>
                <w:bCs/>
                <w:color w:val="000000" w:themeColor="text1"/>
                <w:sz w:val="22"/>
              </w:rPr>
              <w:t>%}</w:t>
            </w:r>
          </w:p>
        </w:tc>
      </w:tr>
      <w:tr w:rsidR="00BB486D" w:rsidRPr="00352666" w14:paraId="0E425D1A" w14:textId="77777777" w:rsidTr="00145532">
        <w:trPr>
          <w:trHeight w:val="590"/>
        </w:trPr>
        <w:tc>
          <w:tcPr>
            <w:tcW w:w="10490" w:type="dxa"/>
            <w:gridSpan w:val="6"/>
            <w:noWrap/>
          </w:tcPr>
          <w:p w14:paraId="7841C57E"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w:t>
            </w:r>
            <w:r w:rsidRPr="00352666">
              <w:rPr>
                <w:rFonts w:ascii="微软雅黑" w:eastAsia="微软雅黑" w:hAnsi="微软雅黑" w:hint="eastAsia"/>
                <w:bCs/>
                <w:color w:val="000000" w:themeColor="text1"/>
                <w:sz w:val="22"/>
              </w:rPr>
              <w:t>tr</w:t>
            </w:r>
            <w:r w:rsidRPr="00352666">
              <w:rPr>
                <w:rFonts w:ascii="微软雅黑" w:eastAsia="微软雅黑" w:hAnsi="微软雅黑"/>
                <w:bCs/>
                <w:color w:val="000000" w:themeColor="text1"/>
                <w:sz w:val="22"/>
              </w:rPr>
              <w:t xml:space="preserve"> endif%}</w:t>
            </w:r>
          </w:p>
        </w:tc>
      </w:tr>
      <w:tr w:rsidR="00BB486D" w:rsidRPr="00352666" w14:paraId="791B7CF5" w14:textId="77777777" w:rsidTr="00145532">
        <w:trPr>
          <w:trHeight w:val="590"/>
        </w:trPr>
        <w:tc>
          <w:tcPr>
            <w:tcW w:w="10490" w:type="dxa"/>
            <w:gridSpan w:val="6"/>
            <w:noWrap/>
          </w:tcPr>
          <w:p w14:paraId="22FA5855" w14:textId="4095FB4B"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{%tr if var_brca.</w:t>
            </w:r>
            <w:r>
              <w:rPr>
                <w:rFonts w:ascii="微软雅黑" w:eastAsia="微软雅黑" w:hAnsi="微软雅黑"/>
                <w:bCs/>
                <w:color w:val="000000" w:themeColor="text1"/>
                <w:sz w:val="22"/>
              </w:rPr>
              <w:t>gcnv</w:t>
            </w:r>
            <w:r w:rsidRPr="00352666">
              <w:rPr>
                <w:rFonts w:ascii="微软雅黑" w:eastAsia="微软雅黑" w:hAnsi="微软雅黑"/>
                <w:bCs/>
                <w:color w:val="000000" w:themeColor="text1"/>
                <w:sz w:val="22"/>
              </w:rPr>
              <w:t>.B2_Gain%}</w:t>
            </w:r>
          </w:p>
        </w:tc>
      </w:tr>
      <w:tr w:rsidR="00BB486D" w:rsidRPr="00352666" w14:paraId="40ED6B55" w14:textId="77777777" w:rsidTr="00145532">
        <w:trPr>
          <w:trHeight w:val="590"/>
        </w:trPr>
        <w:tc>
          <w:tcPr>
            <w:tcW w:w="10490" w:type="dxa"/>
            <w:gridSpan w:val="6"/>
            <w:noWrap/>
          </w:tcPr>
          <w:p w14:paraId="2E95B92B" w14:textId="12E75453"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{%tr for a in var_brca.</w:t>
            </w:r>
            <w:r>
              <w:rPr>
                <w:rFonts w:ascii="微软雅黑" w:eastAsia="微软雅黑" w:hAnsi="微软雅黑"/>
                <w:bCs/>
                <w:color w:val="000000" w:themeColor="text1"/>
                <w:sz w:val="22"/>
              </w:rPr>
              <w:t>gcnv</w:t>
            </w:r>
            <w:r w:rsidRPr="00352666">
              <w:rPr>
                <w:rFonts w:ascii="微软雅黑" w:eastAsia="微软雅黑" w:hAnsi="微软雅黑"/>
                <w:bCs/>
                <w:color w:val="000000" w:themeColor="text1"/>
                <w:sz w:val="22"/>
              </w:rPr>
              <w:t>.B2_Gain%}</w:t>
            </w:r>
          </w:p>
        </w:tc>
      </w:tr>
      <w:tr w:rsidR="00BB486D" w:rsidRPr="00352666" w14:paraId="4CF94FEC" w14:textId="77777777" w:rsidTr="00145532">
        <w:trPr>
          <w:trHeight w:val="590"/>
        </w:trPr>
        <w:tc>
          <w:tcPr>
            <w:tcW w:w="851" w:type="dxa"/>
            <w:noWrap/>
          </w:tcPr>
          <w:p w14:paraId="6F3B6502" w14:textId="77777777" w:rsidR="00BB486D" w:rsidRPr="00352666" w:rsidRDefault="00BB486D" w:rsidP="00145532">
            <w:pPr>
              <w:pStyle w:val="ab"/>
              <w:numPr>
                <w:ilvl w:val="0"/>
                <w:numId w:val="26"/>
              </w:numPr>
              <w:spacing w:line="240" w:lineRule="exact"/>
              <w:ind w:left="0" w:firstLineChars="0" w:firstLine="0"/>
              <w:jc w:val="center"/>
              <w:rPr>
                <w:rFonts w:ascii="微软雅黑" w:eastAsia="微软雅黑" w:hAnsi="微软雅黑"/>
                <w:bCs/>
                <w:color w:val="000000" w:themeColor="text1"/>
                <w:sz w:val="22"/>
              </w:rPr>
            </w:pPr>
          </w:p>
        </w:tc>
        <w:tc>
          <w:tcPr>
            <w:tcW w:w="1134" w:type="dxa"/>
            <w:noWrap/>
          </w:tcPr>
          <w:p w14:paraId="549EE25B" w14:textId="77777777" w:rsidR="00BB486D" w:rsidRPr="00352666" w:rsidRDefault="00BB486D" w:rsidP="00145532">
            <w:pPr>
              <w:widowControl/>
              <w:spacing w:line="240" w:lineRule="exact"/>
              <w:jc w:val="center"/>
              <w:rPr>
                <w:rFonts w:ascii="微软雅黑" w:eastAsia="微软雅黑" w:hAnsi="微软雅黑"/>
                <w:bCs/>
                <w:i/>
                <w:color w:val="000000" w:themeColor="text1"/>
                <w:sz w:val="22"/>
              </w:rPr>
            </w:pPr>
            <w:r w:rsidRPr="00352666">
              <w:rPr>
                <w:rFonts w:ascii="微软雅黑" w:eastAsia="微软雅黑" w:hAnsi="微软雅黑" w:hint="eastAsia"/>
                <w:bCs/>
                <w:i/>
                <w:color w:val="000000" w:themeColor="text1"/>
                <w:sz w:val="22"/>
              </w:rPr>
              <w:t>{</w:t>
            </w:r>
            <w:r w:rsidRPr="00352666">
              <w:rPr>
                <w:rFonts w:ascii="微软雅黑" w:eastAsia="微软雅黑" w:hAnsi="微软雅黑"/>
                <w:bCs/>
                <w:i/>
                <w:color w:val="000000" w:themeColor="text1"/>
                <w:sz w:val="22"/>
              </w:rPr>
              <w:t>{a.gene_symbol}}</w:t>
            </w:r>
          </w:p>
        </w:tc>
        <w:tc>
          <w:tcPr>
            <w:tcW w:w="4072" w:type="dxa"/>
          </w:tcPr>
          <w:p w14:paraId="6E5E94CC"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{{a.value}} dup</w:t>
            </w:r>
          </w:p>
        </w:tc>
        <w:tc>
          <w:tcPr>
            <w:tcW w:w="1314" w:type="dxa"/>
          </w:tcPr>
          <w:p w14:paraId="3D7F4AD9"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胚系</w:t>
            </w:r>
          </w:p>
        </w:tc>
        <w:tc>
          <w:tcPr>
            <w:tcW w:w="1308" w:type="dxa"/>
          </w:tcPr>
          <w:p w14:paraId="576740AC"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w:t>
            </w:r>
          </w:p>
        </w:tc>
        <w:tc>
          <w:tcPr>
            <w:tcW w:w="1811" w:type="dxa"/>
          </w:tcPr>
          <w:p w14:paraId="2F28D828"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意义不明确变异</w:t>
            </w:r>
          </w:p>
        </w:tc>
      </w:tr>
      <w:tr w:rsidR="00BB486D" w:rsidRPr="00352666" w14:paraId="12254F1F" w14:textId="77777777" w:rsidTr="00145532">
        <w:trPr>
          <w:trHeight w:val="590"/>
        </w:trPr>
        <w:tc>
          <w:tcPr>
            <w:tcW w:w="10490" w:type="dxa"/>
            <w:gridSpan w:val="6"/>
            <w:noWrap/>
          </w:tcPr>
          <w:p w14:paraId="137BDEF6"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tr endfor</w:t>
            </w:r>
            <w:r w:rsidRPr="00352666">
              <w:rPr>
                <w:rFonts w:ascii="微软雅黑" w:eastAsia="微软雅黑" w:hAnsi="微软雅黑" w:hint="eastAsia"/>
                <w:bCs/>
                <w:color w:val="000000" w:themeColor="text1"/>
                <w:sz w:val="22"/>
              </w:rPr>
              <w:t>%}</w:t>
            </w:r>
          </w:p>
        </w:tc>
      </w:tr>
      <w:tr w:rsidR="00BB486D" w:rsidRPr="00352666" w14:paraId="42D0190B" w14:textId="77777777" w:rsidTr="00145532">
        <w:trPr>
          <w:trHeight w:val="590"/>
        </w:trPr>
        <w:tc>
          <w:tcPr>
            <w:tcW w:w="10490" w:type="dxa"/>
            <w:gridSpan w:val="6"/>
            <w:noWrap/>
          </w:tcPr>
          <w:p w14:paraId="3C59243D"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%tr endif%}</w:t>
            </w:r>
          </w:p>
        </w:tc>
      </w:tr>
      <w:tr w:rsidR="00BB486D" w:rsidRPr="00352666" w14:paraId="54579098" w14:textId="77777777" w:rsidTr="00145532">
        <w:trPr>
          <w:trHeight w:val="590"/>
        </w:trPr>
        <w:tc>
          <w:tcPr>
            <w:tcW w:w="10490" w:type="dxa"/>
            <w:gridSpan w:val="6"/>
            <w:noWrap/>
          </w:tcPr>
          <w:p w14:paraId="445D8F84" w14:textId="19D1CCE2"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 xml:space="preserve">{%tr if </w:t>
            </w:r>
            <w:r w:rsidRPr="00352666">
              <w:rPr>
                <w:rFonts w:ascii="微软雅黑" w:eastAsia="微软雅黑" w:hAnsi="微软雅黑" w:hint="eastAsia"/>
                <w:bCs/>
                <w:color w:val="000000" w:themeColor="text1"/>
                <w:sz w:val="22"/>
              </w:rPr>
              <w:t>not</w:t>
            </w:r>
            <w:r w:rsidRPr="00352666">
              <w:rPr>
                <w:rFonts w:ascii="微软雅黑" w:eastAsia="微软雅黑" w:hAnsi="微软雅黑"/>
                <w:bCs/>
                <w:color w:val="000000" w:themeColor="text1"/>
                <w:sz w:val="22"/>
              </w:rPr>
              <w:t xml:space="preserve"> var_brca.</w:t>
            </w:r>
            <w:r w:rsidRPr="00352666">
              <w:rPr>
                <w:rFonts w:ascii="微软雅黑" w:eastAsia="微软雅黑" w:hAnsi="微软雅黑"/>
                <w:bCs/>
                <w:color w:val="000000" w:themeColor="text1"/>
                <w:sz w:val="22"/>
                <w:highlight w:val="green"/>
              </w:rPr>
              <w:t>snv_</w:t>
            </w:r>
            <w:r w:rsidRPr="00352666">
              <w:rPr>
                <w:rFonts w:ascii="微软雅黑" w:eastAsia="微软雅黑" w:hAnsi="微软雅黑"/>
                <w:bCs/>
                <w:color w:val="000000" w:themeColor="text1"/>
                <w:sz w:val="22"/>
              </w:rPr>
              <w:t>s.B2_L5 + var_brca.</w:t>
            </w:r>
            <w:r>
              <w:rPr>
                <w:rFonts w:ascii="微软雅黑" w:eastAsia="微软雅黑" w:hAnsi="微软雅黑"/>
                <w:bCs/>
                <w:color w:val="000000" w:themeColor="text1"/>
                <w:sz w:val="22"/>
              </w:rPr>
              <w:t>gcnv</w:t>
            </w:r>
            <w:r w:rsidRPr="00352666">
              <w:rPr>
                <w:rFonts w:ascii="微软雅黑" w:eastAsia="微软雅黑" w:hAnsi="微软雅黑"/>
                <w:bCs/>
                <w:color w:val="000000" w:themeColor="text1"/>
                <w:sz w:val="22"/>
              </w:rPr>
              <w:t>.B2_Loss + var_brca.</w:t>
            </w:r>
            <w:r w:rsidRPr="00352666">
              <w:rPr>
                <w:rFonts w:ascii="微软雅黑" w:eastAsia="微软雅黑" w:hAnsi="微软雅黑"/>
                <w:bCs/>
                <w:color w:val="000000" w:themeColor="text1"/>
                <w:sz w:val="22"/>
                <w:highlight w:val="green"/>
              </w:rPr>
              <w:t>snv_</w:t>
            </w:r>
            <w:r w:rsidRPr="00352666">
              <w:rPr>
                <w:rFonts w:ascii="微软雅黑" w:eastAsia="微软雅黑" w:hAnsi="微软雅黑"/>
                <w:bCs/>
                <w:color w:val="000000" w:themeColor="text1"/>
                <w:sz w:val="22"/>
              </w:rPr>
              <w:t xml:space="preserve">s.B2_L4 </w:t>
            </w: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 xml:space="preserve"> var_brca.</w:t>
            </w:r>
            <w:r>
              <w:rPr>
                <w:rFonts w:ascii="微软雅黑" w:eastAsia="微软雅黑" w:hAnsi="微软雅黑"/>
                <w:bCs/>
                <w:color w:val="000000" w:themeColor="text1"/>
                <w:sz w:val="22"/>
              </w:rPr>
              <w:t>gcnv</w:t>
            </w:r>
            <w:r w:rsidRPr="00352666">
              <w:rPr>
                <w:rFonts w:ascii="微软雅黑" w:eastAsia="微软雅黑" w:hAnsi="微软雅黑"/>
                <w:bCs/>
                <w:color w:val="000000" w:themeColor="text1"/>
                <w:sz w:val="22"/>
              </w:rPr>
              <w:t>.B2_Gain %}</w:t>
            </w:r>
          </w:p>
        </w:tc>
      </w:tr>
      <w:tr w:rsidR="00BB486D" w:rsidRPr="00352666" w14:paraId="491C335D" w14:textId="77777777" w:rsidTr="00145532">
        <w:trPr>
          <w:trHeight w:val="590"/>
        </w:trPr>
        <w:tc>
          <w:tcPr>
            <w:tcW w:w="851" w:type="dxa"/>
            <w:noWrap/>
          </w:tcPr>
          <w:p w14:paraId="3E5308A9" w14:textId="77777777" w:rsidR="00BB486D" w:rsidRPr="00352666" w:rsidRDefault="00BB486D" w:rsidP="00145532">
            <w:pPr>
              <w:pStyle w:val="ab"/>
              <w:numPr>
                <w:ilvl w:val="0"/>
                <w:numId w:val="26"/>
              </w:numPr>
              <w:spacing w:line="240" w:lineRule="exact"/>
              <w:ind w:left="0" w:firstLineChars="0" w:firstLine="0"/>
              <w:jc w:val="center"/>
              <w:rPr>
                <w:rFonts w:ascii="微软雅黑" w:eastAsia="微软雅黑" w:hAnsi="微软雅黑"/>
                <w:bCs/>
                <w:color w:val="000000" w:themeColor="text1"/>
                <w:sz w:val="22"/>
              </w:rPr>
            </w:pPr>
          </w:p>
        </w:tc>
        <w:tc>
          <w:tcPr>
            <w:tcW w:w="1134" w:type="dxa"/>
            <w:noWrap/>
          </w:tcPr>
          <w:p w14:paraId="12801563" w14:textId="77777777" w:rsidR="00BB486D" w:rsidRPr="00352666" w:rsidRDefault="00BB486D" w:rsidP="00145532">
            <w:pPr>
              <w:widowControl/>
              <w:spacing w:line="240" w:lineRule="exact"/>
              <w:jc w:val="center"/>
              <w:rPr>
                <w:rFonts w:ascii="微软雅黑" w:eastAsia="微软雅黑" w:hAnsi="微软雅黑"/>
                <w:bCs/>
                <w:i/>
                <w:color w:val="000000" w:themeColor="text1"/>
                <w:sz w:val="22"/>
              </w:rPr>
            </w:pPr>
            <w:r w:rsidRPr="00352666">
              <w:rPr>
                <w:rFonts w:ascii="微软雅黑" w:eastAsia="微软雅黑" w:hAnsi="微软雅黑"/>
                <w:bCs/>
                <w:i/>
                <w:color w:val="000000" w:themeColor="text1"/>
                <w:sz w:val="22"/>
              </w:rPr>
              <w:t>BRCA2</w:t>
            </w:r>
          </w:p>
        </w:tc>
        <w:tc>
          <w:tcPr>
            <w:tcW w:w="4072" w:type="dxa"/>
          </w:tcPr>
          <w:p w14:paraId="56C13036"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未检测到致病性或疑似致病性变异</w:t>
            </w:r>
          </w:p>
        </w:tc>
        <w:tc>
          <w:tcPr>
            <w:tcW w:w="1314" w:type="dxa"/>
          </w:tcPr>
          <w:p w14:paraId="4C6358C4"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c>
          <w:tcPr>
            <w:tcW w:w="1308" w:type="dxa"/>
          </w:tcPr>
          <w:p w14:paraId="1A51262E"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c>
          <w:tcPr>
            <w:tcW w:w="1811" w:type="dxa"/>
          </w:tcPr>
          <w:p w14:paraId="3632776C"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r>
      <w:tr w:rsidR="00BB486D" w:rsidRPr="00352666" w14:paraId="351EC92D" w14:textId="77777777" w:rsidTr="00145532">
        <w:trPr>
          <w:trHeight w:val="590"/>
        </w:trPr>
        <w:tc>
          <w:tcPr>
            <w:tcW w:w="10490" w:type="dxa"/>
            <w:gridSpan w:val="6"/>
            <w:noWrap/>
          </w:tcPr>
          <w:p w14:paraId="59EB5B6A"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%tr endif%}</w:t>
            </w:r>
          </w:p>
        </w:tc>
      </w:tr>
    </w:tbl>
    <w:p w14:paraId="2BC99DDD" w14:textId="11DFD65F" w:rsidR="00BB486D" w:rsidRPr="00BB486D" w:rsidRDefault="00BB486D" w:rsidP="00E27885">
      <w:pPr>
        <w:spacing w:line="400" w:lineRule="exact"/>
        <w:rPr>
          <w:rFonts w:ascii="微软雅黑" w:eastAsia="微软雅黑" w:hAnsi="微软雅黑" w:cs="Times New Roman"/>
          <w:sz w:val="24"/>
          <w:szCs w:val="24"/>
        </w:rPr>
      </w:pPr>
      <w:r w:rsidRPr="00BB486D">
        <w:rPr>
          <w:rFonts w:ascii="微软雅黑" w:eastAsia="微软雅黑" w:hAnsi="微软雅黑" w:cs="Times New Roman" w:hint="eastAsia"/>
          <w:sz w:val="24"/>
          <w:szCs w:val="24"/>
          <w:highlight w:val="magenta"/>
        </w:rPr>
        <w:t>{</w:t>
      </w:r>
      <w:r w:rsidRPr="00BB486D">
        <w:rPr>
          <w:rFonts w:ascii="微软雅黑" w:eastAsia="微软雅黑" w:hAnsi="微软雅黑" w:cs="Times New Roman"/>
          <w:sz w:val="24"/>
          <w:szCs w:val="24"/>
          <w:highlight w:val="magenta"/>
        </w:rPr>
        <w:t>%p endif%}</w:t>
      </w:r>
    </w:p>
    <w:p w14:paraId="597DE384" w14:textId="7E664247" w:rsidR="003D6556" w:rsidRPr="000537A5" w:rsidRDefault="003D6556" w:rsidP="00E27885">
      <w:pPr>
        <w:spacing w:line="400" w:lineRule="exact"/>
        <w:rPr>
          <w:rFonts w:ascii="微软雅黑" w:eastAsia="微软雅黑" w:hAnsi="微软雅黑" w:cs="Times New Roman"/>
          <w:b/>
          <w:bCs/>
          <w:sz w:val="24"/>
          <w:szCs w:val="24"/>
        </w:rPr>
      </w:pPr>
      <w:r w:rsidRPr="000537A5">
        <w:rPr>
          <w:rFonts w:ascii="微软雅黑" w:eastAsia="微软雅黑" w:hAnsi="微软雅黑" w:cs="Times New Roman" w:hint="eastAsia"/>
          <w:b/>
          <w:bCs/>
          <w:sz w:val="24"/>
          <w:szCs w:val="24"/>
        </w:rPr>
        <w:t>结果说明：</w:t>
      </w:r>
    </w:p>
    <w:p w14:paraId="239499C0" w14:textId="0923A141" w:rsidR="005D2AF5" w:rsidRPr="005D2AF5" w:rsidRDefault="005D2AF5" w:rsidP="005D2AF5">
      <w:pPr>
        <w:pStyle w:val="af8"/>
        <w:autoSpaceDE w:val="0"/>
        <w:autoSpaceDN w:val="0"/>
        <w:adjustRightInd w:val="0"/>
        <w:spacing w:line="480" w:lineRule="exact"/>
        <w:ind w:firstLineChars="0" w:firstLine="0"/>
        <w:rPr>
          <w:rFonts w:ascii="微软雅黑" w:eastAsia="微软雅黑" w:hAnsi="微软雅黑"/>
          <w:szCs w:val="21"/>
          <w:highlight w:val="magenta"/>
        </w:rPr>
      </w:pPr>
      <w:r w:rsidRPr="005D2AF5">
        <w:rPr>
          <w:rFonts w:ascii="微软雅黑" w:eastAsia="微软雅黑" w:hAnsi="微软雅黑"/>
          <w:szCs w:val="21"/>
          <w:highlight w:val="magenta"/>
        </w:rPr>
        <w:t>{%p if judge_brca_cnv == “mlpa”%}</w:t>
      </w:r>
    </w:p>
    <w:p w14:paraId="0699AA6C" w14:textId="18B2EF57" w:rsidR="00E70BA8" w:rsidRPr="00E70BA8" w:rsidRDefault="00E70BA8" w:rsidP="004C2A59">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E70BA8">
        <w:rPr>
          <w:rFonts w:ascii="微软雅黑" w:eastAsia="微软雅黑" w:hAnsi="微软雅黑"/>
          <w:szCs w:val="21"/>
        </w:rPr>
        <w:lastRenderedPageBreak/>
        <w:t>{%p if var_brca.snv_s.B1_L5 or var_brca.snv_s.B1_L4 or var_brca.snv_s.B2_L5 or var_brca.snv_s.B2_L4 or var_brca.mlpa.B1_Loss or var_brca.mlpa.B1_Gain or var_brca.mlpa.B2_Loss or var_brca.mlpa.B2_Gain%}</w:t>
      </w:r>
    </w:p>
    <w:p w14:paraId="5CF8A5C7" w14:textId="3D3D6AED" w:rsidR="00E70BA8" w:rsidRDefault="00E70BA8" w:rsidP="004C2A59">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E70BA8">
        <w:rPr>
          <w:rFonts w:ascii="微软雅黑" w:eastAsia="微软雅黑" w:hAnsi="微软雅黑"/>
          <w:szCs w:val="21"/>
        </w:rPr>
        <w:t>{%p for a in var_brca.snv_s.B1_L5+var_brca.snv_s.B2_L5+var_brca.snv_s.B1_L4+ var_brca.snv_s.B2_L4+var_brca.mlpa.B1_Loss+var_brca.mlpa.B2_Loss+var_brca.mlpa.B1_Gain+var_brca.mlpa.B2_Gain%}</w:t>
      </w:r>
    </w:p>
    <w:p w14:paraId="75C6367E" w14:textId="1A840B22" w:rsidR="00E70BA8" w:rsidRDefault="00E70BA8" w:rsidP="004C2A59">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E70BA8">
        <w:rPr>
          <w:rFonts w:ascii="微软雅黑" w:eastAsia="微软雅黑" w:hAnsi="微软雅黑"/>
          <w:szCs w:val="21"/>
        </w:rPr>
        <w:t>{%if a.type==”Loss”%}本次实验检测到{{a.gene_symbol}}基因大片段缺失，此类变异为疑似致病性变异，可能影响{{a.gene_symbol}}的蛋白功能。{%elif a.type==”Gain”%}本次实验检测到{{a.gene_symbol}}基因大片段重复，此类变异为临床意义不明变异，建议用其他方法进一步验证其对{{a.gene_symbol}}蛋白功能的影响并进行相关遗传咨询。{%else%}本次实验检测到{{a.gene_symbol}}基因的{{a.hgvs_c}}</w:t>
      </w:r>
      <w:r>
        <w:rPr>
          <w:rFonts w:ascii="微软雅黑" w:eastAsia="微软雅黑" w:hAnsi="微软雅黑" w:hint="eastAsia"/>
          <w:szCs w:val="21"/>
        </w:rPr>
        <w:t>突变</w:t>
      </w:r>
      <w:r w:rsidRPr="00E70BA8">
        <w:rPr>
          <w:rFonts w:ascii="微软雅黑" w:eastAsia="微软雅黑" w:hAnsi="微软雅黑"/>
          <w:szCs w:val="21"/>
        </w:rPr>
        <w:t>，{{a.variant_desc_cn}}{{a.variant_interpret_cn|e}}因此，该变异为{%if a.clinic_num_g==5%}致病性变异。{%elif a.clinic_num_g==4%}疑似致病性变异。{%endif%}{%endif%}</w:t>
      </w:r>
    </w:p>
    <w:p w14:paraId="56ABD04C" w14:textId="615F6BEA" w:rsidR="00E70BA8" w:rsidRPr="00E70BA8" w:rsidRDefault="00E70BA8" w:rsidP="004C2A59">
      <w:pPr>
        <w:numPr>
          <w:ilvl w:val="0"/>
          <w:numId w:val="22"/>
        </w:numPr>
        <w:autoSpaceDE w:val="0"/>
        <w:autoSpaceDN w:val="0"/>
        <w:adjustRightInd w:val="0"/>
        <w:spacing w:line="480" w:lineRule="exact"/>
        <w:rPr>
          <w:rFonts w:ascii="微软雅黑" w:eastAsia="微软雅黑" w:hAnsi="微软雅黑" w:cs="Times New Roman"/>
          <w:szCs w:val="21"/>
        </w:rPr>
      </w:pPr>
      <w:r w:rsidRPr="00E70BA8">
        <w:rPr>
          <w:rFonts w:ascii="微软雅黑" w:eastAsia="微软雅黑" w:hAnsi="微软雅黑" w:cs="Times New Roman"/>
          <w:szCs w:val="21"/>
        </w:rPr>
        <w:t>{%p endfor%}</w:t>
      </w:r>
    </w:p>
    <w:p w14:paraId="5CF8ADA6" w14:textId="2F0EF1FA" w:rsidR="00E70BA8" w:rsidRDefault="00E70BA8" w:rsidP="004C2A59">
      <w:pPr>
        <w:pStyle w:val="af8"/>
        <w:numPr>
          <w:ilvl w:val="0"/>
          <w:numId w:val="22"/>
        </w:numPr>
        <w:autoSpaceDE w:val="0"/>
        <w:autoSpaceDN w:val="0"/>
        <w:adjustRightInd w:val="0"/>
        <w:spacing w:line="480" w:lineRule="exact"/>
        <w:ind w:firstLineChars="0"/>
        <w:rPr>
          <w:rFonts w:ascii="微软雅黑" w:eastAsia="微软雅黑" w:hAnsi="微软雅黑"/>
          <w:szCs w:val="21"/>
        </w:rPr>
      </w:pPr>
      <w:bookmarkStart w:id="3" w:name="_Hlk36133205"/>
      <w:r w:rsidRPr="00E70BA8">
        <w:rPr>
          <w:rFonts w:ascii="微软雅黑" w:eastAsia="微软雅黑" w:hAnsi="微软雅黑"/>
          <w:szCs w:val="21"/>
        </w:rPr>
        <w:t>{%p if var_brca.snv_s.B1_L5 or var_brca.snv_s.B1_L4 or var_brca.snv_s.B2_L5 or var_brca.snv_s.B2_L4 or var_brca.mlpa.B1_Loss or var_brca.mlpa.B2_Loss %}</w:t>
      </w:r>
    </w:p>
    <w:p w14:paraId="52C4E3DC" w14:textId="74EA562B" w:rsidR="000E46B7" w:rsidRPr="000E46B7" w:rsidRDefault="000E46B7" w:rsidP="004C2A59">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0E46B7">
        <w:rPr>
          <w:rFonts w:ascii="微软雅黑" w:eastAsia="微软雅黑" w:hAnsi="微软雅黑"/>
          <w:szCs w:val="21"/>
        </w:rPr>
        <w:t>携带</w:t>
      </w:r>
      <w:r w:rsidRPr="000E46B7">
        <w:rPr>
          <w:rFonts w:ascii="微软雅黑" w:eastAsia="微软雅黑" w:hAnsi="微软雅黑"/>
          <w:i/>
          <w:iCs/>
          <w:szCs w:val="21"/>
        </w:rPr>
        <w:t>BRCA1</w:t>
      </w:r>
      <w:r w:rsidRPr="000E46B7">
        <w:rPr>
          <w:rFonts w:ascii="微软雅黑" w:eastAsia="微软雅黑" w:hAnsi="微软雅黑"/>
          <w:szCs w:val="21"/>
        </w:rPr>
        <w:t>基因或</w:t>
      </w:r>
      <w:r w:rsidRPr="000E46B7">
        <w:rPr>
          <w:rFonts w:ascii="微软雅黑" w:eastAsia="微软雅黑" w:hAnsi="微软雅黑"/>
          <w:i/>
          <w:iCs/>
          <w:szCs w:val="21"/>
        </w:rPr>
        <w:t>BRCA2</w:t>
      </w:r>
      <w:r w:rsidRPr="000E46B7">
        <w:rPr>
          <w:rFonts w:ascii="微软雅黑" w:eastAsia="微软雅黑" w:hAnsi="微软雅黑"/>
          <w:szCs w:val="21"/>
        </w:rPr>
        <w:t>基因致病性或疑似致病性变异的患者能够更好的从PARP抑制剂的治疗中获益。</w:t>
      </w:r>
      <w:bookmarkEnd w:id="3"/>
      <w:r w:rsidRPr="000E46B7">
        <w:rPr>
          <w:rFonts w:ascii="微软雅黑" w:eastAsia="微软雅黑" w:hAnsi="微软雅黑" w:hint="eastAsia"/>
          <w:szCs w:val="21"/>
        </w:rPr>
        <w:t>目前，</w:t>
      </w:r>
      <w:r w:rsidRPr="000E46B7">
        <w:rPr>
          <w:rFonts w:ascii="微软雅黑" w:eastAsia="微软雅黑" w:hAnsi="微软雅黑"/>
          <w:szCs w:val="21"/>
        </w:rPr>
        <w:t>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4584BAD9" w14:textId="26A583DE" w:rsidR="000E46B7" w:rsidRDefault="000E46B7" w:rsidP="004C2A59">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0E46B7">
        <w:rPr>
          <w:rFonts w:ascii="微软雅黑" w:eastAsia="微软雅黑" w:hAnsi="微软雅黑"/>
          <w:szCs w:val="21"/>
        </w:rPr>
        <w:t>该突变为胚系突变，即患者直系亲属也有一定的概率携带该有害突变。对健康人群而言，携带有</w:t>
      </w:r>
      <w:r w:rsidRPr="000E46B7">
        <w:rPr>
          <w:rFonts w:ascii="微软雅黑" w:eastAsia="微软雅黑" w:hAnsi="微软雅黑"/>
          <w:i/>
          <w:iCs/>
          <w:szCs w:val="21"/>
        </w:rPr>
        <w:t>BRCA1</w:t>
      </w:r>
      <w:r w:rsidRPr="000E46B7">
        <w:rPr>
          <w:rFonts w:ascii="微软雅黑" w:eastAsia="微软雅黑" w:hAnsi="微软雅黑"/>
          <w:szCs w:val="21"/>
        </w:rPr>
        <w:t>基因或</w:t>
      </w:r>
      <w:r w:rsidRPr="000E46B7">
        <w:rPr>
          <w:rFonts w:ascii="微软雅黑" w:eastAsia="微软雅黑" w:hAnsi="微软雅黑"/>
          <w:i/>
          <w:iCs/>
          <w:szCs w:val="21"/>
        </w:rPr>
        <w:t>BRCA2</w:t>
      </w:r>
      <w:r w:rsidRPr="000E46B7">
        <w:rPr>
          <w:rFonts w:ascii="微软雅黑" w:eastAsia="微软雅黑" w:hAnsi="微软雅黑"/>
          <w:szCs w:val="21"/>
        </w:rPr>
        <w:t>基因有害突变会增加多种癌症的患病风险，因此建议您的直系亲属也进行该基因变异的检测；对于检测出携带</w:t>
      </w:r>
      <w:r w:rsidRPr="000E46B7">
        <w:rPr>
          <w:rFonts w:ascii="微软雅黑" w:eastAsia="微软雅黑" w:hAnsi="微软雅黑"/>
          <w:i/>
          <w:iCs/>
          <w:szCs w:val="21"/>
        </w:rPr>
        <w:t>BRCA</w:t>
      </w:r>
      <w:r w:rsidRPr="000E46B7">
        <w:rPr>
          <w:rFonts w:ascii="微软雅黑" w:eastAsia="微软雅黑" w:hAnsi="微软雅黑"/>
          <w:szCs w:val="21"/>
        </w:rPr>
        <w:t>致病性或疑似致病性变异的健康人，建议定期进行体检，加强监控及预防</w:t>
      </w:r>
      <w:r>
        <w:rPr>
          <w:rFonts w:ascii="微软雅黑" w:eastAsia="微软雅黑" w:hAnsi="微软雅黑" w:hint="eastAsia"/>
          <w:szCs w:val="21"/>
        </w:rPr>
        <w:t>。</w:t>
      </w:r>
    </w:p>
    <w:p w14:paraId="36C0A6BB" w14:textId="4FB35BF3" w:rsidR="00E70BA8" w:rsidRDefault="00E70BA8" w:rsidP="004C2A59">
      <w:r w:rsidRPr="00E70BA8">
        <w:t>{%p endif%}</w:t>
      </w:r>
    </w:p>
    <w:p w14:paraId="2EDB53B8" w14:textId="40B02C09" w:rsidR="00E70BA8" w:rsidRDefault="00E70BA8" w:rsidP="004C2A59">
      <w:r w:rsidRPr="00E70BA8">
        <w:t>{%p else%}</w:t>
      </w:r>
    </w:p>
    <w:p w14:paraId="28052FC3" w14:textId="77777777" w:rsidR="00E70BA8" w:rsidRPr="004A700D" w:rsidRDefault="00E70BA8" w:rsidP="004C2A59">
      <w:pPr>
        <w:spacing w:line="400" w:lineRule="exact"/>
        <w:rPr>
          <w:rFonts w:ascii="微软雅黑" w:eastAsia="微软雅黑" w:hAnsi="微软雅黑" w:cs="Times New Roman"/>
          <w:b/>
          <w:bCs/>
          <w:sz w:val="24"/>
          <w:szCs w:val="24"/>
        </w:rPr>
      </w:pPr>
      <w:r w:rsidRPr="004A700D">
        <w:rPr>
          <w:rFonts w:ascii="微软雅黑" w:eastAsia="微软雅黑" w:hAnsi="微软雅黑" w:cs="Times New Roman" w:hint="eastAsia"/>
          <w:sz w:val="24"/>
          <w:szCs w:val="24"/>
        </w:rPr>
        <w:t>肿瘤的发生发展与多种因素相关，本检测未检测到</w:t>
      </w:r>
      <w:r w:rsidRPr="004A700D">
        <w:rPr>
          <w:rFonts w:ascii="微软雅黑" w:eastAsia="微软雅黑" w:hAnsi="微软雅黑" w:cs="Times New Roman"/>
          <w:sz w:val="24"/>
          <w:szCs w:val="24"/>
        </w:rPr>
        <w:t>BRCA1基因或BRCA2基因中存在</w:t>
      </w:r>
      <w:r>
        <w:rPr>
          <w:rFonts w:ascii="微软雅黑" w:eastAsia="微软雅黑" w:hAnsi="微软雅黑" w:cs="Times New Roman" w:hint="eastAsia"/>
          <w:sz w:val="24"/>
          <w:szCs w:val="24"/>
        </w:rPr>
        <w:t>致病性和疑似致病性</w:t>
      </w:r>
      <w:r w:rsidRPr="004A700D">
        <w:rPr>
          <w:rFonts w:ascii="微软雅黑" w:eastAsia="微软雅黑" w:hAnsi="微软雅黑" w:cs="Times New Roman"/>
          <w:sz w:val="24"/>
          <w:szCs w:val="24"/>
        </w:rPr>
        <w:t>变异，仅说明患者肿瘤的发生发展可能与所检测的目标区域内的基因变异无关。如需进一步检测，建议检测包含更多与该疾病相关的基因的项目。</w:t>
      </w:r>
    </w:p>
    <w:p w14:paraId="41961CC0" w14:textId="09F76FA2" w:rsidR="00E70BA8" w:rsidRDefault="00E70BA8" w:rsidP="00E70BA8">
      <w:r>
        <w:rPr>
          <w:rFonts w:hint="eastAsia"/>
        </w:rPr>
        <w:t>{%</w:t>
      </w:r>
      <w:r>
        <w:t>p endif</w:t>
      </w:r>
      <w:r>
        <w:rPr>
          <w:rFonts w:hint="eastAsia"/>
        </w:rPr>
        <w:t>%}</w:t>
      </w:r>
    </w:p>
    <w:p w14:paraId="7482496E" w14:textId="551BC798" w:rsidR="005D2AF5" w:rsidRDefault="005D2AF5" w:rsidP="00E70BA8">
      <w:pPr>
        <w:rPr>
          <w:rFonts w:ascii="微软雅黑" w:eastAsia="微软雅黑" w:hAnsi="微软雅黑" w:cs="Times New Roman"/>
          <w:szCs w:val="21"/>
          <w:highlight w:val="magenta"/>
        </w:rPr>
      </w:pPr>
      <w:r w:rsidRPr="005D2AF5">
        <w:rPr>
          <w:rFonts w:ascii="微软雅黑" w:eastAsia="微软雅黑" w:hAnsi="微软雅黑" w:cs="Times New Roman" w:hint="eastAsia"/>
          <w:szCs w:val="21"/>
          <w:highlight w:val="magenta"/>
        </w:rPr>
        <w:t>{</w:t>
      </w:r>
      <w:r w:rsidRPr="005D2AF5">
        <w:rPr>
          <w:rFonts w:ascii="微软雅黑" w:eastAsia="微软雅黑" w:hAnsi="微软雅黑" w:cs="Times New Roman"/>
          <w:szCs w:val="21"/>
          <w:highlight w:val="magenta"/>
        </w:rPr>
        <w:t>%p else%}</w:t>
      </w:r>
    </w:p>
    <w:p w14:paraId="6858A26B" w14:textId="527F3DA5" w:rsidR="005D2AF5" w:rsidRPr="00E70BA8" w:rsidRDefault="005D2AF5" w:rsidP="005D2AF5">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E70BA8">
        <w:rPr>
          <w:rFonts w:ascii="微软雅黑" w:eastAsia="微软雅黑" w:hAnsi="微软雅黑"/>
          <w:szCs w:val="21"/>
        </w:rPr>
        <w:lastRenderedPageBreak/>
        <w:t>{%p if var_brca.snv_s.B1_L5 or var_brca.snv_s.B1_L4 or var_brca.snv_s.B2_L5 or var_brca.snv_s.B2_L4 or var_brca.</w:t>
      </w:r>
      <w:r w:rsidR="00C94BC4">
        <w:rPr>
          <w:rFonts w:ascii="微软雅黑" w:eastAsia="微软雅黑" w:hAnsi="微软雅黑"/>
          <w:szCs w:val="21"/>
        </w:rPr>
        <w:t>gcnv</w:t>
      </w:r>
      <w:r w:rsidRPr="00E70BA8">
        <w:rPr>
          <w:rFonts w:ascii="微软雅黑" w:eastAsia="微软雅黑" w:hAnsi="微软雅黑"/>
          <w:szCs w:val="21"/>
        </w:rPr>
        <w:t>.B1_Loss or var_brca.</w:t>
      </w:r>
      <w:r w:rsidR="00C94BC4">
        <w:rPr>
          <w:rFonts w:ascii="微软雅黑" w:eastAsia="微软雅黑" w:hAnsi="微软雅黑"/>
          <w:szCs w:val="21"/>
        </w:rPr>
        <w:t>gcnv</w:t>
      </w:r>
      <w:r w:rsidRPr="00E70BA8">
        <w:rPr>
          <w:rFonts w:ascii="微软雅黑" w:eastAsia="微软雅黑" w:hAnsi="微软雅黑"/>
          <w:szCs w:val="21"/>
        </w:rPr>
        <w:t>.B1_Gain or var_brca.</w:t>
      </w:r>
      <w:r w:rsidR="00C94BC4">
        <w:rPr>
          <w:rFonts w:ascii="微软雅黑" w:eastAsia="微软雅黑" w:hAnsi="微软雅黑"/>
          <w:szCs w:val="21"/>
        </w:rPr>
        <w:t>gcnv</w:t>
      </w:r>
      <w:r w:rsidRPr="00E70BA8">
        <w:rPr>
          <w:rFonts w:ascii="微软雅黑" w:eastAsia="微软雅黑" w:hAnsi="微软雅黑"/>
          <w:szCs w:val="21"/>
        </w:rPr>
        <w:t>.B2_Loss or var_brca.</w:t>
      </w:r>
      <w:r w:rsidR="00C94BC4">
        <w:rPr>
          <w:rFonts w:ascii="微软雅黑" w:eastAsia="微软雅黑" w:hAnsi="微软雅黑"/>
          <w:szCs w:val="21"/>
        </w:rPr>
        <w:t>gcnv</w:t>
      </w:r>
      <w:r w:rsidRPr="00E70BA8">
        <w:rPr>
          <w:rFonts w:ascii="微软雅黑" w:eastAsia="微软雅黑" w:hAnsi="微软雅黑"/>
          <w:szCs w:val="21"/>
        </w:rPr>
        <w:t>.B2_Gain%}</w:t>
      </w:r>
    </w:p>
    <w:p w14:paraId="2B5BE2A0" w14:textId="4950C4FD" w:rsidR="005D2AF5" w:rsidRDefault="005D2AF5" w:rsidP="005D2AF5">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E70BA8">
        <w:rPr>
          <w:rFonts w:ascii="微软雅黑" w:eastAsia="微软雅黑" w:hAnsi="微软雅黑"/>
          <w:szCs w:val="21"/>
        </w:rPr>
        <w:t>{%p for a in var_brca.snv_s.B1_L5+var_brca.snv_s.B2_L5+var_brca.snv_s.B1_L4+ var_brca.snv_s.B2_L4+var_brca.</w:t>
      </w:r>
      <w:r w:rsidR="00C94BC4">
        <w:rPr>
          <w:rFonts w:ascii="微软雅黑" w:eastAsia="微软雅黑" w:hAnsi="微软雅黑"/>
          <w:szCs w:val="21"/>
        </w:rPr>
        <w:t>gcnv</w:t>
      </w:r>
      <w:r w:rsidRPr="00E70BA8">
        <w:rPr>
          <w:rFonts w:ascii="微软雅黑" w:eastAsia="微软雅黑" w:hAnsi="微软雅黑"/>
          <w:szCs w:val="21"/>
        </w:rPr>
        <w:t>.B1_Loss+var_brca.</w:t>
      </w:r>
      <w:r w:rsidR="00C94BC4">
        <w:rPr>
          <w:rFonts w:ascii="微软雅黑" w:eastAsia="微软雅黑" w:hAnsi="微软雅黑"/>
          <w:szCs w:val="21"/>
        </w:rPr>
        <w:t>gcnv</w:t>
      </w:r>
      <w:r w:rsidRPr="00E70BA8">
        <w:rPr>
          <w:rFonts w:ascii="微软雅黑" w:eastAsia="微软雅黑" w:hAnsi="微软雅黑"/>
          <w:szCs w:val="21"/>
        </w:rPr>
        <w:t>.B2_Loss+var_brca.</w:t>
      </w:r>
      <w:r w:rsidR="00C94BC4">
        <w:rPr>
          <w:rFonts w:ascii="微软雅黑" w:eastAsia="微软雅黑" w:hAnsi="微软雅黑"/>
          <w:szCs w:val="21"/>
        </w:rPr>
        <w:t>gcnv</w:t>
      </w:r>
      <w:r w:rsidRPr="00E70BA8">
        <w:rPr>
          <w:rFonts w:ascii="微软雅黑" w:eastAsia="微软雅黑" w:hAnsi="微软雅黑"/>
          <w:szCs w:val="21"/>
        </w:rPr>
        <w:t>.B1_Gain+var_brca.</w:t>
      </w:r>
      <w:r w:rsidR="00C94BC4">
        <w:rPr>
          <w:rFonts w:ascii="微软雅黑" w:eastAsia="微软雅黑" w:hAnsi="微软雅黑"/>
          <w:szCs w:val="21"/>
        </w:rPr>
        <w:t>gcnv</w:t>
      </w:r>
      <w:r w:rsidRPr="00E70BA8">
        <w:rPr>
          <w:rFonts w:ascii="微软雅黑" w:eastAsia="微软雅黑" w:hAnsi="微软雅黑"/>
          <w:szCs w:val="21"/>
        </w:rPr>
        <w:t>.B2_Gain%}</w:t>
      </w:r>
    </w:p>
    <w:p w14:paraId="7F11E259" w14:textId="77777777" w:rsidR="005D2AF5" w:rsidRDefault="005D2AF5" w:rsidP="005D2AF5">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E70BA8">
        <w:rPr>
          <w:rFonts w:ascii="微软雅黑" w:eastAsia="微软雅黑" w:hAnsi="微软雅黑"/>
          <w:szCs w:val="21"/>
        </w:rPr>
        <w:t>{%if a.type==”Loss”%}本次实验检测到{{a.gene_symbol}}基因大片段缺失，此类变异为疑似致病性变异，可能影响{{a.gene_symbol}}的蛋白功能。{%elif a.type==”Gain”%}本次实验检测到{{a.gene_symbol}}基因大片段重复，此类变异为临床意义不明变异，建议用其他方法进一步验证其对{{a.gene_symbol}}蛋白功能的影响并进行相关遗传咨询。{%else%}本次实验检测到{{a.gene_symbol}}基因的{{a.hgvs_c}}</w:t>
      </w:r>
      <w:r>
        <w:rPr>
          <w:rFonts w:ascii="微软雅黑" w:eastAsia="微软雅黑" w:hAnsi="微软雅黑" w:hint="eastAsia"/>
          <w:szCs w:val="21"/>
        </w:rPr>
        <w:t>突变</w:t>
      </w:r>
      <w:r w:rsidRPr="00E70BA8">
        <w:rPr>
          <w:rFonts w:ascii="微软雅黑" w:eastAsia="微软雅黑" w:hAnsi="微软雅黑"/>
          <w:szCs w:val="21"/>
        </w:rPr>
        <w:t>，{{a.variant_desc_cn}}{{a.variant_interpret_cn|e}}因此，该变异为{%if a.clinic_num_g==5%}致病性变异。{%elif a.clinic_num_g==4%}疑似致病性变异。{%endif%}{%endif%}</w:t>
      </w:r>
    </w:p>
    <w:p w14:paraId="6C256272" w14:textId="77777777" w:rsidR="005D2AF5" w:rsidRPr="00E70BA8" w:rsidRDefault="005D2AF5" w:rsidP="005D2AF5">
      <w:pPr>
        <w:numPr>
          <w:ilvl w:val="0"/>
          <w:numId w:val="22"/>
        </w:numPr>
        <w:autoSpaceDE w:val="0"/>
        <w:autoSpaceDN w:val="0"/>
        <w:adjustRightInd w:val="0"/>
        <w:spacing w:line="480" w:lineRule="exact"/>
        <w:rPr>
          <w:rFonts w:ascii="微软雅黑" w:eastAsia="微软雅黑" w:hAnsi="微软雅黑" w:cs="Times New Roman"/>
          <w:szCs w:val="21"/>
        </w:rPr>
      </w:pPr>
      <w:r w:rsidRPr="00E70BA8">
        <w:rPr>
          <w:rFonts w:ascii="微软雅黑" w:eastAsia="微软雅黑" w:hAnsi="微软雅黑" w:cs="Times New Roman"/>
          <w:szCs w:val="21"/>
        </w:rPr>
        <w:t>{%p endfor%}</w:t>
      </w:r>
    </w:p>
    <w:p w14:paraId="713EA1D4" w14:textId="06E91214" w:rsidR="005D2AF5" w:rsidRDefault="005D2AF5" w:rsidP="005D2AF5">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E70BA8">
        <w:rPr>
          <w:rFonts w:ascii="微软雅黑" w:eastAsia="微软雅黑" w:hAnsi="微软雅黑"/>
          <w:szCs w:val="21"/>
        </w:rPr>
        <w:t>{%p if var_brca.snv_s.B1_L5 or var_brca.snv_s.B1_L4 or var_brca.snv_s.B2_L5 or var_brca.snv_s.B2_L4 or var_brca.</w:t>
      </w:r>
      <w:r w:rsidR="00B524ED">
        <w:rPr>
          <w:rFonts w:ascii="微软雅黑" w:eastAsia="微软雅黑" w:hAnsi="微软雅黑"/>
          <w:szCs w:val="21"/>
        </w:rPr>
        <w:t>gcnv</w:t>
      </w:r>
      <w:r w:rsidRPr="00E70BA8">
        <w:rPr>
          <w:rFonts w:ascii="微软雅黑" w:eastAsia="微软雅黑" w:hAnsi="微软雅黑"/>
          <w:szCs w:val="21"/>
        </w:rPr>
        <w:t>.B1_Loss or var_brca.</w:t>
      </w:r>
      <w:r w:rsidR="00B524ED">
        <w:rPr>
          <w:rFonts w:ascii="微软雅黑" w:eastAsia="微软雅黑" w:hAnsi="微软雅黑"/>
          <w:szCs w:val="21"/>
        </w:rPr>
        <w:t>gcnv</w:t>
      </w:r>
      <w:r w:rsidRPr="00E70BA8">
        <w:rPr>
          <w:rFonts w:ascii="微软雅黑" w:eastAsia="微软雅黑" w:hAnsi="微软雅黑"/>
          <w:szCs w:val="21"/>
        </w:rPr>
        <w:t>.B2_Loss %}</w:t>
      </w:r>
    </w:p>
    <w:p w14:paraId="0AD329F2" w14:textId="77777777" w:rsidR="005D2AF5" w:rsidRPr="000E46B7" w:rsidRDefault="005D2AF5" w:rsidP="005D2AF5">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0E46B7">
        <w:rPr>
          <w:rFonts w:ascii="微软雅黑" w:eastAsia="微软雅黑" w:hAnsi="微软雅黑"/>
          <w:szCs w:val="21"/>
        </w:rPr>
        <w:t>携带</w:t>
      </w:r>
      <w:r w:rsidRPr="000E46B7">
        <w:rPr>
          <w:rFonts w:ascii="微软雅黑" w:eastAsia="微软雅黑" w:hAnsi="微软雅黑"/>
          <w:i/>
          <w:iCs/>
          <w:szCs w:val="21"/>
        </w:rPr>
        <w:t>BRCA1</w:t>
      </w:r>
      <w:r w:rsidRPr="000E46B7">
        <w:rPr>
          <w:rFonts w:ascii="微软雅黑" w:eastAsia="微软雅黑" w:hAnsi="微软雅黑"/>
          <w:szCs w:val="21"/>
        </w:rPr>
        <w:t>基因或</w:t>
      </w:r>
      <w:r w:rsidRPr="000E46B7">
        <w:rPr>
          <w:rFonts w:ascii="微软雅黑" w:eastAsia="微软雅黑" w:hAnsi="微软雅黑"/>
          <w:i/>
          <w:iCs/>
          <w:szCs w:val="21"/>
        </w:rPr>
        <w:t>BRCA2</w:t>
      </w:r>
      <w:r w:rsidRPr="000E46B7">
        <w:rPr>
          <w:rFonts w:ascii="微软雅黑" w:eastAsia="微软雅黑" w:hAnsi="微软雅黑"/>
          <w:szCs w:val="21"/>
        </w:rPr>
        <w:t>基因致病性或疑似致病性变异的患者能够更好的从PARP抑制剂的治疗中获益。</w:t>
      </w:r>
      <w:r w:rsidRPr="000E46B7">
        <w:rPr>
          <w:rFonts w:ascii="微软雅黑" w:eastAsia="微软雅黑" w:hAnsi="微软雅黑" w:hint="eastAsia"/>
          <w:szCs w:val="21"/>
        </w:rPr>
        <w:t>目前，</w:t>
      </w:r>
      <w:r w:rsidRPr="000E46B7">
        <w:rPr>
          <w:rFonts w:ascii="微软雅黑" w:eastAsia="微软雅黑" w:hAnsi="微软雅黑"/>
          <w:szCs w:val="21"/>
        </w:rPr>
        <w:t>FDA或NMPA已批准多个PARP抑制剂用于携带BRCA1和BRCA2基因有害或疑似有害突变的癌症患者的治疗；其中，奥拉帕利（FDA/NMPA）、尼拉帕利（FDA/NMPA）、鲁卡帕尼（FDA）、氟唑帕利（NMPA）、帕米帕利（NMPA）获批用于卵巢癌患者的治疗；奥拉帕利（FDA）、他拉唑帕利（FDA）获批用于乳腺癌患者的治疗；奥拉帕利（FDA）获批用于前列腺癌和胰腺癌患者的治疗。</w:t>
      </w:r>
    </w:p>
    <w:p w14:paraId="61FCD9FE" w14:textId="77777777" w:rsidR="005D2AF5" w:rsidRDefault="005D2AF5" w:rsidP="005D2AF5">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0E46B7">
        <w:rPr>
          <w:rFonts w:ascii="微软雅黑" w:eastAsia="微软雅黑" w:hAnsi="微软雅黑"/>
          <w:szCs w:val="21"/>
        </w:rPr>
        <w:t>该突变为胚系突变，即患者直系亲属也有一定的概率携带该有害突变。对健康人群而言，携带有</w:t>
      </w:r>
      <w:r w:rsidRPr="000E46B7">
        <w:rPr>
          <w:rFonts w:ascii="微软雅黑" w:eastAsia="微软雅黑" w:hAnsi="微软雅黑"/>
          <w:i/>
          <w:iCs/>
          <w:szCs w:val="21"/>
        </w:rPr>
        <w:t>BRCA1</w:t>
      </w:r>
      <w:r w:rsidRPr="000E46B7">
        <w:rPr>
          <w:rFonts w:ascii="微软雅黑" w:eastAsia="微软雅黑" w:hAnsi="微软雅黑"/>
          <w:szCs w:val="21"/>
        </w:rPr>
        <w:t>基因或</w:t>
      </w:r>
      <w:r w:rsidRPr="000E46B7">
        <w:rPr>
          <w:rFonts w:ascii="微软雅黑" w:eastAsia="微软雅黑" w:hAnsi="微软雅黑"/>
          <w:i/>
          <w:iCs/>
          <w:szCs w:val="21"/>
        </w:rPr>
        <w:t>BRCA2</w:t>
      </w:r>
      <w:r w:rsidRPr="000E46B7">
        <w:rPr>
          <w:rFonts w:ascii="微软雅黑" w:eastAsia="微软雅黑" w:hAnsi="微软雅黑"/>
          <w:szCs w:val="21"/>
        </w:rPr>
        <w:t>基因有害突变会增加多种癌症的患病风险，因此建议您的直系亲属也进行该基因变异的检测；对于检测出携带</w:t>
      </w:r>
      <w:r w:rsidRPr="000E46B7">
        <w:rPr>
          <w:rFonts w:ascii="微软雅黑" w:eastAsia="微软雅黑" w:hAnsi="微软雅黑"/>
          <w:i/>
          <w:iCs/>
          <w:szCs w:val="21"/>
        </w:rPr>
        <w:t>BRCA</w:t>
      </w:r>
      <w:r w:rsidRPr="000E46B7">
        <w:rPr>
          <w:rFonts w:ascii="微软雅黑" w:eastAsia="微软雅黑" w:hAnsi="微软雅黑"/>
          <w:szCs w:val="21"/>
        </w:rPr>
        <w:t>致病性或疑似致病性变异的健康人，建议定期进行体检，加强监控及预防</w:t>
      </w:r>
      <w:r>
        <w:rPr>
          <w:rFonts w:ascii="微软雅黑" w:eastAsia="微软雅黑" w:hAnsi="微软雅黑" w:hint="eastAsia"/>
          <w:szCs w:val="21"/>
        </w:rPr>
        <w:t>。</w:t>
      </w:r>
    </w:p>
    <w:p w14:paraId="3C43BE24" w14:textId="77777777" w:rsidR="005D2AF5" w:rsidRDefault="005D2AF5" w:rsidP="005D2AF5">
      <w:r w:rsidRPr="00E70BA8">
        <w:t>{%p endif%}</w:t>
      </w:r>
    </w:p>
    <w:p w14:paraId="0DE22EE4" w14:textId="77777777" w:rsidR="005D2AF5" w:rsidRDefault="005D2AF5" w:rsidP="005D2AF5">
      <w:r w:rsidRPr="00E70BA8">
        <w:t>{%p else%}</w:t>
      </w:r>
    </w:p>
    <w:p w14:paraId="392DA311" w14:textId="77777777" w:rsidR="005D2AF5" w:rsidRPr="004A700D" w:rsidRDefault="005D2AF5" w:rsidP="005D2AF5">
      <w:pPr>
        <w:spacing w:line="400" w:lineRule="exact"/>
        <w:rPr>
          <w:rFonts w:ascii="微软雅黑" w:eastAsia="微软雅黑" w:hAnsi="微软雅黑" w:cs="Times New Roman"/>
          <w:b/>
          <w:bCs/>
          <w:sz w:val="24"/>
          <w:szCs w:val="24"/>
        </w:rPr>
      </w:pPr>
      <w:r w:rsidRPr="004A700D">
        <w:rPr>
          <w:rFonts w:ascii="微软雅黑" w:eastAsia="微软雅黑" w:hAnsi="微软雅黑" w:cs="Times New Roman" w:hint="eastAsia"/>
          <w:sz w:val="24"/>
          <w:szCs w:val="24"/>
        </w:rPr>
        <w:t>肿瘤的发生发展与多种因素相关，本检测未检测到</w:t>
      </w:r>
      <w:r w:rsidRPr="004A700D">
        <w:rPr>
          <w:rFonts w:ascii="微软雅黑" w:eastAsia="微软雅黑" w:hAnsi="微软雅黑" w:cs="Times New Roman"/>
          <w:sz w:val="24"/>
          <w:szCs w:val="24"/>
        </w:rPr>
        <w:t>BRCA1基因或BRCA2基因中存在</w:t>
      </w:r>
      <w:r>
        <w:rPr>
          <w:rFonts w:ascii="微软雅黑" w:eastAsia="微软雅黑" w:hAnsi="微软雅黑" w:cs="Times New Roman" w:hint="eastAsia"/>
          <w:sz w:val="24"/>
          <w:szCs w:val="24"/>
        </w:rPr>
        <w:t>致病性和疑似致病性</w:t>
      </w:r>
      <w:r w:rsidRPr="004A700D">
        <w:rPr>
          <w:rFonts w:ascii="微软雅黑" w:eastAsia="微软雅黑" w:hAnsi="微软雅黑" w:cs="Times New Roman"/>
          <w:sz w:val="24"/>
          <w:szCs w:val="24"/>
        </w:rPr>
        <w:t>变异，仅说明患者肿瘤的发生发展可能与所检测的目标区域内的基因变异无关。如需进一步检测，建议检测包含更多与该疾病相关的基因的项目。</w:t>
      </w:r>
    </w:p>
    <w:p w14:paraId="26D58C88" w14:textId="77777777" w:rsidR="005D2AF5" w:rsidRDefault="005D2AF5" w:rsidP="005D2AF5">
      <w:r>
        <w:rPr>
          <w:rFonts w:hint="eastAsia"/>
        </w:rPr>
        <w:t>{%</w:t>
      </w:r>
      <w:r>
        <w:t>p endif</w:t>
      </w:r>
      <w:r>
        <w:rPr>
          <w:rFonts w:hint="eastAsia"/>
        </w:rPr>
        <w:t>%}</w:t>
      </w:r>
    </w:p>
    <w:p w14:paraId="1514775A" w14:textId="6B1FBC34" w:rsidR="005D2AF5" w:rsidRPr="005D2AF5" w:rsidRDefault="005D2AF5" w:rsidP="00E70BA8">
      <w:pPr>
        <w:rPr>
          <w:rFonts w:ascii="微软雅黑" w:eastAsia="微软雅黑" w:hAnsi="微软雅黑" w:cs="Times New Roman"/>
          <w:szCs w:val="21"/>
          <w:highlight w:val="magenta"/>
        </w:rPr>
      </w:pPr>
      <w:r w:rsidRPr="005D2AF5">
        <w:rPr>
          <w:rFonts w:ascii="微软雅黑" w:eastAsia="微软雅黑" w:hAnsi="微软雅黑" w:cs="Times New Roman" w:hint="eastAsia"/>
          <w:szCs w:val="21"/>
          <w:highlight w:val="magenta"/>
        </w:rPr>
        <w:t>{</w:t>
      </w:r>
      <w:r w:rsidRPr="005D2AF5">
        <w:rPr>
          <w:rFonts w:ascii="微软雅黑" w:eastAsia="微软雅黑" w:hAnsi="微软雅黑" w:cs="Times New Roman"/>
          <w:szCs w:val="21"/>
          <w:highlight w:val="magenta"/>
        </w:rPr>
        <w:t>%p endif%}</w:t>
      </w:r>
    </w:p>
    <w:p w14:paraId="53B4E5FF" w14:textId="17EC924C" w:rsidR="00E27885" w:rsidRPr="00E27885" w:rsidRDefault="00E27885" w:rsidP="00E27885">
      <w:pPr>
        <w:spacing w:line="400" w:lineRule="exact"/>
        <w:rPr>
          <w:rFonts w:ascii="微软雅黑" w:eastAsia="微软雅黑" w:hAnsi="微软雅黑" w:cs="Times New Roman"/>
          <w:sz w:val="16"/>
          <w:szCs w:val="16"/>
        </w:rPr>
      </w:pPr>
      <w:r w:rsidRPr="00E27885">
        <w:rPr>
          <w:rFonts w:ascii="微软雅黑" w:eastAsia="微软雅黑" w:hAnsi="微软雅黑" w:cs="Times New Roman" w:hint="eastAsia"/>
          <w:sz w:val="16"/>
          <w:szCs w:val="16"/>
        </w:rPr>
        <w:lastRenderedPageBreak/>
        <w:t>注：</w:t>
      </w:r>
    </w:p>
    <w:p w14:paraId="5DE85674" w14:textId="77777777" w:rsidR="00E27885" w:rsidRPr="00E27885" w:rsidRDefault="00E27885" w:rsidP="00E27885">
      <w:pPr>
        <w:numPr>
          <w:ilvl w:val="0"/>
          <w:numId w:val="21"/>
        </w:numPr>
        <w:spacing w:line="400" w:lineRule="exact"/>
        <w:rPr>
          <w:rFonts w:ascii="微软雅黑" w:eastAsia="微软雅黑" w:hAnsi="微软雅黑" w:cs="微软雅黑"/>
          <w:sz w:val="16"/>
          <w:szCs w:val="16"/>
        </w:rPr>
      </w:pPr>
      <w:r w:rsidRPr="00E27885">
        <w:rPr>
          <w:rFonts w:ascii="微软雅黑" w:eastAsia="微软雅黑" w:hAnsi="微软雅黑" w:cs="微软雅黑" w:hint="eastAsia"/>
          <w:sz w:val="16"/>
          <w:szCs w:val="16"/>
        </w:rPr>
        <w:t>本检测项目中使用的参考基因组版本为hg19，报告中的变异命名遵从人类基因组变异协会(Human Genome Variation Society,HGVS)指南中的相关规定进行命名。其中，</w:t>
      </w:r>
      <w:r w:rsidRPr="00E27885">
        <w:rPr>
          <w:rFonts w:ascii="微软雅黑" w:eastAsia="微软雅黑" w:hAnsi="微软雅黑" w:cs="微软雅黑" w:hint="eastAsia"/>
          <w:i/>
          <w:iCs/>
          <w:sz w:val="16"/>
          <w:szCs w:val="16"/>
        </w:rPr>
        <w:t>BRCA1</w:t>
      </w:r>
      <w:r w:rsidRPr="00E27885">
        <w:rPr>
          <w:rFonts w:ascii="微软雅黑" w:eastAsia="微软雅黑" w:hAnsi="微软雅黑" w:cs="微软雅黑" w:hint="eastAsia"/>
          <w:sz w:val="16"/>
          <w:szCs w:val="16"/>
        </w:rPr>
        <w:t>基因的转录本为NM</w:t>
      </w:r>
      <w:r w:rsidRPr="00E27885">
        <w:rPr>
          <w:rFonts w:ascii="微软雅黑" w:eastAsia="微软雅黑" w:hAnsi="微软雅黑" w:cs="微软雅黑"/>
          <w:sz w:val="16"/>
          <w:szCs w:val="16"/>
        </w:rPr>
        <w:t>_</w:t>
      </w:r>
      <w:r w:rsidRPr="00E27885">
        <w:rPr>
          <w:rFonts w:ascii="微软雅黑" w:eastAsia="微软雅黑" w:hAnsi="微软雅黑" w:cs="微软雅黑" w:hint="eastAsia"/>
          <w:sz w:val="16"/>
          <w:szCs w:val="16"/>
        </w:rPr>
        <w:t>007294，</w:t>
      </w:r>
      <w:r w:rsidRPr="00E27885">
        <w:rPr>
          <w:rFonts w:ascii="微软雅黑" w:eastAsia="微软雅黑" w:hAnsi="微软雅黑" w:cs="微软雅黑" w:hint="eastAsia"/>
          <w:i/>
          <w:iCs/>
          <w:sz w:val="16"/>
          <w:szCs w:val="16"/>
        </w:rPr>
        <w:t>BRCA2</w:t>
      </w:r>
      <w:r w:rsidRPr="00E27885">
        <w:rPr>
          <w:rFonts w:ascii="微软雅黑" w:eastAsia="微软雅黑" w:hAnsi="微软雅黑" w:cs="微软雅黑" w:hint="eastAsia"/>
          <w:sz w:val="16"/>
          <w:szCs w:val="16"/>
        </w:rPr>
        <w:t>基因的转录本为NM</w:t>
      </w:r>
      <w:r w:rsidRPr="00E27885">
        <w:rPr>
          <w:rFonts w:ascii="微软雅黑" w:eastAsia="微软雅黑" w:hAnsi="微软雅黑" w:cs="微软雅黑"/>
          <w:sz w:val="16"/>
          <w:szCs w:val="16"/>
        </w:rPr>
        <w:t>_</w:t>
      </w:r>
      <w:r w:rsidRPr="00E27885">
        <w:rPr>
          <w:rFonts w:ascii="微软雅黑" w:eastAsia="微软雅黑" w:hAnsi="微软雅黑" w:cs="微软雅黑" w:hint="eastAsia"/>
          <w:sz w:val="16"/>
          <w:szCs w:val="16"/>
        </w:rPr>
        <w:t>000059。</w:t>
      </w:r>
    </w:p>
    <w:p w14:paraId="354992C8" w14:textId="5182E3E3" w:rsidR="00E27885" w:rsidRPr="00E27885" w:rsidRDefault="00E27885" w:rsidP="00E27885">
      <w:pPr>
        <w:numPr>
          <w:ilvl w:val="0"/>
          <w:numId w:val="21"/>
        </w:numPr>
        <w:spacing w:line="400" w:lineRule="exact"/>
        <w:rPr>
          <w:rFonts w:ascii="微软雅黑" w:eastAsia="微软雅黑" w:hAnsi="微软雅黑" w:cs="Times New Roman"/>
          <w:sz w:val="16"/>
          <w:szCs w:val="16"/>
        </w:rPr>
      </w:pPr>
      <w:r w:rsidRPr="00E27885">
        <w:rPr>
          <w:rFonts w:ascii="微软雅黑" w:eastAsia="微软雅黑" w:hAnsi="微软雅黑" w:cs="微软雅黑" w:hint="eastAsia"/>
          <w:sz w:val="16"/>
          <w:szCs w:val="16"/>
        </w:rPr>
        <w:t>根据国际癌症研究所（International Agency of Re-search on Cancer，IARC）和美国医学遗传学与基因组学会（American College of Medical Genetics and Genomics，ACMG）的分类标准，</w:t>
      </w:r>
      <w:r w:rsidRPr="00E27885">
        <w:rPr>
          <w:rFonts w:ascii="微软雅黑" w:eastAsia="微软雅黑" w:hAnsi="微软雅黑" w:cs="微软雅黑" w:hint="eastAsia"/>
          <w:i/>
          <w:sz w:val="16"/>
          <w:szCs w:val="16"/>
        </w:rPr>
        <w:t>BRCA1</w:t>
      </w:r>
      <w:r w:rsidRPr="00E27885">
        <w:rPr>
          <w:rFonts w:ascii="微软雅黑" w:eastAsia="微软雅黑" w:hAnsi="微软雅黑" w:cs="微软雅黑" w:hint="eastAsia"/>
          <w:sz w:val="16"/>
          <w:szCs w:val="16"/>
        </w:rPr>
        <w:t>基因和</w:t>
      </w:r>
      <w:r w:rsidRPr="00E27885">
        <w:rPr>
          <w:rFonts w:ascii="微软雅黑" w:eastAsia="微软雅黑" w:hAnsi="微软雅黑" w:cs="微软雅黑" w:hint="eastAsia"/>
          <w:i/>
          <w:sz w:val="16"/>
          <w:szCs w:val="16"/>
        </w:rPr>
        <w:t>BRCA2</w:t>
      </w:r>
      <w:r w:rsidRPr="00E27885">
        <w:rPr>
          <w:rFonts w:ascii="微软雅黑" w:eastAsia="微软雅黑" w:hAnsi="微软雅黑" w:cs="微软雅黑" w:hint="eastAsia"/>
          <w:sz w:val="16"/>
          <w:szCs w:val="16"/>
        </w:rPr>
        <w:t>基因胚系变异可分为：致病性变异/疑似致病性变异/意义不明确变异/疑似良性变异/良性变异。</w:t>
      </w:r>
      <w:r w:rsidR="00193598" w:rsidRPr="00193598">
        <w:rPr>
          <w:rFonts w:ascii="微软雅黑" w:eastAsia="微软雅黑" w:hAnsi="微软雅黑" w:cs="微软雅黑"/>
          <w:sz w:val="16"/>
          <w:szCs w:val="16"/>
          <w:highlight w:val="magenta"/>
        </w:rPr>
        <w:t>{% if judge_brca_cnv == “mlpa”%}</w:t>
      </w:r>
      <w:r w:rsidR="00315032" w:rsidRPr="00315032">
        <w:rPr>
          <w:rFonts w:ascii="微软雅黑" w:eastAsia="微软雅黑" w:hAnsi="微软雅黑" w:cs="微软雅黑"/>
          <w:sz w:val="16"/>
          <w:szCs w:val="16"/>
        </w:rPr>
        <w:t>{%if not var_brca.mlpa.B1_Gain + var_brca.mlpa.B2_Gain %}</w:t>
      </w:r>
      <w:r w:rsidRPr="00E27885">
        <w:rPr>
          <w:rFonts w:ascii="微软雅黑" w:eastAsia="微软雅黑" w:hAnsi="微软雅黑" w:cs="微软雅黑" w:hint="eastAsia"/>
          <w:sz w:val="16"/>
          <w:szCs w:val="16"/>
        </w:rPr>
        <w:t>上表中，胚系</w:t>
      </w:r>
      <w:r w:rsidRPr="00E27885">
        <w:rPr>
          <w:rFonts w:ascii="微软雅黑" w:eastAsia="微软雅黑" w:hAnsi="微软雅黑" w:cs="Times New Roman" w:hint="eastAsia"/>
          <w:sz w:val="16"/>
          <w:szCs w:val="16"/>
        </w:rPr>
        <w:t>变异仅列出致病性或疑似致病性变异。</w:t>
      </w:r>
      <w:r w:rsidR="00315032" w:rsidRPr="00315032">
        <w:rPr>
          <w:rFonts w:ascii="微软雅黑" w:eastAsia="微软雅黑" w:hAnsi="微软雅黑" w:cs="Times New Roman"/>
          <w:sz w:val="16"/>
          <w:szCs w:val="16"/>
        </w:rPr>
        <w:t>{%endif%}</w:t>
      </w:r>
      <w:r w:rsidR="00193598" w:rsidRPr="00193598">
        <w:rPr>
          <w:rFonts w:ascii="微软雅黑" w:eastAsia="微软雅黑" w:hAnsi="微软雅黑" w:cs="Times New Roman"/>
          <w:sz w:val="16"/>
          <w:szCs w:val="16"/>
          <w:highlight w:val="magenta"/>
        </w:rPr>
        <w:t>{%else%}</w:t>
      </w:r>
      <w:r w:rsidR="00193598" w:rsidRPr="00315032">
        <w:rPr>
          <w:rFonts w:ascii="微软雅黑" w:eastAsia="微软雅黑" w:hAnsi="微软雅黑" w:cs="微软雅黑"/>
          <w:sz w:val="16"/>
          <w:szCs w:val="16"/>
        </w:rPr>
        <w:t>{%if not var_brca.</w:t>
      </w:r>
      <w:r w:rsidR="00193598">
        <w:rPr>
          <w:rFonts w:ascii="微软雅黑" w:eastAsia="微软雅黑" w:hAnsi="微软雅黑" w:cs="微软雅黑"/>
          <w:sz w:val="16"/>
          <w:szCs w:val="16"/>
        </w:rPr>
        <w:t>gcnv</w:t>
      </w:r>
      <w:r w:rsidR="00193598" w:rsidRPr="00315032">
        <w:rPr>
          <w:rFonts w:ascii="微软雅黑" w:eastAsia="微软雅黑" w:hAnsi="微软雅黑" w:cs="微软雅黑"/>
          <w:sz w:val="16"/>
          <w:szCs w:val="16"/>
        </w:rPr>
        <w:t>.B1_Gain + var_brca.</w:t>
      </w:r>
      <w:r w:rsidR="00193598">
        <w:rPr>
          <w:rFonts w:ascii="微软雅黑" w:eastAsia="微软雅黑" w:hAnsi="微软雅黑" w:cs="微软雅黑"/>
          <w:sz w:val="16"/>
          <w:szCs w:val="16"/>
        </w:rPr>
        <w:t>gcnv</w:t>
      </w:r>
      <w:r w:rsidR="00193598" w:rsidRPr="00315032">
        <w:rPr>
          <w:rFonts w:ascii="微软雅黑" w:eastAsia="微软雅黑" w:hAnsi="微软雅黑" w:cs="微软雅黑"/>
          <w:sz w:val="16"/>
          <w:szCs w:val="16"/>
        </w:rPr>
        <w:t>.B2_Gain %}</w:t>
      </w:r>
      <w:r w:rsidR="00193598" w:rsidRPr="00E27885">
        <w:rPr>
          <w:rFonts w:ascii="微软雅黑" w:eastAsia="微软雅黑" w:hAnsi="微软雅黑" w:cs="微软雅黑" w:hint="eastAsia"/>
          <w:sz w:val="16"/>
          <w:szCs w:val="16"/>
        </w:rPr>
        <w:t>上表中，胚系</w:t>
      </w:r>
      <w:r w:rsidR="00193598" w:rsidRPr="00E27885">
        <w:rPr>
          <w:rFonts w:ascii="微软雅黑" w:eastAsia="微软雅黑" w:hAnsi="微软雅黑" w:cs="Times New Roman" w:hint="eastAsia"/>
          <w:sz w:val="16"/>
          <w:szCs w:val="16"/>
        </w:rPr>
        <w:t>变异仅列出致病性或疑似致病性变异。</w:t>
      </w:r>
      <w:r w:rsidR="00193598" w:rsidRPr="00315032">
        <w:rPr>
          <w:rFonts w:ascii="微软雅黑" w:eastAsia="微软雅黑" w:hAnsi="微软雅黑" w:cs="Times New Roman"/>
          <w:sz w:val="16"/>
          <w:szCs w:val="16"/>
        </w:rPr>
        <w:t>{%endif%}</w:t>
      </w:r>
      <w:r w:rsidR="00193598" w:rsidRPr="00193598">
        <w:rPr>
          <w:rFonts w:ascii="微软雅黑" w:eastAsia="微软雅黑" w:hAnsi="微软雅黑" w:cs="Times New Roman"/>
          <w:sz w:val="16"/>
          <w:szCs w:val="16"/>
          <w:highlight w:val="magenta"/>
        </w:rPr>
        <w:t>{%endif%}</w:t>
      </w:r>
    </w:p>
    <w:p w14:paraId="6290D90C" w14:textId="77777777" w:rsidR="00E27885" w:rsidRPr="00E27885" w:rsidRDefault="00E27885" w:rsidP="00E27885">
      <w:pPr>
        <w:numPr>
          <w:ilvl w:val="0"/>
          <w:numId w:val="21"/>
        </w:numPr>
        <w:spacing w:line="400" w:lineRule="exact"/>
        <w:rPr>
          <w:rFonts w:ascii="微软雅黑" w:eastAsia="微软雅黑" w:hAnsi="微软雅黑" w:cs="微软雅黑"/>
          <w:sz w:val="16"/>
          <w:szCs w:val="16"/>
        </w:rPr>
      </w:pPr>
      <w:r w:rsidRPr="00E27885">
        <w:rPr>
          <w:rFonts w:ascii="微软雅黑" w:eastAsia="微软雅黑" w:hAnsi="微软雅黑" w:cs="微软雅黑" w:hint="eastAsia"/>
          <w:sz w:val="16"/>
          <w:szCs w:val="16"/>
        </w:rPr>
        <w:t>对于体细胞变异，根据其在治疗/诊断/预后等方面的证据，参照美国病理协会（A</w:t>
      </w:r>
      <w:r w:rsidRPr="00E27885">
        <w:rPr>
          <w:rFonts w:ascii="微软雅黑" w:eastAsia="微软雅黑" w:hAnsi="微软雅黑" w:cs="微软雅黑"/>
          <w:sz w:val="16"/>
          <w:szCs w:val="16"/>
        </w:rPr>
        <w:t>ssociation for Molecular Pathology,AMP</w:t>
      </w:r>
      <w:r w:rsidRPr="00E27885">
        <w:rPr>
          <w:rFonts w:ascii="微软雅黑" w:eastAsia="微软雅黑" w:hAnsi="微软雅黑" w:cs="微软雅黑" w:hint="eastAsia"/>
          <w:sz w:val="16"/>
          <w:szCs w:val="16"/>
        </w:rPr>
        <w:t>）/美国临床肿瘤学会（Am</w:t>
      </w:r>
      <w:r w:rsidRPr="00E27885">
        <w:rPr>
          <w:rFonts w:ascii="微软雅黑" w:eastAsia="微软雅黑" w:hAnsi="微软雅黑" w:cs="微软雅黑"/>
          <w:sz w:val="16"/>
          <w:szCs w:val="16"/>
        </w:rPr>
        <w:t>erican Society of Clinical Oncology,</w:t>
      </w:r>
      <w:r w:rsidRPr="00E27885">
        <w:rPr>
          <w:rFonts w:ascii="微软雅黑" w:eastAsia="微软雅黑" w:hAnsi="微软雅黑" w:cs="微软雅黑" w:hint="eastAsia"/>
          <w:sz w:val="16"/>
          <w:szCs w:val="16"/>
        </w:rPr>
        <w:t>ASCO）/美国病理学家协会（College</w:t>
      </w:r>
      <w:r w:rsidRPr="00E27885">
        <w:rPr>
          <w:rFonts w:ascii="微软雅黑" w:eastAsia="微软雅黑" w:hAnsi="微软雅黑" w:cs="微软雅黑"/>
          <w:sz w:val="16"/>
          <w:szCs w:val="16"/>
        </w:rPr>
        <w:t xml:space="preserve"> of American Pathologists</w:t>
      </w:r>
      <w:r w:rsidRPr="00E27885">
        <w:rPr>
          <w:rFonts w:ascii="微软雅黑" w:eastAsia="微软雅黑" w:hAnsi="微软雅黑" w:cs="微软雅黑" w:hint="eastAsia"/>
          <w:sz w:val="16"/>
          <w:szCs w:val="16"/>
        </w:rPr>
        <w:t>，CAP）联合发布的肿瘤变异解读及报告指南中的变异分类方法，将体细胞变异分为4类：有较强的临床意义、潜在临床意义、临床意义不明、良性/疑似良性，上表仅列出有较强的临床意义和潜在临床意义的体细胞变异结果。</w:t>
      </w:r>
    </w:p>
    <w:p w14:paraId="69E38BC1" w14:textId="143DDBA7" w:rsidR="00E27885" w:rsidRPr="00FB0B70" w:rsidRDefault="00E27885" w:rsidP="00E27885">
      <w:pPr>
        <w:numPr>
          <w:ilvl w:val="0"/>
          <w:numId w:val="21"/>
        </w:numPr>
        <w:spacing w:line="400" w:lineRule="exact"/>
        <w:rPr>
          <w:rFonts w:ascii="微软雅黑" w:eastAsia="微软雅黑" w:hAnsi="微软雅黑" w:cs="微软雅黑"/>
          <w:sz w:val="16"/>
          <w:szCs w:val="16"/>
        </w:rPr>
      </w:pPr>
      <w:r w:rsidRPr="00E27885">
        <w:rPr>
          <w:rFonts w:ascii="微软雅黑" w:eastAsia="微软雅黑" w:hAnsi="微软雅黑" w:cs="Times New Roman" w:hint="eastAsia"/>
          <w:sz w:val="16"/>
          <w:szCs w:val="16"/>
        </w:rPr>
        <w:t>变异来源为胚系时，其变异丰度处填写杂合/纯合分别表示丰度在5</w:t>
      </w:r>
      <w:r w:rsidRPr="00E27885">
        <w:rPr>
          <w:rFonts w:ascii="微软雅黑" w:eastAsia="微软雅黑" w:hAnsi="微软雅黑" w:cs="Times New Roman"/>
          <w:sz w:val="16"/>
          <w:szCs w:val="16"/>
        </w:rPr>
        <w:t>0</w:t>
      </w:r>
      <w:r w:rsidRPr="00E27885">
        <w:rPr>
          <w:rFonts w:ascii="微软雅黑" w:eastAsia="微软雅黑" w:hAnsi="微软雅黑" w:cs="Times New Roman" w:hint="eastAsia"/>
          <w:sz w:val="16"/>
          <w:szCs w:val="16"/>
        </w:rPr>
        <w:t>％和1</w:t>
      </w:r>
      <w:r w:rsidRPr="00E27885">
        <w:rPr>
          <w:rFonts w:ascii="微软雅黑" w:eastAsia="微软雅黑" w:hAnsi="微软雅黑" w:cs="Times New Roman"/>
          <w:sz w:val="16"/>
          <w:szCs w:val="16"/>
        </w:rPr>
        <w:t>00</w:t>
      </w:r>
      <w:r w:rsidRPr="00E27885">
        <w:rPr>
          <w:rFonts w:ascii="微软雅黑" w:eastAsia="微软雅黑" w:hAnsi="微软雅黑" w:cs="Times New Roman" w:hint="eastAsia"/>
          <w:sz w:val="16"/>
          <w:szCs w:val="16"/>
        </w:rPr>
        <w:t>％左右；变异来源为体细胞时，其变异丰度处填写变异的百分比，表示在所检测的肿瘤组织D</w:t>
      </w:r>
      <w:r w:rsidRPr="00E27885">
        <w:rPr>
          <w:rFonts w:ascii="微软雅黑" w:eastAsia="微软雅黑" w:hAnsi="微软雅黑" w:cs="Times New Roman"/>
          <w:sz w:val="16"/>
          <w:szCs w:val="16"/>
        </w:rPr>
        <w:t>NA</w:t>
      </w:r>
      <w:r w:rsidRPr="00E27885">
        <w:rPr>
          <w:rFonts w:ascii="微软雅黑" w:eastAsia="微软雅黑" w:hAnsi="微软雅黑" w:cs="Times New Roman" w:hint="eastAsia"/>
          <w:sz w:val="16"/>
          <w:szCs w:val="16"/>
        </w:rPr>
        <w:t>中变异的D</w:t>
      </w:r>
      <w:r w:rsidRPr="00E27885">
        <w:rPr>
          <w:rFonts w:ascii="微软雅黑" w:eastAsia="微软雅黑" w:hAnsi="微软雅黑" w:cs="Times New Roman"/>
          <w:sz w:val="16"/>
          <w:szCs w:val="16"/>
        </w:rPr>
        <w:t>NA</w:t>
      </w:r>
      <w:r w:rsidRPr="00E27885">
        <w:rPr>
          <w:rFonts w:ascii="微软雅黑" w:eastAsia="微软雅黑" w:hAnsi="微软雅黑" w:cs="Times New Roman" w:hint="eastAsia"/>
          <w:sz w:val="16"/>
          <w:szCs w:val="16"/>
        </w:rPr>
        <w:t>所占的比例。</w:t>
      </w:r>
    </w:p>
    <w:p w14:paraId="242053A3" w14:textId="77777777" w:rsidR="00FB0B70" w:rsidRPr="00E27885" w:rsidRDefault="00FB0B70" w:rsidP="00FB0B70">
      <w:pPr>
        <w:spacing w:line="400" w:lineRule="exact"/>
        <w:rPr>
          <w:rFonts w:ascii="微软雅黑" w:eastAsia="微软雅黑" w:hAnsi="微软雅黑" w:cs="微软雅黑"/>
          <w:sz w:val="16"/>
          <w:szCs w:val="16"/>
        </w:rPr>
      </w:pPr>
    </w:p>
    <w:p w14:paraId="4488889A" w14:textId="77777777" w:rsidR="00FB0B70" w:rsidRPr="000537A5" w:rsidRDefault="00FB0B70" w:rsidP="003D6556">
      <w:pPr>
        <w:spacing w:line="400" w:lineRule="exact"/>
        <w:rPr>
          <w:rFonts w:ascii="微软雅黑" w:eastAsia="微软雅黑" w:hAnsi="微软雅黑" w:cs="微软雅黑"/>
          <w:sz w:val="18"/>
          <w:szCs w:val="18"/>
        </w:rPr>
      </w:pPr>
    </w:p>
    <w:p w14:paraId="0A2A43D1" w14:textId="277A0C1C" w:rsidR="00E238A9" w:rsidRPr="000537A5" w:rsidRDefault="003D6556" w:rsidP="00E238A9">
      <w:pPr>
        <w:autoSpaceDE w:val="0"/>
        <w:autoSpaceDN w:val="0"/>
        <w:spacing w:line="480" w:lineRule="auto"/>
        <w:ind w:left="119"/>
        <w:jc w:val="left"/>
        <w:outlineLvl w:val="1"/>
        <w:rPr>
          <w:rFonts w:ascii="微软雅黑" w:eastAsia="微软雅黑" w:hAnsi="微软雅黑" w:cs="宋体"/>
          <w:b/>
          <w:bCs/>
          <w:kern w:val="0"/>
          <w:sz w:val="24"/>
          <w:szCs w:val="24"/>
        </w:rPr>
      </w:pPr>
      <w:r w:rsidRPr="000537A5">
        <w:rPr>
          <w:rFonts w:ascii="微软雅黑" w:eastAsia="微软雅黑" w:hAnsi="微软雅黑" w:cs="宋体" w:hint="eastAsia"/>
          <w:b/>
          <w:bCs/>
          <w:kern w:val="0"/>
          <w:sz w:val="24"/>
          <w:szCs w:val="24"/>
        </w:rPr>
        <w:t>2</w:t>
      </w:r>
      <w:r w:rsidRPr="000537A5">
        <w:rPr>
          <w:rFonts w:ascii="微软雅黑" w:eastAsia="微软雅黑" w:hAnsi="微软雅黑" w:cs="宋体"/>
          <w:b/>
          <w:bCs/>
          <w:kern w:val="0"/>
          <w:sz w:val="24"/>
          <w:szCs w:val="24"/>
        </w:rPr>
        <w:t>.</w:t>
      </w:r>
      <w:r w:rsidRPr="000537A5">
        <w:rPr>
          <w:rFonts w:ascii="微软雅黑" w:eastAsia="微软雅黑" w:hAnsi="微软雅黑" w:cs="宋体" w:hint="eastAsia"/>
          <w:b/>
          <w:bCs/>
          <w:kern w:val="0"/>
          <w:sz w:val="24"/>
          <w:szCs w:val="24"/>
        </w:rPr>
        <w:t>数据主要质控</w:t>
      </w:r>
    </w:p>
    <w:tbl>
      <w:tblPr>
        <w:tblpPr w:leftFromText="180" w:rightFromText="180" w:vertAnchor="text" w:horzAnchor="margin" w:tblpY="118"/>
        <w:tblW w:w="9970" w:type="dxa"/>
        <w:tblLayout w:type="fixed"/>
        <w:tblCellMar>
          <w:left w:w="0" w:type="dxa"/>
          <w:right w:w="0" w:type="dxa"/>
        </w:tblCellMar>
        <w:tblLook w:val="04A0" w:firstRow="1" w:lastRow="0" w:firstColumn="1" w:lastColumn="0" w:noHBand="0" w:noVBand="1"/>
      </w:tblPr>
      <w:tblGrid>
        <w:gridCol w:w="3247"/>
        <w:gridCol w:w="2405"/>
        <w:gridCol w:w="2159"/>
        <w:gridCol w:w="2159"/>
      </w:tblGrid>
      <w:tr w:rsidR="00B54869" w:rsidRPr="000537A5" w14:paraId="296B0087" w14:textId="77777777" w:rsidTr="008E0027">
        <w:trPr>
          <w:trHeight w:val="497"/>
        </w:trPr>
        <w:tc>
          <w:tcPr>
            <w:tcW w:w="3247" w:type="dxa"/>
            <w:tcBorders>
              <w:top w:val="single" w:sz="4" w:space="0" w:color="auto"/>
              <w:left w:val="nil"/>
              <w:bottom w:val="nil"/>
              <w:right w:val="nil"/>
            </w:tcBorders>
            <w:shd w:val="clear" w:color="auto" w:fill="DEEAF6" w:themeFill="accent1" w:themeFillTint="33"/>
            <w:noWrap/>
            <w:tcMar>
              <w:top w:w="10" w:type="dxa"/>
              <w:left w:w="10" w:type="dxa"/>
              <w:right w:w="10" w:type="dxa"/>
            </w:tcMar>
            <w:vAlign w:val="center"/>
          </w:tcPr>
          <w:p w14:paraId="3E5CDB86" w14:textId="77777777" w:rsidR="00B54869" w:rsidRPr="003D6556" w:rsidRDefault="00B54869" w:rsidP="005B4B48">
            <w:pPr>
              <w:jc w:val="center"/>
              <w:rPr>
                <w:rFonts w:ascii="微软雅黑" w:eastAsia="微软雅黑" w:hAnsi="微软雅黑" w:cs="Times New Roman"/>
                <w:b/>
                <w:bCs/>
                <w:color w:val="000000" w:themeColor="text1"/>
                <w:sz w:val="18"/>
                <w:szCs w:val="18"/>
              </w:rPr>
            </w:pPr>
            <w:r w:rsidRPr="003D6556">
              <w:rPr>
                <w:rFonts w:ascii="微软雅黑" w:eastAsia="微软雅黑" w:hAnsi="微软雅黑" w:cs="Times New Roman"/>
                <w:b/>
                <w:bCs/>
                <w:color w:val="000000" w:themeColor="text1"/>
                <w:sz w:val="18"/>
                <w:szCs w:val="18"/>
              </w:rPr>
              <w:t>主要参数</w:t>
            </w:r>
          </w:p>
        </w:tc>
        <w:tc>
          <w:tcPr>
            <w:tcW w:w="2405" w:type="dxa"/>
            <w:tcBorders>
              <w:top w:val="single" w:sz="4" w:space="0" w:color="auto"/>
              <w:left w:val="nil"/>
              <w:bottom w:val="nil"/>
              <w:right w:val="nil"/>
            </w:tcBorders>
            <w:shd w:val="clear" w:color="auto" w:fill="DEEAF6" w:themeFill="accent1" w:themeFillTint="33"/>
            <w:noWrap/>
            <w:tcMar>
              <w:top w:w="10" w:type="dxa"/>
              <w:left w:w="10" w:type="dxa"/>
              <w:right w:w="10" w:type="dxa"/>
            </w:tcMar>
            <w:vAlign w:val="center"/>
          </w:tcPr>
          <w:p w14:paraId="0B5E80F8" w14:textId="77777777" w:rsidR="00B54869" w:rsidRPr="003D6556" w:rsidRDefault="00B54869" w:rsidP="005B4B48">
            <w:pPr>
              <w:jc w:val="center"/>
              <w:rPr>
                <w:rFonts w:ascii="微软雅黑" w:eastAsia="微软雅黑" w:hAnsi="微软雅黑" w:cs="Times New Roman"/>
                <w:b/>
                <w:bCs/>
                <w:color w:val="000000" w:themeColor="text1"/>
                <w:sz w:val="18"/>
                <w:szCs w:val="18"/>
              </w:rPr>
            </w:pPr>
            <w:r w:rsidRPr="003D6556">
              <w:rPr>
                <w:rFonts w:ascii="微软雅黑" w:eastAsia="微软雅黑" w:hAnsi="微软雅黑" w:cs="Times New Roman"/>
                <w:b/>
                <w:bCs/>
                <w:color w:val="000000" w:themeColor="text1"/>
                <w:sz w:val="18"/>
                <w:szCs w:val="18"/>
              </w:rPr>
              <w:t>检测样本</w:t>
            </w:r>
          </w:p>
        </w:tc>
        <w:tc>
          <w:tcPr>
            <w:tcW w:w="2159" w:type="dxa"/>
            <w:tcBorders>
              <w:top w:val="single" w:sz="4" w:space="0" w:color="auto"/>
              <w:left w:val="nil"/>
              <w:bottom w:val="nil"/>
              <w:right w:val="nil"/>
            </w:tcBorders>
            <w:shd w:val="clear" w:color="auto" w:fill="DEEAF6" w:themeFill="accent1" w:themeFillTint="33"/>
            <w:vAlign w:val="center"/>
          </w:tcPr>
          <w:p w14:paraId="57834E0A" w14:textId="3A2A6F60" w:rsidR="00B54869" w:rsidRPr="003D6556" w:rsidRDefault="00B54869" w:rsidP="005B4B48">
            <w:pPr>
              <w:jc w:val="center"/>
              <w:rPr>
                <w:rFonts w:ascii="微软雅黑" w:eastAsia="微软雅黑" w:hAnsi="微软雅黑" w:cs="Times New Roman"/>
                <w:b/>
                <w:bCs/>
                <w:color w:val="000000" w:themeColor="text1"/>
                <w:sz w:val="18"/>
                <w:szCs w:val="18"/>
              </w:rPr>
            </w:pPr>
            <w:r w:rsidRPr="003D6556">
              <w:rPr>
                <w:rFonts w:ascii="微软雅黑" w:eastAsia="微软雅黑" w:hAnsi="微软雅黑" w:cs="Times New Roman"/>
                <w:b/>
                <w:bCs/>
                <w:color w:val="000000" w:themeColor="text1"/>
                <w:sz w:val="18"/>
                <w:szCs w:val="18"/>
              </w:rPr>
              <w:t>质控标准</w:t>
            </w:r>
          </w:p>
        </w:tc>
        <w:tc>
          <w:tcPr>
            <w:tcW w:w="2159" w:type="dxa"/>
            <w:tcBorders>
              <w:top w:val="single" w:sz="4" w:space="0" w:color="auto"/>
              <w:left w:val="nil"/>
              <w:bottom w:val="nil"/>
              <w:right w:val="nil"/>
            </w:tcBorders>
            <w:shd w:val="clear" w:color="auto" w:fill="DEEAF6" w:themeFill="accent1" w:themeFillTint="33"/>
            <w:vAlign w:val="center"/>
          </w:tcPr>
          <w:p w14:paraId="15925246" w14:textId="77777777" w:rsidR="00B54869" w:rsidRPr="003D6556" w:rsidRDefault="00B54869" w:rsidP="005B4B48">
            <w:pPr>
              <w:jc w:val="center"/>
              <w:rPr>
                <w:rFonts w:ascii="微软雅黑" w:eastAsia="微软雅黑" w:hAnsi="微软雅黑" w:cs="Times New Roman"/>
                <w:b/>
                <w:bCs/>
                <w:color w:val="000000" w:themeColor="text1"/>
                <w:sz w:val="18"/>
                <w:szCs w:val="18"/>
              </w:rPr>
            </w:pPr>
            <w:r w:rsidRPr="003D6556">
              <w:rPr>
                <w:rFonts w:ascii="微软雅黑" w:eastAsia="微软雅黑" w:hAnsi="微软雅黑" w:cs="Times New Roman" w:hint="eastAsia"/>
                <w:b/>
                <w:bCs/>
                <w:color w:val="000000" w:themeColor="text1"/>
                <w:sz w:val="18"/>
                <w:szCs w:val="18"/>
              </w:rPr>
              <w:t>是否合格</w:t>
            </w:r>
          </w:p>
        </w:tc>
      </w:tr>
      <w:tr w:rsidR="00B54869" w:rsidRPr="000537A5" w14:paraId="6D4E37C4" w14:textId="77777777" w:rsidTr="008E0027">
        <w:trPr>
          <w:trHeight w:val="497"/>
        </w:trPr>
        <w:tc>
          <w:tcPr>
            <w:tcW w:w="3247" w:type="dxa"/>
            <w:tcBorders>
              <w:top w:val="nil"/>
              <w:left w:val="nil"/>
              <w:bottom w:val="nil"/>
              <w:right w:val="nil"/>
            </w:tcBorders>
            <w:shd w:val="clear" w:color="auto" w:fill="FFFFFF" w:themeFill="background1"/>
            <w:noWrap/>
            <w:tcMar>
              <w:top w:w="10" w:type="dxa"/>
              <w:left w:w="10" w:type="dxa"/>
              <w:right w:w="10" w:type="dxa"/>
            </w:tcMar>
            <w:vAlign w:val="center"/>
          </w:tcPr>
          <w:p w14:paraId="08FFFE42" w14:textId="77777777" w:rsidR="00B54869" w:rsidRPr="003D6556" w:rsidRDefault="00B54869" w:rsidP="005B4B48">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覆盖度</w:t>
            </w:r>
            <w:r w:rsidRPr="003D6556">
              <w:rPr>
                <w:rFonts w:ascii="微软雅黑" w:eastAsia="微软雅黑" w:hAnsi="微软雅黑" w:cs="Times New Roman" w:hint="eastAsia"/>
                <w:sz w:val="18"/>
                <w:szCs w:val="18"/>
                <w:vertAlign w:val="superscript"/>
              </w:rPr>
              <w:t>a</w:t>
            </w:r>
          </w:p>
        </w:tc>
        <w:tc>
          <w:tcPr>
            <w:tcW w:w="2405" w:type="dxa"/>
            <w:tcBorders>
              <w:top w:val="nil"/>
              <w:left w:val="nil"/>
              <w:bottom w:val="nil"/>
              <w:right w:val="nil"/>
            </w:tcBorders>
            <w:shd w:val="clear" w:color="auto" w:fill="FFFFFF" w:themeFill="background1"/>
            <w:noWrap/>
            <w:tcMar>
              <w:top w:w="10" w:type="dxa"/>
              <w:left w:w="10" w:type="dxa"/>
              <w:right w:w="10" w:type="dxa"/>
            </w:tcMar>
            <w:vAlign w:val="center"/>
          </w:tcPr>
          <w:p w14:paraId="5FC9DAD4" w14:textId="27FE14EA" w:rsidR="00B54869" w:rsidRPr="003D6556" w:rsidRDefault="007E7B74" w:rsidP="005B4B48">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{{qc.dna_data_qc.cover_ratio}}</w:t>
            </w:r>
          </w:p>
        </w:tc>
        <w:tc>
          <w:tcPr>
            <w:tcW w:w="2159" w:type="dxa"/>
            <w:tcBorders>
              <w:top w:val="nil"/>
              <w:left w:val="nil"/>
              <w:bottom w:val="nil"/>
              <w:right w:val="nil"/>
            </w:tcBorders>
            <w:shd w:val="clear" w:color="auto" w:fill="FFFFFF" w:themeFill="background1"/>
            <w:vAlign w:val="center"/>
          </w:tcPr>
          <w:p w14:paraId="38A4C3A3" w14:textId="50C01F90" w:rsidR="00B54869" w:rsidRPr="003D6556" w:rsidRDefault="00B54869" w:rsidP="005B4B48">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100%</w:t>
            </w:r>
          </w:p>
        </w:tc>
        <w:tc>
          <w:tcPr>
            <w:tcW w:w="2159" w:type="dxa"/>
            <w:tcBorders>
              <w:top w:val="nil"/>
              <w:left w:val="nil"/>
              <w:bottom w:val="nil"/>
              <w:right w:val="nil"/>
            </w:tcBorders>
            <w:shd w:val="clear" w:color="auto" w:fill="FFFFFF" w:themeFill="background1"/>
            <w:vAlign w:val="center"/>
          </w:tcPr>
          <w:p w14:paraId="7DBD96C6" w14:textId="16B4FA15" w:rsidR="00B54869" w:rsidRPr="003D6556" w:rsidRDefault="007E7B74" w:rsidP="005B4B48">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{%if qc.dna_data_qc.cover_ratio_num==1%}合格{%else%}风险{%endif%}</w:t>
            </w:r>
          </w:p>
        </w:tc>
      </w:tr>
      <w:tr w:rsidR="00B54869" w:rsidRPr="000537A5" w14:paraId="3A39A45B" w14:textId="77777777" w:rsidTr="008E0027">
        <w:trPr>
          <w:trHeight w:val="497"/>
        </w:trPr>
        <w:tc>
          <w:tcPr>
            <w:tcW w:w="3247" w:type="dxa"/>
            <w:tcBorders>
              <w:top w:val="nil"/>
              <w:left w:val="nil"/>
              <w:bottom w:val="nil"/>
              <w:right w:val="nil"/>
            </w:tcBorders>
            <w:shd w:val="clear" w:color="auto" w:fill="FFFFFF" w:themeFill="background1"/>
            <w:noWrap/>
            <w:tcMar>
              <w:top w:w="10" w:type="dxa"/>
              <w:left w:w="10" w:type="dxa"/>
              <w:right w:w="10" w:type="dxa"/>
            </w:tcMar>
            <w:vAlign w:val="center"/>
          </w:tcPr>
          <w:p w14:paraId="703F5867" w14:textId="7CCB89C8" w:rsidR="00B54869" w:rsidRPr="003D6556" w:rsidRDefault="00B54869" w:rsidP="005B4B48">
            <w:pPr>
              <w:jc w:val="center"/>
              <w:rPr>
                <w:rFonts w:ascii="微软雅黑" w:eastAsia="微软雅黑" w:hAnsi="微软雅黑" w:cs="Times New Roman"/>
                <w:sz w:val="18"/>
                <w:szCs w:val="18"/>
              </w:rPr>
            </w:pPr>
            <w:r w:rsidRPr="005B4B48">
              <w:rPr>
                <w:rFonts w:ascii="微软雅黑" w:eastAsia="微软雅黑" w:hAnsi="微软雅黑" w:cs="Times New Roman" w:hint="eastAsia"/>
                <w:sz w:val="18"/>
                <w:szCs w:val="18"/>
              </w:rPr>
              <w:t>最低扩增子测序深度</w:t>
            </w:r>
            <w:r>
              <w:rPr>
                <w:rFonts w:ascii="微软雅黑" w:eastAsia="微软雅黑" w:hAnsi="微软雅黑" w:cs="Times New Roman" w:hint="eastAsia"/>
                <w:sz w:val="18"/>
                <w:szCs w:val="18"/>
                <w:vertAlign w:val="superscript"/>
              </w:rPr>
              <w:t>b</w:t>
            </w:r>
          </w:p>
        </w:tc>
        <w:tc>
          <w:tcPr>
            <w:tcW w:w="2405" w:type="dxa"/>
            <w:tcBorders>
              <w:top w:val="nil"/>
              <w:left w:val="nil"/>
              <w:bottom w:val="nil"/>
              <w:right w:val="nil"/>
            </w:tcBorders>
            <w:shd w:val="clear" w:color="auto" w:fill="FFFFFF" w:themeFill="background1"/>
            <w:noWrap/>
            <w:tcMar>
              <w:top w:w="10" w:type="dxa"/>
              <w:left w:w="10" w:type="dxa"/>
              <w:right w:w="10" w:type="dxa"/>
            </w:tcMar>
            <w:vAlign w:val="center"/>
          </w:tcPr>
          <w:p w14:paraId="492F65E6" w14:textId="0E616ED8" w:rsidR="00B54869" w:rsidRPr="00707DAA" w:rsidRDefault="007E7B74" w:rsidP="005B4B48">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{{qc.dna_data_qc.depth_min|replace(“.00”,””)}}</w:t>
            </w:r>
          </w:p>
        </w:tc>
        <w:tc>
          <w:tcPr>
            <w:tcW w:w="2159" w:type="dxa"/>
            <w:tcBorders>
              <w:top w:val="nil"/>
              <w:left w:val="nil"/>
              <w:bottom w:val="nil"/>
              <w:right w:val="nil"/>
            </w:tcBorders>
            <w:shd w:val="clear" w:color="auto" w:fill="FFFFFF" w:themeFill="background1"/>
            <w:vAlign w:val="center"/>
          </w:tcPr>
          <w:p w14:paraId="3A64F369" w14:textId="1F1DC103" w:rsidR="00B54869" w:rsidRPr="003D6556" w:rsidRDefault="00B54869" w:rsidP="005B4B48">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w:t>
            </w:r>
            <w:r>
              <w:rPr>
                <w:rFonts w:ascii="微软雅黑" w:eastAsia="微软雅黑" w:hAnsi="微软雅黑" w:cs="Times New Roman"/>
                <w:sz w:val="18"/>
                <w:szCs w:val="18"/>
              </w:rPr>
              <w:t>5</w:t>
            </w:r>
            <w:r w:rsidRPr="003D6556">
              <w:rPr>
                <w:rFonts w:ascii="微软雅黑" w:eastAsia="微软雅黑" w:hAnsi="微软雅黑" w:cs="Times New Roman"/>
                <w:sz w:val="18"/>
                <w:szCs w:val="18"/>
              </w:rPr>
              <w:t>0×</w:t>
            </w:r>
          </w:p>
        </w:tc>
        <w:tc>
          <w:tcPr>
            <w:tcW w:w="2159" w:type="dxa"/>
            <w:tcBorders>
              <w:top w:val="nil"/>
              <w:left w:val="nil"/>
              <w:bottom w:val="nil"/>
              <w:right w:val="nil"/>
            </w:tcBorders>
            <w:shd w:val="clear" w:color="auto" w:fill="FFFFFF" w:themeFill="background1"/>
            <w:vAlign w:val="center"/>
          </w:tcPr>
          <w:p w14:paraId="05A58706" w14:textId="3DEE9598" w:rsidR="00B54869" w:rsidRPr="003D6556" w:rsidRDefault="00E34326" w:rsidP="005B4B48">
            <w:pPr>
              <w:jc w:val="center"/>
              <w:rPr>
                <w:rFonts w:ascii="微软雅黑" w:eastAsia="微软雅黑" w:hAnsi="微软雅黑" w:cs="Times New Roman"/>
                <w:sz w:val="18"/>
                <w:szCs w:val="18"/>
              </w:rPr>
            </w:pPr>
            <w:r w:rsidRPr="00E34326">
              <w:rPr>
                <w:rFonts w:ascii="微软雅黑" w:eastAsia="微软雅黑" w:hAnsi="微软雅黑" w:cs="Times New Roman"/>
                <w:sz w:val="18"/>
                <w:szCs w:val="18"/>
              </w:rPr>
              <w:t>{%if qc.dna_data_qc.depth_min_num&gt;=50%}合格{%else%}风险{%endif%}</w:t>
            </w:r>
          </w:p>
        </w:tc>
      </w:tr>
      <w:tr w:rsidR="00B54869" w:rsidRPr="000537A5" w14:paraId="224B5678" w14:textId="77777777" w:rsidTr="008E0027">
        <w:trPr>
          <w:trHeight w:val="497"/>
        </w:trPr>
        <w:tc>
          <w:tcPr>
            <w:tcW w:w="3247" w:type="dxa"/>
            <w:tcBorders>
              <w:top w:val="nil"/>
              <w:left w:val="nil"/>
              <w:right w:val="nil"/>
            </w:tcBorders>
            <w:shd w:val="clear" w:color="auto" w:fill="FFFFFF" w:themeFill="background1"/>
            <w:noWrap/>
            <w:tcMar>
              <w:top w:w="10" w:type="dxa"/>
              <w:left w:w="10" w:type="dxa"/>
              <w:right w:w="10" w:type="dxa"/>
            </w:tcMar>
            <w:vAlign w:val="center"/>
          </w:tcPr>
          <w:p w14:paraId="296ECC3B" w14:textId="76E0CA88" w:rsidR="00B54869" w:rsidRPr="003D6556" w:rsidRDefault="00B54869" w:rsidP="00F85FF2">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Q30</w:t>
            </w:r>
            <w:r w:rsidRPr="003D6556">
              <w:rPr>
                <w:rFonts w:ascii="微软雅黑" w:eastAsia="微软雅黑" w:hAnsi="微软雅黑" w:cs="Times New Roman" w:hint="eastAsia"/>
                <w:sz w:val="18"/>
                <w:szCs w:val="18"/>
              </w:rPr>
              <w:t>占比</w:t>
            </w:r>
            <w:r>
              <w:rPr>
                <w:rFonts w:ascii="微软雅黑" w:eastAsia="微软雅黑" w:hAnsi="微软雅黑" w:cs="Times New Roman"/>
                <w:sz w:val="18"/>
                <w:szCs w:val="18"/>
                <w:vertAlign w:val="superscript"/>
              </w:rPr>
              <w:t>c</w:t>
            </w:r>
          </w:p>
        </w:tc>
        <w:tc>
          <w:tcPr>
            <w:tcW w:w="2405" w:type="dxa"/>
            <w:tcBorders>
              <w:top w:val="nil"/>
              <w:left w:val="nil"/>
              <w:right w:val="nil"/>
            </w:tcBorders>
            <w:shd w:val="clear" w:color="auto" w:fill="FFFFFF" w:themeFill="background1"/>
            <w:noWrap/>
            <w:tcMar>
              <w:top w:w="10" w:type="dxa"/>
              <w:left w:w="10" w:type="dxa"/>
              <w:right w:w="10" w:type="dxa"/>
            </w:tcMar>
            <w:vAlign w:val="center"/>
          </w:tcPr>
          <w:p w14:paraId="1A9DCA81" w14:textId="2D1F6DD8" w:rsidR="00B54869" w:rsidRPr="003D6556" w:rsidRDefault="007E7B74" w:rsidP="00F85FF2">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{{qc.dna_data_qc.cleandata_q30}}</w:t>
            </w:r>
          </w:p>
        </w:tc>
        <w:tc>
          <w:tcPr>
            <w:tcW w:w="2159" w:type="dxa"/>
            <w:tcBorders>
              <w:top w:val="nil"/>
              <w:left w:val="nil"/>
              <w:right w:val="nil"/>
            </w:tcBorders>
            <w:shd w:val="clear" w:color="auto" w:fill="FFFFFF" w:themeFill="background1"/>
            <w:vAlign w:val="center"/>
          </w:tcPr>
          <w:p w14:paraId="32166B2F" w14:textId="73D19DBF" w:rsidR="00B54869" w:rsidRPr="003D6556" w:rsidRDefault="00B54869" w:rsidP="00F85FF2">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≥75%</w:t>
            </w:r>
          </w:p>
        </w:tc>
        <w:tc>
          <w:tcPr>
            <w:tcW w:w="2159" w:type="dxa"/>
            <w:tcBorders>
              <w:top w:val="nil"/>
              <w:left w:val="nil"/>
              <w:right w:val="nil"/>
            </w:tcBorders>
            <w:shd w:val="clear" w:color="auto" w:fill="FFFFFF" w:themeFill="background1"/>
            <w:vAlign w:val="center"/>
          </w:tcPr>
          <w:p w14:paraId="515418E1" w14:textId="6EEB556C" w:rsidR="00B54869" w:rsidRPr="003D6556" w:rsidRDefault="00E34326" w:rsidP="00F85FF2">
            <w:pPr>
              <w:jc w:val="center"/>
              <w:rPr>
                <w:rFonts w:ascii="微软雅黑" w:eastAsia="微软雅黑" w:hAnsi="微软雅黑" w:cs="Times New Roman"/>
                <w:sz w:val="18"/>
                <w:szCs w:val="18"/>
              </w:rPr>
            </w:pPr>
            <w:r w:rsidRPr="00E34326">
              <w:rPr>
                <w:rFonts w:ascii="微软雅黑" w:eastAsia="微软雅黑" w:hAnsi="微软雅黑" w:cs="Times New Roman"/>
                <w:sz w:val="18"/>
                <w:szCs w:val="18"/>
              </w:rPr>
              <w:t>{%if qc.dna_data_qc.cleandata_q30_num&gt;=0.75%}合格{%else%}风险{%endif%}</w:t>
            </w:r>
          </w:p>
        </w:tc>
      </w:tr>
      <w:tr w:rsidR="00B54869" w:rsidRPr="000537A5" w14:paraId="2264B6EE" w14:textId="77777777" w:rsidTr="008E0027">
        <w:trPr>
          <w:trHeight w:val="497"/>
        </w:trPr>
        <w:tc>
          <w:tcPr>
            <w:tcW w:w="3247" w:type="dxa"/>
            <w:tcBorders>
              <w:top w:val="nil"/>
              <w:left w:val="nil"/>
              <w:bottom w:val="single" w:sz="4" w:space="0" w:color="auto"/>
              <w:right w:val="nil"/>
            </w:tcBorders>
            <w:shd w:val="clear" w:color="auto" w:fill="FFFFFF" w:themeFill="background1"/>
            <w:noWrap/>
            <w:tcMar>
              <w:top w:w="10" w:type="dxa"/>
              <w:left w:w="10" w:type="dxa"/>
              <w:right w:w="10" w:type="dxa"/>
            </w:tcMar>
            <w:vAlign w:val="center"/>
          </w:tcPr>
          <w:p w14:paraId="3F40EE32" w14:textId="64457F95" w:rsidR="00B54869" w:rsidRPr="003D6556" w:rsidRDefault="00B54869" w:rsidP="00F85FF2">
            <w:pPr>
              <w:jc w:val="center"/>
              <w:rPr>
                <w:rFonts w:ascii="微软雅黑" w:eastAsia="微软雅黑" w:hAnsi="微软雅黑" w:cs="Times New Roman"/>
                <w:sz w:val="18"/>
                <w:szCs w:val="18"/>
              </w:rPr>
            </w:pPr>
            <w:r w:rsidRPr="003D6556">
              <w:rPr>
                <w:rFonts w:ascii="微软雅黑" w:eastAsia="微软雅黑" w:hAnsi="微软雅黑" w:cs="Times New Roman" w:hint="eastAsia"/>
                <w:sz w:val="18"/>
                <w:szCs w:val="18"/>
              </w:rPr>
              <w:t>比对率</w:t>
            </w:r>
            <w:r>
              <w:rPr>
                <w:rFonts w:ascii="微软雅黑" w:eastAsia="微软雅黑" w:hAnsi="微软雅黑" w:cs="Times New Roman"/>
                <w:sz w:val="18"/>
                <w:szCs w:val="18"/>
                <w:vertAlign w:val="superscript"/>
              </w:rPr>
              <w:t>d</w:t>
            </w:r>
          </w:p>
        </w:tc>
        <w:tc>
          <w:tcPr>
            <w:tcW w:w="2405" w:type="dxa"/>
            <w:tcBorders>
              <w:top w:val="nil"/>
              <w:left w:val="nil"/>
              <w:bottom w:val="single" w:sz="4" w:space="0" w:color="auto"/>
              <w:right w:val="nil"/>
            </w:tcBorders>
            <w:shd w:val="clear" w:color="auto" w:fill="FFFFFF" w:themeFill="background1"/>
            <w:noWrap/>
            <w:tcMar>
              <w:top w:w="10" w:type="dxa"/>
              <w:left w:w="10" w:type="dxa"/>
              <w:right w:w="10" w:type="dxa"/>
            </w:tcMar>
            <w:vAlign w:val="center"/>
          </w:tcPr>
          <w:p w14:paraId="38FEBB46" w14:textId="6FF0E565" w:rsidR="00B54869" w:rsidRPr="003D6556" w:rsidRDefault="007E7B74" w:rsidP="00F85FF2">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{{qc.dna_data_qc.mapping_ratio}}</w:t>
            </w:r>
          </w:p>
        </w:tc>
        <w:tc>
          <w:tcPr>
            <w:tcW w:w="2159" w:type="dxa"/>
            <w:tcBorders>
              <w:top w:val="nil"/>
              <w:left w:val="nil"/>
              <w:bottom w:val="single" w:sz="4" w:space="0" w:color="auto"/>
              <w:right w:val="nil"/>
            </w:tcBorders>
            <w:shd w:val="clear" w:color="auto" w:fill="FFFFFF" w:themeFill="background1"/>
            <w:vAlign w:val="center"/>
          </w:tcPr>
          <w:p w14:paraId="18E9700E" w14:textId="4B9DAE48" w:rsidR="00B54869" w:rsidRPr="003D6556" w:rsidRDefault="00B54869" w:rsidP="00F85FF2">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w:t>
            </w:r>
            <w:r w:rsidRPr="003D6556">
              <w:rPr>
                <w:rFonts w:ascii="微软雅黑" w:eastAsia="微软雅黑" w:hAnsi="微软雅黑" w:cs="Times New Roman" w:hint="eastAsia"/>
                <w:sz w:val="18"/>
                <w:szCs w:val="18"/>
              </w:rPr>
              <w:t>8</w:t>
            </w:r>
            <w:r w:rsidRPr="003D6556">
              <w:rPr>
                <w:rFonts w:ascii="微软雅黑" w:eastAsia="微软雅黑" w:hAnsi="微软雅黑" w:cs="Times New Roman"/>
                <w:sz w:val="18"/>
                <w:szCs w:val="18"/>
              </w:rPr>
              <w:t>5%</w:t>
            </w:r>
          </w:p>
        </w:tc>
        <w:tc>
          <w:tcPr>
            <w:tcW w:w="2159" w:type="dxa"/>
            <w:tcBorders>
              <w:top w:val="nil"/>
              <w:left w:val="nil"/>
              <w:bottom w:val="single" w:sz="4" w:space="0" w:color="auto"/>
              <w:right w:val="nil"/>
            </w:tcBorders>
            <w:shd w:val="clear" w:color="auto" w:fill="FFFFFF" w:themeFill="background1"/>
            <w:vAlign w:val="center"/>
          </w:tcPr>
          <w:p w14:paraId="3AF69FFE" w14:textId="571C0CB2" w:rsidR="00B54869" w:rsidRPr="003D6556" w:rsidRDefault="00E34326" w:rsidP="00F85FF2">
            <w:pPr>
              <w:jc w:val="center"/>
              <w:rPr>
                <w:rFonts w:ascii="微软雅黑" w:eastAsia="微软雅黑" w:hAnsi="微软雅黑" w:cs="Times New Roman"/>
                <w:sz w:val="18"/>
                <w:szCs w:val="18"/>
              </w:rPr>
            </w:pPr>
            <w:r w:rsidRPr="00E34326">
              <w:rPr>
                <w:rFonts w:ascii="微软雅黑" w:eastAsia="微软雅黑" w:hAnsi="微软雅黑" w:cs="Times New Roman"/>
                <w:sz w:val="18"/>
                <w:szCs w:val="18"/>
              </w:rPr>
              <w:t>{%if qc.dna_data_qc.mapping_ratio_num&gt;=0.85%}合格{%else%}风险{%endif%}</w:t>
            </w:r>
          </w:p>
        </w:tc>
      </w:tr>
    </w:tbl>
    <w:p w14:paraId="5EEBA99C" w14:textId="66DC2B3A" w:rsidR="002F08BB" w:rsidRPr="00BD7E71" w:rsidRDefault="002F08BB" w:rsidP="003D6556">
      <w:pPr>
        <w:tabs>
          <w:tab w:val="left" w:pos="2295"/>
        </w:tabs>
        <w:rPr>
          <w:rFonts w:ascii="微软雅黑" w:eastAsia="微软雅黑" w:hAnsi="微软雅黑"/>
          <w:b/>
          <w:bCs/>
          <w:szCs w:val="21"/>
        </w:rPr>
      </w:pPr>
      <w:r w:rsidRPr="00BD7E71">
        <w:rPr>
          <w:rFonts w:ascii="微软雅黑" w:eastAsia="微软雅黑" w:hAnsi="微软雅黑" w:hint="eastAsia"/>
          <w:b/>
          <w:bCs/>
          <w:szCs w:val="21"/>
        </w:rPr>
        <w:t>总结：</w:t>
      </w:r>
      <w:r w:rsidR="00BD7E71" w:rsidRPr="00BD7E71">
        <w:rPr>
          <w:rFonts w:ascii="微软雅黑" w:eastAsia="微软雅黑" w:hAnsi="微软雅黑" w:hint="eastAsia"/>
          <w:b/>
          <w:bCs/>
          <w:szCs w:val="21"/>
        </w:rPr>
        <w:t>经检测，</w:t>
      </w:r>
      <w:r w:rsidRPr="00BD7E71">
        <w:rPr>
          <w:rFonts w:ascii="微软雅黑" w:eastAsia="微软雅黑" w:hAnsi="微软雅黑" w:hint="eastAsia"/>
          <w:b/>
          <w:bCs/>
          <w:szCs w:val="21"/>
        </w:rPr>
        <w:t>该样品质控</w:t>
      </w:r>
      <w:r w:rsidR="00D932A1">
        <w:rPr>
          <w:rFonts w:ascii="微软雅黑" w:eastAsia="微软雅黑" w:hAnsi="微软雅黑" w:hint="eastAsia"/>
          <w:b/>
          <w:bCs/>
          <w:szCs w:val="21"/>
        </w:rPr>
        <w:t>{</w:t>
      </w:r>
      <w:r w:rsidR="00D932A1">
        <w:rPr>
          <w:rFonts w:ascii="微软雅黑" w:eastAsia="微软雅黑" w:hAnsi="微软雅黑"/>
          <w:b/>
          <w:bCs/>
          <w:szCs w:val="21"/>
        </w:rPr>
        <w:t xml:space="preserve">%if </w:t>
      </w:r>
      <w:r w:rsidR="00D932A1" w:rsidRPr="00D932A1">
        <w:rPr>
          <w:rFonts w:ascii="微软雅黑" w:eastAsia="微软雅黑" w:hAnsi="微软雅黑"/>
          <w:b/>
          <w:bCs/>
          <w:szCs w:val="21"/>
        </w:rPr>
        <w:t>qc.dna_data_qc.cover_ratio_num==1</w:t>
      </w:r>
      <w:r w:rsidR="00D932A1">
        <w:rPr>
          <w:rFonts w:ascii="微软雅黑" w:eastAsia="微软雅黑" w:hAnsi="微软雅黑"/>
          <w:b/>
          <w:bCs/>
          <w:szCs w:val="21"/>
        </w:rPr>
        <w:t xml:space="preserve"> and </w:t>
      </w:r>
      <w:r w:rsidR="00D932A1" w:rsidRPr="00D932A1">
        <w:rPr>
          <w:rFonts w:ascii="微软雅黑" w:eastAsia="微软雅黑" w:hAnsi="微软雅黑"/>
          <w:b/>
          <w:bCs/>
          <w:szCs w:val="21"/>
        </w:rPr>
        <w:lastRenderedPageBreak/>
        <w:t>qc.dna_data_qc.depth_min_num&gt;=50</w:t>
      </w:r>
      <w:r w:rsidR="00D932A1">
        <w:rPr>
          <w:rFonts w:ascii="微软雅黑" w:eastAsia="微软雅黑" w:hAnsi="微软雅黑"/>
          <w:b/>
          <w:bCs/>
          <w:szCs w:val="21"/>
        </w:rPr>
        <w:t xml:space="preserve"> and </w:t>
      </w:r>
      <w:r w:rsidR="00D932A1" w:rsidRPr="00D932A1">
        <w:rPr>
          <w:rFonts w:ascii="微软雅黑" w:eastAsia="微软雅黑" w:hAnsi="微软雅黑"/>
          <w:b/>
          <w:bCs/>
          <w:szCs w:val="21"/>
        </w:rPr>
        <w:t>qc.dna_data_qc.cleandata_q30_num&gt;=0.75</w:t>
      </w:r>
      <w:r w:rsidR="00D932A1">
        <w:rPr>
          <w:rFonts w:ascii="微软雅黑" w:eastAsia="微软雅黑" w:hAnsi="微软雅黑"/>
          <w:b/>
          <w:bCs/>
          <w:szCs w:val="21"/>
        </w:rPr>
        <w:t xml:space="preserve"> and </w:t>
      </w:r>
      <w:r w:rsidR="00D932A1" w:rsidRPr="00D932A1">
        <w:rPr>
          <w:rFonts w:ascii="微软雅黑" w:eastAsia="微软雅黑" w:hAnsi="微软雅黑"/>
          <w:b/>
          <w:bCs/>
          <w:szCs w:val="21"/>
        </w:rPr>
        <w:t>qc.dna_data_qc.mapping_ratio_num&gt;=0.85</w:t>
      </w:r>
      <w:r w:rsidR="00D932A1">
        <w:rPr>
          <w:rFonts w:ascii="微软雅黑" w:eastAsia="微软雅黑" w:hAnsi="微软雅黑"/>
          <w:b/>
          <w:bCs/>
          <w:szCs w:val="21"/>
        </w:rPr>
        <w:t>%}</w:t>
      </w:r>
      <w:r w:rsidRPr="00BD7E71">
        <w:rPr>
          <w:rFonts w:ascii="微软雅黑" w:eastAsia="微软雅黑" w:hAnsi="微软雅黑" w:hint="eastAsia"/>
          <w:b/>
          <w:bCs/>
          <w:szCs w:val="21"/>
        </w:rPr>
        <w:t>合格</w:t>
      </w:r>
      <w:r w:rsidR="00D932A1">
        <w:rPr>
          <w:rFonts w:ascii="微软雅黑" w:eastAsia="微软雅黑" w:hAnsi="微软雅黑" w:hint="eastAsia"/>
          <w:b/>
          <w:bCs/>
          <w:szCs w:val="21"/>
        </w:rPr>
        <w:t>{</w:t>
      </w:r>
      <w:r w:rsidR="00D932A1">
        <w:rPr>
          <w:rFonts w:ascii="微软雅黑" w:eastAsia="微软雅黑" w:hAnsi="微软雅黑"/>
          <w:b/>
          <w:bCs/>
          <w:szCs w:val="21"/>
        </w:rPr>
        <w:t>%else%}</w:t>
      </w:r>
      <w:r w:rsidR="00D932A1">
        <w:rPr>
          <w:rFonts w:ascii="微软雅黑" w:eastAsia="微软雅黑" w:hAnsi="微软雅黑" w:hint="eastAsia"/>
          <w:b/>
          <w:bCs/>
          <w:szCs w:val="21"/>
        </w:rPr>
        <w:t>风险{%endif%}</w:t>
      </w:r>
      <w:r w:rsidRPr="00BD7E71">
        <w:rPr>
          <w:rFonts w:ascii="微软雅黑" w:eastAsia="微软雅黑" w:hAnsi="微软雅黑" w:hint="eastAsia"/>
          <w:b/>
          <w:bCs/>
          <w:szCs w:val="21"/>
        </w:rPr>
        <w:t>。</w:t>
      </w:r>
    </w:p>
    <w:p w14:paraId="36022DF6" w14:textId="781BD5F2" w:rsidR="003D6556" w:rsidRPr="000537A5" w:rsidRDefault="003D6556" w:rsidP="003D6556">
      <w:pPr>
        <w:tabs>
          <w:tab w:val="left" w:pos="2295"/>
        </w:tabs>
        <w:rPr>
          <w:rFonts w:ascii="微软雅黑" w:eastAsia="微软雅黑" w:hAnsi="微软雅黑"/>
          <w:sz w:val="16"/>
          <w:szCs w:val="16"/>
        </w:rPr>
      </w:pPr>
      <w:r w:rsidRPr="000537A5">
        <w:rPr>
          <w:rFonts w:ascii="微软雅黑" w:eastAsia="微软雅黑" w:hAnsi="微软雅黑" w:hint="eastAsia"/>
          <w:sz w:val="16"/>
          <w:szCs w:val="16"/>
        </w:rPr>
        <w:t>注：</w:t>
      </w:r>
    </w:p>
    <w:p w14:paraId="0CAA033F" w14:textId="77777777" w:rsidR="003D6556" w:rsidRPr="000537A5" w:rsidRDefault="003D6556" w:rsidP="003D6556">
      <w:pPr>
        <w:tabs>
          <w:tab w:val="left" w:pos="2295"/>
        </w:tabs>
        <w:rPr>
          <w:rFonts w:ascii="微软雅黑" w:eastAsia="微软雅黑" w:hAnsi="微软雅黑"/>
          <w:sz w:val="16"/>
          <w:szCs w:val="16"/>
        </w:rPr>
      </w:pPr>
      <w:r w:rsidRPr="000537A5">
        <w:rPr>
          <w:rFonts w:ascii="微软雅黑" w:eastAsia="微软雅黑" w:hAnsi="微软雅黑"/>
          <w:sz w:val="16"/>
          <w:szCs w:val="16"/>
        </w:rPr>
        <w:t>a. 覆盖度是指检测到的区域占</w:t>
      </w:r>
      <w:r w:rsidRPr="000537A5">
        <w:rPr>
          <w:rFonts w:ascii="微软雅黑" w:eastAsia="微软雅黑" w:hAnsi="微软雅黑" w:hint="eastAsia"/>
          <w:sz w:val="16"/>
          <w:szCs w:val="16"/>
        </w:rPr>
        <w:t>⽬标区域的⽐例，覆盖度过低意味着有较多的目标区域没有被检测到。</w:t>
      </w:r>
    </w:p>
    <w:tbl>
      <w:tblPr>
        <w:tblpPr w:leftFromText="181" w:rightFromText="181" w:vertAnchor="page" w:horzAnchor="margin" w:tblpY="12921"/>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261"/>
        <w:gridCol w:w="3402"/>
        <w:gridCol w:w="3541"/>
      </w:tblGrid>
      <w:tr w:rsidR="00A31DB4" w:rsidRPr="000537A5" w14:paraId="62F0A6AE" w14:textId="77777777" w:rsidTr="00A31DB4">
        <w:trPr>
          <w:cantSplit/>
          <w:trHeight w:val="229"/>
        </w:trPr>
        <w:tc>
          <w:tcPr>
            <w:tcW w:w="3261" w:type="dxa"/>
            <w:shd w:val="clear" w:color="auto" w:fill="auto"/>
            <w:tcMar>
              <w:top w:w="28" w:type="dxa"/>
              <w:left w:w="108" w:type="dxa"/>
              <w:bottom w:w="28" w:type="dxa"/>
              <w:right w:w="108" w:type="dxa"/>
            </w:tcMar>
          </w:tcPr>
          <w:p w14:paraId="395FA892" w14:textId="77777777" w:rsidR="00A31DB4" w:rsidRPr="000537A5" w:rsidRDefault="00A31DB4" w:rsidP="00A31DB4">
            <w:pPr>
              <w:rPr>
                <w:rFonts w:ascii="微软雅黑" w:eastAsia="微软雅黑" w:hAnsi="微软雅黑"/>
              </w:rPr>
            </w:pPr>
            <w:r w:rsidRPr="000537A5">
              <w:rPr>
                <w:rFonts w:ascii="微软雅黑" w:eastAsia="微软雅黑" w:hAnsi="微软雅黑" w:hint="eastAsia"/>
              </w:rPr>
              <w:t>检测技术员：</w:t>
            </w:r>
          </w:p>
        </w:tc>
        <w:tc>
          <w:tcPr>
            <w:tcW w:w="3402" w:type="dxa"/>
            <w:shd w:val="clear" w:color="auto" w:fill="auto"/>
          </w:tcPr>
          <w:p w14:paraId="25D2CDBF" w14:textId="77777777" w:rsidR="00A31DB4" w:rsidRPr="000537A5" w:rsidRDefault="00A31DB4" w:rsidP="00A31DB4">
            <w:pPr>
              <w:rPr>
                <w:rFonts w:ascii="微软雅黑" w:eastAsia="微软雅黑" w:hAnsi="微软雅黑"/>
              </w:rPr>
            </w:pPr>
            <w:r w:rsidRPr="000537A5">
              <w:rPr>
                <w:rFonts w:ascii="微软雅黑" w:eastAsia="微软雅黑" w:hAnsi="微软雅黑" w:hint="eastAsia"/>
              </w:rPr>
              <w:t>数据分析员：</w:t>
            </w:r>
          </w:p>
        </w:tc>
        <w:tc>
          <w:tcPr>
            <w:tcW w:w="3541" w:type="dxa"/>
            <w:shd w:val="clear" w:color="auto" w:fill="auto"/>
            <w:tcMar>
              <w:top w:w="28" w:type="dxa"/>
              <w:left w:w="108" w:type="dxa"/>
              <w:bottom w:w="28" w:type="dxa"/>
              <w:right w:w="108" w:type="dxa"/>
            </w:tcMar>
          </w:tcPr>
          <w:p w14:paraId="232BD0A9" w14:textId="77777777" w:rsidR="00A31DB4" w:rsidRPr="000537A5" w:rsidRDefault="00A31DB4" w:rsidP="00A31DB4">
            <w:pPr>
              <w:rPr>
                <w:rFonts w:ascii="微软雅黑" w:eastAsia="微软雅黑" w:hAnsi="微软雅黑"/>
              </w:rPr>
            </w:pPr>
            <w:r w:rsidRPr="000537A5">
              <w:rPr>
                <w:rFonts w:ascii="微软雅黑" w:eastAsia="微软雅黑" w:hAnsi="微软雅黑" w:hint="eastAsia"/>
              </w:rPr>
              <w:t>审核医师：</w:t>
            </w:r>
          </w:p>
        </w:tc>
      </w:tr>
      <w:tr w:rsidR="00A31DB4" w:rsidRPr="000537A5" w14:paraId="7387EBE4" w14:textId="77777777" w:rsidTr="00A31DB4">
        <w:trPr>
          <w:cantSplit/>
          <w:trHeight w:val="229"/>
        </w:trPr>
        <w:tc>
          <w:tcPr>
            <w:tcW w:w="10204" w:type="dxa"/>
            <w:gridSpan w:val="3"/>
            <w:shd w:val="clear" w:color="auto" w:fill="auto"/>
            <w:tcMar>
              <w:top w:w="28" w:type="dxa"/>
              <w:left w:w="108" w:type="dxa"/>
              <w:bottom w:w="28" w:type="dxa"/>
              <w:right w:w="108" w:type="dxa"/>
            </w:tcMar>
          </w:tcPr>
          <w:p w14:paraId="45373F65" w14:textId="0E05AD9B" w:rsidR="00A31DB4" w:rsidRPr="000537A5" w:rsidRDefault="00A31DB4" w:rsidP="00A31DB4">
            <w:pPr>
              <w:keepLines/>
              <w:rPr>
                <w:rFonts w:ascii="微软雅黑" w:eastAsia="微软雅黑" w:hAnsi="微软雅黑"/>
              </w:rPr>
            </w:pPr>
            <w:r w:rsidRPr="000537A5">
              <w:rPr>
                <w:rFonts w:ascii="微软雅黑" w:eastAsia="微软雅黑" w:hAnsi="微软雅黑" w:hint="eastAsia"/>
              </w:rPr>
              <w:t>报告时间：</w:t>
            </w:r>
            <w:r w:rsidR="007E7B74" w:rsidRPr="007E7B74">
              <w:rPr>
                <w:rFonts w:ascii="微软雅黑" w:eastAsia="微软雅黑" w:hAnsi="微软雅黑"/>
              </w:rPr>
              <w:t>{{sample.report_date}}</w:t>
            </w:r>
          </w:p>
        </w:tc>
      </w:tr>
      <w:tr w:rsidR="00A31DB4" w:rsidRPr="000537A5" w14:paraId="5D64B6B0" w14:textId="77777777" w:rsidTr="00A31DB4">
        <w:trPr>
          <w:cantSplit/>
          <w:trHeight w:val="20"/>
        </w:trPr>
        <w:tc>
          <w:tcPr>
            <w:tcW w:w="10204" w:type="dxa"/>
            <w:gridSpan w:val="3"/>
            <w:shd w:val="clear" w:color="auto" w:fill="auto"/>
            <w:tcMar>
              <w:top w:w="28" w:type="dxa"/>
              <w:left w:w="108" w:type="dxa"/>
              <w:bottom w:w="28" w:type="dxa"/>
              <w:right w:w="108" w:type="dxa"/>
            </w:tcMar>
          </w:tcPr>
          <w:p w14:paraId="407180BD" w14:textId="77777777" w:rsidR="00A31DB4" w:rsidRPr="000537A5" w:rsidRDefault="00A31DB4" w:rsidP="00A31DB4">
            <w:pPr>
              <w:adjustRightInd w:val="0"/>
              <w:snapToGrid w:val="0"/>
              <w:jc w:val="left"/>
              <w:rPr>
                <w:rFonts w:ascii="微软雅黑" w:eastAsia="微软雅黑" w:hAnsi="微软雅黑" w:cs="Times New Roman"/>
                <w:color w:val="262626"/>
                <w:sz w:val="20"/>
              </w:rPr>
            </w:pPr>
            <w:r w:rsidRPr="000537A5">
              <w:rPr>
                <w:rFonts w:ascii="微软雅黑" w:eastAsia="微软雅黑" w:hAnsi="微软雅黑" w:cs="Times New Roman" w:hint="eastAsia"/>
                <w:color w:val="262626"/>
                <w:sz w:val="20"/>
              </w:rPr>
              <w:t>地址：南方医科大学南方医院门诊楼</w:t>
            </w:r>
            <w:r w:rsidRPr="000537A5">
              <w:rPr>
                <w:rFonts w:ascii="微软雅黑" w:eastAsia="微软雅黑" w:hAnsi="微软雅黑" w:cs="Times New Roman"/>
                <w:color w:val="262626"/>
                <w:sz w:val="20"/>
              </w:rPr>
              <w:t>11楼</w:t>
            </w:r>
            <w:r w:rsidRPr="000537A5">
              <w:rPr>
                <w:rFonts w:ascii="微软雅黑" w:eastAsia="微软雅黑" w:hAnsi="微软雅黑" w:cs="Times New Roman" w:hint="eastAsia"/>
                <w:color w:val="262626"/>
                <w:sz w:val="20"/>
              </w:rPr>
              <w:t>分子病理诊断中心</w:t>
            </w:r>
            <w:r w:rsidRPr="000537A5">
              <w:rPr>
                <w:rFonts w:ascii="微软雅黑" w:eastAsia="微软雅黑" w:hAnsi="微软雅黑" w:cs="Times New Roman"/>
                <w:color w:val="262626"/>
                <w:sz w:val="20"/>
              </w:rPr>
              <w:tab/>
              <w:t xml:space="preserve"> 邮编：510515</w:t>
            </w:r>
            <w:r w:rsidRPr="000537A5">
              <w:rPr>
                <w:rFonts w:ascii="微软雅黑" w:eastAsia="微软雅黑" w:hAnsi="微软雅黑" w:cs="Times New Roman"/>
                <w:color w:val="262626"/>
                <w:sz w:val="20"/>
              </w:rPr>
              <w:tab/>
              <w:t>联系电话：020-6278</w:t>
            </w:r>
            <w:r>
              <w:rPr>
                <w:rFonts w:ascii="微软雅黑" w:eastAsia="微软雅黑" w:hAnsi="微软雅黑" w:cs="Times New Roman"/>
                <w:color w:val="262626"/>
                <w:sz w:val="20"/>
              </w:rPr>
              <w:t>6635</w:t>
            </w:r>
          </w:p>
        </w:tc>
      </w:tr>
    </w:tbl>
    <w:p w14:paraId="6F28810D" w14:textId="29F22FB4" w:rsidR="005B4B48" w:rsidRDefault="00B54869" w:rsidP="005B4B48">
      <w:pPr>
        <w:tabs>
          <w:tab w:val="left" w:pos="2295"/>
        </w:tabs>
        <w:rPr>
          <w:rFonts w:ascii="微软雅黑" w:eastAsia="微软雅黑" w:hAnsi="微软雅黑"/>
          <w:sz w:val="16"/>
          <w:szCs w:val="16"/>
        </w:rPr>
      </w:pPr>
      <w:r>
        <w:rPr>
          <w:rFonts w:ascii="微软雅黑" w:eastAsia="微软雅黑" w:hAnsi="微软雅黑"/>
          <w:sz w:val="16"/>
          <w:szCs w:val="16"/>
        </w:rPr>
        <w:t>b</w:t>
      </w:r>
      <w:r w:rsidR="003D6556" w:rsidRPr="000537A5">
        <w:rPr>
          <w:rFonts w:ascii="微软雅黑" w:eastAsia="微软雅黑" w:hAnsi="微软雅黑"/>
          <w:sz w:val="16"/>
          <w:szCs w:val="16"/>
        </w:rPr>
        <w:t xml:space="preserve">. </w:t>
      </w:r>
      <w:r w:rsidR="005B4B48" w:rsidRPr="005B4B48">
        <w:rPr>
          <w:rFonts w:ascii="微软雅黑" w:eastAsia="微软雅黑" w:hAnsi="微软雅黑"/>
          <w:sz w:val="16"/>
          <w:szCs w:val="16"/>
        </w:rPr>
        <w:t>最低扩增子测序深度：即为最低扩增子测序深度，本项目为扩增子测序，要求深度最低的扩增子的深度也要达到</w:t>
      </w:r>
      <w:r w:rsidR="005B4B48">
        <w:rPr>
          <w:rFonts w:ascii="微软雅黑" w:eastAsia="微软雅黑" w:hAnsi="微软雅黑"/>
          <w:sz w:val="16"/>
          <w:szCs w:val="16"/>
        </w:rPr>
        <w:t>5</w:t>
      </w:r>
      <w:r w:rsidR="005B4B48" w:rsidRPr="005B4B48">
        <w:rPr>
          <w:rFonts w:ascii="微软雅黑" w:eastAsia="微软雅黑" w:hAnsi="微软雅黑"/>
          <w:sz w:val="16"/>
          <w:szCs w:val="16"/>
        </w:rPr>
        <w:t>0X以上</w:t>
      </w:r>
    </w:p>
    <w:p w14:paraId="7047D866" w14:textId="5C52EE09" w:rsidR="003D6556" w:rsidRPr="000537A5" w:rsidRDefault="00B54869" w:rsidP="003D6556">
      <w:pPr>
        <w:tabs>
          <w:tab w:val="left" w:pos="2295"/>
        </w:tabs>
        <w:rPr>
          <w:rFonts w:ascii="微软雅黑" w:eastAsia="微软雅黑" w:hAnsi="微软雅黑"/>
          <w:sz w:val="16"/>
          <w:szCs w:val="16"/>
        </w:rPr>
      </w:pPr>
      <w:r>
        <w:rPr>
          <w:rFonts w:ascii="微软雅黑" w:eastAsia="微软雅黑" w:hAnsi="微软雅黑"/>
          <w:sz w:val="16"/>
          <w:szCs w:val="16"/>
        </w:rPr>
        <w:t>c</w:t>
      </w:r>
      <w:r w:rsidR="005B4B48">
        <w:rPr>
          <w:rFonts w:ascii="微软雅黑" w:eastAsia="微软雅黑" w:hAnsi="微软雅黑"/>
          <w:sz w:val="16"/>
          <w:szCs w:val="16"/>
        </w:rPr>
        <w:t xml:space="preserve">. </w:t>
      </w:r>
      <w:r w:rsidR="003D6556" w:rsidRPr="000537A5">
        <w:rPr>
          <w:rFonts w:ascii="微软雅黑" w:eastAsia="微软雅黑" w:hAnsi="微软雅黑"/>
          <w:sz w:val="16"/>
          <w:szCs w:val="16"/>
        </w:rPr>
        <w:t>Q30占比是指测序数据中碱基质量值在Q30以上的占比（Q30是指测序错误概率在千分之一以下）。</w:t>
      </w:r>
    </w:p>
    <w:p w14:paraId="79AF5903" w14:textId="02D7C773" w:rsidR="003D6556" w:rsidRPr="000537A5" w:rsidRDefault="00B54869" w:rsidP="003D6556">
      <w:pPr>
        <w:tabs>
          <w:tab w:val="left" w:pos="2295"/>
        </w:tabs>
        <w:rPr>
          <w:rFonts w:ascii="微软雅黑" w:eastAsia="微软雅黑" w:hAnsi="微软雅黑"/>
          <w:sz w:val="16"/>
          <w:szCs w:val="16"/>
        </w:rPr>
      </w:pPr>
      <w:r>
        <w:rPr>
          <w:rFonts w:ascii="微软雅黑" w:eastAsia="微软雅黑" w:hAnsi="微软雅黑"/>
          <w:sz w:val="16"/>
          <w:szCs w:val="16"/>
        </w:rPr>
        <w:t>d</w:t>
      </w:r>
      <w:r w:rsidR="003D6556" w:rsidRPr="000537A5">
        <w:rPr>
          <w:rFonts w:ascii="微软雅黑" w:eastAsia="微软雅黑" w:hAnsi="微软雅黑"/>
          <w:sz w:val="16"/>
          <w:szCs w:val="16"/>
        </w:rPr>
        <w:t>. 比对率是指可以</w:t>
      </w:r>
      <w:r w:rsidR="003D6556" w:rsidRPr="000537A5">
        <w:rPr>
          <w:rFonts w:ascii="微软雅黑" w:eastAsia="微软雅黑" w:hAnsi="微软雅黑" w:hint="eastAsia"/>
          <w:sz w:val="16"/>
          <w:szCs w:val="16"/>
        </w:rPr>
        <w:t>⽐对⾄参考基因组上的</w:t>
      </w:r>
      <w:r w:rsidR="003D6556" w:rsidRPr="000537A5">
        <w:rPr>
          <w:rFonts w:ascii="微软雅黑" w:eastAsia="微软雅黑" w:hAnsi="微软雅黑"/>
          <w:sz w:val="16"/>
          <w:szCs w:val="16"/>
        </w:rPr>
        <w:t>reads的</w:t>
      </w:r>
      <w:r w:rsidR="003D6556" w:rsidRPr="000537A5">
        <w:rPr>
          <w:rFonts w:ascii="微软雅黑" w:eastAsia="微软雅黑" w:hAnsi="微软雅黑" w:hint="eastAsia"/>
          <w:sz w:val="16"/>
          <w:szCs w:val="16"/>
        </w:rPr>
        <w:t>⽐例。</w:t>
      </w:r>
    </w:p>
    <w:sectPr w:rsidR="003D6556" w:rsidRPr="000537A5">
      <w:headerReference w:type="default" r:id="rId11"/>
      <w:footerReference w:type="default" r:id="rId12"/>
      <w:pgSz w:w="11906" w:h="16838"/>
      <w:pgMar w:top="1440" w:right="851" w:bottom="1440" w:left="851" w:header="680"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CCB8D" w14:textId="77777777" w:rsidR="00B270FE" w:rsidRDefault="00B270FE">
      <w:r>
        <w:separator/>
      </w:r>
    </w:p>
  </w:endnote>
  <w:endnote w:type="continuationSeparator" w:id="0">
    <w:p w14:paraId="693CA969" w14:textId="77777777" w:rsidR="00B270FE" w:rsidRDefault="00B270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embedRegular r:id="rId1" w:subsetted="1" w:fontKey="{9C5C76DC-B076-44B9-973F-74EA3D5D21CC}"/>
  </w:font>
  <w:font w:name="等线 Light">
    <w:panose1 w:val="02010600030101010101"/>
    <w:charset w:val="86"/>
    <w:family w:val="auto"/>
    <w:pitch w:val="variable"/>
    <w:sig w:usb0="A00002BF" w:usb1="38CF7CFA" w:usb2="00000016" w:usb3="00000000" w:csb0="0004000F" w:csb1="00000000"/>
  </w:font>
  <w:font w:name="TimesNewRomanPSMT">
    <w:altName w:val="等线"/>
    <w:charset w:val="00"/>
    <w:family w:val="roman"/>
    <w:pitch w:val="default"/>
    <w:sig w:usb0="00000000" w:usb1="00000000" w:usb2="00000009" w:usb3="00000000" w:csb0="400001FF" w:csb1="FFFF0000"/>
  </w:font>
  <w:font w:name="TimesNewRomanPS-BoldMT">
    <w:altName w:val="Times New Roman"/>
    <w:charset w:val="00"/>
    <w:family w:val="roman"/>
    <w:pitch w:val="default"/>
    <w:sig w:usb0="00000000" w:usb1="00000000" w:usb2="00000009" w:usb3="00000000" w:csb0="400001FF" w:csb1="FFFF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embedRegular r:id="rId2" w:subsetted="1" w:fontKey="{4B9CC07B-3BCC-49F0-AC11-DED03FD7FB59}"/>
    <w:embedBold r:id="rId3" w:subsetted="1" w:fontKey="{647DBCDF-92EA-4F97-B68D-8238A5BE4528}"/>
    <w:embedItalic r:id="rId4" w:subsetted="1" w:fontKey="{B49C13F3-96D3-4305-9876-4E24C81C3605}"/>
    <w:embedBoldItalic r:id="rId5" w:subsetted="1" w:fontKey="{8B57ADDC-39AC-4AE2-B0A4-28A567B66FA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3D595" w14:textId="490971EE" w:rsidR="00FE66DD" w:rsidRDefault="00B270FE">
    <w:pPr>
      <w:pStyle w:val="a5"/>
      <w:jc w:val="center"/>
    </w:pPr>
    <w:sdt>
      <w:sdtPr>
        <w:rPr>
          <w:sz w:val="16"/>
          <w:szCs w:val="16"/>
        </w:rPr>
        <w:id w:val="-543980448"/>
      </w:sdtPr>
      <w:sdtEndPr>
        <w:rPr>
          <w:rFonts w:ascii="宋体" w:eastAsia="宋体" w:hAnsi="宋体"/>
        </w:rPr>
      </w:sdtEndPr>
      <w:sdtContent>
        <w:r w:rsidR="00FE66DD">
          <w:rPr>
            <w:rFonts w:hint="eastAsia"/>
            <w:color w:val="404040"/>
            <w:sz w:val="16"/>
            <w:szCs w:val="16"/>
            <w:lang w:val="zh-CN"/>
          </w:rPr>
          <w:t>第</w:t>
        </w:r>
        <w:r w:rsidR="00FE66DD">
          <w:rPr>
            <w:color w:val="404040"/>
            <w:sz w:val="16"/>
            <w:szCs w:val="16"/>
          </w:rPr>
          <w:fldChar w:fldCharType="begin"/>
        </w:r>
        <w:r w:rsidR="00FE66DD">
          <w:rPr>
            <w:color w:val="404040"/>
            <w:sz w:val="16"/>
            <w:szCs w:val="16"/>
          </w:rPr>
          <w:instrText>PAGE</w:instrText>
        </w:r>
        <w:r w:rsidR="00FE66DD">
          <w:rPr>
            <w:color w:val="404040"/>
            <w:sz w:val="16"/>
            <w:szCs w:val="16"/>
          </w:rPr>
          <w:fldChar w:fldCharType="separate"/>
        </w:r>
        <w:r w:rsidR="000823EF">
          <w:rPr>
            <w:noProof/>
            <w:color w:val="404040"/>
            <w:sz w:val="16"/>
            <w:szCs w:val="16"/>
          </w:rPr>
          <w:t>32</w:t>
        </w:r>
        <w:r w:rsidR="00FE66DD">
          <w:rPr>
            <w:color w:val="404040"/>
            <w:sz w:val="16"/>
            <w:szCs w:val="16"/>
          </w:rPr>
          <w:fldChar w:fldCharType="end"/>
        </w:r>
        <w:r w:rsidR="00FE66DD">
          <w:rPr>
            <w:rFonts w:hint="eastAsia"/>
            <w:color w:val="404040"/>
            <w:sz w:val="16"/>
            <w:szCs w:val="16"/>
          </w:rPr>
          <w:t>页</w:t>
        </w:r>
        <w:r w:rsidR="00FE66DD">
          <w:rPr>
            <w:rFonts w:hint="eastAsia"/>
            <w:color w:val="404040"/>
            <w:sz w:val="16"/>
            <w:szCs w:val="16"/>
            <w:lang w:val="zh-CN"/>
          </w:rPr>
          <w:t>，共</w:t>
        </w:r>
        <w:r>
          <w:fldChar w:fldCharType="begin"/>
        </w:r>
        <w:r>
          <w:instrText xml:space="preserve"> SECTIONPAGES  \* Arabic  \* MERGEFORMAT </w:instrText>
        </w:r>
        <w:r>
          <w:fldChar w:fldCharType="separate"/>
        </w:r>
        <w:r w:rsidR="00193598" w:rsidRPr="00193598">
          <w:rPr>
            <w:noProof/>
            <w:color w:val="404040"/>
            <w:sz w:val="16"/>
            <w:szCs w:val="16"/>
            <w:lang w:val="zh-CN"/>
          </w:rPr>
          <w:t>8</w:t>
        </w:r>
        <w:r>
          <w:rPr>
            <w:noProof/>
            <w:color w:val="404040"/>
            <w:sz w:val="16"/>
            <w:szCs w:val="16"/>
            <w:lang w:val="zh-CN"/>
          </w:rPr>
          <w:fldChar w:fldCharType="end"/>
        </w:r>
        <w:r w:rsidR="00FE66DD">
          <w:rPr>
            <w:rFonts w:hint="eastAsia"/>
            <w:color w:val="404040"/>
            <w:sz w:val="16"/>
            <w:szCs w:val="16"/>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9A2DE4" w14:textId="77777777" w:rsidR="00B270FE" w:rsidRDefault="00B270FE">
      <w:r>
        <w:separator/>
      </w:r>
    </w:p>
  </w:footnote>
  <w:footnote w:type="continuationSeparator" w:id="0">
    <w:p w14:paraId="1986CCE7" w14:textId="77777777" w:rsidR="00B270FE" w:rsidRDefault="00B270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34656" w14:textId="77777777" w:rsidR="00FE66DD" w:rsidRDefault="00FE66DD">
    <w:pPr>
      <w:pStyle w:val="a7"/>
      <w:pBdr>
        <w:bottom w:val="none" w:sz="0" w:space="0" w:color="auto"/>
      </w:pBd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199F9" w14:textId="77777777" w:rsidR="004027F2" w:rsidRPr="00A03124" w:rsidRDefault="004027F2" w:rsidP="00A03124">
    <w:pPr>
      <w:ind w:firstLineChars="100" w:firstLine="210"/>
      <w:rPr>
        <w:rFonts w:ascii="微软雅黑" w:eastAsia="微软雅黑" w:hAnsi="微软雅黑"/>
        <w:u w:val="single"/>
      </w:rPr>
    </w:pPr>
    <w:r>
      <w:rPr>
        <w:rFonts w:ascii="微软雅黑" w:eastAsia="微软雅黑" w:hAnsi="微软雅黑"/>
        <w:u w:val="single"/>
      </w:rPr>
      <w:t xml:space="preserve">                                   </w:t>
    </w:r>
    <w:r w:rsidRPr="00A03124">
      <w:rPr>
        <w:rFonts w:ascii="微软雅黑" w:eastAsia="微软雅黑" w:hAnsi="微软雅黑" w:hint="eastAsia"/>
        <w:u w:val="single"/>
      </w:rPr>
      <w:t>南方医科大学南方医院病理科</w:t>
    </w:r>
    <w:r w:rsidRPr="00A03124">
      <w:rPr>
        <w:rFonts w:ascii="微软雅黑" w:eastAsia="微软雅黑" w:hAnsi="微软雅黑"/>
        <w:u w:val="single"/>
      </w:rPr>
      <w:t xml:space="preserve">  </w:t>
    </w:r>
    <w:r>
      <w:rPr>
        <w:rFonts w:ascii="微软雅黑" w:eastAsia="微软雅黑" w:hAnsi="微软雅黑"/>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E8C39E7"/>
    <w:multiLevelType w:val="multilevel"/>
    <w:tmpl w:val="CE8C39E7"/>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D993B1BD"/>
    <w:multiLevelType w:val="multilevel"/>
    <w:tmpl w:val="D993B1BD"/>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DF657A12"/>
    <w:multiLevelType w:val="multilevel"/>
    <w:tmpl w:val="DF657A12"/>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E466FC1D"/>
    <w:multiLevelType w:val="singleLevel"/>
    <w:tmpl w:val="E466FC1D"/>
    <w:lvl w:ilvl="0">
      <w:start w:val="1"/>
      <w:numFmt w:val="decimal"/>
      <w:lvlText w:val="%1."/>
      <w:lvlJc w:val="left"/>
      <w:pPr>
        <w:tabs>
          <w:tab w:val="left" w:pos="312"/>
        </w:tabs>
      </w:pPr>
    </w:lvl>
  </w:abstractNum>
  <w:abstractNum w:abstractNumId="4" w15:restartNumberingAfterBreak="0">
    <w:nsid w:val="F26E32FE"/>
    <w:multiLevelType w:val="singleLevel"/>
    <w:tmpl w:val="F26E32FE"/>
    <w:lvl w:ilvl="0">
      <w:start w:val="1"/>
      <w:numFmt w:val="decimal"/>
      <w:lvlText w:val="%1."/>
      <w:lvlJc w:val="left"/>
      <w:pPr>
        <w:ind w:left="425" w:hanging="425"/>
      </w:pPr>
      <w:rPr>
        <w:rFonts w:hint="default"/>
      </w:rPr>
    </w:lvl>
  </w:abstractNum>
  <w:abstractNum w:abstractNumId="5" w15:restartNumberingAfterBreak="0">
    <w:nsid w:val="04637F63"/>
    <w:multiLevelType w:val="multilevel"/>
    <w:tmpl w:val="04637F63"/>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6" w15:restartNumberingAfterBreak="0">
    <w:nsid w:val="0D884306"/>
    <w:multiLevelType w:val="hybridMultilevel"/>
    <w:tmpl w:val="0A4660F2"/>
    <w:lvl w:ilvl="0" w:tplc="B1C667F2">
      <w:start w:val="1"/>
      <w:numFmt w:val="japaneseCounting"/>
      <w:lvlText w:val="%1、"/>
      <w:lvlJc w:val="left"/>
      <w:pPr>
        <w:ind w:left="580" w:hanging="5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30B6B74"/>
    <w:multiLevelType w:val="singleLevel"/>
    <w:tmpl w:val="130B6B74"/>
    <w:lvl w:ilvl="0">
      <w:start w:val="1"/>
      <w:numFmt w:val="decimal"/>
      <w:lvlText w:val="%1."/>
      <w:lvlJc w:val="left"/>
      <w:pPr>
        <w:ind w:left="425" w:hanging="425"/>
      </w:pPr>
      <w:rPr>
        <w:rFonts w:hint="default"/>
      </w:rPr>
    </w:lvl>
  </w:abstractNum>
  <w:abstractNum w:abstractNumId="8" w15:restartNumberingAfterBreak="0">
    <w:nsid w:val="1AEF406B"/>
    <w:multiLevelType w:val="singleLevel"/>
    <w:tmpl w:val="1AEF406B"/>
    <w:lvl w:ilvl="0">
      <w:start w:val="1"/>
      <w:numFmt w:val="decimal"/>
      <w:lvlText w:val="%1."/>
      <w:lvlJc w:val="left"/>
      <w:pPr>
        <w:ind w:left="425" w:hanging="425"/>
      </w:pPr>
      <w:rPr>
        <w:rFonts w:hint="default"/>
      </w:rPr>
    </w:lvl>
  </w:abstractNum>
  <w:abstractNum w:abstractNumId="9" w15:restartNumberingAfterBreak="0">
    <w:nsid w:val="1BB05B9A"/>
    <w:multiLevelType w:val="hybridMultilevel"/>
    <w:tmpl w:val="B4E2CA4C"/>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C210D7F"/>
    <w:multiLevelType w:val="hybridMultilevel"/>
    <w:tmpl w:val="E86AE934"/>
    <w:lvl w:ilvl="0" w:tplc="A188516A">
      <w:start w:val="1"/>
      <w:numFmt w:val="decimal"/>
      <w:lvlText w:val="%1."/>
      <w:lvlJc w:val="left"/>
      <w:pPr>
        <w:ind w:left="479" w:hanging="360"/>
      </w:pPr>
      <w:rPr>
        <w:rFonts w:hint="default"/>
      </w:rPr>
    </w:lvl>
    <w:lvl w:ilvl="1" w:tplc="04090019" w:tentative="1">
      <w:start w:val="1"/>
      <w:numFmt w:val="lowerLetter"/>
      <w:lvlText w:val="%2)"/>
      <w:lvlJc w:val="left"/>
      <w:pPr>
        <w:ind w:left="959" w:hanging="420"/>
      </w:pPr>
    </w:lvl>
    <w:lvl w:ilvl="2" w:tplc="0409001B" w:tentative="1">
      <w:start w:val="1"/>
      <w:numFmt w:val="lowerRoman"/>
      <w:lvlText w:val="%3."/>
      <w:lvlJc w:val="right"/>
      <w:pPr>
        <w:ind w:left="1379" w:hanging="420"/>
      </w:pPr>
    </w:lvl>
    <w:lvl w:ilvl="3" w:tplc="0409000F" w:tentative="1">
      <w:start w:val="1"/>
      <w:numFmt w:val="decimal"/>
      <w:lvlText w:val="%4."/>
      <w:lvlJc w:val="left"/>
      <w:pPr>
        <w:ind w:left="1799" w:hanging="420"/>
      </w:pPr>
    </w:lvl>
    <w:lvl w:ilvl="4" w:tplc="04090019" w:tentative="1">
      <w:start w:val="1"/>
      <w:numFmt w:val="lowerLetter"/>
      <w:lvlText w:val="%5)"/>
      <w:lvlJc w:val="left"/>
      <w:pPr>
        <w:ind w:left="2219" w:hanging="420"/>
      </w:pPr>
    </w:lvl>
    <w:lvl w:ilvl="5" w:tplc="0409001B" w:tentative="1">
      <w:start w:val="1"/>
      <w:numFmt w:val="lowerRoman"/>
      <w:lvlText w:val="%6."/>
      <w:lvlJc w:val="right"/>
      <w:pPr>
        <w:ind w:left="2639" w:hanging="420"/>
      </w:pPr>
    </w:lvl>
    <w:lvl w:ilvl="6" w:tplc="0409000F" w:tentative="1">
      <w:start w:val="1"/>
      <w:numFmt w:val="decimal"/>
      <w:lvlText w:val="%7."/>
      <w:lvlJc w:val="left"/>
      <w:pPr>
        <w:ind w:left="3059" w:hanging="420"/>
      </w:pPr>
    </w:lvl>
    <w:lvl w:ilvl="7" w:tplc="04090019" w:tentative="1">
      <w:start w:val="1"/>
      <w:numFmt w:val="lowerLetter"/>
      <w:lvlText w:val="%8)"/>
      <w:lvlJc w:val="left"/>
      <w:pPr>
        <w:ind w:left="3479" w:hanging="420"/>
      </w:pPr>
    </w:lvl>
    <w:lvl w:ilvl="8" w:tplc="0409001B" w:tentative="1">
      <w:start w:val="1"/>
      <w:numFmt w:val="lowerRoman"/>
      <w:lvlText w:val="%9."/>
      <w:lvlJc w:val="right"/>
      <w:pPr>
        <w:ind w:left="3899" w:hanging="420"/>
      </w:pPr>
    </w:lvl>
  </w:abstractNum>
  <w:abstractNum w:abstractNumId="12" w15:restartNumberingAfterBreak="0">
    <w:nsid w:val="4ACB2455"/>
    <w:multiLevelType w:val="hybridMultilevel"/>
    <w:tmpl w:val="F806A6F0"/>
    <w:lvl w:ilvl="0" w:tplc="2C1204B0">
      <w:start w:val="1"/>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4B0D6FB1"/>
    <w:multiLevelType w:val="multilevel"/>
    <w:tmpl w:val="4B0D6FB1"/>
    <w:lvl w:ilvl="0">
      <w:start w:val="1"/>
      <w:numFmt w:val="bullet"/>
      <w:lvlText w:val=""/>
      <w:lvlJc w:val="left"/>
      <w:pPr>
        <w:ind w:left="840" w:hanging="420"/>
      </w:pPr>
      <w:rPr>
        <w:rFonts w:ascii="Wingdings" w:hAnsi="Wingdings" w:hint="default"/>
      </w:rPr>
    </w:lvl>
    <w:lvl w:ilvl="1">
      <w:start w:val="1"/>
      <w:numFmt w:val="bullet"/>
      <w:lvlText w:val="○"/>
      <w:lvlJc w:val="left"/>
      <w:pPr>
        <w:ind w:left="840" w:hanging="420"/>
      </w:pPr>
      <w:rPr>
        <w:rFonts w:ascii="宋体" w:eastAsia="宋体" w:hAnsi="宋体" w:hint="eastAsia"/>
      </w:rPr>
    </w:lvl>
    <w:lvl w:ilvl="2">
      <w:start w:val="1"/>
      <w:numFmt w:val="bullet"/>
      <w:lvlText w:val="○"/>
      <w:lvlJc w:val="left"/>
      <w:pPr>
        <w:ind w:left="1260" w:hanging="420"/>
      </w:pPr>
      <w:rPr>
        <w:rFonts w:ascii="宋体" w:eastAsia="宋体" w:hAnsi="宋体" w:hint="eastAsia"/>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 w15:restartNumberingAfterBreak="0">
    <w:nsid w:val="4C1B73E5"/>
    <w:multiLevelType w:val="hybridMultilevel"/>
    <w:tmpl w:val="4FC46BB4"/>
    <w:lvl w:ilvl="0" w:tplc="7792795C">
      <w:start w:val="1"/>
      <w:numFmt w:val="decimal"/>
      <w:lvlText w:val="%1"/>
      <w:lvlJc w:val="right"/>
      <w:pPr>
        <w:ind w:left="420" w:hanging="420"/>
      </w:pPr>
      <w:rPr>
        <w:rFonts w:hint="eastAsia"/>
        <w:b/>
        <w:bCs w:val="0"/>
        <w:color w:val="FF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F692647"/>
    <w:multiLevelType w:val="multilevel"/>
    <w:tmpl w:val="4F692647"/>
    <w:lvl w:ilvl="0">
      <w:start w:val="1"/>
      <w:numFmt w:val="japaneseCounting"/>
      <w:lvlText w:val="%1、"/>
      <w:lvlJc w:val="left"/>
      <w:pPr>
        <w:ind w:left="1855" w:hanging="720"/>
      </w:pPr>
      <w:rPr>
        <w:rFonts w:hint="default"/>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54C8512F"/>
    <w:multiLevelType w:val="hybridMultilevel"/>
    <w:tmpl w:val="607260E8"/>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7DC6987"/>
    <w:multiLevelType w:val="multilevel"/>
    <w:tmpl w:val="60C83A20"/>
    <w:lvl w:ilvl="0">
      <w:start w:val="1"/>
      <w:numFmt w:val="decimal"/>
      <w:lvlText w:val="%1."/>
      <w:lvlJc w:val="left"/>
      <w:pPr>
        <w:ind w:left="846"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8" w15:restartNumberingAfterBreak="0">
    <w:nsid w:val="5A0F3F01"/>
    <w:multiLevelType w:val="multilevel"/>
    <w:tmpl w:val="8C029EBC"/>
    <w:lvl w:ilvl="0">
      <w:start w:val="1"/>
      <w:numFmt w:val="decimal"/>
      <w:lvlText w:val="%1."/>
      <w:lvlJc w:val="left"/>
      <w:pPr>
        <w:ind w:left="906" w:hanging="480"/>
      </w:pPr>
      <w:rPr>
        <w:rFonts w:hint="default"/>
      </w:rPr>
    </w:lvl>
    <w:lvl w:ilvl="1">
      <w:start w:val="1"/>
      <w:numFmt w:val="decimal"/>
      <w:lvlText w:val="%1.%2."/>
      <w:lvlJc w:val="left"/>
      <w:pPr>
        <w:ind w:left="1441" w:hanging="720"/>
      </w:pPr>
      <w:rPr>
        <w:rFonts w:hint="default"/>
      </w:rPr>
    </w:lvl>
    <w:lvl w:ilvl="2">
      <w:start w:val="1"/>
      <w:numFmt w:val="decimal"/>
      <w:lvlText w:val="%1.%2.%3."/>
      <w:lvlJc w:val="left"/>
      <w:pPr>
        <w:ind w:left="1736" w:hanging="720"/>
      </w:pPr>
      <w:rPr>
        <w:rFonts w:hint="default"/>
      </w:rPr>
    </w:lvl>
    <w:lvl w:ilvl="3">
      <w:start w:val="1"/>
      <w:numFmt w:val="decimal"/>
      <w:lvlText w:val="%1.%2.%3.%4."/>
      <w:lvlJc w:val="left"/>
      <w:pPr>
        <w:ind w:left="2391" w:hanging="1080"/>
      </w:pPr>
      <w:rPr>
        <w:rFonts w:hint="default"/>
      </w:rPr>
    </w:lvl>
    <w:lvl w:ilvl="4">
      <w:start w:val="1"/>
      <w:numFmt w:val="decimal"/>
      <w:lvlText w:val="%1.%2.%3.%4.%5."/>
      <w:lvlJc w:val="left"/>
      <w:pPr>
        <w:ind w:left="3046" w:hanging="1440"/>
      </w:pPr>
      <w:rPr>
        <w:rFonts w:hint="default"/>
      </w:rPr>
    </w:lvl>
    <w:lvl w:ilvl="5">
      <w:start w:val="1"/>
      <w:numFmt w:val="decimal"/>
      <w:lvlText w:val="%1.%2.%3.%4.%5.%6."/>
      <w:lvlJc w:val="left"/>
      <w:pPr>
        <w:ind w:left="3341" w:hanging="1440"/>
      </w:pPr>
      <w:rPr>
        <w:rFonts w:hint="default"/>
      </w:rPr>
    </w:lvl>
    <w:lvl w:ilvl="6">
      <w:start w:val="1"/>
      <w:numFmt w:val="decimal"/>
      <w:lvlText w:val="%1.%2.%3.%4.%5.%6.%7."/>
      <w:lvlJc w:val="left"/>
      <w:pPr>
        <w:ind w:left="3996" w:hanging="1800"/>
      </w:pPr>
      <w:rPr>
        <w:rFonts w:hint="default"/>
      </w:rPr>
    </w:lvl>
    <w:lvl w:ilvl="7">
      <w:start w:val="1"/>
      <w:numFmt w:val="decimal"/>
      <w:lvlText w:val="%1.%2.%3.%4.%5.%6.%7.%8."/>
      <w:lvlJc w:val="left"/>
      <w:pPr>
        <w:ind w:left="4651" w:hanging="2160"/>
      </w:pPr>
      <w:rPr>
        <w:rFonts w:hint="default"/>
      </w:rPr>
    </w:lvl>
    <w:lvl w:ilvl="8">
      <w:start w:val="1"/>
      <w:numFmt w:val="decimal"/>
      <w:lvlText w:val="%1.%2.%3.%4.%5.%6.%7.%8.%9."/>
      <w:lvlJc w:val="left"/>
      <w:pPr>
        <w:ind w:left="4946" w:hanging="2160"/>
      </w:pPr>
      <w:rPr>
        <w:rFonts w:hint="default"/>
      </w:rPr>
    </w:lvl>
  </w:abstractNum>
  <w:abstractNum w:abstractNumId="19" w15:restartNumberingAfterBreak="0">
    <w:nsid w:val="5F7B349D"/>
    <w:multiLevelType w:val="multilevel"/>
    <w:tmpl w:val="5F7B349D"/>
    <w:lvl w:ilvl="0">
      <w:start w:val="1"/>
      <w:numFmt w:val="bullet"/>
      <w:lvlText w:val="○"/>
      <w:lvlJc w:val="left"/>
      <w:pPr>
        <w:ind w:left="1680" w:hanging="420"/>
      </w:pPr>
      <w:rPr>
        <w:rFonts w:ascii="宋体" w:eastAsia="宋体" w:hAnsi="宋体" w:hint="eastAsia"/>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20" w15:restartNumberingAfterBreak="0">
    <w:nsid w:val="63C36D28"/>
    <w:multiLevelType w:val="hybridMultilevel"/>
    <w:tmpl w:val="B29EF256"/>
    <w:lvl w:ilvl="0" w:tplc="BC2466D6">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7178AE9"/>
    <w:multiLevelType w:val="multilevel"/>
    <w:tmpl w:val="67178AE9"/>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2" w15:restartNumberingAfterBreak="0">
    <w:nsid w:val="6751614F"/>
    <w:multiLevelType w:val="multilevel"/>
    <w:tmpl w:val="6751614F"/>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23" w15:restartNumberingAfterBreak="0">
    <w:nsid w:val="67CE1787"/>
    <w:multiLevelType w:val="hybridMultilevel"/>
    <w:tmpl w:val="3BC45F2C"/>
    <w:lvl w:ilvl="0" w:tplc="B52A97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BFC6449"/>
    <w:multiLevelType w:val="multilevel"/>
    <w:tmpl w:val="6BFC6449"/>
    <w:lvl w:ilvl="0">
      <w:start w:val="1"/>
      <w:numFmt w:val="decimal"/>
      <w:lvlText w:val="%1."/>
      <w:lvlJc w:val="left"/>
      <w:pPr>
        <w:ind w:left="280" w:hanging="280"/>
      </w:p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5"/>
  </w:num>
  <w:num w:numId="2">
    <w:abstractNumId w:val="1"/>
  </w:num>
  <w:num w:numId="3">
    <w:abstractNumId w:val="13"/>
  </w:num>
  <w:num w:numId="4">
    <w:abstractNumId w:val="22"/>
  </w:num>
  <w:num w:numId="5">
    <w:abstractNumId w:val="2"/>
  </w:num>
  <w:num w:numId="6">
    <w:abstractNumId w:val="0"/>
  </w:num>
  <w:num w:numId="7">
    <w:abstractNumId w:val="8"/>
  </w:num>
  <w:num w:numId="8">
    <w:abstractNumId w:val="4"/>
  </w:num>
  <w:num w:numId="9">
    <w:abstractNumId w:val="5"/>
  </w:num>
  <w:num w:numId="10">
    <w:abstractNumId w:val="21"/>
  </w:num>
  <w:num w:numId="11">
    <w:abstractNumId w:val="19"/>
  </w:num>
  <w:num w:numId="12">
    <w:abstractNumId w:val="7"/>
  </w:num>
  <w:num w:numId="13">
    <w:abstractNumId w:val="3"/>
  </w:num>
  <w:num w:numId="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0"/>
  </w:num>
  <w:num w:numId="16">
    <w:abstractNumId w:val="6"/>
  </w:num>
  <w:num w:numId="17">
    <w:abstractNumId w:val="12"/>
  </w:num>
  <w:num w:numId="18">
    <w:abstractNumId w:val="11"/>
  </w:num>
  <w:num w:numId="19">
    <w:abstractNumId w:val="18"/>
  </w:num>
  <w:num w:numId="20">
    <w:abstractNumId w:val="25"/>
    <w:lvlOverride w:ilvl="0">
      <w:startOverride w:val="1"/>
    </w:lvlOverride>
  </w:num>
  <w:num w:numId="21">
    <w:abstractNumId w:val="24"/>
  </w:num>
  <w:num w:numId="22">
    <w:abstractNumId w:val="23"/>
  </w:num>
  <w:num w:numId="23">
    <w:abstractNumId w:val="14"/>
  </w:num>
  <w:num w:numId="24">
    <w:abstractNumId w:val="16"/>
  </w:num>
  <w:num w:numId="25">
    <w:abstractNumId w:val="9"/>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saveSubsetFonts/>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499"/>
    <w:rsid w:val="00000376"/>
    <w:rsid w:val="00000FF9"/>
    <w:rsid w:val="00001618"/>
    <w:rsid w:val="0000251C"/>
    <w:rsid w:val="00002849"/>
    <w:rsid w:val="000055B3"/>
    <w:rsid w:val="00005EC6"/>
    <w:rsid w:val="0000605A"/>
    <w:rsid w:val="00006AC0"/>
    <w:rsid w:val="000107CE"/>
    <w:rsid w:val="00011873"/>
    <w:rsid w:val="00011E44"/>
    <w:rsid w:val="00013272"/>
    <w:rsid w:val="00013916"/>
    <w:rsid w:val="00013AC5"/>
    <w:rsid w:val="00013D0C"/>
    <w:rsid w:val="000147F9"/>
    <w:rsid w:val="00015140"/>
    <w:rsid w:val="00016D78"/>
    <w:rsid w:val="0001791C"/>
    <w:rsid w:val="00020E1B"/>
    <w:rsid w:val="00021294"/>
    <w:rsid w:val="00021BD8"/>
    <w:rsid w:val="000242FE"/>
    <w:rsid w:val="000244FB"/>
    <w:rsid w:val="00026916"/>
    <w:rsid w:val="00026AA3"/>
    <w:rsid w:val="00027338"/>
    <w:rsid w:val="00031580"/>
    <w:rsid w:val="000317C2"/>
    <w:rsid w:val="000320EB"/>
    <w:rsid w:val="00032160"/>
    <w:rsid w:val="00032FCC"/>
    <w:rsid w:val="00033522"/>
    <w:rsid w:val="00033846"/>
    <w:rsid w:val="000345ED"/>
    <w:rsid w:val="0003501C"/>
    <w:rsid w:val="00035C87"/>
    <w:rsid w:val="000421B4"/>
    <w:rsid w:val="0004235F"/>
    <w:rsid w:val="00043085"/>
    <w:rsid w:val="00043CDB"/>
    <w:rsid w:val="000441BC"/>
    <w:rsid w:val="0004568A"/>
    <w:rsid w:val="00047523"/>
    <w:rsid w:val="00047B46"/>
    <w:rsid w:val="00047F6D"/>
    <w:rsid w:val="000506EA"/>
    <w:rsid w:val="00050E35"/>
    <w:rsid w:val="00051EB1"/>
    <w:rsid w:val="00052CFA"/>
    <w:rsid w:val="00052F9D"/>
    <w:rsid w:val="000531D6"/>
    <w:rsid w:val="000537A5"/>
    <w:rsid w:val="0005544F"/>
    <w:rsid w:val="00055617"/>
    <w:rsid w:val="0005685B"/>
    <w:rsid w:val="00057249"/>
    <w:rsid w:val="00057254"/>
    <w:rsid w:val="000574A0"/>
    <w:rsid w:val="00060AB7"/>
    <w:rsid w:val="00061521"/>
    <w:rsid w:val="000616A9"/>
    <w:rsid w:val="00066B88"/>
    <w:rsid w:val="0006736D"/>
    <w:rsid w:val="00067411"/>
    <w:rsid w:val="00070818"/>
    <w:rsid w:val="00071DC7"/>
    <w:rsid w:val="00074E91"/>
    <w:rsid w:val="000752E6"/>
    <w:rsid w:val="00076FE6"/>
    <w:rsid w:val="000777F8"/>
    <w:rsid w:val="00081515"/>
    <w:rsid w:val="000823EF"/>
    <w:rsid w:val="000830C5"/>
    <w:rsid w:val="000838F4"/>
    <w:rsid w:val="0008609D"/>
    <w:rsid w:val="00086201"/>
    <w:rsid w:val="00090682"/>
    <w:rsid w:val="00092212"/>
    <w:rsid w:val="00092C7D"/>
    <w:rsid w:val="00093DBA"/>
    <w:rsid w:val="00095393"/>
    <w:rsid w:val="0009601F"/>
    <w:rsid w:val="0009654B"/>
    <w:rsid w:val="000A0292"/>
    <w:rsid w:val="000A034C"/>
    <w:rsid w:val="000A11D6"/>
    <w:rsid w:val="000A128B"/>
    <w:rsid w:val="000A2F63"/>
    <w:rsid w:val="000A39B8"/>
    <w:rsid w:val="000A4015"/>
    <w:rsid w:val="000A62A9"/>
    <w:rsid w:val="000A76CF"/>
    <w:rsid w:val="000A7E5C"/>
    <w:rsid w:val="000B35E5"/>
    <w:rsid w:val="000B493D"/>
    <w:rsid w:val="000B49B1"/>
    <w:rsid w:val="000B57A0"/>
    <w:rsid w:val="000B6DEB"/>
    <w:rsid w:val="000B758D"/>
    <w:rsid w:val="000C0898"/>
    <w:rsid w:val="000C3298"/>
    <w:rsid w:val="000C5C41"/>
    <w:rsid w:val="000D0DD9"/>
    <w:rsid w:val="000D1431"/>
    <w:rsid w:val="000D18A8"/>
    <w:rsid w:val="000D1B55"/>
    <w:rsid w:val="000D1C6A"/>
    <w:rsid w:val="000D4FA2"/>
    <w:rsid w:val="000D5EB5"/>
    <w:rsid w:val="000D75DA"/>
    <w:rsid w:val="000D7976"/>
    <w:rsid w:val="000D7AA0"/>
    <w:rsid w:val="000E00E7"/>
    <w:rsid w:val="000E0EC3"/>
    <w:rsid w:val="000E2B02"/>
    <w:rsid w:val="000E46B7"/>
    <w:rsid w:val="000E52B3"/>
    <w:rsid w:val="000E5A04"/>
    <w:rsid w:val="000E64C8"/>
    <w:rsid w:val="000E7CBF"/>
    <w:rsid w:val="000F19BF"/>
    <w:rsid w:val="000F481A"/>
    <w:rsid w:val="000F62E4"/>
    <w:rsid w:val="000F69B3"/>
    <w:rsid w:val="000F7A8D"/>
    <w:rsid w:val="000F7E6E"/>
    <w:rsid w:val="00101311"/>
    <w:rsid w:val="0010285A"/>
    <w:rsid w:val="00102BC7"/>
    <w:rsid w:val="0010313D"/>
    <w:rsid w:val="001034F6"/>
    <w:rsid w:val="00103525"/>
    <w:rsid w:val="00103867"/>
    <w:rsid w:val="0010497D"/>
    <w:rsid w:val="001052A0"/>
    <w:rsid w:val="00105676"/>
    <w:rsid w:val="00107878"/>
    <w:rsid w:val="0011216D"/>
    <w:rsid w:val="001123C9"/>
    <w:rsid w:val="00112496"/>
    <w:rsid w:val="0011272A"/>
    <w:rsid w:val="001136EE"/>
    <w:rsid w:val="00113C04"/>
    <w:rsid w:val="00113FDF"/>
    <w:rsid w:val="00115800"/>
    <w:rsid w:val="0011749F"/>
    <w:rsid w:val="001220FB"/>
    <w:rsid w:val="00122274"/>
    <w:rsid w:val="0012282A"/>
    <w:rsid w:val="001253EB"/>
    <w:rsid w:val="00125727"/>
    <w:rsid w:val="0012600D"/>
    <w:rsid w:val="001261DE"/>
    <w:rsid w:val="001267B5"/>
    <w:rsid w:val="00126C89"/>
    <w:rsid w:val="0013023E"/>
    <w:rsid w:val="001304B2"/>
    <w:rsid w:val="00130CA9"/>
    <w:rsid w:val="001339D1"/>
    <w:rsid w:val="0013414F"/>
    <w:rsid w:val="00134E92"/>
    <w:rsid w:val="00134EA3"/>
    <w:rsid w:val="001354A9"/>
    <w:rsid w:val="00135A86"/>
    <w:rsid w:val="00135E06"/>
    <w:rsid w:val="0013712F"/>
    <w:rsid w:val="0013763F"/>
    <w:rsid w:val="00140F25"/>
    <w:rsid w:val="0014168E"/>
    <w:rsid w:val="00141ACA"/>
    <w:rsid w:val="00142025"/>
    <w:rsid w:val="00142AD0"/>
    <w:rsid w:val="00143D67"/>
    <w:rsid w:val="001443CA"/>
    <w:rsid w:val="00145BF3"/>
    <w:rsid w:val="00146A71"/>
    <w:rsid w:val="00147162"/>
    <w:rsid w:val="00150C37"/>
    <w:rsid w:val="00151E9F"/>
    <w:rsid w:val="00152C44"/>
    <w:rsid w:val="00152C90"/>
    <w:rsid w:val="0015374D"/>
    <w:rsid w:val="0015393F"/>
    <w:rsid w:val="00153975"/>
    <w:rsid w:val="00160CAA"/>
    <w:rsid w:val="00160CCA"/>
    <w:rsid w:val="001615E6"/>
    <w:rsid w:val="00161ABF"/>
    <w:rsid w:val="00162058"/>
    <w:rsid w:val="00164D43"/>
    <w:rsid w:val="0016675E"/>
    <w:rsid w:val="00166EFF"/>
    <w:rsid w:val="00167200"/>
    <w:rsid w:val="00170953"/>
    <w:rsid w:val="00172CE2"/>
    <w:rsid w:val="00173E60"/>
    <w:rsid w:val="00176499"/>
    <w:rsid w:val="001773EE"/>
    <w:rsid w:val="00177C77"/>
    <w:rsid w:val="001807CD"/>
    <w:rsid w:val="00180F76"/>
    <w:rsid w:val="00181395"/>
    <w:rsid w:val="00181DBF"/>
    <w:rsid w:val="00182CDA"/>
    <w:rsid w:val="00183FF3"/>
    <w:rsid w:val="00185D30"/>
    <w:rsid w:val="00190096"/>
    <w:rsid w:val="00190245"/>
    <w:rsid w:val="001908B8"/>
    <w:rsid w:val="001909EF"/>
    <w:rsid w:val="0019116B"/>
    <w:rsid w:val="00191265"/>
    <w:rsid w:val="00191639"/>
    <w:rsid w:val="001924EB"/>
    <w:rsid w:val="00193598"/>
    <w:rsid w:val="00194114"/>
    <w:rsid w:val="00194E6F"/>
    <w:rsid w:val="0019702C"/>
    <w:rsid w:val="0019747C"/>
    <w:rsid w:val="00197739"/>
    <w:rsid w:val="00197BF1"/>
    <w:rsid w:val="001A0131"/>
    <w:rsid w:val="001A06DA"/>
    <w:rsid w:val="001A1299"/>
    <w:rsid w:val="001A2EEF"/>
    <w:rsid w:val="001A3ADC"/>
    <w:rsid w:val="001A448C"/>
    <w:rsid w:val="001A7C14"/>
    <w:rsid w:val="001B1B26"/>
    <w:rsid w:val="001B35E3"/>
    <w:rsid w:val="001B52C7"/>
    <w:rsid w:val="001B5339"/>
    <w:rsid w:val="001B70B6"/>
    <w:rsid w:val="001C13A8"/>
    <w:rsid w:val="001C1A68"/>
    <w:rsid w:val="001C1BA6"/>
    <w:rsid w:val="001C1D65"/>
    <w:rsid w:val="001C3F05"/>
    <w:rsid w:val="001C418E"/>
    <w:rsid w:val="001C422B"/>
    <w:rsid w:val="001C4AC9"/>
    <w:rsid w:val="001C5F21"/>
    <w:rsid w:val="001C6CE1"/>
    <w:rsid w:val="001C7148"/>
    <w:rsid w:val="001C77FB"/>
    <w:rsid w:val="001D0B80"/>
    <w:rsid w:val="001D1097"/>
    <w:rsid w:val="001D3DF4"/>
    <w:rsid w:val="001D41AB"/>
    <w:rsid w:val="001D5E38"/>
    <w:rsid w:val="001D6942"/>
    <w:rsid w:val="001D69A1"/>
    <w:rsid w:val="001D7FA0"/>
    <w:rsid w:val="001E0391"/>
    <w:rsid w:val="001E0ABE"/>
    <w:rsid w:val="001E2CB4"/>
    <w:rsid w:val="001E33AB"/>
    <w:rsid w:val="001E3928"/>
    <w:rsid w:val="001E44F6"/>
    <w:rsid w:val="001E4540"/>
    <w:rsid w:val="001E5B2F"/>
    <w:rsid w:val="001E7646"/>
    <w:rsid w:val="001F0340"/>
    <w:rsid w:val="001F117A"/>
    <w:rsid w:val="001F166F"/>
    <w:rsid w:val="001F1E5E"/>
    <w:rsid w:val="001F20FC"/>
    <w:rsid w:val="001F2535"/>
    <w:rsid w:val="001F320B"/>
    <w:rsid w:val="001F3EFF"/>
    <w:rsid w:val="001F513E"/>
    <w:rsid w:val="001F54FF"/>
    <w:rsid w:val="001F5FB2"/>
    <w:rsid w:val="001F740C"/>
    <w:rsid w:val="00200C04"/>
    <w:rsid w:val="00202F4C"/>
    <w:rsid w:val="0020339D"/>
    <w:rsid w:val="00203840"/>
    <w:rsid w:val="00205175"/>
    <w:rsid w:val="00205854"/>
    <w:rsid w:val="00207E48"/>
    <w:rsid w:val="00210505"/>
    <w:rsid w:val="00214D2A"/>
    <w:rsid w:val="00214D56"/>
    <w:rsid w:val="00215FDB"/>
    <w:rsid w:val="0021618A"/>
    <w:rsid w:val="002174EB"/>
    <w:rsid w:val="00217986"/>
    <w:rsid w:val="002205BD"/>
    <w:rsid w:val="00220633"/>
    <w:rsid w:val="00220796"/>
    <w:rsid w:val="00223E7F"/>
    <w:rsid w:val="002265A2"/>
    <w:rsid w:val="0022713A"/>
    <w:rsid w:val="00230DEC"/>
    <w:rsid w:val="002315C7"/>
    <w:rsid w:val="00232595"/>
    <w:rsid w:val="002342CA"/>
    <w:rsid w:val="002355C1"/>
    <w:rsid w:val="00235B74"/>
    <w:rsid w:val="00236D30"/>
    <w:rsid w:val="00237CD3"/>
    <w:rsid w:val="002405BE"/>
    <w:rsid w:val="00241244"/>
    <w:rsid w:val="00241C40"/>
    <w:rsid w:val="002421D2"/>
    <w:rsid w:val="002424B2"/>
    <w:rsid w:val="002434AF"/>
    <w:rsid w:val="002442EF"/>
    <w:rsid w:val="00244CAC"/>
    <w:rsid w:val="002452B8"/>
    <w:rsid w:val="00245A93"/>
    <w:rsid w:val="002470C1"/>
    <w:rsid w:val="002509B4"/>
    <w:rsid w:val="0025166E"/>
    <w:rsid w:val="00252BBF"/>
    <w:rsid w:val="00253046"/>
    <w:rsid w:val="00253667"/>
    <w:rsid w:val="00253AB3"/>
    <w:rsid w:val="002551FF"/>
    <w:rsid w:val="00256440"/>
    <w:rsid w:val="00256BB9"/>
    <w:rsid w:val="00257086"/>
    <w:rsid w:val="00257592"/>
    <w:rsid w:val="002608E6"/>
    <w:rsid w:val="0026345E"/>
    <w:rsid w:val="002642B3"/>
    <w:rsid w:val="0026461C"/>
    <w:rsid w:val="00265350"/>
    <w:rsid w:val="0026606D"/>
    <w:rsid w:val="002704B7"/>
    <w:rsid w:val="00272FE7"/>
    <w:rsid w:val="00273598"/>
    <w:rsid w:val="002735D9"/>
    <w:rsid w:val="00274C0C"/>
    <w:rsid w:val="00274FC0"/>
    <w:rsid w:val="00275FC0"/>
    <w:rsid w:val="00276314"/>
    <w:rsid w:val="00280EE8"/>
    <w:rsid w:val="00282EF9"/>
    <w:rsid w:val="00284956"/>
    <w:rsid w:val="00285E9B"/>
    <w:rsid w:val="0028639B"/>
    <w:rsid w:val="00286430"/>
    <w:rsid w:val="002907B2"/>
    <w:rsid w:val="002912D4"/>
    <w:rsid w:val="0029273B"/>
    <w:rsid w:val="0029489E"/>
    <w:rsid w:val="00294B71"/>
    <w:rsid w:val="00297507"/>
    <w:rsid w:val="0029757F"/>
    <w:rsid w:val="002A28D4"/>
    <w:rsid w:val="002A392F"/>
    <w:rsid w:val="002A5B91"/>
    <w:rsid w:val="002A643C"/>
    <w:rsid w:val="002A6488"/>
    <w:rsid w:val="002A713D"/>
    <w:rsid w:val="002A7AFE"/>
    <w:rsid w:val="002B1345"/>
    <w:rsid w:val="002B1E12"/>
    <w:rsid w:val="002B27A0"/>
    <w:rsid w:val="002B4794"/>
    <w:rsid w:val="002B50BB"/>
    <w:rsid w:val="002B7B5A"/>
    <w:rsid w:val="002C01D8"/>
    <w:rsid w:val="002C09BE"/>
    <w:rsid w:val="002C1297"/>
    <w:rsid w:val="002C1B9B"/>
    <w:rsid w:val="002C3423"/>
    <w:rsid w:val="002C41C8"/>
    <w:rsid w:val="002C7B91"/>
    <w:rsid w:val="002D07D2"/>
    <w:rsid w:val="002D1974"/>
    <w:rsid w:val="002D1B09"/>
    <w:rsid w:val="002D337A"/>
    <w:rsid w:val="002D5F43"/>
    <w:rsid w:val="002D6348"/>
    <w:rsid w:val="002D67D8"/>
    <w:rsid w:val="002E0B43"/>
    <w:rsid w:val="002E0D87"/>
    <w:rsid w:val="002E150B"/>
    <w:rsid w:val="002E1DDE"/>
    <w:rsid w:val="002E4BF2"/>
    <w:rsid w:val="002E5ACB"/>
    <w:rsid w:val="002F08BB"/>
    <w:rsid w:val="002F25D3"/>
    <w:rsid w:val="002F53C2"/>
    <w:rsid w:val="002F5C05"/>
    <w:rsid w:val="002F6570"/>
    <w:rsid w:val="002F6A1E"/>
    <w:rsid w:val="002F6CF8"/>
    <w:rsid w:val="00301070"/>
    <w:rsid w:val="003012A6"/>
    <w:rsid w:val="00301590"/>
    <w:rsid w:val="0030170B"/>
    <w:rsid w:val="00303059"/>
    <w:rsid w:val="003062C2"/>
    <w:rsid w:val="00306C94"/>
    <w:rsid w:val="00307299"/>
    <w:rsid w:val="00307D0F"/>
    <w:rsid w:val="003108AD"/>
    <w:rsid w:val="00310FF2"/>
    <w:rsid w:val="00315032"/>
    <w:rsid w:val="00316365"/>
    <w:rsid w:val="0032161B"/>
    <w:rsid w:val="0032246C"/>
    <w:rsid w:val="00322D5F"/>
    <w:rsid w:val="00323A81"/>
    <w:rsid w:val="00323CDD"/>
    <w:rsid w:val="00326F31"/>
    <w:rsid w:val="0032704B"/>
    <w:rsid w:val="00331447"/>
    <w:rsid w:val="0033243A"/>
    <w:rsid w:val="003346FD"/>
    <w:rsid w:val="00335D2E"/>
    <w:rsid w:val="003368E9"/>
    <w:rsid w:val="00336EE4"/>
    <w:rsid w:val="0034081B"/>
    <w:rsid w:val="003408B8"/>
    <w:rsid w:val="00340FBE"/>
    <w:rsid w:val="00341474"/>
    <w:rsid w:val="00341805"/>
    <w:rsid w:val="00341F1F"/>
    <w:rsid w:val="00342010"/>
    <w:rsid w:val="00342329"/>
    <w:rsid w:val="003449BA"/>
    <w:rsid w:val="00344A4D"/>
    <w:rsid w:val="003467C9"/>
    <w:rsid w:val="0034748C"/>
    <w:rsid w:val="003505D9"/>
    <w:rsid w:val="00351938"/>
    <w:rsid w:val="00352666"/>
    <w:rsid w:val="00352852"/>
    <w:rsid w:val="00352ACA"/>
    <w:rsid w:val="00354C86"/>
    <w:rsid w:val="00354EDA"/>
    <w:rsid w:val="003569E8"/>
    <w:rsid w:val="00357381"/>
    <w:rsid w:val="00357815"/>
    <w:rsid w:val="003603C3"/>
    <w:rsid w:val="00361C3B"/>
    <w:rsid w:val="0036206B"/>
    <w:rsid w:val="00362344"/>
    <w:rsid w:val="003632B4"/>
    <w:rsid w:val="003649B4"/>
    <w:rsid w:val="003653F0"/>
    <w:rsid w:val="00365B11"/>
    <w:rsid w:val="00365E78"/>
    <w:rsid w:val="00365F2D"/>
    <w:rsid w:val="00367591"/>
    <w:rsid w:val="00372482"/>
    <w:rsid w:val="003724D5"/>
    <w:rsid w:val="00372A13"/>
    <w:rsid w:val="00372A81"/>
    <w:rsid w:val="00372CD4"/>
    <w:rsid w:val="00373B15"/>
    <w:rsid w:val="00374B93"/>
    <w:rsid w:val="00375403"/>
    <w:rsid w:val="003764C8"/>
    <w:rsid w:val="00380101"/>
    <w:rsid w:val="003813E1"/>
    <w:rsid w:val="00383A14"/>
    <w:rsid w:val="003843C6"/>
    <w:rsid w:val="003913EC"/>
    <w:rsid w:val="003946AF"/>
    <w:rsid w:val="00395259"/>
    <w:rsid w:val="0039545A"/>
    <w:rsid w:val="003966DD"/>
    <w:rsid w:val="003972B5"/>
    <w:rsid w:val="003979B8"/>
    <w:rsid w:val="003A06DB"/>
    <w:rsid w:val="003A10F6"/>
    <w:rsid w:val="003A1387"/>
    <w:rsid w:val="003A2A0A"/>
    <w:rsid w:val="003A3E90"/>
    <w:rsid w:val="003A4080"/>
    <w:rsid w:val="003A4BE4"/>
    <w:rsid w:val="003A56C8"/>
    <w:rsid w:val="003A5FCE"/>
    <w:rsid w:val="003A6F4C"/>
    <w:rsid w:val="003B0723"/>
    <w:rsid w:val="003B1676"/>
    <w:rsid w:val="003B18A6"/>
    <w:rsid w:val="003B2688"/>
    <w:rsid w:val="003B45E9"/>
    <w:rsid w:val="003B5D93"/>
    <w:rsid w:val="003B5DDE"/>
    <w:rsid w:val="003B602F"/>
    <w:rsid w:val="003B70EC"/>
    <w:rsid w:val="003B76BB"/>
    <w:rsid w:val="003B7A90"/>
    <w:rsid w:val="003C1CA2"/>
    <w:rsid w:val="003C1EFA"/>
    <w:rsid w:val="003C2B52"/>
    <w:rsid w:val="003C3A5C"/>
    <w:rsid w:val="003C6A02"/>
    <w:rsid w:val="003C6B74"/>
    <w:rsid w:val="003C76AB"/>
    <w:rsid w:val="003D17F3"/>
    <w:rsid w:val="003D4BD5"/>
    <w:rsid w:val="003D53DC"/>
    <w:rsid w:val="003D6556"/>
    <w:rsid w:val="003D66D1"/>
    <w:rsid w:val="003D6737"/>
    <w:rsid w:val="003D6A2D"/>
    <w:rsid w:val="003E253A"/>
    <w:rsid w:val="003E28D8"/>
    <w:rsid w:val="003E2BBE"/>
    <w:rsid w:val="003E3942"/>
    <w:rsid w:val="003E3B74"/>
    <w:rsid w:val="003E3CD7"/>
    <w:rsid w:val="003E5C8F"/>
    <w:rsid w:val="003E6EEC"/>
    <w:rsid w:val="003F0228"/>
    <w:rsid w:val="003F1531"/>
    <w:rsid w:val="003F33E2"/>
    <w:rsid w:val="003F3C29"/>
    <w:rsid w:val="003F3C4C"/>
    <w:rsid w:val="004011DA"/>
    <w:rsid w:val="004027F2"/>
    <w:rsid w:val="004044F5"/>
    <w:rsid w:val="00404BED"/>
    <w:rsid w:val="00404ECB"/>
    <w:rsid w:val="00405A89"/>
    <w:rsid w:val="004066E9"/>
    <w:rsid w:val="004102A5"/>
    <w:rsid w:val="00410D10"/>
    <w:rsid w:val="00411704"/>
    <w:rsid w:val="00412BB5"/>
    <w:rsid w:val="00412D71"/>
    <w:rsid w:val="004139AA"/>
    <w:rsid w:val="00414961"/>
    <w:rsid w:val="00414AEC"/>
    <w:rsid w:val="00415CA9"/>
    <w:rsid w:val="00416118"/>
    <w:rsid w:val="00417D68"/>
    <w:rsid w:val="00420383"/>
    <w:rsid w:val="004210FC"/>
    <w:rsid w:val="00421AEA"/>
    <w:rsid w:val="004221F2"/>
    <w:rsid w:val="0042249A"/>
    <w:rsid w:val="00423768"/>
    <w:rsid w:val="00423DB0"/>
    <w:rsid w:val="00424771"/>
    <w:rsid w:val="00424DB1"/>
    <w:rsid w:val="00426CCC"/>
    <w:rsid w:val="00427944"/>
    <w:rsid w:val="00432E78"/>
    <w:rsid w:val="00433365"/>
    <w:rsid w:val="00433BC7"/>
    <w:rsid w:val="00434514"/>
    <w:rsid w:val="00435942"/>
    <w:rsid w:val="00435C02"/>
    <w:rsid w:val="00443005"/>
    <w:rsid w:val="00444662"/>
    <w:rsid w:val="00446482"/>
    <w:rsid w:val="00446EA3"/>
    <w:rsid w:val="0044745E"/>
    <w:rsid w:val="00450399"/>
    <w:rsid w:val="00450975"/>
    <w:rsid w:val="0045335A"/>
    <w:rsid w:val="00453520"/>
    <w:rsid w:val="00456583"/>
    <w:rsid w:val="00456FBD"/>
    <w:rsid w:val="00460798"/>
    <w:rsid w:val="0046126E"/>
    <w:rsid w:val="00463177"/>
    <w:rsid w:val="004640C4"/>
    <w:rsid w:val="00465018"/>
    <w:rsid w:val="0046692E"/>
    <w:rsid w:val="00466BB9"/>
    <w:rsid w:val="00467779"/>
    <w:rsid w:val="004723C7"/>
    <w:rsid w:val="00472F72"/>
    <w:rsid w:val="00474297"/>
    <w:rsid w:val="004745CE"/>
    <w:rsid w:val="00474B9C"/>
    <w:rsid w:val="00474D4E"/>
    <w:rsid w:val="00476144"/>
    <w:rsid w:val="004766B8"/>
    <w:rsid w:val="00476EF0"/>
    <w:rsid w:val="00477D21"/>
    <w:rsid w:val="00480DE0"/>
    <w:rsid w:val="00482C89"/>
    <w:rsid w:val="004832B6"/>
    <w:rsid w:val="004840B2"/>
    <w:rsid w:val="00485EDE"/>
    <w:rsid w:val="00486F38"/>
    <w:rsid w:val="00487B4C"/>
    <w:rsid w:val="004905AE"/>
    <w:rsid w:val="004906A5"/>
    <w:rsid w:val="00490E1B"/>
    <w:rsid w:val="00490F3A"/>
    <w:rsid w:val="0049159C"/>
    <w:rsid w:val="00491AC8"/>
    <w:rsid w:val="00491D90"/>
    <w:rsid w:val="004938D6"/>
    <w:rsid w:val="00493969"/>
    <w:rsid w:val="00495368"/>
    <w:rsid w:val="00495461"/>
    <w:rsid w:val="00495FA0"/>
    <w:rsid w:val="00496AAB"/>
    <w:rsid w:val="004A04AF"/>
    <w:rsid w:val="004A0579"/>
    <w:rsid w:val="004A12D7"/>
    <w:rsid w:val="004A2C21"/>
    <w:rsid w:val="004A2F68"/>
    <w:rsid w:val="004A3006"/>
    <w:rsid w:val="004A3513"/>
    <w:rsid w:val="004A4A9A"/>
    <w:rsid w:val="004A563F"/>
    <w:rsid w:val="004A5D13"/>
    <w:rsid w:val="004A700D"/>
    <w:rsid w:val="004A785D"/>
    <w:rsid w:val="004A7B89"/>
    <w:rsid w:val="004B03E6"/>
    <w:rsid w:val="004B0C03"/>
    <w:rsid w:val="004B1E06"/>
    <w:rsid w:val="004B21D9"/>
    <w:rsid w:val="004B47D3"/>
    <w:rsid w:val="004B58FB"/>
    <w:rsid w:val="004B6A14"/>
    <w:rsid w:val="004B6B83"/>
    <w:rsid w:val="004B7DF0"/>
    <w:rsid w:val="004C026F"/>
    <w:rsid w:val="004C1780"/>
    <w:rsid w:val="004C2A59"/>
    <w:rsid w:val="004C2BC1"/>
    <w:rsid w:val="004C3995"/>
    <w:rsid w:val="004C3A5C"/>
    <w:rsid w:val="004C3ECE"/>
    <w:rsid w:val="004C577B"/>
    <w:rsid w:val="004C6862"/>
    <w:rsid w:val="004C7A6E"/>
    <w:rsid w:val="004C7DE4"/>
    <w:rsid w:val="004D071C"/>
    <w:rsid w:val="004D0C49"/>
    <w:rsid w:val="004D2B36"/>
    <w:rsid w:val="004D2C1F"/>
    <w:rsid w:val="004D3513"/>
    <w:rsid w:val="004D7565"/>
    <w:rsid w:val="004E13D5"/>
    <w:rsid w:val="004E1DD3"/>
    <w:rsid w:val="004E4145"/>
    <w:rsid w:val="004E546A"/>
    <w:rsid w:val="004F1591"/>
    <w:rsid w:val="004F18E9"/>
    <w:rsid w:val="004F2581"/>
    <w:rsid w:val="004F319A"/>
    <w:rsid w:val="004F3914"/>
    <w:rsid w:val="004F3C4B"/>
    <w:rsid w:val="004F4FF4"/>
    <w:rsid w:val="004F5C26"/>
    <w:rsid w:val="004F7E22"/>
    <w:rsid w:val="005047DE"/>
    <w:rsid w:val="00505AF6"/>
    <w:rsid w:val="00505F2A"/>
    <w:rsid w:val="005065DA"/>
    <w:rsid w:val="0050753C"/>
    <w:rsid w:val="005079CA"/>
    <w:rsid w:val="00507AB7"/>
    <w:rsid w:val="00510242"/>
    <w:rsid w:val="005135AF"/>
    <w:rsid w:val="0051601D"/>
    <w:rsid w:val="00516413"/>
    <w:rsid w:val="005178E7"/>
    <w:rsid w:val="00524F82"/>
    <w:rsid w:val="00526771"/>
    <w:rsid w:val="0052685E"/>
    <w:rsid w:val="0052772D"/>
    <w:rsid w:val="005279A8"/>
    <w:rsid w:val="005319DF"/>
    <w:rsid w:val="0053301D"/>
    <w:rsid w:val="00533FC0"/>
    <w:rsid w:val="005346EB"/>
    <w:rsid w:val="00536DE2"/>
    <w:rsid w:val="005375E7"/>
    <w:rsid w:val="005377BE"/>
    <w:rsid w:val="005402EC"/>
    <w:rsid w:val="005407BE"/>
    <w:rsid w:val="005408C8"/>
    <w:rsid w:val="00540A12"/>
    <w:rsid w:val="00540AB1"/>
    <w:rsid w:val="00542E26"/>
    <w:rsid w:val="00542F87"/>
    <w:rsid w:val="00543DA6"/>
    <w:rsid w:val="005440E4"/>
    <w:rsid w:val="00544C9B"/>
    <w:rsid w:val="00544F9B"/>
    <w:rsid w:val="005470F7"/>
    <w:rsid w:val="0055015B"/>
    <w:rsid w:val="005506D7"/>
    <w:rsid w:val="005524FA"/>
    <w:rsid w:val="00553119"/>
    <w:rsid w:val="005537D2"/>
    <w:rsid w:val="0055468B"/>
    <w:rsid w:val="005558B2"/>
    <w:rsid w:val="00555E85"/>
    <w:rsid w:val="005571E5"/>
    <w:rsid w:val="005611C1"/>
    <w:rsid w:val="00561A8B"/>
    <w:rsid w:val="005650BD"/>
    <w:rsid w:val="0056665F"/>
    <w:rsid w:val="005715B6"/>
    <w:rsid w:val="005739A6"/>
    <w:rsid w:val="00574E8D"/>
    <w:rsid w:val="00574F4B"/>
    <w:rsid w:val="00575A06"/>
    <w:rsid w:val="00576DFC"/>
    <w:rsid w:val="00583170"/>
    <w:rsid w:val="00583B38"/>
    <w:rsid w:val="00587C92"/>
    <w:rsid w:val="00587F10"/>
    <w:rsid w:val="0059002C"/>
    <w:rsid w:val="00590785"/>
    <w:rsid w:val="005908AD"/>
    <w:rsid w:val="00593F0E"/>
    <w:rsid w:val="005947DA"/>
    <w:rsid w:val="00594AE6"/>
    <w:rsid w:val="00594C3A"/>
    <w:rsid w:val="005A283A"/>
    <w:rsid w:val="005A2D03"/>
    <w:rsid w:val="005A31C8"/>
    <w:rsid w:val="005A330C"/>
    <w:rsid w:val="005A336B"/>
    <w:rsid w:val="005A3B84"/>
    <w:rsid w:val="005A4407"/>
    <w:rsid w:val="005A6531"/>
    <w:rsid w:val="005A7071"/>
    <w:rsid w:val="005A7623"/>
    <w:rsid w:val="005A79F5"/>
    <w:rsid w:val="005B3BA1"/>
    <w:rsid w:val="005B4B48"/>
    <w:rsid w:val="005B4B93"/>
    <w:rsid w:val="005B6826"/>
    <w:rsid w:val="005B7B2A"/>
    <w:rsid w:val="005C089F"/>
    <w:rsid w:val="005C0CDA"/>
    <w:rsid w:val="005C34BA"/>
    <w:rsid w:val="005C3623"/>
    <w:rsid w:val="005C3C8B"/>
    <w:rsid w:val="005C4B27"/>
    <w:rsid w:val="005C6B27"/>
    <w:rsid w:val="005C7701"/>
    <w:rsid w:val="005C7C5D"/>
    <w:rsid w:val="005D1B92"/>
    <w:rsid w:val="005D2AF5"/>
    <w:rsid w:val="005D2F6F"/>
    <w:rsid w:val="005D3B57"/>
    <w:rsid w:val="005D655E"/>
    <w:rsid w:val="005E00CA"/>
    <w:rsid w:val="005E0E31"/>
    <w:rsid w:val="005E23B3"/>
    <w:rsid w:val="005E293F"/>
    <w:rsid w:val="005E4252"/>
    <w:rsid w:val="005E647F"/>
    <w:rsid w:val="005E6BE9"/>
    <w:rsid w:val="005E78BF"/>
    <w:rsid w:val="005E7E75"/>
    <w:rsid w:val="005F0087"/>
    <w:rsid w:val="005F24A6"/>
    <w:rsid w:val="005F2EEE"/>
    <w:rsid w:val="005F50CB"/>
    <w:rsid w:val="005F6B97"/>
    <w:rsid w:val="005F7844"/>
    <w:rsid w:val="005F7A85"/>
    <w:rsid w:val="00600EEE"/>
    <w:rsid w:val="0060190A"/>
    <w:rsid w:val="006022E3"/>
    <w:rsid w:val="006034CB"/>
    <w:rsid w:val="00604124"/>
    <w:rsid w:val="00604147"/>
    <w:rsid w:val="00604641"/>
    <w:rsid w:val="00604CCD"/>
    <w:rsid w:val="00605A06"/>
    <w:rsid w:val="00607592"/>
    <w:rsid w:val="00610434"/>
    <w:rsid w:val="00610B7A"/>
    <w:rsid w:val="0061265F"/>
    <w:rsid w:val="0061274F"/>
    <w:rsid w:val="00613963"/>
    <w:rsid w:val="00614E8E"/>
    <w:rsid w:val="0061515F"/>
    <w:rsid w:val="00616342"/>
    <w:rsid w:val="00616C57"/>
    <w:rsid w:val="00617D3C"/>
    <w:rsid w:val="006219C7"/>
    <w:rsid w:val="006220C0"/>
    <w:rsid w:val="00625A04"/>
    <w:rsid w:val="00625C8F"/>
    <w:rsid w:val="00627DD1"/>
    <w:rsid w:val="0063150C"/>
    <w:rsid w:val="00631B99"/>
    <w:rsid w:val="00631C6B"/>
    <w:rsid w:val="00633DDD"/>
    <w:rsid w:val="00634154"/>
    <w:rsid w:val="00634DD9"/>
    <w:rsid w:val="00635504"/>
    <w:rsid w:val="00636D4B"/>
    <w:rsid w:val="00641415"/>
    <w:rsid w:val="00641904"/>
    <w:rsid w:val="00641A21"/>
    <w:rsid w:val="006426FC"/>
    <w:rsid w:val="00643B1F"/>
    <w:rsid w:val="00644596"/>
    <w:rsid w:val="006457CF"/>
    <w:rsid w:val="00645A26"/>
    <w:rsid w:val="00647802"/>
    <w:rsid w:val="00650206"/>
    <w:rsid w:val="00650226"/>
    <w:rsid w:val="006514DE"/>
    <w:rsid w:val="00651E73"/>
    <w:rsid w:val="00653063"/>
    <w:rsid w:val="006534BB"/>
    <w:rsid w:val="00654A55"/>
    <w:rsid w:val="00656857"/>
    <w:rsid w:val="00657EE0"/>
    <w:rsid w:val="00660638"/>
    <w:rsid w:val="006610AB"/>
    <w:rsid w:val="00663521"/>
    <w:rsid w:val="00664862"/>
    <w:rsid w:val="00664E4E"/>
    <w:rsid w:val="00664EED"/>
    <w:rsid w:val="00670EE2"/>
    <w:rsid w:val="00672E52"/>
    <w:rsid w:val="00673FAC"/>
    <w:rsid w:val="00674321"/>
    <w:rsid w:val="006750ED"/>
    <w:rsid w:val="006759AF"/>
    <w:rsid w:val="006761BD"/>
    <w:rsid w:val="006778F4"/>
    <w:rsid w:val="0068019E"/>
    <w:rsid w:val="00680AF6"/>
    <w:rsid w:val="006818DC"/>
    <w:rsid w:val="0068352D"/>
    <w:rsid w:val="00685D9E"/>
    <w:rsid w:val="00686115"/>
    <w:rsid w:val="006900F6"/>
    <w:rsid w:val="006909F5"/>
    <w:rsid w:val="00691127"/>
    <w:rsid w:val="0069425A"/>
    <w:rsid w:val="006952EF"/>
    <w:rsid w:val="00696AE6"/>
    <w:rsid w:val="00696E8E"/>
    <w:rsid w:val="006A0222"/>
    <w:rsid w:val="006A19D7"/>
    <w:rsid w:val="006A7287"/>
    <w:rsid w:val="006A7A5A"/>
    <w:rsid w:val="006B186F"/>
    <w:rsid w:val="006B3187"/>
    <w:rsid w:val="006B3C9A"/>
    <w:rsid w:val="006B5706"/>
    <w:rsid w:val="006B6BF8"/>
    <w:rsid w:val="006B71CC"/>
    <w:rsid w:val="006C13C9"/>
    <w:rsid w:val="006C24FB"/>
    <w:rsid w:val="006C2D21"/>
    <w:rsid w:val="006C3953"/>
    <w:rsid w:val="006C3C55"/>
    <w:rsid w:val="006C51BE"/>
    <w:rsid w:val="006D4708"/>
    <w:rsid w:val="006D4C0D"/>
    <w:rsid w:val="006D5394"/>
    <w:rsid w:val="006D5516"/>
    <w:rsid w:val="006D5A5B"/>
    <w:rsid w:val="006D714E"/>
    <w:rsid w:val="006D7833"/>
    <w:rsid w:val="006D7BAC"/>
    <w:rsid w:val="006E1688"/>
    <w:rsid w:val="006E30E4"/>
    <w:rsid w:val="006E3B3D"/>
    <w:rsid w:val="006E7EF9"/>
    <w:rsid w:val="006F2B98"/>
    <w:rsid w:val="006F2D8A"/>
    <w:rsid w:val="006F3DB7"/>
    <w:rsid w:val="006F40BB"/>
    <w:rsid w:val="006F47A7"/>
    <w:rsid w:val="006F495B"/>
    <w:rsid w:val="006F4C07"/>
    <w:rsid w:val="006F5795"/>
    <w:rsid w:val="006F5E3A"/>
    <w:rsid w:val="006F6B0E"/>
    <w:rsid w:val="007006BC"/>
    <w:rsid w:val="00701682"/>
    <w:rsid w:val="007031FF"/>
    <w:rsid w:val="007034C4"/>
    <w:rsid w:val="00703757"/>
    <w:rsid w:val="00703C63"/>
    <w:rsid w:val="007046E1"/>
    <w:rsid w:val="00704894"/>
    <w:rsid w:val="00704CF8"/>
    <w:rsid w:val="0070506D"/>
    <w:rsid w:val="0070654C"/>
    <w:rsid w:val="00707DAA"/>
    <w:rsid w:val="00710910"/>
    <w:rsid w:val="00711962"/>
    <w:rsid w:val="0071212C"/>
    <w:rsid w:val="007128FF"/>
    <w:rsid w:val="007142D3"/>
    <w:rsid w:val="00714516"/>
    <w:rsid w:val="00715108"/>
    <w:rsid w:val="007160DA"/>
    <w:rsid w:val="0072032F"/>
    <w:rsid w:val="0072198F"/>
    <w:rsid w:val="00721FCD"/>
    <w:rsid w:val="007220FB"/>
    <w:rsid w:val="0072222B"/>
    <w:rsid w:val="007226CB"/>
    <w:rsid w:val="00722877"/>
    <w:rsid w:val="007234AF"/>
    <w:rsid w:val="00724117"/>
    <w:rsid w:val="00724B85"/>
    <w:rsid w:val="00725F7B"/>
    <w:rsid w:val="00726AE1"/>
    <w:rsid w:val="007273AF"/>
    <w:rsid w:val="0073016E"/>
    <w:rsid w:val="00731E08"/>
    <w:rsid w:val="00732666"/>
    <w:rsid w:val="00732A12"/>
    <w:rsid w:val="00732BB3"/>
    <w:rsid w:val="0073364A"/>
    <w:rsid w:val="00733DB9"/>
    <w:rsid w:val="00734718"/>
    <w:rsid w:val="00734D60"/>
    <w:rsid w:val="00740862"/>
    <w:rsid w:val="007416F9"/>
    <w:rsid w:val="00741895"/>
    <w:rsid w:val="00743DD5"/>
    <w:rsid w:val="007441F6"/>
    <w:rsid w:val="007472E7"/>
    <w:rsid w:val="007502F8"/>
    <w:rsid w:val="0075108A"/>
    <w:rsid w:val="007517BD"/>
    <w:rsid w:val="00752A34"/>
    <w:rsid w:val="00755460"/>
    <w:rsid w:val="00755808"/>
    <w:rsid w:val="00755A4E"/>
    <w:rsid w:val="0075642D"/>
    <w:rsid w:val="007633F7"/>
    <w:rsid w:val="00763D5B"/>
    <w:rsid w:val="00763EED"/>
    <w:rsid w:val="00764A12"/>
    <w:rsid w:val="00765C96"/>
    <w:rsid w:val="007668AF"/>
    <w:rsid w:val="00766E24"/>
    <w:rsid w:val="00766F05"/>
    <w:rsid w:val="00767CCF"/>
    <w:rsid w:val="00767EFD"/>
    <w:rsid w:val="0077155E"/>
    <w:rsid w:val="00771718"/>
    <w:rsid w:val="007721D5"/>
    <w:rsid w:val="00776AC2"/>
    <w:rsid w:val="007774CA"/>
    <w:rsid w:val="0077790C"/>
    <w:rsid w:val="00781FF4"/>
    <w:rsid w:val="0078205B"/>
    <w:rsid w:val="00784B03"/>
    <w:rsid w:val="007854F4"/>
    <w:rsid w:val="007866A2"/>
    <w:rsid w:val="00786D26"/>
    <w:rsid w:val="00790BC7"/>
    <w:rsid w:val="007919BD"/>
    <w:rsid w:val="00791AF0"/>
    <w:rsid w:val="00791B0C"/>
    <w:rsid w:val="00792D16"/>
    <w:rsid w:val="007933C9"/>
    <w:rsid w:val="00794A9F"/>
    <w:rsid w:val="00795028"/>
    <w:rsid w:val="007952D9"/>
    <w:rsid w:val="007967D6"/>
    <w:rsid w:val="00796BBD"/>
    <w:rsid w:val="00797079"/>
    <w:rsid w:val="007A11D7"/>
    <w:rsid w:val="007A1219"/>
    <w:rsid w:val="007A229E"/>
    <w:rsid w:val="007A35D6"/>
    <w:rsid w:val="007A5557"/>
    <w:rsid w:val="007A5961"/>
    <w:rsid w:val="007A5CC8"/>
    <w:rsid w:val="007A6C91"/>
    <w:rsid w:val="007A6DD5"/>
    <w:rsid w:val="007A6DEA"/>
    <w:rsid w:val="007A6E6E"/>
    <w:rsid w:val="007B028B"/>
    <w:rsid w:val="007B08CD"/>
    <w:rsid w:val="007B0B86"/>
    <w:rsid w:val="007B1564"/>
    <w:rsid w:val="007B1713"/>
    <w:rsid w:val="007B27D5"/>
    <w:rsid w:val="007B460E"/>
    <w:rsid w:val="007B5501"/>
    <w:rsid w:val="007B64D2"/>
    <w:rsid w:val="007C0667"/>
    <w:rsid w:val="007C0C0A"/>
    <w:rsid w:val="007C1FED"/>
    <w:rsid w:val="007C2B01"/>
    <w:rsid w:val="007C4D04"/>
    <w:rsid w:val="007C554E"/>
    <w:rsid w:val="007C6829"/>
    <w:rsid w:val="007C6FFD"/>
    <w:rsid w:val="007C739C"/>
    <w:rsid w:val="007C7912"/>
    <w:rsid w:val="007D0C5A"/>
    <w:rsid w:val="007D0D6C"/>
    <w:rsid w:val="007D156E"/>
    <w:rsid w:val="007D1D1E"/>
    <w:rsid w:val="007D2066"/>
    <w:rsid w:val="007D294F"/>
    <w:rsid w:val="007D3BF1"/>
    <w:rsid w:val="007D4DE9"/>
    <w:rsid w:val="007D4EBD"/>
    <w:rsid w:val="007D6263"/>
    <w:rsid w:val="007D655C"/>
    <w:rsid w:val="007D76CC"/>
    <w:rsid w:val="007E343E"/>
    <w:rsid w:val="007E3CC8"/>
    <w:rsid w:val="007E3E4D"/>
    <w:rsid w:val="007E5838"/>
    <w:rsid w:val="007E6D64"/>
    <w:rsid w:val="007E7079"/>
    <w:rsid w:val="007E7B74"/>
    <w:rsid w:val="007E7DEC"/>
    <w:rsid w:val="007F19AA"/>
    <w:rsid w:val="007F226C"/>
    <w:rsid w:val="007F3B71"/>
    <w:rsid w:val="007F537E"/>
    <w:rsid w:val="007F5C77"/>
    <w:rsid w:val="007F68D2"/>
    <w:rsid w:val="007F6C2D"/>
    <w:rsid w:val="0080022A"/>
    <w:rsid w:val="00801EE9"/>
    <w:rsid w:val="00801F45"/>
    <w:rsid w:val="008047D8"/>
    <w:rsid w:val="00804DF1"/>
    <w:rsid w:val="008079E9"/>
    <w:rsid w:val="00811D21"/>
    <w:rsid w:val="00812454"/>
    <w:rsid w:val="00814F32"/>
    <w:rsid w:val="008159F1"/>
    <w:rsid w:val="00816A79"/>
    <w:rsid w:val="00816E3B"/>
    <w:rsid w:val="008211A1"/>
    <w:rsid w:val="0082158D"/>
    <w:rsid w:val="00821AD5"/>
    <w:rsid w:val="00821B71"/>
    <w:rsid w:val="008223B9"/>
    <w:rsid w:val="00822446"/>
    <w:rsid w:val="008239AC"/>
    <w:rsid w:val="00823C8B"/>
    <w:rsid w:val="00824567"/>
    <w:rsid w:val="0082587C"/>
    <w:rsid w:val="0082663A"/>
    <w:rsid w:val="00827DEE"/>
    <w:rsid w:val="00830002"/>
    <w:rsid w:val="00830D50"/>
    <w:rsid w:val="00831064"/>
    <w:rsid w:val="00831176"/>
    <w:rsid w:val="008318D2"/>
    <w:rsid w:val="0083230D"/>
    <w:rsid w:val="008332BF"/>
    <w:rsid w:val="00834845"/>
    <w:rsid w:val="00834B04"/>
    <w:rsid w:val="00834E21"/>
    <w:rsid w:val="00834FB3"/>
    <w:rsid w:val="00835735"/>
    <w:rsid w:val="008363D5"/>
    <w:rsid w:val="008368F8"/>
    <w:rsid w:val="00837DF0"/>
    <w:rsid w:val="00837F36"/>
    <w:rsid w:val="00837F38"/>
    <w:rsid w:val="008421EC"/>
    <w:rsid w:val="008424E1"/>
    <w:rsid w:val="0084277D"/>
    <w:rsid w:val="00843F45"/>
    <w:rsid w:val="00844794"/>
    <w:rsid w:val="00845D06"/>
    <w:rsid w:val="00846718"/>
    <w:rsid w:val="00846D95"/>
    <w:rsid w:val="0084718F"/>
    <w:rsid w:val="008471BE"/>
    <w:rsid w:val="00847F6C"/>
    <w:rsid w:val="00850CB7"/>
    <w:rsid w:val="00851D1F"/>
    <w:rsid w:val="00852061"/>
    <w:rsid w:val="008525F1"/>
    <w:rsid w:val="00852FC0"/>
    <w:rsid w:val="0085317B"/>
    <w:rsid w:val="00854709"/>
    <w:rsid w:val="00855740"/>
    <w:rsid w:val="00855FA8"/>
    <w:rsid w:val="00856175"/>
    <w:rsid w:val="00856B2B"/>
    <w:rsid w:val="00857713"/>
    <w:rsid w:val="00857C5E"/>
    <w:rsid w:val="0086000A"/>
    <w:rsid w:val="00860A43"/>
    <w:rsid w:val="00862025"/>
    <w:rsid w:val="008649D0"/>
    <w:rsid w:val="00864E8C"/>
    <w:rsid w:val="0086688D"/>
    <w:rsid w:val="008669BE"/>
    <w:rsid w:val="00866A9F"/>
    <w:rsid w:val="008675AA"/>
    <w:rsid w:val="008676CF"/>
    <w:rsid w:val="00870246"/>
    <w:rsid w:val="00870CDF"/>
    <w:rsid w:val="00871F25"/>
    <w:rsid w:val="00871F7F"/>
    <w:rsid w:val="0087216C"/>
    <w:rsid w:val="00872D5A"/>
    <w:rsid w:val="00872F9B"/>
    <w:rsid w:val="00873A57"/>
    <w:rsid w:val="008821EC"/>
    <w:rsid w:val="00882C98"/>
    <w:rsid w:val="008836DF"/>
    <w:rsid w:val="00883781"/>
    <w:rsid w:val="00884901"/>
    <w:rsid w:val="00884C2B"/>
    <w:rsid w:val="008852DF"/>
    <w:rsid w:val="00885C08"/>
    <w:rsid w:val="00891D78"/>
    <w:rsid w:val="00892EB4"/>
    <w:rsid w:val="00893616"/>
    <w:rsid w:val="00894E9F"/>
    <w:rsid w:val="0089539B"/>
    <w:rsid w:val="00896674"/>
    <w:rsid w:val="008A1BD6"/>
    <w:rsid w:val="008A22EE"/>
    <w:rsid w:val="008A2F89"/>
    <w:rsid w:val="008A4FD3"/>
    <w:rsid w:val="008B2104"/>
    <w:rsid w:val="008B25F0"/>
    <w:rsid w:val="008B2696"/>
    <w:rsid w:val="008B5B4D"/>
    <w:rsid w:val="008B6B1C"/>
    <w:rsid w:val="008B720C"/>
    <w:rsid w:val="008B74EF"/>
    <w:rsid w:val="008C1836"/>
    <w:rsid w:val="008C37F0"/>
    <w:rsid w:val="008C4C97"/>
    <w:rsid w:val="008C571F"/>
    <w:rsid w:val="008C6595"/>
    <w:rsid w:val="008C697E"/>
    <w:rsid w:val="008C6E06"/>
    <w:rsid w:val="008D0A9D"/>
    <w:rsid w:val="008D0F11"/>
    <w:rsid w:val="008D156E"/>
    <w:rsid w:val="008D1B21"/>
    <w:rsid w:val="008D4829"/>
    <w:rsid w:val="008D590C"/>
    <w:rsid w:val="008D608E"/>
    <w:rsid w:val="008D6ED6"/>
    <w:rsid w:val="008D7F2F"/>
    <w:rsid w:val="008E0027"/>
    <w:rsid w:val="008E0685"/>
    <w:rsid w:val="008E22C9"/>
    <w:rsid w:val="008E30EB"/>
    <w:rsid w:val="008E39F5"/>
    <w:rsid w:val="008E4326"/>
    <w:rsid w:val="008E4B40"/>
    <w:rsid w:val="008E4DF9"/>
    <w:rsid w:val="008E6B6F"/>
    <w:rsid w:val="008E736F"/>
    <w:rsid w:val="008F04F7"/>
    <w:rsid w:val="008F162C"/>
    <w:rsid w:val="008F1B9D"/>
    <w:rsid w:val="008F1C98"/>
    <w:rsid w:val="008F276C"/>
    <w:rsid w:val="008F507C"/>
    <w:rsid w:val="008F6470"/>
    <w:rsid w:val="008F6FE0"/>
    <w:rsid w:val="008F78BE"/>
    <w:rsid w:val="008F7988"/>
    <w:rsid w:val="0090021A"/>
    <w:rsid w:val="00903118"/>
    <w:rsid w:val="009041D1"/>
    <w:rsid w:val="00904EEF"/>
    <w:rsid w:val="0090654E"/>
    <w:rsid w:val="00906785"/>
    <w:rsid w:val="00906BFD"/>
    <w:rsid w:val="00911AAA"/>
    <w:rsid w:val="00911F7F"/>
    <w:rsid w:val="00912DAF"/>
    <w:rsid w:val="00913A36"/>
    <w:rsid w:val="009164ED"/>
    <w:rsid w:val="009166B4"/>
    <w:rsid w:val="0092583C"/>
    <w:rsid w:val="00925896"/>
    <w:rsid w:val="00925CE1"/>
    <w:rsid w:val="00925F3E"/>
    <w:rsid w:val="00927E8C"/>
    <w:rsid w:val="00932BDF"/>
    <w:rsid w:val="00933526"/>
    <w:rsid w:val="00933994"/>
    <w:rsid w:val="0093403F"/>
    <w:rsid w:val="009352BD"/>
    <w:rsid w:val="0093701A"/>
    <w:rsid w:val="00942D03"/>
    <w:rsid w:val="00945862"/>
    <w:rsid w:val="009469B9"/>
    <w:rsid w:val="009476BF"/>
    <w:rsid w:val="00950773"/>
    <w:rsid w:val="0095240B"/>
    <w:rsid w:val="0095264E"/>
    <w:rsid w:val="0095383A"/>
    <w:rsid w:val="00954446"/>
    <w:rsid w:val="009545E5"/>
    <w:rsid w:val="00954F65"/>
    <w:rsid w:val="009576C7"/>
    <w:rsid w:val="009610B5"/>
    <w:rsid w:val="009617AA"/>
    <w:rsid w:val="009620C0"/>
    <w:rsid w:val="00962DB5"/>
    <w:rsid w:val="00964A4E"/>
    <w:rsid w:val="0097044A"/>
    <w:rsid w:val="009705A6"/>
    <w:rsid w:val="009721F0"/>
    <w:rsid w:val="009741C1"/>
    <w:rsid w:val="00975703"/>
    <w:rsid w:val="00975804"/>
    <w:rsid w:val="00975E20"/>
    <w:rsid w:val="00975FB4"/>
    <w:rsid w:val="0097683A"/>
    <w:rsid w:val="00976B1D"/>
    <w:rsid w:val="00981F46"/>
    <w:rsid w:val="0098263F"/>
    <w:rsid w:val="0098388B"/>
    <w:rsid w:val="00983BCC"/>
    <w:rsid w:val="009847D5"/>
    <w:rsid w:val="00984B12"/>
    <w:rsid w:val="00984ED3"/>
    <w:rsid w:val="00985042"/>
    <w:rsid w:val="0098570D"/>
    <w:rsid w:val="0098604C"/>
    <w:rsid w:val="00990255"/>
    <w:rsid w:val="009906AA"/>
    <w:rsid w:val="009908A0"/>
    <w:rsid w:val="00994B3E"/>
    <w:rsid w:val="009957B6"/>
    <w:rsid w:val="00996C04"/>
    <w:rsid w:val="009977A4"/>
    <w:rsid w:val="009A0CA2"/>
    <w:rsid w:val="009A13D7"/>
    <w:rsid w:val="009A1FE7"/>
    <w:rsid w:val="009A2237"/>
    <w:rsid w:val="009A246F"/>
    <w:rsid w:val="009A5035"/>
    <w:rsid w:val="009B00FD"/>
    <w:rsid w:val="009B02BA"/>
    <w:rsid w:val="009B1349"/>
    <w:rsid w:val="009B509A"/>
    <w:rsid w:val="009B6355"/>
    <w:rsid w:val="009B66AD"/>
    <w:rsid w:val="009C0002"/>
    <w:rsid w:val="009C03BA"/>
    <w:rsid w:val="009C0AAF"/>
    <w:rsid w:val="009C0C9F"/>
    <w:rsid w:val="009C12DF"/>
    <w:rsid w:val="009C18F5"/>
    <w:rsid w:val="009C203C"/>
    <w:rsid w:val="009C3CD1"/>
    <w:rsid w:val="009C4C81"/>
    <w:rsid w:val="009C50BC"/>
    <w:rsid w:val="009C66B2"/>
    <w:rsid w:val="009C6CDF"/>
    <w:rsid w:val="009C7D5B"/>
    <w:rsid w:val="009D122B"/>
    <w:rsid w:val="009D1525"/>
    <w:rsid w:val="009D1A13"/>
    <w:rsid w:val="009D1FD4"/>
    <w:rsid w:val="009D34CD"/>
    <w:rsid w:val="009D3B3D"/>
    <w:rsid w:val="009D56EF"/>
    <w:rsid w:val="009D64AC"/>
    <w:rsid w:val="009D7191"/>
    <w:rsid w:val="009D7560"/>
    <w:rsid w:val="009D7718"/>
    <w:rsid w:val="009E2908"/>
    <w:rsid w:val="009E2D74"/>
    <w:rsid w:val="009E42AC"/>
    <w:rsid w:val="009E51AD"/>
    <w:rsid w:val="009E55F5"/>
    <w:rsid w:val="009F23C0"/>
    <w:rsid w:val="009F261D"/>
    <w:rsid w:val="009F390E"/>
    <w:rsid w:val="009F4644"/>
    <w:rsid w:val="009F646D"/>
    <w:rsid w:val="009F6801"/>
    <w:rsid w:val="009F70F9"/>
    <w:rsid w:val="00A00A1D"/>
    <w:rsid w:val="00A0155A"/>
    <w:rsid w:val="00A03124"/>
    <w:rsid w:val="00A03E10"/>
    <w:rsid w:val="00A04657"/>
    <w:rsid w:val="00A04695"/>
    <w:rsid w:val="00A0513F"/>
    <w:rsid w:val="00A05323"/>
    <w:rsid w:val="00A06856"/>
    <w:rsid w:val="00A070B3"/>
    <w:rsid w:val="00A07C78"/>
    <w:rsid w:val="00A10557"/>
    <w:rsid w:val="00A126B3"/>
    <w:rsid w:val="00A13D2D"/>
    <w:rsid w:val="00A160AB"/>
    <w:rsid w:val="00A178B5"/>
    <w:rsid w:val="00A209BF"/>
    <w:rsid w:val="00A22378"/>
    <w:rsid w:val="00A225ED"/>
    <w:rsid w:val="00A22836"/>
    <w:rsid w:val="00A243AA"/>
    <w:rsid w:val="00A25011"/>
    <w:rsid w:val="00A2572D"/>
    <w:rsid w:val="00A2658A"/>
    <w:rsid w:val="00A27AF8"/>
    <w:rsid w:val="00A31006"/>
    <w:rsid w:val="00A31027"/>
    <w:rsid w:val="00A31DB4"/>
    <w:rsid w:val="00A33A5A"/>
    <w:rsid w:val="00A3601D"/>
    <w:rsid w:val="00A36886"/>
    <w:rsid w:val="00A37A6F"/>
    <w:rsid w:val="00A40E45"/>
    <w:rsid w:val="00A42DFC"/>
    <w:rsid w:val="00A4330A"/>
    <w:rsid w:val="00A44B48"/>
    <w:rsid w:val="00A463E0"/>
    <w:rsid w:val="00A4769B"/>
    <w:rsid w:val="00A47F14"/>
    <w:rsid w:val="00A507A7"/>
    <w:rsid w:val="00A533A6"/>
    <w:rsid w:val="00A54BD2"/>
    <w:rsid w:val="00A55440"/>
    <w:rsid w:val="00A558C7"/>
    <w:rsid w:val="00A55B50"/>
    <w:rsid w:val="00A56533"/>
    <w:rsid w:val="00A57CC9"/>
    <w:rsid w:val="00A60820"/>
    <w:rsid w:val="00A60A2F"/>
    <w:rsid w:val="00A628B5"/>
    <w:rsid w:val="00A62DDB"/>
    <w:rsid w:val="00A648F5"/>
    <w:rsid w:val="00A6576F"/>
    <w:rsid w:val="00A66FB1"/>
    <w:rsid w:val="00A67AB7"/>
    <w:rsid w:val="00A67B6B"/>
    <w:rsid w:val="00A7053B"/>
    <w:rsid w:val="00A71282"/>
    <w:rsid w:val="00A713B6"/>
    <w:rsid w:val="00A71484"/>
    <w:rsid w:val="00A71C1E"/>
    <w:rsid w:val="00A733DB"/>
    <w:rsid w:val="00A76750"/>
    <w:rsid w:val="00A76D8E"/>
    <w:rsid w:val="00A803BA"/>
    <w:rsid w:val="00A811C4"/>
    <w:rsid w:val="00A81A6D"/>
    <w:rsid w:val="00A82F63"/>
    <w:rsid w:val="00A83840"/>
    <w:rsid w:val="00A8418D"/>
    <w:rsid w:val="00A8433B"/>
    <w:rsid w:val="00A86024"/>
    <w:rsid w:val="00A91095"/>
    <w:rsid w:val="00A91B0D"/>
    <w:rsid w:val="00A927D4"/>
    <w:rsid w:val="00A9300F"/>
    <w:rsid w:val="00A946C6"/>
    <w:rsid w:val="00A95A01"/>
    <w:rsid w:val="00A95C54"/>
    <w:rsid w:val="00A96873"/>
    <w:rsid w:val="00A96D8D"/>
    <w:rsid w:val="00A9782A"/>
    <w:rsid w:val="00A97D53"/>
    <w:rsid w:val="00AA3A52"/>
    <w:rsid w:val="00AA44A8"/>
    <w:rsid w:val="00AA499E"/>
    <w:rsid w:val="00AA59D7"/>
    <w:rsid w:val="00AA5D52"/>
    <w:rsid w:val="00AA74C3"/>
    <w:rsid w:val="00AA7B35"/>
    <w:rsid w:val="00AB0B24"/>
    <w:rsid w:val="00AB4977"/>
    <w:rsid w:val="00AB73B4"/>
    <w:rsid w:val="00AC0058"/>
    <w:rsid w:val="00AC1335"/>
    <w:rsid w:val="00AC1973"/>
    <w:rsid w:val="00AC2E60"/>
    <w:rsid w:val="00AC4776"/>
    <w:rsid w:val="00AC5810"/>
    <w:rsid w:val="00AC5CCA"/>
    <w:rsid w:val="00AC5D15"/>
    <w:rsid w:val="00AC73E3"/>
    <w:rsid w:val="00AC76DE"/>
    <w:rsid w:val="00AD16D6"/>
    <w:rsid w:val="00AD31B2"/>
    <w:rsid w:val="00AD38FD"/>
    <w:rsid w:val="00AD3E1F"/>
    <w:rsid w:val="00AD4DA8"/>
    <w:rsid w:val="00AD6372"/>
    <w:rsid w:val="00AD6795"/>
    <w:rsid w:val="00AE7036"/>
    <w:rsid w:val="00AF28A9"/>
    <w:rsid w:val="00AF3DE5"/>
    <w:rsid w:val="00AF47E4"/>
    <w:rsid w:val="00AF57E3"/>
    <w:rsid w:val="00AF6E94"/>
    <w:rsid w:val="00AF7813"/>
    <w:rsid w:val="00AF7DF8"/>
    <w:rsid w:val="00B003A8"/>
    <w:rsid w:val="00B00D0F"/>
    <w:rsid w:val="00B038A4"/>
    <w:rsid w:val="00B04B07"/>
    <w:rsid w:val="00B061CA"/>
    <w:rsid w:val="00B06B9F"/>
    <w:rsid w:val="00B07F61"/>
    <w:rsid w:val="00B11843"/>
    <w:rsid w:val="00B11FBE"/>
    <w:rsid w:val="00B12853"/>
    <w:rsid w:val="00B130A3"/>
    <w:rsid w:val="00B13C55"/>
    <w:rsid w:val="00B14A84"/>
    <w:rsid w:val="00B14F0D"/>
    <w:rsid w:val="00B14F3C"/>
    <w:rsid w:val="00B15029"/>
    <w:rsid w:val="00B15851"/>
    <w:rsid w:val="00B15E8F"/>
    <w:rsid w:val="00B1746E"/>
    <w:rsid w:val="00B2042C"/>
    <w:rsid w:val="00B207CD"/>
    <w:rsid w:val="00B209DE"/>
    <w:rsid w:val="00B20BAD"/>
    <w:rsid w:val="00B2239E"/>
    <w:rsid w:val="00B22783"/>
    <w:rsid w:val="00B22B3E"/>
    <w:rsid w:val="00B2332A"/>
    <w:rsid w:val="00B238E2"/>
    <w:rsid w:val="00B247FB"/>
    <w:rsid w:val="00B24805"/>
    <w:rsid w:val="00B24CBB"/>
    <w:rsid w:val="00B26871"/>
    <w:rsid w:val="00B270FE"/>
    <w:rsid w:val="00B301B3"/>
    <w:rsid w:val="00B318C9"/>
    <w:rsid w:val="00B32125"/>
    <w:rsid w:val="00B325C7"/>
    <w:rsid w:val="00B337EF"/>
    <w:rsid w:val="00B33E10"/>
    <w:rsid w:val="00B34385"/>
    <w:rsid w:val="00B35218"/>
    <w:rsid w:val="00B35913"/>
    <w:rsid w:val="00B36050"/>
    <w:rsid w:val="00B36374"/>
    <w:rsid w:val="00B41421"/>
    <w:rsid w:val="00B41A82"/>
    <w:rsid w:val="00B42790"/>
    <w:rsid w:val="00B42C5F"/>
    <w:rsid w:val="00B43773"/>
    <w:rsid w:val="00B43D07"/>
    <w:rsid w:val="00B440B8"/>
    <w:rsid w:val="00B44A2F"/>
    <w:rsid w:val="00B4703C"/>
    <w:rsid w:val="00B477C4"/>
    <w:rsid w:val="00B524ED"/>
    <w:rsid w:val="00B5258C"/>
    <w:rsid w:val="00B53034"/>
    <w:rsid w:val="00B530C8"/>
    <w:rsid w:val="00B54251"/>
    <w:rsid w:val="00B54869"/>
    <w:rsid w:val="00B5531B"/>
    <w:rsid w:val="00B5588A"/>
    <w:rsid w:val="00B55B71"/>
    <w:rsid w:val="00B55C6D"/>
    <w:rsid w:val="00B567D7"/>
    <w:rsid w:val="00B56FE8"/>
    <w:rsid w:val="00B57763"/>
    <w:rsid w:val="00B577D7"/>
    <w:rsid w:val="00B6154A"/>
    <w:rsid w:val="00B6163D"/>
    <w:rsid w:val="00B628C5"/>
    <w:rsid w:val="00B63BB8"/>
    <w:rsid w:val="00B64FA0"/>
    <w:rsid w:val="00B65503"/>
    <w:rsid w:val="00B66FAF"/>
    <w:rsid w:val="00B67F01"/>
    <w:rsid w:val="00B7162E"/>
    <w:rsid w:val="00B7165E"/>
    <w:rsid w:val="00B717C6"/>
    <w:rsid w:val="00B71E56"/>
    <w:rsid w:val="00B742AF"/>
    <w:rsid w:val="00B74C00"/>
    <w:rsid w:val="00B764EA"/>
    <w:rsid w:val="00B76C21"/>
    <w:rsid w:val="00B80FF5"/>
    <w:rsid w:val="00B81221"/>
    <w:rsid w:val="00B839F8"/>
    <w:rsid w:val="00B857A1"/>
    <w:rsid w:val="00B86006"/>
    <w:rsid w:val="00B868F2"/>
    <w:rsid w:val="00B86D31"/>
    <w:rsid w:val="00B90B9C"/>
    <w:rsid w:val="00B94C2B"/>
    <w:rsid w:val="00B968F5"/>
    <w:rsid w:val="00BA1599"/>
    <w:rsid w:val="00BA24A5"/>
    <w:rsid w:val="00BA4873"/>
    <w:rsid w:val="00BA65EE"/>
    <w:rsid w:val="00BB013A"/>
    <w:rsid w:val="00BB0959"/>
    <w:rsid w:val="00BB255D"/>
    <w:rsid w:val="00BB3922"/>
    <w:rsid w:val="00BB486D"/>
    <w:rsid w:val="00BB48D7"/>
    <w:rsid w:val="00BB4BB7"/>
    <w:rsid w:val="00BB72F2"/>
    <w:rsid w:val="00BC0E56"/>
    <w:rsid w:val="00BC1044"/>
    <w:rsid w:val="00BC19BD"/>
    <w:rsid w:val="00BC2ADE"/>
    <w:rsid w:val="00BC2B00"/>
    <w:rsid w:val="00BC30D7"/>
    <w:rsid w:val="00BC4B23"/>
    <w:rsid w:val="00BC4B6A"/>
    <w:rsid w:val="00BC7077"/>
    <w:rsid w:val="00BC7B86"/>
    <w:rsid w:val="00BD05D2"/>
    <w:rsid w:val="00BD0F62"/>
    <w:rsid w:val="00BD12F6"/>
    <w:rsid w:val="00BD1903"/>
    <w:rsid w:val="00BD36D1"/>
    <w:rsid w:val="00BD46B7"/>
    <w:rsid w:val="00BD4976"/>
    <w:rsid w:val="00BD526A"/>
    <w:rsid w:val="00BD59CA"/>
    <w:rsid w:val="00BD5B66"/>
    <w:rsid w:val="00BD5CD2"/>
    <w:rsid w:val="00BD7E71"/>
    <w:rsid w:val="00BE0718"/>
    <w:rsid w:val="00BE0789"/>
    <w:rsid w:val="00BE1141"/>
    <w:rsid w:val="00BE55F9"/>
    <w:rsid w:val="00BE5C7E"/>
    <w:rsid w:val="00BE6C1C"/>
    <w:rsid w:val="00BE7D27"/>
    <w:rsid w:val="00BF0B15"/>
    <w:rsid w:val="00BF460A"/>
    <w:rsid w:val="00BF6748"/>
    <w:rsid w:val="00BF79EE"/>
    <w:rsid w:val="00C00430"/>
    <w:rsid w:val="00C0055B"/>
    <w:rsid w:val="00C02B02"/>
    <w:rsid w:val="00C04A04"/>
    <w:rsid w:val="00C04FFA"/>
    <w:rsid w:val="00C060A7"/>
    <w:rsid w:val="00C0664B"/>
    <w:rsid w:val="00C078CE"/>
    <w:rsid w:val="00C11FC3"/>
    <w:rsid w:val="00C13DD7"/>
    <w:rsid w:val="00C14A2A"/>
    <w:rsid w:val="00C20A2B"/>
    <w:rsid w:val="00C22083"/>
    <w:rsid w:val="00C22A45"/>
    <w:rsid w:val="00C24B55"/>
    <w:rsid w:val="00C24D9F"/>
    <w:rsid w:val="00C257F0"/>
    <w:rsid w:val="00C265EE"/>
    <w:rsid w:val="00C26CC0"/>
    <w:rsid w:val="00C27836"/>
    <w:rsid w:val="00C2787A"/>
    <w:rsid w:val="00C27EC2"/>
    <w:rsid w:val="00C3257C"/>
    <w:rsid w:val="00C32DBB"/>
    <w:rsid w:val="00C32E65"/>
    <w:rsid w:val="00C339FB"/>
    <w:rsid w:val="00C34F69"/>
    <w:rsid w:val="00C35F3E"/>
    <w:rsid w:val="00C406A1"/>
    <w:rsid w:val="00C410F7"/>
    <w:rsid w:val="00C41D44"/>
    <w:rsid w:val="00C42370"/>
    <w:rsid w:val="00C43B71"/>
    <w:rsid w:val="00C4561C"/>
    <w:rsid w:val="00C46365"/>
    <w:rsid w:val="00C4653F"/>
    <w:rsid w:val="00C46D1E"/>
    <w:rsid w:val="00C47E1B"/>
    <w:rsid w:val="00C50385"/>
    <w:rsid w:val="00C52B5F"/>
    <w:rsid w:val="00C54328"/>
    <w:rsid w:val="00C57C20"/>
    <w:rsid w:val="00C57DFA"/>
    <w:rsid w:val="00C61060"/>
    <w:rsid w:val="00C613AE"/>
    <w:rsid w:val="00C62420"/>
    <w:rsid w:val="00C6257E"/>
    <w:rsid w:val="00C629D0"/>
    <w:rsid w:val="00C63336"/>
    <w:rsid w:val="00C64580"/>
    <w:rsid w:val="00C64CB3"/>
    <w:rsid w:val="00C667EF"/>
    <w:rsid w:val="00C70AE0"/>
    <w:rsid w:val="00C71136"/>
    <w:rsid w:val="00C71676"/>
    <w:rsid w:val="00C716FD"/>
    <w:rsid w:val="00C72308"/>
    <w:rsid w:val="00C74CC0"/>
    <w:rsid w:val="00C76059"/>
    <w:rsid w:val="00C76D68"/>
    <w:rsid w:val="00C77C55"/>
    <w:rsid w:val="00C80FF8"/>
    <w:rsid w:val="00C82C66"/>
    <w:rsid w:val="00C8592F"/>
    <w:rsid w:val="00C86A3B"/>
    <w:rsid w:val="00C8739E"/>
    <w:rsid w:val="00C901A2"/>
    <w:rsid w:val="00C90B9C"/>
    <w:rsid w:val="00C94BC4"/>
    <w:rsid w:val="00C95BD1"/>
    <w:rsid w:val="00C977D2"/>
    <w:rsid w:val="00C97CDD"/>
    <w:rsid w:val="00C97E22"/>
    <w:rsid w:val="00C97F68"/>
    <w:rsid w:val="00CA0625"/>
    <w:rsid w:val="00CA0F79"/>
    <w:rsid w:val="00CA1AC2"/>
    <w:rsid w:val="00CA2A7B"/>
    <w:rsid w:val="00CA36CB"/>
    <w:rsid w:val="00CA4DEF"/>
    <w:rsid w:val="00CA5574"/>
    <w:rsid w:val="00CA624D"/>
    <w:rsid w:val="00CA6573"/>
    <w:rsid w:val="00CA7867"/>
    <w:rsid w:val="00CA795D"/>
    <w:rsid w:val="00CA7D3B"/>
    <w:rsid w:val="00CB0CAD"/>
    <w:rsid w:val="00CB303D"/>
    <w:rsid w:val="00CB5C2A"/>
    <w:rsid w:val="00CB6F09"/>
    <w:rsid w:val="00CC05F0"/>
    <w:rsid w:val="00CC3079"/>
    <w:rsid w:val="00CC3930"/>
    <w:rsid w:val="00CC4B77"/>
    <w:rsid w:val="00CD0AD2"/>
    <w:rsid w:val="00CD22D2"/>
    <w:rsid w:val="00CD2A63"/>
    <w:rsid w:val="00CD2ADA"/>
    <w:rsid w:val="00CD31F6"/>
    <w:rsid w:val="00CD3FFE"/>
    <w:rsid w:val="00CD5EBC"/>
    <w:rsid w:val="00CD6C17"/>
    <w:rsid w:val="00CD7013"/>
    <w:rsid w:val="00CE0355"/>
    <w:rsid w:val="00CE165E"/>
    <w:rsid w:val="00CE1F5B"/>
    <w:rsid w:val="00CE2010"/>
    <w:rsid w:val="00CE32AF"/>
    <w:rsid w:val="00CE3D5A"/>
    <w:rsid w:val="00CE558F"/>
    <w:rsid w:val="00CF0583"/>
    <w:rsid w:val="00CF17EB"/>
    <w:rsid w:val="00CF28C0"/>
    <w:rsid w:val="00CF6DA3"/>
    <w:rsid w:val="00CF76B5"/>
    <w:rsid w:val="00D01E57"/>
    <w:rsid w:val="00D02152"/>
    <w:rsid w:val="00D0316E"/>
    <w:rsid w:val="00D0525E"/>
    <w:rsid w:val="00D06181"/>
    <w:rsid w:val="00D06E97"/>
    <w:rsid w:val="00D0730B"/>
    <w:rsid w:val="00D07E9A"/>
    <w:rsid w:val="00D07FF9"/>
    <w:rsid w:val="00D10D0D"/>
    <w:rsid w:val="00D11161"/>
    <w:rsid w:val="00D11FF8"/>
    <w:rsid w:val="00D12644"/>
    <w:rsid w:val="00D133B3"/>
    <w:rsid w:val="00D1360E"/>
    <w:rsid w:val="00D155E3"/>
    <w:rsid w:val="00D15A8C"/>
    <w:rsid w:val="00D15C8A"/>
    <w:rsid w:val="00D15D99"/>
    <w:rsid w:val="00D15E49"/>
    <w:rsid w:val="00D15F78"/>
    <w:rsid w:val="00D20AAA"/>
    <w:rsid w:val="00D222F3"/>
    <w:rsid w:val="00D2394D"/>
    <w:rsid w:val="00D24FCB"/>
    <w:rsid w:val="00D256FE"/>
    <w:rsid w:val="00D26668"/>
    <w:rsid w:val="00D26CDF"/>
    <w:rsid w:val="00D26D8F"/>
    <w:rsid w:val="00D30BAC"/>
    <w:rsid w:val="00D314BB"/>
    <w:rsid w:val="00D31DEB"/>
    <w:rsid w:val="00D328EC"/>
    <w:rsid w:val="00D3561B"/>
    <w:rsid w:val="00D35DA8"/>
    <w:rsid w:val="00D37936"/>
    <w:rsid w:val="00D37B52"/>
    <w:rsid w:val="00D416B7"/>
    <w:rsid w:val="00D4184B"/>
    <w:rsid w:val="00D41D2D"/>
    <w:rsid w:val="00D44653"/>
    <w:rsid w:val="00D4488D"/>
    <w:rsid w:val="00D44EF8"/>
    <w:rsid w:val="00D45BED"/>
    <w:rsid w:val="00D479B9"/>
    <w:rsid w:val="00D506D0"/>
    <w:rsid w:val="00D51D1B"/>
    <w:rsid w:val="00D544A5"/>
    <w:rsid w:val="00D54709"/>
    <w:rsid w:val="00D6102C"/>
    <w:rsid w:val="00D623EC"/>
    <w:rsid w:val="00D63C62"/>
    <w:rsid w:val="00D6652C"/>
    <w:rsid w:val="00D70DE4"/>
    <w:rsid w:val="00D7140A"/>
    <w:rsid w:val="00D71472"/>
    <w:rsid w:val="00D71BF4"/>
    <w:rsid w:val="00D71FC1"/>
    <w:rsid w:val="00D73DAB"/>
    <w:rsid w:val="00D75240"/>
    <w:rsid w:val="00D75666"/>
    <w:rsid w:val="00D775AD"/>
    <w:rsid w:val="00D77DEC"/>
    <w:rsid w:val="00D77F78"/>
    <w:rsid w:val="00D80C37"/>
    <w:rsid w:val="00D82AF3"/>
    <w:rsid w:val="00D850F9"/>
    <w:rsid w:val="00D863D1"/>
    <w:rsid w:val="00D8647F"/>
    <w:rsid w:val="00D8649C"/>
    <w:rsid w:val="00D86B15"/>
    <w:rsid w:val="00D87130"/>
    <w:rsid w:val="00D87442"/>
    <w:rsid w:val="00D87FB3"/>
    <w:rsid w:val="00D87FDB"/>
    <w:rsid w:val="00D9011F"/>
    <w:rsid w:val="00D91512"/>
    <w:rsid w:val="00D91B58"/>
    <w:rsid w:val="00D92728"/>
    <w:rsid w:val="00D932A1"/>
    <w:rsid w:val="00D94FB8"/>
    <w:rsid w:val="00D956F5"/>
    <w:rsid w:val="00D9635C"/>
    <w:rsid w:val="00D96E69"/>
    <w:rsid w:val="00D97909"/>
    <w:rsid w:val="00DA6A19"/>
    <w:rsid w:val="00DA6BB3"/>
    <w:rsid w:val="00DA713E"/>
    <w:rsid w:val="00DB0A85"/>
    <w:rsid w:val="00DB2DA7"/>
    <w:rsid w:val="00DB39AB"/>
    <w:rsid w:val="00DB5730"/>
    <w:rsid w:val="00DB5F3C"/>
    <w:rsid w:val="00DB67E0"/>
    <w:rsid w:val="00DB6CF1"/>
    <w:rsid w:val="00DC0073"/>
    <w:rsid w:val="00DC0DFD"/>
    <w:rsid w:val="00DC2A38"/>
    <w:rsid w:val="00DC3BBA"/>
    <w:rsid w:val="00DC480E"/>
    <w:rsid w:val="00DC5D37"/>
    <w:rsid w:val="00DC69A8"/>
    <w:rsid w:val="00DC6F89"/>
    <w:rsid w:val="00DC744C"/>
    <w:rsid w:val="00DC7D7D"/>
    <w:rsid w:val="00DD05C2"/>
    <w:rsid w:val="00DD0CE5"/>
    <w:rsid w:val="00DD14FE"/>
    <w:rsid w:val="00DD1859"/>
    <w:rsid w:val="00DD1F51"/>
    <w:rsid w:val="00DD205B"/>
    <w:rsid w:val="00DD2219"/>
    <w:rsid w:val="00DD2B4C"/>
    <w:rsid w:val="00DE032A"/>
    <w:rsid w:val="00DE0AA2"/>
    <w:rsid w:val="00DE21CF"/>
    <w:rsid w:val="00DE367D"/>
    <w:rsid w:val="00DE3A5A"/>
    <w:rsid w:val="00DE3F65"/>
    <w:rsid w:val="00DE40BD"/>
    <w:rsid w:val="00DE4949"/>
    <w:rsid w:val="00DE49B9"/>
    <w:rsid w:val="00DE5354"/>
    <w:rsid w:val="00DE5FC8"/>
    <w:rsid w:val="00DE5FF7"/>
    <w:rsid w:val="00DE68F6"/>
    <w:rsid w:val="00DE758D"/>
    <w:rsid w:val="00DE7F11"/>
    <w:rsid w:val="00DF134E"/>
    <w:rsid w:val="00DF1879"/>
    <w:rsid w:val="00DF2047"/>
    <w:rsid w:val="00DF24DB"/>
    <w:rsid w:val="00DF5B70"/>
    <w:rsid w:val="00E00076"/>
    <w:rsid w:val="00E00846"/>
    <w:rsid w:val="00E00C3E"/>
    <w:rsid w:val="00E01607"/>
    <w:rsid w:val="00E03B3F"/>
    <w:rsid w:val="00E04A99"/>
    <w:rsid w:val="00E0570E"/>
    <w:rsid w:val="00E05B49"/>
    <w:rsid w:val="00E06FE1"/>
    <w:rsid w:val="00E0713F"/>
    <w:rsid w:val="00E075BA"/>
    <w:rsid w:val="00E10DC1"/>
    <w:rsid w:val="00E110FE"/>
    <w:rsid w:val="00E113E7"/>
    <w:rsid w:val="00E12419"/>
    <w:rsid w:val="00E138E5"/>
    <w:rsid w:val="00E13DB3"/>
    <w:rsid w:val="00E1431C"/>
    <w:rsid w:val="00E147C3"/>
    <w:rsid w:val="00E15573"/>
    <w:rsid w:val="00E16EFD"/>
    <w:rsid w:val="00E201C8"/>
    <w:rsid w:val="00E2125E"/>
    <w:rsid w:val="00E238A9"/>
    <w:rsid w:val="00E24643"/>
    <w:rsid w:val="00E24EF3"/>
    <w:rsid w:val="00E25139"/>
    <w:rsid w:val="00E256B1"/>
    <w:rsid w:val="00E26795"/>
    <w:rsid w:val="00E27885"/>
    <w:rsid w:val="00E31703"/>
    <w:rsid w:val="00E320C1"/>
    <w:rsid w:val="00E33850"/>
    <w:rsid w:val="00E342CC"/>
    <w:rsid w:val="00E34326"/>
    <w:rsid w:val="00E37A39"/>
    <w:rsid w:val="00E4010B"/>
    <w:rsid w:val="00E40428"/>
    <w:rsid w:val="00E417CE"/>
    <w:rsid w:val="00E425BA"/>
    <w:rsid w:val="00E4346E"/>
    <w:rsid w:val="00E43FA4"/>
    <w:rsid w:val="00E4530A"/>
    <w:rsid w:val="00E474C6"/>
    <w:rsid w:val="00E50EBE"/>
    <w:rsid w:val="00E517DA"/>
    <w:rsid w:val="00E51A8D"/>
    <w:rsid w:val="00E535A0"/>
    <w:rsid w:val="00E53985"/>
    <w:rsid w:val="00E548FE"/>
    <w:rsid w:val="00E56353"/>
    <w:rsid w:val="00E5719F"/>
    <w:rsid w:val="00E57557"/>
    <w:rsid w:val="00E57CD6"/>
    <w:rsid w:val="00E602BD"/>
    <w:rsid w:val="00E6032D"/>
    <w:rsid w:val="00E61BA5"/>
    <w:rsid w:val="00E623B3"/>
    <w:rsid w:val="00E625F6"/>
    <w:rsid w:val="00E63329"/>
    <w:rsid w:val="00E634C8"/>
    <w:rsid w:val="00E65439"/>
    <w:rsid w:val="00E669DF"/>
    <w:rsid w:val="00E70BA8"/>
    <w:rsid w:val="00E70BD9"/>
    <w:rsid w:val="00E723D6"/>
    <w:rsid w:val="00E7406B"/>
    <w:rsid w:val="00E7506B"/>
    <w:rsid w:val="00E7784E"/>
    <w:rsid w:val="00E8092B"/>
    <w:rsid w:val="00E8214B"/>
    <w:rsid w:val="00E82860"/>
    <w:rsid w:val="00E8333C"/>
    <w:rsid w:val="00E85D6F"/>
    <w:rsid w:val="00E86572"/>
    <w:rsid w:val="00E8666E"/>
    <w:rsid w:val="00E8746F"/>
    <w:rsid w:val="00E90B73"/>
    <w:rsid w:val="00E9124C"/>
    <w:rsid w:val="00E94537"/>
    <w:rsid w:val="00E94DF4"/>
    <w:rsid w:val="00E94E9F"/>
    <w:rsid w:val="00E9607B"/>
    <w:rsid w:val="00EA1158"/>
    <w:rsid w:val="00EA1611"/>
    <w:rsid w:val="00EA1D62"/>
    <w:rsid w:val="00EA2774"/>
    <w:rsid w:val="00EA3EE2"/>
    <w:rsid w:val="00EB0211"/>
    <w:rsid w:val="00EB0C47"/>
    <w:rsid w:val="00EB1F32"/>
    <w:rsid w:val="00EB4764"/>
    <w:rsid w:val="00EB4CDE"/>
    <w:rsid w:val="00EB5BBB"/>
    <w:rsid w:val="00EB60D2"/>
    <w:rsid w:val="00EB6543"/>
    <w:rsid w:val="00EB6CDD"/>
    <w:rsid w:val="00EB7034"/>
    <w:rsid w:val="00EB709A"/>
    <w:rsid w:val="00EB7165"/>
    <w:rsid w:val="00EC08C8"/>
    <w:rsid w:val="00EC1925"/>
    <w:rsid w:val="00EC3332"/>
    <w:rsid w:val="00EC368C"/>
    <w:rsid w:val="00EC36A4"/>
    <w:rsid w:val="00EC3E73"/>
    <w:rsid w:val="00EC49BF"/>
    <w:rsid w:val="00EC6682"/>
    <w:rsid w:val="00ED0CB5"/>
    <w:rsid w:val="00ED21C6"/>
    <w:rsid w:val="00ED2EB1"/>
    <w:rsid w:val="00ED55A4"/>
    <w:rsid w:val="00ED631F"/>
    <w:rsid w:val="00ED7BBF"/>
    <w:rsid w:val="00EE00F6"/>
    <w:rsid w:val="00EE1186"/>
    <w:rsid w:val="00EE366E"/>
    <w:rsid w:val="00EE42EF"/>
    <w:rsid w:val="00EE6B7A"/>
    <w:rsid w:val="00EE6C38"/>
    <w:rsid w:val="00EF05DE"/>
    <w:rsid w:val="00EF1A34"/>
    <w:rsid w:val="00EF3967"/>
    <w:rsid w:val="00EF4EF6"/>
    <w:rsid w:val="00EF56F9"/>
    <w:rsid w:val="00EF6096"/>
    <w:rsid w:val="00EF7E26"/>
    <w:rsid w:val="00F00171"/>
    <w:rsid w:val="00F0072A"/>
    <w:rsid w:val="00F00AA4"/>
    <w:rsid w:val="00F01336"/>
    <w:rsid w:val="00F02E83"/>
    <w:rsid w:val="00F037E0"/>
    <w:rsid w:val="00F04838"/>
    <w:rsid w:val="00F06302"/>
    <w:rsid w:val="00F076E7"/>
    <w:rsid w:val="00F103DF"/>
    <w:rsid w:val="00F10852"/>
    <w:rsid w:val="00F11F14"/>
    <w:rsid w:val="00F1452C"/>
    <w:rsid w:val="00F15EAB"/>
    <w:rsid w:val="00F16B22"/>
    <w:rsid w:val="00F17014"/>
    <w:rsid w:val="00F20BA9"/>
    <w:rsid w:val="00F22783"/>
    <w:rsid w:val="00F24511"/>
    <w:rsid w:val="00F24609"/>
    <w:rsid w:val="00F24E64"/>
    <w:rsid w:val="00F26EFF"/>
    <w:rsid w:val="00F2792C"/>
    <w:rsid w:val="00F2793F"/>
    <w:rsid w:val="00F3145C"/>
    <w:rsid w:val="00F3152D"/>
    <w:rsid w:val="00F31B32"/>
    <w:rsid w:val="00F33E4B"/>
    <w:rsid w:val="00F348BF"/>
    <w:rsid w:val="00F34EE7"/>
    <w:rsid w:val="00F36C52"/>
    <w:rsid w:val="00F372A8"/>
    <w:rsid w:val="00F378A4"/>
    <w:rsid w:val="00F378EB"/>
    <w:rsid w:val="00F403A9"/>
    <w:rsid w:val="00F40D4D"/>
    <w:rsid w:val="00F41748"/>
    <w:rsid w:val="00F41811"/>
    <w:rsid w:val="00F4335F"/>
    <w:rsid w:val="00F43489"/>
    <w:rsid w:val="00F437CF"/>
    <w:rsid w:val="00F43A73"/>
    <w:rsid w:val="00F44D90"/>
    <w:rsid w:val="00F468F8"/>
    <w:rsid w:val="00F47AE9"/>
    <w:rsid w:val="00F502BF"/>
    <w:rsid w:val="00F5438B"/>
    <w:rsid w:val="00F5438C"/>
    <w:rsid w:val="00F54A0F"/>
    <w:rsid w:val="00F559EA"/>
    <w:rsid w:val="00F56221"/>
    <w:rsid w:val="00F56C7C"/>
    <w:rsid w:val="00F62053"/>
    <w:rsid w:val="00F6384D"/>
    <w:rsid w:val="00F63D9C"/>
    <w:rsid w:val="00F64623"/>
    <w:rsid w:val="00F65A5B"/>
    <w:rsid w:val="00F66ADB"/>
    <w:rsid w:val="00F706D1"/>
    <w:rsid w:val="00F722E0"/>
    <w:rsid w:val="00F74483"/>
    <w:rsid w:val="00F745FE"/>
    <w:rsid w:val="00F765AE"/>
    <w:rsid w:val="00F8066F"/>
    <w:rsid w:val="00F81213"/>
    <w:rsid w:val="00F82117"/>
    <w:rsid w:val="00F845F1"/>
    <w:rsid w:val="00F84AD6"/>
    <w:rsid w:val="00F84F67"/>
    <w:rsid w:val="00F85FF2"/>
    <w:rsid w:val="00F874A0"/>
    <w:rsid w:val="00F87956"/>
    <w:rsid w:val="00F93913"/>
    <w:rsid w:val="00F9441E"/>
    <w:rsid w:val="00F950AA"/>
    <w:rsid w:val="00F95DE6"/>
    <w:rsid w:val="00F969E2"/>
    <w:rsid w:val="00F97DAE"/>
    <w:rsid w:val="00FA10B6"/>
    <w:rsid w:val="00FA2A92"/>
    <w:rsid w:val="00FA41BE"/>
    <w:rsid w:val="00FA4814"/>
    <w:rsid w:val="00FA5359"/>
    <w:rsid w:val="00FA73FC"/>
    <w:rsid w:val="00FB0278"/>
    <w:rsid w:val="00FB0B70"/>
    <w:rsid w:val="00FB0E8D"/>
    <w:rsid w:val="00FB2B77"/>
    <w:rsid w:val="00FB2BBF"/>
    <w:rsid w:val="00FC1E68"/>
    <w:rsid w:val="00FC39EB"/>
    <w:rsid w:val="00FC3AA7"/>
    <w:rsid w:val="00FC3D66"/>
    <w:rsid w:val="00FC43B0"/>
    <w:rsid w:val="00FC455A"/>
    <w:rsid w:val="00FC4772"/>
    <w:rsid w:val="00FC59C1"/>
    <w:rsid w:val="00FC7DD6"/>
    <w:rsid w:val="00FD0E37"/>
    <w:rsid w:val="00FD222A"/>
    <w:rsid w:val="00FD37A9"/>
    <w:rsid w:val="00FD3AC1"/>
    <w:rsid w:val="00FD4726"/>
    <w:rsid w:val="00FD5B5E"/>
    <w:rsid w:val="00FD611D"/>
    <w:rsid w:val="00FD6D0F"/>
    <w:rsid w:val="00FE0B06"/>
    <w:rsid w:val="00FE2F07"/>
    <w:rsid w:val="00FE3351"/>
    <w:rsid w:val="00FE3640"/>
    <w:rsid w:val="00FE5300"/>
    <w:rsid w:val="00FE5364"/>
    <w:rsid w:val="00FE66DD"/>
    <w:rsid w:val="00FF01B7"/>
    <w:rsid w:val="00FF2779"/>
    <w:rsid w:val="00FF3250"/>
    <w:rsid w:val="00FF4359"/>
    <w:rsid w:val="00FF45AC"/>
    <w:rsid w:val="00FF5FC3"/>
    <w:rsid w:val="01A06201"/>
    <w:rsid w:val="01D611ED"/>
    <w:rsid w:val="02CE0280"/>
    <w:rsid w:val="04575625"/>
    <w:rsid w:val="055F58EE"/>
    <w:rsid w:val="070A4AC7"/>
    <w:rsid w:val="0751300B"/>
    <w:rsid w:val="07BB1966"/>
    <w:rsid w:val="081606B0"/>
    <w:rsid w:val="08621684"/>
    <w:rsid w:val="08E34BCA"/>
    <w:rsid w:val="0A08094F"/>
    <w:rsid w:val="0A3B0347"/>
    <w:rsid w:val="0AA06FBC"/>
    <w:rsid w:val="0AC8531B"/>
    <w:rsid w:val="0C5D6B2D"/>
    <w:rsid w:val="0C83133A"/>
    <w:rsid w:val="0D102004"/>
    <w:rsid w:val="0D14176C"/>
    <w:rsid w:val="0D94779B"/>
    <w:rsid w:val="0DB02A58"/>
    <w:rsid w:val="0E884987"/>
    <w:rsid w:val="0EBC6EAC"/>
    <w:rsid w:val="0F381F29"/>
    <w:rsid w:val="0F417A14"/>
    <w:rsid w:val="11C24791"/>
    <w:rsid w:val="15611F89"/>
    <w:rsid w:val="1619332F"/>
    <w:rsid w:val="162C4AE9"/>
    <w:rsid w:val="180818C1"/>
    <w:rsid w:val="1878622B"/>
    <w:rsid w:val="18AF5134"/>
    <w:rsid w:val="19A70B59"/>
    <w:rsid w:val="19AA7801"/>
    <w:rsid w:val="1B432E20"/>
    <w:rsid w:val="1B7E16D7"/>
    <w:rsid w:val="1CC60849"/>
    <w:rsid w:val="1CE12560"/>
    <w:rsid w:val="1D4C5D17"/>
    <w:rsid w:val="1DD656B1"/>
    <w:rsid w:val="200A6703"/>
    <w:rsid w:val="204D06FB"/>
    <w:rsid w:val="2108714F"/>
    <w:rsid w:val="21BB3F62"/>
    <w:rsid w:val="221D56B7"/>
    <w:rsid w:val="22894AD6"/>
    <w:rsid w:val="22C208B3"/>
    <w:rsid w:val="22CF75A7"/>
    <w:rsid w:val="23741420"/>
    <w:rsid w:val="238E2B63"/>
    <w:rsid w:val="25512867"/>
    <w:rsid w:val="25CB1134"/>
    <w:rsid w:val="26DB0DC7"/>
    <w:rsid w:val="27CD3F2D"/>
    <w:rsid w:val="288353DD"/>
    <w:rsid w:val="288556C7"/>
    <w:rsid w:val="29B17786"/>
    <w:rsid w:val="2CDA0BBD"/>
    <w:rsid w:val="2CE4793A"/>
    <w:rsid w:val="2DD06E9B"/>
    <w:rsid w:val="2E3C4A50"/>
    <w:rsid w:val="2E5641D0"/>
    <w:rsid w:val="2E6F5327"/>
    <w:rsid w:val="2E9126EB"/>
    <w:rsid w:val="2F943FC3"/>
    <w:rsid w:val="30153DB8"/>
    <w:rsid w:val="301951FD"/>
    <w:rsid w:val="30B808FD"/>
    <w:rsid w:val="31977BC0"/>
    <w:rsid w:val="31D913AC"/>
    <w:rsid w:val="328D2681"/>
    <w:rsid w:val="32A50B75"/>
    <w:rsid w:val="333656FA"/>
    <w:rsid w:val="33EF15C5"/>
    <w:rsid w:val="34692351"/>
    <w:rsid w:val="34904FA4"/>
    <w:rsid w:val="34A5054A"/>
    <w:rsid w:val="353A5935"/>
    <w:rsid w:val="37305865"/>
    <w:rsid w:val="37306907"/>
    <w:rsid w:val="37EA289D"/>
    <w:rsid w:val="39DE1CBF"/>
    <w:rsid w:val="3A9D454C"/>
    <w:rsid w:val="3B4D34DD"/>
    <w:rsid w:val="3CCD4F1E"/>
    <w:rsid w:val="3FBD37DA"/>
    <w:rsid w:val="40154F29"/>
    <w:rsid w:val="4068238B"/>
    <w:rsid w:val="407120DF"/>
    <w:rsid w:val="40D20352"/>
    <w:rsid w:val="40DB7DD4"/>
    <w:rsid w:val="40E568D3"/>
    <w:rsid w:val="40F47241"/>
    <w:rsid w:val="41825E3E"/>
    <w:rsid w:val="42634F27"/>
    <w:rsid w:val="42FF042A"/>
    <w:rsid w:val="43501066"/>
    <w:rsid w:val="440F4B67"/>
    <w:rsid w:val="44F03E6F"/>
    <w:rsid w:val="45AD169F"/>
    <w:rsid w:val="461344C9"/>
    <w:rsid w:val="469D1CB3"/>
    <w:rsid w:val="471648B5"/>
    <w:rsid w:val="477E6C11"/>
    <w:rsid w:val="480E0341"/>
    <w:rsid w:val="483D46BE"/>
    <w:rsid w:val="4A0D2F51"/>
    <w:rsid w:val="4A0E01D3"/>
    <w:rsid w:val="4BB07D28"/>
    <w:rsid w:val="4CE1342F"/>
    <w:rsid w:val="4DC948FD"/>
    <w:rsid w:val="4DFC7B7B"/>
    <w:rsid w:val="519D4462"/>
    <w:rsid w:val="52185FB3"/>
    <w:rsid w:val="536C4A8A"/>
    <w:rsid w:val="5425731A"/>
    <w:rsid w:val="554D6899"/>
    <w:rsid w:val="55AE6A33"/>
    <w:rsid w:val="55B161D5"/>
    <w:rsid w:val="572B6449"/>
    <w:rsid w:val="5749523F"/>
    <w:rsid w:val="57833FB3"/>
    <w:rsid w:val="57AE3D21"/>
    <w:rsid w:val="58556886"/>
    <w:rsid w:val="586611FA"/>
    <w:rsid w:val="587464E8"/>
    <w:rsid w:val="597A1276"/>
    <w:rsid w:val="5A2E688C"/>
    <w:rsid w:val="5A7C01FB"/>
    <w:rsid w:val="5ADC1027"/>
    <w:rsid w:val="5C2F5AEE"/>
    <w:rsid w:val="5C645C32"/>
    <w:rsid w:val="5CA825CB"/>
    <w:rsid w:val="5F0D30CF"/>
    <w:rsid w:val="61163E1B"/>
    <w:rsid w:val="62DB3BA5"/>
    <w:rsid w:val="63245783"/>
    <w:rsid w:val="63FC7ABF"/>
    <w:rsid w:val="6411515B"/>
    <w:rsid w:val="647D51CA"/>
    <w:rsid w:val="663D4963"/>
    <w:rsid w:val="66C30514"/>
    <w:rsid w:val="68B91D6B"/>
    <w:rsid w:val="69E16CE7"/>
    <w:rsid w:val="69EF5829"/>
    <w:rsid w:val="6C1E3F99"/>
    <w:rsid w:val="6D7273BF"/>
    <w:rsid w:val="701817A2"/>
    <w:rsid w:val="70F0043F"/>
    <w:rsid w:val="71665444"/>
    <w:rsid w:val="73664A34"/>
    <w:rsid w:val="73A65F01"/>
    <w:rsid w:val="73A7481C"/>
    <w:rsid w:val="74116F58"/>
    <w:rsid w:val="74272A32"/>
    <w:rsid w:val="743B4E25"/>
    <w:rsid w:val="746A5138"/>
    <w:rsid w:val="74C463BA"/>
    <w:rsid w:val="769E10FC"/>
    <w:rsid w:val="76D13F01"/>
    <w:rsid w:val="770B11ED"/>
    <w:rsid w:val="771B0741"/>
    <w:rsid w:val="77E53FE3"/>
    <w:rsid w:val="77F06229"/>
    <w:rsid w:val="79775F7C"/>
    <w:rsid w:val="79894D26"/>
    <w:rsid w:val="79B720D3"/>
    <w:rsid w:val="7A13273D"/>
    <w:rsid w:val="7A73287F"/>
    <w:rsid w:val="7A831E79"/>
    <w:rsid w:val="7A8F774E"/>
    <w:rsid w:val="7C3932D6"/>
    <w:rsid w:val="7C3A26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1372D2A"/>
  <w15:docId w15:val="{650FC76B-4AB5-4BCE-A921-A32D29C89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38A9"/>
    <w:pPr>
      <w:widowControl w:val="0"/>
      <w:jc w:val="both"/>
    </w:pPr>
    <w:rPr>
      <w:kern w:val="2"/>
      <w:sz w:val="21"/>
      <w:szCs w:val="22"/>
    </w:rPr>
  </w:style>
  <w:style w:type="paragraph" w:styleId="1">
    <w:name w:val="heading 1"/>
    <w:basedOn w:val="a"/>
    <w:next w:val="a"/>
    <w:link w:val="10"/>
    <w:uiPriority w:val="1"/>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1"/>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spacing w:before="95"/>
    </w:pPr>
    <w:rPr>
      <w:sz w:val="17"/>
      <w:szCs w:val="17"/>
    </w:rPr>
  </w:style>
  <w:style w:type="paragraph" w:styleId="TOC3">
    <w:name w:val="toc 3"/>
    <w:basedOn w:val="a"/>
    <w:next w:val="a"/>
    <w:uiPriority w:val="39"/>
    <w:semiHidden/>
    <w:unhideWhenUsed/>
    <w:pPr>
      <w:ind w:leftChars="400" w:left="84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left" w:pos="426"/>
        <w:tab w:val="left" w:pos="840"/>
        <w:tab w:val="right" w:leader="dot" w:pos="10194"/>
      </w:tabs>
    </w:pPr>
  </w:style>
  <w:style w:type="paragraph" w:styleId="TOC2">
    <w:name w:val="toc 2"/>
    <w:basedOn w:val="a"/>
    <w:next w:val="a"/>
    <w:uiPriority w:val="39"/>
    <w:unhideWhenUsed/>
    <w:pPr>
      <w:ind w:leftChars="200" w:left="420"/>
    </w:p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563C1"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uiPriority w:val="34"/>
    <w:qFormat/>
    <w:pPr>
      <w:ind w:firstLineChars="200" w:firstLine="420"/>
    </w:pPr>
  </w:style>
  <w:style w:type="character" w:customStyle="1" w:styleId="fontstyle01">
    <w:name w:val="fontstyle01"/>
    <w:basedOn w:val="a0"/>
    <w:qFormat/>
    <w:rPr>
      <w:rFonts w:ascii="宋体" w:eastAsia="宋体" w:hAnsi="宋体" w:hint="eastAsia"/>
      <w:color w:val="666666"/>
      <w:sz w:val="16"/>
      <w:szCs w:val="16"/>
    </w:rPr>
  </w:style>
  <w:style w:type="character" w:customStyle="1" w:styleId="fontstyle21">
    <w:name w:val="fontstyle21"/>
    <w:basedOn w:val="a0"/>
    <w:qFormat/>
    <w:rPr>
      <w:rFonts w:ascii="TimesNewRomanPSMT" w:eastAsia="宋体" w:hAnsi="TimesNewRomanPSMT" w:hint="default"/>
      <w:color w:val="666666"/>
      <w:sz w:val="16"/>
      <w:szCs w:val="16"/>
    </w:rPr>
  </w:style>
  <w:style w:type="character" w:customStyle="1" w:styleId="fontstyle11">
    <w:name w:val="fontstyle11"/>
    <w:basedOn w:val="a0"/>
    <w:qFormat/>
    <w:rPr>
      <w:color w:val="000000"/>
      <w:sz w:val="24"/>
      <w:szCs w:val="24"/>
    </w:rPr>
  </w:style>
  <w:style w:type="character" w:customStyle="1" w:styleId="fontstyle31">
    <w:name w:val="fontstyle31"/>
    <w:basedOn w:val="a0"/>
    <w:qFormat/>
    <w:rPr>
      <w:rFonts w:ascii="TimesNewRomanPS-BoldMT" w:hAnsi="TimesNewRomanPS-BoldMT" w:hint="default"/>
      <w:b/>
      <w:bCs/>
      <w:color w:val="333333"/>
      <w:sz w:val="18"/>
      <w:szCs w:val="18"/>
    </w:rPr>
  </w:style>
  <w:style w:type="character" w:customStyle="1" w:styleId="10">
    <w:name w:val="标题 1 字符"/>
    <w:basedOn w:val="a0"/>
    <w:link w:val="1"/>
    <w:uiPriority w:val="1"/>
    <w:qFormat/>
    <w:rPr>
      <w:b/>
      <w:bCs/>
      <w:kern w:val="44"/>
      <w:sz w:val="44"/>
      <w:szCs w:val="44"/>
    </w:rPr>
  </w:style>
  <w:style w:type="character" w:customStyle="1" w:styleId="20">
    <w:name w:val="标题 2 字符"/>
    <w:basedOn w:val="a0"/>
    <w:link w:val="2"/>
    <w:uiPriority w:val="1"/>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paragraph" w:customStyle="1" w:styleId="TableParagraph">
    <w:name w:val="Table Paragraph"/>
    <w:basedOn w:val="a"/>
    <w:uiPriority w:val="1"/>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c">
    <w:name w:val="No Spacing"/>
    <w:link w:val="ad"/>
    <w:uiPriority w:val="1"/>
    <w:qFormat/>
    <w:rPr>
      <w:sz w:val="22"/>
      <w:szCs w:val="22"/>
    </w:rPr>
  </w:style>
  <w:style w:type="character" w:customStyle="1" w:styleId="ad">
    <w:name w:val="无间隔 字符"/>
    <w:basedOn w:val="a0"/>
    <w:link w:val="ac"/>
    <w:uiPriority w:val="1"/>
    <w:rPr>
      <w:sz w:val="22"/>
      <w:szCs w:val="22"/>
    </w:rPr>
  </w:style>
  <w:style w:type="table" w:customStyle="1" w:styleId="11">
    <w:name w:val="样式1"/>
    <w:basedOn w:val="a1"/>
    <w:uiPriority w:val="99"/>
    <w:pPr>
      <w:snapToGrid w:val="0"/>
    </w:pPr>
    <w:rPr>
      <w:rFonts w:ascii="Times New Roman" w:eastAsia="宋体" w:hAnsi="Times New Roman"/>
      <w:kern w:val="2"/>
      <w:sz w:val="21"/>
      <w:szCs w:val="22"/>
    </w:rPr>
    <w:tblPr>
      <w:jc w:val="center"/>
      <w:tblBorders>
        <w:top w:val="single" w:sz="12" w:space="0" w:color="auto"/>
        <w:bottom w:val="single" w:sz="12" w:space="0" w:color="auto"/>
      </w:tblBorders>
      <w:tblCellMar>
        <w:top w:w="57" w:type="dxa"/>
        <w:bottom w:w="57" w:type="dxa"/>
      </w:tblCellMar>
    </w:tblPr>
    <w:trPr>
      <w:jc w:val="center"/>
    </w:trPr>
  </w:style>
  <w:style w:type="paragraph" w:customStyle="1" w:styleId="ae">
    <w:name w:val="表格内段落"/>
    <w:basedOn w:val="a"/>
    <w:link w:val="af"/>
    <w:qFormat/>
    <w:pPr>
      <w:snapToGrid w:val="0"/>
      <w:jc w:val="center"/>
    </w:pPr>
    <w:rPr>
      <w:rFonts w:ascii="Times New Roman" w:eastAsia="宋体" w:hAnsi="Times New Roman"/>
    </w:rPr>
  </w:style>
  <w:style w:type="character" w:customStyle="1" w:styleId="af">
    <w:name w:val="表格内段落 字符"/>
    <w:basedOn w:val="a0"/>
    <w:link w:val="ae"/>
    <w:rPr>
      <w:rFonts w:ascii="Times New Roman" w:eastAsia="宋体" w:hAnsi="Times New Roman"/>
      <w:kern w:val="2"/>
      <w:sz w:val="21"/>
      <w:szCs w:val="22"/>
    </w:rPr>
  </w:style>
  <w:style w:type="character" w:customStyle="1" w:styleId="a4">
    <w:name w:val="正文文本 字符"/>
    <w:basedOn w:val="a0"/>
    <w:link w:val="a3"/>
    <w:uiPriority w:val="1"/>
    <w:rPr>
      <w:kern w:val="2"/>
      <w:sz w:val="17"/>
      <w:szCs w:val="17"/>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21">
    <w:name w:val="样式2"/>
    <w:basedOn w:val="a1"/>
    <w:rsid w:val="005C3C8B"/>
    <w:pPr>
      <w:snapToGrid w:val="0"/>
      <w:jc w:val="center"/>
    </w:pPr>
    <w:rPr>
      <w:rFonts w:ascii="Times New Roman" w:eastAsia="宋体" w:hAnsi="Times New Roman" w:cs="Times New Roman"/>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Pr>
    <w:tcPr>
      <w:vAlign w:val="center"/>
    </w:tcPr>
    <w:tblStylePr w:type="firstRow">
      <w:rPr>
        <w:rFonts w:ascii="Times New Roman" w:hAnsi="Times New Roman" w:cs="Times New Roman" w:hint="default"/>
        <w:b/>
      </w:rPr>
      <w:tblPr/>
      <w:tcPr>
        <w:shd w:val="clear" w:color="auto" w:fill="C8C8C8"/>
      </w:tcPr>
    </w:tblStylePr>
  </w:style>
  <w:style w:type="character" w:styleId="af0">
    <w:name w:val="annotation reference"/>
    <w:basedOn w:val="a0"/>
    <w:uiPriority w:val="99"/>
    <w:semiHidden/>
    <w:unhideWhenUsed/>
    <w:rsid w:val="003C6B74"/>
    <w:rPr>
      <w:sz w:val="21"/>
      <w:szCs w:val="21"/>
    </w:rPr>
  </w:style>
  <w:style w:type="paragraph" w:styleId="af1">
    <w:name w:val="annotation text"/>
    <w:basedOn w:val="a"/>
    <w:link w:val="af2"/>
    <w:uiPriority w:val="99"/>
    <w:semiHidden/>
    <w:unhideWhenUsed/>
    <w:rsid w:val="003C6B74"/>
    <w:pPr>
      <w:jc w:val="left"/>
    </w:pPr>
  </w:style>
  <w:style w:type="character" w:customStyle="1" w:styleId="af2">
    <w:name w:val="批注文字 字符"/>
    <w:basedOn w:val="a0"/>
    <w:link w:val="af1"/>
    <w:uiPriority w:val="99"/>
    <w:semiHidden/>
    <w:rsid w:val="003C6B74"/>
    <w:rPr>
      <w:kern w:val="2"/>
      <w:sz w:val="21"/>
      <w:szCs w:val="22"/>
    </w:rPr>
  </w:style>
  <w:style w:type="paragraph" w:styleId="af3">
    <w:name w:val="annotation subject"/>
    <w:basedOn w:val="af1"/>
    <w:next w:val="af1"/>
    <w:link w:val="af4"/>
    <w:uiPriority w:val="99"/>
    <w:semiHidden/>
    <w:unhideWhenUsed/>
    <w:qFormat/>
    <w:rsid w:val="003C6B74"/>
    <w:rPr>
      <w:b/>
      <w:bCs/>
    </w:rPr>
  </w:style>
  <w:style w:type="character" w:customStyle="1" w:styleId="af4">
    <w:name w:val="批注主题 字符"/>
    <w:basedOn w:val="af2"/>
    <w:link w:val="af3"/>
    <w:uiPriority w:val="99"/>
    <w:semiHidden/>
    <w:rsid w:val="003C6B74"/>
    <w:rPr>
      <w:b/>
      <w:bCs/>
      <w:kern w:val="2"/>
      <w:sz w:val="21"/>
      <w:szCs w:val="22"/>
    </w:rPr>
  </w:style>
  <w:style w:type="paragraph" w:styleId="af5">
    <w:name w:val="Balloon Text"/>
    <w:basedOn w:val="a"/>
    <w:link w:val="af6"/>
    <w:uiPriority w:val="99"/>
    <w:semiHidden/>
    <w:unhideWhenUsed/>
    <w:rsid w:val="00E075BA"/>
    <w:rPr>
      <w:sz w:val="18"/>
      <w:szCs w:val="18"/>
    </w:rPr>
  </w:style>
  <w:style w:type="character" w:customStyle="1" w:styleId="af6">
    <w:name w:val="批注框文本 字符"/>
    <w:basedOn w:val="a0"/>
    <w:link w:val="af5"/>
    <w:uiPriority w:val="99"/>
    <w:semiHidden/>
    <w:rsid w:val="00E075BA"/>
    <w:rPr>
      <w:kern w:val="2"/>
      <w:sz w:val="18"/>
      <w:szCs w:val="18"/>
    </w:rPr>
  </w:style>
  <w:style w:type="paragraph" w:customStyle="1" w:styleId="af7">
    <w:name w:val="备注"/>
    <w:basedOn w:val="a"/>
    <w:qFormat/>
    <w:rsid w:val="009A246F"/>
    <w:pPr>
      <w:widowControl/>
      <w:snapToGrid w:val="0"/>
    </w:pPr>
    <w:rPr>
      <w:rFonts w:ascii="Times New Roman" w:eastAsia="宋体" w:hAnsi="Times New Roman"/>
      <w:sz w:val="18"/>
      <w:szCs w:val="21"/>
    </w:rPr>
  </w:style>
  <w:style w:type="paragraph" w:styleId="TOC">
    <w:name w:val="TOC Heading"/>
    <w:basedOn w:val="1"/>
    <w:next w:val="a"/>
    <w:uiPriority w:val="39"/>
    <w:unhideWhenUsed/>
    <w:qFormat/>
    <w:rsid w:val="003C6A02"/>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BRCA-">
    <w:name w:val="入院项目-BRCA-结果小结表格"/>
    <w:basedOn w:val="a1"/>
    <w:uiPriority w:val="99"/>
    <w:rsid w:val="00466BB9"/>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tcBorders>
          <w:top w:val="single" w:sz="4" w:space="0" w:color="auto"/>
        </w:tcBorders>
        <w:shd w:val="clear" w:color="auto" w:fill="DEEAF6"/>
      </w:tcPr>
    </w:tblStylePr>
  </w:style>
  <w:style w:type="paragraph" w:customStyle="1" w:styleId="af8">
    <w:basedOn w:val="a"/>
    <w:next w:val="ab"/>
    <w:uiPriority w:val="34"/>
    <w:qFormat/>
    <w:rsid w:val="000E46B7"/>
    <w:pPr>
      <w:ind w:firstLineChars="200" w:firstLine="420"/>
    </w:pPr>
    <w:rPr>
      <w:rFonts w:ascii="Calibri" w:eastAsia="宋体" w:hAnsi="Calibri" w:cs="Times New Roman"/>
    </w:rPr>
  </w:style>
  <w:style w:type="character" w:customStyle="1" w:styleId="Char">
    <w:name w:val="页脚 Char"/>
    <w:rsid w:val="000E46B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654216">
      <w:bodyDiv w:val="1"/>
      <w:marLeft w:val="0"/>
      <w:marRight w:val="0"/>
      <w:marTop w:val="0"/>
      <w:marBottom w:val="0"/>
      <w:divBdr>
        <w:top w:val="none" w:sz="0" w:space="0" w:color="auto"/>
        <w:left w:val="none" w:sz="0" w:space="0" w:color="auto"/>
        <w:bottom w:val="none" w:sz="0" w:space="0" w:color="auto"/>
        <w:right w:val="none" w:sz="0" w:space="0" w:color="auto"/>
      </w:divBdr>
    </w:div>
    <w:div w:id="392584741">
      <w:bodyDiv w:val="1"/>
      <w:marLeft w:val="0"/>
      <w:marRight w:val="0"/>
      <w:marTop w:val="0"/>
      <w:marBottom w:val="0"/>
      <w:divBdr>
        <w:top w:val="none" w:sz="0" w:space="0" w:color="auto"/>
        <w:left w:val="none" w:sz="0" w:space="0" w:color="auto"/>
        <w:bottom w:val="none" w:sz="0" w:space="0" w:color="auto"/>
        <w:right w:val="none" w:sz="0" w:space="0" w:color="auto"/>
      </w:divBdr>
    </w:div>
    <w:div w:id="547913439">
      <w:bodyDiv w:val="1"/>
      <w:marLeft w:val="0"/>
      <w:marRight w:val="0"/>
      <w:marTop w:val="0"/>
      <w:marBottom w:val="0"/>
      <w:divBdr>
        <w:top w:val="none" w:sz="0" w:space="0" w:color="auto"/>
        <w:left w:val="none" w:sz="0" w:space="0" w:color="auto"/>
        <w:bottom w:val="none" w:sz="0" w:space="0" w:color="auto"/>
        <w:right w:val="none" w:sz="0" w:space="0" w:color="auto"/>
      </w:divBdr>
    </w:div>
    <w:div w:id="884023976">
      <w:bodyDiv w:val="1"/>
      <w:marLeft w:val="0"/>
      <w:marRight w:val="0"/>
      <w:marTop w:val="0"/>
      <w:marBottom w:val="0"/>
      <w:divBdr>
        <w:top w:val="none" w:sz="0" w:space="0" w:color="auto"/>
        <w:left w:val="none" w:sz="0" w:space="0" w:color="auto"/>
        <w:bottom w:val="none" w:sz="0" w:space="0" w:color="auto"/>
        <w:right w:val="none" w:sz="0" w:space="0" w:color="auto"/>
      </w:divBdr>
      <w:divsChild>
        <w:div w:id="1604418106">
          <w:marLeft w:val="0"/>
          <w:marRight w:val="0"/>
          <w:marTop w:val="0"/>
          <w:marBottom w:val="0"/>
          <w:divBdr>
            <w:top w:val="none" w:sz="0" w:space="0" w:color="auto"/>
            <w:left w:val="none" w:sz="0" w:space="0" w:color="auto"/>
            <w:bottom w:val="none" w:sz="0" w:space="0" w:color="auto"/>
            <w:right w:val="none" w:sz="0" w:space="0" w:color="auto"/>
          </w:divBdr>
          <w:divsChild>
            <w:div w:id="19257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49646">
      <w:bodyDiv w:val="1"/>
      <w:marLeft w:val="0"/>
      <w:marRight w:val="0"/>
      <w:marTop w:val="0"/>
      <w:marBottom w:val="0"/>
      <w:divBdr>
        <w:top w:val="none" w:sz="0" w:space="0" w:color="auto"/>
        <w:left w:val="none" w:sz="0" w:space="0" w:color="auto"/>
        <w:bottom w:val="none" w:sz="0" w:space="0" w:color="auto"/>
        <w:right w:val="none" w:sz="0" w:space="0" w:color="auto"/>
      </w:divBdr>
    </w:div>
    <w:div w:id="909845627">
      <w:bodyDiv w:val="1"/>
      <w:marLeft w:val="0"/>
      <w:marRight w:val="0"/>
      <w:marTop w:val="0"/>
      <w:marBottom w:val="0"/>
      <w:divBdr>
        <w:top w:val="none" w:sz="0" w:space="0" w:color="auto"/>
        <w:left w:val="none" w:sz="0" w:space="0" w:color="auto"/>
        <w:bottom w:val="none" w:sz="0" w:space="0" w:color="auto"/>
        <w:right w:val="none" w:sz="0" w:space="0" w:color="auto"/>
      </w:divBdr>
    </w:div>
    <w:div w:id="910121354">
      <w:bodyDiv w:val="1"/>
      <w:marLeft w:val="0"/>
      <w:marRight w:val="0"/>
      <w:marTop w:val="0"/>
      <w:marBottom w:val="0"/>
      <w:divBdr>
        <w:top w:val="none" w:sz="0" w:space="0" w:color="auto"/>
        <w:left w:val="none" w:sz="0" w:space="0" w:color="auto"/>
        <w:bottom w:val="none" w:sz="0" w:space="0" w:color="auto"/>
        <w:right w:val="none" w:sz="0" w:space="0" w:color="auto"/>
      </w:divBdr>
    </w:div>
    <w:div w:id="1074670518">
      <w:bodyDiv w:val="1"/>
      <w:marLeft w:val="0"/>
      <w:marRight w:val="0"/>
      <w:marTop w:val="0"/>
      <w:marBottom w:val="0"/>
      <w:divBdr>
        <w:top w:val="none" w:sz="0" w:space="0" w:color="auto"/>
        <w:left w:val="none" w:sz="0" w:space="0" w:color="auto"/>
        <w:bottom w:val="none" w:sz="0" w:space="0" w:color="auto"/>
        <w:right w:val="none" w:sz="0" w:space="0" w:color="auto"/>
      </w:divBdr>
    </w:div>
    <w:div w:id="1151093714">
      <w:bodyDiv w:val="1"/>
      <w:marLeft w:val="0"/>
      <w:marRight w:val="0"/>
      <w:marTop w:val="0"/>
      <w:marBottom w:val="0"/>
      <w:divBdr>
        <w:top w:val="none" w:sz="0" w:space="0" w:color="auto"/>
        <w:left w:val="none" w:sz="0" w:space="0" w:color="auto"/>
        <w:bottom w:val="none" w:sz="0" w:space="0" w:color="auto"/>
        <w:right w:val="none" w:sz="0" w:space="0" w:color="auto"/>
      </w:divBdr>
      <w:divsChild>
        <w:div w:id="347484188">
          <w:marLeft w:val="0"/>
          <w:marRight w:val="0"/>
          <w:marTop w:val="0"/>
          <w:marBottom w:val="0"/>
          <w:divBdr>
            <w:top w:val="none" w:sz="0" w:space="0" w:color="auto"/>
            <w:left w:val="none" w:sz="0" w:space="0" w:color="auto"/>
            <w:bottom w:val="none" w:sz="0" w:space="0" w:color="auto"/>
            <w:right w:val="none" w:sz="0" w:space="0" w:color="auto"/>
          </w:divBdr>
          <w:divsChild>
            <w:div w:id="7717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94197">
      <w:bodyDiv w:val="1"/>
      <w:marLeft w:val="0"/>
      <w:marRight w:val="0"/>
      <w:marTop w:val="0"/>
      <w:marBottom w:val="0"/>
      <w:divBdr>
        <w:top w:val="none" w:sz="0" w:space="0" w:color="auto"/>
        <w:left w:val="none" w:sz="0" w:space="0" w:color="auto"/>
        <w:bottom w:val="none" w:sz="0" w:space="0" w:color="auto"/>
        <w:right w:val="none" w:sz="0" w:space="0" w:color="auto"/>
      </w:divBdr>
    </w:div>
    <w:div w:id="1329215062">
      <w:bodyDiv w:val="1"/>
      <w:marLeft w:val="0"/>
      <w:marRight w:val="0"/>
      <w:marTop w:val="0"/>
      <w:marBottom w:val="0"/>
      <w:divBdr>
        <w:top w:val="none" w:sz="0" w:space="0" w:color="auto"/>
        <w:left w:val="none" w:sz="0" w:space="0" w:color="auto"/>
        <w:bottom w:val="none" w:sz="0" w:space="0" w:color="auto"/>
        <w:right w:val="none" w:sz="0" w:space="0" w:color="auto"/>
      </w:divBdr>
      <w:divsChild>
        <w:div w:id="1931236563">
          <w:marLeft w:val="0"/>
          <w:marRight w:val="0"/>
          <w:marTop w:val="0"/>
          <w:marBottom w:val="0"/>
          <w:divBdr>
            <w:top w:val="none" w:sz="0" w:space="0" w:color="auto"/>
            <w:left w:val="none" w:sz="0" w:space="0" w:color="auto"/>
            <w:bottom w:val="none" w:sz="0" w:space="0" w:color="auto"/>
            <w:right w:val="none" w:sz="0" w:space="0" w:color="auto"/>
          </w:divBdr>
          <w:divsChild>
            <w:div w:id="8612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10520">
      <w:bodyDiv w:val="1"/>
      <w:marLeft w:val="0"/>
      <w:marRight w:val="0"/>
      <w:marTop w:val="0"/>
      <w:marBottom w:val="0"/>
      <w:divBdr>
        <w:top w:val="none" w:sz="0" w:space="0" w:color="auto"/>
        <w:left w:val="none" w:sz="0" w:space="0" w:color="auto"/>
        <w:bottom w:val="none" w:sz="0" w:space="0" w:color="auto"/>
        <w:right w:val="none" w:sz="0" w:space="0" w:color="auto"/>
      </w:divBdr>
      <w:divsChild>
        <w:div w:id="1972901872">
          <w:marLeft w:val="0"/>
          <w:marRight w:val="0"/>
          <w:marTop w:val="0"/>
          <w:marBottom w:val="0"/>
          <w:divBdr>
            <w:top w:val="none" w:sz="0" w:space="0" w:color="auto"/>
            <w:left w:val="none" w:sz="0" w:space="0" w:color="auto"/>
            <w:bottom w:val="none" w:sz="0" w:space="0" w:color="auto"/>
            <w:right w:val="none" w:sz="0" w:space="0" w:color="auto"/>
          </w:divBdr>
          <w:divsChild>
            <w:div w:id="14853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67169">
      <w:bodyDiv w:val="1"/>
      <w:marLeft w:val="0"/>
      <w:marRight w:val="0"/>
      <w:marTop w:val="0"/>
      <w:marBottom w:val="0"/>
      <w:divBdr>
        <w:top w:val="none" w:sz="0" w:space="0" w:color="auto"/>
        <w:left w:val="none" w:sz="0" w:space="0" w:color="auto"/>
        <w:bottom w:val="none" w:sz="0" w:space="0" w:color="auto"/>
        <w:right w:val="none" w:sz="0" w:space="0" w:color="auto"/>
      </w:divBdr>
    </w:div>
    <w:div w:id="1588223002">
      <w:bodyDiv w:val="1"/>
      <w:marLeft w:val="0"/>
      <w:marRight w:val="0"/>
      <w:marTop w:val="0"/>
      <w:marBottom w:val="0"/>
      <w:divBdr>
        <w:top w:val="none" w:sz="0" w:space="0" w:color="auto"/>
        <w:left w:val="none" w:sz="0" w:space="0" w:color="auto"/>
        <w:bottom w:val="none" w:sz="0" w:space="0" w:color="auto"/>
        <w:right w:val="none" w:sz="0" w:space="0" w:color="auto"/>
      </w:divBdr>
    </w:div>
    <w:div w:id="1596790956">
      <w:bodyDiv w:val="1"/>
      <w:marLeft w:val="0"/>
      <w:marRight w:val="0"/>
      <w:marTop w:val="0"/>
      <w:marBottom w:val="0"/>
      <w:divBdr>
        <w:top w:val="none" w:sz="0" w:space="0" w:color="auto"/>
        <w:left w:val="none" w:sz="0" w:space="0" w:color="auto"/>
        <w:bottom w:val="none" w:sz="0" w:space="0" w:color="auto"/>
        <w:right w:val="none" w:sz="0" w:space="0" w:color="auto"/>
      </w:divBdr>
    </w:div>
    <w:div w:id="1708068167">
      <w:bodyDiv w:val="1"/>
      <w:marLeft w:val="0"/>
      <w:marRight w:val="0"/>
      <w:marTop w:val="0"/>
      <w:marBottom w:val="0"/>
      <w:divBdr>
        <w:top w:val="none" w:sz="0" w:space="0" w:color="auto"/>
        <w:left w:val="none" w:sz="0" w:space="0" w:color="auto"/>
        <w:bottom w:val="none" w:sz="0" w:space="0" w:color="auto"/>
        <w:right w:val="none" w:sz="0" w:space="0" w:color="auto"/>
      </w:divBdr>
      <w:divsChild>
        <w:div w:id="1656834118">
          <w:marLeft w:val="0"/>
          <w:marRight w:val="0"/>
          <w:marTop w:val="0"/>
          <w:marBottom w:val="0"/>
          <w:divBdr>
            <w:top w:val="none" w:sz="0" w:space="0" w:color="auto"/>
            <w:left w:val="none" w:sz="0" w:space="0" w:color="auto"/>
            <w:bottom w:val="none" w:sz="0" w:space="0" w:color="auto"/>
            <w:right w:val="none" w:sz="0" w:space="0" w:color="auto"/>
          </w:divBdr>
        </w:div>
        <w:div w:id="958533593">
          <w:marLeft w:val="0"/>
          <w:marRight w:val="0"/>
          <w:marTop w:val="0"/>
          <w:marBottom w:val="0"/>
          <w:divBdr>
            <w:top w:val="none" w:sz="0" w:space="0" w:color="auto"/>
            <w:left w:val="none" w:sz="0" w:space="0" w:color="auto"/>
            <w:bottom w:val="none" w:sz="0" w:space="0" w:color="auto"/>
            <w:right w:val="none" w:sz="0" w:space="0" w:color="auto"/>
          </w:divBdr>
        </w:div>
        <w:div w:id="194774974">
          <w:marLeft w:val="0"/>
          <w:marRight w:val="0"/>
          <w:marTop w:val="0"/>
          <w:marBottom w:val="0"/>
          <w:divBdr>
            <w:top w:val="none" w:sz="0" w:space="0" w:color="auto"/>
            <w:left w:val="none" w:sz="0" w:space="0" w:color="auto"/>
            <w:bottom w:val="none" w:sz="0" w:space="0" w:color="auto"/>
            <w:right w:val="none" w:sz="0" w:space="0" w:color="auto"/>
          </w:divBdr>
        </w:div>
        <w:div w:id="492575593">
          <w:marLeft w:val="0"/>
          <w:marRight w:val="0"/>
          <w:marTop w:val="0"/>
          <w:marBottom w:val="0"/>
          <w:divBdr>
            <w:top w:val="none" w:sz="0" w:space="0" w:color="auto"/>
            <w:left w:val="none" w:sz="0" w:space="0" w:color="auto"/>
            <w:bottom w:val="none" w:sz="0" w:space="0" w:color="auto"/>
            <w:right w:val="none" w:sz="0" w:space="0" w:color="auto"/>
          </w:divBdr>
        </w:div>
        <w:div w:id="726415279">
          <w:marLeft w:val="0"/>
          <w:marRight w:val="0"/>
          <w:marTop w:val="0"/>
          <w:marBottom w:val="0"/>
          <w:divBdr>
            <w:top w:val="none" w:sz="0" w:space="0" w:color="auto"/>
            <w:left w:val="none" w:sz="0" w:space="0" w:color="auto"/>
            <w:bottom w:val="none" w:sz="0" w:space="0" w:color="auto"/>
            <w:right w:val="none" w:sz="0" w:space="0" w:color="auto"/>
          </w:divBdr>
        </w:div>
      </w:divsChild>
    </w:div>
    <w:div w:id="1718160838">
      <w:bodyDiv w:val="1"/>
      <w:marLeft w:val="0"/>
      <w:marRight w:val="0"/>
      <w:marTop w:val="0"/>
      <w:marBottom w:val="0"/>
      <w:divBdr>
        <w:top w:val="none" w:sz="0" w:space="0" w:color="auto"/>
        <w:left w:val="none" w:sz="0" w:space="0" w:color="auto"/>
        <w:bottom w:val="none" w:sz="0" w:space="0" w:color="auto"/>
        <w:right w:val="none" w:sz="0" w:space="0" w:color="auto"/>
      </w:divBdr>
    </w:div>
    <w:div w:id="1729525421">
      <w:bodyDiv w:val="1"/>
      <w:marLeft w:val="0"/>
      <w:marRight w:val="0"/>
      <w:marTop w:val="0"/>
      <w:marBottom w:val="0"/>
      <w:divBdr>
        <w:top w:val="none" w:sz="0" w:space="0" w:color="auto"/>
        <w:left w:val="none" w:sz="0" w:space="0" w:color="auto"/>
        <w:bottom w:val="none" w:sz="0" w:space="0" w:color="auto"/>
        <w:right w:val="none" w:sz="0" w:space="0" w:color="auto"/>
      </w:divBdr>
    </w:div>
    <w:div w:id="1878081745">
      <w:bodyDiv w:val="1"/>
      <w:marLeft w:val="0"/>
      <w:marRight w:val="0"/>
      <w:marTop w:val="0"/>
      <w:marBottom w:val="0"/>
      <w:divBdr>
        <w:top w:val="none" w:sz="0" w:space="0" w:color="auto"/>
        <w:left w:val="none" w:sz="0" w:space="0" w:color="auto"/>
        <w:bottom w:val="none" w:sz="0" w:space="0" w:color="auto"/>
        <w:right w:val="none" w:sz="0" w:space="0" w:color="auto"/>
      </w:divBdr>
    </w:div>
    <w:div w:id="2003198987">
      <w:bodyDiv w:val="1"/>
      <w:marLeft w:val="0"/>
      <w:marRight w:val="0"/>
      <w:marTop w:val="0"/>
      <w:marBottom w:val="0"/>
      <w:divBdr>
        <w:top w:val="none" w:sz="0" w:space="0" w:color="auto"/>
        <w:left w:val="none" w:sz="0" w:space="0" w:color="auto"/>
        <w:bottom w:val="none" w:sz="0" w:space="0" w:color="auto"/>
        <w:right w:val="none" w:sz="0" w:space="0" w:color="auto"/>
      </w:divBdr>
    </w:div>
    <w:div w:id="2097171788">
      <w:bodyDiv w:val="1"/>
      <w:marLeft w:val="0"/>
      <w:marRight w:val="0"/>
      <w:marTop w:val="0"/>
      <w:marBottom w:val="0"/>
      <w:divBdr>
        <w:top w:val="none" w:sz="0" w:space="0" w:color="auto"/>
        <w:left w:val="none" w:sz="0" w:space="0" w:color="auto"/>
        <w:bottom w:val="none" w:sz="0" w:space="0" w:color="auto"/>
        <w:right w:val="none" w:sz="0" w:space="0" w:color="auto"/>
      </w:divBdr>
    </w:div>
    <w:div w:id="21262644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FFD8FC-E715-45C1-83DA-65D8E9C65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9</Pages>
  <Words>1327</Words>
  <Characters>7564</Characters>
  <Application>Microsoft Office Word</Application>
  <DocSecurity>0</DocSecurity>
  <Lines>63</Lines>
  <Paragraphs>17</Paragraphs>
  <ScaleCrop>false</ScaleCrop>
  <Company/>
  <LinksUpToDate>false</LinksUpToDate>
  <CharactersWithSpaces>8874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单石钟</dc:creator>
  <cp:lastModifiedBy>刘炜芬</cp:lastModifiedBy>
  <cp:revision>28</cp:revision>
  <cp:lastPrinted>2021-12-15T07:02:00Z</cp:lastPrinted>
  <dcterms:created xsi:type="dcterms:W3CDTF">2022-08-02T02:23:00Z</dcterms:created>
  <dcterms:modified xsi:type="dcterms:W3CDTF">2024-09-14T07:25:00Z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621816E4561A4B26B73ECD4C4909BAAD</vt:lpwstr>
  </property>
</Properties>
</file>