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30A3" w14:textId="7B650BBD" w:rsidR="002E3BA3" w:rsidRDefault="002E3BA3" w:rsidP="00706485">
      <w:pPr>
        <w:pStyle w:val="a7"/>
        <w:spacing w:before="18" w:line="777" w:lineRule="exact"/>
        <w:ind w:firstLineChars="1100" w:firstLine="2640"/>
        <w:rPr>
          <w:sz w:val="45"/>
          <w:szCs w:val="45"/>
          <w:lang w:eastAsia="zh-CN"/>
        </w:rPr>
      </w:pPr>
      <w:r>
        <w:drawing>
          <wp:anchor distT="0" distB="0" distL="0" distR="0" simplePos="0" relativeHeight="251660288" behindDoc="0" locked="0" layoutInCell="0" allowOverlap="1" wp14:anchorId="0706B8B4" wp14:editId="03C9C398">
            <wp:simplePos x="0" y="0"/>
            <wp:positionH relativeFrom="page">
              <wp:posOffset>5819474</wp:posOffset>
            </wp:positionH>
            <wp:positionV relativeFrom="page">
              <wp:posOffset>209055</wp:posOffset>
            </wp:positionV>
            <wp:extent cx="1220241" cy="419458"/>
            <wp:effectExtent l="0" t="0" r="0" b="0"/>
            <wp:wrapTopAndBottom/>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Pr>
          <w:position w:val="-13"/>
        </w:rPr>
        <w:drawing>
          <wp:anchor distT="0" distB="0" distL="114300" distR="114300" simplePos="0" relativeHeight="251658240" behindDoc="0" locked="0" layoutInCell="1" allowOverlap="1" wp14:anchorId="041F0EC6" wp14:editId="1C2DF90B">
            <wp:simplePos x="0" y="0"/>
            <wp:positionH relativeFrom="margin">
              <wp:align>left</wp:align>
            </wp:positionH>
            <wp:positionV relativeFrom="paragraph">
              <wp:posOffset>45967</wp:posOffset>
            </wp:positionV>
            <wp:extent cx="1464289" cy="419458"/>
            <wp:effectExtent l="0" t="0" r="3175" b="0"/>
            <wp:wrapTopAndBottom/>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Pr>
          <w:color w:val="454545"/>
          <w:spacing w:val="-3"/>
          <w:position w:val="23"/>
          <w:sz w:val="45"/>
          <w:szCs w:val="45"/>
          <w:lang w:eastAsia="zh-CN"/>
        </w:rPr>
        <w:t>四川省肿瘤医院</w:t>
      </w:r>
      <w:r w:rsidR="00333F06">
        <w:rPr>
          <w:rFonts w:hint="eastAsia"/>
          <w:color w:val="454545"/>
          <w:spacing w:val="-3"/>
          <w:position w:val="23"/>
          <w:sz w:val="45"/>
          <w:szCs w:val="45"/>
          <w:lang w:eastAsia="zh-CN"/>
        </w:rPr>
        <w:t>（武侯院区）</w:t>
      </w:r>
    </w:p>
    <w:p w14:paraId="1077D4BB" w14:textId="77777777" w:rsidR="002E3BA3" w:rsidRDefault="002E3BA3" w:rsidP="002E3BA3">
      <w:pPr>
        <w:pStyle w:val="a7"/>
        <w:spacing w:line="218" w:lineRule="auto"/>
        <w:ind w:left="3422"/>
        <w:rPr>
          <w:sz w:val="43"/>
          <w:szCs w:val="43"/>
          <w:lang w:eastAsia="zh-CN"/>
        </w:rPr>
      </w:pPr>
      <w:r>
        <w:rPr>
          <w:color w:val="454545"/>
          <w:sz w:val="43"/>
          <w:szCs w:val="43"/>
          <w:lang w:eastAsia="zh-CN"/>
        </w:rPr>
        <w:t>NGS</w:t>
      </w:r>
      <w:r>
        <w:rPr>
          <w:color w:val="454545"/>
          <w:spacing w:val="1"/>
          <w:sz w:val="43"/>
          <w:szCs w:val="43"/>
          <w:lang w:eastAsia="zh-CN"/>
        </w:rPr>
        <w:t>基因检测报告单</w:t>
      </w:r>
    </w:p>
    <w:p w14:paraId="6028B28B" w14:textId="1A5449A0" w:rsidR="002E3BA3" w:rsidRPr="00501AAB" w:rsidRDefault="002E3BA3" w:rsidP="00501AAB">
      <w:pPr>
        <w:pStyle w:val="a7"/>
        <w:spacing w:before="58" w:line="223" w:lineRule="auto"/>
        <w:jc w:val="right"/>
        <w:rPr>
          <w:rFonts w:ascii="Times New Roman" w:hAnsi="Times New Roman"/>
          <w:sz w:val="27"/>
          <w:szCs w:val="27"/>
          <w:lang w:eastAsia="zh-CN"/>
        </w:rPr>
      </w:pPr>
      <w:r w:rsidRPr="00501AAB">
        <w:rPr>
          <w:rFonts w:ascii="Times New Roman" w:hAnsi="Times New Roman" w:hint="eastAsia"/>
          <w:spacing w:val="-2"/>
          <w:lang w:eastAsia="zh-CN"/>
        </w:rPr>
        <w:t>病理号</w:t>
      </w:r>
      <w:r w:rsidRPr="009E7F87">
        <w:rPr>
          <w:spacing w:val="-2"/>
          <w:lang w:eastAsia="zh-CN"/>
        </w:rPr>
        <w:t>:</w:t>
      </w:r>
      <w:r w:rsidR="00501AAB" w:rsidRPr="00501AAB">
        <w:rPr>
          <w:rFonts w:ascii="Times New Roman" w:hAnsi="Times New Roman"/>
          <w:spacing w:val="-2"/>
          <w:lang w:eastAsia="zh-CN"/>
        </w:rPr>
        <w:t>{{sample.sample_id}}</w:t>
      </w:r>
    </w:p>
    <w:p w14:paraId="14566992" w14:textId="77777777" w:rsidR="002E3BA3" w:rsidRDefault="002E3BA3" w:rsidP="002E3BA3">
      <w:pPr>
        <w:spacing w:line="28" w:lineRule="exact"/>
        <w:rPr>
          <w:lang w:eastAsia="zh-CN"/>
        </w:rPr>
      </w:pPr>
    </w:p>
    <w:tbl>
      <w:tblPr>
        <w:tblStyle w:val="aa"/>
        <w:tblW w:w="0" w:type="auto"/>
        <w:tblInd w:w="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2"/>
        <w:gridCol w:w="1634"/>
        <w:gridCol w:w="1276"/>
        <w:gridCol w:w="850"/>
        <w:gridCol w:w="1134"/>
        <w:gridCol w:w="1418"/>
        <w:gridCol w:w="1276"/>
        <w:gridCol w:w="1444"/>
      </w:tblGrid>
      <w:tr w:rsidR="008E0A7A" w:rsidRPr="00501AAB" w14:paraId="6404065A" w14:textId="77777777" w:rsidTr="00FF1FCC">
        <w:trPr>
          <w:trHeight w:val="397"/>
        </w:trPr>
        <w:tc>
          <w:tcPr>
            <w:tcW w:w="1292" w:type="dxa"/>
          </w:tcPr>
          <w:p w14:paraId="55FFD71D" w14:textId="40DA3715"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5"/>
                <w:lang w:eastAsia="zh-CN"/>
              </w:rPr>
              <w:t>姓</w:t>
            </w:r>
            <w:r w:rsidRPr="00501AAB">
              <w:rPr>
                <w:rFonts w:ascii="Times New Roman" w:hAnsi="Times New Roman"/>
                <w:spacing w:val="-5"/>
                <w:lang w:eastAsia="zh-CN"/>
              </w:rPr>
              <w:t xml:space="preserve">    </w:t>
            </w:r>
            <w:r w:rsidRPr="00501AAB">
              <w:rPr>
                <w:rFonts w:ascii="Times New Roman" w:hAnsi="Times New Roman"/>
                <w:spacing w:val="-5"/>
                <w:lang w:eastAsia="zh-CN"/>
              </w:rPr>
              <w:t>名</w:t>
            </w:r>
            <w:r w:rsidRPr="009E7F87">
              <w:rPr>
                <w:spacing w:val="-5"/>
                <w:lang w:eastAsia="zh-CN"/>
              </w:rPr>
              <w:t>:</w:t>
            </w:r>
          </w:p>
        </w:tc>
        <w:tc>
          <w:tcPr>
            <w:tcW w:w="1634" w:type="dxa"/>
          </w:tcPr>
          <w:p w14:paraId="52EC497A" w14:textId="5FC5B150"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{{sample.patient_name}}</w:t>
            </w:r>
          </w:p>
        </w:tc>
        <w:tc>
          <w:tcPr>
            <w:tcW w:w="1276" w:type="dxa"/>
          </w:tcPr>
          <w:p w14:paraId="4DCBB445" w14:textId="72AC6804" w:rsidR="008E0A7A" w:rsidRPr="00501AAB" w:rsidRDefault="008E0A7A" w:rsidP="008E0A7A">
            <w:pPr>
              <w:pStyle w:val="a7"/>
              <w:rPr>
                <w:rFonts w:ascii="Times New Roman" w:hAnsi="Times New Roman"/>
                <w:spacing w:val="-1"/>
                <w:lang w:eastAsia="zh-CN"/>
              </w:rPr>
            </w:pPr>
            <w:r w:rsidRPr="00501AAB">
              <w:rPr>
                <w:rFonts w:ascii="Times New Roman" w:hAnsi="Times New Roman" w:hint="eastAsia"/>
                <w:spacing w:val="-1"/>
                <w:lang w:eastAsia="zh-CN"/>
              </w:rPr>
              <w:t>性</w:t>
            </w:r>
            <w:r w:rsidRPr="00501AAB">
              <w:rPr>
                <w:rFonts w:ascii="Times New Roman" w:hAnsi="Times New Roman" w:hint="eastAsia"/>
                <w:spacing w:val="-1"/>
                <w:lang w:eastAsia="zh-CN"/>
              </w:rPr>
              <w:t xml:space="preserve"> </w:t>
            </w:r>
            <w:r w:rsidRPr="00501AAB">
              <w:rPr>
                <w:rFonts w:ascii="Times New Roman" w:hAnsi="Times New Roman"/>
                <w:spacing w:val="-1"/>
                <w:lang w:eastAsia="zh-CN"/>
              </w:rPr>
              <w:t xml:space="preserve">  </w:t>
            </w:r>
            <w:r w:rsidRPr="00501AAB">
              <w:rPr>
                <w:rFonts w:ascii="Times New Roman" w:hAnsi="Times New Roman" w:hint="eastAsia"/>
                <w:spacing w:val="-1"/>
                <w:lang w:eastAsia="zh-CN"/>
              </w:rPr>
              <w:t>别</w:t>
            </w:r>
            <w:r w:rsidR="00FF1FCC" w:rsidRPr="009E7F87">
              <w:rPr>
                <w:spacing w:val="-5"/>
                <w:lang w:eastAsia="zh-CN"/>
              </w:rPr>
              <w:t>:</w:t>
            </w:r>
          </w:p>
        </w:tc>
        <w:tc>
          <w:tcPr>
            <w:tcW w:w="850" w:type="dxa"/>
          </w:tcPr>
          <w:p w14:paraId="1ACFAAF0" w14:textId="672068C3"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{{sample.gender}}</w:t>
            </w:r>
          </w:p>
        </w:tc>
        <w:tc>
          <w:tcPr>
            <w:tcW w:w="1134" w:type="dxa"/>
          </w:tcPr>
          <w:p w14:paraId="2BDD73EF" w14:textId="184FE9A0"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5"/>
                <w:lang w:eastAsia="zh-CN"/>
              </w:rPr>
              <w:t>年</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spacing w:val="-5"/>
                <w:lang w:eastAsia="zh-CN"/>
              </w:rPr>
              <w:t>龄</w:t>
            </w:r>
            <w:r w:rsidRPr="009E7F87">
              <w:rPr>
                <w:spacing w:val="-5"/>
                <w:lang w:eastAsia="zh-CN"/>
              </w:rPr>
              <w:t>:</w:t>
            </w:r>
          </w:p>
        </w:tc>
        <w:tc>
          <w:tcPr>
            <w:tcW w:w="1418" w:type="dxa"/>
          </w:tcPr>
          <w:p w14:paraId="69B55AE2" w14:textId="4A145BC6"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{{sample.age}}</w:t>
            </w:r>
          </w:p>
        </w:tc>
        <w:tc>
          <w:tcPr>
            <w:tcW w:w="1276" w:type="dxa"/>
          </w:tcPr>
          <w:p w14:paraId="6D6C7FBE" w14:textId="12D23576"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标本名称</w:t>
            </w:r>
            <w:r w:rsidRPr="009E7F87">
              <w:rPr>
                <w:rFonts w:hint="eastAsia"/>
                <w:spacing w:val="-5"/>
                <w:lang w:eastAsia="zh-CN"/>
              </w:rPr>
              <w:t>:</w:t>
            </w:r>
          </w:p>
        </w:tc>
        <w:tc>
          <w:tcPr>
            <w:tcW w:w="1444" w:type="dxa"/>
          </w:tcPr>
          <w:p w14:paraId="766D8E96" w14:textId="77777777" w:rsidR="008E0A7A" w:rsidRPr="00501AAB" w:rsidRDefault="008E0A7A" w:rsidP="008E0A7A">
            <w:pPr>
              <w:pStyle w:val="a7"/>
              <w:rPr>
                <w:rFonts w:ascii="Times New Roman" w:hAnsi="Times New Roman"/>
                <w:spacing w:val="-1"/>
                <w:lang w:eastAsia="zh-CN"/>
              </w:rPr>
            </w:pPr>
          </w:p>
        </w:tc>
      </w:tr>
      <w:tr w:rsidR="008E0A7A" w:rsidRPr="00501AAB" w14:paraId="029D91E1" w14:textId="77777777" w:rsidTr="00501AAB">
        <w:trPr>
          <w:trHeight w:val="397"/>
        </w:trPr>
        <w:tc>
          <w:tcPr>
            <w:tcW w:w="1292" w:type="dxa"/>
          </w:tcPr>
          <w:p w14:paraId="0974A043" w14:textId="05562DAD"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1"/>
                <w:lang w:eastAsia="zh-CN"/>
              </w:rPr>
              <w:t>送检医院</w:t>
            </w:r>
            <w:r w:rsidRPr="009E7F87">
              <w:rPr>
                <w:spacing w:val="-1"/>
                <w:lang w:eastAsia="zh-CN"/>
              </w:rPr>
              <w:t>:</w:t>
            </w:r>
          </w:p>
        </w:tc>
        <w:tc>
          <w:tcPr>
            <w:tcW w:w="3760" w:type="dxa"/>
            <w:gridSpan w:val="3"/>
          </w:tcPr>
          <w:p w14:paraId="7A35C54C" w14:textId="03FA3FF1"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{{sample.company}}</w:t>
            </w:r>
          </w:p>
        </w:tc>
        <w:tc>
          <w:tcPr>
            <w:tcW w:w="1134" w:type="dxa"/>
          </w:tcPr>
          <w:p w14:paraId="7BDEE812" w14:textId="5932D47D"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8"/>
                <w:lang w:eastAsia="zh-CN"/>
              </w:rPr>
              <w:t>住院号</w:t>
            </w:r>
            <w:r w:rsidRPr="009E7F87">
              <w:rPr>
                <w:spacing w:val="8"/>
                <w:lang w:eastAsia="zh-CN"/>
              </w:rPr>
              <w:t>:</w:t>
            </w:r>
          </w:p>
        </w:tc>
        <w:tc>
          <w:tcPr>
            <w:tcW w:w="1418" w:type="dxa"/>
          </w:tcPr>
          <w:p w14:paraId="3179F74C" w14:textId="21C74022"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{{sample.hospitalization_no}}</w:t>
            </w:r>
          </w:p>
        </w:tc>
        <w:tc>
          <w:tcPr>
            <w:tcW w:w="1276" w:type="dxa"/>
          </w:tcPr>
          <w:p w14:paraId="2F10E2B8" w14:textId="3D39B604"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床</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hint="eastAsia"/>
                <w:spacing w:val="-5"/>
                <w:lang w:eastAsia="zh-CN"/>
              </w:rPr>
              <w:t>号</w:t>
            </w:r>
            <w:r w:rsidRPr="009E7F87">
              <w:rPr>
                <w:rFonts w:hint="eastAsia"/>
                <w:spacing w:val="-5"/>
                <w:lang w:eastAsia="zh-CN"/>
              </w:rPr>
              <w:t>:</w:t>
            </w:r>
          </w:p>
        </w:tc>
        <w:tc>
          <w:tcPr>
            <w:tcW w:w="1444" w:type="dxa"/>
          </w:tcPr>
          <w:p w14:paraId="35D68AF4" w14:textId="360EC42E"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{{sample.bed_number}}</w:t>
            </w:r>
          </w:p>
        </w:tc>
      </w:tr>
      <w:tr w:rsidR="008E0A7A" w:rsidRPr="00501AAB" w14:paraId="47BBE087" w14:textId="77777777" w:rsidTr="00501AAB">
        <w:trPr>
          <w:trHeight w:val="397"/>
        </w:trPr>
        <w:tc>
          <w:tcPr>
            <w:tcW w:w="1292" w:type="dxa"/>
          </w:tcPr>
          <w:p w14:paraId="71F2130B" w14:textId="1239BFFA" w:rsidR="008E0A7A" w:rsidRPr="00501AAB" w:rsidRDefault="008E0A7A" w:rsidP="008E0A7A">
            <w:pPr>
              <w:pStyle w:val="TableText"/>
              <w:rPr>
                <w:rFonts w:ascii="Times New Roman" w:hAnsi="Times New Roman"/>
                <w:spacing w:val="-1"/>
                <w:lang w:eastAsia="zh-CN"/>
              </w:rPr>
            </w:pPr>
            <w:r w:rsidRPr="00501AAB">
              <w:rPr>
                <w:rFonts w:ascii="Times New Roman" w:hAnsi="Times New Roman"/>
                <w:spacing w:val="-1"/>
                <w:lang w:eastAsia="zh-CN"/>
              </w:rPr>
              <w:t>送检科室</w:t>
            </w:r>
            <w:r w:rsidRPr="009E7F87">
              <w:rPr>
                <w:spacing w:val="-1"/>
                <w:lang w:eastAsia="zh-CN"/>
              </w:rPr>
              <w:t>:</w:t>
            </w:r>
          </w:p>
        </w:tc>
        <w:tc>
          <w:tcPr>
            <w:tcW w:w="6312" w:type="dxa"/>
            <w:gridSpan w:val="5"/>
          </w:tcPr>
          <w:p w14:paraId="6FE43363" w14:textId="3879EEF2"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w:t>
            </w:r>
            <w:r w:rsidR="001632A5" w:rsidRPr="001632A5">
              <w:rPr>
                <w:rFonts w:ascii="Times New Roman" w:hAnsi="Times New Roman"/>
                <w:spacing w:val="-1"/>
                <w:lang w:eastAsia="zh-CN"/>
              </w:rPr>
              <w:t>submission_department</w:t>
            </w:r>
            <w:r w:rsidRPr="00501AAB">
              <w:rPr>
                <w:rFonts w:ascii="Times New Roman" w:hAnsi="Times New Roman"/>
                <w:spacing w:val="-1"/>
                <w:lang w:eastAsia="zh-CN"/>
              </w:rPr>
              <w:t>}}</w:t>
            </w:r>
          </w:p>
        </w:tc>
        <w:tc>
          <w:tcPr>
            <w:tcW w:w="1276" w:type="dxa"/>
          </w:tcPr>
          <w:p w14:paraId="20944B56" w14:textId="7127266F"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联系电话</w:t>
            </w:r>
            <w:r w:rsidRPr="009E7F87">
              <w:rPr>
                <w:rFonts w:hint="eastAsia"/>
                <w:spacing w:val="-5"/>
                <w:lang w:eastAsia="zh-CN"/>
              </w:rPr>
              <w:t>:</w:t>
            </w:r>
          </w:p>
        </w:tc>
        <w:tc>
          <w:tcPr>
            <w:tcW w:w="1444" w:type="dxa"/>
          </w:tcPr>
          <w:p w14:paraId="741AEB25" w14:textId="114F6598"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{{sample.patient_phonenumber}}</w:t>
            </w:r>
          </w:p>
        </w:tc>
      </w:tr>
      <w:tr w:rsidR="008E0A7A" w:rsidRPr="00501AAB" w14:paraId="1EB2C528" w14:textId="77777777" w:rsidTr="00501AAB">
        <w:trPr>
          <w:trHeight w:val="397"/>
        </w:trPr>
        <w:tc>
          <w:tcPr>
            <w:tcW w:w="1292" w:type="dxa"/>
          </w:tcPr>
          <w:p w14:paraId="0DA17F13" w14:textId="06FFAB8B" w:rsidR="008E0A7A" w:rsidRPr="00501AAB" w:rsidRDefault="008E0A7A" w:rsidP="008E0A7A">
            <w:pPr>
              <w:pStyle w:val="a7"/>
              <w:rPr>
                <w:rFonts w:ascii="Times New Roman" w:hAnsi="Times New Roman"/>
                <w:spacing w:val="-1"/>
                <w:lang w:eastAsia="zh-CN"/>
              </w:rPr>
            </w:pPr>
            <w:r w:rsidRPr="00501AAB">
              <w:rPr>
                <w:rFonts w:ascii="Times New Roman" w:hAnsi="Times New Roman" w:hint="eastAsia"/>
                <w:spacing w:val="-1"/>
                <w:lang w:eastAsia="zh-CN"/>
              </w:rPr>
              <w:t>样本类型</w:t>
            </w:r>
            <w:r w:rsidRPr="009E7F87">
              <w:rPr>
                <w:spacing w:val="-1"/>
                <w:lang w:eastAsia="zh-CN"/>
              </w:rPr>
              <w:t>:</w:t>
            </w:r>
          </w:p>
        </w:tc>
        <w:tc>
          <w:tcPr>
            <w:tcW w:w="9032" w:type="dxa"/>
            <w:gridSpan w:val="7"/>
          </w:tcPr>
          <w:p w14:paraId="3CDDA940" w14:textId="65F87E7B"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{{sample.sample_type}}</w:t>
            </w:r>
          </w:p>
        </w:tc>
      </w:tr>
    </w:tbl>
    <w:p w14:paraId="3A2D02B1" w14:textId="77777777" w:rsidR="00753809" w:rsidRDefault="00753809" w:rsidP="00753809">
      <w:pPr>
        <w:rPr>
          <w:lang w:eastAsia="zh-CN"/>
        </w:rPr>
      </w:pPr>
    </w:p>
    <w:p w14:paraId="3E0BD554" w14:textId="6D38E16D" w:rsidR="002E3BA3" w:rsidRPr="00706485" w:rsidRDefault="002E3BA3" w:rsidP="002E3BA3">
      <w:pPr>
        <w:pStyle w:val="a7"/>
        <w:spacing w:before="142" w:line="360" w:lineRule="auto"/>
        <w:ind w:left="51"/>
        <w:rPr>
          <w:sz w:val="22"/>
          <w:szCs w:val="22"/>
          <w:lang w:eastAsia="zh-CN"/>
        </w:rPr>
      </w:pPr>
      <w:r w:rsidRPr="00706485">
        <w:rPr>
          <w:rFonts w:hint="eastAsia"/>
          <w:spacing w:val="-1"/>
          <w:sz w:val="22"/>
          <w:szCs w:val="22"/>
          <w:lang w:eastAsia="zh-CN"/>
        </w:rPr>
        <w:t>检测项目：</w:t>
      </w:r>
      <w:r w:rsidRPr="00706485">
        <w:rPr>
          <w:rFonts w:ascii="Times New Roman" w:eastAsia="思源黑体 CN Normal" w:hAnsi="Times New Roman" w:cs="Times New Roman"/>
          <w:bCs/>
          <w:iCs/>
          <w:sz w:val="22"/>
          <w:szCs w:val="22"/>
          <w:lang w:eastAsia="zh-CN"/>
        </w:rPr>
        <w:t>B</w:t>
      </w:r>
      <w:r w:rsidRPr="00706485">
        <w:rPr>
          <w:rFonts w:ascii="Times New Roman" w:hAnsi="Times New Roman" w:cs="Times New Roman"/>
          <w:iCs/>
          <w:sz w:val="22"/>
          <w:szCs w:val="22"/>
          <w:lang w:eastAsia="zh-CN"/>
        </w:rPr>
        <w:t>RCA1</w:t>
      </w:r>
      <w:r w:rsidRPr="00706485">
        <w:rPr>
          <w:rFonts w:ascii="Times New Roman" w:hAnsi="Times New Roman" w:cs="Times New Roman" w:hint="eastAsia"/>
          <w:iCs/>
          <w:sz w:val="22"/>
          <w:szCs w:val="22"/>
          <w:lang w:eastAsia="zh-CN"/>
        </w:rPr>
        <w:t>基因和</w:t>
      </w:r>
      <w:r w:rsidRPr="00706485">
        <w:rPr>
          <w:rFonts w:ascii="Times New Roman" w:hAnsi="Times New Roman" w:cs="Times New Roman"/>
          <w:iCs/>
          <w:sz w:val="22"/>
          <w:szCs w:val="22"/>
          <w:lang w:eastAsia="zh-CN"/>
        </w:rPr>
        <w:t>BRCA2</w:t>
      </w:r>
      <w:r w:rsidRPr="00706485">
        <w:rPr>
          <w:rFonts w:ascii="Times New Roman" w:hAnsi="Times New Roman" w:cs="Times New Roman" w:hint="eastAsia"/>
          <w:sz w:val="22"/>
          <w:szCs w:val="22"/>
          <w:lang w:eastAsia="zh-CN"/>
        </w:rPr>
        <w:t>基因突变检测</w:t>
      </w:r>
    </w:p>
    <w:p w14:paraId="6703C238" w14:textId="695866A2" w:rsidR="002E3BA3" w:rsidRPr="00706485" w:rsidRDefault="002E3BA3" w:rsidP="00706485">
      <w:pPr>
        <w:pStyle w:val="a7"/>
        <w:spacing w:before="110" w:line="360" w:lineRule="auto"/>
        <w:ind w:left="53" w:right="589" w:hanging="2"/>
        <w:jc w:val="both"/>
        <w:rPr>
          <w:rFonts w:ascii="Times New Roman" w:eastAsia="思源黑体 CN Normal" w:hAnsi="Times New Roman"/>
          <w:sz w:val="22"/>
          <w:szCs w:val="22"/>
          <w:lang w:eastAsia="zh-CN"/>
        </w:rPr>
      </w:pPr>
      <w:r w:rsidRPr="00706485">
        <w:rPr>
          <w:rFonts w:hint="eastAsia"/>
          <w:sz w:val="22"/>
          <w:szCs w:val="22"/>
          <w:lang w:eastAsia="zh-CN"/>
        </w:rPr>
        <w:t>检测方法：</w:t>
      </w:r>
      <w:r w:rsidR="00FC7F5E" w:rsidRPr="00706485">
        <w:rPr>
          <w:rFonts w:ascii="Times New Roman" w:hAnsi="Times New Roman" w:cs="Times New Roman" w:hint="eastAsia"/>
          <w:sz w:val="22"/>
          <w:szCs w:val="22"/>
          <w:lang w:eastAsia="zh-CN"/>
        </w:rPr>
        <w:t>基于</w:t>
      </w:r>
      <w:r w:rsidR="00FC7F5E" w:rsidRPr="00706485">
        <w:rPr>
          <w:rFonts w:ascii="Times New Roman" w:hAnsi="Times New Roman" w:cs="Times New Roman"/>
          <w:sz w:val="22"/>
          <w:szCs w:val="22"/>
          <w:lang w:eastAsia="zh-CN"/>
        </w:rPr>
        <w:t>Illumina</w:t>
      </w:r>
      <w:r w:rsidR="00FC7F5E" w:rsidRPr="00706485">
        <w:rPr>
          <w:rFonts w:ascii="Times New Roman" w:hAnsi="Times New Roman" w:cs="Times New Roman" w:hint="eastAsia"/>
          <w:sz w:val="22"/>
          <w:szCs w:val="22"/>
          <w:lang w:eastAsia="zh-CN"/>
        </w:rPr>
        <w:t>平台的新一代高通量测序技术（</w:t>
      </w:r>
      <w:r w:rsidR="00FC7F5E" w:rsidRPr="00706485">
        <w:rPr>
          <w:rFonts w:ascii="Times New Roman" w:hAnsi="Times New Roman" w:cs="Times New Roman"/>
          <w:sz w:val="22"/>
          <w:szCs w:val="22"/>
          <w:lang w:eastAsia="zh-CN"/>
        </w:rPr>
        <w:t>NGS</w:t>
      </w:r>
      <w:r w:rsidR="00FC7F5E" w:rsidRPr="00706485">
        <w:rPr>
          <w:rFonts w:ascii="Times New Roman" w:hAnsi="Times New Roman" w:cs="Times New Roman" w:hint="eastAsia"/>
          <w:sz w:val="22"/>
          <w:szCs w:val="22"/>
          <w:lang w:eastAsia="zh-CN"/>
        </w:rPr>
        <w:t>）。其中，建库试剂为</w:t>
      </w:r>
      <w:r w:rsidR="005B3E5F" w:rsidRPr="00706485">
        <w:rPr>
          <w:rFonts w:ascii="Times New Roman" w:hAnsi="Times New Roman" w:cs="Times New Roman" w:hint="eastAsia"/>
          <w:sz w:val="22"/>
          <w:szCs w:val="22"/>
          <w:lang w:eastAsia="zh-CN"/>
        </w:rPr>
        <w:t>人类</w:t>
      </w:r>
      <w:r w:rsidR="00FC7F5E" w:rsidRPr="00706485">
        <w:rPr>
          <w:rFonts w:ascii="Times New Roman" w:hAnsi="Times New Roman" w:cs="Times New Roman"/>
          <w:sz w:val="22"/>
          <w:szCs w:val="22"/>
          <w:lang w:eastAsia="zh-CN"/>
        </w:rPr>
        <w:t>BRCA1</w:t>
      </w:r>
      <w:r w:rsidR="005B3E5F" w:rsidRPr="00706485">
        <w:rPr>
          <w:rFonts w:ascii="Times New Roman" w:hAnsi="Times New Roman" w:cs="Times New Roman" w:hint="eastAsia"/>
          <w:sz w:val="22"/>
          <w:szCs w:val="22"/>
          <w:lang w:eastAsia="zh-CN"/>
        </w:rPr>
        <w:t>基因和</w:t>
      </w:r>
      <w:r w:rsidR="005B3E5F" w:rsidRPr="00706485">
        <w:rPr>
          <w:rFonts w:ascii="Times New Roman" w:hAnsi="Times New Roman" w:cs="Times New Roman"/>
          <w:sz w:val="22"/>
          <w:szCs w:val="22"/>
          <w:lang w:eastAsia="zh-CN"/>
        </w:rPr>
        <w:t>BRCA</w:t>
      </w:r>
      <w:r w:rsidR="00FC7F5E" w:rsidRPr="00706485">
        <w:rPr>
          <w:rFonts w:ascii="Times New Roman" w:hAnsi="Times New Roman" w:cs="Times New Roman"/>
          <w:sz w:val="22"/>
          <w:szCs w:val="22"/>
          <w:lang w:eastAsia="zh-CN"/>
        </w:rPr>
        <w:t>2</w:t>
      </w:r>
      <w:r w:rsidR="00FC7F5E" w:rsidRPr="00706485">
        <w:rPr>
          <w:rFonts w:ascii="Times New Roman" w:hAnsi="Times New Roman" w:cs="Times New Roman" w:hint="eastAsia"/>
          <w:sz w:val="22"/>
          <w:szCs w:val="22"/>
          <w:lang w:eastAsia="zh-CN"/>
        </w:rPr>
        <w:t>基因突变检测试剂，测序平台为</w:t>
      </w:r>
      <w:r w:rsidR="00FC7F5E" w:rsidRPr="00706485">
        <w:rPr>
          <w:rFonts w:ascii="Times New Roman" w:hAnsi="Times New Roman" w:cs="Times New Roman"/>
          <w:sz w:val="22"/>
          <w:szCs w:val="22"/>
          <w:lang w:eastAsia="zh-CN"/>
        </w:rPr>
        <w:t>Illumina</w:t>
      </w:r>
      <w:r w:rsidR="00FC7F5E" w:rsidRPr="00706485">
        <w:rPr>
          <w:rFonts w:ascii="Times New Roman" w:hAnsi="Times New Roman" w:cs="Times New Roman" w:hint="eastAsia"/>
          <w:sz w:val="22"/>
          <w:szCs w:val="22"/>
          <w:lang w:eastAsia="zh-CN"/>
        </w:rPr>
        <w:t>，</w:t>
      </w:r>
      <w:r w:rsidR="001F2FB9" w:rsidRPr="00706485">
        <w:rPr>
          <w:rFonts w:ascii="Times New Roman" w:hAnsi="Times New Roman" w:cs="Times New Roman" w:hint="eastAsia"/>
          <w:sz w:val="22"/>
          <w:szCs w:val="22"/>
          <w:lang w:eastAsia="zh-CN"/>
        </w:rPr>
        <w:t>变异分析软件和建库试剂均由厦门艾德提供</w:t>
      </w:r>
      <w:r w:rsidR="00FC7F5E" w:rsidRPr="00706485">
        <w:rPr>
          <w:rFonts w:ascii="Times New Roman" w:hAnsi="Times New Roman" w:cs="Times New Roman" w:hint="eastAsia"/>
          <w:sz w:val="22"/>
          <w:szCs w:val="22"/>
          <w:lang w:eastAsia="zh-CN"/>
        </w:rPr>
        <w:t>。</w:t>
      </w:r>
      <w:r w:rsidR="00FC7F5E" w:rsidRPr="00706485">
        <w:rPr>
          <w:rFonts w:ascii="Times New Roman" w:eastAsia="思源黑体 CN Normal" w:hAnsi="Times New Roman" w:cs="Times New Roman"/>
          <w:sz w:val="22"/>
          <w:szCs w:val="22"/>
          <w:lang w:eastAsia="zh-CN"/>
        </w:rPr>
        <w:t xml:space="preserve"> </w:t>
      </w:r>
    </w:p>
    <w:p w14:paraId="163EBBDB" w14:textId="12D4FC07" w:rsidR="002E3BA3" w:rsidRPr="00706485" w:rsidRDefault="002E3BA3" w:rsidP="00706485">
      <w:pPr>
        <w:pStyle w:val="a7"/>
        <w:spacing w:before="110" w:line="360" w:lineRule="auto"/>
        <w:ind w:left="53" w:right="589" w:hanging="2"/>
        <w:jc w:val="both"/>
        <w:rPr>
          <w:rFonts w:ascii="Times New Roman" w:eastAsia="思源黑体 CN Normal" w:hAnsi="Times New Roman"/>
          <w:sz w:val="22"/>
          <w:szCs w:val="22"/>
          <w:lang w:eastAsia="zh-CN"/>
        </w:rPr>
      </w:pPr>
      <w:r w:rsidRPr="00706485">
        <w:rPr>
          <w:rFonts w:hint="eastAsia"/>
          <w:spacing w:val="-1"/>
          <w:sz w:val="22"/>
          <w:szCs w:val="22"/>
          <w:lang w:eastAsia="zh-CN"/>
        </w:rPr>
        <w:t>检测内容</w:t>
      </w:r>
      <w:r w:rsidRPr="00706485">
        <w:rPr>
          <w:rFonts w:ascii="Times New Roman" w:hAnsi="Times New Roman" w:cs="Times New Roman" w:hint="eastAsia"/>
          <w:sz w:val="22"/>
          <w:szCs w:val="22"/>
          <w:lang w:eastAsia="zh-CN"/>
        </w:rPr>
        <w:t>：</w:t>
      </w:r>
      <w:r w:rsidRPr="00706485">
        <w:rPr>
          <w:rFonts w:ascii="Times New Roman" w:hAnsi="Times New Roman" w:cs="Times New Roman"/>
          <w:sz w:val="22"/>
          <w:szCs w:val="22"/>
          <w:lang w:eastAsia="zh-CN"/>
        </w:rPr>
        <w:t>BRCA1</w:t>
      </w:r>
      <w:r w:rsidRPr="00706485">
        <w:rPr>
          <w:rFonts w:ascii="Times New Roman" w:hAnsi="Times New Roman" w:cs="Times New Roman" w:hint="eastAsia"/>
          <w:sz w:val="22"/>
          <w:szCs w:val="22"/>
          <w:lang w:eastAsia="zh-CN"/>
        </w:rPr>
        <w:t>基因和</w:t>
      </w:r>
      <w:r w:rsidRPr="00706485">
        <w:rPr>
          <w:rFonts w:ascii="Times New Roman" w:hAnsi="Times New Roman" w:cs="Times New Roman"/>
          <w:sz w:val="22"/>
          <w:szCs w:val="22"/>
          <w:lang w:eastAsia="zh-CN"/>
        </w:rPr>
        <w:t>BRCA2</w:t>
      </w:r>
      <w:r w:rsidRPr="00706485">
        <w:rPr>
          <w:rFonts w:ascii="Times New Roman" w:hAnsi="Times New Roman" w:cs="Times New Roman" w:hint="eastAsia"/>
          <w:sz w:val="22"/>
          <w:szCs w:val="22"/>
          <w:lang w:eastAsia="zh-CN"/>
        </w:rPr>
        <w:t>基因全编码区及外显子</w:t>
      </w:r>
      <w:r w:rsidRPr="00706485">
        <w:rPr>
          <w:rFonts w:ascii="Times New Roman" w:hAnsi="Times New Roman" w:cs="Times New Roman"/>
          <w:sz w:val="22"/>
          <w:szCs w:val="22"/>
          <w:lang w:eastAsia="zh-CN"/>
        </w:rPr>
        <w:t>-</w:t>
      </w:r>
      <w:r w:rsidRPr="00706485">
        <w:rPr>
          <w:rFonts w:ascii="Times New Roman" w:hAnsi="Times New Roman" w:cs="Times New Roman" w:hint="eastAsia"/>
          <w:sz w:val="22"/>
          <w:szCs w:val="22"/>
          <w:lang w:eastAsia="zh-CN"/>
        </w:rPr>
        <w:t>内含子连接区、</w:t>
      </w:r>
      <w:r w:rsidRPr="00706485">
        <w:rPr>
          <w:rFonts w:ascii="Times New Roman" w:hAnsi="Times New Roman" w:cs="Times New Roman"/>
          <w:sz w:val="22"/>
          <w:szCs w:val="22"/>
          <w:lang w:eastAsia="zh-CN"/>
        </w:rPr>
        <w:t>UTR</w:t>
      </w:r>
      <w:r w:rsidRPr="00706485">
        <w:rPr>
          <w:rFonts w:ascii="Times New Roman" w:hAnsi="Times New Roman" w:cs="Times New Roman" w:hint="eastAsia"/>
          <w:sz w:val="22"/>
          <w:szCs w:val="22"/>
          <w:lang w:eastAsia="zh-CN"/>
        </w:rPr>
        <w:t>区（非翻译区）和</w:t>
      </w:r>
      <w:r w:rsidR="006F4BDF" w:rsidRPr="00706485">
        <w:rPr>
          <w:rFonts w:ascii="Times New Roman" w:hAnsi="Times New Roman" w:cs="Times New Roman" w:hint="eastAsia"/>
          <w:sz w:val="22"/>
          <w:szCs w:val="22"/>
          <w:lang w:eastAsia="zh-CN"/>
        </w:rPr>
        <w:t>启动子</w:t>
      </w:r>
      <w:r w:rsidRPr="00706485">
        <w:rPr>
          <w:rFonts w:ascii="Times New Roman" w:hAnsi="Times New Roman" w:cs="Times New Roman" w:hint="eastAsia"/>
          <w:sz w:val="22"/>
          <w:szCs w:val="22"/>
          <w:lang w:eastAsia="zh-CN"/>
        </w:rPr>
        <w:t>区</w:t>
      </w:r>
      <w:r w:rsidR="000C7A32" w:rsidRPr="00706485">
        <w:rPr>
          <w:rFonts w:ascii="Times New Roman" w:hAnsi="Times New Roman" w:cs="Times New Roman" w:hint="eastAsia"/>
          <w:sz w:val="22"/>
          <w:szCs w:val="22"/>
          <w:lang w:eastAsia="zh-CN"/>
        </w:rPr>
        <w:t>的点突变和插入缺失突变</w:t>
      </w:r>
      <w:r w:rsidRPr="00706485">
        <w:rPr>
          <w:rFonts w:ascii="Times New Roman" w:hAnsi="Times New Roman" w:cs="Times New Roman" w:hint="eastAsia"/>
          <w:sz w:val="22"/>
          <w:szCs w:val="22"/>
          <w:lang w:eastAsia="zh-CN"/>
        </w:rPr>
        <w:t>。</w:t>
      </w:r>
    </w:p>
    <w:p w14:paraId="7FB98E68" w14:textId="4AE0DB55" w:rsidR="002E3BA3" w:rsidRPr="0047291D" w:rsidRDefault="002E3BA3" w:rsidP="002E3BA3">
      <w:pPr>
        <w:pStyle w:val="a7"/>
        <w:spacing w:before="110" w:line="360" w:lineRule="auto"/>
        <w:ind w:left="53" w:right="589" w:hanging="2"/>
        <w:rPr>
          <w:rFonts w:ascii="Times New Roman" w:hAnsi="Times New Roman" w:cs="Times New Roman"/>
          <w:lang w:eastAsia="zh-CN"/>
        </w:rPr>
      </w:pPr>
      <w:r w:rsidRPr="00706485">
        <w:rPr>
          <w:rFonts w:ascii="Times New Roman" w:hAnsi="Times New Roman" w:cs="Times New Roman" w:hint="eastAsia"/>
          <w:sz w:val="22"/>
          <w:szCs w:val="22"/>
          <w:lang w:eastAsia="zh-CN"/>
        </w:rPr>
        <w:t>本次分析质量评估：</w:t>
      </w:r>
      <w:r w:rsidR="00662D69" w:rsidRPr="00662D69">
        <w:rPr>
          <w:rFonts w:ascii="Times New Roman" w:hAnsi="Times New Roman" w:cs="Times New Roman" w:hint="eastAsia"/>
          <w:sz w:val="22"/>
          <w:szCs w:val="22"/>
          <w:lang w:eastAsia="zh-CN"/>
        </w:rPr>
        <w:t>{%if qc.dna_data_qc.cleandata_q30_num&gt;0.75 and</w:t>
      </w:r>
      <w:r w:rsidR="00662D69">
        <w:rPr>
          <w:rFonts w:ascii="Times New Roman" w:hAnsi="Times New Roman" w:cs="Times New Roman"/>
          <w:sz w:val="22"/>
          <w:szCs w:val="22"/>
          <w:lang w:eastAsia="zh-CN"/>
        </w:rPr>
        <w:t xml:space="preserve"> </w:t>
      </w:r>
      <w:r w:rsidR="00662D69" w:rsidRPr="00662D69">
        <w:rPr>
          <w:rFonts w:ascii="Times New Roman" w:hAnsi="Times New Roman" w:cs="Times New Roman"/>
          <w:sz w:val="22"/>
          <w:szCs w:val="22"/>
          <w:lang w:eastAsia="zh-CN"/>
        </w:rPr>
        <w:t>qc.dna_data_qc.mapping_ratio</w:t>
      </w:r>
      <w:r w:rsidR="00662D69">
        <w:rPr>
          <w:rFonts w:ascii="Times New Roman" w:hAnsi="Times New Roman" w:cs="Times New Roman"/>
          <w:sz w:val="22"/>
          <w:szCs w:val="22"/>
          <w:lang w:eastAsia="zh-CN"/>
        </w:rPr>
        <w:t>_num &gt; 0.85 and</w:t>
      </w:r>
      <w:r w:rsidR="00662D69" w:rsidRPr="00662D69">
        <w:rPr>
          <w:rFonts w:ascii="Times New Roman" w:hAnsi="Times New Roman" w:cs="Times New Roman" w:hint="eastAsia"/>
          <w:sz w:val="22"/>
          <w:szCs w:val="22"/>
          <w:lang w:eastAsia="zh-CN"/>
        </w:rPr>
        <w:t xml:space="preserve"> qc.dna_data_qc.depth_min_num&gt;=</w:t>
      </w:r>
      <w:r w:rsidR="00662D69">
        <w:rPr>
          <w:rFonts w:ascii="Times New Roman" w:hAnsi="Times New Roman" w:cs="Times New Roman"/>
          <w:sz w:val="22"/>
          <w:szCs w:val="22"/>
          <w:lang w:eastAsia="zh-CN"/>
        </w:rPr>
        <w:t>10</w:t>
      </w:r>
      <w:r w:rsidR="00662D69" w:rsidRPr="00662D69">
        <w:rPr>
          <w:rFonts w:ascii="Times New Roman" w:hAnsi="Times New Roman" w:cs="Times New Roman" w:hint="eastAsia"/>
          <w:sz w:val="22"/>
          <w:szCs w:val="22"/>
          <w:lang w:eastAsia="zh-CN"/>
        </w:rPr>
        <w:t>0 and qc.dna_data_qc.cover_ratio_num == 1%}</w:t>
      </w:r>
      <w:r w:rsidR="00662D69" w:rsidRPr="00662D69">
        <w:rPr>
          <w:rFonts w:ascii="Times New Roman" w:hAnsi="Times New Roman" w:cs="Times New Roman" w:hint="eastAsia"/>
          <w:sz w:val="22"/>
          <w:szCs w:val="22"/>
          <w:lang w:eastAsia="zh-CN"/>
        </w:rPr>
        <w:t>合格</w:t>
      </w:r>
      <w:r w:rsidR="00662D69" w:rsidRPr="00662D69">
        <w:rPr>
          <w:rFonts w:ascii="Times New Roman" w:hAnsi="Times New Roman" w:cs="Times New Roman" w:hint="eastAsia"/>
          <w:sz w:val="22"/>
          <w:szCs w:val="22"/>
          <w:lang w:eastAsia="zh-CN"/>
        </w:rPr>
        <w:t>{%else%}</w:t>
      </w:r>
      <w:r w:rsidR="00662D69">
        <w:rPr>
          <w:rFonts w:ascii="Times New Roman" w:hAnsi="Times New Roman" w:cs="Times New Roman" w:hint="eastAsia"/>
          <w:sz w:val="22"/>
          <w:szCs w:val="22"/>
          <w:lang w:eastAsia="zh-CN"/>
        </w:rPr>
        <w:t>警戒</w:t>
      </w:r>
      <w:r w:rsidR="00662D69" w:rsidRPr="00662D69">
        <w:rPr>
          <w:rFonts w:ascii="Times New Roman" w:hAnsi="Times New Roman" w:cs="Times New Roman" w:hint="eastAsia"/>
          <w:sz w:val="22"/>
          <w:szCs w:val="22"/>
          <w:lang w:eastAsia="zh-CN"/>
        </w:rPr>
        <w:t>{%endif%}</w:t>
      </w:r>
    </w:p>
    <w:p w14:paraId="07A8168C" w14:textId="5A0D9303" w:rsidR="00C96852" w:rsidRPr="008450EA" w:rsidRDefault="00771FA1" w:rsidP="007A6143">
      <w:pPr>
        <w:pStyle w:val="a9"/>
        <w:wordWrap w:val="0"/>
        <w:spacing w:line="360" w:lineRule="auto"/>
        <w:ind w:left="720" w:firstLineChars="0" w:firstLine="0"/>
        <w:rPr>
          <w:rFonts w:ascii="Times New Roman" w:hAnsi="Times New Roman"/>
          <w:sz w:val="24"/>
          <w:szCs w:val="24"/>
        </w:rPr>
      </w:pPr>
      <w:r>
        <w:rPr>
          <w:rFonts w:ascii="Times New Roman" w:hAnsi="Times New Roman" w:hint="eastAsia"/>
          <w:sz w:val="24"/>
          <w:szCs w:val="24"/>
        </w:rPr>
        <w:t>变异</w:t>
      </w:r>
      <w:r w:rsidR="002E3BA3" w:rsidRPr="008450EA">
        <w:rPr>
          <w:rFonts w:ascii="Times New Roman" w:hAnsi="Times New Roman"/>
          <w:sz w:val="24"/>
          <w:szCs w:val="24"/>
        </w:rPr>
        <w:t>结果</w:t>
      </w:r>
    </w:p>
    <w:tbl>
      <w:tblPr>
        <w:tblStyle w:val="aa"/>
        <w:tblW w:w="0" w:type="auto"/>
        <w:tblInd w:w="520" w:type="dxa"/>
        <w:tblLayout w:type="fixed"/>
        <w:tblLook w:val="04A0" w:firstRow="1" w:lastRow="0" w:firstColumn="1" w:lastColumn="0" w:noHBand="0" w:noVBand="1"/>
      </w:tblPr>
      <w:tblGrid>
        <w:gridCol w:w="1006"/>
        <w:gridCol w:w="1062"/>
        <w:gridCol w:w="2977"/>
        <w:gridCol w:w="1547"/>
        <w:gridCol w:w="1075"/>
        <w:gridCol w:w="1843"/>
      </w:tblGrid>
      <w:tr w:rsidR="002E3BA3" w:rsidRPr="00393F0F" w14:paraId="1F9ACF3B" w14:textId="77777777" w:rsidTr="00A04A04">
        <w:trPr>
          <w:trHeight w:val="392"/>
        </w:trPr>
        <w:tc>
          <w:tcPr>
            <w:tcW w:w="1006" w:type="dxa"/>
            <w:noWrap/>
            <w:vAlign w:val="center"/>
          </w:tcPr>
          <w:p w14:paraId="69A3E69A"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编号</w:t>
            </w:r>
          </w:p>
        </w:tc>
        <w:tc>
          <w:tcPr>
            <w:tcW w:w="1062" w:type="dxa"/>
            <w:noWrap/>
            <w:vAlign w:val="center"/>
          </w:tcPr>
          <w:p w14:paraId="4FD28EE4"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基因</w:t>
            </w:r>
          </w:p>
        </w:tc>
        <w:tc>
          <w:tcPr>
            <w:tcW w:w="2977" w:type="dxa"/>
            <w:vAlign w:val="center"/>
          </w:tcPr>
          <w:p w14:paraId="5BC09EB6"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检测结果</w:t>
            </w:r>
          </w:p>
        </w:tc>
        <w:tc>
          <w:tcPr>
            <w:tcW w:w="1547" w:type="dxa"/>
            <w:vAlign w:val="center"/>
          </w:tcPr>
          <w:p w14:paraId="07959CD0"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变异来源</w:t>
            </w:r>
          </w:p>
        </w:tc>
        <w:tc>
          <w:tcPr>
            <w:tcW w:w="1075" w:type="dxa"/>
            <w:vAlign w:val="center"/>
          </w:tcPr>
          <w:p w14:paraId="11AD923C" w14:textId="00694216" w:rsidR="002E3BA3" w:rsidRPr="0050737C" w:rsidRDefault="00F5612A" w:rsidP="0084052E">
            <w:pPr>
              <w:spacing w:line="240" w:lineRule="exact"/>
              <w:jc w:val="center"/>
              <w:rPr>
                <w:rFonts w:ascii="Times New Roman" w:eastAsia="宋体" w:hAnsi="Times New Roman" w:cs="Times New Roman"/>
                <w:b/>
                <w:color w:val="auto"/>
                <w:sz w:val="18"/>
                <w:szCs w:val="18"/>
                <w:lang w:eastAsia="zh-CN"/>
              </w:rPr>
            </w:pPr>
            <w:r w:rsidRPr="0050737C">
              <w:rPr>
                <w:rFonts w:ascii="Times New Roman" w:eastAsia="宋体" w:hAnsi="Times New Roman" w:cs="Times New Roman"/>
                <w:b/>
                <w:color w:val="auto"/>
                <w:sz w:val="18"/>
                <w:szCs w:val="18"/>
                <w:lang w:eastAsia="zh-CN"/>
              </w:rPr>
              <w:t>基因</w:t>
            </w:r>
            <w:r w:rsidRPr="00B816A6">
              <w:rPr>
                <w:rFonts w:ascii="Times New Roman" w:eastAsia="宋体" w:hAnsi="Times New Roman" w:cs="Times New Roman"/>
                <w:b/>
                <w:color w:val="auto"/>
                <w:sz w:val="18"/>
                <w:szCs w:val="18"/>
                <w:lang w:eastAsia="zh-CN"/>
              </w:rPr>
              <w:t>型</w:t>
            </w:r>
          </w:p>
        </w:tc>
        <w:tc>
          <w:tcPr>
            <w:tcW w:w="1843" w:type="dxa"/>
            <w:vAlign w:val="center"/>
          </w:tcPr>
          <w:p w14:paraId="4ACFC3E4"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变异解读</w:t>
            </w:r>
          </w:p>
        </w:tc>
      </w:tr>
      <w:tr w:rsidR="00C47E70" w:rsidRPr="00393F0F" w14:paraId="10F4D27F" w14:textId="77777777" w:rsidTr="00A04A04">
        <w:trPr>
          <w:trHeight w:val="454"/>
        </w:trPr>
        <w:tc>
          <w:tcPr>
            <w:tcW w:w="9510" w:type="dxa"/>
            <w:gridSpan w:val="6"/>
            <w:noWrap/>
            <w:vAlign w:val="center"/>
          </w:tcPr>
          <w:p w14:paraId="26A13180" w14:textId="79316F0F" w:rsidR="00C47E70" w:rsidRPr="00C47E70" w:rsidRDefault="00C47E70"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{%tr if var_brca.snv_s.B1_L5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var_brca.snv_s.B1_L4 + var_brca.snv_s.B1_L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C47E70" w:rsidRPr="00393F0F" w14:paraId="32E15F4F" w14:textId="77777777" w:rsidTr="00A04A04">
        <w:trPr>
          <w:trHeight w:val="454"/>
        </w:trPr>
        <w:tc>
          <w:tcPr>
            <w:tcW w:w="9510" w:type="dxa"/>
            <w:gridSpan w:val="6"/>
            <w:noWrap/>
            <w:vAlign w:val="center"/>
          </w:tcPr>
          <w:p w14:paraId="28E9F825" w14:textId="7A1DA3BA" w:rsidR="00C47E70" w:rsidRPr="00C47E70" w:rsidRDefault="00C47E70"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var_brca.snv_s.B1_L5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var_brca.snv_s.B1_L4 %}</w:t>
            </w:r>
          </w:p>
        </w:tc>
      </w:tr>
      <w:tr w:rsidR="00C47E70" w:rsidRPr="00393F0F" w14:paraId="6B4F0F0E" w14:textId="77777777" w:rsidTr="00A04A04">
        <w:trPr>
          <w:trHeight w:val="454"/>
        </w:trPr>
        <w:tc>
          <w:tcPr>
            <w:tcW w:w="1006" w:type="dxa"/>
            <w:noWrap/>
            <w:vAlign w:val="center"/>
          </w:tcPr>
          <w:p w14:paraId="118F344F" w14:textId="77777777" w:rsidR="00C47E70" w:rsidRPr="009B7550" w:rsidRDefault="00C47E70" w:rsidP="00A04A04">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3DD676CB" w14:textId="27483494" w:rsidR="00C47E70" w:rsidRPr="009B7550" w:rsidRDefault="00A04A04" w:rsidP="00752235">
            <w:pPr>
              <w:jc w:val="center"/>
              <w:rPr>
                <w:rFonts w:ascii="Times New Roman" w:eastAsia="宋体" w:hAnsi="Times New Roman" w:cs="Times New Roman"/>
                <w:b/>
                <w:i/>
                <w:color w:val="FF0000"/>
                <w:sz w:val="18"/>
                <w:szCs w:val="16"/>
              </w:rPr>
            </w:pPr>
            <w:r w:rsidRPr="009B7550">
              <w:rPr>
                <w:rFonts w:ascii="Times New Roman" w:eastAsia="宋体" w:hAnsi="Times New Roman" w:cs="Times New Roman"/>
                <w:b/>
                <w:i/>
                <w:color w:val="FF0000"/>
                <w:sz w:val="18"/>
                <w:szCs w:val="16"/>
                <w:lang w:eastAsia="zh-CN"/>
              </w:rPr>
              <w:t>{{a.gene_symbol}}</w:t>
            </w:r>
          </w:p>
        </w:tc>
        <w:tc>
          <w:tcPr>
            <w:tcW w:w="2977" w:type="dxa"/>
            <w:vAlign w:val="center"/>
          </w:tcPr>
          <w:p w14:paraId="67981725" w14:textId="16B42A97" w:rsidR="00C47E70" w:rsidRPr="009B7550" w:rsidRDefault="00A04A04" w:rsidP="00752235">
            <w:pPr>
              <w:jc w:val="center"/>
              <w:rPr>
                <w:rFonts w:ascii="Times New Roman" w:eastAsia="宋体" w:hAnsi="Times New Roman" w:cs="Times New Roman"/>
                <w:b/>
                <w:color w:val="FF0000"/>
                <w:sz w:val="18"/>
                <w:szCs w:val="16"/>
                <w:lang w:eastAsia="zh-CN"/>
              </w:rPr>
            </w:pPr>
            <w:r w:rsidRPr="009B7550">
              <w:rPr>
                <w:rFonts w:ascii="Times New Roman" w:eastAsia="宋体" w:hAnsi="Times New Roman" w:cs="Times New Roman"/>
                <w:b/>
                <w:color w:val="FF0000"/>
                <w:sz w:val="18"/>
                <w:szCs w:val="16"/>
                <w:lang w:eastAsia="zh-CN"/>
              </w:rPr>
              <w:t>{{a.hgvs_c}}{%if a.hgvs_p!=”p.?”%} ({{a.hgvs_p}}){%endif%}</w:t>
            </w:r>
          </w:p>
        </w:tc>
        <w:tc>
          <w:tcPr>
            <w:tcW w:w="1547" w:type="dxa"/>
            <w:vAlign w:val="center"/>
          </w:tcPr>
          <w:p w14:paraId="50BCD8A2" w14:textId="18D28DB8"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lang w:eastAsia="zh-CN"/>
              </w:rPr>
              <w:t>胚系</w:t>
            </w:r>
          </w:p>
        </w:tc>
        <w:tc>
          <w:tcPr>
            <w:tcW w:w="1075" w:type="dxa"/>
            <w:vAlign w:val="center"/>
          </w:tcPr>
          <w:p w14:paraId="77CF91CB" w14:textId="5CDE5982"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{%if a.freq&gt;=0.85%}</w:t>
            </w:r>
            <w:r w:rsidRPr="009B7550">
              <w:rPr>
                <w:rFonts w:ascii="Times New Roman" w:eastAsia="宋体" w:hAnsi="Times New Roman" w:cs="Times New Roman" w:hint="eastAsia"/>
                <w:b/>
                <w:color w:val="FF0000"/>
                <w:sz w:val="18"/>
                <w:szCs w:val="16"/>
              </w:rPr>
              <w:t>纯合</w:t>
            </w:r>
            <w:r w:rsidRPr="009B7550">
              <w:rPr>
                <w:rFonts w:ascii="Times New Roman" w:eastAsia="宋体" w:hAnsi="Times New Roman" w:cs="Times New Roman" w:hint="eastAsia"/>
                <w:b/>
                <w:color w:val="FF0000"/>
                <w:sz w:val="18"/>
                <w:szCs w:val="16"/>
              </w:rPr>
              <w:t>{%else%}</w:t>
            </w:r>
            <w:r w:rsidRPr="009B7550">
              <w:rPr>
                <w:rFonts w:ascii="Times New Roman" w:eastAsia="宋体" w:hAnsi="Times New Roman" w:cs="Times New Roman" w:hint="eastAsia"/>
                <w:b/>
                <w:color w:val="FF0000"/>
                <w:sz w:val="18"/>
                <w:szCs w:val="16"/>
              </w:rPr>
              <w:t>杂合</w:t>
            </w:r>
            <w:r w:rsidRPr="009B7550">
              <w:rPr>
                <w:rFonts w:ascii="Times New Roman" w:eastAsia="宋体" w:hAnsi="Times New Roman" w:cs="Times New Roman" w:hint="eastAsia"/>
                <w:b/>
                <w:color w:val="FF0000"/>
                <w:sz w:val="18"/>
                <w:szCs w:val="16"/>
              </w:rPr>
              <w:t>{%endif%}</w:t>
            </w:r>
          </w:p>
        </w:tc>
        <w:tc>
          <w:tcPr>
            <w:tcW w:w="1843" w:type="dxa"/>
            <w:vAlign w:val="center"/>
          </w:tcPr>
          <w:p w14:paraId="5B965A93"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if a.clinic_num_g == 5%}</w:t>
            </w:r>
          </w:p>
          <w:p w14:paraId="35D9E9D9"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致病性变异</w:t>
            </w:r>
          </w:p>
          <w:p w14:paraId="3650F38E" w14:textId="1BCDC86C"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else%}</w:t>
            </w:r>
          </w:p>
          <w:p w14:paraId="3B4E0711"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疑似致病性变异</w:t>
            </w:r>
          </w:p>
          <w:p w14:paraId="71191BDE" w14:textId="3A6E9721"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endif%}</w:t>
            </w:r>
          </w:p>
        </w:tc>
      </w:tr>
      <w:tr w:rsidR="00A04A04" w:rsidRPr="00393F0F" w14:paraId="71355E7F" w14:textId="77777777" w:rsidTr="00A04A04">
        <w:trPr>
          <w:trHeight w:val="454"/>
        </w:trPr>
        <w:tc>
          <w:tcPr>
            <w:tcW w:w="9510" w:type="dxa"/>
            <w:gridSpan w:val="6"/>
            <w:noWrap/>
            <w:vAlign w:val="center"/>
          </w:tcPr>
          <w:p w14:paraId="13BDBE2C" w14:textId="3D1ACEB5" w:rsidR="00A04A04" w:rsidRPr="00C47E70"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A04A04" w:rsidRPr="00393F0F" w14:paraId="44CB354E" w14:textId="77777777" w:rsidTr="00A04A04">
        <w:trPr>
          <w:trHeight w:val="454"/>
        </w:trPr>
        <w:tc>
          <w:tcPr>
            <w:tcW w:w="9510" w:type="dxa"/>
            <w:gridSpan w:val="6"/>
            <w:noWrap/>
            <w:vAlign w:val="center"/>
          </w:tcPr>
          <w:p w14:paraId="5B7C2603" w14:textId="43E32EE4" w:rsidR="00A04A04" w:rsidRPr="00A04A04" w:rsidRDefault="00A04A04"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var_brca.snv_s.B1_L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4C6D9234" w14:textId="77777777" w:rsidTr="00A04A04">
        <w:trPr>
          <w:trHeight w:val="454"/>
        </w:trPr>
        <w:tc>
          <w:tcPr>
            <w:tcW w:w="1006" w:type="dxa"/>
            <w:noWrap/>
            <w:vAlign w:val="center"/>
          </w:tcPr>
          <w:p w14:paraId="7727DE2F"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4F83A849" w14:textId="6784C14F" w:rsidR="009B7550" w:rsidRPr="00C47E70" w:rsidRDefault="009B7550" w:rsidP="009B7550">
            <w:pPr>
              <w:jc w:val="center"/>
              <w:rPr>
                <w:rFonts w:ascii="Times New Roman" w:eastAsia="宋体" w:hAnsi="Times New Roman" w:cs="Times New Roman"/>
                <w:bCs/>
                <w:i/>
                <w:color w:val="000000" w:themeColor="text1"/>
                <w:sz w:val="18"/>
                <w:szCs w:val="16"/>
              </w:rPr>
            </w:pPr>
            <w:r w:rsidRPr="00A04A04">
              <w:rPr>
                <w:rFonts w:ascii="Times New Roman" w:eastAsia="宋体" w:hAnsi="Times New Roman" w:cs="Times New Roman"/>
                <w:bCs/>
                <w:i/>
                <w:color w:val="000000" w:themeColor="text1"/>
                <w:sz w:val="18"/>
                <w:szCs w:val="16"/>
                <w:lang w:eastAsia="zh-CN"/>
              </w:rPr>
              <w:t>{{a.gene_symbol}}</w:t>
            </w:r>
          </w:p>
        </w:tc>
        <w:tc>
          <w:tcPr>
            <w:tcW w:w="2977" w:type="dxa"/>
            <w:vAlign w:val="center"/>
          </w:tcPr>
          <w:p w14:paraId="08DBD210" w14:textId="6AF8F360"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A04A04">
              <w:rPr>
                <w:rFonts w:ascii="Times New Roman" w:eastAsia="宋体" w:hAnsi="Times New Roman" w:cs="Times New Roman"/>
                <w:bCs/>
                <w:color w:val="000000" w:themeColor="text1"/>
                <w:sz w:val="18"/>
                <w:szCs w:val="16"/>
                <w:lang w:eastAsia="zh-CN"/>
              </w:rPr>
              <w:t>{{a.hgvs_c}}{%if a.hgvs_p!=”p.?”%} ({{a.hgvs_p}}){%endif%}</w:t>
            </w:r>
          </w:p>
        </w:tc>
        <w:tc>
          <w:tcPr>
            <w:tcW w:w="1547" w:type="dxa"/>
            <w:vAlign w:val="center"/>
          </w:tcPr>
          <w:p w14:paraId="7416659C" w14:textId="6B9D977E"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胚系</w:t>
            </w:r>
          </w:p>
        </w:tc>
        <w:tc>
          <w:tcPr>
            <w:tcW w:w="1075" w:type="dxa"/>
            <w:vAlign w:val="center"/>
          </w:tcPr>
          <w:p w14:paraId="1A44FB8C" w14:textId="17C9B317"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hint="eastAsia"/>
                <w:bCs/>
                <w:color w:val="000000" w:themeColor="text1"/>
                <w:sz w:val="18"/>
                <w:szCs w:val="16"/>
              </w:rPr>
              <w:t>{%if a.freq&gt;=0.85%}</w:t>
            </w:r>
            <w:r w:rsidRPr="00A04A04">
              <w:rPr>
                <w:rFonts w:ascii="Times New Roman" w:eastAsia="宋体" w:hAnsi="Times New Roman" w:cs="Times New Roman" w:hint="eastAsia"/>
                <w:bCs/>
                <w:color w:val="000000" w:themeColor="text1"/>
                <w:sz w:val="18"/>
                <w:szCs w:val="16"/>
              </w:rPr>
              <w:t>纯合</w:t>
            </w:r>
            <w:r w:rsidRPr="00A04A04">
              <w:rPr>
                <w:rFonts w:ascii="Times New Roman" w:eastAsia="宋体" w:hAnsi="Times New Roman" w:cs="Times New Roman" w:hint="eastAsia"/>
                <w:bCs/>
                <w:color w:val="000000" w:themeColor="text1"/>
                <w:sz w:val="18"/>
                <w:szCs w:val="16"/>
              </w:rPr>
              <w:t>{%else%}</w:t>
            </w:r>
            <w:r w:rsidRPr="00A04A04">
              <w:rPr>
                <w:rFonts w:ascii="Times New Roman" w:eastAsia="宋体" w:hAnsi="Times New Roman" w:cs="Times New Roman" w:hint="eastAsia"/>
                <w:bCs/>
                <w:color w:val="000000" w:themeColor="text1"/>
                <w:sz w:val="18"/>
                <w:szCs w:val="16"/>
              </w:rPr>
              <w:lastRenderedPageBreak/>
              <w:t>杂合</w:t>
            </w:r>
            <w:r w:rsidRPr="00A04A04">
              <w:rPr>
                <w:rFonts w:ascii="Times New Roman" w:eastAsia="宋体" w:hAnsi="Times New Roman" w:cs="Times New Roman" w:hint="eastAsia"/>
                <w:bCs/>
                <w:color w:val="000000" w:themeColor="text1"/>
                <w:sz w:val="18"/>
                <w:szCs w:val="16"/>
              </w:rPr>
              <w:t>{%endif%}</w:t>
            </w:r>
          </w:p>
        </w:tc>
        <w:tc>
          <w:tcPr>
            <w:tcW w:w="1843" w:type="dxa"/>
            <w:vAlign w:val="center"/>
          </w:tcPr>
          <w:p w14:paraId="6372F6A9" w14:textId="561194A1"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lastRenderedPageBreak/>
              <w:t>意义不明确变异</w:t>
            </w:r>
          </w:p>
        </w:tc>
      </w:tr>
      <w:tr w:rsidR="00A04A04" w:rsidRPr="00393F0F" w14:paraId="58089287" w14:textId="77777777" w:rsidTr="00A04A04">
        <w:trPr>
          <w:trHeight w:val="454"/>
        </w:trPr>
        <w:tc>
          <w:tcPr>
            <w:tcW w:w="9510" w:type="dxa"/>
            <w:gridSpan w:val="6"/>
            <w:noWrap/>
            <w:vAlign w:val="center"/>
          </w:tcPr>
          <w:p w14:paraId="0559907C" w14:textId="228F4702" w:rsidR="00A04A04" w:rsidRPr="00C47E70"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A04A04" w:rsidRPr="00393F0F" w14:paraId="623CAA1C" w14:textId="77777777" w:rsidTr="00A04A04">
        <w:trPr>
          <w:trHeight w:val="454"/>
        </w:trPr>
        <w:tc>
          <w:tcPr>
            <w:tcW w:w="9510" w:type="dxa"/>
            <w:gridSpan w:val="6"/>
            <w:noWrap/>
            <w:vAlign w:val="center"/>
          </w:tcPr>
          <w:p w14:paraId="41D6A31F" w14:textId="3469B551" w:rsidR="00A04A04" w:rsidRPr="00A04A04"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else%}</w:t>
            </w:r>
          </w:p>
        </w:tc>
      </w:tr>
      <w:tr w:rsidR="009B7550" w:rsidRPr="00393F0F" w14:paraId="62189544" w14:textId="77777777" w:rsidTr="00A04A04">
        <w:trPr>
          <w:trHeight w:val="454"/>
        </w:trPr>
        <w:tc>
          <w:tcPr>
            <w:tcW w:w="1006" w:type="dxa"/>
            <w:noWrap/>
            <w:vAlign w:val="center"/>
          </w:tcPr>
          <w:p w14:paraId="1EFCB052"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F04F907" w14:textId="38546401" w:rsidR="009B7550" w:rsidRPr="009B755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Cs/>
                <w:i/>
                <w:color w:val="000000" w:themeColor="text1"/>
                <w:sz w:val="18"/>
                <w:szCs w:val="16"/>
              </w:rPr>
              <w:t>BRCA</w:t>
            </w:r>
            <w:r>
              <w:rPr>
                <w:rFonts w:ascii="Times New Roman" w:eastAsia="宋体" w:hAnsi="Times New Roman" w:cs="Times New Roman"/>
                <w:bCs/>
                <w:i/>
                <w:color w:val="000000" w:themeColor="text1"/>
                <w:sz w:val="18"/>
                <w:szCs w:val="16"/>
              </w:rPr>
              <w:t>1</w:t>
            </w:r>
          </w:p>
        </w:tc>
        <w:tc>
          <w:tcPr>
            <w:tcW w:w="2977" w:type="dxa"/>
            <w:vAlign w:val="center"/>
          </w:tcPr>
          <w:p w14:paraId="5CD26712" w14:textId="2978A321" w:rsidR="009B7550" w:rsidRPr="009B755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hint="eastAsia"/>
                <w:bCs/>
                <w:color w:val="000000" w:themeColor="text1"/>
                <w:sz w:val="18"/>
                <w:szCs w:val="16"/>
                <w:lang w:eastAsia="zh-CN"/>
              </w:rPr>
              <w:t>未检测到致病性、疑似致病性或意义不明确变异</w:t>
            </w:r>
          </w:p>
        </w:tc>
        <w:tc>
          <w:tcPr>
            <w:tcW w:w="1547" w:type="dxa"/>
            <w:vAlign w:val="center"/>
          </w:tcPr>
          <w:p w14:paraId="0EC8FC1A" w14:textId="1416E742"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075" w:type="dxa"/>
            <w:vAlign w:val="center"/>
          </w:tcPr>
          <w:p w14:paraId="4F7C2DC3" w14:textId="4DB28047"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843" w:type="dxa"/>
            <w:vAlign w:val="center"/>
          </w:tcPr>
          <w:p w14:paraId="69F47425" w14:textId="53F01190"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r>
      <w:tr w:rsidR="009B7550" w:rsidRPr="00393F0F" w14:paraId="1E6D9856" w14:textId="77777777" w:rsidTr="00A04A04">
        <w:trPr>
          <w:trHeight w:val="454"/>
        </w:trPr>
        <w:tc>
          <w:tcPr>
            <w:tcW w:w="9510" w:type="dxa"/>
            <w:gridSpan w:val="6"/>
            <w:noWrap/>
            <w:vAlign w:val="center"/>
          </w:tcPr>
          <w:p w14:paraId="6D317BF7" w14:textId="16EE08D1"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endif%}</w:t>
            </w:r>
          </w:p>
        </w:tc>
      </w:tr>
      <w:tr w:rsidR="009B7550" w:rsidRPr="00393F0F" w14:paraId="527CBB10" w14:textId="77777777" w:rsidTr="00A04A04">
        <w:trPr>
          <w:trHeight w:val="454"/>
        </w:trPr>
        <w:tc>
          <w:tcPr>
            <w:tcW w:w="9510" w:type="dxa"/>
            <w:gridSpan w:val="6"/>
            <w:noWrap/>
            <w:vAlign w:val="center"/>
          </w:tcPr>
          <w:p w14:paraId="01C7365A" w14:textId="43CC8874" w:rsidR="009B7550" w:rsidRPr="00A04A04"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{%tr if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_L4 +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2438D253" w14:textId="77777777" w:rsidTr="00A04A04">
        <w:trPr>
          <w:trHeight w:val="454"/>
        </w:trPr>
        <w:tc>
          <w:tcPr>
            <w:tcW w:w="9510" w:type="dxa"/>
            <w:gridSpan w:val="6"/>
            <w:noWrap/>
            <w:vAlign w:val="center"/>
          </w:tcPr>
          <w:p w14:paraId="73231711" w14:textId="5E1F04A3" w:rsidR="009B7550" w:rsidRPr="00A04A04"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_L4 %}</w:t>
            </w:r>
          </w:p>
        </w:tc>
      </w:tr>
      <w:tr w:rsidR="009B7550" w:rsidRPr="00393F0F" w14:paraId="43DAE541" w14:textId="77777777" w:rsidTr="00A04A04">
        <w:trPr>
          <w:trHeight w:val="454"/>
        </w:trPr>
        <w:tc>
          <w:tcPr>
            <w:tcW w:w="1006" w:type="dxa"/>
            <w:noWrap/>
            <w:vAlign w:val="center"/>
          </w:tcPr>
          <w:p w14:paraId="4451A108" w14:textId="77777777" w:rsidR="009B7550" w:rsidRPr="009B7550" w:rsidRDefault="009B7550" w:rsidP="009B7550">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0A9B7897" w14:textId="6081B52C" w:rsidR="009B7550" w:rsidRPr="00C47E7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
                <w:i/>
                <w:color w:val="FF0000"/>
                <w:sz w:val="18"/>
                <w:szCs w:val="16"/>
                <w:lang w:eastAsia="zh-CN"/>
              </w:rPr>
              <w:t>{{a.gene_symbol}}</w:t>
            </w:r>
          </w:p>
        </w:tc>
        <w:tc>
          <w:tcPr>
            <w:tcW w:w="2977" w:type="dxa"/>
            <w:vAlign w:val="center"/>
          </w:tcPr>
          <w:p w14:paraId="096DF3AE" w14:textId="6B105570"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b/>
                <w:color w:val="FF0000"/>
                <w:sz w:val="18"/>
                <w:szCs w:val="16"/>
                <w:lang w:eastAsia="zh-CN"/>
              </w:rPr>
              <w:t>{{a.hgvs_c}}{%if a.hgvs_p!=”p.?”%} ({{a.hgvs_p}}){%endif%}</w:t>
            </w:r>
          </w:p>
        </w:tc>
        <w:tc>
          <w:tcPr>
            <w:tcW w:w="1547" w:type="dxa"/>
            <w:vAlign w:val="center"/>
          </w:tcPr>
          <w:p w14:paraId="5A29FDE0" w14:textId="6CAA9E93"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lang w:eastAsia="zh-CN"/>
              </w:rPr>
              <w:t>胚系</w:t>
            </w:r>
          </w:p>
        </w:tc>
        <w:tc>
          <w:tcPr>
            <w:tcW w:w="1075" w:type="dxa"/>
            <w:vAlign w:val="center"/>
          </w:tcPr>
          <w:p w14:paraId="17FD65E6" w14:textId="68925507"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rPr>
              <w:t>{%if a.freq&gt;=0.85%}</w:t>
            </w:r>
            <w:r w:rsidRPr="009B7550">
              <w:rPr>
                <w:rFonts w:ascii="Times New Roman" w:eastAsia="宋体" w:hAnsi="Times New Roman" w:cs="Times New Roman" w:hint="eastAsia"/>
                <w:b/>
                <w:color w:val="FF0000"/>
                <w:sz w:val="18"/>
                <w:szCs w:val="16"/>
              </w:rPr>
              <w:t>纯合</w:t>
            </w:r>
            <w:r w:rsidRPr="009B7550">
              <w:rPr>
                <w:rFonts w:ascii="Times New Roman" w:eastAsia="宋体" w:hAnsi="Times New Roman" w:cs="Times New Roman" w:hint="eastAsia"/>
                <w:b/>
                <w:color w:val="FF0000"/>
                <w:sz w:val="18"/>
                <w:szCs w:val="16"/>
              </w:rPr>
              <w:t>{%else%}</w:t>
            </w:r>
            <w:r w:rsidRPr="009B7550">
              <w:rPr>
                <w:rFonts w:ascii="Times New Roman" w:eastAsia="宋体" w:hAnsi="Times New Roman" w:cs="Times New Roman" w:hint="eastAsia"/>
                <w:b/>
                <w:color w:val="FF0000"/>
                <w:sz w:val="18"/>
                <w:szCs w:val="16"/>
              </w:rPr>
              <w:t>杂合</w:t>
            </w:r>
            <w:r w:rsidRPr="009B7550">
              <w:rPr>
                <w:rFonts w:ascii="Times New Roman" w:eastAsia="宋体" w:hAnsi="Times New Roman" w:cs="Times New Roman" w:hint="eastAsia"/>
                <w:b/>
                <w:color w:val="FF0000"/>
                <w:sz w:val="18"/>
                <w:szCs w:val="16"/>
              </w:rPr>
              <w:t>{%endif%}</w:t>
            </w:r>
          </w:p>
        </w:tc>
        <w:tc>
          <w:tcPr>
            <w:tcW w:w="1843" w:type="dxa"/>
            <w:vAlign w:val="center"/>
          </w:tcPr>
          <w:p w14:paraId="50D4CF79"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if a.clinic_num_g == 5%}</w:t>
            </w:r>
          </w:p>
          <w:p w14:paraId="0F283E4F"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致病性变异</w:t>
            </w:r>
          </w:p>
          <w:p w14:paraId="15EB1F03"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else%}</w:t>
            </w:r>
          </w:p>
          <w:p w14:paraId="78118669"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疑似致病性变异</w:t>
            </w:r>
          </w:p>
          <w:p w14:paraId="6F3AF521" w14:textId="535E5F8E"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endif%}</w:t>
            </w:r>
          </w:p>
        </w:tc>
      </w:tr>
      <w:tr w:rsidR="009B7550" w:rsidRPr="00393F0F" w14:paraId="1AE785A7" w14:textId="77777777" w:rsidTr="00DE047F">
        <w:trPr>
          <w:trHeight w:val="454"/>
        </w:trPr>
        <w:tc>
          <w:tcPr>
            <w:tcW w:w="9510" w:type="dxa"/>
            <w:gridSpan w:val="6"/>
            <w:noWrap/>
            <w:vAlign w:val="center"/>
          </w:tcPr>
          <w:p w14:paraId="2DFE96AF" w14:textId="3A926079"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9B7550" w:rsidRPr="00393F0F" w14:paraId="6C877845" w14:textId="77777777" w:rsidTr="00DE047F">
        <w:trPr>
          <w:trHeight w:val="454"/>
        </w:trPr>
        <w:tc>
          <w:tcPr>
            <w:tcW w:w="9510" w:type="dxa"/>
            <w:gridSpan w:val="6"/>
            <w:noWrap/>
            <w:vAlign w:val="center"/>
          </w:tcPr>
          <w:p w14:paraId="2B440BDA" w14:textId="6AE69B88" w:rsidR="009B7550" w:rsidRPr="00C47E70"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6F688EA0" w14:textId="77777777" w:rsidTr="00A04A04">
        <w:trPr>
          <w:trHeight w:val="454"/>
        </w:trPr>
        <w:tc>
          <w:tcPr>
            <w:tcW w:w="1006" w:type="dxa"/>
            <w:noWrap/>
            <w:vAlign w:val="center"/>
          </w:tcPr>
          <w:p w14:paraId="456E4075"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31ABAD6F" w14:textId="51D6F327" w:rsidR="009B7550" w:rsidRPr="00C47E70" w:rsidRDefault="009B7550" w:rsidP="009B7550">
            <w:pPr>
              <w:jc w:val="center"/>
              <w:rPr>
                <w:rFonts w:ascii="Times New Roman" w:eastAsia="宋体" w:hAnsi="Times New Roman" w:cs="Times New Roman"/>
                <w:bCs/>
                <w:i/>
                <w:color w:val="000000" w:themeColor="text1"/>
                <w:sz w:val="18"/>
                <w:szCs w:val="16"/>
              </w:rPr>
            </w:pPr>
            <w:r w:rsidRPr="00A04A04">
              <w:rPr>
                <w:rFonts w:ascii="Times New Roman" w:eastAsia="宋体" w:hAnsi="Times New Roman" w:cs="Times New Roman"/>
                <w:bCs/>
                <w:i/>
                <w:color w:val="000000" w:themeColor="text1"/>
                <w:sz w:val="18"/>
                <w:szCs w:val="16"/>
                <w:lang w:eastAsia="zh-CN"/>
              </w:rPr>
              <w:t>{{a.gene_symbol}}</w:t>
            </w:r>
          </w:p>
        </w:tc>
        <w:tc>
          <w:tcPr>
            <w:tcW w:w="2977" w:type="dxa"/>
            <w:vAlign w:val="center"/>
          </w:tcPr>
          <w:p w14:paraId="22294881" w14:textId="3E3AFD47"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A04A04">
              <w:rPr>
                <w:rFonts w:ascii="Times New Roman" w:eastAsia="宋体" w:hAnsi="Times New Roman" w:cs="Times New Roman"/>
                <w:bCs/>
                <w:color w:val="000000" w:themeColor="text1"/>
                <w:sz w:val="18"/>
                <w:szCs w:val="16"/>
                <w:lang w:eastAsia="zh-CN"/>
              </w:rPr>
              <w:t>{{a.hgvs_c}}{%if a.hgvs_p!=”p.?”%} ({{a.hgvs_p}}){%endif%}</w:t>
            </w:r>
          </w:p>
        </w:tc>
        <w:tc>
          <w:tcPr>
            <w:tcW w:w="1547" w:type="dxa"/>
            <w:vAlign w:val="center"/>
          </w:tcPr>
          <w:p w14:paraId="24CF33CA" w14:textId="78136C06"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胚系</w:t>
            </w:r>
          </w:p>
        </w:tc>
        <w:tc>
          <w:tcPr>
            <w:tcW w:w="1075" w:type="dxa"/>
            <w:vAlign w:val="center"/>
          </w:tcPr>
          <w:p w14:paraId="3C028554" w14:textId="1C241D37"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hint="eastAsia"/>
                <w:bCs/>
                <w:color w:val="000000" w:themeColor="text1"/>
                <w:sz w:val="18"/>
                <w:szCs w:val="16"/>
              </w:rPr>
              <w:t>{%if a.freq&gt;=0.85%}</w:t>
            </w:r>
            <w:r w:rsidRPr="00A04A04">
              <w:rPr>
                <w:rFonts w:ascii="Times New Roman" w:eastAsia="宋体" w:hAnsi="Times New Roman" w:cs="Times New Roman" w:hint="eastAsia"/>
                <w:bCs/>
                <w:color w:val="000000" w:themeColor="text1"/>
                <w:sz w:val="18"/>
                <w:szCs w:val="16"/>
              </w:rPr>
              <w:t>纯合</w:t>
            </w:r>
            <w:r w:rsidRPr="00A04A04">
              <w:rPr>
                <w:rFonts w:ascii="Times New Roman" w:eastAsia="宋体" w:hAnsi="Times New Roman" w:cs="Times New Roman" w:hint="eastAsia"/>
                <w:bCs/>
                <w:color w:val="000000" w:themeColor="text1"/>
                <w:sz w:val="18"/>
                <w:szCs w:val="16"/>
              </w:rPr>
              <w:t>{%else%}</w:t>
            </w:r>
            <w:r w:rsidRPr="00A04A04">
              <w:rPr>
                <w:rFonts w:ascii="Times New Roman" w:eastAsia="宋体" w:hAnsi="Times New Roman" w:cs="Times New Roman" w:hint="eastAsia"/>
                <w:bCs/>
                <w:color w:val="000000" w:themeColor="text1"/>
                <w:sz w:val="18"/>
                <w:szCs w:val="16"/>
              </w:rPr>
              <w:t>杂合</w:t>
            </w:r>
            <w:r w:rsidRPr="00A04A04">
              <w:rPr>
                <w:rFonts w:ascii="Times New Roman" w:eastAsia="宋体" w:hAnsi="Times New Roman" w:cs="Times New Roman" w:hint="eastAsia"/>
                <w:bCs/>
                <w:color w:val="000000" w:themeColor="text1"/>
                <w:sz w:val="18"/>
                <w:szCs w:val="16"/>
              </w:rPr>
              <w:t>{%endif%}</w:t>
            </w:r>
          </w:p>
        </w:tc>
        <w:tc>
          <w:tcPr>
            <w:tcW w:w="1843" w:type="dxa"/>
            <w:vAlign w:val="center"/>
          </w:tcPr>
          <w:p w14:paraId="47C1C327" w14:textId="30818459"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意义不明确变异</w:t>
            </w:r>
          </w:p>
        </w:tc>
      </w:tr>
      <w:tr w:rsidR="009B7550" w:rsidRPr="00393F0F" w14:paraId="6A1A6530" w14:textId="77777777" w:rsidTr="00243E06">
        <w:trPr>
          <w:trHeight w:val="454"/>
        </w:trPr>
        <w:tc>
          <w:tcPr>
            <w:tcW w:w="9510" w:type="dxa"/>
            <w:gridSpan w:val="6"/>
            <w:noWrap/>
            <w:vAlign w:val="center"/>
          </w:tcPr>
          <w:p w14:paraId="6B20F315" w14:textId="64D36484"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9B7550" w:rsidRPr="00393F0F" w14:paraId="5F6485CD" w14:textId="77777777" w:rsidTr="00243E06">
        <w:trPr>
          <w:trHeight w:val="454"/>
        </w:trPr>
        <w:tc>
          <w:tcPr>
            <w:tcW w:w="9510" w:type="dxa"/>
            <w:gridSpan w:val="6"/>
            <w:noWrap/>
            <w:vAlign w:val="center"/>
          </w:tcPr>
          <w:p w14:paraId="566AEF20" w14:textId="1CC4175D"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else%}</w:t>
            </w:r>
          </w:p>
        </w:tc>
      </w:tr>
      <w:tr w:rsidR="009B7550" w:rsidRPr="00393F0F" w14:paraId="7A060371" w14:textId="77777777" w:rsidTr="00A04A04">
        <w:trPr>
          <w:trHeight w:val="454"/>
        </w:trPr>
        <w:tc>
          <w:tcPr>
            <w:tcW w:w="1006" w:type="dxa"/>
            <w:noWrap/>
            <w:vAlign w:val="center"/>
          </w:tcPr>
          <w:p w14:paraId="11BE72D3"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247D022" w14:textId="176B544B" w:rsidR="009B7550" w:rsidRPr="00C47E7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Cs/>
                <w:i/>
                <w:color w:val="000000" w:themeColor="text1"/>
                <w:sz w:val="18"/>
                <w:szCs w:val="16"/>
              </w:rPr>
              <w:t>BRCA</w:t>
            </w:r>
            <w:r>
              <w:rPr>
                <w:rFonts w:ascii="Times New Roman" w:eastAsia="宋体" w:hAnsi="Times New Roman" w:cs="Times New Roman"/>
                <w:bCs/>
                <w:i/>
                <w:color w:val="000000" w:themeColor="text1"/>
                <w:sz w:val="18"/>
                <w:szCs w:val="16"/>
              </w:rPr>
              <w:t>2</w:t>
            </w:r>
          </w:p>
        </w:tc>
        <w:tc>
          <w:tcPr>
            <w:tcW w:w="2977" w:type="dxa"/>
            <w:vAlign w:val="center"/>
          </w:tcPr>
          <w:p w14:paraId="28088D22" w14:textId="72E59366"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hint="eastAsia"/>
                <w:bCs/>
                <w:color w:val="000000" w:themeColor="text1"/>
                <w:sz w:val="18"/>
                <w:szCs w:val="16"/>
                <w:lang w:eastAsia="zh-CN"/>
              </w:rPr>
              <w:t>未检测到致病性、疑似致病性或意义不明确变异</w:t>
            </w:r>
          </w:p>
        </w:tc>
        <w:tc>
          <w:tcPr>
            <w:tcW w:w="1547" w:type="dxa"/>
            <w:vAlign w:val="center"/>
          </w:tcPr>
          <w:p w14:paraId="6B1B1097" w14:textId="6C54B50D"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075" w:type="dxa"/>
            <w:vAlign w:val="center"/>
          </w:tcPr>
          <w:p w14:paraId="08585663" w14:textId="08B29D73"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843" w:type="dxa"/>
            <w:vAlign w:val="center"/>
          </w:tcPr>
          <w:p w14:paraId="3FF6CC3C" w14:textId="474F03A4"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r>
      <w:tr w:rsidR="009B7550" w:rsidRPr="00393F0F" w14:paraId="335893A9" w14:textId="77777777" w:rsidTr="004E71A8">
        <w:trPr>
          <w:trHeight w:val="454"/>
        </w:trPr>
        <w:tc>
          <w:tcPr>
            <w:tcW w:w="9510" w:type="dxa"/>
            <w:gridSpan w:val="6"/>
            <w:noWrap/>
            <w:vAlign w:val="center"/>
          </w:tcPr>
          <w:p w14:paraId="6718894F" w14:textId="5E4140C2"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endif%}</w:t>
            </w:r>
          </w:p>
        </w:tc>
      </w:tr>
    </w:tbl>
    <w:tbl>
      <w:tblPr>
        <w:tblStyle w:val="aa"/>
        <w:tblpPr w:leftFromText="181" w:rightFromText="181" w:tblpY="13326"/>
        <w:tblOverlap w:val="never"/>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632"/>
      </w:tblGrid>
      <w:tr w:rsidR="00FA2CB4" w14:paraId="576E99CB" w14:textId="77777777" w:rsidTr="00414C4C">
        <w:tc>
          <w:tcPr>
            <w:tcW w:w="10632" w:type="dxa"/>
          </w:tcPr>
          <w:p w14:paraId="2FF7FB40" w14:textId="77777777" w:rsidR="00FA2CB4" w:rsidRPr="00FA2CB4" w:rsidRDefault="00FA2CB4" w:rsidP="00414C4C">
            <w:pPr>
              <w:rPr>
                <w:rFonts w:ascii="宋体" w:eastAsia="宋体" w:hAnsi="宋体"/>
                <w:sz w:val="22"/>
                <w:szCs w:val="22"/>
                <w:lang w:eastAsia="zh-CN"/>
              </w:rPr>
            </w:pPr>
            <w:r w:rsidRPr="002E3BA3">
              <w:rPr>
                <w:rFonts w:ascii="宋体" w:eastAsia="宋体" w:hAnsi="宋体" w:hint="eastAsia"/>
                <w:sz w:val="22"/>
                <w:szCs w:val="22"/>
                <w:lang w:eastAsia="zh-CN"/>
              </w:rPr>
              <w:t xml:space="preserve">检测人员：赵娜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黄宗瑶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审核人员：左卓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（签字有效）</w:t>
            </w:r>
          </w:p>
        </w:tc>
      </w:tr>
      <w:tr w:rsidR="00FA2CB4" w14:paraId="34D74D85" w14:textId="77777777" w:rsidTr="00414C4C">
        <w:tc>
          <w:tcPr>
            <w:tcW w:w="10632" w:type="dxa"/>
          </w:tcPr>
          <w:p w14:paraId="490EEEE4" w14:textId="77777777" w:rsidR="00FA2CB4" w:rsidRDefault="00FA2CB4" w:rsidP="00414C4C">
            <w:pPr>
              <w:rPr>
                <w:lang w:eastAsia="zh-CN"/>
              </w:rPr>
            </w:pPr>
          </w:p>
          <w:p w14:paraId="5CEF7B1E" w14:textId="34A0A15E"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88422B" w:rsidRPr="0088422B">
              <w:rPr>
                <w:rFonts w:ascii="Times New Roman" w:eastAsia="宋体" w:hAnsi="Times New Roman" w:cs="Times New Roman"/>
                <w:spacing w:val="1"/>
                <w:sz w:val="22"/>
                <w:szCs w:val="22"/>
                <w:lang w:eastAsia="zh-CN"/>
              </w:rPr>
              <w:t>{{sample.report_date}}</w:t>
            </w:r>
          </w:p>
          <w:p w14:paraId="6A530304" w14:textId="77777777"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DA7977C" w14:textId="77777777"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16B1A27" w14:textId="77777777" w:rsidR="00FA2CB4" w:rsidRPr="00FA2CB4" w:rsidRDefault="00FA2CB4" w:rsidP="00414C4C">
            <w:pPr>
              <w:rPr>
                <w:rFonts w:ascii="Times New Roman" w:eastAsia="宋体" w:hAnsi="Times New Roman" w:cs="Times New Roman"/>
                <w:sz w:val="19"/>
                <w:szCs w:val="19"/>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c>
      </w:tr>
    </w:tbl>
    <w:p w14:paraId="04066DBD" w14:textId="77777777" w:rsidR="00FA2CB4" w:rsidRDefault="00FA2CB4" w:rsidP="00A87C71">
      <w:pPr>
        <w:kinsoku/>
        <w:autoSpaceDE/>
        <w:autoSpaceDN/>
        <w:adjustRightInd/>
        <w:snapToGrid/>
        <w:spacing w:line="40" w:lineRule="exact"/>
        <w:textAlignment w:val="auto"/>
        <w:rPr>
          <w:lang w:eastAsia="zh-CN"/>
        </w:rPr>
      </w:pPr>
      <w:r>
        <w:rPr>
          <w:lang w:eastAsia="zh-CN"/>
        </w:rPr>
        <w:br w:type="page"/>
      </w:r>
    </w:p>
    <w:p w14:paraId="4C83AAA6" w14:textId="1CA8D070" w:rsidR="008C1C86" w:rsidRDefault="008C1C86" w:rsidP="00706485">
      <w:pPr>
        <w:pStyle w:val="a7"/>
        <w:spacing w:before="18" w:line="777" w:lineRule="exact"/>
        <w:ind w:firstLineChars="1100" w:firstLine="2640"/>
        <w:rPr>
          <w:sz w:val="45"/>
          <w:szCs w:val="45"/>
          <w:lang w:eastAsia="zh-CN"/>
        </w:rPr>
      </w:pPr>
      <w:r>
        <w:lastRenderedPageBreak/>
        <w:drawing>
          <wp:anchor distT="0" distB="0" distL="0" distR="0" simplePos="0" relativeHeight="251664384" behindDoc="0" locked="0" layoutInCell="0" allowOverlap="1" wp14:anchorId="5E04C4F2" wp14:editId="78045A4B">
            <wp:simplePos x="0" y="0"/>
            <wp:positionH relativeFrom="page">
              <wp:posOffset>5819474</wp:posOffset>
            </wp:positionH>
            <wp:positionV relativeFrom="page">
              <wp:posOffset>209055</wp:posOffset>
            </wp:positionV>
            <wp:extent cx="1220241" cy="419458"/>
            <wp:effectExtent l="0" t="0" r="0" b="0"/>
            <wp:wrapTopAndBottom/>
            <wp:docPr id="12134704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Pr>
          <w:position w:val="-13"/>
        </w:rPr>
        <w:drawing>
          <wp:anchor distT="0" distB="0" distL="114300" distR="114300" simplePos="0" relativeHeight="251663360" behindDoc="0" locked="0" layoutInCell="1" allowOverlap="1" wp14:anchorId="5A08DC0A" wp14:editId="20EE61F2">
            <wp:simplePos x="0" y="0"/>
            <wp:positionH relativeFrom="margin">
              <wp:align>left</wp:align>
            </wp:positionH>
            <wp:positionV relativeFrom="paragraph">
              <wp:posOffset>45967</wp:posOffset>
            </wp:positionV>
            <wp:extent cx="1464289" cy="419458"/>
            <wp:effectExtent l="0" t="0" r="3175" b="0"/>
            <wp:wrapTopAndBottom/>
            <wp:docPr id="49544062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Pr>
          <w:color w:val="454545"/>
          <w:spacing w:val="-3"/>
          <w:position w:val="23"/>
          <w:sz w:val="45"/>
          <w:szCs w:val="45"/>
          <w:lang w:eastAsia="zh-CN"/>
        </w:rPr>
        <w:t>四川省肿瘤医院</w:t>
      </w:r>
      <w:r w:rsidR="00271359">
        <w:rPr>
          <w:rFonts w:hint="eastAsia"/>
          <w:color w:val="454545"/>
          <w:spacing w:val="-3"/>
          <w:position w:val="23"/>
          <w:sz w:val="45"/>
          <w:szCs w:val="45"/>
          <w:lang w:eastAsia="zh-CN"/>
        </w:rPr>
        <w:t>（武侯院区）</w:t>
      </w:r>
    </w:p>
    <w:p w14:paraId="72368342" w14:textId="77777777" w:rsidR="008C1C86" w:rsidRDefault="008C1C86" w:rsidP="008C1C86">
      <w:pPr>
        <w:pStyle w:val="a7"/>
        <w:spacing w:line="218" w:lineRule="auto"/>
        <w:ind w:left="3422"/>
        <w:rPr>
          <w:sz w:val="43"/>
          <w:szCs w:val="43"/>
          <w:lang w:eastAsia="zh-CN"/>
        </w:rPr>
      </w:pPr>
      <w:r>
        <w:rPr>
          <w:color w:val="454545"/>
          <w:sz w:val="43"/>
          <w:szCs w:val="43"/>
          <w:lang w:eastAsia="zh-CN"/>
        </w:rPr>
        <w:t>NGS</w:t>
      </w:r>
      <w:r>
        <w:rPr>
          <w:color w:val="454545"/>
          <w:spacing w:val="1"/>
          <w:sz w:val="43"/>
          <w:szCs w:val="43"/>
          <w:lang w:eastAsia="zh-CN"/>
        </w:rPr>
        <w:t>基因检测报告单</w:t>
      </w:r>
    </w:p>
    <w:p w14:paraId="1FD6CA10" w14:textId="77777777" w:rsidR="00145941" w:rsidRPr="00501AAB" w:rsidRDefault="00145941" w:rsidP="00145941">
      <w:pPr>
        <w:pStyle w:val="a7"/>
        <w:spacing w:before="58" w:line="223" w:lineRule="auto"/>
        <w:jc w:val="right"/>
        <w:rPr>
          <w:rFonts w:ascii="Times New Roman" w:hAnsi="Times New Roman"/>
          <w:sz w:val="27"/>
          <w:szCs w:val="27"/>
          <w:lang w:eastAsia="zh-CN"/>
        </w:rPr>
      </w:pPr>
      <w:r w:rsidRPr="00501AAB">
        <w:rPr>
          <w:rFonts w:ascii="Times New Roman" w:hAnsi="Times New Roman" w:hint="eastAsia"/>
          <w:spacing w:val="-2"/>
          <w:lang w:eastAsia="zh-CN"/>
        </w:rPr>
        <w:t>病理号</w:t>
      </w:r>
      <w:r w:rsidRPr="009E7F87">
        <w:rPr>
          <w:spacing w:val="-2"/>
          <w:lang w:eastAsia="zh-CN"/>
        </w:rPr>
        <w:t>:</w:t>
      </w:r>
      <w:r w:rsidRPr="00501AAB">
        <w:rPr>
          <w:rFonts w:ascii="Times New Roman" w:hAnsi="Times New Roman"/>
          <w:spacing w:val="-2"/>
          <w:lang w:eastAsia="zh-CN"/>
        </w:rPr>
        <w:t>{{sample.sample_id}}</w:t>
      </w:r>
    </w:p>
    <w:p w14:paraId="0E1291EC" w14:textId="77777777" w:rsidR="00145941" w:rsidRDefault="00145941" w:rsidP="00145941">
      <w:pPr>
        <w:spacing w:line="28" w:lineRule="exact"/>
        <w:rPr>
          <w:lang w:eastAsia="zh-CN"/>
        </w:rPr>
      </w:pPr>
    </w:p>
    <w:tbl>
      <w:tblPr>
        <w:tblStyle w:val="aa"/>
        <w:tblW w:w="0" w:type="auto"/>
        <w:tblInd w:w="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2"/>
        <w:gridCol w:w="1634"/>
        <w:gridCol w:w="1276"/>
        <w:gridCol w:w="850"/>
        <w:gridCol w:w="1134"/>
        <w:gridCol w:w="1418"/>
        <w:gridCol w:w="1276"/>
        <w:gridCol w:w="1444"/>
      </w:tblGrid>
      <w:tr w:rsidR="00145941" w:rsidRPr="00501AAB" w14:paraId="0C666F8A" w14:textId="77777777" w:rsidTr="00414C4C">
        <w:trPr>
          <w:trHeight w:val="397"/>
        </w:trPr>
        <w:tc>
          <w:tcPr>
            <w:tcW w:w="1292" w:type="dxa"/>
          </w:tcPr>
          <w:p w14:paraId="7974B07F"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5"/>
                <w:lang w:eastAsia="zh-CN"/>
              </w:rPr>
              <w:t>姓</w:t>
            </w:r>
            <w:r w:rsidRPr="00501AAB">
              <w:rPr>
                <w:rFonts w:ascii="Times New Roman" w:hAnsi="Times New Roman"/>
                <w:spacing w:val="-5"/>
                <w:lang w:eastAsia="zh-CN"/>
              </w:rPr>
              <w:t xml:space="preserve">    </w:t>
            </w:r>
            <w:r w:rsidRPr="00501AAB">
              <w:rPr>
                <w:rFonts w:ascii="Times New Roman" w:hAnsi="Times New Roman"/>
                <w:spacing w:val="-5"/>
                <w:lang w:eastAsia="zh-CN"/>
              </w:rPr>
              <w:t>名</w:t>
            </w:r>
            <w:r w:rsidRPr="009E7F87">
              <w:rPr>
                <w:spacing w:val="-5"/>
                <w:lang w:eastAsia="zh-CN"/>
              </w:rPr>
              <w:t>:</w:t>
            </w:r>
          </w:p>
        </w:tc>
        <w:tc>
          <w:tcPr>
            <w:tcW w:w="1634" w:type="dxa"/>
          </w:tcPr>
          <w:p w14:paraId="0CA3E6F6"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{{sample.patient_name}}</w:t>
            </w:r>
          </w:p>
        </w:tc>
        <w:tc>
          <w:tcPr>
            <w:tcW w:w="1276" w:type="dxa"/>
          </w:tcPr>
          <w:p w14:paraId="06E0115C"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hint="eastAsia"/>
                <w:spacing w:val="-1"/>
                <w:lang w:eastAsia="zh-CN"/>
              </w:rPr>
              <w:t>性</w:t>
            </w:r>
            <w:r w:rsidRPr="00501AAB">
              <w:rPr>
                <w:rFonts w:ascii="Times New Roman" w:hAnsi="Times New Roman" w:hint="eastAsia"/>
                <w:spacing w:val="-1"/>
                <w:lang w:eastAsia="zh-CN"/>
              </w:rPr>
              <w:t xml:space="preserve"> </w:t>
            </w:r>
            <w:r w:rsidRPr="00501AAB">
              <w:rPr>
                <w:rFonts w:ascii="Times New Roman" w:hAnsi="Times New Roman"/>
                <w:spacing w:val="-1"/>
                <w:lang w:eastAsia="zh-CN"/>
              </w:rPr>
              <w:t xml:space="preserve">  </w:t>
            </w:r>
            <w:r w:rsidRPr="00501AAB">
              <w:rPr>
                <w:rFonts w:ascii="Times New Roman" w:hAnsi="Times New Roman" w:hint="eastAsia"/>
                <w:spacing w:val="-1"/>
                <w:lang w:eastAsia="zh-CN"/>
              </w:rPr>
              <w:t>别</w:t>
            </w:r>
            <w:r w:rsidRPr="009E7F87">
              <w:rPr>
                <w:spacing w:val="-5"/>
                <w:lang w:eastAsia="zh-CN"/>
              </w:rPr>
              <w:t>:</w:t>
            </w:r>
          </w:p>
        </w:tc>
        <w:tc>
          <w:tcPr>
            <w:tcW w:w="850" w:type="dxa"/>
          </w:tcPr>
          <w:p w14:paraId="5D06AD6B"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{{sample.gender}}</w:t>
            </w:r>
          </w:p>
        </w:tc>
        <w:tc>
          <w:tcPr>
            <w:tcW w:w="1134" w:type="dxa"/>
          </w:tcPr>
          <w:p w14:paraId="6437C825"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5"/>
                <w:lang w:eastAsia="zh-CN"/>
              </w:rPr>
              <w:t>年</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spacing w:val="-5"/>
                <w:lang w:eastAsia="zh-CN"/>
              </w:rPr>
              <w:t>龄</w:t>
            </w:r>
            <w:r w:rsidRPr="009E7F87">
              <w:rPr>
                <w:spacing w:val="-5"/>
                <w:lang w:eastAsia="zh-CN"/>
              </w:rPr>
              <w:t>:</w:t>
            </w:r>
          </w:p>
        </w:tc>
        <w:tc>
          <w:tcPr>
            <w:tcW w:w="1418" w:type="dxa"/>
          </w:tcPr>
          <w:p w14:paraId="4B063152"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{{sample.age}}</w:t>
            </w:r>
          </w:p>
        </w:tc>
        <w:tc>
          <w:tcPr>
            <w:tcW w:w="1276" w:type="dxa"/>
          </w:tcPr>
          <w:p w14:paraId="479EF69F"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标本名称</w:t>
            </w:r>
            <w:r w:rsidRPr="009E7F87">
              <w:rPr>
                <w:rFonts w:hint="eastAsia"/>
                <w:spacing w:val="-5"/>
                <w:lang w:eastAsia="zh-CN"/>
              </w:rPr>
              <w:t>:</w:t>
            </w:r>
          </w:p>
        </w:tc>
        <w:tc>
          <w:tcPr>
            <w:tcW w:w="1444" w:type="dxa"/>
          </w:tcPr>
          <w:p w14:paraId="386817D1" w14:textId="77777777" w:rsidR="00145941" w:rsidRPr="00501AAB" w:rsidRDefault="00145941" w:rsidP="00414C4C">
            <w:pPr>
              <w:pStyle w:val="a7"/>
              <w:rPr>
                <w:rFonts w:ascii="Times New Roman" w:hAnsi="Times New Roman"/>
                <w:spacing w:val="-1"/>
                <w:lang w:eastAsia="zh-CN"/>
              </w:rPr>
            </w:pPr>
          </w:p>
        </w:tc>
      </w:tr>
      <w:tr w:rsidR="00145941" w:rsidRPr="00501AAB" w14:paraId="513ABB36" w14:textId="77777777" w:rsidTr="00414C4C">
        <w:trPr>
          <w:trHeight w:val="397"/>
        </w:trPr>
        <w:tc>
          <w:tcPr>
            <w:tcW w:w="1292" w:type="dxa"/>
          </w:tcPr>
          <w:p w14:paraId="50D1C6F7"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送检医院</w:t>
            </w:r>
            <w:r w:rsidRPr="009E7F87">
              <w:rPr>
                <w:spacing w:val="-1"/>
                <w:lang w:eastAsia="zh-CN"/>
              </w:rPr>
              <w:t>:</w:t>
            </w:r>
          </w:p>
        </w:tc>
        <w:tc>
          <w:tcPr>
            <w:tcW w:w="3760" w:type="dxa"/>
            <w:gridSpan w:val="3"/>
          </w:tcPr>
          <w:p w14:paraId="1ACAD6A9"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{{sample.company}}</w:t>
            </w:r>
          </w:p>
        </w:tc>
        <w:tc>
          <w:tcPr>
            <w:tcW w:w="1134" w:type="dxa"/>
          </w:tcPr>
          <w:p w14:paraId="7299DE91"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8"/>
                <w:lang w:eastAsia="zh-CN"/>
              </w:rPr>
              <w:t>住院号</w:t>
            </w:r>
            <w:r w:rsidRPr="009E7F87">
              <w:rPr>
                <w:spacing w:val="8"/>
                <w:lang w:eastAsia="zh-CN"/>
              </w:rPr>
              <w:t>:</w:t>
            </w:r>
          </w:p>
        </w:tc>
        <w:tc>
          <w:tcPr>
            <w:tcW w:w="1418" w:type="dxa"/>
          </w:tcPr>
          <w:p w14:paraId="13FC6454"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{{sample.hospitalization_no}}</w:t>
            </w:r>
          </w:p>
        </w:tc>
        <w:tc>
          <w:tcPr>
            <w:tcW w:w="1276" w:type="dxa"/>
          </w:tcPr>
          <w:p w14:paraId="54A1A389"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床</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hint="eastAsia"/>
                <w:spacing w:val="-5"/>
                <w:lang w:eastAsia="zh-CN"/>
              </w:rPr>
              <w:t>号</w:t>
            </w:r>
            <w:r w:rsidRPr="009E7F87">
              <w:rPr>
                <w:rFonts w:hint="eastAsia"/>
                <w:spacing w:val="-5"/>
                <w:lang w:eastAsia="zh-CN"/>
              </w:rPr>
              <w:t>:</w:t>
            </w:r>
          </w:p>
        </w:tc>
        <w:tc>
          <w:tcPr>
            <w:tcW w:w="1444" w:type="dxa"/>
          </w:tcPr>
          <w:p w14:paraId="580BA160"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{{sample.bed_number}}</w:t>
            </w:r>
          </w:p>
        </w:tc>
      </w:tr>
      <w:tr w:rsidR="00145941" w:rsidRPr="00501AAB" w14:paraId="0A7B818E" w14:textId="77777777" w:rsidTr="00414C4C">
        <w:trPr>
          <w:trHeight w:val="397"/>
        </w:trPr>
        <w:tc>
          <w:tcPr>
            <w:tcW w:w="1292" w:type="dxa"/>
          </w:tcPr>
          <w:p w14:paraId="552CF091" w14:textId="77777777" w:rsidR="00145941" w:rsidRPr="00501AAB" w:rsidRDefault="00145941" w:rsidP="00414C4C">
            <w:pPr>
              <w:pStyle w:val="TableText"/>
              <w:rPr>
                <w:rFonts w:ascii="Times New Roman" w:hAnsi="Times New Roman"/>
                <w:spacing w:val="-1"/>
                <w:lang w:eastAsia="zh-CN"/>
              </w:rPr>
            </w:pPr>
            <w:r w:rsidRPr="00501AAB">
              <w:rPr>
                <w:rFonts w:ascii="Times New Roman" w:hAnsi="Times New Roman"/>
                <w:spacing w:val="-1"/>
                <w:lang w:eastAsia="zh-CN"/>
              </w:rPr>
              <w:t>送检科室</w:t>
            </w:r>
            <w:r w:rsidRPr="009E7F87">
              <w:rPr>
                <w:spacing w:val="-1"/>
                <w:lang w:eastAsia="zh-CN"/>
              </w:rPr>
              <w:t>:</w:t>
            </w:r>
          </w:p>
        </w:tc>
        <w:tc>
          <w:tcPr>
            <w:tcW w:w="6312" w:type="dxa"/>
            <w:gridSpan w:val="5"/>
          </w:tcPr>
          <w:p w14:paraId="3815BE5F" w14:textId="668F068E" w:rsidR="00145941" w:rsidRPr="00501AAB" w:rsidRDefault="001632A5" w:rsidP="00414C4C">
            <w:pPr>
              <w:pStyle w:val="a7"/>
              <w:rPr>
                <w:rFonts w:ascii="Times New Roman" w:hAnsi="Times New Roman"/>
                <w:spacing w:val="-1"/>
                <w:lang w:eastAsia="zh-CN"/>
              </w:rPr>
            </w:pPr>
            <w:r w:rsidRPr="00501AAB">
              <w:rPr>
                <w:rFonts w:ascii="Times New Roman" w:hAnsi="Times New Roman"/>
                <w:spacing w:val="-1"/>
                <w:lang w:eastAsia="zh-CN"/>
              </w:rPr>
              <w:t>{{sample.</w:t>
            </w:r>
            <w:r w:rsidRPr="001632A5">
              <w:rPr>
                <w:rFonts w:ascii="Times New Roman" w:hAnsi="Times New Roman"/>
                <w:spacing w:val="-1"/>
                <w:lang w:eastAsia="zh-CN"/>
              </w:rPr>
              <w:t>submission_department</w:t>
            </w:r>
            <w:r w:rsidRPr="00501AAB">
              <w:rPr>
                <w:rFonts w:ascii="Times New Roman" w:hAnsi="Times New Roman"/>
                <w:spacing w:val="-1"/>
                <w:lang w:eastAsia="zh-CN"/>
              </w:rPr>
              <w:t>}}</w:t>
            </w:r>
          </w:p>
        </w:tc>
        <w:tc>
          <w:tcPr>
            <w:tcW w:w="1276" w:type="dxa"/>
          </w:tcPr>
          <w:p w14:paraId="3535183B"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联系电话</w:t>
            </w:r>
            <w:r w:rsidRPr="009E7F87">
              <w:rPr>
                <w:rFonts w:hint="eastAsia"/>
                <w:spacing w:val="-5"/>
                <w:lang w:eastAsia="zh-CN"/>
              </w:rPr>
              <w:t>:</w:t>
            </w:r>
          </w:p>
        </w:tc>
        <w:tc>
          <w:tcPr>
            <w:tcW w:w="1444" w:type="dxa"/>
          </w:tcPr>
          <w:p w14:paraId="50EF617B"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{{sample.patient_phonenumber}}</w:t>
            </w:r>
          </w:p>
        </w:tc>
      </w:tr>
      <w:tr w:rsidR="00145941" w:rsidRPr="00501AAB" w14:paraId="318CEC79" w14:textId="77777777" w:rsidTr="00414C4C">
        <w:trPr>
          <w:trHeight w:val="397"/>
        </w:trPr>
        <w:tc>
          <w:tcPr>
            <w:tcW w:w="1292" w:type="dxa"/>
          </w:tcPr>
          <w:p w14:paraId="3F25DE35"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hint="eastAsia"/>
                <w:spacing w:val="-1"/>
                <w:lang w:eastAsia="zh-CN"/>
              </w:rPr>
              <w:t>样本类型</w:t>
            </w:r>
            <w:r w:rsidRPr="009E7F87">
              <w:rPr>
                <w:spacing w:val="-1"/>
                <w:lang w:eastAsia="zh-CN"/>
              </w:rPr>
              <w:t>:</w:t>
            </w:r>
          </w:p>
        </w:tc>
        <w:tc>
          <w:tcPr>
            <w:tcW w:w="9032" w:type="dxa"/>
            <w:gridSpan w:val="7"/>
          </w:tcPr>
          <w:p w14:paraId="2ACA64E2"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{{sample.sample_type}}</w:t>
            </w:r>
          </w:p>
        </w:tc>
      </w:tr>
    </w:tbl>
    <w:p w14:paraId="0658A48B" w14:textId="77777777" w:rsidR="00145941" w:rsidRDefault="00145941" w:rsidP="00145941">
      <w:pPr>
        <w:rPr>
          <w:lang w:eastAsia="zh-CN"/>
        </w:rPr>
      </w:pPr>
    </w:p>
    <w:p w14:paraId="0AC842FF" w14:textId="77777777" w:rsidR="008C1C86" w:rsidRPr="00DE4318" w:rsidRDefault="008C1C86" w:rsidP="00525B1A">
      <w:pPr>
        <w:pStyle w:val="a7"/>
        <w:spacing w:line="360" w:lineRule="exact"/>
        <w:ind w:left="62"/>
        <w:rPr>
          <w:rFonts w:ascii="Times New Roman" w:hAnsi="Times New Roman" w:cs="Times New Roman"/>
          <w:spacing w:val="-5"/>
          <w:sz w:val="21"/>
          <w:szCs w:val="21"/>
          <w:lang w:eastAsia="zh-CN"/>
        </w:rPr>
      </w:pPr>
      <w:r w:rsidRPr="00DE4318">
        <w:rPr>
          <w:rFonts w:ascii="Times New Roman" w:hAnsi="Times New Roman" w:cs="Times New Roman"/>
          <w:spacing w:val="-5"/>
          <w:sz w:val="21"/>
          <w:szCs w:val="21"/>
          <w:lang w:eastAsia="zh-CN"/>
        </w:rPr>
        <w:t>备注：</w:t>
      </w:r>
    </w:p>
    <w:p w14:paraId="3FBEED67" w14:textId="4441082E" w:rsidR="008C1C86" w:rsidRPr="00EE4D6C" w:rsidRDefault="008C1C86" w:rsidP="00A8073F">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rPr>
      </w:pPr>
      <w:r w:rsidRPr="00EE4D6C">
        <w:rPr>
          <w:rFonts w:ascii="Times New Roman" w:eastAsia="宋体" w:hAnsi="Times New Roman" w:cs="Times New Roman"/>
          <w:sz w:val="20"/>
          <w:szCs w:val="20"/>
        </w:rPr>
        <w:t>本检测项目中使用的参考基因组版本为</w:t>
      </w:r>
      <w:r w:rsidRPr="00EE4D6C">
        <w:rPr>
          <w:rFonts w:ascii="Times New Roman" w:eastAsia="宋体" w:hAnsi="Times New Roman" w:cs="Times New Roman"/>
          <w:sz w:val="20"/>
          <w:szCs w:val="20"/>
        </w:rPr>
        <w:t>hg19</w:t>
      </w:r>
      <w:r w:rsidRPr="00EE4D6C">
        <w:rPr>
          <w:rFonts w:ascii="Times New Roman" w:eastAsia="宋体" w:hAnsi="Times New Roman" w:cs="Times New Roman"/>
          <w:sz w:val="20"/>
          <w:szCs w:val="20"/>
        </w:rPr>
        <w:t>，报告中的变异命名遵从人类基因组变异协会</w:t>
      </w:r>
      <w:r w:rsidRPr="00EE4D6C">
        <w:rPr>
          <w:rFonts w:ascii="Times New Roman" w:eastAsia="宋体" w:hAnsi="Times New Roman" w:cs="Times New Roman"/>
          <w:sz w:val="20"/>
          <w:szCs w:val="20"/>
        </w:rPr>
        <w:t>(Human Genome Variation Society</w:t>
      </w:r>
      <w:r w:rsidRPr="00EE4D6C">
        <w:rPr>
          <w:rFonts w:ascii="Times New Roman" w:eastAsia="宋体" w:hAnsi="Times New Roman" w:cs="Times New Roman"/>
          <w:sz w:val="20"/>
          <w:szCs w:val="20"/>
        </w:rPr>
        <w:t>，</w:t>
      </w:r>
      <w:r w:rsidRPr="00EE4D6C">
        <w:rPr>
          <w:rFonts w:ascii="Times New Roman" w:eastAsia="宋体" w:hAnsi="Times New Roman" w:cs="Times New Roman"/>
          <w:sz w:val="20"/>
          <w:szCs w:val="20"/>
        </w:rPr>
        <w:t>HGVS)</w:t>
      </w:r>
      <w:r w:rsidRPr="00EE4D6C">
        <w:rPr>
          <w:rFonts w:ascii="Times New Roman" w:eastAsia="宋体" w:hAnsi="Times New Roman" w:cs="Times New Roman"/>
          <w:sz w:val="20"/>
          <w:szCs w:val="20"/>
        </w:rPr>
        <w:t>指南中的相关规定进行命名。其中，</w:t>
      </w:r>
      <w:r w:rsidRPr="00EE4D6C">
        <w:rPr>
          <w:rFonts w:ascii="Times New Roman" w:eastAsia="宋体" w:hAnsi="Times New Roman" w:cs="Times New Roman"/>
          <w:sz w:val="20"/>
          <w:szCs w:val="20"/>
        </w:rPr>
        <w:t>BRCA1</w:t>
      </w:r>
      <w:r w:rsidRPr="00EE4D6C">
        <w:rPr>
          <w:rFonts w:ascii="Times New Roman" w:eastAsia="宋体" w:hAnsi="Times New Roman" w:cs="Times New Roman"/>
          <w:sz w:val="20"/>
          <w:szCs w:val="20"/>
        </w:rPr>
        <w:t>基因的转录本为</w:t>
      </w:r>
      <w:r w:rsidRPr="00EE4D6C">
        <w:rPr>
          <w:rFonts w:ascii="Times New Roman" w:eastAsia="宋体" w:hAnsi="Times New Roman" w:cs="Times New Roman"/>
          <w:sz w:val="20"/>
          <w:szCs w:val="20"/>
        </w:rPr>
        <w:t>NM_007294</w:t>
      </w:r>
      <w:r w:rsidRPr="00EE4D6C">
        <w:rPr>
          <w:rFonts w:ascii="Times New Roman" w:eastAsia="宋体" w:hAnsi="Times New Roman" w:cs="Times New Roman"/>
          <w:sz w:val="20"/>
          <w:szCs w:val="20"/>
        </w:rPr>
        <w:t>，</w:t>
      </w:r>
      <w:r w:rsidRPr="00EE4D6C">
        <w:rPr>
          <w:rFonts w:ascii="Times New Roman" w:eastAsia="宋体" w:hAnsi="Times New Roman" w:cs="Times New Roman"/>
          <w:sz w:val="20"/>
          <w:szCs w:val="20"/>
        </w:rPr>
        <w:t>BRCA2</w:t>
      </w:r>
      <w:r w:rsidRPr="00EE4D6C">
        <w:rPr>
          <w:rFonts w:ascii="Times New Roman" w:eastAsia="宋体" w:hAnsi="Times New Roman" w:cs="Times New Roman"/>
          <w:sz w:val="20"/>
          <w:szCs w:val="20"/>
        </w:rPr>
        <w:t>基因的转录本为</w:t>
      </w:r>
      <w:r w:rsidRPr="00EE4D6C">
        <w:rPr>
          <w:rFonts w:ascii="Times New Roman" w:eastAsia="宋体" w:hAnsi="Times New Roman" w:cs="Times New Roman"/>
          <w:sz w:val="20"/>
          <w:szCs w:val="20"/>
        </w:rPr>
        <w:t>NM_000059</w:t>
      </w:r>
      <w:r w:rsidRPr="00EE4D6C">
        <w:rPr>
          <w:rFonts w:ascii="Times New Roman" w:eastAsia="宋体" w:hAnsi="Times New Roman" w:cs="Times New Roman"/>
          <w:sz w:val="20"/>
          <w:szCs w:val="20"/>
        </w:rPr>
        <w:t>。</w:t>
      </w:r>
      <w:r w:rsidR="001C35A4" w:rsidRPr="00EE4D6C">
        <w:rPr>
          <w:rFonts w:ascii="Times New Roman" w:eastAsia="宋体" w:hAnsi="Times New Roman" w:cs="Times New Roman" w:hint="eastAsia"/>
          <w:sz w:val="20"/>
          <w:szCs w:val="20"/>
          <w:lang w:eastAsia="zh-CN"/>
        </w:rPr>
        <w:t>知识库版本：</w:t>
      </w:r>
      <w:r w:rsidR="0088422B" w:rsidRPr="0088422B">
        <w:rPr>
          <w:rFonts w:ascii="Times New Roman" w:eastAsia="宋体" w:hAnsi="Times New Roman" w:cs="Times New Roman"/>
          <w:sz w:val="20"/>
          <w:szCs w:val="20"/>
          <w:lang w:eastAsia="zh-CN"/>
        </w:rPr>
        <w:t>{{sample.report_date_special_1}}</w:t>
      </w:r>
    </w:p>
    <w:p w14:paraId="1AA66E2C" w14:textId="1D6B4C64" w:rsidR="008C1C86" w:rsidRDefault="008C1C86">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DE4318">
        <w:rPr>
          <w:rFonts w:ascii="Times New Roman" w:eastAsia="宋体" w:hAnsi="Times New Roman" w:cs="Times New Roman"/>
          <w:sz w:val="20"/>
          <w:szCs w:val="20"/>
          <w:lang w:eastAsia="zh-CN"/>
        </w:rPr>
        <w:t>根据国际癌症研究所（</w:t>
      </w:r>
      <w:r w:rsidRPr="00DE4318">
        <w:rPr>
          <w:rFonts w:ascii="Times New Roman" w:eastAsia="宋体" w:hAnsi="Times New Roman" w:cs="Times New Roman"/>
          <w:sz w:val="20"/>
          <w:szCs w:val="20"/>
          <w:lang w:eastAsia="zh-CN"/>
        </w:rPr>
        <w:t>International Agency of Research on Cancer</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IARC</w:t>
      </w:r>
      <w:r w:rsidRPr="00DE4318">
        <w:rPr>
          <w:rFonts w:ascii="Times New Roman" w:eastAsia="宋体" w:hAnsi="Times New Roman" w:cs="Times New Roman"/>
          <w:sz w:val="20"/>
          <w:szCs w:val="20"/>
          <w:lang w:eastAsia="zh-CN"/>
        </w:rPr>
        <w:t>）和美国医学遗传学与基因组学会（</w:t>
      </w:r>
      <w:r w:rsidRPr="00DE4318">
        <w:rPr>
          <w:rFonts w:ascii="Times New Roman" w:eastAsia="宋体" w:hAnsi="Times New Roman" w:cs="Times New Roman"/>
          <w:sz w:val="20"/>
          <w:szCs w:val="20"/>
          <w:lang w:eastAsia="zh-CN"/>
        </w:rPr>
        <w:t>American College of Medical Genetics and Genomics</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ACMG</w:t>
      </w:r>
      <w:r w:rsidRPr="00DE4318">
        <w:rPr>
          <w:rFonts w:ascii="Times New Roman" w:eastAsia="宋体" w:hAnsi="Times New Roman" w:cs="Times New Roman"/>
          <w:sz w:val="20"/>
          <w:szCs w:val="20"/>
          <w:lang w:eastAsia="zh-CN"/>
        </w:rPr>
        <w:t>）的分类标准，</w:t>
      </w:r>
      <w:r w:rsidRPr="00DE4318">
        <w:rPr>
          <w:rFonts w:ascii="Times New Roman" w:eastAsia="宋体" w:hAnsi="Times New Roman" w:cs="Times New Roman"/>
          <w:i/>
          <w:iCs/>
          <w:sz w:val="20"/>
          <w:szCs w:val="20"/>
          <w:lang w:eastAsia="zh-CN"/>
        </w:rPr>
        <w:t>BRCA1</w:t>
      </w:r>
      <w:r w:rsidRPr="00DE4318">
        <w:rPr>
          <w:rFonts w:ascii="Times New Roman" w:eastAsia="宋体" w:hAnsi="Times New Roman" w:cs="Times New Roman"/>
          <w:sz w:val="20"/>
          <w:szCs w:val="20"/>
          <w:lang w:eastAsia="zh-CN"/>
        </w:rPr>
        <w:t>基因和</w:t>
      </w:r>
      <w:r w:rsidRPr="00DE4318">
        <w:rPr>
          <w:rFonts w:ascii="Times New Roman" w:eastAsia="宋体" w:hAnsi="Times New Roman" w:cs="Times New Roman"/>
          <w:i/>
          <w:iCs/>
          <w:sz w:val="20"/>
          <w:szCs w:val="20"/>
          <w:lang w:eastAsia="zh-CN"/>
        </w:rPr>
        <w:t>BRCA2</w:t>
      </w:r>
      <w:r w:rsidRPr="00DE4318">
        <w:rPr>
          <w:rFonts w:ascii="Times New Roman" w:eastAsia="宋体" w:hAnsi="Times New Roman" w:cs="Times New Roman"/>
          <w:sz w:val="20"/>
          <w:szCs w:val="20"/>
          <w:lang w:eastAsia="zh-CN"/>
        </w:rPr>
        <w:t>基因胚系变异可分为：致病性变异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疑似致病性变异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意义不明确变异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疑似良性变异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良性变异。上表中，胚系变异仅列出致病性</w:t>
      </w:r>
      <w:r w:rsidR="00EE4D6C">
        <w:rPr>
          <w:rFonts w:ascii="Times New Roman" w:eastAsia="宋体" w:hAnsi="Times New Roman" w:cs="Times New Roman" w:hint="eastAsia"/>
          <w:sz w:val="20"/>
          <w:szCs w:val="20"/>
          <w:lang w:eastAsia="zh-CN"/>
        </w:rPr>
        <w:t>、</w:t>
      </w:r>
      <w:r w:rsidRPr="00DE4318">
        <w:rPr>
          <w:rFonts w:ascii="Times New Roman" w:eastAsia="宋体" w:hAnsi="Times New Roman" w:cs="Times New Roman"/>
          <w:sz w:val="20"/>
          <w:szCs w:val="20"/>
          <w:lang w:eastAsia="zh-CN"/>
        </w:rPr>
        <w:t>疑似致病性</w:t>
      </w:r>
      <w:r w:rsidR="00EE4D6C">
        <w:rPr>
          <w:rFonts w:ascii="Times New Roman" w:eastAsia="宋体" w:hAnsi="Times New Roman" w:cs="Times New Roman" w:hint="eastAsia"/>
          <w:sz w:val="20"/>
          <w:szCs w:val="20"/>
          <w:lang w:eastAsia="zh-CN"/>
        </w:rPr>
        <w:t>或意义不明确</w:t>
      </w:r>
      <w:r w:rsidRPr="00DE4318">
        <w:rPr>
          <w:rFonts w:ascii="Times New Roman" w:eastAsia="宋体" w:hAnsi="Times New Roman" w:cs="Times New Roman"/>
          <w:sz w:val="20"/>
          <w:szCs w:val="20"/>
          <w:lang w:eastAsia="zh-CN"/>
        </w:rPr>
        <w:t>变异。</w:t>
      </w:r>
    </w:p>
    <w:p w14:paraId="7DDD5B15" w14:textId="560652CA"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变异来源为胚系时，其</w:t>
      </w:r>
      <w:r w:rsidR="00525B1A">
        <w:rPr>
          <w:rFonts w:ascii="Times New Roman" w:hAnsi="Times New Roman" w:cs="Times New Roman" w:hint="eastAsia"/>
          <w:sz w:val="20"/>
          <w:szCs w:val="20"/>
          <w:lang w:eastAsia="zh-CN"/>
        </w:rPr>
        <w:t>基因型</w:t>
      </w:r>
      <w:r w:rsidRPr="00DE4318">
        <w:rPr>
          <w:rFonts w:ascii="Times New Roman" w:hAnsi="Times New Roman" w:cs="Times New Roman"/>
          <w:sz w:val="20"/>
          <w:szCs w:val="20"/>
          <w:lang w:eastAsia="zh-CN"/>
        </w:rPr>
        <w:t>处填写杂合</w:t>
      </w:r>
      <w:r w:rsidRPr="00DE4318">
        <w:rPr>
          <w:rFonts w:ascii="Times New Roman" w:hAnsi="Times New Roman" w:cs="Times New Roman"/>
          <w:sz w:val="20"/>
          <w:szCs w:val="20"/>
          <w:lang w:eastAsia="zh-CN"/>
        </w:rPr>
        <w:t>/</w:t>
      </w:r>
      <w:r w:rsidRPr="00DE4318">
        <w:rPr>
          <w:rFonts w:ascii="Times New Roman" w:hAnsi="Times New Roman" w:cs="Times New Roman"/>
          <w:sz w:val="20"/>
          <w:szCs w:val="20"/>
          <w:lang w:eastAsia="zh-CN"/>
        </w:rPr>
        <w:t>纯合分别表示丰度在</w:t>
      </w:r>
      <w:r w:rsidRPr="00DE4318">
        <w:rPr>
          <w:rFonts w:ascii="Times New Roman" w:hAnsi="Times New Roman" w:cs="Times New Roman"/>
          <w:sz w:val="20"/>
          <w:szCs w:val="20"/>
          <w:lang w:eastAsia="zh-CN"/>
        </w:rPr>
        <w:t>50</w:t>
      </w:r>
      <w:r w:rsidRPr="00DE4318">
        <w:rPr>
          <w:rFonts w:ascii="Times New Roman" w:hAnsi="Times New Roman" w:cs="Times New Roman"/>
          <w:sz w:val="20"/>
          <w:szCs w:val="20"/>
          <w:lang w:eastAsia="zh-CN"/>
        </w:rPr>
        <w:t>％和</w:t>
      </w:r>
      <w:r w:rsidRPr="00DE4318">
        <w:rPr>
          <w:rFonts w:ascii="Times New Roman" w:hAnsi="Times New Roman" w:cs="Times New Roman"/>
          <w:sz w:val="20"/>
          <w:szCs w:val="20"/>
          <w:lang w:eastAsia="zh-CN"/>
        </w:rPr>
        <w:t>100</w:t>
      </w:r>
      <w:r w:rsidRPr="00DE4318">
        <w:rPr>
          <w:rFonts w:ascii="Times New Roman" w:hAnsi="Times New Roman" w:cs="Times New Roman"/>
          <w:sz w:val="20"/>
          <w:szCs w:val="20"/>
          <w:lang w:eastAsia="zh-CN"/>
        </w:rPr>
        <w:t>％左右</w:t>
      </w:r>
      <w:r w:rsidR="00C96852" w:rsidRPr="00C96852">
        <w:rPr>
          <w:rFonts w:ascii="Times New Roman" w:hAnsi="Times New Roman" w:cs="Times New Roman" w:hint="eastAsia"/>
          <w:sz w:val="20"/>
          <w:szCs w:val="20"/>
          <w:lang w:eastAsia="zh-CN"/>
        </w:rPr>
        <w:t>。</w:t>
      </w:r>
    </w:p>
    <w:p w14:paraId="78FC8720" w14:textId="48B9270A"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本检测试剂检测的突变类型仅包含单核苷酸变异、小片段插入</w:t>
      </w:r>
      <w:r w:rsidRPr="00DE4318">
        <w:rPr>
          <w:rFonts w:ascii="Times New Roman" w:hAnsi="Times New Roman" w:cs="Times New Roman"/>
          <w:sz w:val="20"/>
          <w:szCs w:val="20"/>
          <w:lang w:eastAsia="zh-CN"/>
        </w:rPr>
        <w:t>/</w:t>
      </w:r>
      <w:r w:rsidRPr="00DE4318">
        <w:rPr>
          <w:rFonts w:ascii="Times New Roman" w:hAnsi="Times New Roman" w:cs="Times New Roman"/>
          <w:sz w:val="20"/>
          <w:szCs w:val="20"/>
          <w:lang w:eastAsia="zh-CN"/>
        </w:rPr>
        <w:t>缺失变异，样品的基因组中的存在的其他突变类型，本项目无法检测。</w:t>
      </w:r>
    </w:p>
    <w:p w14:paraId="0AD8D841" w14:textId="77777777"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本检测的检测内容仅局限于</w:t>
      </w:r>
      <w:r w:rsidRPr="00DE4318">
        <w:rPr>
          <w:rFonts w:ascii="Times New Roman" w:hAnsi="Times New Roman" w:cs="Times New Roman"/>
          <w:sz w:val="20"/>
          <w:szCs w:val="20"/>
          <w:lang w:eastAsia="zh-CN"/>
        </w:rPr>
        <w:t>DNA</w:t>
      </w:r>
      <w:r w:rsidRPr="00DE4318">
        <w:rPr>
          <w:rFonts w:ascii="Times New Roman" w:hAnsi="Times New Roman" w:cs="Times New Roman"/>
          <w:sz w:val="20"/>
          <w:szCs w:val="20"/>
          <w:lang w:eastAsia="zh-CN"/>
        </w:rPr>
        <w:t>水平，不涉及</w:t>
      </w:r>
      <w:r w:rsidRPr="00DE4318">
        <w:rPr>
          <w:rFonts w:ascii="Times New Roman" w:hAnsi="Times New Roman" w:cs="Times New Roman"/>
          <w:sz w:val="20"/>
          <w:szCs w:val="20"/>
          <w:lang w:eastAsia="zh-CN"/>
        </w:rPr>
        <w:t>RNA</w:t>
      </w:r>
      <w:r w:rsidRPr="00DE4318">
        <w:rPr>
          <w:rFonts w:ascii="Times New Roman" w:hAnsi="Times New Roman" w:cs="Times New Roman"/>
          <w:sz w:val="20"/>
          <w:szCs w:val="20"/>
          <w:lang w:eastAsia="zh-CN"/>
        </w:rPr>
        <w:t>水平、蛋白水平的检测。</w:t>
      </w:r>
    </w:p>
    <w:p w14:paraId="3BECF261" w14:textId="77777777"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本检测仅为临床治疗或诊断提供参考，具体的诊断结果及治疗决策应由临床医生综合患者的各种临床信息和检测结果进行判断。</w:t>
      </w:r>
    </w:p>
    <w:p w14:paraId="5BCA4AD8" w14:textId="6AE17A6D" w:rsidR="00A63333" w:rsidRPr="003F6451" w:rsidRDefault="008C1C86" w:rsidP="003F6451">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本报告中对于突变位点的解读，是基于当前已发表的文献、指南、公共数据库及临床研究结果，随着研究的发展，特定位点的解读可能发生变更。</w:t>
      </w:r>
    </w:p>
    <w:tbl>
      <w:tblPr>
        <w:tblStyle w:val="aa"/>
        <w:tblpPr w:leftFromText="181" w:rightFromText="181" w:tblpY="13326"/>
        <w:tblOverlap w:val="never"/>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632"/>
      </w:tblGrid>
      <w:tr w:rsidR="003F6451" w14:paraId="74CE2516" w14:textId="77777777" w:rsidTr="00414C4C">
        <w:tc>
          <w:tcPr>
            <w:tcW w:w="10632" w:type="dxa"/>
          </w:tcPr>
          <w:p w14:paraId="0CB77347" w14:textId="77777777" w:rsidR="003F6451" w:rsidRPr="00FA2CB4" w:rsidRDefault="003F6451" w:rsidP="00414C4C">
            <w:pPr>
              <w:rPr>
                <w:rFonts w:ascii="宋体" w:eastAsia="宋体" w:hAnsi="宋体"/>
                <w:sz w:val="22"/>
                <w:szCs w:val="22"/>
                <w:lang w:eastAsia="zh-CN"/>
              </w:rPr>
            </w:pPr>
            <w:r w:rsidRPr="002E3BA3">
              <w:rPr>
                <w:rFonts w:ascii="宋体" w:eastAsia="宋体" w:hAnsi="宋体" w:hint="eastAsia"/>
                <w:sz w:val="22"/>
                <w:szCs w:val="22"/>
                <w:lang w:eastAsia="zh-CN"/>
              </w:rPr>
              <w:t xml:space="preserve">检测人员：赵娜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黄宗瑶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审核人员：左卓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（签字有效）</w:t>
            </w:r>
          </w:p>
        </w:tc>
      </w:tr>
      <w:tr w:rsidR="003F6451" w14:paraId="09663DEA" w14:textId="77777777" w:rsidTr="00414C4C">
        <w:tc>
          <w:tcPr>
            <w:tcW w:w="10632" w:type="dxa"/>
          </w:tcPr>
          <w:p w14:paraId="2371A2F9" w14:textId="77777777" w:rsidR="003F6451" w:rsidRDefault="003F6451" w:rsidP="00414C4C">
            <w:pPr>
              <w:rPr>
                <w:lang w:eastAsia="zh-CN"/>
              </w:rPr>
            </w:pPr>
          </w:p>
          <w:p w14:paraId="5985E62C" w14:textId="4EDCDEEB"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88422B" w:rsidRPr="0088422B">
              <w:rPr>
                <w:rFonts w:ascii="Times New Roman" w:eastAsia="宋体" w:hAnsi="Times New Roman" w:cs="Times New Roman"/>
                <w:spacing w:val="1"/>
                <w:sz w:val="22"/>
                <w:szCs w:val="22"/>
                <w:lang w:eastAsia="zh-CN"/>
              </w:rPr>
              <w:t>{{sample.report_date}}</w:t>
            </w:r>
          </w:p>
          <w:p w14:paraId="00DC1D46" w14:textId="77777777"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75BC080" w14:textId="77777777"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35F4BF93" w14:textId="77777777" w:rsidR="003F6451" w:rsidRPr="00FA2CB4" w:rsidRDefault="003F6451" w:rsidP="00414C4C">
            <w:pPr>
              <w:rPr>
                <w:rFonts w:ascii="Times New Roman" w:eastAsia="宋体" w:hAnsi="Times New Roman" w:cs="Times New Roman"/>
                <w:sz w:val="19"/>
                <w:szCs w:val="19"/>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c>
      </w:tr>
    </w:tbl>
    <w:p w14:paraId="045E4648" w14:textId="5F0CE4EE" w:rsidR="008C1C86" w:rsidRPr="008C1C86" w:rsidRDefault="008C1C86" w:rsidP="003F6451">
      <w:pPr>
        <w:pStyle w:val="TableText"/>
        <w:spacing w:line="320" w:lineRule="exact"/>
        <w:ind w:right="229"/>
        <w:rPr>
          <w:rFonts w:ascii="Times New Roman" w:hAnsi="Times New Roman" w:cs="Times New Roman"/>
          <w:lang w:eastAsia="zh-CN"/>
        </w:rPr>
      </w:pPr>
    </w:p>
    <w:sectPr w:rsidR="008C1C86" w:rsidRPr="008C1C86" w:rsidSect="008C7910">
      <w:footerReference w:type="default" r:id="rId10"/>
      <w:pgSz w:w="11906" w:h="16838"/>
      <w:pgMar w:top="244" w:right="743" w:bottom="249" w:left="7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98147" w14:textId="77777777" w:rsidR="00662B03" w:rsidRDefault="00662B03" w:rsidP="002E3BA3">
      <w:r>
        <w:separator/>
      </w:r>
    </w:p>
  </w:endnote>
  <w:endnote w:type="continuationSeparator" w:id="0">
    <w:p w14:paraId="4F1FB4A0" w14:textId="77777777" w:rsidR="00662B03" w:rsidRDefault="00662B03" w:rsidP="002E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1EDA" w14:textId="037D6A32" w:rsidR="002E3BA3" w:rsidRDefault="002E3BA3">
    <w:pPr>
      <w:pStyle w:val="a5"/>
      <w:jc w:val="center"/>
    </w:pPr>
    <w:r>
      <w:rPr>
        <w:rFonts w:hint="eastAsia"/>
        <w:lang w:eastAsia="zh-CN"/>
      </w:rPr>
      <w:t>第</w:t>
    </w:r>
    <w:sdt>
      <w:sdtPr>
        <w:id w:val="-995575014"/>
        <w:docPartObj>
          <w:docPartGallery w:val="Page Numbers (Bottom of Page)"/>
          <w:docPartUnique/>
        </w:docPartObj>
      </w:sdtPr>
      <w:sdtEndPr/>
      <w:sdtContent>
        <w:r>
          <w:fldChar w:fldCharType="begin"/>
        </w:r>
        <w:r>
          <w:instrText>PAGE   \* MERGEFORMAT</w:instrText>
        </w:r>
        <w:r>
          <w:fldChar w:fldCharType="separate"/>
        </w:r>
        <w:r>
          <w:rPr>
            <w:lang w:val="zh-CN" w:eastAsia="zh-CN"/>
          </w:rPr>
          <w:t>2</w:t>
        </w:r>
        <w:r>
          <w:fldChar w:fldCharType="end"/>
        </w:r>
        <w:r>
          <w:rPr>
            <w:rFonts w:hint="eastAsia"/>
            <w:lang w:eastAsia="zh-CN"/>
          </w:rPr>
          <w:t>页</w:t>
        </w:r>
        <w:r>
          <w:rPr>
            <w:rFonts w:hint="eastAsia"/>
            <w:lang w:eastAsia="zh-CN"/>
          </w:rPr>
          <w:t>/</w:t>
        </w:r>
        <w:r>
          <w:rPr>
            <w:rFonts w:hint="eastAsia"/>
            <w:lang w:eastAsia="zh-CN"/>
          </w:rPr>
          <w:t>共</w:t>
        </w:r>
        <w:r>
          <w:rPr>
            <w:rFonts w:hint="eastAsia"/>
            <w:lang w:eastAsia="zh-CN"/>
          </w:rPr>
          <w:t>2</w:t>
        </w:r>
        <w:r>
          <w:rPr>
            <w:rFonts w:hint="eastAsia"/>
            <w:lang w:eastAsia="zh-CN"/>
          </w:rPr>
          <w:t>页</w:t>
        </w:r>
      </w:sdtContent>
    </w:sdt>
  </w:p>
  <w:p w14:paraId="0A4FAB32" w14:textId="77777777" w:rsidR="002E3BA3" w:rsidRDefault="002E3B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76E69" w14:textId="77777777" w:rsidR="00662B03" w:rsidRDefault="00662B03" w:rsidP="002E3BA3">
      <w:r>
        <w:separator/>
      </w:r>
    </w:p>
  </w:footnote>
  <w:footnote w:type="continuationSeparator" w:id="0">
    <w:p w14:paraId="70699E1A" w14:textId="77777777" w:rsidR="00662B03" w:rsidRDefault="00662B03" w:rsidP="002E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241"/>
    <w:multiLevelType w:val="hybridMultilevel"/>
    <w:tmpl w:val="6694B444"/>
    <w:lvl w:ilvl="0" w:tplc="0D503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33648B"/>
    <w:multiLevelType w:val="hybridMultilevel"/>
    <w:tmpl w:val="27C4108C"/>
    <w:lvl w:ilvl="0" w:tplc="FE0E21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2400A1A"/>
    <w:multiLevelType w:val="hybridMultilevel"/>
    <w:tmpl w:val="7D20A228"/>
    <w:lvl w:ilvl="0" w:tplc="56346A6A">
      <w:start w:val="1"/>
      <w:numFmt w:val="decimal"/>
      <w:lvlText w:val="%1"/>
      <w:lvlJc w:val="left"/>
      <w:pPr>
        <w:ind w:left="845" w:hanging="420"/>
      </w:pPr>
      <w:rPr>
        <w:rFonts w:hint="eastAsia"/>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E123F68"/>
    <w:multiLevelType w:val="hybridMultilevel"/>
    <w:tmpl w:val="048CE0B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3"/>
  </w:num>
  <w:num w:numId="4">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9"/>
    <w:rsid w:val="0001050C"/>
    <w:rsid w:val="00052F99"/>
    <w:rsid w:val="0005583D"/>
    <w:rsid w:val="00071D54"/>
    <w:rsid w:val="00096BC5"/>
    <w:rsid w:val="000A2B09"/>
    <w:rsid w:val="000B245B"/>
    <w:rsid w:val="000B4EE9"/>
    <w:rsid w:val="000C7A32"/>
    <w:rsid w:val="000D6F28"/>
    <w:rsid w:val="000F2620"/>
    <w:rsid w:val="00126E96"/>
    <w:rsid w:val="00132C72"/>
    <w:rsid w:val="00145941"/>
    <w:rsid w:val="00147FE3"/>
    <w:rsid w:val="001632A5"/>
    <w:rsid w:val="001932EE"/>
    <w:rsid w:val="001C35A4"/>
    <w:rsid w:val="001E19A0"/>
    <w:rsid w:val="001F196B"/>
    <w:rsid w:val="001F2FB9"/>
    <w:rsid w:val="00206735"/>
    <w:rsid w:val="00211185"/>
    <w:rsid w:val="00226642"/>
    <w:rsid w:val="00243225"/>
    <w:rsid w:val="00254182"/>
    <w:rsid w:val="00271359"/>
    <w:rsid w:val="002750F9"/>
    <w:rsid w:val="002B695A"/>
    <w:rsid w:val="002D1382"/>
    <w:rsid w:val="002E3BA3"/>
    <w:rsid w:val="002E7172"/>
    <w:rsid w:val="00317154"/>
    <w:rsid w:val="0032401A"/>
    <w:rsid w:val="00333F06"/>
    <w:rsid w:val="00364F06"/>
    <w:rsid w:val="003A7237"/>
    <w:rsid w:val="003C17E9"/>
    <w:rsid w:val="003F6451"/>
    <w:rsid w:val="00416147"/>
    <w:rsid w:val="00421F6E"/>
    <w:rsid w:val="00463573"/>
    <w:rsid w:val="004903DB"/>
    <w:rsid w:val="004A3A05"/>
    <w:rsid w:val="00501AAB"/>
    <w:rsid w:val="0050737C"/>
    <w:rsid w:val="00525B1A"/>
    <w:rsid w:val="005340EE"/>
    <w:rsid w:val="0053609B"/>
    <w:rsid w:val="00565527"/>
    <w:rsid w:val="00595F5B"/>
    <w:rsid w:val="00597A15"/>
    <w:rsid w:val="005B3E5F"/>
    <w:rsid w:val="005B3F3C"/>
    <w:rsid w:val="005B45D1"/>
    <w:rsid w:val="005B6C85"/>
    <w:rsid w:val="005C01EB"/>
    <w:rsid w:val="00603C07"/>
    <w:rsid w:val="006315C8"/>
    <w:rsid w:val="00662B03"/>
    <w:rsid w:val="00662D69"/>
    <w:rsid w:val="006B5F12"/>
    <w:rsid w:val="006C0D31"/>
    <w:rsid w:val="006C747D"/>
    <w:rsid w:val="006E5C4A"/>
    <w:rsid w:val="006F4BDF"/>
    <w:rsid w:val="00705338"/>
    <w:rsid w:val="00706485"/>
    <w:rsid w:val="007163DD"/>
    <w:rsid w:val="00753809"/>
    <w:rsid w:val="007555E8"/>
    <w:rsid w:val="00771FA1"/>
    <w:rsid w:val="00784AFF"/>
    <w:rsid w:val="007A418D"/>
    <w:rsid w:val="007A6143"/>
    <w:rsid w:val="007D5B12"/>
    <w:rsid w:val="007F546D"/>
    <w:rsid w:val="008023A3"/>
    <w:rsid w:val="0084052E"/>
    <w:rsid w:val="008450EA"/>
    <w:rsid w:val="00855DE5"/>
    <w:rsid w:val="0088422B"/>
    <w:rsid w:val="008877CF"/>
    <w:rsid w:val="008944C9"/>
    <w:rsid w:val="0089559E"/>
    <w:rsid w:val="008B26F6"/>
    <w:rsid w:val="008C1C86"/>
    <w:rsid w:val="008C2CCD"/>
    <w:rsid w:val="008C6110"/>
    <w:rsid w:val="008C7910"/>
    <w:rsid w:val="008E0A7A"/>
    <w:rsid w:val="009053B5"/>
    <w:rsid w:val="009375C4"/>
    <w:rsid w:val="009476CE"/>
    <w:rsid w:val="00961A1C"/>
    <w:rsid w:val="009761FF"/>
    <w:rsid w:val="009B2537"/>
    <w:rsid w:val="009B7550"/>
    <w:rsid w:val="009C0C98"/>
    <w:rsid w:val="009E7F87"/>
    <w:rsid w:val="009F3E58"/>
    <w:rsid w:val="00A04A04"/>
    <w:rsid w:val="00A43BA0"/>
    <w:rsid w:val="00A508EA"/>
    <w:rsid w:val="00A60E83"/>
    <w:rsid w:val="00A63333"/>
    <w:rsid w:val="00A720BD"/>
    <w:rsid w:val="00A8073F"/>
    <w:rsid w:val="00A84604"/>
    <w:rsid w:val="00A8547E"/>
    <w:rsid w:val="00A87053"/>
    <w:rsid w:val="00A87C71"/>
    <w:rsid w:val="00AD2A97"/>
    <w:rsid w:val="00B80C53"/>
    <w:rsid w:val="00B816A6"/>
    <w:rsid w:val="00B91E44"/>
    <w:rsid w:val="00B95E60"/>
    <w:rsid w:val="00BA4E20"/>
    <w:rsid w:val="00BC0E76"/>
    <w:rsid w:val="00BD3529"/>
    <w:rsid w:val="00C32A99"/>
    <w:rsid w:val="00C47E70"/>
    <w:rsid w:val="00C72A51"/>
    <w:rsid w:val="00C954C5"/>
    <w:rsid w:val="00C96852"/>
    <w:rsid w:val="00CA48E1"/>
    <w:rsid w:val="00CB4BCA"/>
    <w:rsid w:val="00CC0AA6"/>
    <w:rsid w:val="00D47B91"/>
    <w:rsid w:val="00D6116D"/>
    <w:rsid w:val="00D66FD1"/>
    <w:rsid w:val="00D97CEE"/>
    <w:rsid w:val="00DD329E"/>
    <w:rsid w:val="00DD7C72"/>
    <w:rsid w:val="00DE4318"/>
    <w:rsid w:val="00DF003B"/>
    <w:rsid w:val="00E00AF1"/>
    <w:rsid w:val="00E44DD9"/>
    <w:rsid w:val="00E5727A"/>
    <w:rsid w:val="00E70C80"/>
    <w:rsid w:val="00E93F04"/>
    <w:rsid w:val="00EA5FA1"/>
    <w:rsid w:val="00EB36B2"/>
    <w:rsid w:val="00EE4D6C"/>
    <w:rsid w:val="00F108CE"/>
    <w:rsid w:val="00F23327"/>
    <w:rsid w:val="00F2546E"/>
    <w:rsid w:val="00F51A7F"/>
    <w:rsid w:val="00F5612A"/>
    <w:rsid w:val="00FA2CB4"/>
    <w:rsid w:val="00FC51D6"/>
    <w:rsid w:val="00FC7F5E"/>
    <w:rsid w:val="00FD6388"/>
    <w:rsid w:val="00FF1FCC"/>
    <w:rsid w:val="00FF3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A3580"/>
  <w15:chartTrackingRefBased/>
  <w15:docId w15:val="{8739BE57-1A1E-4BAF-83B3-A1F245B8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C86"/>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BA3"/>
    <w:pPr>
      <w:tabs>
        <w:tab w:val="center" w:pos="4153"/>
        <w:tab w:val="right" w:pos="8306"/>
      </w:tabs>
      <w:jc w:val="center"/>
    </w:pPr>
    <w:rPr>
      <w:sz w:val="18"/>
      <w:szCs w:val="18"/>
    </w:rPr>
  </w:style>
  <w:style w:type="character" w:customStyle="1" w:styleId="a4">
    <w:name w:val="页眉 字符"/>
    <w:basedOn w:val="a0"/>
    <w:link w:val="a3"/>
    <w:uiPriority w:val="99"/>
    <w:rsid w:val="002E3BA3"/>
    <w:rPr>
      <w:sz w:val="18"/>
      <w:szCs w:val="18"/>
    </w:rPr>
  </w:style>
  <w:style w:type="paragraph" w:styleId="a5">
    <w:name w:val="footer"/>
    <w:basedOn w:val="a"/>
    <w:link w:val="a6"/>
    <w:uiPriority w:val="99"/>
    <w:unhideWhenUsed/>
    <w:rsid w:val="002E3BA3"/>
    <w:pPr>
      <w:tabs>
        <w:tab w:val="center" w:pos="4153"/>
        <w:tab w:val="right" w:pos="8306"/>
      </w:tabs>
    </w:pPr>
    <w:rPr>
      <w:sz w:val="18"/>
      <w:szCs w:val="18"/>
    </w:rPr>
  </w:style>
  <w:style w:type="character" w:customStyle="1" w:styleId="a6">
    <w:name w:val="页脚 字符"/>
    <w:basedOn w:val="a0"/>
    <w:link w:val="a5"/>
    <w:uiPriority w:val="99"/>
    <w:rsid w:val="002E3BA3"/>
    <w:rPr>
      <w:sz w:val="18"/>
      <w:szCs w:val="18"/>
    </w:rPr>
  </w:style>
  <w:style w:type="table" w:customStyle="1" w:styleId="TableNormal">
    <w:name w:val="Table Normal"/>
    <w:semiHidden/>
    <w:unhideWhenUsed/>
    <w:qFormat/>
    <w:rsid w:val="002E3BA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a8"/>
    <w:semiHidden/>
    <w:qFormat/>
    <w:rsid w:val="002E3BA3"/>
    <w:rPr>
      <w:rFonts w:ascii="宋体" w:eastAsia="宋体" w:hAnsi="宋体" w:cs="宋体"/>
      <w:sz w:val="24"/>
      <w:szCs w:val="24"/>
    </w:rPr>
  </w:style>
  <w:style w:type="character" w:customStyle="1" w:styleId="a8">
    <w:name w:val="正文文本 字符"/>
    <w:basedOn w:val="a0"/>
    <w:link w:val="a7"/>
    <w:semiHidden/>
    <w:rsid w:val="002E3BA3"/>
    <w:rPr>
      <w:rFonts w:ascii="宋体" w:eastAsia="宋体" w:hAnsi="宋体" w:cs="宋体"/>
      <w:noProof/>
      <w:snapToGrid w:val="0"/>
      <w:color w:val="000000"/>
      <w:kern w:val="0"/>
      <w:sz w:val="24"/>
      <w:szCs w:val="24"/>
      <w:lang w:eastAsia="en-US"/>
    </w:rPr>
  </w:style>
  <w:style w:type="paragraph" w:customStyle="1" w:styleId="TableText">
    <w:name w:val="Table Text"/>
    <w:basedOn w:val="a"/>
    <w:semiHidden/>
    <w:qFormat/>
    <w:rsid w:val="002E3BA3"/>
    <w:rPr>
      <w:rFonts w:ascii="宋体" w:eastAsia="宋体" w:hAnsi="宋体" w:cs="宋体"/>
      <w:sz w:val="24"/>
      <w:szCs w:val="24"/>
    </w:rPr>
  </w:style>
  <w:style w:type="paragraph" w:styleId="a9">
    <w:name w:val="List Paragraph"/>
    <w:aliases w:val="列出段落"/>
    <w:basedOn w:val="a"/>
    <w:uiPriority w:val="34"/>
    <w:qFormat/>
    <w:rsid w:val="002E3BA3"/>
    <w:pPr>
      <w:widowControl w:val="0"/>
      <w:kinsoku/>
      <w:autoSpaceDE/>
      <w:autoSpaceDN/>
      <w:adjustRightInd/>
      <w:snapToGrid/>
      <w:ind w:firstLineChars="200" w:firstLine="420"/>
      <w:jc w:val="both"/>
      <w:textAlignment w:val="auto"/>
    </w:pPr>
    <w:rPr>
      <w:rFonts w:ascii="Calibri" w:eastAsia="宋体" w:hAnsi="Calibri" w:cs="Times New Roman"/>
      <w:noProof w:val="0"/>
      <w:snapToGrid/>
      <w:color w:val="auto"/>
      <w:kern w:val="2"/>
      <w:szCs w:val="22"/>
      <w:lang w:eastAsia="zh-CN"/>
    </w:rPr>
  </w:style>
  <w:style w:type="table" w:styleId="aa">
    <w:name w:val="Table Grid"/>
    <w:basedOn w:val="a1"/>
    <w:uiPriority w:val="39"/>
    <w:rsid w:val="002E3BA3"/>
    <w:rPr>
      <w:rFonts w:ascii="Arial" w:hAnsi="Arial" w:cs="Arial"/>
      <w:snapToGrid w:val="0"/>
      <w:color w:val="000000"/>
      <w:kern w:val="0"/>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1932EE"/>
    <w:rPr>
      <w:sz w:val="21"/>
      <w:szCs w:val="21"/>
    </w:rPr>
  </w:style>
  <w:style w:type="paragraph" w:styleId="ac">
    <w:name w:val="annotation text"/>
    <w:basedOn w:val="a"/>
    <w:link w:val="ad"/>
    <w:uiPriority w:val="99"/>
    <w:unhideWhenUsed/>
    <w:rsid w:val="001932EE"/>
  </w:style>
  <w:style w:type="character" w:customStyle="1" w:styleId="ad">
    <w:name w:val="批注文字 字符"/>
    <w:basedOn w:val="a0"/>
    <w:link w:val="ac"/>
    <w:uiPriority w:val="99"/>
    <w:rsid w:val="001932EE"/>
    <w:rPr>
      <w:rFonts w:ascii="Arial" w:hAnsi="Arial" w:cs="Arial"/>
      <w:noProof/>
      <w:snapToGrid w:val="0"/>
      <w:color w:val="000000"/>
      <w:kern w:val="0"/>
      <w:szCs w:val="21"/>
      <w:lang w:eastAsia="en-US"/>
    </w:rPr>
  </w:style>
  <w:style w:type="paragraph" w:styleId="ae">
    <w:name w:val="annotation subject"/>
    <w:basedOn w:val="ac"/>
    <w:next w:val="ac"/>
    <w:link w:val="af"/>
    <w:uiPriority w:val="99"/>
    <w:semiHidden/>
    <w:unhideWhenUsed/>
    <w:rsid w:val="001932EE"/>
    <w:rPr>
      <w:b/>
      <w:bCs/>
    </w:rPr>
  </w:style>
  <w:style w:type="character" w:customStyle="1" w:styleId="af">
    <w:name w:val="批注主题 字符"/>
    <w:basedOn w:val="ad"/>
    <w:link w:val="ae"/>
    <w:uiPriority w:val="99"/>
    <w:semiHidden/>
    <w:rsid w:val="001932EE"/>
    <w:rPr>
      <w:rFonts w:ascii="Arial" w:hAnsi="Arial" w:cs="Arial"/>
      <w:b/>
      <w:bCs/>
      <w:noProof/>
      <w:snapToGrid w:val="0"/>
      <w:color w:val="000000"/>
      <w:kern w:val="0"/>
      <w:szCs w:val="21"/>
      <w:lang w:eastAsia="en-US"/>
    </w:rPr>
  </w:style>
  <w:style w:type="paragraph" w:styleId="af0">
    <w:name w:val="Revision"/>
    <w:hidden/>
    <w:uiPriority w:val="99"/>
    <w:semiHidden/>
    <w:rsid w:val="001932EE"/>
    <w:rPr>
      <w:rFonts w:ascii="Arial" w:hAnsi="Arial" w:cs="Arial"/>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36924">
      <w:bodyDiv w:val="1"/>
      <w:marLeft w:val="0"/>
      <w:marRight w:val="0"/>
      <w:marTop w:val="0"/>
      <w:marBottom w:val="0"/>
      <w:divBdr>
        <w:top w:val="none" w:sz="0" w:space="0" w:color="auto"/>
        <w:left w:val="none" w:sz="0" w:space="0" w:color="auto"/>
        <w:bottom w:val="none" w:sz="0" w:space="0" w:color="auto"/>
        <w:right w:val="none" w:sz="0" w:space="0" w:color="auto"/>
      </w:divBdr>
    </w:div>
    <w:div w:id="532420404">
      <w:bodyDiv w:val="1"/>
      <w:marLeft w:val="0"/>
      <w:marRight w:val="0"/>
      <w:marTop w:val="0"/>
      <w:marBottom w:val="0"/>
      <w:divBdr>
        <w:top w:val="none" w:sz="0" w:space="0" w:color="auto"/>
        <w:left w:val="none" w:sz="0" w:space="0" w:color="auto"/>
        <w:bottom w:val="none" w:sz="0" w:space="0" w:color="auto"/>
        <w:right w:val="none" w:sz="0" w:space="0" w:color="auto"/>
      </w:divBdr>
    </w:div>
    <w:div w:id="825391277">
      <w:bodyDiv w:val="1"/>
      <w:marLeft w:val="0"/>
      <w:marRight w:val="0"/>
      <w:marTop w:val="0"/>
      <w:marBottom w:val="0"/>
      <w:divBdr>
        <w:top w:val="none" w:sz="0" w:space="0" w:color="auto"/>
        <w:left w:val="none" w:sz="0" w:space="0" w:color="auto"/>
        <w:bottom w:val="none" w:sz="0" w:space="0" w:color="auto"/>
        <w:right w:val="none" w:sz="0" w:space="0" w:color="auto"/>
      </w:divBdr>
    </w:div>
    <w:div w:id="153839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7035-B587-4827-93F6-37B0B437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song</dc:creator>
  <cp:keywords/>
  <dc:description/>
  <cp:lastModifiedBy>刘炜芬</cp:lastModifiedBy>
  <cp:revision>30</cp:revision>
  <cp:lastPrinted>2024-01-16T03:24:00Z</cp:lastPrinted>
  <dcterms:created xsi:type="dcterms:W3CDTF">2025-02-10T14:09:00Z</dcterms:created>
  <dcterms:modified xsi:type="dcterms:W3CDTF">2025-02-13T01:33:00Z</dcterms:modified>
</cp:coreProperties>
</file>