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E1F87" w14:textId="77777777" w:rsidR="00C4447F" w:rsidRPr="00B31EB1" w:rsidRDefault="00C90B05">
      <w:pPr>
        <w:spacing w:line="360" w:lineRule="auto"/>
        <w:jc w:val="center"/>
        <w:rPr>
          <w:b/>
          <w:bCs/>
          <w:color w:val="0070C0"/>
          <w:sz w:val="36"/>
          <w:szCs w:val="36"/>
        </w:rPr>
      </w:pPr>
      <w:bookmarkStart w:id="0" w:name="_Hlk62748673"/>
      <w:r w:rsidRPr="00B31EB1">
        <w:rPr>
          <w:rFonts w:hint="eastAsia"/>
          <w:b/>
          <w:bCs/>
          <w:color w:val="0070C0"/>
          <w:sz w:val="36"/>
          <w:szCs w:val="36"/>
        </w:rPr>
        <w:t>分子诊断中心</w:t>
      </w:r>
    </w:p>
    <w:p w14:paraId="6824756E" w14:textId="77777777" w:rsidR="00C4447F" w:rsidRPr="00B31EB1" w:rsidRDefault="00C90B05">
      <w:pPr>
        <w:tabs>
          <w:tab w:val="left" w:pos="2010"/>
          <w:tab w:val="center" w:pos="4870"/>
        </w:tabs>
        <w:jc w:val="left"/>
        <w:rPr>
          <w:b/>
          <w:bCs/>
          <w:sz w:val="32"/>
          <w:szCs w:val="32"/>
        </w:rPr>
      </w:pPr>
      <w:r w:rsidRPr="00B31EB1">
        <w:rPr>
          <w:b/>
          <w:i/>
          <w:sz w:val="30"/>
          <w:szCs w:val="30"/>
        </w:rPr>
        <w:tab/>
      </w:r>
      <w:r w:rsidRPr="00B31EB1">
        <w:rPr>
          <w:b/>
          <w:i/>
          <w:sz w:val="30"/>
          <w:szCs w:val="30"/>
        </w:rPr>
        <w:tab/>
        <w:t>BRCA1/BRCA2</w:t>
      </w:r>
      <w:r w:rsidRPr="00B31EB1">
        <w:rPr>
          <w:b/>
          <w:bCs/>
          <w:sz w:val="32"/>
          <w:szCs w:val="32"/>
        </w:rPr>
        <w:t>基因检测</w:t>
      </w:r>
      <w:r w:rsidRPr="00B31EB1">
        <w:rPr>
          <w:rFonts w:hint="eastAsia"/>
          <w:b/>
          <w:bCs/>
          <w:sz w:val="32"/>
          <w:szCs w:val="32"/>
        </w:rPr>
        <w:t>报告单</w:t>
      </w:r>
    </w:p>
    <w:p w14:paraId="485A20CA" w14:textId="77777777" w:rsidR="00C4447F" w:rsidRPr="00B31EB1" w:rsidRDefault="00FB0922">
      <w:pPr>
        <w:pStyle w:val="1"/>
        <w:numPr>
          <w:ilvl w:val="0"/>
          <w:numId w:val="1"/>
        </w:numPr>
        <w:spacing w:line="360" w:lineRule="auto"/>
        <w:ind w:firstLine="0"/>
        <w:jc w:val="both"/>
        <w:rPr>
          <w:color w:val="FFFFFF" w:themeColor="background1"/>
          <w:sz w:val="24"/>
        </w:rPr>
      </w:pPr>
      <w:r>
        <w:rPr>
          <w:color w:val="FFFFFF" w:themeColor="background1"/>
          <w:sz w:val="24"/>
          <w:szCs w:val="22"/>
        </w:rPr>
        <w:pict w14:anchorId="11A95295">
          <v:rect id="_x0000_s1030" style="position:absolute;left:0;text-align:left;margin-left:-14.2pt;margin-top:2pt;width:481.9pt;height:19.85pt;z-index:-251660288;mso-width-relative:page;mso-height-relative:page" fillcolor="#4f81bd" stroked="f"/>
        </w:pict>
      </w:r>
      <w:r w:rsidR="00C90B05" w:rsidRPr="00B31EB1">
        <w:rPr>
          <w:rFonts w:hint="eastAsia"/>
          <w:color w:val="FFFFFF" w:themeColor="background1"/>
          <w:sz w:val="24"/>
        </w:rPr>
        <w:t>患者基本信息</w:t>
      </w:r>
    </w:p>
    <w:tbl>
      <w:tblPr>
        <w:tblW w:w="9638" w:type="dxa"/>
        <w:jc w:val="center"/>
        <w:tblBorders>
          <w:bottom w:val="single" w:sz="4" w:space="0" w:color="auto"/>
        </w:tblBorders>
        <w:tblLayout w:type="fixed"/>
        <w:tblLook w:val="04A0" w:firstRow="1" w:lastRow="0" w:firstColumn="1" w:lastColumn="0" w:noHBand="0" w:noVBand="1"/>
      </w:tblPr>
      <w:tblGrid>
        <w:gridCol w:w="3493"/>
        <w:gridCol w:w="2579"/>
        <w:gridCol w:w="3566"/>
      </w:tblGrid>
      <w:tr w:rsidR="00776D2E" w14:paraId="600EB862" w14:textId="77777777" w:rsidTr="00382DB8">
        <w:trPr>
          <w:trHeight w:val="396"/>
          <w:jc w:val="center"/>
        </w:trPr>
        <w:tc>
          <w:tcPr>
            <w:tcW w:w="3493" w:type="dxa"/>
            <w:tcBorders>
              <w:bottom w:val="single" w:sz="12" w:space="0" w:color="auto"/>
            </w:tcBorders>
          </w:tcPr>
          <w:p w14:paraId="3F7F8E65" w14:textId="77777777" w:rsidR="00776D2E" w:rsidRDefault="00776D2E" w:rsidP="00776D2E">
            <w:pPr>
              <w:spacing w:line="400" w:lineRule="exact"/>
              <w:rPr>
                <w:sz w:val="24"/>
              </w:rPr>
            </w:pPr>
          </w:p>
        </w:tc>
        <w:tc>
          <w:tcPr>
            <w:tcW w:w="2579" w:type="dxa"/>
            <w:tcBorders>
              <w:bottom w:val="single" w:sz="12" w:space="0" w:color="auto"/>
            </w:tcBorders>
          </w:tcPr>
          <w:p w14:paraId="1B868712" w14:textId="77777777" w:rsidR="00776D2E" w:rsidRDefault="00776D2E" w:rsidP="00776D2E">
            <w:pPr>
              <w:spacing w:line="400" w:lineRule="exact"/>
              <w:rPr>
                <w:sz w:val="24"/>
              </w:rPr>
            </w:pPr>
          </w:p>
        </w:tc>
        <w:tc>
          <w:tcPr>
            <w:tcW w:w="3566" w:type="dxa"/>
            <w:tcBorders>
              <w:bottom w:val="single" w:sz="12" w:space="0" w:color="auto"/>
            </w:tcBorders>
          </w:tcPr>
          <w:p w14:paraId="12F870DE" w14:textId="3BE7E086" w:rsidR="00776D2E" w:rsidRDefault="00776D2E" w:rsidP="00776D2E">
            <w:pPr>
              <w:spacing w:line="400" w:lineRule="exact"/>
              <w:rPr>
                <w:sz w:val="24"/>
              </w:rPr>
            </w:pPr>
            <w:r w:rsidRPr="00B31EB1">
              <w:rPr>
                <w:rFonts w:hint="eastAsia"/>
                <w:sz w:val="24"/>
              </w:rPr>
              <w:t>申请</w:t>
            </w:r>
            <w:r w:rsidRPr="00B31EB1">
              <w:rPr>
                <w:sz w:val="24"/>
              </w:rPr>
              <w:t>编号：</w:t>
            </w:r>
            <w:r w:rsidRPr="00B31EB1">
              <w:rPr>
                <w:sz w:val="24"/>
              </w:rPr>
              <w:t>{{</w:t>
            </w:r>
            <w:proofErr w:type="spellStart"/>
            <w:r w:rsidRPr="00B31EB1">
              <w:rPr>
                <w:sz w:val="24"/>
              </w:rPr>
              <w:t>sample.sample_id</w:t>
            </w:r>
            <w:proofErr w:type="spellEnd"/>
            <w:r w:rsidRPr="00B31EB1">
              <w:rPr>
                <w:sz w:val="24"/>
              </w:rPr>
              <w:t>}}</w:t>
            </w:r>
          </w:p>
        </w:tc>
      </w:tr>
      <w:tr w:rsidR="00776D2E" w14:paraId="2446FFE6" w14:textId="77777777" w:rsidTr="00382DB8">
        <w:trPr>
          <w:trHeight w:val="396"/>
          <w:jc w:val="center"/>
        </w:trPr>
        <w:tc>
          <w:tcPr>
            <w:tcW w:w="3493" w:type="dxa"/>
            <w:tcBorders>
              <w:top w:val="single" w:sz="12" w:space="0" w:color="auto"/>
              <w:bottom w:val="single" w:sz="4" w:space="0" w:color="BFBFBF" w:themeColor="background1" w:themeShade="BF"/>
              <w:right w:val="single" w:sz="4" w:space="0" w:color="BFBFBF" w:themeColor="background1" w:themeShade="BF"/>
            </w:tcBorders>
          </w:tcPr>
          <w:p w14:paraId="2FC4693C" w14:textId="7B1D20D6" w:rsidR="00776D2E" w:rsidRDefault="00776D2E" w:rsidP="00776D2E">
            <w:pPr>
              <w:spacing w:line="400" w:lineRule="exact"/>
              <w:rPr>
                <w:sz w:val="24"/>
              </w:rPr>
            </w:pPr>
            <w:r w:rsidRPr="00B31EB1">
              <w:rPr>
                <w:sz w:val="24"/>
              </w:rPr>
              <w:t>姓名：</w:t>
            </w:r>
            <w:r w:rsidRPr="00B31EB1">
              <w:rPr>
                <w:sz w:val="24"/>
              </w:rPr>
              <w:t>{{</w:t>
            </w:r>
            <w:proofErr w:type="spellStart"/>
            <w:proofErr w:type="gramStart"/>
            <w:r w:rsidRPr="00B31EB1">
              <w:rPr>
                <w:sz w:val="24"/>
              </w:rPr>
              <w:t>sample.patient</w:t>
            </w:r>
            <w:proofErr w:type="gramEnd"/>
            <w:r w:rsidRPr="00B31EB1">
              <w:rPr>
                <w:sz w:val="24"/>
              </w:rPr>
              <w:t>_name</w:t>
            </w:r>
            <w:proofErr w:type="spellEnd"/>
            <w:r w:rsidRPr="00B31EB1">
              <w:rPr>
                <w:sz w:val="24"/>
              </w:rPr>
              <w:t>}}</w:t>
            </w:r>
          </w:p>
        </w:tc>
        <w:tc>
          <w:tcPr>
            <w:tcW w:w="2579" w:type="dxa"/>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1D05F046" w14:textId="353B4699" w:rsidR="00776D2E" w:rsidRDefault="00776D2E" w:rsidP="00776D2E">
            <w:pPr>
              <w:spacing w:line="400" w:lineRule="exact"/>
              <w:rPr>
                <w:sz w:val="24"/>
              </w:rPr>
            </w:pPr>
            <w:r w:rsidRPr="00B31EB1">
              <w:rPr>
                <w:sz w:val="24"/>
              </w:rPr>
              <w:t>性别：</w:t>
            </w:r>
            <w:r w:rsidRPr="00B31EB1">
              <w:rPr>
                <w:sz w:val="24"/>
              </w:rPr>
              <w:t>{{</w:t>
            </w:r>
            <w:proofErr w:type="spellStart"/>
            <w:proofErr w:type="gramStart"/>
            <w:r w:rsidRPr="00B31EB1">
              <w:rPr>
                <w:sz w:val="24"/>
              </w:rPr>
              <w:t>sample.gender</w:t>
            </w:r>
            <w:proofErr w:type="spellEnd"/>
            <w:proofErr w:type="gramEnd"/>
            <w:r w:rsidRPr="00B31EB1">
              <w:rPr>
                <w:sz w:val="24"/>
              </w:rPr>
              <w:t>}}</w:t>
            </w:r>
          </w:p>
        </w:tc>
        <w:tc>
          <w:tcPr>
            <w:tcW w:w="3566" w:type="dxa"/>
            <w:tcBorders>
              <w:top w:val="single" w:sz="12" w:space="0" w:color="auto"/>
              <w:left w:val="single" w:sz="4" w:space="0" w:color="BFBFBF" w:themeColor="background1" w:themeShade="BF"/>
              <w:bottom w:val="single" w:sz="4" w:space="0" w:color="BFBFBF" w:themeColor="background1" w:themeShade="BF"/>
            </w:tcBorders>
          </w:tcPr>
          <w:p w14:paraId="07DF803B" w14:textId="0AF30F0B" w:rsidR="00776D2E" w:rsidRDefault="00776D2E" w:rsidP="00776D2E">
            <w:pPr>
              <w:spacing w:line="400" w:lineRule="exact"/>
              <w:rPr>
                <w:sz w:val="24"/>
              </w:rPr>
            </w:pPr>
            <w:r w:rsidRPr="00B31EB1">
              <w:rPr>
                <w:sz w:val="24"/>
              </w:rPr>
              <w:t>年龄：</w:t>
            </w:r>
            <w:r w:rsidRPr="00B31EB1">
              <w:rPr>
                <w:sz w:val="24"/>
              </w:rPr>
              <w:t>{{</w:t>
            </w:r>
            <w:proofErr w:type="spellStart"/>
            <w:r w:rsidRPr="00B31EB1">
              <w:rPr>
                <w:sz w:val="24"/>
              </w:rPr>
              <w:t>sample.age</w:t>
            </w:r>
            <w:proofErr w:type="spellEnd"/>
            <w:r w:rsidRPr="00B31EB1">
              <w:rPr>
                <w:sz w:val="24"/>
              </w:rPr>
              <w:t>}}</w:t>
            </w:r>
          </w:p>
        </w:tc>
      </w:tr>
      <w:tr w:rsidR="00776D2E" w14:paraId="2EFC4AAE" w14:textId="77777777" w:rsidTr="00382DB8">
        <w:trPr>
          <w:trHeight w:val="408"/>
          <w:jc w:val="center"/>
        </w:trPr>
        <w:tc>
          <w:tcPr>
            <w:tcW w:w="349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2D3D154" w14:textId="4B48C417" w:rsidR="00776D2E" w:rsidRDefault="00776D2E" w:rsidP="00382DB8">
            <w:pPr>
              <w:spacing w:line="400" w:lineRule="exact"/>
              <w:rPr>
                <w:sz w:val="24"/>
              </w:rPr>
            </w:pPr>
            <w:r>
              <w:rPr>
                <w:rFonts w:hint="eastAsia"/>
                <w:sz w:val="24"/>
              </w:rPr>
              <w:t>住院号</w:t>
            </w:r>
            <w:r>
              <w:rPr>
                <w:rFonts w:hint="eastAsia"/>
                <w:sz w:val="24"/>
              </w:rPr>
              <w:t>/</w:t>
            </w:r>
            <w:r>
              <w:rPr>
                <w:rFonts w:hint="eastAsia"/>
                <w:sz w:val="24"/>
              </w:rPr>
              <w:t>门诊号</w:t>
            </w:r>
            <w:r>
              <w:rPr>
                <w:sz w:val="24"/>
              </w:rPr>
              <w:t>：</w:t>
            </w:r>
            <w:r w:rsidRPr="00B31EB1">
              <w:rPr>
                <w:rFonts w:hint="eastAsia"/>
                <w:sz w:val="24"/>
              </w:rPr>
              <w:t>{</w:t>
            </w:r>
            <w:r w:rsidRPr="00B31EB1">
              <w:rPr>
                <w:sz w:val="24"/>
              </w:rPr>
              <w:t>{</w:t>
            </w:r>
            <w:proofErr w:type="spellStart"/>
            <w:proofErr w:type="gramStart"/>
            <w:r w:rsidRPr="00B31EB1">
              <w:rPr>
                <w:sz w:val="24"/>
              </w:rPr>
              <w:t>sample.outpatient</w:t>
            </w:r>
            <w:proofErr w:type="gramEnd"/>
            <w:r w:rsidRPr="00B31EB1">
              <w:rPr>
                <w:sz w:val="24"/>
              </w:rPr>
              <w:t>_hospitalization_no</w:t>
            </w:r>
            <w:proofErr w:type="spellEnd"/>
            <w:r w:rsidRPr="00B31EB1">
              <w:rPr>
                <w:sz w:val="24"/>
              </w:rPr>
              <w:t>}}</w:t>
            </w:r>
          </w:p>
        </w:tc>
        <w:tc>
          <w:tcPr>
            <w:tcW w:w="2579"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31254E4" w14:textId="133635FB" w:rsidR="00776D2E" w:rsidRDefault="00776D2E" w:rsidP="00382DB8">
            <w:pPr>
              <w:spacing w:line="400" w:lineRule="exact"/>
              <w:rPr>
                <w:sz w:val="24"/>
              </w:rPr>
            </w:pPr>
            <w:r>
              <w:rPr>
                <w:sz w:val="24"/>
              </w:rPr>
              <w:t>样本类型：</w:t>
            </w:r>
            <w:r w:rsidRPr="00B31EB1">
              <w:rPr>
                <w:sz w:val="24"/>
              </w:rPr>
              <w:t>{{</w:t>
            </w:r>
            <w:proofErr w:type="spellStart"/>
            <w:r w:rsidRPr="00B31EB1">
              <w:rPr>
                <w:sz w:val="24"/>
              </w:rPr>
              <w:t>sample.sample_type</w:t>
            </w:r>
            <w:proofErr w:type="spellEnd"/>
            <w:r w:rsidRPr="00B31EB1">
              <w:rPr>
                <w:sz w:val="24"/>
              </w:rPr>
              <w:t>}}</w:t>
            </w:r>
          </w:p>
        </w:tc>
        <w:tc>
          <w:tcPr>
            <w:tcW w:w="3566"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14F6C59" w14:textId="3EC80470" w:rsidR="00776D2E" w:rsidRDefault="00776D2E" w:rsidP="00382DB8">
            <w:pPr>
              <w:spacing w:line="400" w:lineRule="exact"/>
              <w:rPr>
                <w:sz w:val="24"/>
              </w:rPr>
            </w:pPr>
            <w:r>
              <w:rPr>
                <w:sz w:val="24"/>
              </w:rPr>
              <w:t>样本量：</w:t>
            </w:r>
            <w:r w:rsidRPr="00B31EB1">
              <w:rPr>
                <w:sz w:val="24"/>
              </w:rPr>
              <w:t>{{</w:t>
            </w:r>
            <w:proofErr w:type="spellStart"/>
            <w:r w:rsidRPr="00B31EB1">
              <w:rPr>
                <w:sz w:val="24"/>
              </w:rPr>
              <w:t>sample.sample_amount</w:t>
            </w:r>
            <w:proofErr w:type="spellEnd"/>
            <w:r w:rsidRPr="00B31EB1">
              <w:rPr>
                <w:sz w:val="24"/>
              </w:rPr>
              <w:t>}}</w:t>
            </w:r>
          </w:p>
        </w:tc>
      </w:tr>
      <w:tr w:rsidR="00776D2E" w14:paraId="349644AE" w14:textId="77777777" w:rsidTr="00382DB8">
        <w:trPr>
          <w:trHeight w:val="289"/>
          <w:jc w:val="center"/>
        </w:trPr>
        <w:tc>
          <w:tcPr>
            <w:tcW w:w="349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FC9BF78" w14:textId="5F6F1B1D" w:rsidR="00776D2E" w:rsidRDefault="00776D2E" w:rsidP="00382DB8">
            <w:pPr>
              <w:spacing w:line="400" w:lineRule="exact"/>
              <w:rPr>
                <w:sz w:val="24"/>
              </w:rPr>
            </w:pPr>
            <w:r>
              <w:rPr>
                <w:rFonts w:hint="eastAsia"/>
                <w:sz w:val="24"/>
              </w:rPr>
              <w:t>临床</w:t>
            </w:r>
            <w:r>
              <w:rPr>
                <w:sz w:val="24"/>
              </w:rPr>
              <w:t>诊断</w:t>
            </w:r>
            <w:r>
              <w:rPr>
                <w:rFonts w:hint="eastAsia"/>
                <w:sz w:val="24"/>
              </w:rPr>
              <w:t>/</w:t>
            </w:r>
            <w:r>
              <w:rPr>
                <w:rFonts w:hint="eastAsia"/>
                <w:sz w:val="24"/>
              </w:rPr>
              <w:t>病理诊断</w:t>
            </w:r>
            <w:r>
              <w:rPr>
                <w:sz w:val="24"/>
              </w:rPr>
              <w:t>：</w:t>
            </w:r>
            <w:r w:rsidRPr="00B31EB1">
              <w:rPr>
                <w:rFonts w:hint="eastAsia"/>
                <w:sz w:val="24"/>
              </w:rPr>
              <w:t>{</w:t>
            </w:r>
            <w:r w:rsidRPr="00B31EB1">
              <w:rPr>
                <w:sz w:val="24"/>
              </w:rPr>
              <w:t>{</w:t>
            </w:r>
            <w:proofErr w:type="spellStart"/>
            <w:proofErr w:type="gramStart"/>
            <w:r w:rsidRPr="00B31EB1">
              <w:rPr>
                <w:sz w:val="24"/>
              </w:rPr>
              <w:t>sample.pathol</w:t>
            </w:r>
            <w:proofErr w:type="gramEnd"/>
            <w:r w:rsidRPr="00B31EB1">
              <w:rPr>
                <w:sz w:val="24"/>
              </w:rPr>
              <w:t>_diagn</w:t>
            </w:r>
            <w:proofErr w:type="spellEnd"/>
            <w:r w:rsidRPr="00B31EB1">
              <w:rPr>
                <w:sz w:val="24"/>
              </w:rPr>
              <w:t>}}</w:t>
            </w:r>
          </w:p>
        </w:tc>
        <w:tc>
          <w:tcPr>
            <w:tcW w:w="25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C3124C" w14:textId="77777777" w:rsidR="00776D2E" w:rsidRDefault="00776D2E" w:rsidP="00382DB8">
            <w:pPr>
              <w:spacing w:line="400" w:lineRule="exact"/>
              <w:rPr>
                <w:sz w:val="24"/>
              </w:rPr>
            </w:pPr>
            <w:r>
              <w:rPr>
                <w:rFonts w:hint="eastAsia"/>
                <w:sz w:val="24"/>
              </w:rPr>
              <w:t>联系电话</w:t>
            </w:r>
            <w:r>
              <w:rPr>
                <w:sz w:val="24"/>
              </w:rPr>
              <w:t>：</w:t>
            </w:r>
          </w:p>
        </w:tc>
        <w:tc>
          <w:tcPr>
            <w:tcW w:w="3566"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6BA1ADD2" w14:textId="6C62F473" w:rsidR="00776D2E" w:rsidRDefault="00776D2E" w:rsidP="00382DB8">
            <w:pPr>
              <w:spacing w:line="400" w:lineRule="exact"/>
              <w:rPr>
                <w:sz w:val="24"/>
              </w:rPr>
            </w:pPr>
            <w:r>
              <w:rPr>
                <w:rFonts w:hint="eastAsia"/>
                <w:sz w:val="24"/>
              </w:rPr>
              <w:t>申请时间：</w:t>
            </w:r>
            <w:r w:rsidRPr="00B31EB1">
              <w:rPr>
                <w:rFonts w:hint="eastAsia"/>
                <w:sz w:val="24"/>
              </w:rPr>
              <w:t>{</w:t>
            </w:r>
            <w:r w:rsidRPr="00B31EB1">
              <w:rPr>
                <w:sz w:val="24"/>
              </w:rPr>
              <w:t>{</w:t>
            </w:r>
            <w:proofErr w:type="spellStart"/>
            <w:r w:rsidRPr="00B31EB1">
              <w:rPr>
                <w:sz w:val="24"/>
              </w:rPr>
              <w:t>sample.application_date</w:t>
            </w:r>
            <w:proofErr w:type="spellEnd"/>
            <w:r w:rsidRPr="00B31EB1">
              <w:rPr>
                <w:sz w:val="24"/>
              </w:rPr>
              <w:t>}}</w:t>
            </w:r>
          </w:p>
        </w:tc>
      </w:tr>
      <w:tr w:rsidR="00776D2E" w14:paraId="5B26AC77" w14:textId="77777777" w:rsidTr="00382DB8">
        <w:trPr>
          <w:trHeight w:val="408"/>
          <w:jc w:val="center"/>
        </w:trPr>
        <w:tc>
          <w:tcPr>
            <w:tcW w:w="349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3D59690" w14:textId="2CEDBAC8" w:rsidR="00776D2E" w:rsidRDefault="00776D2E" w:rsidP="00382DB8">
            <w:pPr>
              <w:spacing w:line="400" w:lineRule="exact"/>
              <w:rPr>
                <w:sz w:val="24"/>
              </w:rPr>
            </w:pPr>
            <w:r>
              <w:rPr>
                <w:rFonts w:hint="eastAsia"/>
                <w:sz w:val="24"/>
              </w:rPr>
              <w:t>是否有家族史：</w:t>
            </w:r>
            <w:r w:rsidRPr="00B31EB1">
              <w:rPr>
                <w:rFonts w:hint="eastAsia"/>
                <w:sz w:val="24"/>
              </w:rPr>
              <w:t>{</w:t>
            </w:r>
            <w:r w:rsidRPr="00B31EB1">
              <w:rPr>
                <w:sz w:val="24"/>
              </w:rPr>
              <w:t>{</w:t>
            </w:r>
            <w:proofErr w:type="spellStart"/>
            <w:proofErr w:type="gramStart"/>
            <w:r w:rsidRPr="00B31EB1">
              <w:rPr>
                <w:sz w:val="24"/>
              </w:rPr>
              <w:t>sample.family</w:t>
            </w:r>
            <w:proofErr w:type="gramEnd"/>
            <w:r w:rsidRPr="00B31EB1">
              <w:rPr>
                <w:sz w:val="24"/>
              </w:rPr>
              <w:t>_history</w:t>
            </w:r>
            <w:proofErr w:type="spellEnd"/>
            <w:r w:rsidRPr="00B31EB1">
              <w:rPr>
                <w:sz w:val="24"/>
              </w:rPr>
              <w:t>}}</w:t>
            </w:r>
          </w:p>
        </w:tc>
        <w:tc>
          <w:tcPr>
            <w:tcW w:w="25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FDD380" w14:textId="0EA79965" w:rsidR="00776D2E" w:rsidRDefault="00776D2E" w:rsidP="00382DB8">
            <w:pPr>
              <w:spacing w:line="400" w:lineRule="exact"/>
              <w:rPr>
                <w:sz w:val="24"/>
              </w:rPr>
            </w:pPr>
            <w:r>
              <w:rPr>
                <w:sz w:val="24"/>
              </w:rPr>
              <w:t>采集时间：</w:t>
            </w:r>
            <w:r w:rsidRPr="00B31EB1">
              <w:rPr>
                <w:sz w:val="24"/>
              </w:rPr>
              <w:t>{{</w:t>
            </w:r>
            <w:proofErr w:type="spellStart"/>
            <w:proofErr w:type="gramStart"/>
            <w:r w:rsidRPr="00B31EB1">
              <w:rPr>
                <w:sz w:val="24"/>
              </w:rPr>
              <w:t>sample.blood</w:t>
            </w:r>
            <w:proofErr w:type="gramEnd"/>
            <w:r w:rsidRPr="00B31EB1">
              <w:rPr>
                <w:sz w:val="24"/>
              </w:rPr>
              <w:t>_collection_date</w:t>
            </w:r>
            <w:proofErr w:type="spellEnd"/>
            <w:r w:rsidRPr="00B31EB1">
              <w:rPr>
                <w:sz w:val="24"/>
              </w:rPr>
              <w:t>}}</w:t>
            </w:r>
          </w:p>
        </w:tc>
        <w:tc>
          <w:tcPr>
            <w:tcW w:w="3566"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2BA7B064" w14:textId="35F994A9" w:rsidR="00776D2E" w:rsidRDefault="00776D2E" w:rsidP="00382DB8">
            <w:pPr>
              <w:spacing w:line="400" w:lineRule="exact"/>
              <w:rPr>
                <w:sz w:val="24"/>
              </w:rPr>
            </w:pPr>
            <w:r>
              <w:rPr>
                <w:sz w:val="24"/>
              </w:rPr>
              <w:t>接收时间：</w:t>
            </w:r>
            <w:r w:rsidRPr="00B31EB1">
              <w:rPr>
                <w:sz w:val="24"/>
              </w:rPr>
              <w:t>{{</w:t>
            </w:r>
            <w:proofErr w:type="spellStart"/>
            <w:proofErr w:type="gramStart"/>
            <w:r w:rsidRPr="00B31EB1">
              <w:rPr>
                <w:sz w:val="24"/>
              </w:rPr>
              <w:t>sample.receive</w:t>
            </w:r>
            <w:proofErr w:type="gramEnd"/>
            <w:r w:rsidRPr="00B31EB1">
              <w:rPr>
                <w:sz w:val="24"/>
              </w:rPr>
              <w:t>_data</w:t>
            </w:r>
            <w:proofErr w:type="spellEnd"/>
            <w:r w:rsidRPr="00B31EB1">
              <w:rPr>
                <w:sz w:val="24"/>
              </w:rPr>
              <w:t>}}</w:t>
            </w:r>
          </w:p>
        </w:tc>
      </w:tr>
      <w:tr w:rsidR="00776D2E" w14:paraId="261C950E" w14:textId="77777777" w:rsidTr="00382DB8">
        <w:trPr>
          <w:trHeight w:val="408"/>
          <w:jc w:val="center"/>
        </w:trPr>
        <w:tc>
          <w:tcPr>
            <w:tcW w:w="3493" w:type="dxa"/>
            <w:tcBorders>
              <w:top w:val="single" w:sz="4" w:space="0" w:color="BFBFBF" w:themeColor="background1" w:themeShade="BF"/>
              <w:bottom w:val="single" w:sz="12" w:space="0" w:color="auto"/>
              <w:right w:val="single" w:sz="4" w:space="0" w:color="BFBFBF" w:themeColor="background1" w:themeShade="BF"/>
            </w:tcBorders>
          </w:tcPr>
          <w:p w14:paraId="75B33DA6" w14:textId="77777777" w:rsidR="00776D2E" w:rsidRDefault="00776D2E" w:rsidP="00382DB8">
            <w:pPr>
              <w:spacing w:line="400" w:lineRule="exact"/>
              <w:rPr>
                <w:sz w:val="24"/>
              </w:rPr>
            </w:pPr>
            <w:r>
              <w:rPr>
                <w:rFonts w:hint="eastAsia"/>
                <w:sz w:val="24"/>
              </w:rPr>
              <w:t>送检医院</w:t>
            </w:r>
            <w:r>
              <w:rPr>
                <w:sz w:val="24"/>
              </w:rPr>
              <w:t>：</w:t>
            </w:r>
            <w:r>
              <w:rPr>
                <w:rFonts w:hint="eastAsia"/>
                <w:sz w:val="24"/>
              </w:rPr>
              <w:t>云南省肿瘤医院</w:t>
            </w:r>
          </w:p>
        </w:tc>
        <w:tc>
          <w:tcPr>
            <w:tcW w:w="2579" w:type="dxa"/>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78510323" w14:textId="30281BCA" w:rsidR="00776D2E" w:rsidRDefault="00776D2E" w:rsidP="00382DB8">
            <w:pPr>
              <w:spacing w:line="400" w:lineRule="exact"/>
              <w:rPr>
                <w:sz w:val="24"/>
              </w:rPr>
            </w:pPr>
            <w:r>
              <w:rPr>
                <w:rFonts w:hint="eastAsia"/>
                <w:sz w:val="24"/>
              </w:rPr>
              <w:t>送检科室</w:t>
            </w:r>
            <w:r>
              <w:rPr>
                <w:sz w:val="24"/>
              </w:rPr>
              <w:t>：</w:t>
            </w:r>
            <w:r w:rsidRPr="00B31EB1">
              <w:rPr>
                <w:rFonts w:hint="eastAsia"/>
                <w:sz w:val="24"/>
              </w:rPr>
              <w:t>{</w:t>
            </w:r>
            <w:r w:rsidRPr="00B31EB1">
              <w:rPr>
                <w:sz w:val="24"/>
              </w:rPr>
              <w:t>{</w:t>
            </w:r>
            <w:proofErr w:type="spellStart"/>
            <w:proofErr w:type="gramStart"/>
            <w:r w:rsidRPr="00B31EB1">
              <w:rPr>
                <w:sz w:val="24"/>
              </w:rPr>
              <w:t>sample.submission</w:t>
            </w:r>
            <w:proofErr w:type="gramEnd"/>
            <w:r w:rsidRPr="00B31EB1">
              <w:rPr>
                <w:sz w:val="24"/>
              </w:rPr>
              <w:t>_department</w:t>
            </w:r>
            <w:proofErr w:type="spellEnd"/>
            <w:r w:rsidRPr="00B31EB1">
              <w:rPr>
                <w:sz w:val="24"/>
              </w:rPr>
              <w:t>}}</w:t>
            </w:r>
          </w:p>
        </w:tc>
        <w:tc>
          <w:tcPr>
            <w:tcW w:w="3566" w:type="dxa"/>
            <w:tcBorders>
              <w:top w:val="single" w:sz="4" w:space="0" w:color="BFBFBF" w:themeColor="background1" w:themeShade="BF"/>
              <w:left w:val="single" w:sz="4" w:space="0" w:color="BFBFBF" w:themeColor="background1" w:themeShade="BF"/>
              <w:bottom w:val="single" w:sz="12" w:space="0" w:color="auto"/>
            </w:tcBorders>
          </w:tcPr>
          <w:p w14:paraId="56F23D0A" w14:textId="67AE3CB0" w:rsidR="00776D2E" w:rsidRDefault="00776D2E" w:rsidP="00382DB8">
            <w:pPr>
              <w:spacing w:line="400" w:lineRule="exact"/>
              <w:rPr>
                <w:sz w:val="24"/>
              </w:rPr>
            </w:pPr>
            <w:r>
              <w:rPr>
                <w:rFonts w:hint="eastAsia"/>
                <w:sz w:val="24"/>
              </w:rPr>
              <w:t>送检医生</w:t>
            </w:r>
            <w:r>
              <w:rPr>
                <w:sz w:val="24"/>
              </w:rPr>
              <w:t>：</w:t>
            </w:r>
            <w:r w:rsidRPr="00B31EB1">
              <w:rPr>
                <w:rFonts w:hint="eastAsia"/>
                <w:sz w:val="24"/>
              </w:rPr>
              <w:t>{</w:t>
            </w:r>
            <w:r w:rsidRPr="00B31EB1">
              <w:rPr>
                <w:sz w:val="24"/>
              </w:rPr>
              <w:t>{</w:t>
            </w:r>
            <w:proofErr w:type="spellStart"/>
            <w:proofErr w:type="gramStart"/>
            <w:r w:rsidRPr="00B31EB1">
              <w:rPr>
                <w:sz w:val="24"/>
              </w:rPr>
              <w:t>sample.submission</w:t>
            </w:r>
            <w:proofErr w:type="gramEnd"/>
            <w:r w:rsidRPr="00B31EB1">
              <w:rPr>
                <w:sz w:val="24"/>
              </w:rPr>
              <w:t>_doctor</w:t>
            </w:r>
            <w:proofErr w:type="spellEnd"/>
            <w:r w:rsidRPr="00B31EB1">
              <w:rPr>
                <w:sz w:val="24"/>
              </w:rPr>
              <w:t>}}</w:t>
            </w:r>
          </w:p>
        </w:tc>
      </w:tr>
    </w:tbl>
    <w:p w14:paraId="50B9F4B2" w14:textId="52836EC9" w:rsidR="00C4447F" w:rsidRPr="00B31EB1" w:rsidRDefault="00C90B05" w:rsidP="00B97E0A">
      <w:pPr>
        <w:pStyle w:val="1"/>
        <w:jc w:val="both"/>
        <w:rPr>
          <w:color w:val="FFFFFF" w:themeColor="background1"/>
          <w:sz w:val="24"/>
        </w:rPr>
      </w:pPr>
      <w:r w:rsidRPr="00B31EB1">
        <w:rPr>
          <w:rFonts w:hint="eastAsia"/>
          <w:snapToGrid w:val="0"/>
          <w:color w:val="F26522"/>
          <w:sz w:val="16"/>
          <w:szCs w:val="16"/>
        </w:rPr>
        <w:t>*</w:t>
      </w:r>
      <w:r w:rsidRPr="00B31EB1">
        <w:rPr>
          <w:rFonts w:hint="eastAsia"/>
          <w:snapToGrid w:val="0"/>
          <w:color w:val="F26522"/>
          <w:sz w:val="16"/>
          <w:szCs w:val="16"/>
        </w:rPr>
        <w:t>注：</w:t>
      </w:r>
      <w:r w:rsidRPr="00B31EB1">
        <w:rPr>
          <w:rFonts w:cs="宋体" w:hint="eastAsia"/>
          <w:b w:val="0"/>
          <w:bCs w:val="0"/>
          <w:snapToGrid w:val="0"/>
          <w:color w:val="000000" w:themeColor="text1"/>
          <w:kern w:val="0"/>
          <w:sz w:val="16"/>
          <w:szCs w:val="16"/>
        </w:rPr>
        <w:t>以上信息由受检者提供，</w:t>
      </w:r>
      <w:r w:rsidRPr="00B31EB1">
        <w:rPr>
          <w:rFonts w:cs="宋体"/>
          <w:b w:val="0"/>
          <w:bCs w:val="0"/>
          <w:snapToGrid w:val="0"/>
          <w:color w:val="000000" w:themeColor="text1"/>
          <w:kern w:val="0"/>
          <w:sz w:val="16"/>
          <w:szCs w:val="16"/>
        </w:rPr>
        <w:t>本检测报告不对以上信息的准确性负责。</w:t>
      </w:r>
    </w:p>
    <w:p w14:paraId="20BC5DCD" w14:textId="77777777" w:rsidR="00C4447F" w:rsidRPr="00B31EB1" w:rsidRDefault="00FB0922">
      <w:pPr>
        <w:pStyle w:val="1"/>
        <w:numPr>
          <w:ilvl w:val="0"/>
          <w:numId w:val="1"/>
        </w:numPr>
        <w:spacing w:line="360" w:lineRule="auto"/>
        <w:ind w:firstLine="0"/>
        <w:jc w:val="both"/>
        <w:rPr>
          <w:color w:val="FFFFFF" w:themeColor="background1"/>
          <w:sz w:val="24"/>
        </w:rPr>
      </w:pPr>
      <w:r>
        <w:rPr>
          <w:color w:val="FFFFFF" w:themeColor="background1"/>
          <w:sz w:val="24"/>
          <w:szCs w:val="22"/>
        </w:rPr>
        <w:pict w14:anchorId="27D1E1DE">
          <v:rect id="_x0000_s1029" style="position:absolute;left:0;text-align:left;margin-left:-10.85pt;margin-top:.95pt;width:481.9pt;height:19.85pt;z-index:-251659264;mso-width-relative:page;mso-height-relative:page" fillcolor="#4f81bd" stroked="f"/>
        </w:pict>
      </w:r>
      <w:r w:rsidR="00C90B05" w:rsidRPr="00B31EB1">
        <w:rPr>
          <w:rFonts w:hint="eastAsia"/>
          <w:color w:val="FFFFFF" w:themeColor="background1"/>
          <w:sz w:val="24"/>
        </w:rPr>
        <w:t>检测实验内容</w:t>
      </w:r>
    </w:p>
    <w:p w14:paraId="7E890B7E" w14:textId="77777777" w:rsidR="00C4447F" w:rsidRPr="00295030" w:rsidRDefault="00C90B05" w:rsidP="001B717E">
      <w:pPr>
        <w:rPr>
          <w:b/>
          <w:color w:val="FFFF00"/>
          <w:kern w:val="0"/>
          <w:sz w:val="20"/>
          <w:szCs w:val="20"/>
        </w:rPr>
      </w:pPr>
      <w:r w:rsidRPr="00295030">
        <w:rPr>
          <w:rFonts w:hint="eastAsia"/>
          <w:b/>
          <w:kern w:val="0"/>
          <w:sz w:val="20"/>
          <w:szCs w:val="20"/>
        </w:rPr>
        <w:t>1</w:t>
      </w:r>
      <w:r w:rsidRPr="00295030">
        <w:rPr>
          <w:rFonts w:hint="eastAsia"/>
          <w:b/>
          <w:kern w:val="0"/>
          <w:sz w:val="20"/>
          <w:szCs w:val="20"/>
        </w:rPr>
        <w:t>、检测范围：</w:t>
      </w:r>
      <w:r w:rsidRPr="00295030">
        <w:rPr>
          <w:color w:val="FFFF00"/>
          <w:kern w:val="0"/>
          <w:sz w:val="20"/>
          <w:szCs w:val="20"/>
        </w:rPr>
        <w:t>。</w:t>
      </w:r>
      <w:bookmarkStart w:id="1" w:name="_Hlk74382899"/>
      <w:r w:rsidRPr="00295030">
        <w:rPr>
          <w:sz w:val="20"/>
          <w:szCs w:val="22"/>
        </w:rPr>
        <w:t>人类</w:t>
      </w:r>
      <w:r w:rsidRPr="00295030">
        <w:rPr>
          <w:sz w:val="20"/>
          <w:szCs w:val="22"/>
        </w:rPr>
        <w:t xml:space="preserve"> </w:t>
      </w:r>
      <w:r w:rsidRPr="00295030">
        <w:rPr>
          <w:i/>
          <w:sz w:val="20"/>
          <w:szCs w:val="22"/>
        </w:rPr>
        <w:t xml:space="preserve">BRCA1 </w:t>
      </w:r>
      <w:r w:rsidRPr="00295030">
        <w:rPr>
          <w:sz w:val="20"/>
          <w:szCs w:val="22"/>
        </w:rPr>
        <w:t>基因和</w:t>
      </w:r>
      <w:r w:rsidRPr="00295030">
        <w:rPr>
          <w:sz w:val="20"/>
          <w:szCs w:val="22"/>
        </w:rPr>
        <w:t xml:space="preserve"> </w:t>
      </w:r>
      <w:r w:rsidRPr="00295030">
        <w:rPr>
          <w:i/>
          <w:sz w:val="20"/>
          <w:szCs w:val="22"/>
        </w:rPr>
        <w:t xml:space="preserve">BRCA2 </w:t>
      </w:r>
      <w:r w:rsidRPr="00295030">
        <w:rPr>
          <w:sz w:val="20"/>
          <w:szCs w:val="22"/>
        </w:rPr>
        <w:t>基因全编码区、外显子内含子连接区、部分内含子和</w:t>
      </w:r>
      <w:r w:rsidRPr="00295030">
        <w:rPr>
          <w:sz w:val="20"/>
          <w:szCs w:val="22"/>
        </w:rPr>
        <w:t xml:space="preserve"> UTR </w:t>
      </w:r>
      <w:proofErr w:type="gramStart"/>
      <w:r w:rsidRPr="00295030">
        <w:rPr>
          <w:sz w:val="20"/>
          <w:szCs w:val="22"/>
        </w:rPr>
        <w:t>区热点</w:t>
      </w:r>
      <w:proofErr w:type="gramEnd"/>
      <w:r w:rsidRPr="00295030">
        <w:rPr>
          <w:sz w:val="20"/>
          <w:szCs w:val="22"/>
        </w:rPr>
        <w:t>突变</w:t>
      </w:r>
      <w:r w:rsidRPr="00295030">
        <w:rPr>
          <w:rFonts w:hint="eastAsia"/>
          <w:sz w:val="20"/>
          <w:szCs w:val="22"/>
        </w:rPr>
        <w:t>；</w:t>
      </w:r>
      <w:r w:rsidRPr="00295030">
        <w:rPr>
          <w:sz w:val="20"/>
          <w:szCs w:val="22"/>
        </w:rPr>
        <w:t>检测突变类型</w:t>
      </w:r>
      <w:r w:rsidRPr="00295030">
        <w:rPr>
          <w:rFonts w:hint="eastAsia"/>
          <w:sz w:val="20"/>
          <w:szCs w:val="22"/>
        </w:rPr>
        <w:t>包括</w:t>
      </w:r>
      <w:r w:rsidRPr="00295030">
        <w:rPr>
          <w:sz w:val="20"/>
          <w:szCs w:val="22"/>
        </w:rPr>
        <w:t>点突变、插入</w:t>
      </w:r>
      <w:r w:rsidRPr="00295030">
        <w:rPr>
          <w:sz w:val="20"/>
          <w:szCs w:val="22"/>
        </w:rPr>
        <w:t>/</w:t>
      </w:r>
      <w:r w:rsidRPr="00295030">
        <w:rPr>
          <w:sz w:val="20"/>
          <w:szCs w:val="22"/>
        </w:rPr>
        <w:t>缺失</w:t>
      </w:r>
      <w:r w:rsidRPr="00295030">
        <w:rPr>
          <w:rFonts w:hint="eastAsia"/>
          <w:sz w:val="20"/>
          <w:szCs w:val="22"/>
        </w:rPr>
        <w:t>及</w:t>
      </w:r>
      <w:r w:rsidRPr="00295030">
        <w:rPr>
          <w:sz w:val="20"/>
          <w:szCs w:val="22"/>
        </w:rPr>
        <w:t>大片段重排</w:t>
      </w:r>
      <w:r w:rsidRPr="00295030">
        <w:rPr>
          <w:rFonts w:hint="eastAsia"/>
          <w:sz w:val="20"/>
          <w:szCs w:val="22"/>
        </w:rPr>
        <w:t>（</w:t>
      </w:r>
      <w:r w:rsidRPr="00295030">
        <w:rPr>
          <w:sz w:val="20"/>
          <w:szCs w:val="22"/>
        </w:rPr>
        <w:t>检测大片段重排仅限血液样本</w:t>
      </w:r>
      <w:r w:rsidRPr="00295030">
        <w:rPr>
          <w:rFonts w:hint="eastAsia"/>
          <w:sz w:val="20"/>
          <w:szCs w:val="22"/>
        </w:rPr>
        <w:t>）；</w:t>
      </w:r>
      <w:bookmarkEnd w:id="1"/>
    </w:p>
    <w:p w14:paraId="3EECDAC0" w14:textId="77777777" w:rsidR="00C4447F" w:rsidRPr="00295030" w:rsidRDefault="00C90B05" w:rsidP="001B717E">
      <w:pPr>
        <w:rPr>
          <w:kern w:val="0"/>
          <w:sz w:val="20"/>
          <w:szCs w:val="20"/>
        </w:rPr>
      </w:pPr>
      <w:r w:rsidRPr="00295030">
        <w:rPr>
          <w:rFonts w:hint="eastAsia"/>
          <w:b/>
          <w:sz w:val="20"/>
          <w:szCs w:val="20"/>
        </w:rPr>
        <w:t>2</w:t>
      </w:r>
      <w:r w:rsidRPr="00295030">
        <w:rPr>
          <w:rFonts w:hint="eastAsia"/>
          <w:b/>
          <w:sz w:val="20"/>
          <w:szCs w:val="20"/>
        </w:rPr>
        <w:t>、</w:t>
      </w:r>
      <w:r w:rsidRPr="00295030">
        <w:rPr>
          <w:b/>
          <w:kern w:val="0"/>
          <w:sz w:val="20"/>
          <w:szCs w:val="20"/>
        </w:rPr>
        <w:t>检测方法：</w:t>
      </w:r>
      <w:r w:rsidRPr="00295030">
        <w:rPr>
          <w:kern w:val="0"/>
          <w:sz w:val="20"/>
          <w:szCs w:val="20"/>
        </w:rPr>
        <w:t>二代高通量测序法</w:t>
      </w:r>
      <w:r w:rsidRPr="00295030">
        <w:rPr>
          <w:rFonts w:hint="eastAsia"/>
          <w:kern w:val="0"/>
          <w:sz w:val="20"/>
          <w:szCs w:val="20"/>
        </w:rPr>
        <w:t>；</w:t>
      </w:r>
    </w:p>
    <w:p w14:paraId="11DDA81C" w14:textId="327C6B5B" w:rsidR="00C4447F" w:rsidRPr="00295030" w:rsidRDefault="00C90B05" w:rsidP="001B717E">
      <w:pPr>
        <w:rPr>
          <w:kern w:val="0"/>
          <w:sz w:val="20"/>
          <w:szCs w:val="20"/>
        </w:rPr>
      </w:pPr>
      <w:r w:rsidRPr="00295030">
        <w:rPr>
          <w:rFonts w:hint="eastAsia"/>
          <w:b/>
          <w:kern w:val="0"/>
          <w:sz w:val="20"/>
          <w:szCs w:val="20"/>
        </w:rPr>
        <w:t>3</w:t>
      </w:r>
      <w:r w:rsidRPr="00295030">
        <w:rPr>
          <w:rFonts w:hint="eastAsia"/>
          <w:b/>
          <w:kern w:val="0"/>
          <w:sz w:val="20"/>
          <w:szCs w:val="20"/>
        </w:rPr>
        <w:t>、</w:t>
      </w:r>
      <w:r w:rsidRPr="00295030">
        <w:rPr>
          <w:b/>
          <w:kern w:val="0"/>
          <w:sz w:val="20"/>
          <w:szCs w:val="20"/>
        </w:rPr>
        <w:t>检测性能：</w:t>
      </w:r>
      <w:r w:rsidRPr="00295030">
        <w:rPr>
          <w:rFonts w:hint="eastAsia"/>
          <w:kern w:val="0"/>
          <w:sz w:val="20"/>
          <w:szCs w:val="20"/>
        </w:rPr>
        <w:t>血细胞样本可检出含量低至</w:t>
      </w:r>
      <w:r w:rsidRPr="00295030">
        <w:rPr>
          <w:rFonts w:hint="eastAsia"/>
          <w:kern w:val="0"/>
          <w:sz w:val="20"/>
          <w:szCs w:val="20"/>
        </w:rPr>
        <w:t>20%</w:t>
      </w:r>
      <w:r w:rsidRPr="00295030">
        <w:rPr>
          <w:rFonts w:hint="eastAsia"/>
          <w:kern w:val="0"/>
          <w:sz w:val="20"/>
          <w:szCs w:val="20"/>
        </w:rPr>
        <w:t>的突变；</w:t>
      </w:r>
    </w:p>
    <w:p w14:paraId="1F0ADE9F" w14:textId="77777777" w:rsidR="00C4447F" w:rsidRPr="00295030" w:rsidRDefault="00C90B05" w:rsidP="001B717E">
      <w:pPr>
        <w:rPr>
          <w:bCs/>
          <w:kern w:val="0"/>
          <w:sz w:val="20"/>
          <w:szCs w:val="20"/>
        </w:rPr>
      </w:pPr>
      <w:r w:rsidRPr="00295030">
        <w:rPr>
          <w:rFonts w:hint="eastAsia"/>
          <w:b/>
          <w:sz w:val="20"/>
          <w:szCs w:val="20"/>
        </w:rPr>
        <w:t>4</w:t>
      </w:r>
      <w:r w:rsidRPr="00295030">
        <w:rPr>
          <w:rFonts w:hint="eastAsia"/>
          <w:b/>
          <w:sz w:val="20"/>
          <w:szCs w:val="20"/>
        </w:rPr>
        <w:t>、</w:t>
      </w:r>
      <w:r w:rsidRPr="00295030">
        <w:rPr>
          <w:b/>
          <w:kern w:val="0"/>
          <w:sz w:val="20"/>
          <w:szCs w:val="20"/>
        </w:rPr>
        <w:t>检测</w:t>
      </w:r>
      <w:r w:rsidRPr="00295030">
        <w:rPr>
          <w:rFonts w:hint="eastAsia"/>
          <w:b/>
          <w:kern w:val="0"/>
          <w:sz w:val="20"/>
          <w:szCs w:val="20"/>
        </w:rPr>
        <w:t>设备</w:t>
      </w:r>
      <w:r w:rsidRPr="00295030">
        <w:rPr>
          <w:b/>
          <w:kern w:val="0"/>
          <w:sz w:val="20"/>
          <w:szCs w:val="20"/>
        </w:rPr>
        <w:t>：</w:t>
      </w:r>
      <w:r w:rsidRPr="00295030">
        <w:rPr>
          <w:kern w:val="0"/>
          <w:sz w:val="20"/>
          <w:szCs w:val="20"/>
        </w:rPr>
        <w:t>I</w:t>
      </w:r>
      <w:r w:rsidRPr="00295030">
        <w:rPr>
          <w:bCs/>
          <w:kern w:val="0"/>
          <w:sz w:val="20"/>
          <w:szCs w:val="20"/>
        </w:rPr>
        <w:t xml:space="preserve">llumina </w:t>
      </w:r>
      <w:proofErr w:type="spellStart"/>
      <w:r w:rsidRPr="00295030">
        <w:rPr>
          <w:bCs/>
          <w:kern w:val="0"/>
          <w:sz w:val="20"/>
          <w:szCs w:val="20"/>
        </w:rPr>
        <w:t>Miseq</w:t>
      </w:r>
      <w:proofErr w:type="spellEnd"/>
      <w:r w:rsidRPr="00295030">
        <w:rPr>
          <w:rFonts w:hint="eastAsia"/>
          <w:color w:val="404040" w:themeColor="text1" w:themeTint="BF"/>
          <w:spacing w:val="6"/>
          <w:sz w:val="20"/>
          <w:szCs w:val="20"/>
        </w:rPr>
        <w:t>/</w:t>
      </w:r>
      <w:proofErr w:type="spellStart"/>
      <w:r w:rsidRPr="00295030">
        <w:rPr>
          <w:rFonts w:hint="eastAsia"/>
          <w:color w:val="404040" w:themeColor="text1" w:themeTint="BF"/>
          <w:spacing w:val="6"/>
          <w:sz w:val="20"/>
          <w:szCs w:val="20"/>
        </w:rPr>
        <w:t>Nextseq</w:t>
      </w:r>
      <w:proofErr w:type="spellEnd"/>
      <w:r w:rsidRPr="00295030">
        <w:rPr>
          <w:rFonts w:hint="eastAsia"/>
          <w:bCs/>
          <w:kern w:val="0"/>
          <w:sz w:val="20"/>
          <w:szCs w:val="20"/>
        </w:rPr>
        <w:t>；</w:t>
      </w:r>
    </w:p>
    <w:p w14:paraId="75C7A110" w14:textId="209E0FCF" w:rsidR="00C4447F" w:rsidRPr="00295030" w:rsidRDefault="00C90B05" w:rsidP="001B717E">
      <w:pPr>
        <w:rPr>
          <w:b/>
          <w:kern w:val="0"/>
          <w:sz w:val="20"/>
          <w:szCs w:val="20"/>
        </w:rPr>
      </w:pPr>
      <w:r w:rsidRPr="00295030">
        <w:rPr>
          <w:rFonts w:hint="eastAsia"/>
          <w:b/>
          <w:kern w:val="0"/>
          <w:sz w:val="20"/>
          <w:szCs w:val="20"/>
        </w:rPr>
        <w:t>5</w:t>
      </w:r>
      <w:r w:rsidRPr="00295030">
        <w:rPr>
          <w:rFonts w:hint="eastAsia"/>
          <w:b/>
          <w:kern w:val="0"/>
          <w:sz w:val="20"/>
          <w:szCs w:val="20"/>
        </w:rPr>
        <w:t>、分析软件：</w:t>
      </w:r>
      <w:r w:rsidRPr="00295030">
        <w:rPr>
          <w:sz w:val="20"/>
          <w:szCs w:val="22"/>
        </w:rPr>
        <w:t>高通量测序数据分析系统</w:t>
      </w:r>
      <w:r w:rsidRPr="00295030">
        <w:rPr>
          <w:rFonts w:hint="eastAsia"/>
          <w:sz w:val="20"/>
          <w:szCs w:val="22"/>
        </w:rPr>
        <w:t>，分析模块</w:t>
      </w:r>
      <w:r w:rsidRPr="00295030">
        <w:rPr>
          <w:sz w:val="20"/>
          <w:szCs w:val="22"/>
        </w:rPr>
        <w:t>ADXHS-gBRCA-CNV(</w:t>
      </w:r>
      <w:r w:rsidR="00EA28C2" w:rsidRPr="00295030">
        <w:rPr>
          <w:sz w:val="20"/>
          <w:szCs w:val="22"/>
        </w:rPr>
        <w:t>{{sample.json_batch_name|get_analysis_version_ynzl}}</w:t>
      </w:r>
      <w:r w:rsidRPr="00295030">
        <w:rPr>
          <w:sz w:val="20"/>
          <w:szCs w:val="22"/>
        </w:rPr>
        <w:t>)</w:t>
      </w:r>
      <w:r w:rsidRPr="00295030">
        <w:rPr>
          <w:rFonts w:hint="eastAsia"/>
          <w:sz w:val="20"/>
          <w:szCs w:val="22"/>
        </w:rPr>
        <w:t>。</w:t>
      </w:r>
    </w:p>
    <w:p w14:paraId="6EDDA054" w14:textId="77777777" w:rsidR="00C4447F" w:rsidRPr="00B31EB1" w:rsidRDefault="00FB0922">
      <w:pPr>
        <w:pStyle w:val="1"/>
        <w:numPr>
          <w:ilvl w:val="0"/>
          <w:numId w:val="1"/>
        </w:numPr>
        <w:spacing w:line="360" w:lineRule="auto"/>
        <w:ind w:firstLine="0"/>
        <w:jc w:val="both"/>
        <w:rPr>
          <w:color w:val="FFFFFF" w:themeColor="background1"/>
          <w:sz w:val="24"/>
        </w:rPr>
      </w:pPr>
      <w:r>
        <w:rPr>
          <w:color w:val="FFFFFF" w:themeColor="background1"/>
          <w:sz w:val="24"/>
          <w:szCs w:val="22"/>
        </w:rPr>
        <w:pict w14:anchorId="64A650D8">
          <v:rect id="_x0000_s1028" style="position:absolute;left:0;text-align:left;margin-left:-10.85pt;margin-top:1.5pt;width:481.9pt;height:19.85pt;z-index:-251658240;mso-width-relative:page;mso-height-relative:page" fillcolor="#4f81bd" stroked="f"/>
        </w:pict>
      </w:r>
      <w:r w:rsidR="00C90B05" w:rsidRPr="00B31EB1">
        <w:rPr>
          <w:rFonts w:hint="eastAsia"/>
          <w:color w:val="FFFFFF" w:themeColor="background1"/>
          <w:sz w:val="24"/>
        </w:rPr>
        <w:t>检测结果</w:t>
      </w:r>
    </w:p>
    <w:p w14:paraId="45D0DE50" w14:textId="77777777" w:rsidR="00C4447F" w:rsidRPr="00B31EB1" w:rsidRDefault="00C90B05" w:rsidP="00B97E0A">
      <w:pPr>
        <w:pStyle w:val="1"/>
        <w:numPr>
          <w:ilvl w:val="0"/>
          <w:numId w:val="2"/>
        </w:numPr>
        <w:ind w:left="374" w:hanging="374"/>
        <w:jc w:val="both"/>
        <w:rPr>
          <w:sz w:val="24"/>
        </w:rPr>
      </w:pPr>
      <w:r w:rsidRPr="00B31EB1">
        <w:rPr>
          <w:sz w:val="24"/>
        </w:rPr>
        <w:t>检测结果小结</w:t>
      </w:r>
    </w:p>
    <w:p w14:paraId="5C27AC72" w14:textId="77777777" w:rsidR="00027643" w:rsidRPr="00B31EB1" w:rsidRDefault="00027643" w:rsidP="001B717E">
      <w:pPr>
        <w:pStyle w:val="af1"/>
        <w:ind w:firstLineChars="0" w:firstLine="0"/>
        <w:rPr>
          <w:rFonts w:ascii="Times New Roman" w:hAnsi="Times New Roman"/>
          <w:bCs/>
          <w:color w:val="000000" w:themeColor="text1"/>
          <w:kern w:val="0"/>
          <w:szCs w:val="21"/>
          <w:highlight w:val="yellow"/>
        </w:rPr>
      </w:pPr>
      <w:r w:rsidRPr="00B31EB1">
        <w:rPr>
          <w:rFonts w:ascii="Times New Roman" w:hAnsi="Times New Roman"/>
          <w:bCs/>
          <w:color w:val="000000" w:themeColor="text1"/>
          <w:kern w:val="0"/>
          <w:szCs w:val="21"/>
          <w:highlight w:val="yellow"/>
        </w:rPr>
        <w:t>{%</w:t>
      </w:r>
      <w:r w:rsidRPr="00B31EB1">
        <w:rPr>
          <w:rFonts w:ascii="Times New Roman" w:hAnsi="Times New Roman" w:hint="eastAsia"/>
          <w:bCs/>
          <w:color w:val="000000" w:themeColor="text1"/>
          <w:kern w:val="0"/>
          <w:szCs w:val="21"/>
          <w:highlight w:val="yellow"/>
        </w:rPr>
        <w:t>p</w:t>
      </w:r>
      <w:r w:rsidRPr="00B31EB1">
        <w:rPr>
          <w:rFonts w:ascii="Times New Roman" w:hAnsi="Times New Roman"/>
          <w:bCs/>
          <w:color w:val="000000" w:themeColor="text1"/>
          <w:kern w:val="0"/>
          <w:szCs w:val="21"/>
          <w:highlight w:val="yellow"/>
        </w:rPr>
        <w:t xml:space="preserve"> </w:t>
      </w:r>
      <w:r w:rsidRPr="00B31EB1">
        <w:rPr>
          <w:rFonts w:ascii="Times New Roman" w:hAnsi="Times New Roman" w:hint="eastAsia"/>
          <w:bCs/>
          <w:color w:val="000000" w:themeColor="text1"/>
          <w:kern w:val="0"/>
          <w:szCs w:val="21"/>
          <w:highlight w:val="yellow"/>
        </w:rPr>
        <w:t>if</w:t>
      </w:r>
      <w:r w:rsidRPr="00B31EB1">
        <w:rPr>
          <w:rFonts w:ascii="Times New Roman" w:hAnsi="Times New Roman"/>
          <w:bCs/>
          <w:color w:val="000000" w:themeColor="text1"/>
          <w:kern w:val="0"/>
          <w:szCs w:val="21"/>
          <w:highlight w:val="yellow"/>
        </w:rPr>
        <w:t xml:space="preserve"> var_brca.snv_</w:t>
      </w:r>
      <w:proofErr w:type="gramStart"/>
      <w:r w:rsidRPr="00B31EB1">
        <w:rPr>
          <w:rFonts w:ascii="Times New Roman" w:hAnsi="Times New Roman"/>
          <w:bCs/>
          <w:color w:val="000000" w:themeColor="text1"/>
          <w:kern w:val="0"/>
          <w:szCs w:val="21"/>
          <w:highlight w:val="yellow"/>
        </w:rPr>
        <w:t>s.B</w:t>
      </w:r>
      <w:proofErr w:type="gramEnd"/>
      <w:r w:rsidRPr="00B31EB1">
        <w:rPr>
          <w:rFonts w:ascii="Times New Roman" w:hAnsi="Times New Roman"/>
          <w:bCs/>
          <w:color w:val="000000" w:themeColor="text1"/>
          <w:kern w:val="0"/>
          <w:szCs w:val="21"/>
          <w:highlight w:val="yellow"/>
        </w:rPr>
        <w:t>1_L5 + var_brca.snv_s.B2_L5 + var_brca.mlpa.B1_Loss + var_brca.mlpa.B2_Loss + var_brca.snv_s.B1_L4 + var_brca.snv_s.B2_L4%}</w:t>
      </w:r>
    </w:p>
    <w:p w14:paraId="790F7969" w14:textId="77777777"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bCs/>
          <w:color w:val="000000" w:themeColor="text1"/>
          <w:kern w:val="0"/>
          <w:szCs w:val="21"/>
        </w:rPr>
        <w:t>{%</w:t>
      </w:r>
      <w:r w:rsidRPr="00B31EB1">
        <w:rPr>
          <w:rFonts w:ascii="Times New Roman" w:hAnsi="Times New Roman" w:hint="eastAsia"/>
          <w:bCs/>
          <w:color w:val="000000" w:themeColor="text1"/>
          <w:kern w:val="0"/>
          <w:szCs w:val="21"/>
        </w:rPr>
        <w:t>p</w:t>
      </w:r>
      <w:r w:rsidRPr="00B31EB1">
        <w:rPr>
          <w:rFonts w:ascii="Times New Roman" w:hAnsi="Times New Roman"/>
          <w:bCs/>
          <w:color w:val="000000" w:themeColor="text1"/>
          <w:kern w:val="0"/>
          <w:szCs w:val="21"/>
        </w:rPr>
        <w:t xml:space="preserve"> </w:t>
      </w:r>
      <w:r w:rsidRPr="00B31EB1">
        <w:rPr>
          <w:rFonts w:ascii="Times New Roman" w:hAnsi="Times New Roman" w:hint="eastAsia"/>
          <w:bCs/>
          <w:color w:val="000000" w:themeColor="text1"/>
          <w:kern w:val="0"/>
          <w:szCs w:val="21"/>
        </w:rPr>
        <w:t>if</w:t>
      </w:r>
      <w:r w:rsidRPr="00B31EB1">
        <w:rPr>
          <w:rFonts w:ascii="Times New Roman" w:hAnsi="Times New Roman"/>
          <w:bCs/>
          <w:color w:val="000000" w:themeColor="text1"/>
          <w:kern w:val="0"/>
          <w:szCs w:val="21"/>
        </w:rPr>
        <w:t xml:space="preserve"> </w:t>
      </w:r>
      <w:r w:rsidRPr="00B31EB1">
        <w:rPr>
          <w:rFonts w:ascii="Times New Roman" w:hAnsi="Times New Roman"/>
          <w:bCs/>
          <w:color w:val="000000" w:themeColor="text1"/>
          <w:kern w:val="0"/>
          <w:szCs w:val="21"/>
          <w:highlight w:val="cyan"/>
        </w:rPr>
        <w:t>var_brca.snv_</w:t>
      </w:r>
      <w:proofErr w:type="gramStart"/>
      <w:r w:rsidRPr="00B31EB1">
        <w:rPr>
          <w:rFonts w:ascii="Times New Roman" w:hAnsi="Times New Roman"/>
          <w:bCs/>
          <w:color w:val="000000" w:themeColor="text1"/>
          <w:kern w:val="0"/>
          <w:szCs w:val="21"/>
          <w:highlight w:val="cyan"/>
        </w:rPr>
        <w:t>s.B</w:t>
      </w:r>
      <w:proofErr w:type="gramEnd"/>
      <w:r w:rsidRPr="00B31EB1">
        <w:rPr>
          <w:rFonts w:ascii="Times New Roman" w:hAnsi="Times New Roman"/>
          <w:bCs/>
          <w:color w:val="000000" w:themeColor="text1"/>
          <w:kern w:val="0"/>
          <w:szCs w:val="21"/>
          <w:highlight w:val="cyan"/>
        </w:rPr>
        <w:t>1_L5 + var_brca.mlpa.B1_Loss + var_brca.snv_s.B1_L4</w:t>
      </w:r>
      <w:r w:rsidRPr="00B31EB1">
        <w:rPr>
          <w:rFonts w:ascii="Times New Roman" w:hAnsi="Times New Roman"/>
          <w:bCs/>
          <w:color w:val="000000" w:themeColor="text1"/>
          <w:kern w:val="0"/>
          <w:szCs w:val="21"/>
        </w:rPr>
        <w:t xml:space="preserve"> and </w:t>
      </w:r>
      <w:r w:rsidRPr="00B31EB1">
        <w:rPr>
          <w:rFonts w:ascii="Times New Roman" w:hAnsi="Times New Roman"/>
          <w:bCs/>
          <w:color w:val="000000" w:themeColor="text1"/>
          <w:kern w:val="0"/>
          <w:szCs w:val="21"/>
          <w:highlight w:val="magenta"/>
        </w:rPr>
        <w:t>var_brca.snv_s.B2_L5 + var_brca.mlpa.B2_Loss + var_brca.snv_s.B2_L4</w:t>
      </w:r>
      <w:r w:rsidRPr="00B31EB1">
        <w:rPr>
          <w:rFonts w:ascii="Times New Roman" w:hAnsi="Times New Roman"/>
          <w:bCs/>
          <w:color w:val="000000" w:themeColor="text1"/>
          <w:kern w:val="0"/>
          <w:szCs w:val="21"/>
        </w:rPr>
        <w:t>%}</w:t>
      </w:r>
    </w:p>
    <w:p w14:paraId="61B1B5D7" w14:textId="77777777" w:rsidR="00027643" w:rsidRPr="00B31EB1" w:rsidRDefault="00027643" w:rsidP="001B717E">
      <w:pPr>
        <w:pStyle w:val="af1"/>
        <w:ind w:firstLineChars="0" w:firstLine="0"/>
        <w:rPr>
          <w:rFonts w:ascii="Times New Roman" w:hAnsi="Times New Roman"/>
          <w:b/>
          <w:color w:val="FF0000"/>
          <w:kern w:val="0"/>
          <w:szCs w:val="21"/>
        </w:rPr>
      </w:pPr>
      <w:r w:rsidRPr="00B31EB1">
        <w:rPr>
          <w:rFonts w:ascii="Times New Roman" w:hAnsi="Times New Roman" w:hint="eastAsia"/>
          <w:b/>
          <w:color w:val="FF0000"/>
          <w:kern w:val="0"/>
          <w:szCs w:val="21"/>
        </w:rPr>
        <w:t>基于本次送检样本，</w:t>
      </w:r>
      <w:r w:rsidRPr="00B31EB1">
        <w:rPr>
          <w:rFonts w:ascii="Times New Roman" w:hAnsi="Times New Roman" w:hint="eastAsia"/>
          <w:b/>
          <w:i/>
          <w:iCs/>
          <w:color w:val="FF0000"/>
          <w:kern w:val="0"/>
          <w:szCs w:val="21"/>
        </w:rPr>
        <w:t>BRCA</w:t>
      </w:r>
      <w:r w:rsidRPr="00B31EB1">
        <w:rPr>
          <w:rFonts w:ascii="Times New Roman" w:hAnsi="Times New Roman"/>
          <w:b/>
          <w:i/>
          <w:iCs/>
          <w:color w:val="FF0000"/>
          <w:kern w:val="0"/>
          <w:szCs w:val="21"/>
        </w:rPr>
        <w:t>1</w:t>
      </w:r>
      <w:r w:rsidRPr="00B31EB1">
        <w:rPr>
          <w:rFonts w:ascii="Times New Roman" w:hAnsi="Times New Roman" w:hint="eastAsia"/>
          <w:b/>
          <w:color w:val="FF0000"/>
          <w:kern w:val="0"/>
          <w:szCs w:val="21"/>
        </w:rPr>
        <w:t>基因检测到</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if var_brca.snv_s.B1_L5 and var_brca.mlpa.B1_Loss + var_brca.snv_s.B1_L4</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var_brca.snv_s.B1_L5|count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致病性变异和</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(var_brca.mlpa.B1_Loss + var_brca.snv_s.B1_L4)|count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疑似致病性变异</w:t>
      </w:r>
      <w:r w:rsidRPr="00B31EB1">
        <w:rPr>
          <w:rFonts w:ascii="Times New Roman" w:hAnsi="Times New Roman" w:hint="eastAsia"/>
          <w:b/>
          <w:color w:val="FF0000"/>
          <w:kern w:val="0"/>
          <w:szCs w:val="21"/>
        </w:rPr>
        <w:t>{%</w:t>
      </w:r>
      <w:proofErr w:type="spellStart"/>
      <w:r w:rsidRPr="00B31EB1">
        <w:rPr>
          <w:rFonts w:ascii="Times New Roman" w:hAnsi="Times New Roman"/>
          <w:b/>
          <w:color w:val="FF0000"/>
          <w:kern w:val="0"/>
          <w:szCs w:val="21"/>
        </w:rPr>
        <w:t>elif</w:t>
      </w:r>
      <w:proofErr w:type="spellEnd"/>
      <w:r w:rsidRPr="00B31EB1">
        <w:rPr>
          <w:rFonts w:ascii="Times New Roman" w:hAnsi="Times New Roman"/>
          <w:b/>
          <w:color w:val="FF0000"/>
          <w:kern w:val="0"/>
          <w:szCs w:val="21"/>
        </w:rPr>
        <w:t xml:space="preserve"> var_brca.snv_s.B1_L5 and not var_brca.mlpa.B1_Loss + var_brca.snv_s.B1_L4</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var_brca.snv_s.B1_L5|count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致病性变异</w:t>
      </w:r>
      <w:r w:rsidRPr="00B31EB1">
        <w:rPr>
          <w:rFonts w:ascii="Times New Roman" w:hAnsi="Times New Roman" w:hint="eastAsia"/>
          <w:b/>
          <w:color w:val="FF0000"/>
          <w:kern w:val="0"/>
          <w:szCs w:val="21"/>
        </w:rPr>
        <w:lastRenderedPageBreak/>
        <w:t>{</w:t>
      </w:r>
      <w:r w:rsidRPr="00B31EB1">
        <w:rPr>
          <w:rFonts w:ascii="Times New Roman" w:hAnsi="Times New Roman"/>
          <w:b/>
          <w:color w:val="FF0000"/>
          <w:kern w:val="0"/>
          <w:szCs w:val="21"/>
        </w:rPr>
        <w:t>%else%}</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(var_brca.mlpa.B1_Loss + var_brca.snv_s.B1_L4)|count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疑似致病性变异</w:t>
      </w:r>
      <w:r w:rsidRPr="00B31EB1">
        <w:rPr>
          <w:rFonts w:ascii="Times New Roman" w:hAnsi="Times New Roman" w:hint="eastAsia"/>
          <w:b/>
          <w:color w:val="FF0000"/>
          <w:kern w:val="0"/>
          <w:szCs w:val="21"/>
        </w:rPr>
        <w:t>{%endif%}</w:t>
      </w:r>
      <w:r w:rsidRPr="00B31EB1">
        <w:rPr>
          <w:rFonts w:ascii="Times New Roman" w:hAnsi="Times New Roman" w:hint="eastAsia"/>
          <w:b/>
          <w:color w:val="FF0000"/>
          <w:kern w:val="0"/>
          <w:szCs w:val="21"/>
        </w:rPr>
        <w:t>，</w:t>
      </w:r>
      <w:r w:rsidRPr="00B31EB1">
        <w:rPr>
          <w:rFonts w:ascii="Times New Roman" w:hAnsi="Times New Roman" w:hint="eastAsia"/>
          <w:b/>
          <w:i/>
          <w:iCs/>
          <w:color w:val="FF0000"/>
          <w:kern w:val="0"/>
          <w:szCs w:val="21"/>
        </w:rPr>
        <w:t>BRCA</w:t>
      </w:r>
      <w:r w:rsidRPr="00B31EB1">
        <w:rPr>
          <w:rFonts w:ascii="Times New Roman" w:hAnsi="Times New Roman"/>
          <w:b/>
          <w:i/>
          <w:iCs/>
          <w:color w:val="FF0000"/>
          <w:kern w:val="0"/>
          <w:szCs w:val="21"/>
        </w:rPr>
        <w:t>2</w:t>
      </w:r>
      <w:r w:rsidRPr="00B31EB1">
        <w:rPr>
          <w:rFonts w:ascii="Times New Roman" w:hAnsi="Times New Roman" w:hint="eastAsia"/>
          <w:b/>
          <w:color w:val="FF0000"/>
          <w:kern w:val="0"/>
          <w:szCs w:val="21"/>
        </w:rPr>
        <w:t>基因检测到</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if var_brca.snv_s.B2_L5 and var_brca.mlpa.B2_Loss + var_brca.snv_s.B2_L4</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var_brca.snv_s.B2_L5|count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致病性变异和</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(var_brca.mlpa.B2_Loss + var_brca.snv_s.B2_L4)|count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疑似致病性变异</w:t>
      </w:r>
      <w:r w:rsidRPr="00B31EB1">
        <w:rPr>
          <w:rFonts w:ascii="Times New Roman" w:hAnsi="Times New Roman" w:hint="eastAsia"/>
          <w:b/>
          <w:color w:val="FF0000"/>
          <w:kern w:val="0"/>
          <w:szCs w:val="21"/>
        </w:rPr>
        <w:t>{%</w:t>
      </w:r>
      <w:proofErr w:type="spellStart"/>
      <w:r w:rsidRPr="00B31EB1">
        <w:rPr>
          <w:rFonts w:ascii="Times New Roman" w:hAnsi="Times New Roman"/>
          <w:b/>
          <w:color w:val="FF0000"/>
          <w:kern w:val="0"/>
          <w:szCs w:val="21"/>
        </w:rPr>
        <w:t>elif</w:t>
      </w:r>
      <w:proofErr w:type="spellEnd"/>
      <w:r w:rsidRPr="00B31EB1">
        <w:rPr>
          <w:rFonts w:ascii="Times New Roman" w:hAnsi="Times New Roman"/>
          <w:b/>
          <w:color w:val="FF0000"/>
          <w:kern w:val="0"/>
          <w:szCs w:val="21"/>
        </w:rPr>
        <w:t xml:space="preserve"> var_brca.snv_s.B2_L5 and not var_brca.mlpa.B2_Loss + var_brca.snv_s.B2_L4</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var_brca.snv_s.B2_L5|count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致病性变异</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%else%}</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(var_brca.mlpa.B2_Loss + var_brca.snv_s.B2_L4)|count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疑似致病性变异</w:t>
      </w:r>
      <w:r w:rsidRPr="00B31EB1">
        <w:rPr>
          <w:rFonts w:ascii="Times New Roman" w:hAnsi="Times New Roman" w:hint="eastAsia"/>
          <w:b/>
          <w:color w:val="FF0000"/>
          <w:kern w:val="0"/>
          <w:szCs w:val="21"/>
        </w:rPr>
        <w:t>{%endif%}</w:t>
      </w:r>
      <w:r w:rsidRPr="00B31EB1">
        <w:rPr>
          <w:rFonts w:ascii="Times New Roman" w:hAnsi="Times New Roman" w:hint="eastAsia"/>
          <w:b/>
          <w:color w:val="FF0000"/>
          <w:kern w:val="0"/>
          <w:szCs w:val="21"/>
        </w:rPr>
        <w:t>，建议至肿瘤基因门诊进行遗传咨询。</w:t>
      </w:r>
    </w:p>
    <w:p w14:paraId="7999ED51" w14:textId="77777777"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bCs/>
          <w:color w:val="000000" w:themeColor="text1"/>
          <w:kern w:val="0"/>
          <w:szCs w:val="21"/>
        </w:rPr>
        <w:t>{%</w:t>
      </w:r>
      <w:r w:rsidRPr="00B31EB1">
        <w:rPr>
          <w:rFonts w:ascii="Times New Roman" w:hAnsi="Times New Roman" w:hint="eastAsia"/>
          <w:bCs/>
          <w:color w:val="000000" w:themeColor="text1"/>
          <w:kern w:val="0"/>
          <w:szCs w:val="21"/>
        </w:rPr>
        <w:t>p</w:t>
      </w:r>
      <w:r w:rsidRPr="00B31EB1">
        <w:rPr>
          <w:rFonts w:ascii="Times New Roman" w:hAnsi="Times New Roman"/>
          <w:bCs/>
          <w:color w:val="000000" w:themeColor="text1"/>
          <w:kern w:val="0"/>
          <w:szCs w:val="21"/>
        </w:rPr>
        <w:t xml:space="preserve"> </w:t>
      </w:r>
      <w:proofErr w:type="spellStart"/>
      <w:r w:rsidRPr="00B31EB1">
        <w:rPr>
          <w:rFonts w:ascii="Times New Roman" w:hAnsi="Times New Roman"/>
          <w:bCs/>
          <w:color w:val="000000" w:themeColor="text1"/>
          <w:kern w:val="0"/>
          <w:szCs w:val="21"/>
        </w:rPr>
        <w:t>el</w:t>
      </w:r>
      <w:r w:rsidRPr="00B31EB1">
        <w:rPr>
          <w:rFonts w:ascii="Times New Roman" w:hAnsi="Times New Roman" w:hint="eastAsia"/>
          <w:bCs/>
          <w:color w:val="000000" w:themeColor="text1"/>
          <w:kern w:val="0"/>
          <w:szCs w:val="21"/>
        </w:rPr>
        <w:t>if</w:t>
      </w:r>
      <w:proofErr w:type="spellEnd"/>
      <w:r w:rsidRPr="00B31EB1">
        <w:rPr>
          <w:rFonts w:ascii="Times New Roman" w:hAnsi="Times New Roman"/>
          <w:bCs/>
          <w:color w:val="000000" w:themeColor="text1"/>
          <w:kern w:val="0"/>
          <w:szCs w:val="21"/>
        </w:rPr>
        <w:t xml:space="preserve"> </w:t>
      </w:r>
      <w:r w:rsidRPr="00B31EB1">
        <w:rPr>
          <w:rFonts w:ascii="Times New Roman" w:hAnsi="Times New Roman"/>
          <w:bCs/>
          <w:color w:val="000000" w:themeColor="text1"/>
          <w:kern w:val="0"/>
          <w:szCs w:val="21"/>
          <w:highlight w:val="cyan"/>
        </w:rPr>
        <w:t>var_brca.snv_</w:t>
      </w:r>
      <w:proofErr w:type="gramStart"/>
      <w:r w:rsidRPr="00B31EB1">
        <w:rPr>
          <w:rFonts w:ascii="Times New Roman" w:hAnsi="Times New Roman"/>
          <w:bCs/>
          <w:color w:val="000000" w:themeColor="text1"/>
          <w:kern w:val="0"/>
          <w:szCs w:val="21"/>
          <w:highlight w:val="cyan"/>
        </w:rPr>
        <w:t>s.B</w:t>
      </w:r>
      <w:proofErr w:type="gramEnd"/>
      <w:r w:rsidRPr="00B31EB1">
        <w:rPr>
          <w:rFonts w:ascii="Times New Roman" w:hAnsi="Times New Roman"/>
          <w:bCs/>
          <w:color w:val="000000" w:themeColor="text1"/>
          <w:kern w:val="0"/>
          <w:szCs w:val="21"/>
          <w:highlight w:val="cyan"/>
        </w:rPr>
        <w:t>1_L5 + var_brca.mlpa.B1_Loss + var_brca.snv_s.B1_L4</w:t>
      </w:r>
      <w:r w:rsidRPr="00B31EB1">
        <w:rPr>
          <w:rFonts w:ascii="Times New Roman" w:hAnsi="Times New Roman"/>
          <w:bCs/>
          <w:color w:val="000000" w:themeColor="text1"/>
          <w:kern w:val="0"/>
          <w:szCs w:val="21"/>
        </w:rPr>
        <w:t xml:space="preserve"> and not </w:t>
      </w:r>
      <w:r w:rsidRPr="00B31EB1">
        <w:rPr>
          <w:rFonts w:ascii="Times New Roman" w:hAnsi="Times New Roman"/>
          <w:bCs/>
          <w:color w:val="000000" w:themeColor="text1"/>
          <w:kern w:val="0"/>
          <w:szCs w:val="21"/>
          <w:highlight w:val="magenta"/>
        </w:rPr>
        <w:t>var_brca.snv_s.B2_L5 + var_brca.mlpa.B2_Loss + var_brca.snv_s.B2_L4</w:t>
      </w:r>
      <w:r w:rsidRPr="00B31EB1">
        <w:rPr>
          <w:rFonts w:ascii="Times New Roman" w:hAnsi="Times New Roman"/>
          <w:bCs/>
          <w:color w:val="000000" w:themeColor="text1"/>
          <w:kern w:val="0"/>
          <w:szCs w:val="21"/>
        </w:rPr>
        <w:t>%}</w:t>
      </w:r>
    </w:p>
    <w:p w14:paraId="21323211" w14:textId="77777777" w:rsidR="00027643" w:rsidRPr="00B31EB1" w:rsidRDefault="00027643" w:rsidP="001B717E">
      <w:pPr>
        <w:pStyle w:val="af1"/>
        <w:ind w:firstLineChars="0" w:firstLine="0"/>
        <w:rPr>
          <w:rFonts w:ascii="Times New Roman" w:hAnsi="Times New Roman"/>
          <w:b/>
          <w:color w:val="FF0000"/>
          <w:kern w:val="0"/>
          <w:szCs w:val="21"/>
        </w:rPr>
      </w:pPr>
      <w:r w:rsidRPr="00B31EB1">
        <w:rPr>
          <w:rFonts w:ascii="Times New Roman" w:hAnsi="Times New Roman" w:hint="eastAsia"/>
          <w:b/>
          <w:color w:val="FF0000"/>
          <w:kern w:val="0"/>
          <w:szCs w:val="21"/>
        </w:rPr>
        <w:t>基于本次送检样本，</w:t>
      </w:r>
      <w:r w:rsidRPr="00B31EB1">
        <w:rPr>
          <w:rFonts w:ascii="Times New Roman" w:hAnsi="Times New Roman" w:hint="eastAsia"/>
          <w:b/>
          <w:i/>
          <w:iCs/>
          <w:color w:val="FF0000"/>
          <w:kern w:val="0"/>
          <w:szCs w:val="21"/>
        </w:rPr>
        <w:t>BRCA</w:t>
      </w:r>
      <w:r w:rsidRPr="00B31EB1">
        <w:rPr>
          <w:rFonts w:ascii="Times New Roman" w:hAnsi="Times New Roman"/>
          <w:b/>
          <w:i/>
          <w:iCs/>
          <w:color w:val="FF0000"/>
          <w:kern w:val="0"/>
          <w:szCs w:val="21"/>
        </w:rPr>
        <w:t>1</w:t>
      </w:r>
      <w:r w:rsidRPr="00B31EB1">
        <w:rPr>
          <w:rFonts w:ascii="Times New Roman" w:hAnsi="Times New Roman" w:hint="eastAsia"/>
          <w:b/>
          <w:color w:val="FF0000"/>
          <w:kern w:val="0"/>
          <w:szCs w:val="21"/>
        </w:rPr>
        <w:t>基因检测到</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if var_brca.snv_s.B1_L5 and var_brca.mlpa.B1_Loss + var_brca.snv_s.B1_L4</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var_brca.snv_s.B1_L5|count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致病性变异和</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(var_brca.mlpa.B1_Loss + var_brca.snv_s.B1_L4)|count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疑似致病性变异</w:t>
      </w:r>
      <w:r w:rsidRPr="00B31EB1">
        <w:rPr>
          <w:rFonts w:ascii="Times New Roman" w:hAnsi="Times New Roman" w:hint="eastAsia"/>
          <w:b/>
          <w:color w:val="FF0000"/>
          <w:kern w:val="0"/>
          <w:szCs w:val="21"/>
        </w:rPr>
        <w:t>{%</w:t>
      </w:r>
      <w:proofErr w:type="spellStart"/>
      <w:r w:rsidRPr="00B31EB1">
        <w:rPr>
          <w:rFonts w:ascii="Times New Roman" w:hAnsi="Times New Roman"/>
          <w:b/>
          <w:color w:val="FF0000"/>
          <w:kern w:val="0"/>
          <w:szCs w:val="21"/>
        </w:rPr>
        <w:t>elif</w:t>
      </w:r>
      <w:proofErr w:type="spellEnd"/>
      <w:r w:rsidRPr="00B31EB1">
        <w:rPr>
          <w:rFonts w:ascii="Times New Roman" w:hAnsi="Times New Roman"/>
          <w:b/>
          <w:color w:val="FF0000"/>
          <w:kern w:val="0"/>
          <w:szCs w:val="21"/>
        </w:rPr>
        <w:t xml:space="preserve"> var_brca.snv_s.B1_L5 and not var_brca.mlpa.B1_Loss + var_brca.snv_s.B1_L4</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var_brca.snv_s.B1_L5|count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致病性变异</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%else%}</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(var_brca.mlpa.B1_Loss + var_brca.snv_s.B1_L4)|count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疑似致病性变异</w:t>
      </w:r>
      <w:r w:rsidRPr="00B31EB1">
        <w:rPr>
          <w:rFonts w:ascii="Times New Roman" w:hAnsi="Times New Roman" w:hint="eastAsia"/>
          <w:b/>
          <w:color w:val="FF0000"/>
          <w:kern w:val="0"/>
          <w:szCs w:val="21"/>
        </w:rPr>
        <w:t>{%endif%}</w:t>
      </w:r>
      <w:r w:rsidRPr="00B31EB1">
        <w:rPr>
          <w:rFonts w:ascii="Times New Roman" w:hAnsi="Times New Roman" w:hint="eastAsia"/>
          <w:b/>
          <w:color w:val="FF0000"/>
          <w:kern w:val="0"/>
          <w:szCs w:val="21"/>
        </w:rPr>
        <w:t>，</w:t>
      </w:r>
      <w:r w:rsidRPr="00B31EB1">
        <w:rPr>
          <w:rFonts w:ascii="Times New Roman" w:hAnsi="Times New Roman" w:hint="eastAsia"/>
          <w:b/>
          <w:i/>
          <w:iCs/>
          <w:color w:val="FF0000"/>
          <w:kern w:val="0"/>
          <w:szCs w:val="21"/>
        </w:rPr>
        <w:t>BRCA</w:t>
      </w:r>
      <w:r w:rsidRPr="00B31EB1">
        <w:rPr>
          <w:rFonts w:ascii="Times New Roman" w:hAnsi="Times New Roman"/>
          <w:b/>
          <w:i/>
          <w:iCs/>
          <w:color w:val="FF0000"/>
          <w:kern w:val="0"/>
          <w:szCs w:val="21"/>
        </w:rPr>
        <w:t>2</w:t>
      </w:r>
      <w:r w:rsidRPr="00B31EB1">
        <w:rPr>
          <w:rFonts w:ascii="Times New Roman" w:hAnsi="Times New Roman" w:hint="eastAsia"/>
          <w:b/>
          <w:color w:val="FF0000"/>
          <w:kern w:val="0"/>
          <w:szCs w:val="21"/>
        </w:rPr>
        <w:t>基因未检测到致病性或疑似致病性变异，建议至肿瘤基因门诊进行遗传咨询。</w:t>
      </w:r>
    </w:p>
    <w:p w14:paraId="1DB7708C" w14:textId="77777777"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bCs/>
          <w:color w:val="000000" w:themeColor="text1"/>
          <w:kern w:val="0"/>
          <w:szCs w:val="21"/>
        </w:rPr>
        <w:t>{%p else%}</w:t>
      </w:r>
    </w:p>
    <w:p w14:paraId="21657172" w14:textId="77777777"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hint="eastAsia"/>
          <w:b/>
          <w:color w:val="FF0000"/>
          <w:kern w:val="0"/>
          <w:szCs w:val="21"/>
        </w:rPr>
        <w:t>基于本次送检样本，</w:t>
      </w:r>
      <w:r w:rsidRPr="00B31EB1">
        <w:rPr>
          <w:rFonts w:ascii="Times New Roman" w:hAnsi="Times New Roman" w:hint="eastAsia"/>
          <w:b/>
          <w:i/>
          <w:iCs/>
          <w:color w:val="FF0000"/>
          <w:kern w:val="0"/>
          <w:szCs w:val="21"/>
        </w:rPr>
        <w:t>BRCA</w:t>
      </w:r>
      <w:r w:rsidRPr="00B31EB1">
        <w:rPr>
          <w:rFonts w:ascii="Times New Roman" w:hAnsi="Times New Roman"/>
          <w:b/>
          <w:i/>
          <w:iCs/>
          <w:color w:val="FF0000"/>
          <w:kern w:val="0"/>
          <w:szCs w:val="21"/>
        </w:rPr>
        <w:t>2</w:t>
      </w:r>
      <w:r w:rsidRPr="00B31EB1">
        <w:rPr>
          <w:rFonts w:ascii="Times New Roman" w:hAnsi="Times New Roman" w:hint="eastAsia"/>
          <w:b/>
          <w:color w:val="FF0000"/>
          <w:kern w:val="0"/>
          <w:szCs w:val="21"/>
        </w:rPr>
        <w:t>基因检测到</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if var_brca.snv_s.B2_L5 and var_brca.mlpa.B2_Loss + var_brca.snv_s.B2_L4</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var_brca.snv_s.B2_L5|count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致病性变异和</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(var_brca.mlpa.B2_Loss + var_brca.snv_s.B2_L4)|count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疑似致病性变异</w:t>
      </w:r>
      <w:r w:rsidRPr="00B31EB1">
        <w:rPr>
          <w:rFonts w:ascii="Times New Roman" w:hAnsi="Times New Roman" w:hint="eastAsia"/>
          <w:b/>
          <w:color w:val="FF0000"/>
          <w:kern w:val="0"/>
          <w:szCs w:val="21"/>
        </w:rPr>
        <w:t>{%</w:t>
      </w:r>
      <w:proofErr w:type="spellStart"/>
      <w:r w:rsidRPr="00B31EB1">
        <w:rPr>
          <w:rFonts w:ascii="Times New Roman" w:hAnsi="Times New Roman"/>
          <w:b/>
          <w:color w:val="FF0000"/>
          <w:kern w:val="0"/>
          <w:szCs w:val="21"/>
        </w:rPr>
        <w:t>elif</w:t>
      </w:r>
      <w:proofErr w:type="spellEnd"/>
      <w:r w:rsidRPr="00B31EB1">
        <w:rPr>
          <w:rFonts w:ascii="Times New Roman" w:hAnsi="Times New Roman"/>
          <w:b/>
          <w:color w:val="FF0000"/>
          <w:kern w:val="0"/>
          <w:szCs w:val="21"/>
        </w:rPr>
        <w:t xml:space="preserve"> var_brca.snv_s.B2_L5 and not var_brca.mlpa.B2_Loss + var_brca.snv_s.B2_L4</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var_brca.snv_s.B2_L5|count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致病性变异</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%else%}</w:t>
      </w:r>
      <w:r w:rsidRPr="00B31EB1">
        <w:rPr>
          <w:rFonts w:ascii="Times New Roman" w:hAnsi="Times New Roman" w:hint="eastAsia"/>
          <w:b/>
          <w:color w:val="FF0000"/>
          <w:kern w:val="0"/>
          <w:szCs w:val="21"/>
        </w:rPr>
        <w:t>{{</w:t>
      </w:r>
      <w:r w:rsidRPr="00B31EB1">
        <w:rPr>
          <w:rFonts w:ascii="Times New Roman" w:hAnsi="Times New Roman"/>
          <w:b/>
          <w:color w:val="FF0000"/>
          <w:kern w:val="0"/>
          <w:szCs w:val="21"/>
        </w:rPr>
        <w:t>(var_brca.mlpa.B2_Loss + var_brca.snv_s.B2_L4)|count</w:t>
      </w:r>
      <w:r w:rsidRPr="00B31EB1">
        <w:rPr>
          <w:rFonts w:ascii="Times New Roman" w:hAnsi="Times New Roman" w:hint="eastAsia"/>
          <w:b/>
          <w:color w:val="FF0000"/>
          <w:kern w:val="0"/>
          <w:szCs w:val="21"/>
        </w:rPr>
        <w:t>}}</w:t>
      </w:r>
      <w:proofErr w:type="gramStart"/>
      <w:r w:rsidRPr="00B31EB1">
        <w:rPr>
          <w:rFonts w:ascii="Times New Roman" w:hAnsi="Times New Roman" w:hint="eastAsia"/>
          <w:b/>
          <w:color w:val="FF0000"/>
          <w:kern w:val="0"/>
          <w:szCs w:val="21"/>
        </w:rPr>
        <w:t>个</w:t>
      </w:r>
      <w:proofErr w:type="gramEnd"/>
      <w:r w:rsidRPr="00B31EB1">
        <w:rPr>
          <w:rFonts w:ascii="Times New Roman" w:hAnsi="Times New Roman" w:hint="eastAsia"/>
          <w:b/>
          <w:color w:val="FF0000"/>
          <w:kern w:val="0"/>
          <w:szCs w:val="21"/>
        </w:rPr>
        <w:t>疑似致病性变异</w:t>
      </w:r>
      <w:r w:rsidRPr="00B31EB1">
        <w:rPr>
          <w:rFonts w:ascii="Times New Roman" w:hAnsi="Times New Roman" w:hint="eastAsia"/>
          <w:b/>
          <w:color w:val="FF0000"/>
          <w:kern w:val="0"/>
          <w:szCs w:val="21"/>
        </w:rPr>
        <w:t>{%endif%}</w:t>
      </w:r>
      <w:r w:rsidRPr="00B31EB1">
        <w:rPr>
          <w:rFonts w:ascii="Times New Roman" w:hAnsi="Times New Roman" w:hint="eastAsia"/>
          <w:b/>
          <w:color w:val="FF0000"/>
          <w:kern w:val="0"/>
          <w:szCs w:val="21"/>
        </w:rPr>
        <w:t>，</w:t>
      </w:r>
      <w:r w:rsidRPr="00B31EB1">
        <w:rPr>
          <w:rFonts w:ascii="Times New Roman" w:hAnsi="Times New Roman" w:hint="eastAsia"/>
          <w:b/>
          <w:i/>
          <w:iCs/>
          <w:color w:val="FF0000"/>
          <w:kern w:val="0"/>
          <w:szCs w:val="21"/>
        </w:rPr>
        <w:t>BRCA1</w:t>
      </w:r>
      <w:r w:rsidRPr="00B31EB1">
        <w:rPr>
          <w:rFonts w:ascii="Times New Roman" w:hAnsi="Times New Roman" w:hint="eastAsia"/>
          <w:b/>
          <w:color w:val="FF0000"/>
          <w:kern w:val="0"/>
          <w:szCs w:val="21"/>
        </w:rPr>
        <w:t>基因未检测到致病性或疑似致病性变异，建议至肿瘤基因门诊进行遗传咨询。</w:t>
      </w:r>
    </w:p>
    <w:p w14:paraId="4BBDD9EF" w14:textId="77777777"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hint="eastAsia"/>
          <w:bCs/>
          <w:color w:val="000000" w:themeColor="text1"/>
          <w:kern w:val="0"/>
          <w:szCs w:val="21"/>
        </w:rPr>
        <w:t>{</w:t>
      </w:r>
      <w:r w:rsidRPr="00B31EB1">
        <w:rPr>
          <w:rFonts w:ascii="Times New Roman" w:hAnsi="Times New Roman"/>
          <w:bCs/>
          <w:color w:val="000000" w:themeColor="text1"/>
          <w:kern w:val="0"/>
          <w:szCs w:val="21"/>
        </w:rPr>
        <w:t>%p endif%}</w:t>
      </w:r>
    </w:p>
    <w:p w14:paraId="4D5E9684" w14:textId="7CA6B012"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hint="eastAsia"/>
          <w:bCs/>
          <w:color w:val="000000" w:themeColor="text1"/>
          <w:kern w:val="0"/>
          <w:szCs w:val="21"/>
          <w:highlight w:val="yellow"/>
        </w:rPr>
        <w:t>{%</w:t>
      </w:r>
      <w:r w:rsidRPr="00B31EB1">
        <w:rPr>
          <w:rFonts w:ascii="Times New Roman" w:hAnsi="Times New Roman"/>
          <w:bCs/>
          <w:color w:val="000000" w:themeColor="text1"/>
          <w:kern w:val="0"/>
          <w:szCs w:val="21"/>
          <w:highlight w:val="yellow"/>
        </w:rPr>
        <w:t>p else</w:t>
      </w:r>
      <w:r w:rsidRPr="00B31EB1">
        <w:rPr>
          <w:rFonts w:ascii="Times New Roman" w:hAnsi="Times New Roman" w:hint="eastAsia"/>
          <w:bCs/>
          <w:color w:val="000000" w:themeColor="text1"/>
          <w:kern w:val="0"/>
          <w:szCs w:val="21"/>
          <w:highlight w:val="yellow"/>
        </w:rPr>
        <w:t>%}</w:t>
      </w:r>
    </w:p>
    <w:p w14:paraId="5464973A" w14:textId="73920C87" w:rsidR="002A77E2" w:rsidRPr="00336F56" w:rsidRDefault="002A77E2" w:rsidP="001B717E">
      <w:pPr>
        <w:pStyle w:val="af1"/>
        <w:ind w:firstLineChars="0" w:firstLine="0"/>
        <w:rPr>
          <w:rFonts w:ascii="Times New Roman" w:hAnsi="Times New Roman"/>
          <w:b/>
          <w:color w:val="000000" w:themeColor="text1"/>
          <w:kern w:val="0"/>
          <w:szCs w:val="21"/>
        </w:rPr>
      </w:pPr>
      <w:r w:rsidRPr="00336F56">
        <w:rPr>
          <w:rFonts w:ascii="Times New Roman" w:hAnsi="Times New Roman" w:hint="eastAsia"/>
          <w:b/>
          <w:color w:val="000000" w:themeColor="text1"/>
          <w:kern w:val="0"/>
          <w:szCs w:val="21"/>
        </w:rPr>
        <w:t>基于本次送检样本</w:t>
      </w:r>
      <w:r w:rsidR="00634AB5" w:rsidRPr="00336F56">
        <w:rPr>
          <w:rFonts w:ascii="Times New Roman" w:hAnsi="Times New Roman" w:hint="eastAsia"/>
          <w:b/>
          <w:color w:val="000000" w:themeColor="text1"/>
          <w:kern w:val="0"/>
          <w:szCs w:val="21"/>
        </w:rPr>
        <w:t>，</w:t>
      </w:r>
      <w:r w:rsidRPr="00336F56">
        <w:rPr>
          <w:rFonts w:ascii="Times New Roman" w:hAnsi="Times New Roman" w:hint="eastAsia"/>
          <w:b/>
          <w:color w:val="000000" w:themeColor="text1"/>
          <w:kern w:val="0"/>
          <w:szCs w:val="21"/>
        </w:rPr>
        <w:t>未检测到致病性或疑似致病性变异。</w:t>
      </w:r>
    </w:p>
    <w:p w14:paraId="4D017401" w14:textId="77777777" w:rsidR="00027643" w:rsidRPr="00B31EB1" w:rsidRDefault="00027643" w:rsidP="001B717E">
      <w:pPr>
        <w:pStyle w:val="af1"/>
        <w:ind w:firstLineChars="0" w:firstLine="0"/>
        <w:rPr>
          <w:rFonts w:ascii="Times New Roman" w:hAnsi="Times New Roman"/>
          <w:bCs/>
          <w:color w:val="000000" w:themeColor="text1"/>
          <w:kern w:val="0"/>
          <w:szCs w:val="21"/>
        </w:rPr>
      </w:pPr>
      <w:r w:rsidRPr="00B31EB1">
        <w:rPr>
          <w:rFonts w:ascii="Times New Roman" w:hAnsi="Times New Roman" w:hint="eastAsia"/>
          <w:bCs/>
          <w:color w:val="000000" w:themeColor="text1"/>
          <w:kern w:val="0"/>
          <w:szCs w:val="21"/>
          <w:highlight w:val="yellow"/>
        </w:rPr>
        <w:t>{</w:t>
      </w:r>
      <w:r w:rsidRPr="00B31EB1">
        <w:rPr>
          <w:rFonts w:ascii="Times New Roman" w:hAnsi="Times New Roman"/>
          <w:bCs/>
          <w:color w:val="000000" w:themeColor="text1"/>
          <w:kern w:val="0"/>
          <w:szCs w:val="21"/>
          <w:highlight w:val="yellow"/>
        </w:rPr>
        <w:t>%p endif%}</w:t>
      </w:r>
    </w:p>
    <w:tbl>
      <w:tblPr>
        <w:tblStyle w:val="ae"/>
        <w:tblW w:w="9923" w:type="dxa"/>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4"/>
        <w:gridCol w:w="1713"/>
        <w:gridCol w:w="1560"/>
        <w:gridCol w:w="992"/>
        <w:gridCol w:w="88"/>
        <w:gridCol w:w="1046"/>
        <w:gridCol w:w="1276"/>
        <w:gridCol w:w="379"/>
        <w:gridCol w:w="2710"/>
        <w:gridCol w:w="125"/>
      </w:tblGrid>
      <w:tr w:rsidR="00C4447F" w:rsidRPr="00B31EB1" w14:paraId="0E798C68" w14:textId="77777777" w:rsidTr="00046D6D">
        <w:trPr>
          <w:gridBefore w:val="1"/>
          <w:gridAfter w:val="1"/>
          <w:wBefore w:w="34" w:type="dxa"/>
          <w:wAfter w:w="125" w:type="dxa"/>
          <w:trHeight w:val="227"/>
          <w:jc w:val="center"/>
        </w:trPr>
        <w:tc>
          <w:tcPr>
            <w:tcW w:w="1713" w:type="dxa"/>
            <w:vMerge w:val="restart"/>
            <w:tcBorders>
              <w:top w:val="single" w:sz="4" w:space="0" w:color="auto"/>
              <w:bottom w:val="single" w:sz="4" w:space="0" w:color="000000" w:themeColor="text1"/>
            </w:tcBorders>
            <w:vAlign w:val="center"/>
          </w:tcPr>
          <w:p w14:paraId="1F443A56" w14:textId="77777777" w:rsidR="00C4447F" w:rsidRPr="00B31EB1" w:rsidRDefault="00C90B05" w:rsidP="00B97E0A">
            <w:pPr>
              <w:pStyle w:val="af1"/>
              <w:ind w:firstLineChars="0" w:firstLine="0"/>
              <w:jc w:val="center"/>
              <w:rPr>
                <w:rFonts w:ascii="Times New Roman" w:hAnsi="Times New Roman"/>
                <w:b/>
                <w:kern w:val="0"/>
                <w:sz w:val="18"/>
                <w:szCs w:val="18"/>
              </w:rPr>
            </w:pPr>
            <w:r w:rsidRPr="00B31EB1">
              <w:rPr>
                <w:rFonts w:ascii="Times New Roman" w:hAnsi="Times New Roman" w:hint="eastAsia"/>
                <w:b/>
                <w:kern w:val="0"/>
                <w:sz w:val="18"/>
                <w:szCs w:val="18"/>
              </w:rPr>
              <w:t>基因</w:t>
            </w:r>
          </w:p>
        </w:tc>
        <w:tc>
          <w:tcPr>
            <w:tcW w:w="3686" w:type="dxa"/>
            <w:gridSpan w:val="4"/>
            <w:tcBorders>
              <w:top w:val="single" w:sz="4" w:space="0" w:color="auto"/>
              <w:bottom w:val="single" w:sz="4" w:space="0" w:color="D9D9D9" w:themeColor="background1" w:themeShade="D9"/>
            </w:tcBorders>
          </w:tcPr>
          <w:p w14:paraId="4D665AEA" w14:textId="77777777" w:rsidR="00C4447F" w:rsidRPr="00B31EB1" w:rsidRDefault="00C90B05" w:rsidP="00B97E0A">
            <w:pPr>
              <w:pStyle w:val="af1"/>
              <w:ind w:firstLineChars="0" w:firstLine="0"/>
              <w:jc w:val="center"/>
              <w:rPr>
                <w:rFonts w:ascii="Times New Roman" w:hAnsi="Times New Roman"/>
                <w:b/>
                <w:kern w:val="0"/>
                <w:sz w:val="18"/>
                <w:szCs w:val="18"/>
              </w:rPr>
            </w:pPr>
            <w:r w:rsidRPr="00B31EB1">
              <w:rPr>
                <w:rFonts w:ascii="Times New Roman" w:hAnsi="Times New Roman" w:hint="eastAsia"/>
                <w:b/>
                <w:kern w:val="0"/>
                <w:sz w:val="18"/>
                <w:szCs w:val="18"/>
              </w:rPr>
              <w:t>检测结果</w:t>
            </w:r>
          </w:p>
        </w:tc>
        <w:tc>
          <w:tcPr>
            <w:tcW w:w="1276" w:type="dxa"/>
            <w:vMerge w:val="restart"/>
            <w:tcBorders>
              <w:top w:val="single" w:sz="4" w:space="0" w:color="auto"/>
              <w:bottom w:val="single" w:sz="4" w:space="0" w:color="000000" w:themeColor="text1"/>
            </w:tcBorders>
            <w:vAlign w:val="center"/>
          </w:tcPr>
          <w:p w14:paraId="17D2BBE4" w14:textId="77777777" w:rsidR="00C4447F" w:rsidRPr="00B31EB1" w:rsidRDefault="00C90B05" w:rsidP="00B97E0A">
            <w:pPr>
              <w:pStyle w:val="af1"/>
              <w:ind w:firstLineChars="0" w:firstLine="0"/>
              <w:jc w:val="center"/>
              <w:rPr>
                <w:rFonts w:ascii="Times New Roman" w:hAnsi="Times New Roman"/>
                <w:b/>
                <w:kern w:val="0"/>
                <w:sz w:val="18"/>
                <w:szCs w:val="18"/>
              </w:rPr>
            </w:pPr>
            <w:r w:rsidRPr="00B31EB1">
              <w:rPr>
                <w:rFonts w:ascii="Times New Roman" w:hAnsi="Times New Roman" w:hint="eastAsia"/>
                <w:b/>
                <w:kern w:val="0"/>
                <w:sz w:val="18"/>
                <w:szCs w:val="18"/>
              </w:rPr>
              <w:t>变异解读</w:t>
            </w:r>
          </w:p>
        </w:tc>
        <w:tc>
          <w:tcPr>
            <w:tcW w:w="3089" w:type="dxa"/>
            <w:gridSpan w:val="2"/>
            <w:vMerge w:val="restart"/>
            <w:tcBorders>
              <w:top w:val="single" w:sz="4" w:space="0" w:color="auto"/>
            </w:tcBorders>
            <w:vAlign w:val="center"/>
          </w:tcPr>
          <w:p w14:paraId="671953CB" w14:textId="77777777" w:rsidR="00C4447F" w:rsidRPr="00B31EB1" w:rsidRDefault="00C90B05" w:rsidP="00B97E0A">
            <w:pPr>
              <w:pStyle w:val="af1"/>
              <w:ind w:firstLineChars="0" w:firstLine="0"/>
              <w:jc w:val="center"/>
              <w:rPr>
                <w:rFonts w:ascii="Times New Roman" w:hAnsi="Times New Roman"/>
                <w:b/>
                <w:kern w:val="0"/>
                <w:sz w:val="18"/>
                <w:szCs w:val="18"/>
              </w:rPr>
            </w:pPr>
            <w:r w:rsidRPr="00A3527F">
              <w:rPr>
                <w:rFonts w:ascii="Times New Roman" w:hAnsi="Times New Roman" w:hint="eastAsia"/>
                <w:b/>
                <w:kern w:val="0"/>
                <w:sz w:val="18"/>
                <w:szCs w:val="18"/>
              </w:rPr>
              <w:t>靶</w:t>
            </w:r>
            <w:proofErr w:type="gramStart"/>
            <w:r w:rsidRPr="00A3527F">
              <w:rPr>
                <w:rFonts w:ascii="Times New Roman" w:hAnsi="Times New Roman" w:hint="eastAsia"/>
                <w:b/>
                <w:kern w:val="0"/>
                <w:sz w:val="18"/>
                <w:szCs w:val="18"/>
              </w:rPr>
              <w:t>向药物</w:t>
            </w:r>
            <w:proofErr w:type="gramEnd"/>
          </w:p>
        </w:tc>
      </w:tr>
      <w:tr w:rsidR="00C4447F" w:rsidRPr="00B31EB1" w14:paraId="25126960" w14:textId="77777777" w:rsidTr="00046D6D">
        <w:trPr>
          <w:gridBefore w:val="1"/>
          <w:gridAfter w:val="1"/>
          <w:wBefore w:w="34" w:type="dxa"/>
          <w:wAfter w:w="125" w:type="dxa"/>
          <w:trHeight w:val="408"/>
          <w:jc w:val="center"/>
        </w:trPr>
        <w:tc>
          <w:tcPr>
            <w:tcW w:w="1713"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206253B6" w14:textId="77777777" w:rsidR="00C4447F" w:rsidRPr="00B31EB1" w:rsidRDefault="00C4447F">
            <w:pPr>
              <w:pStyle w:val="af1"/>
              <w:spacing w:line="360" w:lineRule="auto"/>
              <w:ind w:firstLineChars="0" w:firstLine="0"/>
              <w:jc w:val="center"/>
              <w:rPr>
                <w:rFonts w:ascii="Times New Roman" w:hAnsi="Times New Roman"/>
                <w:b/>
                <w:kern w:val="0"/>
                <w:szCs w:val="21"/>
              </w:rPr>
            </w:pPr>
          </w:p>
        </w:tc>
        <w:tc>
          <w:tcPr>
            <w:tcW w:w="1560"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4F16891" w14:textId="77777777" w:rsidR="00C4447F" w:rsidRPr="00B31EB1" w:rsidRDefault="00C90B05" w:rsidP="00B97E0A">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变异</w:t>
            </w:r>
          </w:p>
        </w:tc>
        <w:tc>
          <w:tcPr>
            <w:tcW w:w="992"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13C7D4F1" w14:textId="77777777" w:rsidR="00C4447F" w:rsidRPr="00B31EB1" w:rsidRDefault="00C90B05" w:rsidP="00B97E0A">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基因型</w:t>
            </w:r>
          </w:p>
        </w:tc>
        <w:tc>
          <w:tcPr>
            <w:tcW w:w="1134" w:type="dxa"/>
            <w:gridSpan w:val="2"/>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E7B11A8" w14:textId="77777777" w:rsidR="00C4447F" w:rsidRPr="00B31EB1" w:rsidRDefault="00C90B05" w:rsidP="00B97E0A">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变异来源</w:t>
            </w:r>
          </w:p>
        </w:tc>
        <w:tc>
          <w:tcPr>
            <w:tcW w:w="1276" w:type="dxa"/>
            <w:vMerge/>
            <w:tcBorders>
              <w:top w:val="single" w:sz="4" w:space="0" w:color="D9D9D9" w:themeColor="background1" w:themeShade="D9"/>
              <w:left w:val="single" w:sz="4" w:space="0" w:color="D9D9D9" w:themeColor="background1" w:themeShade="D9"/>
              <w:bottom w:val="single" w:sz="4" w:space="0" w:color="000000" w:themeColor="text1"/>
            </w:tcBorders>
          </w:tcPr>
          <w:p w14:paraId="33462DD1" w14:textId="77777777" w:rsidR="00C4447F" w:rsidRPr="00B31EB1" w:rsidRDefault="00C4447F">
            <w:pPr>
              <w:pStyle w:val="af1"/>
              <w:spacing w:line="360" w:lineRule="auto"/>
              <w:ind w:firstLineChars="0" w:firstLine="0"/>
              <w:jc w:val="center"/>
              <w:rPr>
                <w:rFonts w:ascii="Times New Roman" w:hAnsi="Times New Roman"/>
                <w:b/>
                <w:kern w:val="0"/>
                <w:szCs w:val="21"/>
              </w:rPr>
            </w:pPr>
          </w:p>
        </w:tc>
        <w:tc>
          <w:tcPr>
            <w:tcW w:w="3089" w:type="dxa"/>
            <w:gridSpan w:val="2"/>
            <w:vMerge/>
            <w:tcBorders>
              <w:bottom w:val="single" w:sz="4" w:space="0" w:color="000000" w:themeColor="text1"/>
            </w:tcBorders>
          </w:tcPr>
          <w:p w14:paraId="3B154D0F" w14:textId="77777777" w:rsidR="00C4447F" w:rsidRPr="00B31EB1" w:rsidRDefault="00C4447F">
            <w:pPr>
              <w:pStyle w:val="af1"/>
              <w:spacing w:line="360" w:lineRule="auto"/>
              <w:ind w:firstLineChars="0" w:firstLine="0"/>
              <w:jc w:val="center"/>
              <w:rPr>
                <w:rFonts w:ascii="Times New Roman" w:hAnsi="Times New Roman"/>
                <w:b/>
                <w:kern w:val="0"/>
                <w:szCs w:val="21"/>
              </w:rPr>
            </w:pPr>
          </w:p>
        </w:tc>
      </w:tr>
      <w:tr w:rsidR="00467EFF" w:rsidRPr="00B31EB1" w14:paraId="48424470"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7066AD66" w14:textId="7A7B4F40" w:rsidR="00467EFF" w:rsidRPr="00B31EB1" w:rsidRDefault="00467EFF">
            <w:pPr>
              <w:jc w:val="center"/>
              <w:rPr>
                <w:bCs/>
                <w:color w:val="000000" w:themeColor="text1"/>
                <w:kern w:val="0"/>
                <w:sz w:val="18"/>
                <w:szCs w:val="18"/>
              </w:rPr>
            </w:pPr>
            <w:r w:rsidRPr="00B31EB1">
              <w:rPr>
                <w:bCs/>
                <w:color w:val="000000" w:themeColor="text1"/>
                <w:kern w:val="0"/>
                <w:sz w:val="18"/>
                <w:szCs w:val="18"/>
              </w:rPr>
              <w:t xml:space="preserve">{%tr </w:t>
            </w:r>
            <w:r w:rsidRPr="00B31EB1">
              <w:rPr>
                <w:rFonts w:hint="eastAsia"/>
                <w:bCs/>
                <w:color w:val="000000" w:themeColor="text1"/>
                <w:kern w:val="0"/>
                <w:sz w:val="18"/>
                <w:szCs w:val="18"/>
              </w:rPr>
              <w:t>if</w:t>
            </w:r>
            <w:r w:rsidRPr="00B31EB1">
              <w:rPr>
                <w:bCs/>
                <w:color w:val="000000" w:themeColor="text1"/>
                <w:kern w:val="0"/>
                <w:sz w:val="18"/>
                <w:szCs w:val="18"/>
              </w:rPr>
              <w:t xml:space="preserve"> var_brca.snv_</w:t>
            </w:r>
            <w:proofErr w:type="gramStart"/>
            <w:r w:rsidRPr="00B31EB1">
              <w:rPr>
                <w:bCs/>
                <w:color w:val="000000" w:themeColor="text1"/>
                <w:kern w:val="0"/>
                <w:sz w:val="18"/>
                <w:szCs w:val="18"/>
              </w:rPr>
              <w:t>s.B</w:t>
            </w:r>
            <w:proofErr w:type="gramEnd"/>
            <w:r w:rsidRPr="00B31EB1">
              <w:rPr>
                <w:bCs/>
                <w:color w:val="000000" w:themeColor="text1"/>
                <w:kern w:val="0"/>
                <w:sz w:val="18"/>
                <w:szCs w:val="18"/>
              </w:rPr>
              <w:t>1_L5+var_brca.mlpa.B1_Loss+var_brca.snv_s.B1_L4 %}</w:t>
            </w:r>
          </w:p>
        </w:tc>
      </w:tr>
      <w:tr w:rsidR="00467EFF" w:rsidRPr="00B31EB1" w14:paraId="434EE75B"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507F6B94" w14:textId="39C08E09" w:rsidR="00467EFF" w:rsidRPr="00B31EB1" w:rsidRDefault="00467EFF">
            <w:pPr>
              <w:jc w:val="center"/>
              <w:rPr>
                <w:bCs/>
                <w:color w:val="000000" w:themeColor="text1"/>
                <w:kern w:val="0"/>
                <w:sz w:val="18"/>
                <w:szCs w:val="18"/>
              </w:rPr>
            </w:pPr>
            <w:r w:rsidRPr="00B31EB1">
              <w:rPr>
                <w:bCs/>
                <w:color w:val="000000" w:themeColor="text1"/>
                <w:kern w:val="0"/>
                <w:sz w:val="18"/>
                <w:szCs w:val="18"/>
              </w:rPr>
              <w:t>{%tr for a in var_brca.snv_</w:t>
            </w:r>
            <w:proofErr w:type="gramStart"/>
            <w:r w:rsidRPr="00B31EB1">
              <w:rPr>
                <w:bCs/>
                <w:color w:val="000000" w:themeColor="text1"/>
                <w:kern w:val="0"/>
                <w:sz w:val="18"/>
                <w:szCs w:val="18"/>
              </w:rPr>
              <w:t>s.B</w:t>
            </w:r>
            <w:proofErr w:type="gramEnd"/>
            <w:r w:rsidRPr="00B31EB1">
              <w:rPr>
                <w:bCs/>
                <w:color w:val="000000" w:themeColor="text1"/>
                <w:kern w:val="0"/>
                <w:sz w:val="18"/>
                <w:szCs w:val="18"/>
              </w:rPr>
              <w:t>1_L5+var_brca.mlpa.B1_Loss+var_brca.snv_s.B1_L4 %}</w:t>
            </w:r>
          </w:p>
        </w:tc>
      </w:tr>
      <w:tr w:rsidR="003612EC" w:rsidRPr="00B31EB1" w14:paraId="286AD8BA" w14:textId="77777777" w:rsidTr="00046D6D">
        <w:trPr>
          <w:gridBefore w:val="1"/>
          <w:gridAfter w:val="1"/>
          <w:wBefore w:w="34" w:type="dxa"/>
          <w:wAfter w:w="125" w:type="dxa"/>
          <w:jc w:val="center"/>
        </w:trPr>
        <w:tc>
          <w:tcPr>
            <w:tcW w:w="1713" w:type="dxa"/>
            <w:tcBorders>
              <w:top w:val="single" w:sz="4" w:space="0" w:color="000000" w:themeColor="text1"/>
              <w:bottom w:val="single" w:sz="4" w:space="0" w:color="000000" w:themeColor="text1"/>
            </w:tcBorders>
            <w:vAlign w:val="center"/>
          </w:tcPr>
          <w:p w14:paraId="31EDE5F7" w14:textId="77777777" w:rsidR="003612EC" w:rsidRPr="00B31EB1" w:rsidRDefault="003612EC" w:rsidP="001B717E">
            <w:pPr>
              <w:pStyle w:val="af1"/>
              <w:ind w:firstLineChars="0" w:firstLine="0"/>
              <w:jc w:val="center"/>
              <w:rPr>
                <w:rFonts w:ascii="Times New Roman" w:hAnsi="Times New Roman"/>
                <w:b/>
                <w:bCs/>
                <w:i/>
                <w:iCs/>
                <w:szCs w:val="21"/>
              </w:rPr>
            </w:pPr>
            <w:r w:rsidRPr="00B31EB1">
              <w:rPr>
                <w:rFonts w:ascii="Times New Roman" w:hAnsi="Times New Roman"/>
                <w:b/>
                <w:bCs/>
                <w:i/>
                <w:iCs/>
                <w:szCs w:val="21"/>
              </w:rPr>
              <w:t>BRCA1</w:t>
            </w:r>
          </w:p>
          <w:p w14:paraId="5179AEB0" w14:textId="26695225" w:rsidR="003612EC" w:rsidRPr="00B31EB1" w:rsidRDefault="003612EC" w:rsidP="001B717E">
            <w:pPr>
              <w:pStyle w:val="af1"/>
              <w:ind w:firstLineChars="0" w:firstLine="0"/>
              <w:jc w:val="center"/>
              <w:rPr>
                <w:rFonts w:ascii="Times New Roman" w:hAnsi="Times New Roman"/>
                <w:sz w:val="18"/>
                <w:szCs w:val="18"/>
              </w:rPr>
            </w:pPr>
            <w:r w:rsidRPr="00B31EB1">
              <w:rPr>
                <w:rFonts w:ascii="Times New Roman" w:hAnsi="Times New Roman" w:hint="eastAsia"/>
                <w:sz w:val="18"/>
                <w:szCs w:val="18"/>
              </w:rPr>
              <w:t>(</w:t>
            </w:r>
            <w:r w:rsidRPr="00B31EB1">
              <w:rPr>
                <w:rFonts w:ascii="Times New Roman" w:hAnsi="Times New Roman"/>
                <w:sz w:val="18"/>
                <w:szCs w:val="18"/>
              </w:rPr>
              <w:t>NM_007294.4</w:t>
            </w:r>
            <w:r w:rsidRPr="00B31EB1">
              <w:rPr>
                <w:rFonts w:ascii="Times New Roman" w:hAnsi="Times New Roman" w:hint="eastAsia"/>
                <w:sz w:val="18"/>
                <w:szCs w:val="18"/>
              </w:rPr>
              <w:t>)</w:t>
            </w:r>
          </w:p>
        </w:tc>
        <w:tc>
          <w:tcPr>
            <w:tcW w:w="1560" w:type="dxa"/>
            <w:tcBorders>
              <w:top w:val="single" w:sz="4" w:space="0" w:color="000000" w:themeColor="text1"/>
              <w:bottom w:val="single" w:sz="4" w:space="0" w:color="000000" w:themeColor="text1"/>
            </w:tcBorders>
            <w:vAlign w:val="center"/>
          </w:tcPr>
          <w:p w14:paraId="4C7C54F6" w14:textId="77777777" w:rsidR="003612EC" w:rsidRPr="00B31EB1" w:rsidRDefault="003612EC" w:rsidP="001B717E">
            <w:pPr>
              <w:jc w:val="center"/>
              <w:rPr>
                <w:rFonts w:cs="宋体"/>
                <w:color w:val="000000"/>
                <w:sz w:val="22"/>
                <w:szCs w:val="22"/>
              </w:rPr>
            </w:pPr>
            <w:r w:rsidRPr="00B31EB1">
              <w:rPr>
                <w:rFonts w:cs="宋体"/>
                <w:color w:val="000000"/>
                <w:sz w:val="22"/>
                <w:szCs w:val="22"/>
              </w:rPr>
              <w:t xml:space="preserve">{%p if </w:t>
            </w:r>
            <w:proofErr w:type="spellStart"/>
            <w:proofErr w:type="gramStart"/>
            <w:r w:rsidRPr="00B31EB1">
              <w:rPr>
                <w:rFonts w:cs="宋体"/>
                <w:color w:val="000000"/>
                <w:sz w:val="22"/>
                <w:szCs w:val="22"/>
              </w:rPr>
              <w:t>a.type</w:t>
            </w:r>
            <w:proofErr w:type="spellEnd"/>
            <w:proofErr w:type="gramEnd"/>
            <w:r w:rsidRPr="00B31EB1">
              <w:rPr>
                <w:rFonts w:cs="宋体"/>
                <w:color w:val="000000"/>
                <w:sz w:val="22"/>
                <w:szCs w:val="22"/>
              </w:rPr>
              <w:t>==”Loss”%}</w:t>
            </w:r>
          </w:p>
          <w:p w14:paraId="58D44253" w14:textId="77777777" w:rsidR="003612EC" w:rsidRPr="00B31EB1" w:rsidRDefault="003612EC" w:rsidP="001B717E">
            <w:pPr>
              <w:jc w:val="center"/>
              <w:rPr>
                <w:rFonts w:cs="宋体"/>
                <w:color w:val="000000"/>
                <w:sz w:val="22"/>
                <w:szCs w:val="22"/>
              </w:rPr>
            </w:pPr>
            <w:r w:rsidRPr="00B31EB1">
              <w:rPr>
                <w:rFonts w:cs="宋体"/>
                <w:color w:val="000000"/>
                <w:sz w:val="22"/>
                <w:szCs w:val="22"/>
              </w:rPr>
              <w:t>{{</w:t>
            </w:r>
            <w:proofErr w:type="spellStart"/>
            <w:r w:rsidRPr="00B31EB1">
              <w:rPr>
                <w:rFonts w:cs="宋体"/>
                <w:color w:val="000000"/>
                <w:sz w:val="22"/>
                <w:szCs w:val="22"/>
              </w:rPr>
              <w:t>a.value</w:t>
            </w:r>
            <w:proofErr w:type="spellEnd"/>
            <w:r w:rsidRPr="00B31EB1">
              <w:rPr>
                <w:rFonts w:cs="宋体"/>
                <w:color w:val="000000"/>
                <w:sz w:val="22"/>
                <w:szCs w:val="22"/>
              </w:rPr>
              <w:t>}} del</w:t>
            </w:r>
          </w:p>
          <w:p w14:paraId="620145A3" w14:textId="77777777" w:rsidR="003612EC" w:rsidRPr="00B31EB1" w:rsidRDefault="003612EC" w:rsidP="001B717E">
            <w:pPr>
              <w:jc w:val="center"/>
              <w:rPr>
                <w:rFonts w:cs="宋体"/>
                <w:color w:val="000000"/>
                <w:sz w:val="22"/>
                <w:szCs w:val="22"/>
              </w:rPr>
            </w:pPr>
            <w:r w:rsidRPr="00B31EB1">
              <w:rPr>
                <w:rFonts w:cs="宋体"/>
                <w:color w:val="000000"/>
                <w:sz w:val="22"/>
                <w:szCs w:val="22"/>
              </w:rPr>
              <w:t>{%p else%}</w:t>
            </w:r>
          </w:p>
          <w:p w14:paraId="65D97619" w14:textId="77777777" w:rsidR="003612EC" w:rsidRPr="00B31EB1" w:rsidRDefault="003612EC" w:rsidP="001B717E">
            <w:pPr>
              <w:jc w:val="center"/>
              <w:rPr>
                <w:rFonts w:cs="宋体"/>
                <w:color w:val="000000"/>
                <w:sz w:val="22"/>
                <w:szCs w:val="22"/>
              </w:rPr>
            </w:pPr>
            <w:r w:rsidRPr="00B31EB1">
              <w:rPr>
                <w:rFonts w:cs="宋体"/>
                <w:color w:val="000000"/>
                <w:sz w:val="22"/>
                <w:szCs w:val="22"/>
              </w:rPr>
              <w:t>{{</w:t>
            </w:r>
            <w:proofErr w:type="spellStart"/>
            <w:proofErr w:type="gramStart"/>
            <w:r w:rsidRPr="00B31EB1">
              <w:rPr>
                <w:rFonts w:cs="宋体"/>
                <w:color w:val="000000"/>
                <w:sz w:val="22"/>
                <w:szCs w:val="22"/>
              </w:rPr>
              <w:t>a.gene</w:t>
            </w:r>
            <w:proofErr w:type="gramEnd"/>
            <w:r w:rsidRPr="00B31EB1">
              <w:rPr>
                <w:rFonts w:cs="宋体"/>
                <w:color w:val="000000"/>
                <w:sz w:val="22"/>
                <w:szCs w:val="22"/>
              </w:rPr>
              <w:t>_region</w:t>
            </w:r>
            <w:proofErr w:type="spellEnd"/>
            <w:r w:rsidRPr="00B31EB1">
              <w:rPr>
                <w:rFonts w:cs="宋体"/>
                <w:color w:val="000000"/>
                <w:sz w:val="22"/>
                <w:szCs w:val="22"/>
              </w:rPr>
              <w:t>}}</w:t>
            </w:r>
          </w:p>
          <w:p w14:paraId="62948EE5" w14:textId="77777777" w:rsidR="003612EC" w:rsidRPr="00B31EB1" w:rsidRDefault="003612EC" w:rsidP="001B717E">
            <w:pPr>
              <w:jc w:val="center"/>
              <w:rPr>
                <w:rFonts w:cs="宋体"/>
                <w:color w:val="000000"/>
                <w:sz w:val="22"/>
                <w:szCs w:val="22"/>
              </w:rPr>
            </w:pPr>
            <w:r w:rsidRPr="00B31EB1">
              <w:rPr>
                <w:rFonts w:cs="宋体"/>
                <w:color w:val="000000"/>
                <w:sz w:val="22"/>
                <w:szCs w:val="22"/>
              </w:rPr>
              <w:t>{{</w:t>
            </w:r>
            <w:proofErr w:type="spellStart"/>
            <w:proofErr w:type="gramStart"/>
            <w:r w:rsidRPr="00B31EB1">
              <w:rPr>
                <w:rFonts w:cs="宋体"/>
                <w:color w:val="000000"/>
                <w:sz w:val="22"/>
                <w:szCs w:val="22"/>
              </w:rPr>
              <w:t>a.hgvs</w:t>
            </w:r>
            <w:proofErr w:type="gramEnd"/>
            <w:r w:rsidRPr="00B31EB1">
              <w:rPr>
                <w:rFonts w:cs="宋体"/>
                <w:color w:val="000000"/>
                <w:sz w:val="22"/>
                <w:szCs w:val="22"/>
              </w:rPr>
              <w:t>_c</w:t>
            </w:r>
            <w:proofErr w:type="spellEnd"/>
            <w:r w:rsidRPr="00B31EB1">
              <w:rPr>
                <w:rFonts w:cs="宋体"/>
                <w:color w:val="000000"/>
                <w:sz w:val="22"/>
                <w:szCs w:val="22"/>
              </w:rPr>
              <w:t>}}</w:t>
            </w:r>
          </w:p>
          <w:p w14:paraId="064A8530" w14:textId="77777777" w:rsidR="003612EC" w:rsidRPr="00B31EB1" w:rsidRDefault="003612EC" w:rsidP="001B717E">
            <w:pPr>
              <w:jc w:val="center"/>
              <w:rPr>
                <w:rFonts w:cs="宋体"/>
                <w:color w:val="000000"/>
                <w:sz w:val="22"/>
                <w:szCs w:val="22"/>
              </w:rPr>
            </w:pPr>
            <w:r w:rsidRPr="00B31EB1">
              <w:rPr>
                <w:rFonts w:cs="宋体"/>
                <w:color w:val="000000"/>
                <w:sz w:val="22"/>
                <w:szCs w:val="22"/>
              </w:rPr>
              <w:t>{{</w:t>
            </w:r>
            <w:proofErr w:type="spellStart"/>
            <w:proofErr w:type="gramStart"/>
            <w:r w:rsidRPr="00B31EB1">
              <w:rPr>
                <w:rFonts w:cs="宋体"/>
                <w:color w:val="000000"/>
                <w:sz w:val="22"/>
                <w:szCs w:val="22"/>
              </w:rPr>
              <w:t>a.hgvs</w:t>
            </w:r>
            <w:proofErr w:type="gramEnd"/>
            <w:r w:rsidRPr="00B31EB1">
              <w:rPr>
                <w:rFonts w:cs="宋体"/>
                <w:color w:val="000000"/>
                <w:sz w:val="22"/>
                <w:szCs w:val="22"/>
              </w:rPr>
              <w:t>_p_abbr</w:t>
            </w:r>
            <w:proofErr w:type="spellEnd"/>
            <w:r w:rsidRPr="00B31EB1">
              <w:rPr>
                <w:rFonts w:cs="宋体"/>
                <w:color w:val="000000"/>
                <w:sz w:val="22"/>
                <w:szCs w:val="22"/>
              </w:rPr>
              <w:t>}}</w:t>
            </w:r>
          </w:p>
          <w:p w14:paraId="442F84D5" w14:textId="13F26F52" w:rsidR="003612EC" w:rsidRPr="00B31EB1" w:rsidRDefault="003612EC" w:rsidP="001B717E">
            <w:pPr>
              <w:jc w:val="center"/>
              <w:rPr>
                <w:rFonts w:cs="宋体"/>
                <w:color w:val="000000"/>
                <w:sz w:val="22"/>
                <w:szCs w:val="22"/>
              </w:rPr>
            </w:pPr>
            <w:r w:rsidRPr="00B31EB1">
              <w:rPr>
                <w:rFonts w:cs="宋体"/>
                <w:color w:val="000000"/>
                <w:sz w:val="22"/>
                <w:szCs w:val="22"/>
              </w:rPr>
              <w:t>{%p endif%}</w:t>
            </w:r>
          </w:p>
        </w:tc>
        <w:tc>
          <w:tcPr>
            <w:tcW w:w="992" w:type="dxa"/>
            <w:tcBorders>
              <w:top w:val="single" w:sz="4" w:space="0" w:color="000000" w:themeColor="text1"/>
              <w:bottom w:val="single" w:sz="4" w:space="0" w:color="000000" w:themeColor="text1"/>
            </w:tcBorders>
            <w:vAlign w:val="center"/>
          </w:tcPr>
          <w:p w14:paraId="01DD8D18" w14:textId="77777777" w:rsidR="003612EC" w:rsidRPr="00B31EB1" w:rsidRDefault="003612EC" w:rsidP="001B717E">
            <w:pPr>
              <w:pStyle w:val="af1"/>
              <w:ind w:firstLineChars="0" w:firstLine="0"/>
              <w:jc w:val="center"/>
              <w:rPr>
                <w:rFonts w:ascii="Times New Roman" w:hAnsi="Times New Roman"/>
                <w:b/>
                <w:kern w:val="0"/>
                <w:szCs w:val="21"/>
              </w:rPr>
            </w:pPr>
            <w:r w:rsidRPr="00B31EB1">
              <w:rPr>
                <w:rFonts w:ascii="Times New Roman" w:hAnsi="Times New Roman"/>
                <w:b/>
                <w:kern w:val="0"/>
                <w:szCs w:val="21"/>
              </w:rPr>
              <w:t xml:space="preserve">{%p if </w:t>
            </w:r>
            <w:proofErr w:type="spellStart"/>
            <w:proofErr w:type="gramStart"/>
            <w:r w:rsidRPr="00B31EB1">
              <w:rPr>
                <w:rFonts w:ascii="Times New Roman" w:hAnsi="Times New Roman"/>
                <w:b/>
                <w:kern w:val="0"/>
                <w:szCs w:val="21"/>
              </w:rPr>
              <w:t>a.type</w:t>
            </w:r>
            <w:proofErr w:type="spellEnd"/>
            <w:proofErr w:type="gramEnd"/>
            <w:r w:rsidRPr="00B31EB1">
              <w:rPr>
                <w:rFonts w:ascii="Times New Roman" w:hAnsi="Times New Roman"/>
                <w:b/>
                <w:kern w:val="0"/>
                <w:szCs w:val="21"/>
              </w:rPr>
              <w:t>==”Loss”%}</w:t>
            </w:r>
          </w:p>
          <w:p w14:paraId="2B7A7071" w14:textId="77777777" w:rsidR="003612EC" w:rsidRPr="00B31EB1" w:rsidRDefault="003612EC" w:rsidP="001B717E">
            <w:pPr>
              <w:pStyle w:val="af1"/>
              <w:ind w:firstLineChars="0" w:firstLine="0"/>
              <w:jc w:val="center"/>
              <w:rPr>
                <w:rFonts w:ascii="Times New Roman" w:hAnsi="Times New Roman"/>
                <w:b/>
                <w:kern w:val="0"/>
                <w:szCs w:val="21"/>
              </w:rPr>
            </w:pPr>
            <w:r w:rsidRPr="00B31EB1">
              <w:rPr>
                <w:rFonts w:ascii="Times New Roman" w:hAnsi="Times New Roman"/>
                <w:b/>
                <w:kern w:val="0"/>
                <w:szCs w:val="21"/>
              </w:rPr>
              <w:t>/</w:t>
            </w:r>
          </w:p>
          <w:p w14:paraId="133864AA" w14:textId="77777777" w:rsidR="003612EC" w:rsidRPr="00B31EB1" w:rsidRDefault="003612EC" w:rsidP="001B717E">
            <w:pPr>
              <w:pStyle w:val="af1"/>
              <w:ind w:firstLineChars="0" w:firstLine="0"/>
              <w:jc w:val="center"/>
              <w:rPr>
                <w:rFonts w:ascii="Times New Roman" w:hAnsi="Times New Roman"/>
                <w:b/>
                <w:kern w:val="0"/>
                <w:szCs w:val="21"/>
              </w:rPr>
            </w:pPr>
            <w:r w:rsidRPr="00B31EB1">
              <w:rPr>
                <w:rFonts w:ascii="Times New Roman" w:hAnsi="Times New Roman"/>
                <w:b/>
                <w:kern w:val="0"/>
                <w:szCs w:val="21"/>
              </w:rPr>
              <w:t>{%p else%}</w:t>
            </w:r>
          </w:p>
          <w:p w14:paraId="757A8E6B" w14:textId="77777777" w:rsidR="003612EC" w:rsidRPr="00B31EB1" w:rsidRDefault="003612EC" w:rsidP="001B717E">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 xml:space="preserve">{%if </w:t>
            </w:r>
            <w:proofErr w:type="spellStart"/>
            <w:r w:rsidRPr="00B31EB1">
              <w:rPr>
                <w:rFonts w:ascii="Times New Roman" w:hAnsi="Times New Roman" w:hint="eastAsia"/>
                <w:b/>
                <w:kern w:val="0"/>
                <w:szCs w:val="21"/>
              </w:rPr>
              <w:t>a.freq</w:t>
            </w:r>
            <w:proofErr w:type="spellEnd"/>
            <w:r w:rsidRPr="00B31EB1">
              <w:rPr>
                <w:rFonts w:ascii="Times New Roman" w:hAnsi="Times New Roman" w:hint="eastAsia"/>
                <w:b/>
                <w:kern w:val="0"/>
                <w:szCs w:val="21"/>
              </w:rPr>
              <w:t xml:space="preserve"> &gt;= 0.85%}</w:t>
            </w:r>
            <w:r w:rsidRPr="00B31EB1">
              <w:rPr>
                <w:rFonts w:ascii="Times New Roman" w:hAnsi="Times New Roman" w:hint="eastAsia"/>
                <w:b/>
                <w:kern w:val="0"/>
                <w:szCs w:val="21"/>
              </w:rPr>
              <w:t>纯合</w:t>
            </w:r>
            <w:r w:rsidRPr="00B31EB1">
              <w:rPr>
                <w:rFonts w:ascii="Times New Roman" w:hAnsi="Times New Roman" w:hint="eastAsia"/>
                <w:b/>
                <w:kern w:val="0"/>
                <w:szCs w:val="21"/>
              </w:rPr>
              <w:t>{%else%}</w:t>
            </w:r>
            <w:r w:rsidRPr="00B31EB1">
              <w:rPr>
                <w:rFonts w:ascii="Times New Roman" w:hAnsi="Times New Roman" w:hint="eastAsia"/>
                <w:b/>
                <w:kern w:val="0"/>
                <w:szCs w:val="21"/>
              </w:rPr>
              <w:t>杂合</w:t>
            </w:r>
            <w:r w:rsidRPr="00B31EB1">
              <w:rPr>
                <w:rFonts w:ascii="Times New Roman" w:hAnsi="Times New Roman" w:hint="eastAsia"/>
                <w:b/>
                <w:kern w:val="0"/>
                <w:szCs w:val="21"/>
              </w:rPr>
              <w:lastRenderedPageBreak/>
              <w:t>{%endif%}</w:t>
            </w:r>
          </w:p>
          <w:p w14:paraId="6E07B29F" w14:textId="79B695B4" w:rsidR="003612EC" w:rsidRPr="00B31EB1" w:rsidRDefault="003612EC" w:rsidP="001B717E">
            <w:pPr>
              <w:pStyle w:val="af1"/>
              <w:ind w:firstLineChars="0" w:firstLine="0"/>
              <w:jc w:val="center"/>
              <w:rPr>
                <w:rFonts w:ascii="Times New Roman" w:hAnsi="Times New Roman"/>
                <w:b/>
                <w:kern w:val="0"/>
                <w:szCs w:val="21"/>
              </w:rPr>
            </w:pPr>
            <w:r w:rsidRPr="00B31EB1">
              <w:rPr>
                <w:rFonts w:ascii="Times New Roman" w:hAnsi="Times New Roman"/>
                <w:b/>
                <w:kern w:val="0"/>
                <w:szCs w:val="21"/>
              </w:rPr>
              <w:t>{%p endif%}</w:t>
            </w:r>
          </w:p>
        </w:tc>
        <w:tc>
          <w:tcPr>
            <w:tcW w:w="1134" w:type="dxa"/>
            <w:gridSpan w:val="2"/>
            <w:tcBorders>
              <w:top w:val="single" w:sz="4" w:space="0" w:color="000000" w:themeColor="text1"/>
              <w:bottom w:val="single" w:sz="4" w:space="0" w:color="000000" w:themeColor="text1"/>
            </w:tcBorders>
            <w:vAlign w:val="center"/>
          </w:tcPr>
          <w:p w14:paraId="385C7666" w14:textId="28A54512" w:rsidR="003612EC" w:rsidRPr="00B31EB1" w:rsidRDefault="003612EC" w:rsidP="001B717E">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lastRenderedPageBreak/>
              <w:t>胚系</w:t>
            </w:r>
          </w:p>
        </w:tc>
        <w:tc>
          <w:tcPr>
            <w:tcW w:w="1276" w:type="dxa"/>
            <w:tcBorders>
              <w:top w:val="single" w:sz="4" w:space="0" w:color="000000" w:themeColor="text1"/>
              <w:bottom w:val="single" w:sz="4" w:space="0" w:color="000000" w:themeColor="text1"/>
            </w:tcBorders>
            <w:vAlign w:val="center"/>
          </w:tcPr>
          <w:p w14:paraId="586BB6DE" w14:textId="77777777" w:rsidR="003612EC" w:rsidRPr="00B31EB1" w:rsidRDefault="003612EC" w:rsidP="001B717E">
            <w:pPr>
              <w:jc w:val="center"/>
              <w:rPr>
                <w:b/>
                <w:color w:val="FF0000"/>
                <w:kern w:val="0"/>
                <w:szCs w:val="21"/>
              </w:rPr>
            </w:pPr>
            <w:r w:rsidRPr="00B31EB1">
              <w:rPr>
                <w:b/>
                <w:color w:val="FF0000"/>
                <w:kern w:val="0"/>
                <w:szCs w:val="21"/>
              </w:rPr>
              <w:t xml:space="preserve">{%p if </w:t>
            </w:r>
            <w:proofErr w:type="spellStart"/>
            <w:proofErr w:type="gramStart"/>
            <w:r w:rsidRPr="00B31EB1">
              <w:rPr>
                <w:b/>
                <w:color w:val="FF0000"/>
                <w:kern w:val="0"/>
                <w:szCs w:val="21"/>
              </w:rPr>
              <w:t>a.type</w:t>
            </w:r>
            <w:proofErr w:type="spellEnd"/>
            <w:proofErr w:type="gramEnd"/>
            <w:r w:rsidRPr="00B31EB1">
              <w:rPr>
                <w:b/>
                <w:color w:val="FF0000"/>
                <w:kern w:val="0"/>
                <w:szCs w:val="21"/>
              </w:rPr>
              <w:t>==”Loss”%}</w:t>
            </w:r>
          </w:p>
          <w:p w14:paraId="3753555D" w14:textId="77777777" w:rsidR="003612EC" w:rsidRPr="00B31EB1" w:rsidRDefault="003612EC" w:rsidP="001B717E">
            <w:pPr>
              <w:jc w:val="center"/>
              <w:rPr>
                <w:b/>
                <w:color w:val="FF0000"/>
                <w:kern w:val="0"/>
                <w:szCs w:val="21"/>
              </w:rPr>
            </w:pPr>
            <w:r w:rsidRPr="00B31EB1">
              <w:rPr>
                <w:rFonts w:hint="eastAsia"/>
                <w:b/>
                <w:color w:val="FF0000"/>
                <w:kern w:val="0"/>
                <w:szCs w:val="21"/>
              </w:rPr>
              <w:t>疑似致病性变异</w:t>
            </w:r>
          </w:p>
          <w:p w14:paraId="12FEAE26" w14:textId="77777777" w:rsidR="003612EC" w:rsidRPr="00B31EB1" w:rsidRDefault="003612EC" w:rsidP="001B717E">
            <w:pPr>
              <w:jc w:val="center"/>
              <w:rPr>
                <w:b/>
                <w:color w:val="FF0000"/>
                <w:kern w:val="0"/>
                <w:szCs w:val="21"/>
              </w:rPr>
            </w:pPr>
            <w:r w:rsidRPr="00B31EB1">
              <w:rPr>
                <w:b/>
                <w:color w:val="FF0000"/>
                <w:kern w:val="0"/>
                <w:szCs w:val="21"/>
              </w:rPr>
              <w:t>{%p else%}</w:t>
            </w:r>
          </w:p>
          <w:p w14:paraId="4F6BA7B8" w14:textId="77777777" w:rsidR="003612EC" w:rsidRPr="00B31EB1" w:rsidRDefault="003612EC" w:rsidP="001B717E">
            <w:pPr>
              <w:jc w:val="center"/>
              <w:rPr>
                <w:b/>
                <w:color w:val="FF0000"/>
                <w:kern w:val="0"/>
                <w:szCs w:val="21"/>
              </w:rPr>
            </w:pPr>
            <w:r w:rsidRPr="00B31EB1">
              <w:rPr>
                <w:rFonts w:hint="eastAsia"/>
                <w:b/>
                <w:color w:val="FF0000"/>
                <w:kern w:val="0"/>
                <w:szCs w:val="21"/>
              </w:rPr>
              <w:t xml:space="preserve">{%if </w:t>
            </w:r>
            <w:proofErr w:type="spellStart"/>
            <w:r w:rsidRPr="00B31EB1">
              <w:rPr>
                <w:rFonts w:hint="eastAsia"/>
                <w:b/>
                <w:color w:val="FF0000"/>
                <w:kern w:val="0"/>
                <w:szCs w:val="21"/>
              </w:rPr>
              <w:t>a.clinic_num_g</w:t>
            </w:r>
            <w:proofErr w:type="spellEnd"/>
            <w:r w:rsidRPr="00B31EB1">
              <w:rPr>
                <w:rFonts w:hint="eastAsia"/>
                <w:b/>
                <w:color w:val="FF0000"/>
                <w:kern w:val="0"/>
                <w:szCs w:val="21"/>
              </w:rPr>
              <w:t>==5%}</w:t>
            </w:r>
            <w:r w:rsidRPr="00B31EB1">
              <w:rPr>
                <w:rFonts w:hint="eastAsia"/>
                <w:b/>
                <w:color w:val="FF0000"/>
                <w:kern w:val="0"/>
                <w:szCs w:val="21"/>
              </w:rPr>
              <w:t>致病性变异</w:t>
            </w:r>
            <w:r w:rsidRPr="00B31EB1">
              <w:rPr>
                <w:rFonts w:hint="eastAsia"/>
                <w:b/>
                <w:color w:val="FF0000"/>
                <w:kern w:val="0"/>
                <w:szCs w:val="21"/>
              </w:rPr>
              <w:t>{%</w:t>
            </w:r>
            <w:proofErr w:type="spellStart"/>
            <w:r w:rsidRPr="00B31EB1">
              <w:rPr>
                <w:rFonts w:hint="eastAsia"/>
                <w:b/>
                <w:color w:val="FF0000"/>
                <w:kern w:val="0"/>
                <w:szCs w:val="21"/>
              </w:rPr>
              <w:t>elif</w:t>
            </w:r>
            <w:proofErr w:type="spellEnd"/>
            <w:r w:rsidRPr="00B31EB1">
              <w:rPr>
                <w:rFonts w:hint="eastAsia"/>
                <w:b/>
                <w:color w:val="FF0000"/>
                <w:kern w:val="0"/>
                <w:szCs w:val="21"/>
              </w:rPr>
              <w:t xml:space="preserve"> </w:t>
            </w:r>
            <w:proofErr w:type="spellStart"/>
            <w:r w:rsidRPr="00B31EB1">
              <w:rPr>
                <w:rFonts w:hint="eastAsia"/>
                <w:b/>
                <w:color w:val="FF0000"/>
                <w:kern w:val="0"/>
                <w:szCs w:val="21"/>
              </w:rPr>
              <w:t>a.clinic_num_g</w:t>
            </w:r>
            <w:proofErr w:type="spellEnd"/>
            <w:r w:rsidRPr="00B31EB1">
              <w:rPr>
                <w:rFonts w:hint="eastAsia"/>
                <w:b/>
                <w:color w:val="FF0000"/>
                <w:kern w:val="0"/>
                <w:szCs w:val="21"/>
              </w:rPr>
              <w:t>==4%}</w:t>
            </w:r>
            <w:r w:rsidRPr="00B31EB1">
              <w:rPr>
                <w:rFonts w:hint="eastAsia"/>
                <w:b/>
                <w:color w:val="FF0000"/>
                <w:kern w:val="0"/>
                <w:szCs w:val="21"/>
              </w:rPr>
              <w:lastRenderedPageBreak/>
              <w:t>疑似致病性变异</w:t>
            </w:r>
            <w:r w:rsidRPr="00B31EB1">
              <w:rPr>
                <w:rFonts w:hint="eastAsia"/>
                <w:b/>
                <w:color w:val="FF0000"/>
                <w:kern w:val="0"/>
                <w:szCs w:val="21"/>
              </w:rPr>
              <w:t>{%else%}{%endif%}</w:t>
            </w:r>
          </w:p>
          <w:p w14:paraId="4E36EB9D" w14:textId="700E155B" w:rsidR="003612EC" w:rsidRPr="00B31EB1" w:rsidRDefault="003612EC" w:rsidP="001B717E">
            <w:pPr>
              <w:jc w:val="center"/>
              <w:rPr>
                <w:b/>
                <w:color w:val="FF0000"/>
                <w:kern w:val="0"/>
                <w:szCs w:val="21"/>
              </w:rPr>
            </w:pPr>
            <w:r w:rsidRPr="00B31EB1">
              <w:rPr>
                <w:b/>
                <w:color w:val="FF0000"/>
                <w:kern w:val="0"/>
                <w:szCs w:val="21"/>
              </w:rPr>
              <w:t>{%p endif%}</w:t>
            </w:r>
          </w:p>
        </w:tc>
        <w:tc>
          <w:tcPr>
            <w:tcW w:w="3089" w:type="dxa"/>
            <w:gridSpan w:val="2"/>
            <w:tcBorders>
              <w:top w:val="single" w:sz="4" w:space="0" w:color="000000" w:themeColor="text1"/>
              <w:bottom w:val="single" w:sz="4" w:space="0" w:color="000000" w:themeColor="text1"/>
            </w:tcBorders>
            <w:vAlign w:val="center"/>
          </w:tcPr>
          <w:p w14:paraId="7A672934" w14:textId="1E79D22A" w:rsidR="00A3527F" w:rsidRDefault="00A3527F" w:rsidP="001B717E">
            <w:pPr>
              <w:jc w:val="center"/>
              <w:rPr>
                <w:b/>
                <w:color w:val="FF0000"/>
                <w:kern w:val="0"/>
                <w:sz w:val="18"/>
                <w:szCs w:val="18"/>
              </w:rPr>
            </w:pPr>
            <w:r w:rsidRPr="00614B1C">
              <w:rPr>
                <w:b/>
                <w:color w:val="FF0000"/>
                <w:kern w:val="0"/>
                <w:sz w:val="18"/>
                <w:szCs w:val="18"/>
                <w:highlight w:val="green"/>
              </w:rPr>
              <w:lastRenderedPageBreak/>
              <w:t xml:space="preserve">{%p if </w:t>
            </w:r>
            <w:proofErr w:type="spellStart"/>
            <w:r w:rsidRPr="00614B1C">
              <w:rPr>
                <w:b/>
                <w:color w:val="FF0000"/>
                <w:kern w:val="0"/>
                <w:sz w:val="18"/>
                <w:szCs w:val="18"/>
                <w:highlight w:val="green"/>
              </w:rPr>
              <w:t>var_brca</w:t>
            </w:r>
            <w:r w:rsidR="00614B1C" w:rsidRPr="00614B1C">
              <w:rPr>
                <w:b/>
                <w:color w:val="FF0000"/>
                <w:kern w:val="0"/>
                <w:sz w:val="18"/>
                <w:szCs w:val="18"/>
                <w:highlight w:val="green"/>
              </w:rPr>
              <w:t>|brca_judge_inApprovalTumor</w:t>
            </w:r>
            <w:proofErr w:type="spellEnd"/>
            <w:r w:rsidR="00614B1C" w:rsidRPr="00614B1C">
              <w:rPr>
                <w:b/>
                <w:color w:val="FF0000"/>
                <w:kern w:val="0"/>
                <w:sz w:val="18"/>
                <w:szCs w:val="18"/>
                <w:highlight w:val="green"/>
              </w:rPr>
              <w:t xml:space="preserve"> == “</w:t>
            </w:r>
            <w:proofErr w:type="spellStart"/>
            <w:proofErr w:type="gramStart"/>
            <w:r w:rsidR="00614B1C" w:rsidRPr="00614B1C">
              <w:rPr>
                <w:b/>
                <w:color w:val="FF0000"/>
                <w:kern w:val="0"/>
                <w:sz w:val="18"/>
                <w:szCs w:val="18"/>
                <w:highlight w:val="green"/>
              </w:rPr>
              <w:t>intumor</w:t>
            </w:r>
            <w:proofErr w:type="spellEnd"/>
            <w:r w:rsidR="00614B1C" w:rsidRPr="00614B1C">
              <w:rPr>
                <w:b/>
                <w:color w:val="FF0000"/>
                <w:kern w:val="0"/>
                <w:sz w:val="18"/>
                <w:szCs w:val="18"/>
                <w:highlight w:val="green"/>
              </w:rPr>
              <w:t>”</w:t>
            </w:r>
            <w:r w:rsidRPr="00614B1C">
              <w:rPr>
                <w:b/>
                <w:color w:val="FF0000"/>
                <w:kern w:val="0"/>
                <w:sz w:val="18"/>
                <w:szCs w:val="18"/>
                <w:highlight w:val="green"/>
              </w:rPr>
              <w:t>%</w:t>
            </w:r>
            <w:proofErr w:type="gramEnd"/>
            <w:r w:rsidRPr="00614B1C">
              <w:rPr>
                <w:b/>
                <w:color w:val="FF0000"/>
                <w:kern w:val="0"/>
                <w:sz w:val="18"/>
                <w:szCs w:val="18"/>
                <w:highlight w:val="green"/>
              </w:rPr>
              <w:t>}</w:t>
            </w:r>
          </w:p>
          <w:p w14:paraId="5BA5C3D3" w14:textId="372DFD9C" w:rsidR="00DF1529" w:rsidRPr="00B31EB1" w:rsidRDefault="00DF1529" w:rsidP="001B717E">
            <w:pPr>
              <w:jc w:val="center"/>
              <w:rPr>
                <w:b/>
                <w:color w:val="FF0000"/>
                <w:kern w:val="0"/>
                <w:sz w:val="18"/>
                <w:szCs w:val="18"/>
              </w:rPr>
            </w:pPr>
            <w:r w:rsidRPr="00B31EB1">
              <w:rPr>
                <w:b/>
                <w:color w:val="FF0000"/>
                <w:kern w:val="0"/>
                <w:sz w:val="18"/>
                <w:szCs w:val="18"/>
              </w:rPr>
              <w:t xml:space="preserve">{%p if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01565830" w14:textId="2D8B9D86" w:rsidR="00DF1529" w:rsidRDefault="00DF1529" w:rsidP="001B717E">
            <w:pPr>
              <w:jc w:val="center"/>
              <w:rPr>
                <w:b/>
                <w:color w:val="FF0000"/>
                <w:kern w:val="0"/>
                <w:sz w:val="18"/>
                <w:szCs w:val="18"/>
              </w:rPr>
            </w:pPr>
            <w:r w:rsidRPr="00B31EB1">
              <w:rPr>
                <w:b/>
                <w:color w:val="FF0000"/>
                <w:kern w:val="0"/>
                <w:sz w:val="18"/>
                <w:szCs w:val="18"/>
              </w:rPr>
              <w:t xml:space="preserve">{%p for b in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6026EF80" w14:textId="40CD9AB4" w:rsidR="00A3527F" w:rsidRPr="00B31EB1" w:rsidRDefault="00A3527F" w:rsidP="001B717E">
            <w:pPr>
              <w:jc w:val="center"/>
              <w:rPr>
                <w:b/>
                <w:color w:val="FF0000"/>
                <w:kern w:val="0"/>
                <w:sz w:val="18"/>
                <w:szCs w:val="18"/>
              </w:rPr>
            </w:pPr>
            <w:r w:rsidRPr="00A3527F">
              <w:rPr>
                <w:b/>
                <w:color w:val="FF0000"/>
                <w:kern w:val="0"/>
                <w:sz w:val="18"/>
                <w:szCs w:val="18"/>
                <w:highlight w:val="cyan"/>
              </w:rPr>
              <w:t xml:space="preserve">{%p if </w:t>
            </w:r>
            <w:proofErr w:type="spellStart"/>
            <w:r w:rsidRPr="00A3527F">
              <w:rPr>
                <w:b/>
                <w:color w:val="FF0000"/>
                <w:kern w:val="0"/>
                <w:sz w:val="18"/>
                <w:szCs w:val="18"/>
                <w:highlight w:val="cyan"/>
              </w:rPr>
              <w:t>b.evi_conclusion_simple</w:t>
            </w:r>
            <w:proofErr w:type="spellEnd"/>
            <w:r w:rsidRPr="00A3527F">
              <w:rPr>
                <w:b/>
                <w:color w:val="FF0000"/>
                <w:kern w:val="0"/>
                <w:sz w:val="18"/>
                <w:szCs w:val="18"/>
                <w:highlight w:val="cyan"/>
              </w:rPr>
              <w:t xml:space="preserve"> in [“A”, “B</w:t>
            </w:r>
            <w:proofErr w:type="gramStart"/>
            <w:r w:rsidRPr="00A3527F">
              <w:rPr>
                <w:b/>
                <w:color w:val="FF0000"/>
                <w:kern w:val="0"/>
                <w:sz w:val="18"/>
                <w:szCs w:val="18"/>
                <w:highlight w:val="cyan"/>
              </w:rPr>
              <w:t>”]%</w:t>
            </w:r>
            <w:proofErr w:type="gramEnd"/>
            <w:r w:rsidRPr="00A3527F">
              <w:rPr>
                <w:b/>
                <w:color w:val="FF0000"/>
                <w:kern w:val="0"/>
                <w:sz w:val="18"/>
                <w:szCs w:val="18"/>
                <w:highlight w:val="cyan"/>
              </w:rPr>
              <w:t>}</w:t>
            </w:r>
          </w:p>
          <w:p w14:paraId="6881D771" w14:textId="4ACC34CC" w:rsidR="00DF1529" w:rsidRDefault="00DF1529" w:rsidP="001B717E">
            <w:pPr>
              <w:jc w:val="center"/>
              <w:rPr>
                <w:b/>
                <w:color w:val="FF0000"/>
                <w:kern w:val="0"/>
                <w:sz w:val="18"/>
                <w:szCs w:val="18"/>
              </w:rPr>
            </w:pPr>
            <w:r w:rsidRPr="00B31EB1">
              <w:rPr>
                <w:rFonts w:hint="eastAsia"/>
                <w:b/>
                <w:color w:val="FF0000"/>
                <w:kern w:val="0"/>
                <w:sz w:val="18"/>
                <w:szCs w:val="18"/>
              </w:rPr>
              <w:t>{{</w:t>
            </w:r>
            <w:proofErr w:type="spellStart"/>
            <w:r w:rsidRPr="00B31EB1">
              <w:rPr>
                <w:rFonts w:hint="eastAsia"/>
                <w:b/>
                <w:color w:val="FF0000"/>
                <w:kern w:val="0"/>
                <w:sz w:val="18"/>
                <w:szCs w:val="18"/>
              </w:rPr>
              <w:t>b.regimen_name</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b.clinical_significance_cn</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b.evi_conclusion_simple</w:t>
            </w:r>
            <w:proofErr w:type="spellEnd"/>
            <w:r w:rsidRPr="00B31EB1">
              <w:rPr>
                <w:rFonts w:hint="eastAsia"/>
                <w:b/>
                <w:color w:val="FF0000"/>
                <w:kern w:val="0"/>
                <w:sz w:val="18"/>
                <w:szCs w:val="18"/>
              </w:rPr>
              <w:t>}}</w:t>
            </w:r>
            <w:r w:rsidRPr="00B31EB1">
              <w:rPr>
                <w:rFonts w:hint="eastAsia"/>
                <w:b/>
                <w:color w:val="FF0000"/>
                <w:kern w:val="0"/>
                <w:sz w:val="18"/>
                <w:szCs w:val="18"/>
              </w:rPr>
              <w:t>级）</w:t>
            </w:r>
          </w:p>
          <w:p w14:paraId="171256D8" w14:textId="06D9778B" w:rsidR="00A3527F" w:rsidRPr="00B31EB1" w:rsidRDefault="00A3527F" w:rsidP="001B717E">
            <w:pPr>
              <w:jc w:val="center"/>
              <w:rPr>
                <w:b/>
                <w:color w:val="FF0000"/>
                <w:kern w:val="0"/>
                <w:sz w:val="18"/>
                <w:szCs w:val="18"/>
              </w:rPr>
            </w:pPr>
            <w:r w:rsidRPr="00A3527F">
              <w:rPr>
                <w:rFonts w:hint="eastAsia"/>
                <w:b/>
                <w:color w:val="FF0000"/>
                <w:kern w:val="0"/>
                <w:sz w:val="18"/>
                <w:szCs w:val="18"/>
                <w:highlight w:val="cyan"/>
              </w:rPr>
              <w:t>{</w:t>
            </w:r>
            <w:r w:rsidRPr="00A3527F">
              <w:rPr>
                <w:b/>
                <w:color w:val="FF0000"/>
                <w:kern w:val="0"/>
                <w:sz w:val="18"/>
                <w:szCs w:val="18"/>
                <w:highlight w:val="cyan"/>
              </w:rPr>
              <w:t>%p endif%</w:t>
            </w:r>
            <w:r w:rsidRPr="00A3527F">
              <w:rPr>
                <w:rFonts w:hint="eastAsia"/>
                <w:b/>
                <w:color w:val="FF0000"/>
                <w:kern w:val="0"/>
                <w:sz w:val="18"/>
                <w:szCs w:val="18"/>
                <w:highlight w:val="cyan"/>
              </w:rPr>
              <w:t>}</w:t>
            </w:r>
          </w:p>
          <w:p w14:paraId="5832F81F" w14:textId="77777777" w:rsidR="00DF1529" w:rsidRPr="00B31EB1" w:rsidRDefault="00DF1529" w:rsidP="001B717E">
            <w:pPr>
              <w:jc w:val="center"/>
              <w:rPr>
                <w:b/>
                <w:color w:val="FF0000"/>
                <w:kern w:val="0"/>
                <w:sz w:val="18"/>
                <w:szCs w:val="18"/>
              </w:rPr>
            </w:pPr>
            <w:r w:rsidRPr="00B31EB1">
              <w:rPr>
                <w:b/>
                <w:color w:val="FF0000"/>
                <w:kern w:val="0"/>
                <w:sz w:val="18"/>
                <w:szCs w:val="18"/>
              </w:rPr>
              <w:t xml:space="preserve">{%p </w:t>
            </w:r>
            <w:proofErr w:type="spellStart"/>
            <w:r w:rsidRPr="00B31EB1">
              <w:rPr>
                <w:b/>
                <w:color w:val="FF0000"/>
                <w:kern w:val="0"/>
                <w:sz w:val="18"/>
                <w:szCs w:val="18"/>
              </w:rPr>
              <w:t>endfor</w:t>
            </w:r>
            <w:proofErr w:type="spellEnd"/>
            <w:r w:rsidRPr="00B31EB1">
              <w:rPr>
                <w:b/>
                <w:color w:val="FF0000"/>
                <w:kern w:val="0"/>
                <w:sz w:val="18"/>
                <w:szCs w:val="18"/>
              </w:rPr>
              <w:t>%}</w:t>
            </w:r>
          </w:p>
          <w:p w14:paraId="36659C0C" w14:textId="77777777" w:rsidR="00DF1529" w:rsidRPr="00B31EB1" w:rsidRDefault="00DF1529" w:rsidP="001B717E">
            <w:pPr>
              <w:jc w:val="center"/>
              <w:rPr>
                <w:b/>
                <w:color w:val="FF0000"/>
                <w:kern w:val="0"/>
                <w:sz w:val="18"/>
                <w:szCs w:val="18"/>
              </w:rPr>
            </w:pPr>
            <w:r w:rsidRPr="00B31EB1">
              <w:rPr>
                <w:b/>
                <w:color w:val="FF0000"/>
                <w:kern w:val="0"/>
                <w:sz w:val="18"/>
                <w:szCs w:val="18"/>
              </w:rPr>
              <w:lastRenderedPageBreak/>
              <w:t>{%p else%}</w:t>
            </w:r>
          </w:p>
          <w:p w14:paraId="73204994" w14:textId="77777777" w:rsidR="00DF1529" w:rsidRPr="00B31EB1" w:rsidRDefault="00DF1529" w:rsidP="001B717E">
            <w:pPr>
              <w:jc w:val="center"/>
              <w:rPr>
                <w:b/>
                <w:color w:val="FF0000"/>
                <w:kern w:val="0"/>
                <w:sz w:val="18"/>
                <w:szCs w:val="18"/>
              </w:rPr>
            </w:pPr>
            <w:r w:rsidRPr="00B31EB1">
              <w:rPr>
                <w:b/>
                <w:color w:val="FF0000"/>
                <w:kern w:val="0"/>
                <w:sz w:val="18"/>
                <w:szCs w:val="18"/>
              </w:rPr>
              <w:t>-</w:t>
            </w:r>
          </w:p>
          <w:p w14:paraId="27C9F335" w14:textId="77777777" w:rsidR="003612EC" w:rsidRDefault="00DF1529" w:rsidP="001B717E">
            <w:pPr>
              <w:jc w:val="center"/>
              <w:rPr>
                <w:b/>
                <w:color w:val="FF0000"/>
                <w:kern w:val="0"/>
                <w:sz w:val="18"/>
                <w:szCs w:val="18"/>
              </w:rPr>
            </w:pPr>
            <w:r w:rsidRPr="00B31EB1">
              <w:rPr>
                <w:b/>
                <w:color w:val="FF0000"/>
                <w:kern w:val="0"/>
                <w:sz w:val="18"/>
                <w:szCs w:val="18"/>
              </w:rPr>
              <w:t>{%p endif%}</w:t>
            </w:r>
          </w:p>
          <w:p w14:paraId="17374E31" w14:textId="77777777" w:rsidR="00A3527F" w:rsidRDefault="00A3527F" w:rsidP="001B717E">
            <w:pPr>
              <w:jc w:val="center"/>
              <w:rPr>
                <w:b/>
                <w:color w:val="FF0000"/>
                <w:kern w:val="0"/>
                <w:sz w:val="18"/>
                <w:szCs w:val="18"/>
              </w:rPr>
            </w:pPr>
            <w:r w:rsidRPr="00A3527F">
              <w:rPr>
                <w:rFonts w:hint="eastAsia"/>
                <w:b/>
                <w:color w:val="FF0000"/>
                <w:kern w:val="0"/>
                <w:sz w:val="18"/>
                <w:szCs w:val="18"/>
                <w:highlight w:val="green"/>
              </w:rPr>
              <w:t>{</w:t>
            </w:r>
            <w:r w:rsidRPr="00A3527F">
              <w:rPr>
                <w:b/>
                <w:color w:val="FF0000"/>
                <w:kern w:val="0"/>
                <w:sz w:val="18"/>
                <w:szCs w:val="18"/>
                <w:highlight w:val="green"/>
              </w:rPr>
              <w:t>%p else%}</w:t>
            </w:r>
          </w:p>
          <w:p w14:paraId="38AA6900" w14:textId="77777777" w:rsidR="00A3527F" w:rsidRPr="00B31EB1" w:rsidRDefault="00A3527F" w:rsidP="001B717E">
            <w:pPr>
              <w:jc w:val="center"/>
              <w:rPr>
                <w:b/>
                <w:color w:val="FF0000"/>
                <w:kern w:val="0"/>
                <w:sz w:val="18"/>
                <w:szCs w:val="18"/>
              </w:rPr>
            </w:pPr>
            <w:r w:rsidRPr="00B31EB1">
              <w:rPr>
                <w:b/>
                <w:color w:val="FF0000"/>
                <w:kern w:val="0"/>
                <w:sz w:val="18"/>
                <w:szCs w:val="18"/>
              </w:rPr>
              <w:t xml:space="preserve">{%p if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7C8AFE16" w14:textId="77777777" w:rsidR="00A3527F" w:rsidRDefault="00A3527F" w:rsidP="001B717E">
            <w:pPr>
              <w:jc w:val="center"/>
              <w:rPr>
                <w:b/>
                <w:color w:val="FF0000"/>
                <w:kern w:val="0"/>
                <w:sz w:val="18"/>
                <w:szCs w:val="18"/>
              </w:rPr>
            </w:pPr>
            <w:r w:rsidRPr="00B31EB1">
              <w:rPr>
                <w:b/>
                <w:color w:val="FF0000"/>
                <w:kern w:val="0"/>
                <w:sz w:val="18"/>
                <w:szCs w:val="18"/>
              </w:rPr>
              <w:t xml:space="preserve">{%p for b in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7B429111" w14:textId="73C445EB" w:rsidR="00A3527F" w:rsidRPr="00B31EB1" w:rsidRDefault="00A3527F" w:rsidP="001B717E">
            <w:pPr>
              <w:jc w:val="center"/>
              <w:rPr>
                <w:b/>
                <w:color w:val="FF0000"/>
                <w:kern w:val="0"/>
                <w:sz w:val="18"/>
                <w:szCs w:val="18"/>
              </w:rPr>
            </w:pPr>
            <w:r w:rsidRPr="00A3527F">
              <w:rPr>
                <w:b/>
                <w:color w:val="FF0000"/>
                <w:kern w:val="0"/>
                <w:sz w:val="18"/>
                <w:szCs w:val="18"/>
                <w:highlight w:val="cyan"/>
              </w:rPr>
              <w:t xml:space="preserve">{%p if </w:t>
            </w:r>
            <w:proofErr w:type="spellStart"/>
            <w:r w:rsidRPr="00A3527F">
              <w:rPr>
                <w:b/>
                <w:color w:val="FF0000"/>
                <w:kern w:val="0"/>
                <w:sz w:val="18"/>
                <w:szCs w:val="18"/>
                <w:highlight w:val="cyan"/>
              </w:rPr>
              <w:t>b.evi_conclusion_simple</w:t>
            </w:r>
            <w:proofErr w:type="spellEnd"/>
            <w:r w:rsidRPr="00A3527F">
              <w:rPr>
                <w:b/>
                <w:color w:val="FF0000"/>
                <w:kern w:val="0"/>
                <w:sz w:val="18"/>
                <w:szCs w:val="18"/>
                <w:highlight w:val="cyan"/>
              </w:rPr>
              <w:t xml:space="preserve"> in [“</w:t>
            </w:r>
            <w:r>
              <w:rPr>
                <w:b/>
                <w:color w:val="FF0000"/>
                <w:kern w:val="0"/>
                <w:sz w:val="18"/>
                <w:szCs w:val="18"/>
                <w:highlight w:val="cyan"/>
              </w:rPr>
              <w:t>C</w:t>
            </w:r>
            <w:r w:rsidRPr="00A3527F">
              <w:rPr>
                <w:b/>
                <w:color w:val="FF0000"/>
                <w:kern w:val="0"/>
                <w:sz w:val="18"/>
                <w:szCs w:val="18"/>
                <w:highlight w:val="cyan"/>
              </w:rPr>
              <w:t>”, “</w:t>
            </w:r>
            <w:r>
              <w:rPr>
                <w:b/>
                <w:color w:val="FF0000"/>
                <w:kern w:val="0"/>
                <w:sz w:val="18"/>
                <w:szCs w:val="18"/>
                <w:highlight w:val="cyan"/>
              </w:rPr>
              <w:t>D</w:t>
            </w:r>
            <w:proofErr w:type="gramStart"/>
            <w:r w:rsidRPr="00A3527F">
              <w:rPr>
                <w:b/>
                <w:color w:val="FF0000"/>
                <w:kern w:val="0"/>
                <w:sz w:val="18"/>
                <w:szCs w:val="18"/>
                <w:highlight w:val="cyan"/>
              </w:rPr>
              <w:t>”]%</w:t>
            </w:r>
            <w:proofErr w:type="gramEnd"/>
            <w:r w:rsidRPr="00A3527F">
              <w:rPr>
                <w:b/>
                <w:color w:val="FF0000"/>
                <w:kern w:val="0"/>
                <w:sz w:val="18"/>
                <w:szCs w:val="18"/>
                <w:highlight w:val="cyan"/>
              </w:rPr>
              <w:t>}</w:t>
            </w:r>
          </w:p>
          <w:p w14:paraId="43C43BC7" w14:textId="77777777" w:rsidR="00A3527F" w:rsidRDefault="00A3527F" w:rsidP="001B717E">
            <w:pPr>
              <w:jc w:val="center"/>
              <w:rPr>
                <w:b/>
                <w:color w:val="FF0000"/>
                <w:kern w:val="0"/>
                <w:sz w:val="18"/>
                <w:szCs w:val="18"/>
              </w:rPr>
            </w:pPr>
            <w:r w:rsidRPr="00B31EB1">
              <w:rPr>
                <w:rFonts w:hint="eastAsia"/>
                <w:b/>
                <w:color w:val="FF0000"/>
                <w:kern w:val="0"/>
                <w:sz w:val="18"/>
                <w:szCs w:val="18"/>
              </w:rPr>
              <w:t>{{</w:t>
            </w:r>
            <w:proofErr w:type="spellStart"/>
            <w:r w:rsidRPr="00B31EB1">
              <w:rPr>
                <w:rFonts w:hint="eastAsia"/>
                <w:b/>
                <w:color w:val="FF0000"/>
                <w:kern w:val="0"/>
                <w:sz w:val="18"/>
                <w:szCs w:val="18"/>
              </w:rPr>
              <w:t>b.regimen_name</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b.clinical_significance_cn</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b.evi_conclusion_simple</w:t>
            </w:r>
            <w:proofErr w:type="spellEnd"/>
            <w:r w:rsidRPr="00B31EB1">
              <w:rPr>
                <w:rFonts w:hint="eastAsia"/>
                <w:b/>
                <w:color w:val="FF0000"/>
                <w:kern w:val="0"/>
                <w:sz w:val="18"/>
                <w:szCs w:val="18"/>
              </w:rPr>
              <w:t>}}</w:t>
            </w:r>
            <w:r w:rsidRPr="00B31EB1">
              <w:rPr>
                <w:rFonts w:hint="eastAsia"/>
                <w:b/>
                <w:color w:val="FF0000"/>
                <w:kern w:val="0"/>
                <w:sz w:val="18"/>
                <w:szCs w:val="18"/>
              </w:rPr>
              <w:t>级）</w:t>
            </w:r>
          </w:p>
          <w:p w14:paraId="5A360BD8" w14:textId="77777777" w:rsidR="00A3527F" w:rsidRPr="00B31EB1" w:rsidRDefault="00A3527F" w:rsidP="001B717E">
            <w:pPr>
              <w:jc w:val="center"/>
              <w:rPr>
                <w:b/>
                <w:color w:val="FF0000"/>
                <w:kern w:val="0"/>
                <w:sz w:val="18"/>
                <w:szCs w:val="18"/>
              </w:rPr>
            </w:pPr>
            <w:r w:rsidRPr="00A3527F">
              <w:rPr>
                <w:rFonts w:hint="eastAsia"/>
                <w:b/>
                <w:color w:val="FF0000"/>
                <w:kern w:val="0"/>
                <w:sz w:val="18"/>
                <w:szCs w:val="18"/>
                <w:highlight w:val="cyan"/>
              </w:rPr>
              <w:t>{</w:t>
            </w:r>
            <w:r w:rsidRPr="00A3527F">
              <w:rPr>
                <w:b/>
                <w:color w:val="FF0000"/>
                <w:kern w:val="0"/>
                <w:sz w:val="18"/>
                <w:szCs w:val="18"/>
                <w:highlight w:val="cyan"/>
              </w:rPr>
              <w:t>%p endif%</w:t>
            </w:r>
            <w:r w:rsidRPr="00A3527F">
              <w:rPr>
                <w:rFonts w:hint="eastAsia"/>
                <w:b/>
                <w:color w:val="FF0000"/>
                <w:kern w:val="0"/>
                <w:sz w:val="18"/>
                <w:szCs w:val="18"/>
                <w:highlight w:val="cyan"/>
              </w:rPr>
              <w:t>}</w:t>
            </w:r>
          </w:p>
          <w:p w14:paraId="66715367" w14:textId="77777777" w:rsidR="00A3527F" w:rsidRPr="00B31EB1" w:rsidRDefault="00A3527F" w:rsidP="001B717E">
            <w:pPr>
              <w:jc w:val="center"/>
              <w:rPr>
                <w:b/>
                <w:color w:val="FF0000"/>
                <w:kern w:val="0"/>
                <w:sz w:val="18"/>
                <w:szCs w:val="18"/>
              </w:rPr>
            </w:pPr>
            <w:r w:rsidRPr="00B31EB1">
              <w:rPr>
                <w:b/>
                <w:color w:val="FF0000"/>
                <w:kern w:val="0"/>
                <w:sz w:val="18"/>
                <w:szCs w:val="18"/>
              </w:rPr>
              <w:t xml:space="preserve">{%p </w:t>
            </w:r>
            <w:proofErr w:type="spellStart"/>
            <w:r w:rsidRPr="00B31EB1">
              <w:rPr>
                <w:b/>
                <w:color w:val="FF0000"/>
                <w:kern w:val="0"/>
                <w:sz w:val="18"/>
                <w:szCs w:val="18"/>
              </w:rPr>
              <w:t>endfor</w:t>
            </w:r>
            <w:proofErr w:type="spellEnd"/>
            <w:r w:rsidRPr="00B31EB1">
              <w:rPr>
                <w:b/>
                <w:color w:val="FF0000"/>
                <w:kern w:val="0"/>
                <w:sz w:val="18"/>
                <w:szCs w:val="18"/>
              </w:rPr>
              <w:t>%}</w:t>
            </w:r>
          </w:p>
          <w:p w14:paraId="249992E0" w14:textId="77777777" w:rsidR="00A3527F" w:rsidRPr="00B31EB1" w:rsidRDefault="00A3527F" w:rsidP="001B717E">
            <w:pPr>
              <w:jc w:val="center"/>
              <w:rPr>
                <w:b/>
                <w:color w:val="FF0000"/>
                <w:kern w:val="0"/>
                <w:sz w:val="18"/>
                <w:szCs w:val="18"/>
              </w:rPr>
            </w:pPr>
            <w:r w:rsidRPr="00B31EB1">
              <w:rPr>
                <w:b/>
                <w:color w:val="FF0000"/>
                <w:kern w:val="0"/>
                <w:sz w:val="18"/>
                <w:szCs w:val="18"/>
              </w:rPr>
              <w:t>{%p else%}</w:t>
            </w:r>
          </w:p>
          <w:p w14:paraId="32A469E7" w14:textId="77777777" w:rsidR="00A3527F" w:rsidRPr="00B31EB1" w:rsidRDefault="00A3527F" w:rsidP="001B717E">
            <w:pPr>
              <w:jc w:val="center"/>
              <w:rPr>
                <w:b/>
                <w:color w:val="FF0000"/>
                <w:kern w:val="0"/>
                <w:sz w:val="18"/>
                <w:szCs w:val="18"/>
              </w:rPr>
            </w:pPr>
            <w:r w:rsidRPr="00B31EB1">
              <w:rPr>
                <w:b/>
                <w:color w:val="FF0000"/>
                <w:kern w:val="0"/>
                <w:sz w:val="18"/>
                <w:szCs w:val="18"/>
              </w:rPr>
              <w:t>-</w:t>
            </w:r>
          </w:p>
          <w:p w14:paraId="687F842E" w14:textId="77777777" w:rsidR="00A3527F" w:rsidRDefault="00A3527F" w:rsidP="001B717E">
            <w:pPr>
              <w:jc w:val="center"/>
              <w:rPr>
                <w:b/>
                <w:color w:val="FF0000"/>
                <w:kern w:val="0"/>
                <w:sz w:val="18"/>
                <w:szCs w:val="18"/>
              </w:rPr>
            </w:pPr>
            <w:r w:rsidRPr="00B31EB1">
              <w:rPr>
                <w:b/>
                <w:color w:val="FF0000"/>
                <w:kern w:val="0"/>
                <w:sz w:val="18"/>
                <w:szCs w:val="18"/>
              </w:rPr>
              <w:t>{%p endif%}</w:t>
            </w:r>
          </w:p>
          <w:p w14:paraId="2BF9C798" w14:textId="2346D5E1" w:rsidR="00A3527F" w:rsidRPr="00B31EB1" w:rsidRDefault="00A3527F" w:rsidP="001B717E">
            <w:pPr>
              <w:jc w:val="center"/>
              <w:rPr>
                <w:b/>
                <w:color w:val="FF0000"/>
                <w:kern w:val="0"/>
                <w:sz w:val="18"/>
                <w:szCs w:val="18"/>
              </w:rPr>
            </w:pPr>
            <w:r w:rsidRPr="00A3527F">
              <w:rPr>
                <w:rFonts w:hint="eastAsia"/>
                <w:b/>
                <w:color w:val="FF0000"/>
                <w:kern w:val="0"/>
                <w:sz w:val="18"/>
                <w:szCs w:val="18"/>
                <w:highlight w:val="green"/>
              </w:rPr>
              <w:t>{</w:t>
            </w:r>
            <w:r w:rsidRPr="00A3527F">
              <w:rPr>
                <w:b/>
                <w:color w:val="FF0000"/>
                <w:kern w:val="0"/>
                <w:sz w:val="18"/>
                <w:szCs w:val="18"/>
                <w:highlight w:val="green"/>
              </w:rPr>
              <w:t>%p endif%}</w:t>
            </w:r>
          </w:p>
        </w:tc>
      </w:tr>
      <w:tr w:rsidR="00A74685" w:rsidRPr="00B31EB1" w14:paraId="24807E61"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7A337E48" w14:textId="345D978F" w:rsidR="00A74685" w:rsidRPr="00B31EB1" w:rsidRDefault="00A74685" w:rsidP="003612EC">
            <w:pPr>
              <w:jc w:val="center"/>
              <w:rPr>
                <w:bCs/>
                <w:color w:val="000000" w:themeColor="text1"/>
                <w:kern w:val="0"/>
                <w:sz w:val="18"/>
                <w:szCs w:val="18"/>
              </w:rPr>
            </w:pPr>
            <w:r w:rsidRPr="00B31EB1">
              <w:rPr>
                <w:rFonts w:hint="eastAsia"/>
                <w:bCs/>
                <w:color w:val="000000" w:themeColor="text1"/>
                <w:kern w:val="0"/>
                <w:sz w:val="18"/>
                <w:szCs w:val="18"/>
              </w:rPr>
              <w:lastRenderedPageBreak/>
              <w:t>{</w:t>
            </w:r>
            <w:r w:rsidRPr="00B31EB1">
              <w:rPr>
                <w:bCs/>
                <w:color w:val="000000" w:themeColor="text1"/>
                <w:kern w:val="0"/>
                <w:sz w:val="18"/>
                <w:szCs w:val="18"/>
              </w:rPr>
              <w:t xml:space="preserve">%tr </w:t>
            </w:r>
            <w:proofErr w:type="spellStart"/>
            <w:r w:rsidRPr="00B31EB1">
              <w:rPr>
                <w:bCs/>
                <w:color w:val="000000" w:themeColor="text1"/>
                <w:kern w:val="0"/>
                <w:sz w:val="18"/>
                <w:szCs w:val="18"/>
              </w:rPr>
              <w:t>endfor</w:t>
            </w:r>
            <w:proofErr w:type="spellEnd"/>
            <w:r w:rsidRPr="00B31EB1">
              <w:rPr>
                <w:bCs/>
                <w:color w:val="000000" w:themeColor="text1"/>
                <w:kern w:val="0"/>
                <w:sz w:val="18"/>
                <w:szCs w:val="18"/>
              </w:rPr>
              <w:t>%</w:t>
            </w:r>
            <w:r w:rsidRPr="00B31EB1">
              <w:rPr>
                <w:rFonts w:hint="eastAsia"/>
                <w:bCs/>
                <w:color w:val="000000" w:themeColor="text1"/>
                <w:kern w:val="0"/>
                <w:sz w:val="18"/>
                <w:szCs w:val="18"/>
              </w:rPr>
              <w:t>}</w:t>
            </w:r>
          </w:p>
        </w:tc>
      </w:tr>
      <w:tr w:rsidR="00A74685" w:rsidRPr="00B31EB1" w14:paraId="0F4700A6"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6BCC14CE" w14:textId="2CEC2218" w:rsidR="00A74685" w:rsidRPr="00B31EB1" w:rsidRDefault="00A74685" w:rsidP="003612EC">
            <w:pPr>
              <w:jc w:val="center"/>
              <w:rPr>
                <w:bCs/>
                <w:color w:val="000000" w:themeColor="text1"/>
                <w:kern w:val="0"/>
                <w:sz w:val="18"/>
                <w:szCs w:val="18"/>
              </w:rPr>
            </w:pPr>
            <w:r w:rsidRPr="00B31EB1">
              <w:rPr>
                <w:rFonts w:hint="eastAsia"/>
                <w:bCs/>
                <w:color w:val="000000" w:themeColor="text1"/>
                <w:kern w:val="0"/>
                <w:sz w:val="18"/>
                <w:szCs w:val="18"/>
              </w:rPr>
              <w:t>{</w:t>
            </w:r>
            <w:r w:rsidRPr="00B31EB1">
              <w:rPr>
                <w:bCs/>
                <w:color w:val="000000" w:themeColor="text1"/>
                <w:kern w:val="0"/>
                <w:sz w:val="18"/>
                <w:szCs w:val="18"/>
              </w:rPr>
              <w:t>%tr else%}</w:t>
            </w:r>
          </w:p>
        </w:tc>
      </w:tr>
      <w:tr w:rsidR="00A74685" w:rsidRPr="00B31EB1" w14:paraId="242F58D4" w14:textId="77777777" w:rsidTr="00046D6D">
        <w:trPr>
          <w:gridBefore w:val="1"/>
          <w:gridAfter w:val="1"/>
          <w:wBefore w:w="34" w:type="dxa"/>
          <w:wAfter w:w="125" w:type="dxa"/>
          <w:jc w:val="center"/>
        </w:trPr>
        <w:tc>
          <w:tcPr>
            <w:tcW w:w="1713" w:type="dxa"/>
            <w:tcBorders>
              <w:top w:val="single" w:sz="4" w:space="0" w:color="000000" w:themeColor="text1"/>
              <w:bottom w:val="single" w:sz="4" w:space="0" w:color="000000" w:themeColor="text1"/>
            </w:tcBorders>
            <w:vAlign w:val="center"/>
          </w:tcPr>
          <w:p w14:paraId="125FC7AA" w14:textId="77777777" w:rsidR="00D729D3" w:rsidRPr="00B31EB1" w:rsidRDefault="00D729D3" w:rsidP="00D729D3">
            <w:pPr>
              <w:pStyle w:val="af1"/>
              <w:ind w:firstLineChars="0" w:firstLine="0"/>
              <w:jc w:val="center"/>
              <w:rPr>
                <w:rFonts w:ascii="Times New Roman" w:hAnsi="Times New Roman"/>
                <w:b/>
                <w:i/>
                <w:szCs w:val="21"/>
              </w:rPr>
            </w:pPr>
            <w:r w:rsidRPr="00B31EB1">
              <w:rPr>
                <w:rFonts w:ascii="Times New Roman" w:hAnsi="Times New Roman" w:hint="eastAsia"/>
                <w:b/>
                <w:i/>
                <w:kern w:val="0"/>
                <w:szCs w:val="21"/>
              </w:rPr>
              <w:t>BRCA1</w:t>
            </w:r>
          </w:p>
          <w:p w14:paraId="1FB327FE" w14:textId="7F7B8318" w:rsidR="00A74685" w:rsidRPr="00B31EB1" w:rsidRDefault="00D729D3" w:rsidP="00D729D3">
            <w:pPr>
              <w:pStyle w:val="af1"/>
              <w:ind w:firstLineChars="0" w:firstLine="0"/>
              <w:jc w:val="center"/>
              <w:rPr>
                <w:rFonts w:ascii="Times New Roman" w:hAnsi="Times New Roman"/>
                <w:sz w:val="18"/>
                <w:szCs w:val="18"/>
              </w:rPr>
            </w:pPr>
            <w:r w:rsidRPr="00B31EB1">
              <w:rPr>
                <w:rFonts w:ascii="Times New Roman" w:hAnsi="Times New Roman"/>
                <w:sz w:val="18"/>
                <w:szCs w:val="18"/>
              </w:rPr>
              <w:t>(NM_007294.4)</w:t>
            </w:r>
          </w:p>
        </w:tc>
        <w:tc>
          <w:tcPr>
            <w:tcW w:w="8051" w:type="dxa"/>
            <w:gridSpan w:val="7"/>
            <w:tcBorders>
              <w:top w:val="single" w:sz="4" w:space="0" w:color="000000" w:themeColor="text1"/>
              <w:bottom w:val="single" w:sz="4" w:space="0" w:color="000000" w:themeColor="text1"/>
            </w:tcBorders>
            <w:vAlign w:val="center"/>
          </w:tcPr>
          <w:p w14:paraId="764A8724" w14:textId="44F130D1" w:rsidR="00A74685" w:rsidRPr="00B31EB1" w:rsidRDefault="00A74685" w:rsidP="00A74685">
            <w:pPr>
              <w:jc w:val="center"/>
              <w:rPr>
                <w:b/>
                <w:color w:val="FF0000"/>
                <w:kern w:val="0"/>
                <w:sz w:val="18"/>
                <w:szCs w:val="18"/>
              </w:rPr>
            </w:pPr>
            <w:r w:rsidRPr="00B31EB1">
              <w:rPr>
                <w:rFonts w:hint="eastAsia"/>
                <w:bCs/>
                <w:kern w:val="0"/>
                <w:szCs w:val="21"/>
              </w:rPr>
              <w:t>未检测到致病性或疑似致病变异</w:t>
            </w:r>
          </w:p>
        </w:tc>
      </w:tr>
      <w:tr w:rsidR="00A74685" w:rsidRPr="00B31EB1" w14:paraId="2B267020"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4D21F7A6" w14:textId="70E56B6F" w:rsidR="00A74685" w:rsidRPr="00B31EB1" w:rsidRDefault="00A74685" w:rsidP="003612EC">
            <w:pPr>
              <w:jc w:val="center"/>
              <w:rPr>
                <w:bCs/>
                <w:color w:val="000000" w:themeColor="text1"/>
                <w:kern w:val="0"/>
                <w:sz w:val="18"/>
                <w:szCs w:val="18"/>
              </w:rPr>
            </w:pPr>
            <w:r w:rsidRPr="00B31EB1">
              <w:rPr>
                <w:rFonts w:hint="eastAsia"/>
                <w:bCs/>
                <w:color w:val="000000" w:themeColor="text1"/>
                <w:kern w:val="0"/>
                <w:sz w:val="18"/>
                <w:szCs w:val="18"/>
              </w:rPr>
              <w:t>{</w:t>
            </w:r>
            <w:r w:rsidRPr="00B31EB1">
              <w:rPr>
                <w:bCs/>
                <w:color w:val="000000" w:themeColor="text1"/>
                <w:kern w:val="0"/>
                <w:sz w:val="18"/>
                <w:szCs w:val="18"/>
              </w:rPr>
              <w:t>%tr endif%}</w:t>
            </w:r>
          </w:p>
        </w:tc>
      </w:tr>
      <w:tr w:rsidR="00D729D3" w:rsidRPr="00B31EB1" w14:paraId="51AD07A7"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08FC49EF" w14:textId="55BBDE0B" w:rsidR="00D729D3" w:rsidRPr="00B31EB1" w:rsidRDefault="00D729D3" w:rsidP="00D729D3">
            <w:pPr>
              <w:jc w:val="center"/>
              <w:rPr>
                <w:bCs/>
                <w:color w:val="000000" w:themeColor="text1"/>
                <w:kern w:val="0"/>
                <w:sz w:val="18"/>
                <w:szCs w:val="18"/>
              </w:rPr>
            </w:pPr>
            <w:r w:rsidRPr="00B31EB1">
              <w:rPr>
                <w:bCs/>
                <w:color w:val="000000" w:themeColor="text1"/>
                <w:kern w:val="0"/>
                <w:sz w:val="18"/>
                <w:szCs w:val="18"/>
              </w:rPr>
              <w:t xml:space="preserve">{%tr </w:t>
            </w:r>
            <w:r w:rsidRPr="00B31EB1">
              <w:rPr>
                <w:rFonts w:hint="eastAsia"/>
                <w:bCs/>
                <w:color w:val="000000" w:themeColor="text1"/>
                <w:kern w:val="0"/>
                <w:sz w:val="18"/>
                <w:szCs w:val="18"/>
              </w:rPr>
              <w:t>if</w:t>
            </w:r>
            <w:r w:rsidRPr="00B31EB1">
              <w:rPr>
                <w:bCs/>
                <w:color w:val="000000" w:themeColor="text1"/>
                <w:kern w:val="0"/>
                <w:sz w:val="18"/>
                <w:szCs w:val="18"/>
              </w:rPr>
              <w:t xml:space="preserve"> var_brca.snv_</w:t>
            </w:r>
            <w:proofErr w:type="gramStart"/>
            <w:r w:rsidRPr="00B31EB1">
              <w:rPr>
                <w:bCs/>
                <w:color w:val="000000" w:themeColor="text1"/>
                <w:kern w:val="0"/>
                <w:sz w:val="18"/>
                <w:szCs w:val="18"/>
              </w:rPr>
              <w:t>s.B</w:t>
            </w:r>
            <w:proofErr w:type="gramEnd"/>
            <w:r w:rsidRPr="00B31EB1">
              <w:rPr>
                <w:bCs/>
                <w:color w:val="000000" w:themeColor="text1"/>
                <w:kern w:val="0"/>
                <w:sz w:val="18"/>
                <w:szCs w:val="18"/>
              </w:rPr>
              <w:t>2_L5+var_brca.mlpa.B2_Loss+var_brca.snv_s.B2_L4 %}</w:t>
            </w:r>
          </w:p>
        </w:tc>
      </w:tr>
      <w:tr w:rsidR="00D729D3" w:rsidRPr="00B31EB1" w14:paraId="1135C20C"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6C303A34" w14:textId="30D163D9" w:rsidR="00D729D3" w:rsidRPr="00B31EB1" w:rsidRDefault="00D729D3" w:rsidP="00D729D3">
            <w:pPr>
              <w:jc w:val="center"/>
              <w:rPr>
                <w:bCs/>
                <w:color w:val="000000" w:themeColor="text1"/>
                <w:kern w:val="0"/>
                <w:sz w:val="18"/>
                <w:szCs w:val="18"/>
              </w:rPr>
            </w:pPr>
            <w:r w:rsidRPr="00B31EB1">
              <w:rPr>
                <w:bCs/>
                <w:color w:val="000000" w:themeColor="text1"/>
                <w:kern w:val="0"/>
                <w:sz w:val="18"/>
                <w:szCs w:val="18"/>
              </w:rPr>
              <w:t>{%tr for a in var_brca.snv_</w:t>
            </w:r>
            <w:proofErr w:type="gramStart"/>
            <w:r w:rsidRPr="00B31EB1">
              <w:rPr>
                <w:bCs/>
                <w:color w:val="000000" w:themeColor="text1"/>
                <w:kern w:val="0"/>
                <w:sz w:val="18"/>
                <w:szCs w:val="18"/>
              </w:rPr>
              <w:t>s.B</w:t>
            </w:r>
            <w:proofErr w:type="gramEnd"/>
            <w:r w:rsidRPr="00B31EB1">
              <w:rPr>
                <w:bCs/>
                <w:color w:val="000000" w:themeColor="text1"/>
                <w:kern w:val="0"/>
                <w:sz w:val="18"/>
                <w:szCs w:val="18"/>
              </w:rPr>
              <w:t>2_L5+var_brca.mlpa.B2_Loss+var_brca.snv_s.B2_L4 %}</w:t>
            </w:r>
          </w:p>
        </w:tc>
      </w:tr>
      <w:tr w:rsidR="00B74020" w:rsidRPr="00B31EB1" w14:paraId="0FCA9A46" w14:textId="77777777" w:rsidTr="00046D6D">
        <w:trPr>
          <w:gridBefore w:val="1"/>
          <w:gridAfter w:val="1"/>
          <w:wBefore w:w="34" w:type="dxa"/>
          <w:wAfter w:w="125" w:type="dxa"/>
          <w:jc w:val="center"/>
        </w:trPr>
        <w:tc>
          <w:tcPr>
            <w:tcW w:w="1713" w:type="dxa"/>
            <w:tcBorders>
              <w:top w:val="single" w:sz="4" w:space="0" w:color="000000" w:themeColor="text1"/>
              <w:bottom w:val="single" w:sz="4" w:space="0" w:color="000000" w:themeColor="text1"/>
            </w:tcBorders>
            <w:vAlign w:val="center"/>
          </w:tcPr>
          <w:p w14:paraId="6A0D93B0" w14:textId="77777777" w:rsidR="00B74020" w:rsidRPr="00B31EB1" w:rsidRDefault="00B74020" w:rsidP="001B717E">
            <w:pPr>
              <w:pStyle w:val="af1"/>
              <w:ind w:firstLineChars="0" w:firstLine="0"/>
              <w:jc w:val="center"/>
              <w:rPr>
                <w:rFonts w:ascii="Times New Roman" w:hAnsi="Times New Roman"/>
                <w:b/>
                <w:i/>
                <w:kern w:val="0"/>
                <w:szCs w:val="21"/>
              </w:rPr>
            </w:pPr>
            <w:r w:rsidRPr="00B31EB1">
              <w:rPr>
                <w:rFonts w:ascii="Times New Roman" w:hAnsi="Times New Roman" w:hint="eastAsia"/>
                <w:b/>
                <w:i/>
                <w:kern w:val="0"/>
                <w:szCs w:val="21"/>
              </w:rPr>
              <w:t>BRCA2</w:t>
            </w:r>
          </w:p>
          <w:p w14:paraId="2D4C7501" w14:textId="25E7B648" w:rsidR="00B74020" w:rsidRPr="00B31EB1" w:rsidRDefault="00B74020" w:rsidP="001B717E">
            <w:pPr>
              <w:pStyle w:val="af1"/>
              <w:ind w:firstLineChars="0" w:firstLine="0"/>
              <w:jc w:val="center"/>
              <w:rPr>
                <w:rFonts w:ascii="Times New Roman" w:hAnsi="Times New Roman"/>
                <w:sz w:val="18"/>
                <w:szCs w:val="18"/>
              </w:rPr>
            </w:pPr>
            <w:r w:rsidRPr="00B31EB1">
              <w:rPr>
                <w:rFonts w:ascii="Times New Roman" w:hAnsi="Times New Roman" w:hint="eastAsia"/>
                <w:sz w:val="18"/>
                <w:szCs w:val="18"/>
              </w:rPr>
              <w:t>(NM_000059.4)</w:t>
            </w:r>
          </w:p>
        </w:tc>
        <w:tc>
          <w:tcPr>
            <w:tcW w:w="1560" w:type="dxa"/>
            <w:tcBorders>
              <w:top w:val="single" w:sz="4" w:space="0" w:color="000000" w:themeColor="text1"/>
              <w:bottom w:val="single" w:sz="4" w:space="0" w:color="000000" w:themeColor="text1"/>
            </w:tcBorders>
            <w:vAlign w:val="center"/>
          </w:tcPr>
          <w:p w14:paraId="2142FBBF" w14:textId="77777777" w:rsidR="00B74020" w:rsidRPr="00B31EB1" w:rsidRDefault="00B74020" w:rsidP="001B717E">
            <w:pPr>
              <w:jc w:val="center"/>
              <w:rPr>
                <w:rFonts w:cs="宋体"/>
                <w:color w:val="000000"/>
                <w:sz w:val="22"/>
                <w:szCs w:val="22"/>
              </w:rPr>
            </w:pPr>
            <w:r w:rsidRPr="00B31EB1">
              <w:rPr>
                <w:rFonts w:cs="宋体"/>
                <w:color w:val="000000"/>
                <w:sz w:val="22"/>
                <w:szCs w:val="22"/>
              </w:rPr>
              <w:t xml:space="preserve">{%p if </w:t>
            </w:r>
            <w:proofErr w:type="spellStart"/>
            <w:proofErr w:type="gramStart"/>
            <w:r w:rsidRPr="00B31EB1">
              <w:rPr>
                <w:rFonts w:cs="宋体"/>
                <w:color w:val="000000"/>
                <w:sz w:val="22"/>
                <w:szCs w:val="22"/>
              </w:rPr>
              <w:t>a.type</w:t>
            </w:r>
            <w:proofErr w:type="spellEnd"/>
            <w:proofErr w:type="gramEnd"/>
            <w:r w:rsidRPr="00B31EB1">
              <w:rPr>
                <w:rFonts w:cs="宋体"/>
                <w:color w:val="000000"/>
                <w:sz w:val="22"/>
                <w:szCs w:val="22"/>
              </w:rPr>
              <w:t>==”Loss”%}</w:t>
            </w:r>
          </w:p>
          <w:p w14:paraId="21C085B0" w14:textId="77777777" w:rsidR="00B74020" w:rsidRPr="00B31EB1" w:rsidRDefault="00B74020" w:rsidP="001B717E">
            <w:pPr>
              <w:jc w:val="center"/>
              <w:rPr>
                <w:rFonts w:cs="宋体"/>
                <w:color w:val="000000"/>
                <w:sz w:val="22"/>
                <w:szCs w:val="22"/>
              </w:rPr>
            </w:pPr>
            <w:r w:rsidRPr="00B31EB1">
              <w:rPr>
                <w:rFonts w:cs="宋体"/>
                <w:color w:val="000000"/>
                <w:sz w:val="22"/>
                <w:szCs w:val="22"/>
              </w:rPr>
              <w:t>{{</w:t>
            </w:r>
            <w:proofErr w:type="spellStart"/>
            <w:r w:rsidRPr="00B31EB1">
              <w:rPr>
                <w:rFonts w:cs="宋体"/>
                <w:color w:val="000000"/>
                <w:sz w:val="22"/>
                <w:szCs w:val="22"/>
              </w:rPr>
              <w:t>a.value</w:t>
            </w:r>
            <w:proofErr w:type="spellEnd"/>
            <w:r w:rsidRPr="00B31EB1">
              <w:rPr>
                <w:rFonts w:cs="宋体"/>
                <w:color w:val="000000"/>
                <w:sz w:val="22"/>
                <w:szCs w:val="22"/>
              </w:rPr>
              <w:t>}} del</w:t>
            </w:r>
          </w:p>
          <w:p w14:paraId="71D5665C" w14:textId="77777777" w:rsidR="00B74020" w:rsidRPr="00B31EB1" w:rsidRDefault="00B74020" w:rsidP="001B717E">
            <w:pPr>
              <w:jc w:val="center"/>
              <w:rPr>
                <w:rFonts w:cs="宋体"/>
                <w:color w:val="000000"/>
                <w:sz w:val="22"/>
                <w:szCs w:val="22"/>
              </w:rPr>
            </w:pPr>
            <w:r w:rsidRPr="00B31EB1">
              <w:rPr>
                <w:rFonts w:cs="宋体"/>
                <w:color w:val="000000"/>
                <w:sz w:val="22"/>
                <w:szCs w:val="22"/>
              </w:rPr>
              <w:t>{%p else%}</w:t>
            </w:r>
          </w:p>
          <w:p w14:paraId="22C4C4D2" w14:textId="77777777" w:rsidR="00B74020" w:rsidRPr="00B31EB1" w:rsidRDefault="00B74020" w:rsidP="001B717E">
            <w:pPr>
              <w:jc w:val="center"/>
              <w:rPr>
                <w:rFonts w:cs="宋体"/>
                <w:color w:val="000000"/>
                <w:sz w:val="22"/>
                <w:szCs w:val="22"/>
              </w:rPr>
            </w:pPr>
            <w:r w:rsidRPr="00B31EB1">
              <w:rPr>
                <w:rFonts w:cs="宋体"/>
                <w:color w:val="000000"/>
                <w:sz w:val="22"/>
                <w:szCs w:val="22"/>
              </w:rPr>
              <w:t>{{</w:t>
            </w:r>
            <w:proofErr w:type="spellStart"/>
            <w:proofErr w:type="gramStart"/>
            <w:r w:rsidRPr="00B31EB1">
              <w:rPr>
                <w:rFonts w:cs="宋体"/>
                <w:color w:val="000000"/>
                <w:sz w:val="22"/>
                <w:szCs w:val="22"/>
              </w:rPr>
              <w:t>a.gene</w:t>
            </w:r>
            <w:proofErr w:type="gramEnd"/>
            <w:r w:rsidRPr="00B31EB1">
              <w:rPr>
                <w:rFonts w:cs="宋体"/>
                <w:color w:val="000000"/>
                <w:sz w:val="22"/>
                <w:szCs w:val="22"/>
              </w:rPr>
              <w:t>_region</w:t>
            </w:r>
            <w:proofErr w:type="spellEnd"/>
            <w:r w:rsidRPr="00B31EB1">
              <w:rPr>
                <w:rFonts w:cs="宋体"/>
                <w:color w:val="000000"/>
                <w:sz w:val="22"/>
                <w:szCs w:val="22"/>
              </w:rPr>
              <w:t>}}</w:t>
            </w:r>
          </w:p>
          <w:p w14:paraId="71BF6741" w14:textId="77777777" w:rsidR="00B74020" w:rsidRPr="00B31EB1" w:rsidRDefault="00B74020" w:rsidP="001B717E">
            <w:pPr>
              <w:jc w:val="center"/>
              <w:rPr>
                <w:rFonts w:cs="宋体"/>
                <w:color w:val="000000"/>
                <w:sz w:val="22"/>
                <w:szCs w:val="22"/>
              </w:rPr>
            </w:pPr>
            <w:r w:rsidRPr="00B31EB1">
              <w:rPr>
                <w:rFonts w:cs="宋体"/>
                <w:color w:val="000000"/>
                <w:sz w:val="22"/>
                <w:szCs w:val="22"/>
              </w:rPr>
              <w:t>{{</w:t>
            </w:r>
            <w:proofErr w:type="spellStart"/>
            <w:proofErr w:type="gramStart"/>
            <w:r w:rsidRPr="00B31EB1">
              <w:rPr>
                <w:rFonts w:cs="宋体"/>
                <w:color w:val="000000"/>
                <w:sz w:val="22"/>
                <w:szCs w:val="22"/>
              </w:rPr>
              <w:t>a.hgvs</w:t>
            </w:r>
            <w:proofErr w:type="gramEnd"/>
            <w:r w:rsidRPr="00B31EB1">
              <w:rPr>
                <w:rFonts w:cs="宋体"/>
                <w:color w:val="000000"/>
                <w:sz w:val="22"/>
                <w:szCs w:val="22"/>
              </w:rPr>
              <w:t>_c</w:t>
            </w:r>
            <w:proofErr w:type="spellEnd"/>
            <w:r w:rsidRPr="00B31EB1">
              <w:rPr>
                <w:rFonts w:cs="宋体"/>
                <w:color w:val="000000"/>
                <w:sz w:val="22"/>
                <w:szCs w:val="22"/>
              </w:rPr>
              <w:t>}}</w:t>
            </w:r>
          </w:p>
          <w:p w14:paraId="56E926F1" w14:textId="77777777" w:rsidR="00B74020" w:rsidRPr="00B31EB1" w:rsidRDefault="00B74020" w:rsidP="001B717E">
            <w:pPr>
              <w:jc w:val="center"/>
              <w:rPr>
                <w:rFonts w:cs="宋体"/>
                <w:color w:val="000000"/>
                <w:sz w:val="22"/>
                <w:szCs w:val="22"/>
              </w:rPr>
            </w:pPr>
            <w:r w:rsidRPr="00B31EB1">
              <w:rPr>
                <w:rFonts w:cs="宋体"/>
                <w:color w:val="000000"/>
                <w:sz w:val="22"/>
                <w:szCs w:val="22"/>
              </w:rPr>
              <w:t>{{</w:t>
            </w:r>
            <w:proofErr w:type="spellStart"/>
            <w:proofErr w:type="gramStart"/>
            <w:r w:rsidRPr="00B31EB1">
              <w:rPr>
                <w:rFonts w:cs="宋体"/>
                <w:color w:val="000000"/>
                <w:sz w:val="22"/>
                <w:szCs w:val="22"/>
              </w:rPr>
              <w:t>a.hgvs</w:t>
            </w:r>
            <w:proofErr w:type="gramEnd"/>
            <w:r w:rsidRPr="00B31EB1">
              <w:rPr>
                <w:rFonts w:cs="宋体"/>
                <w:color w:val="000000"/>
                <w:sz w:val="22"/>
                <w:szCs w:val="22"/>
              </w:rPr>
              <w:t>_p_abbr</w:t>
            </w:r>
            <w:proofErr w:type="spellEnd"/>
            <w:r w:rsidRPr="00B31EB1">
              <w:rPr>
                <w:rFonts w:cs="宋体"/>
                <w:color w:val="000000"/>
                <w:sz w:val="22"/>
                <w:szCs w:val="22"/>
              </w:rPr>
              <w:t>}}</w:t>
            </w:r>
          </w:p>
          <w:p w14:paraId="69316913" w14:textId="4987CEFB" w:rsidR="00B74020" w:rsidRPr="00B31EB1" w:rsidRDefault="00B74020" w:rsidP="001B717E">
            <w:pPr>
              <w:jc w:val="center"/>
              <w:rPr>
                <w:rFonts w:cs="宋体"/>
                <w:color w:val="000000"/>
                <w:sz w:val="22"/>
                <w:szCs w:val="22"/>
              </w:rPr>
            </w:pPr>
            <w:r w:rsidRPr="00B31EB1">
              <w:rPr>
                <w:rFonts w:cs="宋体"/>
                <w:color w:val="000000"/>
                <w:sz w:val="22"/>
                <w:szCs w:val="22"/>
              </w:rPr>
              <w:t>{%p endif%}</w:t>
            </w:r>
          </w:p>
        </w:tc>
        <w:tc>
          <w:tcPr>
            <w:tcW w:w="992" w:type="dxa"/>
            <w:tcBorders>
              <w:top w:val="single" w:sz="4" w:space="0" w:color="000000" w:themeColor="text1"/>
              <w:bottom w:val="single" w:sz="4" w:space="0" w:color="000000" w:themeColor="text1"/>
            </w:tcBorders>
            <w:vAlign w:val="center"/>
          </w:tcPr>
          <w:p w14:paraId="326F212E" w14:textId="77777777" w:rsidR="00B74020" w:rsidRPr="00B31EB1" w:rsidRDefault="00B74020" w:rsidP="001B717E">
            <w:pPr>
              <w:pStyle w:val="af1"/>
              <w:ind w:firstLineChars="0" w:firstLine="0"/>
              <w:jc w:val="center"/>
              <w:rPr>
                <w:rFonts w:ascii="Times New Roman" w:hAnsi="Times New Roman"/>
                <w:b/>
                <w:kern w:val="0"/>
                <w:szCs w:val="21"/>
              </w:rPr>
            </w:pPr>
            <w:r w:rsidRPr="00B31EB1">
              <w:rPr>
                <w:rFonts w:ascii="Times New Roman" w:hAnsi="Times New Roman"/>
                <w:b/>
                <w:kern w:val="0"/>
                <w:szCs w:val="21"/>
              </w:rPr>
              <w:t xml:space="preserve">{%p if </w:t>
            </w:r>
            <w:proofErr w:type="spellStart"/>
            <w:proofErr w:type="gramStart"/>
            <w:r w:rsidRPr="00B31EB1">
              <w:rPr>
                <w:rFonts w:ascii="Times New Roman" w:hAnsi="Times New Roman"/>
                <w:b/>
                <w:kern w:val="0"/>
                <w:szCs w:val="21"/>
              </w:rPr>
              <w:t>a.type</w:t>
            </w:r>
            <w:proofErr w:type="spellEnd"/>
            <w:proofErr w:type="gramEnd"/>
            <w:r w:rsidRPr="00B31EB1">
              <w:rPr>
                <w:rFonts w:ascii="Times New Roman" w:hAnsi="Times New Roman"/>
                <w:b/>
                <w:kern w:val="0"/>
                <w:szCs w:val="21"/>
              </w:rPr>
              <w:t>==”Loss”%}</w:t>
            </w:r>
          </w:p>
          <w:p w14:paraId="6C58AC90" w14:textId="77777777" w:rsidR="00B74020" w:rsidRPr="00B31EB1" w:rsidRDefault="00B74020" w:rsidP="001B717E">
            <w:pPr>
              <w:pStyle w:val="af1"/>
              <w:ind w:firstLineChars="0" w:firstLine="0"/>
              <w:jc w:val="center"/>
              <w:rPr>
                <w:rFonts w:ascii="Times New Roman" w:hAnsi="Times New Roman"/>
                <w:b/>
                <w:kern w:val="0"/>
                <w:szCs w:val="21"/>
              </w:rPr>
            </w:pPr>
            <w:r w:rsidRPr="00B31EB1">
              <w:rPr>
                <w:rFonts w:ascii="Times New Roman" w:hAnsi="Times New Roman"/>
                <w:b/>
                <w:kern w:val="0"/>
                <w:szCs w:val="21"/>
              </w:rPr>
              <w:t>/</w:t>
            </w:r>
          </w:p>
          <w:p w14:paraId="20E0FBC3" w14:textId="77777777" w:rsidR="00B74020" w:rsidRPr="00B31EB1" w:rsidRDefault="00B74020" w:rsidP="001B717E">
            <w:pPr>
              <w:pStyle w:val="af1"/>
              <w:ind w:firstLineChars="0" w:firstLine="0"/>
              <w:jc w:val="center"/>
              <w:rPr>
                <w:rFonts w:ascii="Times New Roman" w:hAnsi="Times New Roman"/>
                <w:b/>
                <w:kern w:val="0"/>
                <w:szCs w:val="21"/>
              </w:rPr>
            </w:pPr>
            <w:r w:rsidRPr="00B31EB1">
              <w:rPr>
                <w:rFonts w:ascii="Times New Roman" w:hAnsi="Times New Roman"/>
                <w:b/>
                <w:kern w:val="0"/>
                <w:szCs w:val="21"/>
              </w:rPr>
              <w:t>{%p else%}</w:t>
            </w:r>
          </w:p>
          <w:p w14:paraId="72272D98" w14:textId="77777777" w:rsidR="00B74020" w:rsidRPr="00B31EB1" w:rsidRDefault="00B74020" w:rsidP="001B717E">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 xml:space="preserve">{%if </w:t>
            </w:r>
            <w:proofErr w:type="spellStart"/>
            <w:r w:rsidRPr="00B31EB1">
              <w:rPr>
                <w:rFonts w:ascii="Times New Roman" w:hAnsi="Times New Roman" w:hint="eastAsia"/>
                <w:b/>
                <w:kern w:val="0"/>
                <w:szCs w:val="21"/>
              </w:rPr>
              <w:t>a.freq</w:t>
            </w:r>
            <w:proofErr w:type="spellEnd"/>
            <w:r w:rsidRPr="00B31EB1">
              <w:rPr>
                <w:rFonts w:ascii="Times New Roman" w:hAnsi="Times New Roman" w:hint="eastAsia"/>
                <w:b/>
                <w:kern w:val="0"/>
                <w:szCs w:val="21"/>
              </w:rPr>
              <w:t xml:space="preserve"> &gt;= 0.85%}</w:t>
            </w:r>
            <w:r w:rsidRPr="00B31EB1">
              <w:rPr>
                <w:rFonts w:ascii="Times New Roman" w:hAnsi="Times New Roman" w:hint="eastAsia"/>
                <w:b/>
                <w:kern w:val="0"/>
                <w:szCs w:val="21"/>
              </w:rPr>
              <w:t>纯合</w:t>
            </w:r>
            <w:r w:rsidRPr="00B31EB1">
              <w:rPr>
                <w:rFonts w:ascii="Times New Roman" w:hAnsi="Times New Roman" w:hint="eastAsia"/>
                <w:b/>
                <w:kern w:val="0"/>
                <w:szCs w:val="21"/>
              </w:rPr>
              <w:t>{%else%}</w:t>
            </w:r>
            <w:r w:rsidRPr="00B31EB1">
              <w:rPr>
                <w:rFonts w:ascii="Times New Roman" w:hAnsi="Times New Roman" w:hint="eastAsia"/>
                <w:b/>
                <w:kern w:val="0"/>
                <w:szCs w:val="21"/>
              </w:rPr>
              <w:t>杂合</w:t>
            </w:r>
            <w:r w:rsidRPr="00B31EB1">
              <w:rPr>
                <w:rFonts w:ascii="Times New Roman" w:hAnsi="Times New Roman" w:hint="eastAsia"/>
                <w:b/>
                <w:kern w:val="0"/>
                <w:szCs w:val="21"/>
              </w:rPr>
              <w:t>{%endif%}</w:t>
            </w:r>
          </w:p>
          <w:p w14:paraId="2798E335" w14:textId="640D248A" w:rsidR="00B74020" w:rsidRPr="00B31EB1" w:rsidRDefault="00B74020" w:rsidP="001B717E">
            <w:pPr>
              <w:pStyle w:val="af1"/>
              <w:ind w:firstLineChars="0" w:firstLine="0"/>
              <w:jc w:val="center"/>
              <w:rPr>
                <w:rFonts w:ascii="Times New Roman" w:hAnsi="Times New Roman"/>
                <w:b/>
                <w:kern w:val="0"/>
                <w:szCs w:val="21"/>
              </w:rPr>
            </w:pPr>
            <w:r w:rsidRPr="00B31EB1">
              <w:rPr>
                <w:rFonts w:ascii="Times New Roman" w:hAnsi="Times New Roman"/>
                <w:b/>
                <w:kern w:val="0"/>
                <w:szCs w:val="21"/>
              </w:rPr>
              <w:t>{%p endif%}</w:t>
            </w:r>
          </w:p>
        </w:tc>
        <w:tc>
          <w:tcPr>
            <w:tcW w:w="1134" w:type="dxa"/>
            <w:gridSpan w:val="2"/>
            <w:tcBorders>
              <w:top w:val="single" w:sz="4" w:space="0" w:color="000000" w:themeColor="text1"/>
              <w:bottom w:val="single" w:sz="4" w:space="0" w:color="000000" w:themeColor="text1"/>
            </w:tcBorders>
            <w:vAlign w:val="center"/>
          </w:tcPr>
          <w:p w14:paraId="2F5131E9" w14:textId="12CD3D67" w:rsidR="00B74020" w:rsidRPr="00B31EB1" w:rsidRDefault="00B74020" w:rsidP="001B717E">
            <w:pPr>
              <w:pStyle w:val="af1"/>
              <w:ind w:firstLineChars="0" w:firstLine="0"/>
              <w:jc w:val="center"/>
              <w:rPr>
                <w:rFonts w:ascii="Times New Roman" w:hAnsi="Times New Roman"/>
                <w:b/>
                <w:kern w:val="0"/>
                <w:szCs w:val="21"/>
              </w:rPr>
            </w:pPr>
            <w:r w:rsidRPr="00B31EB1">
              <w:rPr>
                <w:rFonts w:ascii="Times New Roman" w:hAnsi="Times New Roman" w:hint="eastAsia"/>
                <w:b/>
                <w:kern w:val="0"/>
                <w:szCs w:val="21"/>
              </w:rPr>
              <w:t>胚系</w:t>
            </w:r>
          </w:p>
        </w:tc>
        <w:tc>
          <w:tcPr>
            <w:tcW w:w="1276" w:type="dxa"/>
            <w:tcBorders>
              <w:top w:val="single" w:sz="4" w:space="0" w:color="000000" w:themeColor="text1"/>
              <w:bottom w:val="single" w:sz="4" w:space="0" w:color="000000" w:themeColor="text1"/>
            </w:tcBorders>
            <w:vAlign w:val="center"/>
          </w:tcPr>
          <w:p w14:paraId="6DBE2091" w14:textId="77777777" w:rsidR="00B74020" w:rsidRPr="00B31EB1" w:rsidRDefault="00B74020" w:rsidP="001B717E">
            <w:pPr>
              <w:jc w:val="center"/>
              <w:rPr>
                <w:b/>
                <w:color w:val="FF0000"/>
                <w:kern w:val="0"/>
                <w:szCs w:val="21"/>
              </w:rPr>
            </w:pPr>
            <w:r w:rsidRPr="00B31EB1">
              <w:rPr>
                <w:b/>
                <w:color w:val="FF0000"/>
                <w:kern w:val="0"/>
                <w:szCs w:val="21"/>
              </w:rPr>
              <w:t xml:space="preserve">{%p if </w:t>
            </w:r>
            <w:proofErr w:type="spellStart"/>
            <w:proofErr w:type="gramStart"/>
            <w:r w:rsidRPr="00B31EB1">
              <w:rPr>
                <w:b/>
                <w:color w:val="FF0000"/>
                <w:kern w:val="0"/>
                <w:szCs w:val="21"/>
              </w:rPr>
              <w:t>a.type</w:t>
            </w:r>
            <w:proofErr w:type="spellEnd"/>
            <w:proofErr w:type="gramEnd"/>
            <w:r w:rsidRPr="00B31EB1">
              <w:rPr>
                <w:b/>
                <w:color w:val="FF0000"/>
                <w:kern w:val="0"/>
                <w:szCs w:val="21"/>
              </w:rPr>
              <w:t>==”Loss”%}</w:t>
            </w:r>
          </w:p>
          <w:p w14:paraId="31F45795" w14:textId="77777777" w:rsidR="00B74020" w:rsidRPr="00B31EB1" w:rsidRDefault="00B74020" w:rsidP="001B717E">
            <w:pPr>
              <w:jc w:val="center"/>
              <w:rPr>
                <w:b/>
                <w:color w:val="FF0000"/>
                <w:kern w:val="0"/>
                <w:szCs w:val="21"/>
              </w:rPr>
            </w:pPr>
            <w:r w:rsidRPr="00B31EB1">
              <w:rPr>
                <w:rFonts w:hint="eastAsia"/>
                <w:b/>
                <w:color w:val="FF0000"/>
                <w:kern w:val="0"/>
                <w:szCs w:val="21"/>
              </w:rPr>
              <w:t>疑似致病性变异</w:t>
            </w:r>
          </w:p>
          <w:p w14:paraId="05D0C12E" w14:textId="77777777" w:rsidR="00B74020" w:rsidRPr="00B31EB1" w:rsidRDefault="00B74020" w:rsidP="001B717E">
            <w:pPr>
              <w:jc w:val="center"/>
              <w:rPr>
                <w:b/>
                <w:color w:val="FF0000"/>
                <w:kern w:val="0"/>
                <w:szCs w:val="21"/>
              </w:rPr>
            </w:pPr>
            <w:r w:rsidRPr="00B31EB1">
              <w:rPr>
                <w:b/>
                <w:color w:val="FF0000"/>
                <w:kern w:val="0"/>
                <w:szCs w:val="21"/>
              </w:rPr>
              <w:t>{%p else%}</w:t>
            </w:r>
          </w:p>
          <w:p w14:paraId="348FB137" w14:textId="77777777" w:rsidR="00B74020" w:rsidRPr="00B31EB1" w:rsidRDefault="00B74020" w:rsidP="001B717E">
            <w:pPr>
              <w:jc w:val="center"/>
              <w:rPr>
                <w:b/>
                <w:color w:val="FF0000"/>
                <w:kern w:val="0"/>
                <w:szCs w:val="21"/>
              </w:rPr>
            </w:pPr>
            <w:r w:rsidRPr="00B31EB1">
              <w:rPr>
                <w:rFonts w:hint="eastAsia"/>
                <w:b/>
                <w:color w:val="FF0000"/>
                <w:kern w:val="0"/>
                <w:szCs w:val="21"/>
              </w:rPr>
              <w:t xml:space="preserve">{%if </w:t>
            </w:r>
            <w:proofErr w:type="spellStart"/>
            <w:r w:rsidRPr="00B31EB1">
              <w:rPr>
                <w:rFonts w:hint="eastAsia"/>
                <w:b/>
                <w:color w:val="FF0000"/>
                <w:kern w:val="0"/>
                <w:szCs w:val="21"/>
              </w:rPr>
              <w:t>a.clinic_num_g</w:t>
            </w:r>
            <w:proofErr w:type="spellEnd"/>
            <w:r w:rsidRPr="00B31EB1">
              <w:rPr>
                <w:rFonts w:hint="eastAsia"/>
                <w:b/>
                <w:color w:val="FF0000"/>
                <w:kern w:val="0"/>
                <w:szCs w:val="21"/>
              </w:rPr>
              <w:t>==5%}</w:t>
            </w:r>
            <w:r w:rsidRPr="00B31EB1">
              <w:rPr>
                <w:rFonts w:hint="eastAsia"/>
                <w:b/>
                <w:color w:val="FF0000"/>
                <w:kern w:val="0"/>
                <w:szCs w:val="21"/>
              </w:rPr>
              <w:t>致病性变异</w:t>
            </w:r>
            <w:r w:rsidRPr="00B31EB1">
              <w:rPr>
                <w:rFonts w:hint="eastAsia"/>
                <w:b/>
                <w:color w:val="FF0000"/>
                <w:kern w:val="0"/>
                <w:szCs w:val="21"/>
              </w:rPr>
              <w:t>{%</w:t>
            </w:r>
            <w:proofErr w:type="spellStart"/>
            <w:r w:rsidRPr="00B31EB1">
              <w:rPr>
                <w:rFonts w:hint="eastAsia"/>
                <w:b/>
                <w:color w:val="FF0000"/>
                <w:kern w:val="0"/>
                <w:szCs w:val="21"/>
              </w:rPr>
              <w:t>elif</w:t>
            </w:r>
            <w:proofErr w:type="spellEnd"/>
            <w:r w:rsidRPr="00B31EB1">
              <w:rPr>
                <w:rFonts w:hint="eastAsia"/>
                <w:b/>
                <w:color w:val="FF0000"/>
                <w:kern w:val="0"/>
                <w:szCs w:val="21"/>
              </w:rPr>
              <w:t xml:space="preserve"> </w:t>
            </w:r>
            <w:proofErr w:type="spellStart"/>
            <w:r w:rsidRPr="00B31EB1">
              <w:rPr>
                <w:rFonts w:hint="eastAsia"/>
                <w:b/>
                <w:color w:val="FF0000"/>
                <w:kern w:val="0"/>
                <w:szCs w:val="21"/>
              </w:rPr>
              <w:t>a.clinic_num_g</w:t>
            </w:r>
            <w:proofErr w:type="spellEnd"/>
            <w:r w:rsidRPr="00B31EB1">
              <w:rPr>
                <w:rFonts w:hint="eastAsia"/>
                <w:b/>
                <w:color w:val="FF0000"/>
                <w:kern w:val="0"/>
                <w:szCs w:val="21"/>
              </w:rPr>
              <w:t>==4%}</w:t>
            </w:r>
            <w:r w:rsidRPr="00B31EB1">
              <w:rPr>
                <w:rFonts w:hint="eastAsia"/>
                <w:b/>
                <w:color w:val="FF0000"/>
                <w:kern w:val="0"/>
                <w:szCs w:val="21"/>
              </w:rPr>
              <w:t>疑似致病性变异</w:t>
            </w:r>
            <w:r w:rsidRPr="00B31EB1">
              <w:rPr>
                <w:rFonts w:hint="eastAsia"/>
                <w:b/>
                <w:color w:val="FF0000"/>
                <w:kern w:val="0"/>
                <w:szCs w:val="21"/>
              </w:rPr>
              <w:t>{%else%}{%endif%}</w:t>
            </w:r>
          </w:p>
          <w:p w14:paraId="58F48053" w14:textId="078E6AF8" w:rsidR="00B74020" w:rsidRPr="00B31EB1" w:rsidRDefault="00B74020" w:rsidP="001B717E">
            <w:pPr>
              <w:jc w:val="center"/>
              <w:rPr>
                <w:b/>
                <w:color w:val="FF0000"/>
                <w:kern w:val="0"/>
                <w:szCs w:val="21"/>
              </w:rPr>
            </w:pPr>
            <w:r w:rsidRPr="00B31EB1">
              <w:rPr>
                <w:b/>
                <w:color w:val="FF0000"/>
                <w:kern w:val="0"/>
                <w:szCs w:val="21"/>
              </w:rPr>
              <w:lastRenderedPageBreak/>
              <w:t>{%p endif%}</w:t>
            </w:r>
          </w:p>
        </w:tc>
        <w:tc>
          <w:tcPr>
            <w:tcW w:w="3089" w:type="dxa"/>
            <w:gridSpan w:val="2"/>
            <w:tcBorders>
              <w:top w:val="single" w:sz="4" w:space="0" w:color="000000" w:themeColor="text1"/>
              <w:bottom w:val="single" w:sz="4" w:space="0" w:color="000000" w:themeColor="text1"/>
            </w:tcBorders>
            <w:vAlign w:val="center"/>
          </w:tcPr>
          <w:p w14:paraId="49AD5930" w14:textId="77777777" w:rsidR="00B74020" w:rsidRDefault="00B74020" w:rsidP="001B717E">
            <w:pPr>
              <w:jc w:val="center"/>
              <w:rPr>
                <w:b/>
                <w:color w:val="FF0000"/>
                <w:kern w:val="0"/>
                <w:sz w:val="18"/>
                <w:szCs w:val="18"/>
              </w:rPr>
            </w:pPr>
            <w:r w:rsidRPr="00614B1C">
              <w:rPr>
                <w:b/>
                <w:color w:val="FF0000"/>
                <w:kern w:val="0"/>
                <w:sz w:val="18"/>
                <w:szCs w:val="18"/>
                <w:highlight w:val="green"/>
              </w:rPr>
              <w:lastRenderedPageBreak/>
              <w:t xml:space="preserve">{%p if </w:t>
            </w:r>
            <w:proofErr w:type="spellStart"/>
            <w:r w:rsidRPr="00614B1C">
              <w:rPr>
                <w:b/>
                <w:color w:val="FF0000"/>
                <w:kern w:val="0"/>
                <w:sz w:val="18"/>
                <w:szCs w:val="18"/>
                <w:highlight w:val="green"/>
              </w:rPr>
              <w:t>var_brca|brca_judge_inApprovalTumor</w:t>
            </w:r>
            <w:proofErr w:type="spellEnd"/>
            <w:r w:rsidRPr="00614B1C">
              <w:rPr>
                <w:b/>
                <w:color w:val="FF0000"/>
                <w:kern w:val="0"/>
                <w:sz w:val="18"/>
                <w:szCs w:val="18"/>
                <w:highlight w:val="green"/>
              </w:rPr>
              <w:t xml:space="preserve"> == “</w:t>
            </w:r>
            <w:proofErr w:type="spellStart"/>
            <w:proofErr w:type="gramStart"/>
            <w:r w:rsidRPr="00614B1C">
              <w:rPr>
                <w:b/>
                <w:color w:val="FF0000"/>
                <w:kern w:val="0"/>
                <w:sz w:val="18"/>
                <w:szCs w:val="18"/>
                <w:highlight w:val="green"/>
              </w:rPr>
              <w:t>intumor</w:t>
            </w:r>
            <w:proofErr w:type="spellEnd"/>
            <w:r w:rsidRPr="00614B1C">
              <w:rPr>
                <w:b/>
                <w:color w:val="FF0000"/>
                <w:kern w:val="0"/>
                <w:sz w:val="18"/>
                <w:szCs w:val="18"/>
                <w:highlight w:val="green"/>
              </w:rPr>
              <w:t>”%</w:t>
            </w:r>
            <w:proofErr w:type="gramEnd"/>
            <w:r w:rsidRPr="00614B1C">
              <w:rPr>
                <w:b/>
                <w:color w:val="FF0000"/>
                <w:kern w:val="0"/>
                <w:sz w:val="18"/>
                <w:szCs w:val="18"/>
                <w:highlight w:val="green"/>
              </w:rPr>
              <w:t>}</w:t>
            </w:r>
          </w:p>
          <w:p w14:paraId="1A436560" w14:textId="77777777" w:rsidR="00B74020" w:rsidRPr="00B31EB1" w:rsidRDefault="00B74020" w:rsidP="001B717E">
            <w:pPr>
              <w:jc w:val="center"/>
              <w:rPr>
                <w:b/>
                <w:color w:val="FF0000"/>
                <w:kern w:val="0"/>
                <w:sz w:val="18"/>
                <w:szCs w:val="18"/>
              </w:rPr>
            </w:pPr>
            <w:r w:rsidRPr="00B31EB1">
              <w:rPr>
                <w:b/>
                <w:color w:val="FF0000"/>
                <w:kern w:val="0"/>
                <w:sz w:val="18"/>
                <w:szCs w:val="18"/>
              </w:rPr>
              <w:t xml:space="preserve">{%p if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2694CCAC" w14:textId="77777777" w:rsidR="00B74020" w:rsidRDefault="00B74020" w:rsidP="001B717E">
            <w:pPr>
              <w:jc w:val="center"/>
              <w:rPr>
                <w:b/>
                <w:color w:val="FF0000"/>
                <w:kern w:val="0"/>
                <w:sz w:val="18"/>
                <w:szCs w:val="18"/>
              </w:rPr>
            </w:pPr>
            <w:r w:rsidRPr="00B31EB1">
              <w:rPr>
                <w:b/>
                <w:color w:val="FF0000"/>
                <w:kern w:val="0"/>
                <w:sz w:val="18"/>
                <w:szCs w:val="18"/>
              </w:rPr>
              <w:t xml:space="preserve">{%p for b in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357CB030" w14:textId="77777777" w:rsidR="00B74020" w:rsidRPr="00B31EB1" w:rsidRDefault="00B74020" w:rsidP="001B717E">
            <w:pPr>
              <w:jc w:val="center"/>
              <w:rPr>
                <w:b/>
                <w:color w:val="FF0000"/>
                <w:kern w:val="0"/>
                <w:sz w:val="18"/>
                <w:szCs w:val="18"/>
              </w:rPr>
            </w:pPr>
            <w:r w:rsidRPr="00A3527F">
              <w:rPr>
                <w:b/>
                <w:color w:val="FF0000"/>
                <w:kern w:val="0"/>
                <w:sz w:val="18"/>
                <w:szCs w:val="18"/>
                <w:highlight w:val="cyan"/>
              </w:rPr>
              <w:t xml:space="preserve">{%p if </w:t>
            </w:r>
            <w:proofErr w:type="spellStart"/>
            <w:r w:rsidRPr="00A3527F">
              <w:rPr>
                <w:b/>
                <w:color w:val="FF0000"/>
                <w:kern w:val="0"/>
                <w:sz w:val="18"/>
                <w:szCs w:val="18"/>
                <w:highlight w:val="cyan"/>
              </w:rPr>
              <w:t>b.evi_conclusion_simple</w:t>
            </w:r>
            <w:proofErr w:type="spellEnd"/>
            <w:r w:rsidRPr="00A3527F">
              <w:rPr>
                <w:b/>
                <w:color w:val="FF0000"/>
                <w:kern w:val="0"/>
                <w:sz w:val="18"/>
                <w:szCs w:val="18"/>
                <w:highlight w:val="cyan"/>
              </w:rPr>
              <w:t xml:space="preserve"> in [“A”, “B</w:t>
            </w:r>
            <w:proofErr w:type="gramStart"/>
            <w:r w:rsidRPr="00A3527F">
              <w:rPr>
                <w:b/>
                <w:color w:val="FF0000"/>
                <w:kern w:val="0"/>
                <w:sz w:val="18"/>
                <w:szCs w:val="18"/>
                <w:highlight w:val="cyan"/>
              </w:rPr>
              <w:t>”]%</w:t>
            </w:r>
            <w:proofErr w:type="gramEnd"/>
            <w:r w:rsidRPr="00A3527F">
              <w:rPr>
                <w:b/>
                <w:color w:val="FF0000"/>
                <w:kern w:val="0"/>
                <w:sz w:val="18"/>
                <w:szCs w:val="18"/>
                <w:highlight w:val="cyan"/>
              </w:rPr>
              <w:t>}</w:t>
            </w:r>
          </w:p>
          <w:p w14:paraId="0B7FE2C7" w14:textId="77777777" w:rsidR="00B74020" w:rsidRDefault="00B74020" w:rsidP="001B717E">
            <w:pPr>
              <w:jc w:val="center"/>
              <w:rPr>
                <w:b/>
                <w:color w:val="FF0000"/>
                <w:kern w:val="0"/>
                <w:sz w:val="18"/>
                <w:szCs w:val="18"/>
              </w:rPr>
            </w:pPr>
            <w:r w:rsidRPr="00B31EB1">
              <w:rPr>
                <w:rFonts w:hint="eastAsia"/>
                <w:b/>
                <w:color w:val="FF0000"/>
                <w:kern w:val="0"/>
                <w:sz w:val="18"/>
                <w:szCs w:val="18"/>
              </w:rPr>
              <w:t>{{</w:t>
            </w:r>
            <w:proofErr w:type="spellStart"/>
            <w:r w:rsidRPr="00B31EB1">
              <w:rPr>
                <w:rFonts w:hint="eastAsia"/>
                <w:b/>
                <w:color w:val="FF0000"/>
                <w:kern w:val="0"/>
                <w:sz w:val="18"/>
                <w:szCs w:val="18"/>
              </w:rPr>
              <w:t>b.regimen_name</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b.clinical_significance_cn</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b.evi_conclusion_simple</w:t>
            </w:r>
            <w:proofErr w:type="spellEnd"/>
            <w:r w:rsidRPr="00B31EB1">
              <w:rPr>
                <w:rFonts w:hint="eastAsia"/>
                <w:b/>
                <w:color w:val="FF0000"/>
                <w:kern w:val="0"/>
                <w:sz w:val="18"/>
                <w:szCs w:val="18"/>
              </w:rPr>
              <w:t>}}</w:t>
            </w:r>
            <w:r w:rsidRPr="00B31EB1">
              <w:rPr>
                <w:rFonts w:hint="eastAsia"/>
                <w:b/>
                <w:color w:val="FF0000"/>
                <w:kern w:val="0"/>
                <w:sz w:val="18"/>
                <w:szCs w:val="18"/>
              </w:rPr>
              <w:t>级）</w:t>
            </w:r>
          </w:p>
          <w:p w14:paraId="442BAEC1" w14:textId="77777777" w:rsidR="00B74020" w:rsidRPr="00B31EB1" w:rsidRDefault="00B74020" w:rsidP="001B717E">
            <w:pPr>
              <w:jc w:val="center"/>
              <w:rPr>
                <w:b/>
                <w:color w:val="FF0000"/>
                <w:kern w:val="0"/>
                <w:sz w:val="18"/>
                <w:szCs w:val="18"/>
              </w:rPr>
            </w:pPr>
            <w:r w:rsidRPr="00A3527F">
              <w:rPr>
                <w:rFonts w:hint="eastAsia"/>
                <w:b/>
                <w:color w:val="FF0000"/>
                <w:kern w:val="0"/>
                <w:sz w:val="18"/>
                <w:szCs w:val="18"/>
                <w:highlight w:val="cyan"/>
              </w:rPr>
              <w:t>{</w:t>
            </w:r>
            <w:r w:rsidRPr="00A3527F">
              <w:rPr>
                <w:b/>
                <w:color w:val="FF0000"/>
                <w:kern w:val="0"/>
                <w:sz w:val="18"/>
                <w:szCs w:val="18"/>
                <w:highlight w:val="cyan"/>
              </w:rPr>
              <w:t>%p endif%</w:t>
            </w:r>
            <w:r w:rsidRPr="00A3527F">
              <w:rPr>
                <w:rFonts w:hint="eastAsia"/>
                <w:b/>
                <w:color w:val="FF0000"/>
                <w:kern w:val="0"/>
                <w:sz w:val="18"/>
                <w:szCs w:val="18"/>
                <w:highlight w:val="cyan"/>
              </w:rPr>
              <w:t>}</w:t>
            </w:r>
          </w:p>
          <w:p w14:paraId="5ADC005F" w14:textId="77777777" w:rsidR="00B74020" w:rsidRPr="00B31EB1" w:rsidRDefault="00B74020" w:rsidP="001B717E">
            <w:pPr>
              <w:jc w:val="center"/>
              <w:rPr>
                <w:b/>
                <w:color w:val="FF0000"/>
                <w:kern w:val="0"/>
                <w:sz w:val="18"/>
                <w:szCs w:val="18"/>
              </w:rPr>
            </w:pPr>
            <w:r w:rsidRPr="00B31EB1">
              <w:rPr>
                <w:b/>
                <w:color w:val="FF0000"/>
                <w:kern w:val="0"/>
                <w:sz w:val="18"/>
                <w:szCs w:val="18"/>
              </w:rPr>
              <w:t xml:space="preserve">{%p </w:t>
            </w:r>
            <w:proofErr w:type="spellStart"/>
            <w:r w:rsidRPr="00B31EB1">
              <w:rPr>
                <w:b/>
                <w:color w:val="FF0000"/>
                <w:kern w:val="0"/>
                <w:sz w:val="18"/>
                <w:szCs w:val="18"/>
              </w:rPr>
              <w:t>endfor</w:t>
            </w:r>
            <w:proofErr w:type="spellEnd"/>
            <w:r w:rsidRPr="00B31EB1">
              <w:rPr>
                <w:b/>
                <w:color w:val="FF0000"/>
                <w:kern w:val="0"/>
                <w:sz w:val="18"/>
                <w:szCs w:val="18"/>
              </w:rPr>
              <w:t>%}</w:t>
            </w:r>
          </w:p>
          <w:p w14:paraId="450729AF" w14:textId="77777777" w:rsidR="00B74020" w:rsidRPr="00B31EB1" w:rsidRDefault="00B74020" w:rsidP="001B717E">
            <w:pPr>
              <w:jc w:val="center"/>
              <w:rPr>
                <w:b/>
                <w:color w:val="FF0000"/>
                <w:kern w:val="0"/>
                <w:sz w:val="18"/>
                <w:szCs w:val="18"/>
              </w:rPr>
            </w:pPr>
            <w:r w:rsidRPr="00B31EB1">
              <w:rPr>
                <w:b/>
                <w:color w:val="FF0000"/>
                <w:kern w:val="0"/>
                <w:sz w:val="18"/>
                <w:szCs w:val="18"/>
              </w:rPr>
              <w:t>{%p else%}</w:t>
            </w:r>
          </w:p>
          <w:p w14:paraId="3ED6EB00" w14:textId="77777777" w:rsidR="00B74020" w:rsidRPr="00B31EB1" w:rsidRDefault="00B74020" w:rsidP="001B717E">
            <w:pPr>
              <w:jc w:val="center"/>
              <w:rPr>
                <w:b/>
                <w:color w:val="FF0000"/>
                <w:kern w:val="0"/>
                <w:sz w:val="18"/>
                <w:szCs w:val="18"/>
              </w:rPr>
            </w:pPr>
            <w:r w:rsidRPr="00B31EB1">
              <w:rPr>
                <w:b/>
                <w:color w:val="FF0000"/>
                <w:kern w:val="0"/>
                <w:sz w:val="18"/>
                <w:szCs w:val="18"/>
              </w:rPr>
              <w:t>-</w:t>
            </w:r>
          </w:p>
          <w:p w14:paraId="56024354" w14:textId="77777777" w:rsidR="00B74020" w:rsidRDefault="00B74020" w:rsidP="001B717E">
            <w:pPr>
              <w:jc w:val="center"/>
              <w:rPr>
                <w:b/>
                <w:color w:val="FF0000"/>
                <w:kern w:val="0"/>
                <w:sz w:val="18"/>
                <w:szCs w:val="18"/>
              </w:rPr>
            </w:pPr>
            <w:r w:rsidRPr="00B31EB1">
              <w:rPr>
                <w:b/>
                <w:color w:val="FF0000"/>
                <w:kern w:val="0"/>
                <w:sz w:val="18"/>
                <w:szCs w:val="18"/>
              </w:rPr>
              <w:t>{%p endif%}</w:t>
            </w:r>
          </w:p>
          <w:p w14:paraId="2FDDCFAC" w14:textId="77777777" w:rsidR="00B74020" w:rsidRDefault="00B74020" w:rsidP="001B717E">
            <w:pPr>
              <w:jc w:val="center"/>
              <w:rPr>
                <w:b/>
                <w:color w:val="FF0000"/>
                <w:kern w:val="0"/>
                <w:sz w:val="18"/>
                <w:szCs w:val="18"/>
              </w:rPr>
            </w:pPr>
            <w:r w:rsidRPr="00A3527F">
              <w:rPr>
                <w:rFonts w:hint="eastAsia"/>
                <w:b/>
                <w:color w:val="FF0000"/>
                <w:kern w:val="0"/>
                <w:sz w:val="18"/>
                <w:szCs w:val="18"/>
                <w:highlight w:val="green"/>
              </w:rPr>
              <w:t>{</w:t>
            </w:r>
            <w:r w:rsidRPr="00A3527F">
              <w:rPr>
                <w:b/>
                <w:color w:val="FF0000"/>
                <w:kern w:val="0"/>
                <w:sz w:val="18"/>
                <w:szCs w:val="18"/>
                <w:highlight w:val="green"/>
              </w:rPr>
              <w:t>%p else%}</w:t>
            </w:r>
          </w:p>
          <w:p w14:paraId="6B74D15F" w14:textId="77777777" w:rsidR="00B74020" w:rsidRPr="00B31EB1" w:rsidRDefault="00B74020" w:rsidP="001B717E">
            <w:pPr>
              <w:jc w:val="center"/>
              <w:rPr>
                <w:b/>
                <w:color w:val="FF0000"/>
                <w:kern w:val="0"/>
                <w:sz w:val="18"/>
                <w:szCs w:val="18"/>
              </w:rPr>
            </w:pPr>
            <w:r w:rsidRPr="00B31EB1">
              <w:rPr>
                <w:b/>
                <w:color w:val="FF0000"/>
                <w:kern w:val="0"/>
                <w:sz w:val="18"/>
                <w:szCs w:val="18"/>
              </w:rPr>
              <w:lastRenderedPageBreak/>
              <w:t xml:space="preserve">{%p if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7B912C2F" w14:textId="77777777" w:rsidR="00B74020" w:rsidRDefault="00B74020" w:rsidP="001B717E">
            <w:pPr>
              <w:jc w:val="center"/>
              <w:rPr>
                <w:b/>
                <w:color w:val="FF0000"/>
                <w:kern w:val="0"/>
                <w:sz w:val="18"/>
                <w:szCs w:val="18"/>
              </w:rPr>
            </w:pPr>
            <w:r w:rsidRPr="00B31EB1">
              <w:rPr>
                <w:b/>
                <w:color w:val="FF0000"/>
                <w:kern w:val="0"/>
                <w:sz w:val="18"/>
                <w:szCs w:val="18"/>
              </w:rPr>
              <w:t xml:space="preserve">{%p for b in </w:t>
            </w:r>
            <w:proofErr w:type="spellStart"/>
            <w:r w:rsidRPr="00B31EB1">
              <w:rPr>
                <w:b/>
                <w:color w:val="FF0000"/>
                <w:kern w:val="0"/>
                <w:sz w:val="18"/>
                <w:szCs w:val="18"/>
              </w:rPr>
              <w:t>a.evi_sum.evi_</w:t>
            </w:r>
            <w:proofErr w:type="gramStart"/>
            <w:r w:rsidRPr="00B31EB1">
              <w:rPr>
                <w:b/>
                <w:color w:val="FF0000"/>
                <w:kern w:val="0"/>
                <w:sz w:val="18"/>
                <w:szCs w:val="18"/>
              </w:rPr>
              <w:t>split.Predictive</w:t>
            </w:r>
            <w:proofErr w:type="spellEnd"/>
            <w:proofErr w:type="gramEnd"/>
            <w:r w:rsidRPr="00B31EB1">
              <w:rPr>
                <w:b/>
                <w:color w:val="FF0000"/>
                <w:kern w:val="0"/>
                <w:sz w:val="18"/>
                <w:szCs w:val="18"/>
              </w:rPr>
              <w:t>%}</w:t>
            </w:r>
          </w:p>
          <w:p w14:paraId="0B58FEE3" w14:textId="77777777" w:rsidR="00B74020" w:rsidRPr="00B31EB1" w:rsidRDefault="00B74020" w:rsidP="001B717E">
            <w:pPr>
              <w:jc w:val="center"/>
              <w:rPr>
                <w:b/>
                <w:color w:val="FF0000"/>
                <w:kern w:val="0"/>
                <w:sz w:val="18"/>
                <w:szCs w:val="18"/>
              </w:rPr>
            </w:pPr>
            <w:r w:rsidRPr="00A3527F">
              <w:rPr>
                <w:b/>
                <w:color w:val="FF0000"/>
                <w:kern w:val="0"/>
                <w:sz w:val="18"/>
                <w:szCs w:val="18"/>
                <w:highlight w:val="cyan"/>
              </w:rPr>
              <w:t xml:space="preserve">{%p if </w:t>
            </w:r>
            <w:proofErr w:type="spellStart"/>
            <w:r w:rsidRPr="00A3527F">
              <w:rPr>
                <w:b/>
                <w:color w:val="FF0000"/>
                <w:kern w:val="0"/>
                <w:sz w:val="18"/>
                <w:szCs w:val="18"/>
                <w:highlight w:val="cyan"/>
              </w:rPr>
              <w:t>b.evi_conclusion_simple</w:t>
            </w:r>
            <w:proofErr w:type="spellEnd"/>
            <w:r w:rsidRPr="00A3527F">
              <w:rPr>
                <w:b/>
                <w:color w:val="FF0000"/>
                <w:kern w:val="0"/>
                <w:sz w:val="18"/>
                <w:szCs w:val="18"/>
                <w:highlight w:val="cyan"/>
              </w:rPr>
              <w:t xml:space="preserve"> in [“</w:t>
            </w:r>
            <w:r>
              <w:rPr>
                <w:b/>
                <w:color w:val="FF0000"/>
                <w:kern w:val="0"/>
                <w:sz w:val="18"/>
                <w:szCs w:val="18"/>
                <w:highlight w:val="cyan"/>
              </w:rPr>
              <w:t>C</w:t>
            </w:r>
            <w:r w:rsidRPr="00A3527F">
              <w:rPr>
                <w:b/>
                <w:color w:val="FF0000"/>
                <w:kern w:val="0"/>
                <w:sz w:val="18"/>
                <w:szCs w:val="18"/>
                <w:highlight w:val="cyan"/>
              </w:rPr>
              <w:t>”, “</w:t>
            </w:r>
            <w:r>
              <w:rPr>
                <w:b/>
                <w:color w:val="FF0000"/>
                <w:kern w:val="0"/>
                <w:sz w:val="18"/>
                <w:szCs w:val="18"/>
                <w:highlight w:val="cyan"/>
              </w:rPr>
              <w:t>D</w:t>
            </w:r>
            <w:proofErr w:type="gramStart"/>
            <w:r w:rsidRPr="00A3527F">
              <w:rPr>
                <w:b/>
                <w:color w:val="FF0000"/>
                <w:kern w:val="0"/>
                <w:sz w:val="18"/>
                <w:szCs w:val="18"/>
                <w:highlight w:val="cyan"/>
              </w:rPr>
              <w:t>”]%</w:t>
            </w:r>
            <w:proofErr w:type="gramEnd"/>
            <w:r w:rsidRPr="00A3527F">
              <w:rPr>
                <w:b/>
                <w:color w:val="FF0000"/>
                <w:kern w:val="0"/>
                <w:sz w:val="18"/>
                <w:szCs w:val="18"/>
                <w:highlight w:val="cyan"/>
              </w:rPr>
              <w:t>}</w:t>
            </w:r>
          </w:p>
          <w:p w14:paraId="70370F06" w14:textId="77777777" w:rsidR="00B74020" w:rsidRDefault="00B74020" w:rsidP="001B717E">
            <w:pPr>
              <w:jc w:val="center"/>
              <w:rPr>
                <w:b/>
                <w:color w:val="FF0000"/>
                <w:kern w:val="0"/>
                <w:sz w:val="18"/>
                <w:szCs w:val="18"/>
              </w:rPr>
            </w:pPr>
            <w:r w:rsidRPr="00B31EB1">
              <w:rPr>
                <w:rFonts w:hint="eastAsia"/>
                <w:b/>
                <w:color w:val="FF0000"/>
                <w:kern w:val="0"/>
                <w:sz w:val="18"/>
                <w:szCs w:val="18"/>
              </w:rPr>
              <w:t>{{</w:t>
            </w:r>
            <w:proofErr w:type="spellStart"/>
            <w:r w:rsidRPr="00B31EB1">
              <w:rPr>
                <w:rFonts w:hint="eastAsia"/>
                <w:b/>
                <w:color w:val="FF0000"/>
                <w:kern w:val="0"/>
                <w:sz w:val="18"/>
                <w:szCs w:val="18"/>
              </w:rPr>
              <w:t>b.regimen_name</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b.clinical_significance_cn</w:t>
            </w:r>
            <w:proofErr w:type="spellEnd"/>
            <w:r w:rsidRPr="00B31EB1">
              <w:rPr>
                <w:rFonts w:hint="eastAsia"/>
                <w:b/>
                <w:color w:val="FF0000"/>
                <w:kern w:val="0"/>
                <w:sz w:val="18"/>
                <w:szCs w:val="18"/>
              </w:rPr>
              <w:t>}}</w:t>
            </w:r>
            <w:r w:rsidRPr="00B31EB1">
              <w:rPr>
                <w:rFonts w:hint="eastAsia"/>
                <w:b/>
                <w:color w:val="FF0000"/>
                <w:kern w:val="0"/>
                <w:sz w:val="18"/>
                <w:szCs w:val="18"/>
              </w:rPr>
              <w:t>，</w:t>
            </w:r>
            <w:r w:rsidRPr="00B31EB1">
              <w:rPr>
                <w:rFonts w:hint="eastAsia"/>
                <w:b/>
                <w:color w:val="FF0000"/>
                <w:kern w:val="0"/>
                <w:sz w:val="18"/>
                <w:szCs w:val="18"/>
              </w:rPr>
              <w:t>{{</w:t>
            </w:r>
            <w:proofErr w:type="spellStart"/>
            <w:r w:rsidRPr="00B31EB1">
              <w:rPr>
                <w:rFonts w:hint="eastAsia"/>
                <w:b/>
                <w:color w:val="FF0000"/>
                <w:kern w:val="0"/>
                <w:sz w:val="18"/>
                <w:szCs w:val="18"/>
              </w:rPr>
              <w:t>b.evi_conclusion_simple</w:t>
            </w:r>
            <w:proofErr w:type="spellEnd"/>
            <w:r w:rsidRPr="00B31EB1">
              <w:rPr>
                <w:rFonts w:hint="eastAsia"/>
                <w:b/>
                <w:color w:val="FF0000"/>
                <w:kern w:val="0"/>
                <w:sz w:val="18"/>
                <w:szCs w:val="18"/>
              </w:rPr>
              <w:t>}}</w:t>
            </w:r>
            <w:r w:rsidRPr="00B31EB1">
              <w:rPr>
                <w:rFonts w:hint="eastAsia"/>
                <w:b/>
                <w:color w:val="FF0000"/>
                <w:kern w:val="0"/>
                <w:sz w:val="18"/>
                <w:szCs w:val="18"/>
              </w:rPr>
              <w:t>级）</w:t>
            </w:r>
          </w:p>
          <w:p w14:paraId="0B483ABD" w14:textId="77777777" w:rsidR="00B74020" w:rsidRPr="00B31EB1" w:rsidRDefault="00B74020" w:rsidP="001B717E">
            <w:pPr>
              <w:jc w:val="center"/>
              <w:rPr>
                <w:b/>
                <w:color w:val="FF0000"/>
                <w:kern w:val="0"/>
                <w:sz w:val="18"/>
                <w:szCs w:val="18"/>
              </w:rPr>
            </w:pPr>
            <w:r w:rsidRPr="00A3527F">
              <w:rPr>
                <w:rFonts w:hint="eastAsia"/>
                <w:b/>
                <w:color w:val="FF0000"/>
                <w:kern w:val="0"/>
                <w:sz w:val="18"/>
                <w:szCs w:val="18"/>
                <w:highlight w:val="cyan"/>
              </w:rPr>
              <w:t>{</w:t>
            </w:r>
            <w:r w:rsidRPr="00A3527F">
              <w:rPr>
                <w:b/>
                <w:color w:val="FF0000"/>
                <w:kern w:val="0"/>
                <w:sz w:val="18"/>
                <w:szCs w:val="18"/>
                <w:highlight w:val="cyan"/>
              </w:rPr>
              <w:t>%p endif%</w:t>
            </w:r>
            <w:r w:rsidRPr="00A3527F">
              <w:rPr>
                <w:rFonts w:hint="eastAsia"/>
                <w:b/>
                <w:color w:val="FF0000"/>
                <w:kern w:val="0"/>
                <w:sz w:val="18"/>
                <w:szCs w:val="18"/>
                <w:highlight w:val="cyan"/>
              </w:rPr>
              <w:t>}</w:t>
            </w:r>
          </w:p>
          <w:p w14:paraId="6D022B51" w14:textId="77777777" w:rsidR="00B74020" w:rsidRPr="00B31EB1" w:rsidRDefault="00B74020" w:rsidP="001B717E">
            <w:pPr>
              <w:jc w:val="center"/>
              <w:rPr>
                <w:b/>
                <w:color w:val="FF0000"/>
                <w:kern w:val="0"/>
                <w:sz w:val="18"/>
                <w:szCs w:val="18"/>
              </w:rPr>
            </w:pPr>
            <w:r w:rsidRPr="00B31EB1">
              <w:rPr>
                <w:b/>
                <w:color w:val="FF0000"/>
                <w:kern w:val="0"/>
                <w:sz w:val="18"/>
                <w:szCs w:val="18"/>
              </w:rPr>
              <w:t xml:space="preserve">{%p </w:t>
            </w:r>
            <w:proofErr w:type="spellStart"/>
            <w:r w:rsidRPr="00B31EB1">
              <w:rPr>
                <w:b/>
                <w:color w:val="FF0000"/>
                <w:kern w:val="0"/>
                <w:sz w:val="18"/>
                <w:szCs w:val="18"/>
              </w:rPr>
              <w:t>endfor</w:t>
            </w:r>
            <w:proofErr w:type="spellEnd"/>
            <w:r w:rsidRPr="00B31EB1">
              <w:rPr>
                <w:b/>
                <w:color w:val="FF0000"/>
                <w:kern w:val="0"/>
                <w:sz w:val="18"/>
                <w:szCs w:val="18"/>
              </w:rPr>
              <w:t>%}</w:t>
            </w:r>
          </w:p>
          <w:p w14:paraId="0744A748" w14:textId="77777777" w:rsidR="00B74020" w:rsidRPr="00B31EB1" w:rsidRDefault="00B74020" w:rsidP="001B717E">
            <w:pPr>
              <w:jc w:val="center"/>
              <w:rPr>
                <w:b/>
                <w:color w:val="FF0000"/>
                <w:kern w:val="0"/>
                <w:sz w:val="18"/>
                <w:szCs w:val="18"/>
              </w:rPr>
            </w:pPr>
            <w:r w:rsidRPr="00B31EB1">
              <w:rPr>
                <w:b/>
                <w:color w:val="FF0000"/>
                <w:kern w:val="0"/>
                <w:sz w:val="18"/>
                <w:szCs w:val="18"/>
              </w:rPr>
              <w:t>{%p else%}</w:t>
            </w:r>
          </w:p>
          <w:p w14:paraId="6FD23B83" w14:textId="77777777" w:rsidR="00B74020" w:rsidRPr="00B31EB1" w:rsidRDefault="00B74020" w:rsidP="001B717E">
            <w:pPr>
              <w:jc w:val="center"/>
              <w:rPr>
                <w:b/>
                <w:color w:val="FF0000"/>
                <w:kern w:val="0"/>
                <w:sz w:val="18"/>
                <w:szCs w:val="18"/>
              </w:rPr>
            </w:pPr>
            <w:r w:rsidRPr="00B31EB1">
              <w:rPr>
                <w:b/>
                <w:color w:val="FF0000"/>
                <w:kern w:val="0"/>
                <w:sz w:val="18"/>
                <w:szCs w:val="18"/>
              </w:rPr>
              <w:t>-</w:t>
            </w:r>
          </w:p>
          <w:p w14:paraId="6F41FFEE" w14:textId="77777777" w:rsidR="00B74020" w:rsidRDefault="00B74020" w:rsidP="001B717E">
            <w:pPr>
              <w:jc w:val="center"/>
              <w:rPr>
                <w:b/>
                <w:color w:val="FF0000"/>
                <w:kern w:val="0"/>
                <w:sz w:val="18"/>
                <w:szCs w:val="18"/>
              </w:rPr>
            </w:pPr>
            <w:r w:rsidRPr="00B31EB1">
              <w:rPr>
                <w:b/>
                <w:color w:val="FF0000"/>
                <w:kern w:val="0"/>
                <w:sz w:val="18"/>
                <w:szCs w:val="18"/>
              </w:rPr>
              <w:t>{%p endif%}</w:t>
            </w:r>
          </w:p>
          <w:p w14:paraId="36EBD156" w14:textId="52044AAA" w:rsidR="00B74020" w:rsidRPr="00B31EB1" w:rsidRDefault="00B74020" w:rsidP="001B717E">
            <w:pPr>
              <w:jc w:val="center"/>
              <w:rPr>
                <w:b/>
                <w:color w:val="FF0000"/>
                <w:kern w:val="0"/>
                <w:sz w:val="18"/>
                <w:szCs w:val="18"/>
              </w:rPr>
            </w:pPr>
            <w:r w:rsidRPr="00A3527F">
              <w:rPr>
                <w:rFonts w:hint="eastAsia"/>
                <w:b/>
                <w:color w:val="FF0000"/>
                <w:kern w:val="0"/>
                <w:sz w:val="18"/>
                <w:szCs w:val="18"/>
                <w:highlight w:val="green"/>
              </w:rPr>
              <w:t>{</w:t>
            </w:r>
            <w:r w:rsidRPr="00A3527F">
              <w:rPr>
                <w:b/>
                <w:color w:val="FF0000"/>
                <w:kern w:val="0"/>
                <w:sz w:val="18"/>
                <w:szCs w:val="18"/>
                <w:highlight w:val="green"/>
              </w:rPr>
              <w:t>%p endif%}</w:t>
            </w:r>
          </w:p>
        </w:tc>
      </w:tr>
      <w:tr w:rsidR="00B237BC" w:rsidRPr="00B31EB1" w14:paraId="5C708D66"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607DFD70" w14:textId="3681CD30" w:rsidR="00B237BC" w:rsidRPr="00B31EB1" w:rsidRDefault="00B237BC" w:rsidP="00B237BC">
            <w:pPr>
              <w:jc w:val="center"/>
              <w:rPr>
                <w:b/>
                <w:color w:val="FF0000"/>
                <w:kern w:val="0"/>
                <w:sz w:val="18"/>
                <w:szCs w:val="18"/>
              </w:rPr>
            </w:pPr>
            <w:r w:rsidRPr="00B31EB1">
              <w:rPr>
                <w:rFonts w:hint="eastAsia"/>
                <w:bCs/>
                <w:color w:val="000000" w:themeColor="text1"/>
                <w:kern w:val="0"/>
                <w:sz w:val="18"/>
                <w:szCs w:val="18"/>
              </w:rPr>
              <w:lastRenderedPageBreak/>
              <w:t>{</w:t>
            </w:r>
            <w:r w:rsidRPr="00B31EB1">
              <w:rPr>
                <w:bCs/>
                <w:color w:val="000000" w:themeColor="text1"/>
                <w:kern w:val="0"/>
                <w:sz w:val="18"/>
                <w:szCs w:val="18"/>
              </w:rPr>
              <w:t xml:space="preserve">%tr </w:t>
            </w:r>
            <w:proofErr w:type="spellStart"/>
            <w:r w:rsidRPr="00B31EB1">
              <w:rPr>
                <w:bCs/>
                <w:color w:val="000000" w:themeColor="text1"/>
                <w:kern w:val="0"/>
                <w:sz w:val="18"/>
                <w:szCs w:val="18"/>
              </w:rPr>
              <w:t>endfor</w:t>
            </w:r>
            <w:proofErr w:type="spellEnd"/>
            <w:r w:rsidRPr="00B31EB1">
              <w:rPr>
                <w:bCs/>
                <w:color w:val="000000" w:themeColor="text1"/>
                <w:kern w:val="0"/>
                <w:sz w:val="18"/>
                <w:szCs w:val="18"/>
              </w:rPr>
              <w:t>%</w:t>
            </w:r>
            <w:r w:rsidRPr="00B31EB1">
              <w:rPr>
                <w:rFonts w:hint="eastAsia"/>
                <w:bCs/>
                <w:color w:val="000000" w:themeColor="text1"/>
                <w:kern w:val="0"/>
                <w:sz w:val="18"/>
                <w:szCs w:val="18"/>
              </w:rPr>
              <w:t>}</w:t>
            </w:r>
          </w:p>
        </w:tc>
      </w:tr>
      <w:tr w:rsidR="00B237BC" w:rsidRPr="00B31EB1" w14:paraId="6423986B"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3CD8CC54" w14:textId="2CA98600" w:rsidR="00B237BC" w:rsidRPr="00B31EB1" w:rsidRDefault="00B237BC" w:rsidP="00B237BC">
            <w:pPr>
              <w:jc w:val="center"/>
              <w:rPr>
                <w:b/>
                <w:color w:val="FF0000"/>
                <w:kern w:val="0"/>
                <w:sz w:val="18"/>
                <w:szCs w:val="18"/>
              </w:rPr>
            </w:pPr>
            <w:r w:rsidRPr="00B31EB1">
              <w:rPr>
                <w:rFonts w:hint="eastAsia"/>
                <w:bCs/>
                <w:color w:val="000000" w:themeColor="text1"/>
                <w:kern w:val="0"/>
                <w:sz w:val="18"/>
                <w:szCs w:val="18"/>
              </w:rPr>
              <w:t>{</w:t>
            </w:r>
            <w:r w:rsidRPr="00B31EB1">
              <w:rPr>
                <w:bCs/>
                <w:color w:val="000000" w:themeColor="text1"/>
                <w:kern w:val="0"/>
                <w:sz w:val="18"/>
                <w:szCs w:val="18"/>
              </w:rPr>
              <w:t>%tr else%}</w:t>
            </w:r>
          </w:p>
        </w:tc>
      </w:tr>
      <w:tr w:rsidR="00B237BC" w:rsidRPr="00B31EB1" w14:paraId="1B96864A" w14:textId="77777777" w:rsidTr="00046D6D">
        <w:trPr>
          <w:gridBefore w:val="1"/>
          <w:gridAfter w:val="1"/>
          <w:wBefore w:w="34" w:type="dxa"/>
          <w:wAfter w:w="125" w:type="dxa"/>
          <w:jc w:val="center"/>
        </w:trPr>
        <w:tc>
          <w:tcPr>
            <w:tcW w:w="1713" w:type="dxa"/>
            <w:tcBorders>
              <w:top w:val="single" w:sz="4" w:space="0" w:color="000000" w:themeColor="text1"/>
              <w:bottom w:val="single" w:sz="4" w:space="0" w:color="000000" w:themeColor="text1"/>
            </w:tcBorders>
            <w:vAlign w:val="center"/>
          </w:tcPr>
          <w:p w14:paraId="1060A8BB" w14:textId="77777777" w:rsidR="00B237BC" w:rsidRPr="00B31EB1" w:rsidRDefault="00B237BC" w:rsidP="00B237BC">
            <w:pPr>
              <w:pStyle w:val="af1"/>
              <w:ind w:firstLineChars="0" w:firstLine="0"/>
              <w:jc w:val="center"/>
              <w:rPr>
                <w:rFonts w:ascii="Times New Roman" w:hAnsi="Times New Roman"/>
                <w:b/>
                <w:i/>
                <w:kern w:val="0"/>
                <w:szCs w:val="21"/>
              </w:rPr>
            </w:pPr>
            <w:r w:rsidRPr="00B31EB1">
              <w:rPr>
                <w:rFonts w:ascii="Times New Roman" w:hAnsi="Times New Roman" w:hint="eastAsia"/>
                <w:b/>
                <w:i/>
                <w:kern w:val="0"/>
                <w:szCs w:val="21"/>
              </w:rPr>
              <w:t>BRCA2</w:t>
            </w:r>
          </w:p>
          <w:p w14:paraId="2480CC20" w14:textId="6735C65A" w:rsidR="00B237BC" w:rsidRPr="00B31EB1" w:rsidRDefault="00B237BC" w:rsidP="00B237BC">
            <w:pPr>
              <w:pStyle w:val="af1"/>
              <w:ind w:firstLineChars="0" w:firstLine="0"/>
              <w:jc w:val="center"/>
              <w:rPr>
                <w:rFonts w:ascii="Times New Roman" w:hAnsi="Times New Roman"/>
                <w:sz w:val="18"/>
                <w:szCs w:val="18"/>
              </w:rPr>
            </w:pPr>
            <w:r w:rsidRPr="00B31EB1">
              <w:rPr>
                <w:rFonts w:ascii="Times New Roman" w:hAnsi="Times New Roman" w:hint="eastAsia"/>
                <w:sz w:val="18"/>
                <w:szCs w:val="18"/>
              </w:rPr>
              <w:t>(NM_000059.4)</w:t>
            </w:r>
          </w:p>
        </w:tc>
        <w:tc>
          <w:tcPr>
            <w:tcW w:w="8051" w:type="dxa"/>
            <w:gridSpan w:val="7"/>
            <w:tcBorders>
              <w:top w:val="single" w:sz="4" w:space="0" w:color="000000" w:themeColor="text1"/>
              <w:bottom w:val="single" w:sz="4" w:space="0" w:color="000000" w:themeColor="text1"/>
            </w:tcBorders>
            <w:vAlign w:val="center"/>
          </w:tcPr>
          <w:p w14:paraId="66711744" w14:textId="15076249" w:rsidR="00B237BC" w:rsidRPr="00B31EB1" w:rsidRDefault="00B237BC" w:rsidP="00B237BC">
            <w:pPr>
              <w:jc w:val="center"/>
              <w:rPr>
                <w:b/>
                <w:color w:val="FF0000"/>
                <w:kern w:val="0"/>
                <w:sz w:val="18"/>
                <w:szCs w:val="18"/>
              </w:rPr>
            </w:pPr>
            <w:r w:rsidRPr="00B31EB1">
              <w:rPr>
                <w:rFonts w:hint="eastAsia"/>
                <w:bCs/>
                <w:kern w:val="0"/>
                <w:szCs w:val="21"/>
              </w:rPr>
              <w:t>未检测到致病性或疑似致病变异</w:t>
            </w:r>
          </w:p>
        </w:tc>
      </w:tr>
      <w:tr w:rsidR="00295030" w:rsidRPr="00B31EB1" w14:paraId="7CBBAEFC" w14:textId="77777777" w:rsidTr="00046D6D">
        <w:trPr>
          <w:gridBefore w:val="1"/>
          <w:gridAfter w:val="1"/>
          <w:wBefore w:w="34" w:type="dxa"/>
          <w:wAfter w:w="125" w:type="dxa"/>
          <w:jc w:val="center"/>
        </w:trPr>
        <w:tc>
          <w:tcPr>
            <w:tcW w:w="9764" w:type="dxa"/>
            <w:gridSpan w:val="8"/>
            <w:tcBorders>
              <w:top w:val="single" w:sz="4" w:space="0" w:color="000000" w:themeColor="text1"/>
              <w:bottom w:val="single" w:sz="4" w:space="0" w:color="000000" w:themeColor="text1"/>
            </w:tcBorders>
            <w:vAlign w:val="center"/>
          </w:tcPr>
          <w:p w14:paraId="505F8D47" w14:textId="137A319A" w:rsidR="00295030" w:rsidRPr="00B31EB1" w:rsidRDefault="00295030" w:rsidP="00B237BC">
            <w:pPr>
              <w:jc w:val="center"/>
              <w:rPr>
                <w:bCs/>
                <w:kern w:val="0"/>
                <w:szCs w:val="21"/>
              </w:rPr>
            </w:pPr>
            <w:r w:rsidRPr="00B31EB1">
              <w:rPr>
                <w:rFonts w:hint="eastAsia"/>
                <w:bCs/>
                <w:color w:val="000000" w:themeColor="text1"/>
                <w:kern w:val="0"/>
                <w:sz w:val="18"/>
                <w:szCs w:val="18"/>
              </w:rPr>
              <w:t>{</w:t>
            </w:r>
            <w:r w:rsidRPr="00B31EB1">
              <w:rPr>
                <w:bCs/>
                <w:color w:val="000000" w:themeColor="text1"/>
                <w:kern w:val="0"/>
                <w:sz w:val="18"/>
                <w:szCs w:val="18"/>
              </w:rPr>
              <w:t>%tr endif%}</w:t>
            </w:r>
          </w:p>
        </w:tc>
      </w:tr>
      <w:tr w:rsidR="00295030" w:rsidRPr="00B31EB1" w14:paraId="1CA05887" w14:textId="77777777" w:rsidTr="00046D6D">
        <w:trPr>
          <w:gridBefore w:val="1"/>
          <w:gridAfter w:val="1"/>
          <w:wBefore w:w="34" w:type="dxa"/>
          <w:wAfter w:w="125" w:type="dxa"/>
          <w:jc w:val="center"/>
        </w:trPr>
        <w:tc>
          <w:tcPr>
            <w:tcW w:w="1713" w:type="dxa"/>
            <w:tcBorders>
              <w:top w:val="single" w:sz="4" w:space="0" w:color="000000" w:themeColor="text1"/>
              <w:bottom w:val="single" w:sz="4" w:space="0" w:color="000000" w:themeColor="text1"/>
            </w:tcBorders>
            <w:vAlign w:val="center"/>
          </w:tcPr>
          <w:p w14:paraId="3BA46815" w14:textId="5307FD42" w:rsidR="00295030" w:rsidRPr="00B31EB1" w:rsidRDefault="00295030" w:rsidP="00295030">
            <w:pPr>
              <w:pStyle w:val="af1"/>
              <w:ind w:firstLineChars="0" w:firstLine="0"/>
              <w:jc w:val="center"/>
              <w:rPr>
                <w:rFonts w:ascii="Times New Roman" w:hAnsi="Times New Roman"/>
                <w:b/>
                <w:i/>
                <w:kern w:val="0"/>
                <w:szCs w:val="21"/>
              </w:rPr>
            </w:pPr>
            <w:r>
              <w:rPr>
                <w:rFonts w:ascii="Times New Roman" w:hAnsi="Times New Roman" w:hint="eastAsia"/>
                <w:sz w:val="18"/>
                <w:szCs w:val="18"/>
              </w:rPr>
              <w:t>样品总体质量评估</w:t>
            </w:r>
          </w:p>
        </w:tc>
        <w:tc>
          <w:tcPr>
            <w:tcW w:w="8051" w:type="dxa"/>
            <w:gridSpan w:val="7"/>
            <w:tcBorders>
              <w:top w:val="single" w:sz="4" w:space="0" w:color="000000" w:themeColor="text1"/>
              <w:bottom w:val="single" w:sz="4" w:space="0" w:color="000000" w:themeColor="text1"/>
            </w:tcBorders>
            <w:vAlign w:val="center"/>
          </w:tcPr>
          <w:p w14:paraId="05036562" w14:textId="77777777" w:rsidR="000C184B" w:rsidRPr="000C184B" w:rsidRDefault="000C184B" w:rsidP="000C184B">
            <w:pPr>
              <w:jc w:val="center"/>
              <w:rPr>
                <w:bCs/>
                <w:kern w:val="0"/>
                <w:szCs w:val="21"/>
              </w:rPr>
            </w:pPr>
            <w:r w:rsidRPr="000C184B">
              <w:rPr>
                <w:bCs/>
                <w:kern w:val="0"/>
                <w:szCs w:val="21"/>
              </w:rPr>
              <w:t>{%p if qc.dna_data_</w:t>
            </w:r>
            <w:proofErr w:type="gramStart"/>
            <w:r w:rsidRPr="000C184B">
              <w:rPr>
                <w:bCs/>
                <w:kern w:val="0"/>
                <w:szCs w:val="21"/>
              </w:rPr>
              <w:t>qc.cleandata</w:t>
            </w:r>
            <w:proofErr w:type="gramEnd"/>
            <w:r w:rsidRPr="000C184B">
              <w:rPr>
                <w:bCs/>
                <w:kern w:val="0"/>
                <w:szCs w:val="21"/>
              </w:rPr>
              <w:t xml:space="preserve">_q30_num&gt;=0.75 and </w:t>
            </w:r>
            <w:proofErr w:type="spellStart"/>
            <w:r w:rsidRPr="000C184B">
              <w:rPr>
                <w:bCs/>
                <w:kern w:val="0"/>
                <w:szCs w:val="21"/>
              </w:rPr>
              <w:t>qc.dna_data_qc.depth_min_num</w:t>
            </w:r>
            <w:proofErr w:type="spellEnd"/>
            <w:r w:rsidRPr="000C184B">
              <w:rPr>
                <w:bCs/>
                <w:kern w:val="0"/>
                <w:szCs w:val="21"/>
              </w:rPr>
              <w:t>&gt;=50 %}</w:t>
            </w:r>
          </w:p>
          <w:p w14:paraId="6E55040A" w14:textId="77777777" w:rsidR="000C184B" w:rsidRPr="000C184B" w:rsidRDefault="000C184B" w:rsidP="000C184B">
            <w:pPr>
              <w:jc w:val="center"/>
              <w:rPr>
                <w:bCs/>
                <w:kern w:val="0"/>
                <w:szCs w:val="21"/>
              </w:rPr>
            </w:pPr>
            <w:r w:rsidRPr="000C184B">
              <w:rPr>
                <w:bCs/>
                <w:kern w:val="0"/>
                <w:szCs w:val="21"/>
              </w:rPr>
              <w:t xml:space="preserve">{%p if </w:t>
            </w:r>
            <w:proofErr w:type="spellStart"/>
            <w:r w:rsidRPr="000C184B">
              <w:rPr>
                <w:bCs/>
                <w:kern w:val="0"/>
                <w:szCs w:val="21"/>
              </w:rPr>
              <w:t>lib_quality_control</w:t>
            </w:r>
            <w:proofErr w:type="spellEnd"/>
            <w:r w:rsidRPr="000C184B">
              <w:rPr>
                <w:bCs/>
                <w:kern w:val="0"/>
                <w:szCs w:val="21"/>
              </w:rPr>
              <w:t xml:space="preserve"> and </w:t>
            </w:r>
            <w:proofErr w:type="spellStart"/>
            <w:r w:rsidRPr="000C184B">
              <w:rPr>
                <w:bCs/>
                <w:kern w:val="0"/>
                <w:szCs w:val="21"/>
              </w:rPr>
              <w:t>lib_quality_control.lib_dna_qc</w:t>
            </w:r>
            <w:proofErr w:type="spellEnd"/>
            <w:r w:rsidRPr="000C184B">
              <w:rPr>
                <w:bCs/>
                <w:kern w:val="0"/>
                <w:szCs w:val="21"/>
              </w:rPr>
              <w:t xml:space="preserve"> and </w:t>
            </w:r>
            <w:proofErr w:type="spellStart"/>
            <w:r w:rsidRPr="000C184B">
              <w:rPr>
                <w:bCs/>
                <w:kern w:val="0"/>
                <w:szCs w:val="21"/>
              </w:rPr>
              <w:t>lib_quality_control.lib_dna_qc.dna_concn_q</w:t>
            </w:r>
            <w:proofErr w:type="spellEnd"/>
            <w:r w:rsidRPr="000C184B">
              <w:rPr>
                <w:bCs/>
                <w:kern w:val="0"/>
                <w:szCs w:val="21"/>
              </w:rPr>
              <w:t xml:space="preserve"> and </w:t>
            </w:r>
            <w:proofErr w:type="spellStart"/>
            <w:r w:rsidRPr="000C184B">
              <w:rPr>
                <w:bCs/>
                <w:kern w:val="0"/>
                <w:szCs w:val="21"/>
              </w:rPr>
              <w:t>lib_quality_control.lib_dna_qc.dna_qty</w:t>
            </w:r>
            <w:proofErr w:type="spellEnd"/>
            <w:r w:rsidRPr="000C184B">
              <w:rPr>
                <w:bCs/>
                <w:kern w:val="0"/>
                <w:szCs w:val="21"/>
              </w:rPr>
              <w:t xml:space="preserve"> and </w:t>
            </w:r>
            <w:proofErr w:type="spellStart"/>
            <w:r w:rsidRPr="000C184B">
              <w:rPr>
                <w:bCs/>
                <w:kern w:val="0"/>
                <w:szCs w:val="21"/>
              </w:rPr>
              <w:t>lib_quality_control.lib_dna_</w:t>
            </w:r>
            <w:proofErr w:type="gramStart"/>
            <w:r w:rsidRPr="000C184B">
              <w:rPr>
                <w:bCs/>
                <w:kern w:val="0"/>
                <w:szCs w:val="21"/>
              </w:rPr>
              <w:t>qc.library</w:t>
            </w:r>
            <w:proofErr w:type="gramEnd"/>
            <w:r w:rsidRPr="000C184B">
              <w:rPr>
                <w:bCs/>
                <w:kern w:val="0"/>
                <w:szCs w:val="21"/>
              </w:rPr>
              <w:t>_qty</w:t>
            </w:r>
            <w:proofErr w:type="spellEnd"/>
            <w:r w:rsidRPr="000C184B">
              <w:rPr>
                <w:bCs/>
                <w:kern w:val="0"/>
                <w:szCs w:val="21"/>
              </w:rPr>
              <w:t xml:space="preserve"> %}</w:t>
            </w:r>
          </w:p>
          <w:p w14:paraId="4E88F09D" w14:textId="77777777" w:rsidR="000C184B" w:rsidRPr="000C184B" w:rsidRDefault="000C184B" w:rsidP="000C184B">
            <w:pPr>
              <w:jc w:val="center"/>
              <w:rPr>
                <w:bCs/>
                <w:kern w:val="0"/>
                <w:szCs w:val="21"/>
              </w:rPr>
            </w:pPr>
            <w:r w:rsidRPr="000C184B">
              <w:rPr>
                <w:rFonts w:hint="eastAsia"/>
                <w:bCs/>
                <w:kern w:val="0"/>
                <w:szCs w:val="21"/>
              </w:rPr>
              <w:t xml:space="preserve">{%if </w:t>
            </w:r>
            <w:proofErr w:type="spellStart"/>
            <w:r w:rsidRPr="000C184B">
              <w:rPr>
                <w:rFonts w:hint="eastAsia"/>
                <w:bCs/>
                <w:kern w:val="0"/>
                <w:szCs w:val="21"/>
              </w:rPr>
              <w:t>lib_quality_control.lib_dna_qc.dna_concn_q|float</w:t>
            </w:r>
            <w:proofErr w:type="spellEnd"/>
            <w:r w:rsidRPr="000C184B">
              <w:rPr>
                <w:rFonts w:hint="eastAsia"/>
                <w:bCs/>
                <w:kern w:val="0"/>
                <w:szCs w:val="21"/>
              </w:rPr>
              <w:t xml:space="preserve"> &gt;= 3.75 and </w:t>
            </w:r>
            <w:proofErr w:type="spellStart"/>
            <w:r w:rsidRPr="000C184B">
              <w:rPr>
                <w:rFonts w:hint="eastAsia"/>
                <w:bCs/>
                <w:kern w:val="0"/>
                <w:szCs w:val="21"/>
              </w:rPr>
              <w:t>lib_quality_control.lib_dna_qc.dna_qty|float</w:t>
            </w:r>
            <w:proofErr w:type="spellEnd"/>
            <w:r w:rsidRPr="000C184B">
              <w:rPr>
                <w:rFonts w:hint="eastAsia"/>
                <w:bCs/>
                <w:kern w:val="0"/>
                <w:szCs w:val="21"/>
              </w:rPr>
              <w:t xml:space="preserve"> &gt;= 30 and </w:t>
            </w:r>
            <w:proofErr w:type="spellStart"/>
            <w:r w:rsidRPr="000C184B">
              <w:rPr>
                <w:rFonts w:hint="eastAsia"/>
                <w:bCs/>
                <w:kern w:val="0"/>
                <w:szCs w:val="21"/>
              </w:rPr>
              <w:t>lib_quality_control.lib_dna_qc.library_qty|float</w:t>
            </w:r>
            <w:proofErr w:type="spellEnd"/>
            <w:r w:rsidRPr="000C184B">
              <w:rPr>
                <w:rFonts w:hint="eastAsia"/>
                <w:bCs/>
                <w:kern w:val="0"/>
                <w:szCs w:val="21"/>
              </w:rPr>
              <w:t xml:space="preserve"> &gt;=150%}</w:t>
            </w:r>
            <w:r w:rsidRPr="000C184B">
              <w:rPr>
                <w:rFonts w:hint="eastAsia"/>
                <w:bCs/>
                <w:kern w:val="0"/>
                <w:szCs w:val="21"/>
              </w:rPr>
              <w:t>合格</w:t>
            </w:r>
            <w:r w:rsidRPr="000C184B">
              <w:rPr>
                <w:rFonts w:hint="eastAsia"/>
                <w:bCs/>
                <w:kern w:val="0"/>
                <w:szCs w:val="21"/>
              </w:rPr>
              <w:t>{%else%}</w:t>
            </w:r>
            <w:r w:rsidRPr="000C184B">
              <w:rPr>
                <w:rFonts w:hint="eastAsia"/>
                <w:bCs/>
                <w:kern w:val="0"/>
                <w:szCs w:val="21"/>
              </w:rPr>
              <w:t>警戒</w:t>
            </w:r>
            <w:r w:rsidRPr="000C184B">
              <w:rPr>
                <w:rFonts w:hint="eastAsia"/>
                <w:bCs/>
                <w:kern w:val="0"/>
                <w:szCs w:val="21"/>
              </w:rPr>
              <w:t>{%endif%}</w:t>
            </w:r>
          </w:p>
          <w:p w14:paraId="76838FF9" w14:textId="77777777" w:rsidR="000C184B" w:rsidRPr="000C184B" w:rsidRDefault="000C184B" w:rsidP="000C184B">
            <w:pPr>
              <w:jc w:val="center"/>
              <w:rPr>
                <w:bCs/>
                <w:kern w:val="0"/>
                <w:szCs w:val="21"/>
              </w:rPr>
            </w:pPr>
            <w:r w:rsidRPr="000C184B">
              <w:rPr>
                <w:bCs/>
                <w:kern w:val="0"/>
                <w:szCs w:val="21"/>
              </w:rPr>
              <w:t>{%p else%}</w:t>
            </w:r>
          </w:p>
          <w:p w14:paraId="3037349A" w14:textId="77777777" w:rsidR="000C184B" w:rsidRPr="000C184B" w:rsidRDefault="000C184B" w:rsidP="000C184B">
            <w:pPr>
              <w:jc w:val="center"/>
              <w:rPr>
                <w:bCs/>
                <w:kern w:val="0"/>
                <w:szCs w:val="21"/>
              </w:rPr>
            </w:pPr>
            <w:r w:rsidRPr="000C184B">
              <w:rPr>
                <w:rFonts w:hint="eastAsia"/>
                <w:bCs/>
                <w:kern w:val="0"/>
                <w:szCs w:val="21"/>
              </w:rPr>
              <w:t>合格（</w:t>
            </w:r>
            <w:proofErr w:type="gramStart"/>
            <w:r w:rsidRPr="000C184B">
              <w:rPr>
                <w:rFonts w:hint="eastAsia"/>
                <w:bCs/>
                <w:kern w:val="0"/>
                <w:szCs w:val="21"/>
              </w:rPr>
              <w:t>质控项有</w:t>
            </w:r>
            <w:proofErr w:type="gramEnd"/>
            <w:r w:rsidRPr="000C184B">
              <w:rPr>
                <w:rFonts w:hint="eastAsia"/>
                <w:bCs/>
                <w:kern w:val="0"/>
                <w:szCs w:val="21"/>
              </w:rPr>
              <w:t>缺失，请补齐数据后自行评估）</w:t>
            </w:r>
          </w:p>
          <w:p w14:paraId="50E9B636" w14:textId="77777777" w:rsidR="000C184B" w:rsidRPr="000C184B" w:rsidRDefault="000C184B" w:rsidP="000C184B">
            <w:pPr>
              <w:jc w:val="center"/>
              <w:rPr>
                <w:bCs/>
                <w:kern w:val="0"/>
                <w:szCs w:val="21"/>
              </w:rPr>
            </w:pPr>
            <w:r w:rsidRPr="000C184B">
              <w:rPr>
                <w:bCs/>
                <w:kern w:val="0"/>
                <w:szCs w:val="21"/>
              </w:rPr>
              <w:t>{%p endif%}</w:t>
            </w:r>
          </w:p>
          <w:p w14:paraId="31000D49" w14:textId="77777777" w:rsidR="000C184B" w:rsidRPr="000C184B" w:rsidRDefault="000C184B" w:rsidP="000C184B">
            <w:pPr>
              <w:jc w:val="center"/>
              <w:rPr>
                <w:bCs/>
                <w:kern w:val="0"/>
                <w:szCs w:val="21"/>
              </w:rPr>
            </w:pPr>
            <w:r w:rsidRPr="000C184B">
              <w:rPr>
                <w:bCs/>
                <w:kern w:val="0"/>
                <w:szCs w:val="21"/>
              </w:rPr>
              <w:t>{%p else%}</w:t>
            </w:r>
          </w:p>
          <w:p w14:paraId="6A0A70ED" w14:textId="77777777" w:rsidR="000C184B" w:rsidRPr="000C184B" w:rsidRDefault="000C184B" w:rsidP="000C184B">
            <w:pPr>
              <w:jc w:val="center"/>
              <w:rPr>
                <w:bCs/>
                <w:kern w:val="0"/>
                <w:szCs w:val="21"/>
              </w:rPr>
            </w:pPr>
            <w:r w:rsidRPr="000C184B">
              <w:rPr>
                <w:rFonts w:hint="eastAsia"/>
                <w:bCs/>
                <w:kern w:val="0"/>
                <w:szCs w:val="21"/>
              </w:rPr>
              <w:t>警戒</w:t>
            </w:r>
          </w:p>
          <w:p w14:paraId="2D39C752" w14:textId="2D9B11E9" w:rsidR="00295030" w:rsidRPr="00B31EB1" w:rsidRDefault="000C184B" w:rsidP="000C184B">
            <w:pPr>
              <w:jc w:val="center"/>
              <w:rPr>
                <w:bCs/>
                <w:kern w:val="0"/>
                <w:szCs w:val="21"/>
              </w:rPr>
            </w:pPr>
            <w:r w:rsidRPr="000C184B">
              <w:rPr>
                <w:bCs/>
                <w:kern w:val="0"/>
                <w:szCs w:val="21"/>
              </w:rPr>
              <w:t>{%p endif%}</w:t>
            </w:r>
          </w:p>
        </w:tc>
      </w:tr>
      <w:tr w:rsidR="00046D6D" w14:paraId="779F6C39" w14:textId="77777777" w:rsidTr="00046D6D">
        <w:tblPrEx>
          <w:jc w:val="left"/>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000" w:firstRow="0" w:lastRow="0" w:firstColumn="0" w:lastColumn="0" w:noHBand="0" w:noVBand="0"/>
        </w:tblPrEx>
        <w:trPr>
          <w:trHeight w:val="422"/>
        </w:trPr>
        <w:tc>
          <w:tcPr>
            <w:tcW w:w="4387" w:type="dxa"/>
            <w:gridSpan w:val="5"/>
            <w:tcBorders>
              <w:top w:val="nil"/>
              <w:left w:val="nil"/>
              <w:bottom w:val="nil"/>
              <w:right w:val="nil"/>
            </w:tcBorders>
            <w:vAlign w:val="center"/>
          </w:tcPr>
          <w:p w14:paraId="2B99ACEA" w14:textId="7934D824" w:rsidR="00046D6D" w:rsidRDefault="00046D6D" w:rsidP="00AC44BF">
            <w:pPr>
              <w:rPr>
                <w:color w:val="404040"/>
                <w:sz w:val="18"/>
                <w:szCs w:val="18"/>
              </w:rPr>
            </w:pPr>
            <w:bookmarkStart w:id="2" w:name="_Hlk63096606"/>
            <w:bookmarkEnd w:id="0"/>
            <w:r>
              <w:rPr>
                <w:rFonts w:ascii="微软雅黑" w:eastAsia="微软雅黑" w:hint="eastAsia"/>
                <w:noProof/>
                <w:color w:val="404040"/>
                <w:sz w:val="18"/>
                <w:szCs w:val="18"/>
              </w:rPr>
              <w:drawing>
                <wp:anchor distT="0" distB="0" distL="114300" distR="114300" simplePos="0" relativeHeight="251659776" behindDoc="1" locked="0" layoutInCell="1" allowOverlap="1" wp14:anchorId="370F365D" wp14:editId="1E537AAE">
                  <wp:simplePos x="0" y="0"/>
                  <wp:positionH relativeFrom="column">
                    <wp:posOffset>910590</wp:posOffset>
                  </wp:positionH>
                  <wp:positionV relativeFrom="paragraph">
                    <wp:posOffset>6350</wp:posOffset>
                  </wp:positionV>
                  <wp:extent cx="581660" cy="198755"/>
                  <wp:effectExtent l="0" t="0" r="0" b="0"/>
                  <wp:wrapNone/>
                  <wp:docPr id="4" name="图片 4" descr="{{jc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jcryIm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660" cy="1987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color w:val="787878"/>
                <w:spacing w:val="6"/>
                <w:sz w:val="18"/>
                <w:szCs w:val="18"/>
              </w:rPr>
              <w:t>检验者：李鸿生</w:t>
            </w:r>
            <w:r>
              <w:rPr>
                <w:rFonts w:hint="eastAsia"/>
                <w:color w:val="787878"/>
                <w:spacing w:val="6"/>
                <w:sz w:val="18"/>
                <w:szCs w:val="18"/>
              </w:rPr>
              <w:t xml:space="preserve">  </w:t>
            </w:r>
          </w:p>
        </w:tc>
        <w:tc>
          <w:tcPr>
            <w:tcW w:w="2701" w:type="dxa"/>
            <w:gridSpan w:val="3"/>
            <w:tcBorders>
              <w:top w:val="nil"/>
              <w:left w:val="nil"/>
              <w:bottom w:val="nil"/>
              <w:right w:val="nil"/>
            </w:tcBorders>
            <w:vAlign w:val="center"/>
          </w:tcPr>
          <w:p w14:paraId="418B4E32" w14:textId="77777777" w:rsidR="00046D6D" w:rsidRDefault="00046D6D" w:rsidP="00AC44BF">
            <w:pPr>
              <w:jc w:val="center"/>
              <w:rPr>
                <w:color w:val="787878"/>
                <w:spacing w:val="6"/>
                <w:sz w:val="18"/>
                <w:szCs w:val="18"/>
              </w:rPr>
            </w:pPr>
          </w:p>
        </w:tc>
        <w:tc>
          <w:tcPr>
            <w:tcW w:w="2835" w:type="dxa"/>
            <w:gridSpan w:val="2"/>
            <w:tcBorders>
              <w:top w:val="nil"/>
              <w:left w:val="nil"/>
              <w:bottom w:val="nil"/>
              <w:right w:val="nil"/>
            </w:tcBorders>
            <w:vAlign w:val="center"/>
          </w:tcPr>
          <w:p w14:paraId="1843AF0E" w14:textId="77777777" w:rsidR="00046D6D" w:rsidRDefault="00046D6D" w:rsidP="00AC44BF">
            <w:pPr>
              <w:ind w:firstLineChars="50" w:firstLine="96"/>
              <w:rPr>
                <w:rFonts w:eastAsia="微软雅黑"/>
                <w:color w:val="787878"/>
                <w:spacing w:val="6"/>
                <w:sz w:val="18"/>
                <w:szCs w:val="18"/>
              </w:rPr>
            </w:pPr>
            <w:r>
              <w:rPr>
                <w:rFonts w:ascii="微软雅黑" w:eastAsia="微软雅黑"/>
                <w:color w:val="787878"/>
                <w:spacing w:val="6"/>
                <w:sz w:val="18"/>
                <w:szCs w:val="18"/>
              </w:rPr>
              <w:t>检测日期：</w:t>
            </w:r>
          </w:p>
        </w:tc>
      </w:tr>
      <w:tr w:rsidR="00046D6D" w14:paraId="7158DA82" w14:textId="77777777" w:rsidTr="00046D6D">
        <w:tblPrEx>
          <w:jc w:val="left"/>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000" w:firstRow="0" w:lastRow="0" w:firstColumn="0" w:lastColumn="0" w:noHBand="0" w:noVBand="0"/>
        </w:tblPrEx>
        <w:trPr>
          <w:trHeight w:val="397"/>
        </w:trPr>
        <w:tc>
          <w:tcPr>
            <w:tcW w:w="4387" w:type="dxa"/>
            <w:gridSpan w:val="5"/>
            <w:tcBorders>
              <w:top w:val="nil"/>
              <w:left w:val="nil"/>
              <w:bottom w:val="nil"/>
              <w:right w:val="nil"/>
            </w:tcBorders>
            <w:vAlign w:val="center"/>
          </w:tcPr>
          <w:p w14:paraId="3A07B321" w14:textId="7283E5A0" w:rsidR="00046D6D" w:rsidRDefault="00046D6D" w:rsidP="00AC44BF">
            <w:pPr>
              <w:rPr>
                <w:color w:val="787878"/>
                <w:spacing w:val="6"/>
                <w:sz w:val="18"/>
                <w:szCs w:val="18"/>
              </w:rPr>
            </w:pPr>
            <w:r>
              <w:rPr>
                <w:rFonts w:hint="eastAsia"/>
                <w:color w:val="787878"/>
                <w:spacing w:val="6"/>
                <w:sz w:val="18"/>
                <w:szCs w:val="18"/>
              </w:rPr>
              <w:t>审核者：刘</w:t>
            </w:r>
            <w:r>
              <w:rPr>
                <w:rFonts w:hint="eastAsia"/>
                <w:color w:val="787878"/>
                <w:spacing w:val="6"/>
                <w:sz w:val="18"/>
                <w:szCs w:val="18"/>
              </w:rPr>
              <w:t xml:space="preserve"> </w:t>
            </w:r>
            <w:r>
              <w:rPr>
                <w:rFonts w:hint="eastAsia"/>
                <w:color w:val="787878"/>
                <w:spacing w:val="6"/>
                <w:sz w:val="18"/>
                <w:szCs w:val="18"/>
              </w:rPr>
              <w:t>馨</w:t>
            </w:r>
            <w:r>
              <w:rPr>
                <w:rFonts w:hint="eastAsia"/>
                <w:color w:val="787878"/>
                <w:spacing w:val="6"/>
                <w:sz w:val="18"/>
                <w:szCs w:val="18"/>
              </w:rPr>
              <w:t xml:space="preserve">   </w:t>
            </w:r>
            <w:r>
              <w:rPr>
                <w:rFonts w:ascii="Cambria" w:hAnsi="Cambria"/>
                <w:noProof/>
                <w:sz w:val="20"/>
                <w:szCs w:val="20"/>
              </w:rPr>
              <w:drawing>
                <wp:inline distT="0" distB="0" distL="0" distR="0" wp14:anchorId="5DA55ACF" wp14:editId="039637DC">
                  <wp:extent cx="371475" cy="247650"/>
                  <wp:effectExtent l="0" t="0" r="0" b="0"/>
                  <wp:docPr id="3" name="图片 3"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刘馨.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475" cy="247650"/>
                          </a:xfrm>
                          <a:prstGeom prst="rect">
                            <a:avLst/>
                          </a:prstGeom>
                          <a:noFill/>
                          <a:ln>
                            <a:noFill/>
                          </a:ln>
                        </pic:spPr>
                      </pic:pic>
                    </a:graphicData>
                  </a:graphic>
                </wp:inline>
              </w:drawing>
            </w:r>
          </w:p>
        </w:tc>
        <w:tc>
          <w:tcPr>
            <w:tcW w:w="2701" w:type="dxa"/>
            <w:gridSpan w:val="3"/>
            <w:tcBorders>
              <w:top w:val="nil"/>
              <w:left w:val="nil"/>
              <w:bottom w:val="nil"/>
              <w:right w:val="nil"/>
            </w:tcBorders>
            <w:vAlign w:val="center"/>
          </w:tcPr>
          <w:p w14:paraId="546FCC88" w14:textId="77777777" w:rsidR="00046D6D" w:rsidRDefault="00046D6D" w:rsidP="00AC44BF">
            <w:pPr>
              <w:jc w:val="center"/>
              <w:rPr>
                <w:color w:val="787878"/>
                <w:spacing w:val="6"/>
                <w:sz w:val="18"/>
                <w:szCs w:val="18"/>
              </w:rPr>
            </w:pPr>
          </w:p>
        </w:tc>
        <w:tc>
          <w:tcPr>
            <w:tcW w:w="2835" w:type="dxa"/>
            <w:gridSpan w:val="2"/>
            <w:tcBorders>
              <w:top w:val="nil"/>
              <w:left w:val="nil"/>
              <w:bottom w:val="nil"/>
              <w:right w:val="nil"/>
            </w:tcBorders>
            <w:vAlign w:val="center"/>
          </w:tcPr>
          <w:p w14:paraId="60066B8D" w14:textId="77777777" w:rsidR="00046D6D" w:rsidRDefault="00046D6D" w:rsidP="00AC44BF">
            <w:pPr>
              <w:ind w:firstLineChars="50" w:firstLine="96"/>
              <w:rPr>
                <w:color w:val="787878"/>
                <w:spacing w:val="6"/>
                <w:sz w:val="18"/>
                <w:szCs w:val="18"/>
              </w:rPr>
            </w:pPr>
            <w:r>
              <w:rPr>
                <w:rFonts w:ascii="微软雅黑" w:eastAsia="微软雅黑"/>
                <w:color w:val="787878"/>
                <w:spacing w:val="6"/>
                <w:sz w:val="18"/>
                <w:szCs w:val="18"/>
              </w:rPr>
              <w:t>复核日期：</w:t>
            </w:r>
          </w:p>
        </w:tc>
      </w:tr>
    </w:tbl>
    <w:p w14:paraId="4C113EE7" w14:textId="647280B1" w:rsidR="00C87904" w:rsidRPr="00C87904" w:rsidRDefault="00C90B05" w:rsidP="00C87904">
      <w:pPr>
        <w:pStyle w:val="af1"/>
        <w:adjustRightInd w:val="0"/>
        <w:snapToGrid w:val="0"/>
        <w:spacing w:line="320" w:lineRule="exact"/>
        <w:ind w:firstLineChars="0" w:firstLine="0"/>
        <w:jc w:val="right"/>
        <w:rPr>
          <w:rFonts w:ascii="Times New Roman" w:hAnsi="Times New Roman"/>
          <w:color w:val="FF0000"/>
        </w:rPr>
      </w:pPr>
      <w:r w:rsidRPr="00B31EB1">
        <w:rPr>
          <w:rFonts w:ascii="Times New Roman" w:hAnsi="Times New Roman" w:hint="eastAsia"/>
          <w:color w:val="FF0000"/>
          <w:sz w:val="18"/>
          <w:szCs w:val="18"/>
        </w:rPr>
        <w:t>注：本报告只对本次送检样本负责</w:t>
      </w:r>
      <w:r w:rsidRPr="00B31EB1">
        <w:rPr>
          <w:rFonts w:ascii="Times New Roman" w:hAnsi="Times New Roman" w:hint="eastAsia"/>
          <w:color w:val="FF0000"/>
        </w:rPr>
        <w:t>。</w:t>
      </w:r>
      <w:r w:rsidRPr="00B31EB1">
        <w:rPr>
          <w:rFonts w:ascii="Times New Roman" w:hAnsi="Times New Roman" w:hint="eastAsia"/>
          <w:color w:val="FF0000"/>
        </w:rPr>
        <w:tab/>
      </w:r>
      <w:r w:rsidR="00C87904">
        <w:rPr>
          <w:rFonts w:ascii="Times New Roman" w:hAnsi="Times New Roman"/>
          <w:color w:val="FF0000"/>
        </w:rPr>
        <w:br w:type="page"/>
      </w:r>
    </w:p>
    <w:p w14:paraId="76492E7D" w14:textId="77777777" w:rsidR="00C4447F" w:rsidRPr="00B31EB1" w:rsidRDefault="00C90B05">
      <w:pPr>
        <w:pStyle w:val="2"/>
        <w:spacing w:line="360" w:lineRule="auto"/>
        <w:rPr>
          <w:rFonts w:ascii="Times New Roman" w:eastAsia="宋体" w:hAnsi="Times New Roman"/>
          <w:sz w:val="24"/>
        </w:rPr>
      </w:pPr>
      <w:r w:rsidRPr="00B31EB1">
        <w:rPr>
          <w:rFonts w:ascii="Times New Roman" w:eastAsia="宋体" w:hAnsi="Times New Roman" w:hint="eastAsia"/>
          <w:sz w:val="24"/>
        </w:rPr>
        <w:lastRenderedPageBreak/>
        <w:t>2</w:t>
      </w:r>
      <w:r w:rsidRPr="00B31EB1">
        <w:rPr>
          <w:rFonts w:ascii="Times New Roman" w:eastAsia="宋体" w:hAnsi="Times New Roman" w:hint="eastAsia"/>
          <w:sz w:val="24"/>
        </w:rPr>
        <w:t>检测结果列表</w:t>
      </w:r>
    </w:p>
    <w:tbl>
      <w:tblPr>
        <w:tblW w:w="9638" w:type="dxa"/>
        <w:tblLayout w:type="fixed"/>
        <w:tblCellMar>
          <w:left w:w="0" w:type="dxa"/>
          <w:right w:w="0" w:type="dxa"/>
        </w:tblCellMar>
        <w:tblLook w:val="04A0" w:firstRow="1" w:lastRow="0" w:firstColumn="1" w:lastColumn="0" w:noHBand="0" w:noVBand="1"/>
      </w:tblPr>
      <w:tblGrid>
        <w:gridCol w:w="1003"/>
        <w:gridCol w:w="1417"/>
        <w:gridCol w:w="5103"/>
        <w:gridCol w:w="1040"/>
        <w:gridCol w:w="1075"/>
      </w:tblGrid>
      <w:tr w:rsidR="00594405" w:rsidRPr="00B31EB1" w14:paraId="377850D2" w14:textId="77777777" w:rsidTr="0073246A">
        <w:trPr>
          <w:trHeight w:val="340"/>
        </w:trPr>
        <w:tc>
          <w:tcPr>
            <w:tcW w:w="1003"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bookmarkEnd w:id="2"/>
          <w:p w14:paraId="13453007" w14:textId="77777777" w:rsidR="00594405" w:rsidRPr="00B31EB1" w:rsidRDefault="00594405" w:rsidP="002344DD">
            <w:pPr>
              <w:widowControl/>
              <w:jc w:val="center"/>
              <w:textAlignment w:val="center"/>
              <w:rPr>
                <w:b/>
                <w:sz w:val="18"/>
                <w:szCs w:val="18"/>
              </w:rPr>
            </w:pPr>
            <w:r w:rsidRPr="00B31EB1">
              <w:rPr>
                <w:b/>
                <w:kern w:val="0"/>
                <w:sz w:val="18"/>
                <w:szCs w:val="18"/>
              </w:rPr>
              <w:t>编号</w:t>
            </w:r>
          </w:p>
        </w:tc>
        <w:tc>
          <w:tcPr>
            <w:tcW w:w="1417"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60504658" w14:textId="77777777" w:rsidR="00594405" w:rsidRPr="00B31EB1" w:rsidRDefault="00594405" w:rsidP="002344DD">
            <w:pPr>
              <w:widowControl/>
              <w:jc w:val="center"/>
              <w:textAlignment w:val="center"/>
              <w:rPr>
                <w:b/>
                <w:sz w:val="18"/>
                <w:szCs w:val="18"/>
              </w:rPr>
            </w:pPr>
            <w:r w:rsidRPr="00B31EB1">
              <w:rPr>
                <w:b/>
                <w:kern w:val="0"/>
                <w:sz w:val="18"/>
                <w:szCs w:val="18"/>
              </w:rPr>
              <w:t>基因</w:t>
            </w:r>
          </w:p>
        </w:tc>
        <w:tc>
          <w:tcPr>
            <w:tcW w:w="5103"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02A79AF4" w14:textId="77777777" w:rsidR="00594405" w:rsidRPr="00B31EB1" w:rsidRDefault="00594405" w:rsidP="002344DD">
            <w:pPr>
              <w:widowControl/>
              <w:jc w:val="center"/>
              <w:textAlignment w:val="center"/>
              <w:rPr>
                <w:b/>
                <w:sz w:val="18"/>
                <w:szCs w:val="18"/>
              </w:rPr>
            </w:pPr>
            <w:r w:rsidRPr="00B31EB1">
              <w:rPr>
                <w:b/>
                <w:kern w:val="0"/>
                <w:sz w:val="18"/>
                <w:szCs w:val="18"/>
              </w:rPr>
              <w:t>变异位点</w:t>
            </w:r>
          </w:p>
        </w:tc>
        <w:tc>
          <w:tcPr>
            <w:tcW w:w="1040"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72F03537" w14:textId="71B993D7" w:rsidR="00594405" w:rsidRPr="00B31EB1" w:rsidRDefault="00E051A5" w:rsidP="002344DD">
            <w:pPr>
              <w:widowControl/>
              <w:jc w:val="center"/>
              <w:textAlignment w:val="center"/>
              <w:rPr>
                <w:b/>
                <w:sz w:val="18"/>
                <w:szCs w:val="18"/>
              </w:rPr>
            </w:pPr>
            <w:r>
              <w:rPr>
                <w:rFonts w:hint="eastAsia"/>
                <w:b/>
                <w:kern w:val="0"/>
                <w:sz w:val="18"/>
                <w:szCs w:val="18"/>
              </w:rPr>
              <w:t>基因型</w:t>
            </w:r>
          </w:p>
        </w:tc>
        <w:tc>
          <w:tcPr>
            <w:tcW w:w="1075"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04367021" w14:textId="77777777" w:rsidR="00594405" w:rsidRPr="00B31EB1" w:rsidRDefault="00594405" w:rsidP="002344DD">
            <w:pPr>
              <w:widowControl/>
              <w:jc w:val="center"/>
              <w:textAlignment w:val="center"/>
              <w:rPr>
                <w:b/>
                <w:sz w:val="18"/>
                <w:szCs w:val="18"/>
              </w:rPr>
            </w:pPr>
            <w:r w:rsidRPr="00B31EB1">
              <w:rPr>
                <w:b/>
                <w:kern w:val="0"/>
                <w:sz w:val="18"/>
                <w:szCs w:val="18"/>
              </w:rPr>
              <w:t>突变分类</w:t>
            </w:r>
          </w:p>
        </w:tc>
      </w:tr>
      <w:tr w:rsidR="00594405" w:rsidRPr="00B31EB1" w14:paraId="47D0874A" w14:textId="77777777" w:rsidTr="0073246A">
        <w:trPr>
          <w:trHeight w:val="340"/>
        </w:trPr>
        <w:tc>
          <w:tcPr>
            <w:tcW w:w="1003" w:type="dxa"/>
            <w:vMerge/>
            <w:tcBorders>
              <w:left w:val="nil"/>
              <w:bottom w:val="single" w:sz="8" w:space="0" w:color="000000"/>
              <w:right w:val="nil"/>
            </w:tcBorders>
            <w:shd w:val="clear" w:color="auto" w:fill="auto"/>
            <w:noWrap/>
            <w:tcMar>
              <w:top w:w="10" w:type="dxa"/>
              <w:left w:w="10" w:type="dxa"/>
              <w:right w:w="10" w:type="dxa"/>
            </w:tcMar>
            <w:vAlign w:val="center"/>
          </w:tcPr>
          <w:p w14:paraId="1DC14FEC" w14:textId="77777777" w:rsidR="00594405" w:rsidRPr="00B31EB1" w:rsidRDefault="00594405" w:rsidP="002344DD">
            <w:pPr>
              <w:jc w:val="center"/>
              <w:rPr>
                <w:b/>
                <w:color w:val="FFFFFF"/>
                <w:sz w:val="18"/>
                <w:szCs w:val="18"/>
              </w:rPr>
            </w:pPr>
          </w:p>
        </w:tc>
        <w:tc>
          <w:tcPr>
            <w:tcW w:w="1417" w:type="dxa"/>
            <w:vMerge/>
            <w:tcBorders>
              <w:left w:val="nil"/>
              <w:bottom w:val="single" w:sz="8" w:space="0" w:color="000000"/>
              <w:right w:val="nil"/>
            </w:tcBorders>
            <w:shd w:val="clear" w:color="auto" w:fill="auto"/>
            <w:noWrap/>
            <w:tcMar>
              <w:top w:w="10" w:type="dxa"/>
              <w:left w:w="10" w:type="dxa"/>
              <w:right w:w="10" w:type="dxa"/>
            </w:tcMar>
            <w:vAlign w:val="center"/>
          </w:tcPr>
          <w:p w14:paraId="1C23DD17" w14:textId="77777777" w:rsidR="00594405" w:rsidRPr="00B31EB1" w:rsidRDefault="00594405" w:rsidP="002344DD">
            <w:pPr>
              <w:jc w:val="center"/>
              <w:rPr>
                <w:b/>
                <w:color w:val="FFFFFF"/>
                <w:sz w:val="18"/>
                <w:szCs w:val="18"/>
              </w:rPr>
            </w:pPr>
          </w:p>
        </w:tc>
        <w:tc>
          <w:tcPr>
            <w:tcW w:w="5103" w:type="dxa"/>
            <w:vMerge/>
            <w:tcBorders>
              <w:left w:val="nil"/>
              <w:bottom w:val="single" w:sz="8" w:space="0" w:color="000000"/>
              <w:right w:val="nil"/>
            </w:tcBorders>
            <w:shd w:val="clear" w:color="auto" w:fill="auto"/>
            <w:noWrap/>
            <w:tcMar>
              <w:top w:w="10" w:type="dxa"/>
              <w:left w:w="10" w:type="dxa"/>
              <w:right w:w="10" w:type="dxa"/>
            </w:tcMar>
            <w:vAlign w:val="center"/>
          </w:tcPr>
          <w:p w14:paraId="26E5725B" w14:textId="77777777" w:rsidR="00594405" w:rsidRPr="00B31EB1" w:rsidRDefault="00594405" w:rsidP="002344DD">
            <w:pPr>
              <w:jc w:val="center"/>
              <w:rPr>
                <w:b/>
                <w:color w:val="FFFFFF"/>
                <w:sz w:val="18"/>
                <w:szCs w:val="18"/>
              </w:rPr>
            </w:pPr>
          </w:p>
        </w:tc>
        <w:tc>
          <w:tcPr>
            <w:tcW w:w="1040" w:type="dxa"/>
            <w:vMerge/>
            <w:tcBorders>
              <w:left w:val="nil"/>
              <w:bottom w:val="single" w:sz="8" w:space="0" w:color="000000"/>
              <w:right w:val="nil"/>
            </w:tcBorders>
            <w:shd w:val="clear" w:color="auto" w:fill="auto"/>
            <w:tcMar>
              <w:top w:w="10" w:type="dxa"/>
              <w:left w:w="10" w:type="dxa"/>
              <w:right w:w="10" w:type="dxa"/>
            </w:tcMar>
            <w:vAlign w:val="center"/>
          </w:tcPr>
          <w:p w14:paraId="4B60CCF9" w14:textId="77777777" w:rsidR="00594405" w:rsidRPr="00B31EB1" w:rsidRDefault="00594405" w:rsidP="002344DD">
            <w:pPr>
              <w:jc w:val="center"/>
              <w:rPr>
                <w:b/>
                <w:color w:val="FFFFFF"/>
                <w:sz w:val="18"/>
                <w:szCs w:val="18"/>
              </w:rPr>
            </w:pPr>
          </w:p>
        </w:tc>
        <w:tc>
          <w:tcPr>
            <w:tcW w:w="1075" w:type="dxa"/>
            <w:vMerge/>
            <w:tcBorders>
              <w:left w:val="nil"/>
              <w:bottom w:val="single" w:sz="8" w:space="0" w:color="000000"/>
              <w:right w:val="nil"/>
            </w:tcBorders>
            <w:shd w:val="clear" w:color="auto" w:fill="auto"/>
            <w:tcMar>
              <w:top w:w="10" w:type="dxa"/>
              <w:left w:w="10" w:type="dxa"/>
              <w:right w:w="10" w:type="dxa"/>
            </w:tcMar>
            <w:vAlign w:val="center"/>
          </w:tcPr>
          <w:p w14:paraId="5BA443F9" w14:textId="77777777" w:rsidR="00594405" w:rsidRPr="00B31EB1" w:rsidRDefault="00594405" w:rsidP="002344DD">
            <w:pPr>
              <w:jc w:val="center"/>
              <w:rPr>
                <w:b/>
                <w:color w:val="FFFFFF"/>
                <w:sz w:val="18"/>
                <w:szCs w:val="18"/>
              </w:rPr>
            </w:pPr>
          </w:p>
        </w:tc>
      </w:tr>
      <w:tr w:rsidR="00594405" w:rsidRPr="00B31EB1" w14:paraId="11B444CD" w14:textId="77777777" w:rsidTr="002344DD">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5E307F0" w14:textId="7AB761F9" w:rsidR="00594405" w:rsidRPr="00B31EB1" w:rsidRDefault="00594405" w:rsidP="002344DD">
            <w:pPr>
              <w:widowControl/>
              <w:jc w:val="center"/>
              <w:textAlignment w:val="bottom"/>
              <w:rPr>
                <w:color w:val="000000"/>
                <w:kern w:val="0"/>
                <w:sz w:val="16"/>
                <w:szCs w:val="16"/>
              </w:rPr>
            </w:pPr>
            <w:r w:rsidRPr="00B31EB1">
              <w:rPr>
                <w:color w:val="000000"/>
                <w:kern w:val="0"/>
                <w:sz w:val="22"/>
                <w:szCs w:val="22"/>
              </w:rPr>
              <w:t>{%tr for a in var_brca.snv_</w:t>
            </w:r>
            <w:proofErr w:type="gramStart"/>
            <w:r w:rsidRPr="00B31EB1">
              <w:rPr>
                <w:color w:val="000000"/>
                <w:kern w:val="0"/>
                <w:sz w:val="22"/>
                <w:szCs w:val="22"/>
              </w:rPr>
              <w:t>s.B</w:t>
            </w:r>
            <w:proofErr w:type="gramEnd"/>
            <w:r w:rsidRPr="00B31EB1">
              <w:rPr>
                <w:color w:val="000000"/>
                <w:kern w:val="0"/>
                <w:sz w:val="22"/>
                <w:szCs w:val="22"/>
              </w:rPr>
              <w:t>1_L5 + var_brca.snv_s.B2_L5 + var_brca.mlpa.B1_Loss + var_brca.mlpa.B2_Loss + var_brca.snv_s.B1_L4 + var_brca.snv_s.B2_L4 %}</w:t>
            </w:r>
          </w:p>
        </w:tc>
      </w:tr>
      <w:tr w:rsidR="00594405" w:rsidRPr="00B31EB1" w14:paraId="3F62B54F" w14:textId="77777777" w:rsidTr="0073246A">
        <w:trPr>
          <w:trHeight w:val="340"/>
        </w:trPr>
        <w:tc>
          <w:tcPr>
            <w:tcW w:w="100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BC0324E" w14:textId="77777777" w:rsidR="00594405" w:rsidRPr="00B31EB1" w:rsidRDefault="00594405" w:rsidP="002344DD">
            <w:pPr>
              <w:pStyle w:val="af1"/>
              <w:widowControl/>
              <w:numPr>
                <w:ilvl w:val="0"/>
                <w:numId w:val="6"/>
              </w:numPr>
              <w:spacing w:line="336" w:lineRule="auto"/>
              <w:ind w:left="0" w:firstLineChars="0" w:firstLine="0"/>
              <w:jc w:val="center"/>
              <w:textAlignment w:val="center"/>
              <w:rPr>
                <w:rFonts w:ascii="Times New Roman" w:hAnsi="Times New Roman"/>
                <w:color w:val="000000" w:themeColor="text1"/>
                <w:kern w:val="0"/>
                <w:sz w:val="16"/>
                <w:szCs w:val="16"/>
              </w:rPr>
            </w:pPr>
          </w:p>
        </w:tc>
        <w:tc>
          <w:tcPr>
            <w:tcW w:w="1417"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756BF44" w14:textId="77777777" w:rsidR="00594405" w:rsidRPr="00B31EB1" w:rsidRDefault="00594405" w:rsidP="002344DD">
            <w:pPr>
              <w:widowControl/>
              <w:jc w:val="center"/>
              <w:textAlignment w:val="bottom"/>
              <w:rPr>
                <w:i/>
                <w:iCs/>
                <w:color w:val="FF0000"/>
                <w:kern w:val="0"/>
                <w:sz w:val="22"/>
                <w:szCs w:val="22"/>
              </w:rPr>
            </w:pPr>
            <w:r w:rsidRPr="00B31EB1">
              <w:rPr>
                <w:rFonts w:hint="eastAsia"/>
                <w:i/>
                <w:iCs/>
                <w:color w:val="FF0000"/>
                <w:kern w:val="0"/>
                <w:sz w:val="22"/>
                <w:szCs w:val="22"/>
              </w:rPr>
              <w:t>{</w:t>
            </w:r>
            <w:r w:rsidRPr="00B31EB1">
              <w:rPr>
                <w:i/>
                <w:iCs/>
                <w:color w:val="FF0000"/>
                <w:kern w:val="0"/>
                <w:sz w:val="22"/>
                <w:szCs w:val="22"/>
              </w:rPr>
              <w:t>{</w:t>
            </w:r>
            <w:proofErr w:type="spellStart"/>
            <w:proofErr w:type="gramStart"/>
            <w:r w:rsidRPr="00B31EB1">
              <w:rPr>
                <w:i/>
                <w:iCs/>
                <w:color w:val="FF0000"/>
                <w:kern w:val="0"/>
                <w:sz w:val="22"/>
                <w:szCs w:val="22"/>
              </w:rPr>
              <w:t>a.gene</w:t>
            </w:r>
            <w:proofErr w:type="gramEnd"/>
            <w:r w:rsidRPr="00B31EB1">
              <w:rPr>
                <w:i/>
                <w:iCs/>
                <w:color w:val="FF0000"/>
                <w:kern w:val="0"/>
                <w:sz w:val="22"/>
                <w:szCs w:val="22"/>
              </w:rPr>
              <w:t>_symbol</w:t>
            </w:r>
            <w:proofErr w:type="spellEnd"/>
            <w:r w:rsidRPr="00B31EB1">
              <w:rPr>
                <w:i/>
                <w:iCs/>
                <w:color w:val="FF0000"/>
                <w:kern w:val="0"/>
                <w:sz w:val="22"/>
                <w:szCs w:val="22"/>
              </w:rPr>
              <w:t>}}</w:t>
            </w:r>
          </w:p>
        </w:tc>
        <w:tc>
          <w:tcPr>
            <w:tcW w:w="510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5F460E1" w14:textId="77777777" w:rsidR="00594405" w:rsidRPr="00B31EB1" w:rsidRDefault="00594405" w:rsidP="002344DD">
            <w:pPr>
              <w:widowControl/>
              <w:jc w:val="left"/>
              <w:textAlignment w:val="bottom"/>
              <w:rPr>
                <w:color w:val="FF0000"/>
                <w:kern w:val="0"/>
                <w:sz w:val="22"/>
                <w:szCs w:val="22"/>
              </w:rPr>
            </w:pPr>
            <w:r w:rsidRPr="00B31EB1">
              <w:rPr>
                <w:rFonts w:hint="eastAsia"/>
                <w:color w:val="FF0000"/>
                <w:kern w:val="0"/>
                <w:sz w:val="22"/>
                <w:szCs w:val="22"/>
              </w:rPr>
              <w:t>{</w:t>
            </w:r>
            <w:r w:rsidRPr="00B31EB1">
              <w:rPr>
                <w:color w:val="FF0000"/>
                <w:kern w:val="0"/>
                <w:sz w:val="22"/>
                <w:szCs w:val="22"/>
              </w:rPr>
              <w:t xml:space="preserve">%p if </w:t>
            </w:r>
            <w:proofErr w:type="spellStart"/>
            <w:proofErr w:type="gramStart"/>
            <w:r w:rsidRPr="00B31EB1">
              <w:rPr>
                <w:color w:val="FF0000"/>
                <w:kern w:val="0"/>
                <w:sz w:val="22"/>
                <w:szCs w:val="22"/>
              </w:rPr>
              <w:t>a.type</w:t>
            </w:r>
            <w:proofErr w:type="spellEnd"/>
            <w:proofErr w:type="gramEnd"/>
            <w:r w:rsidRPr="00B31EB1">
              <w:rPr>
                <w:color w:val="FF0000"/>
                <w:kern w:val="0"/>
                <w:sz w:val="22"/>
                <w:szCs w:val="22"/>
              </w:rPr>
              <w:t>==”Loss”%}</w:t>
            </w:r>
          </w:p>
          <w:p w14:paraId="4B357506" w14:textId="77777777" w:rsidR="00594405" w:rsidRPr="00B31EB1" w:rsidRDefault="00594405" w:rsidP="002344DD">
            <w:pPr>
              <w:widowControl/>
              <w:jc w:val="left"/>
              <w:textAlignment w:val="bottom"/>
              <w:rPr>
                <w:color w:val="FF0000"/>
                <w:kern w:val="0"/>
                <w:sz w:val="22"/>
                <w:szCs w:val="22"/>
              </w:rPr>
            </w:pPr>
            <w:r w:rsidRPr="00B31EB1">
              <w:rPr>
                <w:color w:val="FF0000"/>
                <w:kern w:val="0"/>
                <w:sz w:val="22"/>
                <w:szCs w:val="22"/>
              </w:rPr>
              <w:t>{{</w:t>
            </w:r>
            <w:proofErr w:type="spellStart"/>
            <w:r w:rsidRPr="00B31EB1">
              <w:rPr>
                <w:color w:val="FF0000"/>
                <w:kern w:val="0"/>
                <w:sz w:val="22"/>
                <w:szCs w:val="22"/>
              </w:rPr>
              <w:t>a.value</w:t>
            </w:r>
            <w:proofErr w:type="spellEnd"/>
            <w:r w:rsidRPr="00B31EB1">
              <w:rPr>
                <w:color w:val="FF0000"/>
                <w:kern w:val="0"/>
                <w:sz w:val="22"/>
                <w:szCs w:val="22"/>
              </w:rPr>
              <w:t>}} del</w:t>
            </w:r>
          </w:p>
          <w:p w14:paraId="33A67CD2" w14:textId="77777777" w:rsidR="00594405" w:rsidRPr="00B31EB1" w:rsidRDefault="00594405" w:rsidP="002344DD">
            <w:pPr>
              <w:widowControl/>
              <w:jc w:val="left"/>
              <w:textAlignment w:val="bottom"/>
              <w:rPr>
                <w:color w:val="FF0000"/>
                <w:kern w:val="0"/>
                <w:sz w:val="22"/>
                <w:szCs w:val="22"/>
              </w:rPr>
            </w:pPr>
            <w:r w:rsidRPr="00B31EB1">
              <w:rPr>
                <w:rFonts w:hint="eastAsia"/>
                <w:color w:val="FF0000"/>
                <w:kern w:val="0"/>
                <w:sz w:val="22"/>
                <w:szCs w:val="22"/>
              </w:rPr>
              <w:t>{</w:t>
            </w:r>
            <w:r w:rsidRPr="00B31EB1">
              <w:rPr>
                <w:color w:val="FF0000"/>
                <w:kern w:val="0"/>
                <w:sz w:val="22"/>
                <w:szCs w:val="22"/>
              </w:rPr>
              <w:t>%p else%}</w:t>
            </w:r>
          </w:p>
          <w:p w14:paraId="150F4781" w14:textId="77777777" w:rsidR="00594405" w:rsidRPr="00B31EB1" w:rsidRDefault="00594405" w:rsidP="002344DD">
            <w:pPr>
              <w:widowControl/>
              <w:jc w:val="left"/>
              <w:textAlignment w:val="bottom"/>
              <w:rPr>
                <w:color w:val="FF0000"/>
                <w:kern w:val="0"/>
                <w:sz w:val="22"/>
                <w:szCs w:val="22"/>
              </w:rPr>
            </w:pPr>
            <w:r w:rsidRPr="00B31EB1">
              <w:rPr>
                <w:color w:val="FF0000"/>
                <w:kern w:val="0"/>
                <w:sz w:val="22"/>
                <w:szCs w:val="22"/>
              </w:rPr>
              <w:t>{{</w:t>
            </w:r>
            <w:proofErr w:type="gramStart"/>
            <w:r w:rsidRPr="00B31EB1">
              <w:rPr>
                <w:color w:val="FF0000"/>
                <w:kern w:val="0"/>
                <w:sz w:val="22"/>
                <w:szCs w:val="22"/>
              </w:rPr>
              <w:t>a.transcript</w:t>
            </w:r>
            <w:proofErr w:type="gramEnd"/>
            <w:r w:rsidRPr="00B31EB1">
              <w:rPr>
                <w:color w:val="FF0000"/>
                <w:kern w:val="0"/>
                <w:sz w:val="22"/>
                <w:szCs w:val="22"/>
              </w:rPr>
              <w:t>_primary}}:{{a.gene_region}}:{{a.hgvs_c}}:{{a.hgvs_p_abbr}}</w:t>
            </w:r>
          </w:p>
          <w:p w14:paraId="0636D0B8" w14:textId="77777777" w:rsidR="00594405" w:rsidRPr="00B31EB1" w:rsidRDefault="00594405" w:rsidP="002344DD">
            <w:pPr>
              <w:widowControl/>
              <w:jc w:val="left"/>
              <w:textAlignment w:val="bottom"/>
              <w:rPr>
                <w:color w:val="FF0000"/>
                <w:kern w:val="0"/>
                <w:sz w:val="22"/>
                <w:szCs w:val="22"/>
              </w:rPr>
            </w:pPr>
            <w:r w:rsidRPr="00B31EB1">
              <w:rPr>
                <w:rFonts w:hint="eastAsia"/>
                <w:color w:val="FF0000"/>
                <w:kern w:val="0"/>
                <w:sz w:val="22"/>
                <w:szCs w:val="22"/>
              </w:rPr>
              <w:t>{</w:t>
            </w:r>
            <w:r w:rsidRPr="00B31EB1">
              <w:rPr>
                <w:color w:val="FF0000"/>
                <w:kern w:val="0"/>
                <w:sz w:val="22"/>
                <w:szCs w:val="22"/>
              </w:rPr>
              <w:t>%p endif%}</w:t>
            </w:r>
          </w:p>
        </w:tc>
        <w:tc>
          <w:tcPr>
            <w:tcW w:w="104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7FF1E6CD"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 xml:space="preserve">{%p if </w:t>
            </w:r>
            <w:proofErr w:type="spellStart"/>
            <w:proofErr w:type="gramStart"/>
            <w:r w:rsidRPr="00B31EB1">
              <w:rPr>
                <w:color w:val="FF0000"/>
                <w:kern w:val="0"/>
                <w:sz w:val="22"/>
                <w:szCs w:val="22"/>
              </w:rPr>
              <w:t>a.type</w:t>
            </w:r>
            <w:proofErr w:type="spellEnd"/>
            <w:proofErr w:type="gramEnd"/>
            <w:r w:rsidRPr="00B31EB1">
              <w:rPr>
                <w:color w:val="FF0000"/>
                <w:kern w:val="0"/>
                <w:sz w:val="22"/>
                <w:szCs w:val="22"/>
              </w:rPr>
              <w:t>==”Loss”%}</w:t>
            </w:r>
          </w:p>
          <w:p w14:paraId="7E303D01"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w:t>
            </w:r>
          </w:p>
          <w:p w14:paraId="14080E7A"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{%p else%}</w:t>
            </w:r>
          </w:p>
          <w:p w14:paraId="142020A3" w14:textId="77777777" w:rsidR="00594405" w:rsidRPr="00B31EB1" w:rsidRDefault="00594405" w:rsidP="002344DD">
            <w:pPr>
              <w:widowControl/>
              <w:jc w:val="center"/>
              <w:textAlignment w:val="bottom"/>
              <w:rPr>
                <w:color w:val="FF0000"/>
                <w:kern w:val="0"/>
                <w:sz w:val="22"/>
                <w:szCs w:val="22"/>
              </w:rPr>
            </w:pPr>
            <w:r w:rsidRPr="00B31EB1">
              <w:rPr>
                <w:rFonts w:hint="eastAsia"/>
                <w:color w:val="FF0000"/>
                <w:kern w:val="0"/>
                <w:sz w:val="22"/>
                <w:szCs w:val="22"/>
              </w:rPr>
              <w:t xml:space="preserve">{%if </w:t>
            </w:r>
            <w:proofErr w:type="spellStart"/>
            <w:r w:rsidRPr="00B31EB1">
              <w:rPr>
                <w:rFonts w:hint="eastAsia"/>
                <w:color w:val="FF0000"/>
                <w:kern w:val="0"/>
                <w:sz w:val="22"/>
                <w:szCs w:val="22"/>
              </w:rPr>
              <w:t>a.freq</w:t>
            </w:r>
            <w:proofErr w:type="spellEnd"/>
            <w:r w:rsidRPr="00B31EB1">
              <w:rPr>
                <w:rFonts w:hint="eastAsia"/>
                <w:color w:val="FF0000"/>
                <w:kern w:val="0"/>
                <w:sz w:val="22"/>
                <w:szCs w:val="22"/>
              </w:rPr>
              <w:t xml:space="preserve"> &gt;= 0.85%}</w:t>
            </w:r>
            <w:r w:rsidRPr="00B31EB1">
              <w:rPr>
                <w:rFonts w:hint="eastAsia"/>
                <w:color w:val="FF0000"/>
                <w:kern w:val="0"/>
                <w:sz w:val="22"/>
                <w:szCs w:val="22"/>
              </w:rPr>
              <w:t>纯合</w:t>
            </w:r>
            <w:r w:rsidRPr="00B31EB1">
              <w:rPr>
                <w:rFonts w:hint="eastAsia"/>
                <w:color w:val="FF0000"/>
                <w:kern w:val="0"/>
                <w:sz w:val="22"/>
                <w:szCs w:val="22"/>
              </w:rPr>
              <w:t>{%else%}</w:t>
            </w:r>
            <w:r w:rsidRPr="00B31EB1">
              <w:rPr>
                <w:rFonts w:hint="eastAsia"/>
                <w:color w:val="FF0000"/>
                <w:kern w:val="0"/>
                <w:sz w:val="22"/>
                <w:szCs w:val="22"/>
              </w:rPr>
              <w:t>杂合</w:t>
            </w:r>
            <w:r w:rsidRPr="00B31EB1">
              <w:rPr>
                <w:rFonts w:hint="eastAsia"/>
                <w:color w:val="FF0000"/>
                <w:kern w:val="0"/>
                <w:sz w:val="22"/>
                <w:szCs w:val="22"/>
              </w:rPr>
              <w:t>{%endif%}</w:t>
            </w:r>
          </w:p>
          <w:p w14:paraId="2F90B72D"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{%p endif%}</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DD00865"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 xml:space="preserve">{%p if </w:t>
            </w:r>
            <w:proofErr w:type="spellStart"/>
            <w:proofErr w:type="gramStart"/>
            <w:r w:rsidRPr="00B31EB1">
              <w:rPr>
                <w:color w:val="FF0000"/>
                <w:kern w:val="0"/>
                <w:sz w:val="22"/>
                <w:szCs w:val="22"/>
              </w:rPr>
              <w:t>a.type</w:t>
            </w:r>
            <w:proofErr w:type="spellEnd"/>
            <w:proofErr w:type="gramEnd"/>
            <w:r w:rsidRPr="00B31EB1">
              <w:rPr>
                <w:color w:val="FF0000"/>
                <w:kern w:val="0"/>
                <w:sz w:val="22"/>
                <w:szCs w:val="22"/>
              </w:rPr>
              <w:t>==”Loss”%}</w:t>
            </w:r>
          </w:p>
          <w:p w14:paraId="10DEFCBC"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4</w:t>
            </w:r>
          </w:p>
          <w:p w14:paraId="327323C0"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{%p else%}</w:t>
            </w:r>
          </w:p>
          <w:p w14:paraId="062F55FE" w14:textId="77777777" w:rsidR="00594405" w:rsidRPr="00B31EB1" w:rsidRDefault="00594405" w:rsidP="002344DD">
            <w:pPr>
              <w:widowControl/>
              <w:jc w:val="center"/>
              <w:textAlignment w:val="bottom"/>
              <w:rPr>
                <w:color w:val="FF0000"/>
                <w:kern w:val="0"/>
                <w:sz w:val="22"/>
                <w:szCs w:val="22"/>
              </w:rPr>
            </w:pPr>
            <w:r w:rsidRPr="00B31EB1">
              <w:rPr>
                <w:rFonts w:hint="eastAsia"/>
                <w:color w:val="FF0000"/>
                <w:kern w:val="0"/>
                <w:sz w:val="22"/>
                <w:szCs w:val="22"/>
              </w:rPr>
              <w:t>{</w:t>
            </w:r>
            <w:r w:rsidRPr="00B31EB1">
              <w:rPr>
                <w:color w:val="FF0000"/>
                <w:kern w:val="0"/>
                <w:sz w:val="22"/>
                <w:szCs w:val="22"/>
              </w:rPr>
              <w:t>{</w:t>
            </w:r>
            <w:proofErr w:type="spellStart"/>
            <w:proofErr w:type="gramStart"/>
            <w:r w:rsidRPr="00B31EB1">
              <w:rPr>
                <w:color w:val="FF0000"/>
                <w:kern w:val="0"/>
                <w:sz w:val="22"/>
                <w:szCs w:val="22"/>
              </w:rPr>
              <w:t>a.clinic</w:t>
            </w:r>
            <w:proofErr w:type="gramEnd"/>
            <w:r w:rsidRPr="00B31EB1">
              <w:rPr>
                <w:color w:val="FF0000"/>
                <w:kern w:val="0"/>
                <w:sz w:val="22"/>
                <w:szCs w:val="22"/>
              </w:rPr>
              <w:t>_num_g</w:t>
            </w:r>
            <w:proofErr w:type="spellEnd"/>
            <w:r w:rsidRPr="00B31EB1">
              <w:rPr>
                <w:color w:val="FF0000"/>
                <w:kern w:val="0"/>
                <w:sz w:val="22"/>
                <w:szCs w:val="22"/>
              </w:rPr>
              <w:t>}}</w:t>
            </w:r>
          </w:p>
          <w:p w14:paraId="6102B18F" w14:textId="77777777" w:rsidR="00594405" w:rsidRPr="00B31EB1" w:rsidRDefault="00594405" w:rsidP="002344DD">
            <w:pPr>
              <w:widowControl/>
              <w:jc w:val="center"/>
              <w:textAlignment w:val="bottom"/>
              <w:rPr>
                <w:color w:val="FF0000"/>
                <w:kern w:val="0"/>
                <w:sz w:val="22"/>
                <w:szCs w:val="22"/>
              </w:rPr>
            </w:pPr>
            <w:r w:rsidRPr="00B31EB1">
              <w:rPr>
                <w:color w:val="FF0000"/>
                <w:kern w:val="0"/>
                <w:sz w:val="22"/>
                <w:szCs w:val="22"/>
              </w:rPr>
              <w:t>{%p endif%}</w:t>
            </w:r>
          </w:p>
        </w:tc>
      </w:tr>
      <w:tr w:rsidR="00594405" w:rsidRPr="00B31EB1" w14:paraId="4A2A0606" w14:textId="77777777" w:rsidTr="002344DD">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8D262ED" w14:textId="77777777" w:rsidR="00594405" w:rsidRPr="00B31EB1" w:rsidRDefault="00594405" w:rsidP="002344DD">
            <w:pPr>
              <w:widowControl/>
              <w:jc w:val="center"/>
              <w:textAlignment w:val="bottom"/>
              <w:rPr>
                <w:color w:val="000000"/>
                <w:kern w:val="0"/>
                <w:sz w:val="22"/>
                <w:szCs w:val="22"/>
              </w:rPr>
            </w:pPr>
            <w:r w:rsidRPr="00B31EB1">
              <w:rPr>
                <w:rFonts w:hint="eastAsia"/>
                <w:color w:val="000000"/>
                <w:kern w:val="0"/>
                <w:sz w:val="22"/>
                <w:szCs w:val="22"/>
              </w:rPr>
              <w:t>{</w:t>
            </w:r>
            <w:r w:rsidRPr="00B31EB1">
              <w:rPr>
                <w:color w:val="000000"/>
                <w:kern w:val="0"/>
                <w:sz w:val="22"/>
                <w:szCs w:val="22"/>
              </w:rPr>
              <w:t xml:space="preserve">%tr </w:t>
            </w:r>
            <w:proofErr w:type="spellStart"/>
            <w:r w:rsidRPr="00B31EB1">
              <w:rPr>
                <w:color w:val="000000"/>
                <w:kern w:val="0"/>
                <w:sz w:val="22"/>
                <w:szCs w:val="22"/>
              </w:rPr>
              <w:t>endfor</w:t>
            </w:r>
            <w:proofErr w:type="spellEnd"/>
            <w:r w:rsidRPr="00B31EB1">
              <w:rPr>
                <w:color w:val="000000"/>
                <w:kern w:val="0"/>
                <w:sz w:val="22"/>
                <w:szCs w:val="22"/>
              </w:rPr>
              <w:t>%}</w:t>
            </w:r>
          </w:p>
        </w:tc>
      </w:tr>
      <w:tr w:rsidR="00594405" w:rsidRPr="00B31EB1" w14:paraId="349A2BC2" w14:textId="77777777" w:rsidTr="002344DD">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935EB8C" w14:textId="0C238DBA" w:rsidR="00594405" w:rsidRPr="00B31EB1" w:rsidRDefault="00594405" w:rsidP="002344DD">
            <w:pPr>
              <w:widowControl/>
              <w:jc w:val="center"/>
              <w:textAlignment w:val="bottom"/>
              <w:rPr>
                <w:color w:val="000000"/>
                <w:kern w:val="0"/>
                <w:sz w:val="22"/>
                <w:szCs w:val="22"/>
              </w:rPr>
            </w:pPr>
            <w:r w:rsidRPr="00B31EB1">
              <w:rPr>
                <w:color w:val="000000"/>
                <w:kern w:val="0"/>
                <w:sz w:val="22"/>
                <w:szCs w:val="22"/>
              </w:rPr>
              <w:t xml:space="preserve">{%tr for a in </w:t>
            </w:r>
            <w:r w:rsidR="00336F56" w:rsidRPr="00B31EB1">
              <w:rPr>
                <w:color w:val="000000"/>
                <w:kern w:val="0"/>
                <w:sz w:val="22"/>
                <w:szCs w:val="22"/>
              </w:rPr>
              <w:t>var_</w:t>
            </w:r>
            <w:proofErr w:type="gramStart"/>
            <w:r w:rsidR="00336F56" w:rsidRPr="00B31EB1">
              <w:rPr>
                <w:color w:val="000000"/>
                <w:kern w:val="0"/>
                <w:sz w:val="22"/>
                <w:szCs w:val="22"/>
              </w:rPr>
              <w:t>brca.mlpa</w:t>
            </w:r>
            <w:proofErr w:type="gramEnd"/>
            <w:r w:rsidR="00336F56" w:rsidRPr="00B31EB1">
              <w:rPr>
                <w:color w:val="000000"/>
                <w:kern w:val="0"/>
                <w:sz w:val="22"/>
                <w:szCs w:val="22"/>
              </w:rPr>
              <w:t>.B1_Gain + var_brca.mlpa.B2_Gain + var_brca.snv_s.B1_L3 + var_brca.snv_s.B2_L3</w:t>
            </w:r>
            <w:r w:rsidR="00336F56">
              <w:rPr>
                <w:color w:val="000000"/>
                <w:kern w:val="0"/>
                <w:sz w:val="22"/>
                <w:szCs w:val="22"/>
              </w:rPr>
              <w:t xml:space="preserve"> + </w:t>
            </w:r>
            <w:r w:rsidRPr="00B31EB1">
              <w:rPr>
                <w:color w:val="000000"/>
                <w:kern w:val="0"/>
                <w:sz w:val="22"/>
                <w:szCs w:val="22"/>
              </w:rPr>
              <w:t>var_brca.snv_s.B1_L2 + var_brca.snv_s.B2_L2 + var_brca.snv_s.B1_L1 + var_brca.snv_s.B2_L1%}</w:t>
            </w:r>
          </w:p>
        </w:tc>
      </w:tr>
      <w:tr w:rsidR="00594405" w:rsidRPr="00B31EB1" w14:paraId="224DD44D" w14:textId="77777777" w:rsidTr="0073246A">
        <w:trPr>
          <w:trHeight w:val="340"/>
        </w:trPr>
        <w:tc>
          <w:tcPr>
            <w:tcW w:w="100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98D7969" w14:textId="77777777" w:rsidR="00594405" w:rsidRPr="00B31EB1" w:rsidRDefault="00594405" w:rsidP="002344DD">
            <w:pPr>
              <w:pStyle w:val="af1"/>
              <w:widowControl/>
              <w:numPr>
                <w:ilvl w:val="0"/>
                <w:numId w:val="6"/>
              </w:numPr>
              <w:spacing w:line="336" w:lineRule="auto"/>
              <w:ind w:left="0" w:firstLineChars="0" w:firstLine="0"/>
              <w:jc w:val="center"/>
              <w:textAlignment w:val="center"/>
              <w:rPr>
                <w:rFonts w:ascii="Times New Roman" w:hAnsi="Times New Roman"/>
                <w:color w:val="000000"/>
                <w:kern w:val="0"/>
                <w:sz w:val="16"/>
                <w:szCs w:val="16"/>
              </w:rPr>
            </w:pPr>
          </w:p>
        </w:tc>
        <w:tc>
          <w:tcPr>
            <w:tcW w:w="1417"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3777301" w14:textId="77777777" w:rsidR="00594405" w:rsidRPr="00B31EB1" w:rsidRDefault="00594405" w:rsidP="002344DD">
            <w:pPr>
              <w:widowControl/>
              <w:jc w:val="center"/>
              <w:textAlignment w:val="bottom"/>
              <w:rPr>
                <w:i/>
                <w:iCs/>
                <w:color w:val="000000" w:themeColor="text1"/>
                <w:kern w:val="0"/>
                <w:sz w:val="22"/>
                <w:szCs w:val="22"/>
              </w:rPr>
            </w:pPr>
            <w:r w:rsidRPr="00B31EB1">
              <w:rPr>
                <w:rFonts w:hint="eastAsia"/>
                <w:i/>
                <w:iCs/>
                <w:color w:val="000000" w:themeColor="text1"/>
                <w:kern w:val="0"/>
                <w:sz w:val="22"/>
                <w:szCs w:val="22"/>
              </w:rPr>
              <w:t>{</w:t>
            </w:r>
            <w:r w:rsidRPr="00B31EB1">
              <w:rPr>
                <w:i/>
                <w:iCs/>
                <w:color w:val="000000" w:themeColor="text1"/>
                <w:kern w:val="0"/>
                <w:sz w:val="22"/>
                <w:szCs w:val="22"/>
              </w:rPr>
              <w:t>{</w:t>
            </w:r>
            <w:proofErr w:type="spellStart"/>
            <w:proofErr w:type="gramStart"/>
            <w:r w:rsidRPr="00B31EB1">
              <w:rPr>
                <w:i/>
                <w:iCs/>
                <w:color w:val="000000" w:themeColor="text1"/>
                <w:kern w:val="0"/>
                <w:sz w:val="22"/>
                <w:szCs w:val="22"/>
              </w:rPr>
              <w:t>a.gene</w:t>
            </w:r>
            <w:proofErr w:type="gramEnd"/>
            <w:r w:rsidRPr="00B31EB1">
              <w:rPr>
                <w:i/>
                <w:iCs/>
                <w:color w:val="000000" w:themeColor="text1"/>
                <w:kern w:val="0"/>
                <w:sz w:val="22"/>
                <w:szCs w:val="22"/>
              </w:rPr>
              <w:t>_symbol</w:t>
            </w:r>
            <w:proofErr w:type="spellEnd"/>
            <w:r w:rsidRPr="00B31EB1">
              <w:rPr>
                <w:i/>
                <w:iCs/>
                <w:color w:val="000000" w:themeColor="text1"/>
                <w:kern w:val="0"/>
                <w:sz w:val="22"/>
                <w:szCs w:val="22"/>
              </w:rPr>
              <w:t>}}</w:t>
            </w:r>
          </w:p>
        </w:tc>
        <w:tc>
          <w:tcPr>
            <w:tcW w:w="510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7BF77FEA" w14:textId="2D326FE5" w:rsidR="00336F56" w:rsidRPr="00336F56" w:rsidRDefault="00336F56" w:rsidP="00336F56">
            <w:pPr>
              <w:widowControl/>
              <w:jc w:val="left"/>
              <w:textAlignment w:val="bottom"/>
              <w:rPr>
                <w:color w:val="000000" w:themeColor="text1"/>
                <w:kern w:val="0"/>
                <w:sz w:val="22"/>
                <w:szCs w:val="22"/>
              </w:rPr>
            </w:pPr>
            <w:r w:rsidRPr="00336F56">
              <w:rPr>
                <w:color w:val="000000" w:themeColor="text1"/>
                <w:kern w:val="0"/>
                <w:sz w:val="22"/>
                <w:szCs w:val="22"/>
              </w:rPr>
              <w:t xml:space="preserve">{%p if </w:t>
            </w:r>
            <w:proofErr w:type="spellStart"/>
            <w:proofErr w:type="gramStart"/>
            <w:r w:rsidRPr="00336F56">
              <w:rPr>
                <w:color w:val="000000" w:themeColor="text1"/>
                <w:kern w:val="0"/>
                <w:sz w:val="22"/>
                <w:szCs w:val="22"/>
              </w:rPr>
              <w:t>a.type</w:t>
            </w:r>
            <w:proofErr w:type="spellEnd"/>
            <w:proofErr w:type="gramEnd"/>
            <w:r w:rsidRPr="00336F56">
              <w:rPr>
                <w:color w:val="000000" w:themeColor="text1"/>
                <w:kern w:val="0"/>
                <w:sz w:val="22"/>
                <w:szCs w:val="22"/>
              </w:rPr>
              <w:t>==”Gain”%}</w:t>
            </w:r>
          </w:p>
          <w:p w14:paraId="60F31C15" w14:textId="77777777" w:rsidR="00336F56" w:rsidRPr="00336F56" w:rsidRDefault="00336F56" w:rsidP="00336F56">
            <w:pPr>
              <w:widowControl/>
              <w:jc w:val="left"/>
              <w:textAlignment w:val="bottom"/>
              <w:rPr>
                <w:color w:val="000000" w:themeColor="text1"/>
                <w:kern w:val="0"/>
                <w:sz w:val="22"/>
                <w:szCs w:val="22"/>
              </w:rPr>
            </w:pPr>
            <w:r w:rsidRPr="00336F56">
              <w:rPr>
                <w:color w:val="000000" w:themeColor="text1"/>
                <w:kern w:val="0"/>
                <w:sz w:val="22"/>
                <w:szCs w:val="22"/>
              </w:rPr>
              <w:t>{{</w:t>
            </w:r>
            <w:proofErr w:type="spellStart"/>
            <w:r w:rsidRPr="00336F56">
              <w:rPr>
                <w:color w:val="000000" w:themeColor="text1"/>
                <w:kern w:val="0"/>
                <w:sz w:val="22"/>
                <w:szCs w:val="22"/>
              </w:rPr>
              <w:t>a.value</w:t>
            </w:r>
            <w:proofErr w:type="spellEnd"/>
            <w:r w:rsidRPr="00336F56">
              <w:rPr>
                <w:color w:val="000000" w:themeColor="text1"/>
                <w:kern w:val="0"/>
                <w:sz w:val="22"/>
                <w:szCs w:val="22"/>
              </w:rPr>
              <w:t>}} dup</w:t>
            </w:r>
          </w:p>
          <w:p w14:paraId="69893701" w14:textId="77777777" w:rsidR="00336F56" w:rsidRPr="00336F56" w:rsidRDefault="00336F56" w:rsidP="00336F56">
            <w:pPr>
              <w:widowControl/>
              <w:jc w:val="left"/>
              <w:textAlignment w:val="bottom"/>
              <w:rPr>
                <w:color w:val="000000" w:themeColor="text1"/>
                <w:kern w:val="0"/>
                <w:sz w:val="22"/>
                <w:szCs w:val="22"/>
              </w:rPr>
            </w:pPr>
            <w:r w:rsidRPr="00336F56">
              <w:rPr>
                <w:color w:val="000000" w:themeColor="text1"/>
                <w:kern w:val="0"/>
                <w:sz w:val="22"/>
                <w:szCs w:val="22"/>
              </w:rPr>
              <w:t>{%p else%}</w:t>
            </w:r>
          </w:p>
          <w:p w14:paraId="50101859" w14:textId="77777777" w:rsidR="00336F56" w:rsidRPr="00336F56" w:rsidRDefault="00336F56" w:rsidP="00336F56">
            <w:pPr>
              <w:widowControl/>
              <w:jc w:val="left"/>
              <w:textAlignment w:val="bottom"/>
              <w:rPr>
                <w:color w:val="000000" w:themeColor="text1"/>
                <w:kern w:val="0"/>
                <w:sz w:val="22"/>
                <w:szCs w:val="22"/>
              </w:rPr>
            </w:pPr>
            <w:r w:rsidRPr="00336F56">
              <w:rPr>
                <w:color w:val="000000" w:themeColor="text1"/>
                <w:kern w:val="0"/>
                <w:sz w:val="22"/>
                <w:szCs w:val="22"/>
              </w:rPr>
              <w:t>{{</w:t>
            </w:r>
            <w:proofErr w:type="gramStart"/>
            <w:r w:rsidRPr="00336F56">
              <w:rPr>
                <w:color w:val="000000" w:themeColor="text1"/>
                <w:kern w:val="0"/>
                <w:sz w:val="22"/>
                <w:szCs w:val="22"/>
              </w:rPr>
              <w:t>a.transcript</w:t>
            </w:r>
            <w:proofErr w:type="gramEnd"/>
            <w:r w:rsidRPr="00336F56">
              <w:rPr>
                <w:color w:val="000000" w:themeColor="text1"/>
                <w:kern w:val="0"/>
                <w:sz w:val="22"/>
                <w:szCs w:val="22"/>
              </w:rPr>
              <w:t>_primary}}:{{a.gene_region}}:{{a.hgvs_c}}:{{a.hgvs_p_abbr}}</w:t>
            </w:r>
          </w:p>
          <w:p w14:paraId="7883E09A" w14:textId="1482F942" w:rsidR="00594405" w:rsidRPr="00B31EB1" w:rsidRDefault="00336F56" w:rsidP="00336F56">
            <w:pPr>
              <w:widowControl/>
              <w:jc w:val="left"/>
              <w:textAlignment w:val="bottom"/>
              <w:rPr>
                <w:color w:val="000000" w:themeColor="text1"/>
                <w:kern w:val="0"/>
                <w:sz w:val="22"/>
                <w:szCs w:val="22"/>
              </w:rPr>
            </w:pPr>
            <w:r w:rsidRPr="00336F56">
              <w:rPr>
                <w:color w:val="000000" w:themeColor="text1"/>
                <w:kern w:val="0"/>
                <w:sz w:val="22"/>
                <w:szCs w:val="22"/>
              </w:rPr>
              <w:t>{%p endif%}</w:t>
            </w:r>
          </w:p>
        </w:tc>
        <w:tc>
          <w:tcPr>
            <w:tcW w:w="104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414373E" w14:textId="057AC672" w:rsidR="00336F56" w:rsidRPr="00336F56" w:rsidRDefault="00336F56" w:rsidP="00336F56">
            <w:pPr>
              <w:widowControl/>
              <w:jc w:val="center"/>
              <w:textAlignment w:val="bottom"/>
              <w:rPr>
                <w:color w:val="000000" w:themeColor="text1"/>
                <w:kern w:val="0"/>
                <w:sz w:val="22"/>
                <w:szCs w:val="22"/>
              </w:rPr>
            </w:pPr>
            <w:r w:rsidRPr="00336F56">
              <w:rPr>
                <w:color w:val="000000" w:themeColor="text1"/>
                <w:kern w:val="0"/>
                <w:sz w:val="22"/>
                <w:szCs w:val="22"/>
              </w:rPr>
              <w:t xml:space="preserve">{%p if </w:t>
            </w:r>
            <w:proofErr w:type="spellStart"/>
            <w:proofErr w:type="gramStart"/>
            <w:r w:rsidRPr="00336F56">
              <w:rPr>
                <w:color w:val="000000" w:themeColor="text1"/>
                <w:kern w:val="0"/>
                <w:sz w:val="22"/>
                <w:szCs w:val="22"/>
              </w:rPr>
              <w:t>a.type</w:t>
            </w:r>
            <w:proofErr w:type="spellEnd"/>
            <w:proofErr w:type="gramEnd"/>
            <w:r w:rsidRPr="00336F56">
              <w:rPr>
                <w:color w:val="000000" w:themeColor="text1"/>
                <w:kern w:val="0"/>
                <w:sz w:val="22"/>
                <w:szCs w:val="22"/>
              </w:rPr>
              <w:t>==”Gain”%}</w:t>
            </w:r>
          </w:p>
          <w:p w14:paraId="5698298D" w14:textId="77777777" w:rsidR="00336F56" w:rsidRPr="00336F56" w:rsidRDefault="00336F56" w:rsidP="00336F56">
            <w:pPr>
              <w:widowControl/>
              <w:jc w:val="center"/>
              <w:textAlignment w:val="bottom"/>
              <w:rPr>
                <w:color w:val="000000" w:themeColor="text1"/>
                <w:kern w:val="0"/>
                <w:sz w:val="22"/>
                <w:szCs w:val="22"/>
              </w:rPr>
            </w:pPr>
            <w:r w:rsidRPr="00336F56">
              <w:rPr>
                <w:color w:val="000000" w:themeColor="text1"/>
                <w:kern w:val="0"/>
                <w:sz w:val="22"/>
                <w:szCs w:val="22"/>
              </w:rPr>
              <w:t>/</w:t>
            </w:r>
          </w:p>
          <w:p w14:paraId="267EF2DF" w14:textId="77777777" w:rsidR="00336F56" w:rsidRPr="00336F56" w:rsidRDefault="00336F56" w:rsidP="00336F56">
            <w:pPr>
              <w:widowControl/>
              <w:jc w:val="center"/>
              <w:textAlignment w:val="bottom"/>
              <w:rPr>
                <w:color w:val="000000" w:themeColor="text1"/>
                <w:kern w:val="0"/>
                <w:sz w:val="22"/>
                <w:szCs w:val="22"/>
              </w:rPr>
            </w:pPr>
            <w:r w:rsidRPr="00336F56">
              <w:rPr>
                <w:color w:val="000000" w:themeColor="text1"/>
                <w:kern w:val="0"/>
                <w:sz w:val="22"/>
                <w:szCs w:val="22"/>
              </w:rPr>
              <w:t>{%p else%}</w:t>
            </w:r>
          </w:p>
          <w:p w14:paraId="6F381705" w14:textId="77777777" w:rsidR="00336F56" w:rsidRPr="00336F56" w:rsidRDefault="00336F56" w:rsidP="00336F56">
            <w:pPr>
              <w:widowControl/>
              <w:jc w:val="center"/>
              <w:textAlignment w:val="bottom"/>
              <w:rPr>
                <w:color w:val="000000" w:themeColor="text1"/>
                <w:kern w:val="0"/>
                <w:sz w:val="22"/>
                <w:szCs w:val="22"/>
              </w:rPr>
            </w:pPr>
            <w:r w:rsidRPr="00336F56">
              <w:rPr>
                <w:rFonts w:hint="eastAsia"/>
                <w:color w:val="000000" w:themeColor="text1"/>
                <w:kern w:val="0"/>
                <w:sz w:val="22"/>
                <w:szCs w:val="22"/>
              </w:rPr>
              <w:t xml:space="preserve">{%if </w:t>
            </w:r>
            <w:proofErr w:type="spellStart"/>
            <w:r w:rsidRPr="00336F56">
              <w:rPr>
                <w:rFonts w:hint="eastAsia"/>
                <w:color w:val="000000" w:themeColor="text1"/>
                <w:kern w:val="0"/>
                <w:sz w:val="22"/>
                <w:szCs w:val="22"/>
              </w:rPr>
              <w:t>a.freq</w:t>
            </w:r>
            <w:proofErr w:type="spellEnd"/>
            <w:r w:rsidRPr="00336F56">
              <w:rPr>
                <w:rFonts w:hint="eastAsia"/>
                <w:color w:val="000000" w:themeColor="text1"/>
                <w:kern w:val="0"/>
                <w:sz w:val="22"/>
                <w:szCs w:val="22"/>
              </w:rPr>
              <w:t xml:space="preserve"> &gt;= 0.85%}</w:t>
            </w:r>
            <w:r w:rsidRPr="00336F56">
              <w:rPr>
                <w:rFonts w:hint="eastAsia"/>
                <w:color w:val="000000" w:themeColor="text1"/>
                <w:kern w:val="0"/>
                <w:sz w:val="22"/>
                <w:szCs w:val="22"/>
              </w:rPr>
              <w:t>纯合</w:t>
            </w:r>
            <w:r w:rsidRPr="00336F56">
              <w:rPr>
                <w:rFonts w:hint="eastAsia"/>
                <w:color w:val="000000" w:themeColor="text1"/>
                <w:kern w:val="0"/>
                <w:sz w:val="22"/>
                <w:szCs w:val="22"/>
              </w:rPr>
              <w:t>{%else%}</w:t>
            </w:r>
            <w:r w:rsidRPr="00336F56">
              <w:rPr>
                <w:rFonts w:hint="eastAsia"/>
                <w:color w:val="000000" w:themeColor="text1"/>
                <w:kern w:val="0"/>
                <w:sz w:val="22"/>
                <w:szCs w:val="22"/>
              </w:rPr>
              <w:t>杂合</w:t>
            </w:r>
            <w:r w:rsidRPr="00336F56">
              <w:rPr>
                <w:rFonts w:hint="eastAsia"/>
                <w:color w:val="000000" w:themeColor="text1"/>
                <w:kern w:val="0"/>
                <w:sz w:val="22"/>
                <w:szCs w:val="22"/>
              </w:rPr>
              <w:t>{%endif%}</w:t>
            </w:r>
          </w:p>
          <w:p w14:paraId="764C5BB8" w14:textId="55D81BFE" w:rsidR="00594405" w:rsidRPr="00B31EB1" w:rsidRDefault="00336F56" w:rsidP="00336F56">
            <w:pPr>
              <w:widowControl/>
              <w:jc w:val="center"/>
              <w:textAlignment w:val="bottom"/>
              <w:rPr>
                <w:color w:val="000000" w:themeColor="text1"/>
                <w:kern w:val="0"/>
                <w:sz w:val="22"/>
                <w:szCs w:val="22"/>
              </w:rPr>
            </w:pPr>
            <w:r w:rsidRPr="00336F56">
              <w:rPr>
                <w:color w:val="000000" w:themeColor="text1"/>
                <w:kern w:val="0"/>
                <w:sz w:val="22"/>
                <w:szCs w:val="22"/>
              </w:rPr>
              <w:t>{%p endif%}</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095E407D" w14:textId="1BE87353" w:rsidR="00336F56" w:rsidRPr="00336F56" w:rsidRDefault="00336F56" w:rsidP="00336F56">
            <w:pPr>
              <w:widowControl/>
              <w:jc w:val="center"/>
              <w:textAlignment w:val="bottom"/>
              <w:rPr>
                <w:color w:val="000000" w:themeColor="text1"/>
                <w:kern w:val="0"/>
                <w:sz w:val="22"/>
                <w:szCs w:val="22"/>
              </w:rPr>
            </w:pPr>
            <w:r w:rsidRPr="00336F56">
              <w:rPr>
                <w:color w:val="000000" w:themeColor="text1"/>
                <w:kern w:val="0"/>
                <w:sz w:val="22"/>
                <w:szCs w:val="22"/>
              </w:rPr>
              <w:t xml:space="preserve">{%p if </w:t>
            </w:r>
            <w:proofErr w:type="spellStart"/>
            <w:proofErr w:type="gramStart"/>
            <w:r w:rsidRPr="00336F56">
              <w:rPr>
                <w:color w:val="000000" w:themeColor="text1"/>
                <w:kern w:val="0"/>
                <w:sz w:val="22"/>
                <w:szCs w:val="22"/>
              </w:rPr>
              <w:t>a.type</w:t>
            </w:r>
            <w:proofErr w:type="spellEnd"/>
            <w:proofErr w:type="gramEnd"/>
            <w:r w:rsidRPr="00336F56">
              <w:rPr>
                <w:color w:val="000000" w:themeColor="text1"/>
                <w:kern w:val="0"/>
                <w:sz w:val="22"/>
                <w:szCs w:val="22"/>
              </w:rPr>
              <w:t>==”Gain”%}</w:t>
            </w:r>
          </w:p>
          <w:p w14:paraId="7FDCB09B" w14:textId="77777777" w:rsidR="00336F56" w:rsidRPr="00336F56" w:rsidRDefault="00336F56" w:rsidP="00336F56">
            <w:pPr>
              <w:widowControl/>
              <w:jc w:val="center"/>
              <w:textAlignment w:val="bottom"/>
              <w:rPr>
                <w:color w:val="000000" w:themeColor="text1"/>
                <w:kern w:val="0"/>
                <w:sz w:val="22"/>
                <w:szCs w:val="22"/>
              </w:rPr>
            </w:pPr>
            <w:r w:rsidRPr="00336F56">
              <w:rPr>
                <w:color w:val="000000" w:themeColor="text1"/>
                <w:kern w:val="0"/>
                <w:sz w:val="22"/>
                <w:szCs w:val="22"/>
              </w:rPr>
              <w:t>3</w:t>
            </w:r>
          </w:p>
          <w:p w14:paraId="50702929" w14:textId="77777777" w:rsidR="00336F56" w:rsidRPr="00336F56" w:rsidRDefault="00336F56" w:rsidP="00336F56">
            <w:pPr>
              <w:widowControl/>
              <w:jc w:val="center"/>
              <w:textAlignment w:val="bottom"/>
              <w:rPr>
                <w:color w:val="000000" w:themeColor="text1"/>
                <w:kern w:val="0"/>
                <w:sz w:val="22"/>
                <w:szCs w:val="22"/>
              </w:rPr>
            </w:pPr>
            <w:r w:rsidRPr="00336F56">
              <w:rPr>
                <w:color w:val="000000" w:themeColor="text1"/>
                <w:kern w:val="0"/>
                <w:sz w:val="22"/>
                <w:szCs w:val="22"/>
              </w:rPr>
              <w:t>{%p else%}</w:t>
            </w:r>
          </w:p>
          <w:p w14:paraId="79E7F7A9" w14:textId="77777777" w:rsidR="00336F56" w:rsidRPr="00336F56" w:rsidRDefault="00336F56" w:rsidP="00336F56">
            <w:pPr>
              <w:widowControl/>
              <w:jc w:val="center"/>
              <w:textAlignment w:val="bottom"/>
              <w:rPr>
                <w:color w:val="000000" w:themeColor="text1"/>
                <w:kern w:val="0"/>
                <w:sz w:val="22"/>
                <w:szCs w:val="22"/>
              </w:rPr>
            </w:pPr>
            <w:r w:rsidRPr="00336F56">
              <w:rPr>
                <w:color w:val="000000" w:themeColor="text1"/>
                <w:kern w:val="0"/>
                <w:sz w:val="22"/>
                <w:szCs w:val="22"/>
              </w:rPr>
              <w:t>{{</w:t>
            </w:r>
            <w:proofErr w:type="spellStart"/>
            <w:proofErr w:type="gramStart"/>
            <w:r w:rsidRPr="00336F56">
              <w:rPr>
                <w:color w:val="000000" w:themeColor="text1"/>
                <w:kern w:val="0"/>
                <w:sz w:val="22"/>
                <w:szCs w:val="22"/>
              </w:rPr>
              <w:t>a.clinic</w:t>
            </w:r>
            <w:proofErr w:type="gramEnd"/>
            <w:r w:rsidRPr="00336F56">
              <w:rPr>
                <w:color w:val="000000" w:themeColor="text1"/>
                <w:kern w:val="0"/>
                <w:sz w:val="22"/>
                <w:szCs w:val="22"/>
              </w:rPr>
              <w:t>_num_g</w:t>
            </w:r>
            <w:proofErr w:type="spellEnd"/>
            <w:r w:rsidRPr="00336F56">
              <w:rPr>
                <w:color w:val="000000" w:themeColor="text1"/>
                <w:kern w:val="0"/>
                <w:sz w:val="22"/>
                <w:szCs w:val="22"/>
              </w:rPr>
              <w:t>}}</w:t>
            </w:r>
          </w:p>
          <w:p w14:paraId="6A6791B6" w14:textId="53151291" w:rsidR="00594405" w:rsidRPr="00B31EB1" w:rsidRDefault="00336F56" w:rsidP="00336F56">
            <w:pPr>
              <w:widowControl/>
              <w:jc w:val="center"/>
              <w:textAlignment w:val="bottom"/>
              <w:rPr>
                <w:color w:val="000000" w:themeColor="text1"/>
                <w:kern w:val="0"/>
                <w:sz w:val="22"/>
                <w:szCs w:val="22"/>
              </w:rPr>
            </w:pPr>
            <w:r w:rsidRPr="00336F56">
              <w:rPr>
                <w:color w:val="000000" w:themeColor="text1"/>
                <w:kern w:val="0"/>
                <w:sz w:val="22"/>
                <w:szCs w:val="22"/>
              </w:rPr>
              <w:t>{%p endif%}</w:t>
            </w:r>
          </w:p>
        </w:tc>
      </w:tr>
      <w:tr w:rsidR="00594405" w:rsidRPr="00B31EB1" w14:paraId="1FFAE386" w14:textId="77777777" w:rsidTr="002344DD">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ED65801" w14:textId="77777777" w:rsidR="00594405" w:rsidRPr="00B31EB1" w:rsidRDefault="00594405" w:rsidP="002344DD">
            <w:pPr>
              <w:widowControl/>
              <w:spacing w:line="336" w:lineRule="auto"/>
              <w:jc w:val="center"/>
              <w:textAlignment w:val="center"/>
              <w:rPr>
                <w:color w:val="000000"/>
                <w:kern w:val="0"/>
                <w:sz w:val="22"/>
                <w:szCs w:val="22"/>
              </w:rPr>
            </w:pPr>
            <w:r w:rsidRPr="00B31EB1">
              <w:rPr>
                <w:color w:val="000000"/>
                <w:kern w:val="0"/>
                <w:sz w:val="22"/>
                <w:szCs w:val="22"/>
              </w:rPr>
              <w:lastRenderedPageBreak/>
              <w:t xml:space="preserve">{%tr </w:t>
            </w:r>
            <w:proofErr w:type="spellStart"/>
            <w:r w:rsidRPr="00B31EB1">
              <w:rPr>
                <w:color w:val="000000"/>
                <w:kern w:val="0"/>
                <w:sz w:val="22"/>
                <w:szCs w:val="22"/>
              </w:rPr>
              <w:t>endfor</w:t>
            </w:r>
            <w:proofErr w:type="spellEnd"/>
            <w:r w:rsidRPr="00B31EB1">
              <w:rPr>
                <w:color w:val="000000"/>
                <w:kern w:val="0"/>
                <w:sz w:val="22"/>
                <w:szCs w:val="22"/>
              </w:rPr>
              <w:t>%}</w:t>
            </w:r>
          </w:p>
        </w:tc>
      </w:tr>
    </w:tbl>
    <w:p w14:paraId="6FD9E9E0" w14:textId="77777777" w:rsidR="00C4447F" w:rsidRPr="00B31EB1" w:rsidRDefault="00C90B05" w:rsidP="00EF598D">
      <w:pPr>
        <w:widowControl/>
        <w:spacing w:line="40" w:lineRule="exact"/>
        <w:jc w:val="left"/>
        <w:rPr>
          <w:szCs w:val="21"/>
        </w:rPr>
      </w:pPr>
      <w:r w:rsidRPr="00B31EB1">
        <w:rPr>
          <w:szCs w:val="21"/>
        </w:rPr>
        <w:br w:type="page"/>
      </w:r>
    </w:p>
    <w:tbl>
      <w:tblPr>
        <w:tblStyle w:val="ae"/>
        <w:tblW w:w="4961" w:type="pct"/>
        <w:tblLook w:val="04A0" w:firstRow="1" w:lastRow="0" w:firstColumn="1" w:lastColumn="0" w:noHBand="0" w:noVBand="1"/>
      </w:tblPr>
      <w:tblGrid>
        <w:gridCol w:w="822"/>
        <w:gridCol w:w="9056"/>
      </w:tblGrid>
      <w:tr w:rsidR="00C4447F" w:rsidRPr="00B31EB1" w14:paraId="774BE565" w14:textId="77777777">
        <w:trPr>
          <w:trHeight w:hRule="exact" w:val="96"/>
        </w:trPr>
        <w:tc>
          <w:tcPr>
            <w:tcW w:w="416" w:type="pct"/>
            <w:tcBorders>
              <w:top w:val="nil"/>
              <w:left w:val="nil"/>
              <w:right w:val="nil"/>
            </w:tcBorders>
            <w:shd w:val="clear" w:color="auto" w:fill="FFFFFF" w:themeFill="background1"/>
            <w:vAlign w:val="center"/>
          </w:tcPr>
          <w:p w14:paraId="7A50888D" w14:textId="77777777" w:rsidR="00C4447F" w:rsidRPr="00B31EB1" w:rsidRDefault="00C4447F">
            <w:pPr>
              <w:spacing w:line="400" w:lineRule="exact"/>
              <w:jc w:val="center"/>
              <w:rPr>
                <w:sz w:val="28"/>
                <w:szCs w:val="28"/>
              </w:rPr>
            </w:pPr>
          </w:p>
        </w:tc>
        <w:tc>
          <w:tcPr>
            <w:tcW w:w="4583" w:type="pct"/>
            <w:tcBorders>
              <w:top w:val="nil"/>
              <w:left w:val="nil"/>
              <w:right w:val="nil"/>
            </w:tcBorders>
            <w:shd w:val="clear" w:color="auto" w:fill="FFFFFF" w:themeFill="background1"/>
            <w:vAlign w:val="center"/>
          </w:tcPr>
          <w:p w14:paraId="07AC4D73" w14:textId="77777777" w:rsidR="00C4447F" w:rsidRPr="00B31EB1" w:rsidRDefault="00C4447F">
            <w:pPr>
              <w:spacing w:line="400" w:lineRule="exact"/>
              <w:jc w:val="center"/>
              <w:rPr>
                <w:sz w:val="28"/>
                <w:szCs w:val="28"/>
              </w:rPr>
            </w:pPr>
          </w:p>
        </w:tc>
      </w:tr>
    </w:tbl>
    <w:p w14:paraId="048C13D8" w14:textId="77777777" w:rsidR="00C4447F" w:rsidRPr="00B31EB1" w:rsidRDefault="00C4447F">
      <w:pPr>
        <w:widowControl/>
        <w:jc w:val="left"/>
        <w:rPr>
          <w:szCs w:val="21"/>
        </w:rPr>
      </w:pPr>
    </w:p>
    <w:p w14:paraId="47B6B4DD" w14:textId="77777777" w:rsidR="00C4447F" w:rsidRPr="00B31EB1" w:rsidRDefault="00C90B05">
      <w:pPr>
        <w:widowControl/>
        <w:spacing w:line="360" w:lineRule="auto"/>
        <w:jc w:val="left"/>
        <w:rPr>
          <w:b/>
          <w:color w:val="FFFFFF" w:themeColor="background1"/>
          <w:kern w:val="0"/>
          <w:sz w:val="24"/>
        </w:rPr>
      </w:pPr>
      <w:bookmarkStart w:id="3" w:name="_Hlk63096102"/>
      <w:bookmarkStart w:id="4" w:name="_Hlk63096649"/>
      <w:r w:rsidRPr="00B31EB1">
        <w:rPr>
          <w:rFonts w:hint="eastAsia"/>
          <w:b/>
          <w:color w:val="FFFFFF" w:themeColor="background1"/>
          <w:kern w:val="0"/>
          <w:sz w:val="24"/>
        </w:rPr>
        <w:t>四、</w:t>
      </w:r>
      <w:r w:rsidR="00FB0922">
        <w:rPr>
          <w:color w:val="FFFFFF" w:themeColor="background1"/>
          <w:sz w:val="24"/>
          <w:szCs w:val="22"/>
        </w:rPr>
        <w:pict w14:anchorId="47BC51E6">
          <v:rect id="_x0000_s1027" style="position:absolute;margin-left:0;margin-top:.1pt;width:481.9pt;height:19.85pt;z-index:-251657216;mso-position-horizontal-relative:text;mso-position-vertical-relative:text;mso-width-relative:page;mso-height-relative:page" fillcolor="#4f81bd" stroked="f"/>
        </w:pict>
      </w:r>
      <w:r w:rsidRPr="00B31EB1">
        <w:rPr>
          <w:b/>
          <w:color w:val="FFFFFF" w:themeColor="background1"/>
          <w:kern w:val="0"/>
          <w:sz w:val="24"/>
        </w:rPr>
        <w:t>结果解释</w:t>
      </w:r>
    </w:p>
    <w:bookmarkEnd w:id="3"/>
    <w:bookmarkEnd w:id="4"/>
    <w:p w14:paraId="240B84DE" w14:textId="1DB84648" w:rsidR="009D48BF" w:rsidRPr="00497C51" w:rsidRDefault="009D48BF" w:rsidP="009D48BF">
      <w:pPr>
        <w:widowControl/>
        <w:spacing w:line="336" w:lineRule="auto"/>
        <w:ind w:left="320" w:hangingChars="200" w:hanging="320"/>
        <w:rPr>
          <w:sz w:val="16"/>
          <w:szCs w:val="16"/>
        </w:rPr>
      </w:pPr>
      <w:r w:rsidRPr="003E357C">
        <w:rPr>
          <w:sz w:val="16"/>
          <w:szCs w:val="16"/>
          <w:highlight w:val="green"/>
        </w:rPr>
        <w:t>{%p if var_brca.snv_</w:t>
      </w:r>
      <w:proofErr w:type="gramStart"/>
      <w:r w:rsidRPr="003E357C">
        <w:rPr>
          <w:sz w:val="16"/>
          <w:szCs w:val="16"/>
          <w:highlight w:val="green"/>
        </w:rPr>
        <w:t>s.B</w:t>
      </w:r>
      <w:proofErr w:type="gramEnd"/>
      <w:r w:rsidRPr="003E357C">
        <w:rPr>
          <w:sz w:val="16"/>
          <w:szCs w:val="16"/>
          <w:highlight w:val="green"/>
        </w:rPr>
        <w:t>1_L5 + var_brca.snv_s.B2_L5 + var_brca.mlpa.B1_Loss + var_brca.mlpa.B2_Loss + var_brca.snv_s.B1_L4 + var_brca.snv_s.B2_L4 + var_brca.mlpa.B1_Gain + var_brca.mlpa.B2_Gain + var_brca.snv_s.B1_L3 + var_brca.snv_s.B2_L3%}</w:t>
      </w:r>
    </w:p>
    <w:p w14:paraId="68F50D17" w14:textId="77777777" w:rsidR="009D48BF" w:rsidRPr="00497C51" w:rsidRDefault="009D48BF" w:rsidP="009D48BF">
      <w:pPr>
        <w:widowControl/>
        <w:spacing w:line="336" w:lineRule="auto"/>
        <w:ind w:left="320" w:hangingChars="200" w:hanging="320"/>
        <w:rPr>
          <w:sz w:val="16"/>
          <w:szCs w:val="16"/>
        </w:rPr>
      </w:pPr>
      <w:r w:rsidRPr="003E357C">
        <w:rPr>
          <w:sz w:val="16"/>
          <w:szCs w:val="16"/>
          <w:highlight w:val="cyan"/>
        </w:rPr>
        <w:t xml:space="preserve">{%p </w:t>
      </w:r>
      <w:r w:rsidRPr="003E357C">
        <w:rPr>
          <w:rFonts w:hint="eastAsia"/>
          <w:sz w:val="16"/>
          <w:szCs w:val="16"/>
          <w:highlight w:val="cyan"/>
        </w:rPr>
        <w:t>for</w:t>
      </w:r>
      <w:r w:rsidRPr="003E357C">
        <w:rPr>
          <w:sz w:val="16"/>
          <w:szCs w:val="16"/>
          <w:highlight w:val="cyan"/>
        </w:rPr>
        <w:t xml:space="preserve"> </w:t>
      </w:r>
      <w:r w:rsidRPr="003E357C">
        <w:rPr>
          <w:rFonts w:hint="eastAsia"/>
          <w:sz w:val="16"/>
          <w:szCs w:val="16"/>
          <w:highlight w:val="cyan"/>
        </w:rPr>
        <w:t>a</w:t>
      </w:r>
      <w:r w:rsidRPr="003E357C">
        <w:rPr>
          <w:sz w:val="16"/>
          <w:szCs w:val="16"/>
          <w:highlight w:val="cyan"/>
        </w:rPr>
        <w:t xml:space="preserve"> in var_brca.snv_</w:t>
      </w:r>
      <w:proofErr w:type="gramStart"/>
      <w:r w:rsidRPr="003E357C">
        <w:rPr>
          <w:sz w:val="16"/>
          <w:szCs w:val="16"/>
          <w:highlight w:val="cyan"/>
        </w:rPr>
        <w:t>s.B</w:t>
      </w:r>
      <w:proofErr w:type="gramEnd"/>
      <w:r w:rsidRPr="003E357C">
        <w:rPr>
          <w:sz w:val="16"/>
          <w:szCs w:val="16"/>
          <w:highlight w:val="cyan"/>
        </w:rPr>
        <w:t>1_L5 + var_brca.snv_s.B2_L5 + var_brca.mlpa.B1_Loss + var_brca.mlpa.B2_Loss + var_brca.snv_s.B1_L4 + var_brca.snv_s.B2_L4 + var_brca.mlpa.B1_Gain + var_brca.mlpa.B2_Gain + var_brca.snv_s.B1_L3 + var_brca.snv_s.B2_L3%}</w:t>
      </w:r>
    </w:p>
    <w:p w14:paraId="3B9499AC" w14:textId="598E7063" w:rsidR="00B57C2A" w:rsidRDefault="00B57C2A" w:rsidP="009D48BF">
      <w:pPr>
        <w:pStyle w:val="af1"/>
        <w:widowControl/>
        <w:numPr>
          <w:ilvl w:val="3"/>
          <w:numId w:val="2"/>
        </w:numPr>
        <w:spacing w:line="336" w:lineRule="auto"/>
        <w:ind w:left="420" w:firstLineChars="0"/>
        <w:rPr>
          <w:rFonts w:ascii="Times New Roman" w:hAnsi="Times New Roman"/>
          <w:szCs w:val="21"/>
        </w:rPr>
      </w:pP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p</w:t>
      </w:r>
      <w:r>
        <w:rPr>
          <w:rFonts w:ascii="Times New Roman" w:hAnsi="Times New Roman"/>
          <w:szCs w:val="21"/>
        </w:rPr>
        <w:t xml:space="preserve"> if </w:t>
      </w:r>
      <w:proofErr w:type="spellStart"/>
      <w:proofErr w:type="gramStart"/>
      <w:r>
        <w:rPr>
          <w:rFonts w:ascii="Times New Roman" w:hAnsi="Times New Roman"/>
          <w:szCs w:val="21"/>
        </w:rPr>
        <w:t>a.type</w:t>
      </w:r>
      <w:proofErr w:type="spellEnd"/>
      <w:proofErr w:type="gramEnd"/>
      <w:r>
        <w:rPr>
          <w:rFonts w:ascii="Times New Roman" w:hAnsi="Times New Roman"/>
          <w:szCs w:val="21"/>
        </w:rPr>
        <w:t xml:space="preserve"> == “Gain” or </w:t>
      </w:r>
      <w:proofErr w:type="spellStart"/>
      <w:r>
        <w:rPr>
          <w:rFonts w:ascii="Times New Roman" w:hAnsi="Times New Roman"/>
          <w:szCs w:val="21"/>
        </w:rPr>
        <w:t>a.clinic_num_g</w:t>
      </w:r>
      <w:proofErr w:type="spellEnd"/>
      <w:r>
        <w:rPr>
          <w:rFonts w:ascii="Times New Roman" w:hAnsi="Times New Roman"/>
          <w:szCs w:val="21"/>
        </w:rPr>
        <w:t xml:space="preserve"> == 3%</w:t>
      </w:r>
      <w:r>
        <w:rPr>
          <w:rFonts w:ascii="Times New Roman" w:hAnsi="Times New Roman" w:hint="eastAsia"/>
          <w:szCs w:val="21"/>
        </w:rPr>
        <w:t>}</w:t>
      </w:r>
    </w:p>
    <w:p w14:paraId="1B04C4A3" w14:textId="77777777" w:rsidR="00B57C2A" w:rsidRPr="00B57C2A" w:rsidRDefault="00B57C2A" w:rsidP="00B57C2A">
      <w:pPr>
        <w:pStyle w:val="af1"/>
        <w:widowControl/>
        <w:numPr>
          <w:ilvl w:val="3"/>
          <w:numId w:val="2"/>
        </w:numPr>
        <w:spacing w:line="336" w:lineRule="auto"/>
        <w:ind w:left="420" w:firstLineChars="0"/>
        <w:rPr>
          <w:rFonts w:ascii="Times New Roman" w:hAnsi="Times New Roman"/>
          <w:color w:val="000000" w:themeColor="text1"/>
          <w:szCs w:val="21"/>
        </w:rPr>
      </w:pPr>
      <w:r w:rsidRPr="00B57C2A">
        <w:rPr>
          <w:rFonts w:ascii="Times New Roman" w:hAnsi="Times New Roman" w:hint="eastAsia"/>
          <w:color w:val="000000" w:themeColor="text1"/>
          <w:szCs w:val="21"/>
        </w:rPr>
        <w:t>本次实验检测到</w:t>
      </w:r>
      <w:r w:rsidRPr="00B57C2A">
        <w:rPr>
          <w:rFonts w:ascii="Times New Roman" w:hAnsi="Times New Roman" w:hint="eastAsia"/>
          <w:color w:val="000000" w:themeColor="text1"/>
          <w:szCs w:val="21"/>
        </w:rPr>
        <w:t>1</w:t>
      </w:r>
      <w:r w:rsidRPr="00B57C2A">
        <w:rPr>
          <w:rFonts w:ascii="Times New Roman" w:hAnsi="Times New Roman" w:hint="eastAsia"/>
          <w:color w:val="000000" w:themeColor="text1"/>
          <w:szCs w:val="21"/>
        </w:rPr>
        <w:t>个</w:t>
      </w:r>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 xml:space="preserve">%if </w:t>
      </w:r>
      <w:proofErr w:type="spellStart"/>
      <w:r w:rsidRPr="00B57C2A">
        <w:rPr>
          <w:rFonts w:ascii="Times New Roman" w:hAnsi="Times New Roman"/>
          <w:color w:val="000000" w:themeColor="text1"/>
          <w:szCs w:val="21"/>
        </w:rPr>
        <w:t>a.type</w:t>
      </w:r>
      <w:proofErr w:type="spellEnd"/>
      <w:r w:rsidRPr="00B57C2A">
        <w:rPr>
          <w:rFonts w:ascii="Times New Roman" w:hAnsi="Times New Roman"/>
          <w:color w:val="000000" w:themeColor="text1"/>
          <w:szCs w:val="21"/>
        </w:rPr>
        <w:t xml:space="preserve"> == “Loss”%</w:t>
      </w:r>
      <w:r w:rsidRPr="00B57C2A">
        <w:rPr>
          <w:rFonts w:ascii="Times New Roman" w:hAnsi="Times New Roman" w:hint="eastAsia"/>
          <w:color w:val="000000" w:themeColor="text1"/>
          <w:szCs w:val="21"/>
        </w:rPr>
        <w:t>}</w:t>
      </w:r>
      <w:r w:rsidRPr="00B57C2A">
        <w:rPr>
          <w:rFonts w:ascii="Times New Roman" w:hAnsi="Times New Roman" w:hint="eastAsia"/>
          <w:color w:val="000000" w:themeColor="text1"/>
          <w:szCs w:val="21"/>
        </w:rPr>
        <w:t>疑似致病性变异</w:t>
      </w:r>
      <w:r w:rsidRPr="00B57C2A">
        <w:rPr>
          <w:rFonts w:ascii="Times New Roman" w:hAnsi="Times New Roman" w:hint="eastAsia"/>
          <w:color w:val="000000" w:themeColor="text1"/>
          <w:szCs w:val="21"/>
        </w:rPr>
        <w:t>{%</w:t>
      </w:r>
      <w:proofErr w:type="spellStart"/>
      <w:r w:rsidRPr="00B57C2A">
        <w:rPr>
          <w:rFonts w:ascii="Times New Roman" w:hAnsi="Times New Roman" w:hint="eastAsia"/>
          <w:color w:val="000000" w:themeColor="text1"/>
          <w:szCs w:val="21"/>
        </w:rPr>
        <w:t>elif</w:t>
      </w:r>
      <w:proofErr w:type="spellEnd"/>
      <w:r w:rsidRPr="00B57C2A">
        <w:rPr>
          <w:rFonts w:ascii="Times New Roman" w:hAnsi="Times New Roman"/>
          <w:color w:val="000000" w:themeColor="text1"/>
          <w:szCs w:val="21"/>
        </w:rPr>
        <w:t xml:space="preserve"> </w:t>
      </w:r>
      <w:proofErr w:type="spellStart"/>
      <w:r w:rsidRPr="00B57C2A">
        <w:rPr>
          <w:rFonts w:ascii="Times New Roman" w:hAnsi="Times New Roman"/>
          <w:color w:val="000000" w:themeColor="text1"/>
          <w:szCs w:val="21"/>
        </w:rPr>
        <w:t>a.type</w:t>
      </w:r>
      <w:proofErr w:type="spellEnd"/>
      <w:r w:rsidRPr="00B57C2A">
        <w:rPr>
          <w:rFonts w:ascii="Times New Roman" w:hAnsi="Times New Roman"/>
          <w:color w:val="000000" w:themeColor="text1"/>
          <w:szCs w:val="21"/>
        </w:rPr>
        <w:t xml:space="preserve"> == “Gain”</w:t>
      </w:r>
      <w:r w:rsidRPr="00B57C2A">
        <w:rPr>
          <w:rFonts w:ascii="Times New Roman" w:hAnsi="Times New Roman" w:hint="eastAsia"/>
          <w:color w:val="000000" w:themeColor="text1"/>
          <w:szCs w:val="21"/>
        </w:rPr>
        <w:t>%}</w:t>
      </w:r>
      <w:r w:rsidRPr="00B57C2A">
        <w:rPr>
          <w:rFonts w:ascii="Times New Roman" w:hAnsi="Times New Roman" w:hint="eastAsia"/>
          <w:color w:val="000000" w:themeColor="text1"/>
          <w:szCs w:val="21"/>
        </w:rPr>
        <w:t>意义不明确变异</w:t>
      </w:r>
      <w:r w:rsidRPr="00B57C2A">
        <w:rPr>
          <w:rFonts w:ascii="Times New Roman" w:hAnsi="Times New Roman" w:hint="eastAsia"/>
          <w:color w:val="000000" w:themeColor="text1"/>
          <w:szCs w:val="21"/>
        </w:rPr>
        <w:t>{%</w:t>
      </w:r>
      <w:proofErr w:type="spellStart"/>
      <w:r w:rsidRPr="00B57C2A">
        <w:rPr>
          <w:rFonts w:ascii="Times New Roman" w:hAnsi="Times New Roman" w:hint="eastAsia"/>
          <w:color w:val="000000" w:themeColor="text1"/>
          <w:szCs w:val="21"/>
        </w:rPr>
        <w:t>elif</w:t>
      </w:r>
      <w:proofErr w:type="spellEnd"/>
      <w:r w:rsidRPr="00B57C2A">
        <w:rPr>
          <w:rFonts w:ascii="Times New Roman" w:hAnsi="Times New Roman"/>
          <w:color w:val="000000" w:themeColor="text1"/>
          <w:szCs w:val="21"/>
        </w:rPr>
        <w:t xml:space="preserve"> </w:t>
      </w:r>
      <w:proofErr w:type="spellStart"/>
      <w:r w:rsidRPr="00B57C2A">
        <w:rPr>
          <w:rFonts w:ascii="Times New Roman" w:hAnsi="Times New Roman"/>
          <w:color w:val="000000" w:themeColor="text1"/>
          <w:szCs w:val="21"/>
        </w:rPr>
        <w:t>a.clinic_num_g</w:t>
      </w:r>
      <w:proofErr w:type="spellEnd"/>
      <w:r w:rsidRPr="00B57C2A">
        <w:rPr>
          <w:rFonts w:ascii="Times New Roman" w:hAnsi="Times New Roman"/>
          <w:color w:val="000000" w:themeColor="text1"/>
          <w:szCs w:val="21"/>
        </w:rPr>
        <w:t xml:space="preserve"> == 5</w:t>
      </w:r>
      <w:r w:rsidRPr="00B57C2A">
        <w:rPr>
          <w:rFonts w:ascii="Times New Roman" w:hAnsi="Times New Roman" w:hint="eastAsia"/>
          <w:color w:val="000000" w:themeColor="text1"/>
          <w:szCs w:val="21"/>
        </w:rPr>
        <w:t>%}</w:t>
      </w:r>
      <w:r w:rsidRPr="00B57C2A">
        <w:rPr>
          <w:rFonts w:ascii="Times New Roman" w:hAnsi="Times New Roman" w:hint="eastAsia"/>
          <w:color w:val="000000" w:themeColor="text1"/>
          <w:szCs w:val="21"/>
        </w:rPr>
        <w:t>致病性变异</w:t>
      </w:r>
      <w:r w:rsidRPr="00B57C2A">
        <w:rPr>
          <w:rFonts w:ascii="Times New Roman" w:hAnsi="Times New Roman" w:hint="eastAsia"/>
          <w:color w:val="000000" w:themeColor="text1"/>
          <w:szCs w:val="21"/>
        </w:rPr>
        <w:t>{%</w:t>
      </w:r>
      <w:proofErr w:type="spellStart"/>
      <w:r w:rsidRPr="00B57C2A">
        <w:rPr>
          <w:rFonts w:ascii="Times New Roman" w:hAnsi="Times New Roman"/>
          <w:color w:val="000000" w:themeColor="text1"/>
          <w:szCs w:val="21"/>
        </w:rPr>
        <w:t>elif</w:t>
      </w:r>
      <w:proofErr w:type="spellEnd"/>
      <w:r w:rsidRPr="00B57C2A">
        <w:rPr>
          <w:rFonts w:ascii="Times New Roman" w:hAnsi="Times New Roman"/>
          <w:color w:val="000000" w:themeColor="text1"/>
          <w:szCs w:val="21"/>
        </w:rPr>
        <w:t xml:space="preserve"> </w:t>
      </w:r>
      <w:proofErr w:type="spellStart"/>
      <w:r w:rsidRPr="00B57C2A">
        <w:rPr>
          <w:rFonts w:ascii="Times New Roman" w:hAnsi="Times New Roman"/>
          <w:color w:val="000000" w:themeColor="text1"/>
          <w:szCs w:val="21"/>
        </w:rPr>
        <w:t>a.clini</w:t>
      </w:r>
      <w:r w:rsidRPr="00B57C2A">
        <w:rPr>
          <w:rFonts w:ascii="Times New Roman" w:hAnsi="Times New Roman" w:hint="eastAsia"/>
          <w:color w:val="000000" w:themeColor="text1"/>
          <w:szCs w:val="21"/>
        </w:rPr>
        <w:t>c</w:t>
      </w:r>
      <w:r w:rsidRPr="00B57C2A">
        <w:rPr>
          <w:rFonts w:ascii="Times New Roman" w:hAnsi="Times New Roman"/>
          <w:color w:val="000000" w:themeColor="text1"/>
          <w:szCs w:val="21"/>
        </w:rPr>
        <w:t>_num_g</w:t>
      </w:r>
      <w:proofErr w:type="spellEnd"/>
      <w:r w:rsidRPr="00B57C2A">
        <w:rPr>
          <w:rFonts w:ascii="Times New Roman" w:hAnsi="Times New Roman"/>
          <w:color w:val="000000" w:themeColor="text1"/>
          <w:szCs w:val="21"/>
        </w:rPr>
        <w:t xml:space="preserve"> == 4</w:t>
      </w:r>
      <w:r w:rsidRPr="00B57C2A">
        <w:rPr>
          <w:rFonts w:ascii="Times New Roman" w:hAnsi="Times New Roman" w:hint="eastAsia"/>
          <w:color w:val="000000" w:themeColor="text1"/>
          <w:szCs w:val="21"/>
        </w:rPr>
        <w:t>%}</w:t>
      </w:r>
      <w:r w:rsidRPr="00B57C2A">
        <w:rPr>
          <w:rFonts w:ascii="Times New Roman" w:hAnsi="Times New Roman" w:hint="eastAsia"/>
          <w:color w:val="000000" w:themeColor="text1"/>
          <w:szCs w:val="21"/>
        </w:rPr>
        <w:t>疑似致病性变异</w:t>
      </w:r>
      <w:r w:rsidRPr="00B57C2A">
        <w:rPr>
          <w:rFonts w:ascii="Times New Roman" w:hAnsi="Times New Roman" w:hint="eastAsia"/>
          <w:color w:val="000000" w:themeColor="text1"/>
          <w:szCs w:val="21"/>
        </w:rPr>
        <w:t>{%else%}</w:t>
      </w:r>
      <w:r w:rsidRPr="00B57C2A">
        <w:rPr>
          <w:rFonts w:ascii="Times New Roman" w:hAnsi="Times New Roman" w:hint="eastAsia"/>
          <w:color w:val="000000" w:themeColor="text1"/>
          <w:szCs w:val="21"/>
        </w:rPr>
        <w:t>意义不明确变异</w:t>
      </w:r>
      <w:r w:rsidRPr="00B57C2A">
        <w:rPr>
          <w:rFonts w:ascii="Times New Roman" w:hAnsi="Times New Roman" w:hint="eastAsia"/>
          <w:color w:val="000000" w:themeColor="text1"/>
          <w:szCs w:val="21"/>
        </w:rPr>
        <w:t>{%endif%}</w:t>
      </w:r>
      <w:r w:rsidRPr="00B57C2A">
        <w:rPr>
          <w:rFonts w:ascii="Times New Roman" w:hAnsi="Times New Roman" w:hint="eastAsia"/>
          <w:color w:val="000000" w:themeColor="text1"/>
          <w:szCs w:val="21"/>
        </w:rPr>
        <w:t>，为</w:t>
      </w:r>
      <w:r w:rsidRPr="00B57C2A">
        <w:rPr>
          <w:rFonts w:ascii="Times New Roman" w:hAnsi="Times New Roman" w:hint="eastAsia"/>
          <w:i/>
          <w:iCs/>
          <w:color w:val="000000" w:themeColor="text1"/>
          <w:szCs w:val="21"/>
        </w:rPr>
        <w:t>{{</w:t>
      </w:r>
      <w:proofErr w:type="spellStart"/>
      <w:r w:rsidRPr="00B57C2A">
        <w:rPr>
          <w:rFonts w:ascii="Times New Roman" w:hAnsi="Times New Roman"/>
          <w:i/>
          <w:iCs/>
          <w:color w:val="000000" w:themeColor="text1"/>
          <w:szCs w:val="21"/>
        </w:rPr>
        <w:t>a.gene_symbol</w:t>
      </w:r>
      <w:proofErr w:type="spellEnd"/>
      <w:r w:rsidRPr="00B57C2A">
        <w:rPr>
          <w:rFonts w:ascii="Times New Roman" w:hAnsi="Times New Roman" w:hint="eastAsia"/>
          <w:i/>
          <w:iCs/>
          <w:color w:val="000000" w:themeColor="text1"/>
          <w:szCs w:val="21"/>
        </w:rPr>
        <w:t>}}</w:t>
      </w:r>
      <w:r w:rsidRPr="00B57C2A">
        <w:rPr>
          <w:rFonts w:ascii="Times New Roman" w:hAnsi="Times New Roman" w:hint="eastAsia"/>
          <w:color w:val="000000" w:themeColor="text1"/>
          <w:szCs w:val="21"/>
        </w:rPr>
        <w:t>基因的</w:t>
      </w:r>
      <w:r w:rsidRPr="00B57C2A">
        <w:rPr>
          <w:rFonts w:ascii="Times New Roman" w:hAnsi="Times New Roman" w:hint="eastAsia"/>
          <w:color w:val="000000" w:themeColor="text1"/>
          <w:szCs w:val="21"/>
        </w:rPr>
        <w:t>{%if</w:t>
      </w:r>
      <w:r w:rsidRPr="00B57C2A">
        <w:rPr>
          <w:rFonts w:ascii="Times New Roman" w:hAnsi="Times New Roman"/>
          <w:color w:val="000000" w:themeColor="text1"/>
          <w:szCs w:val="21"/>
        </w:rPr>
        <w:t xml:space="preserve"> </w:t>
      </w:r>
      <w:proofErr w:type="spellStart"/>
      <w:r w:rsidRPr="00B57C2A">
        <w:rPr>
          <w:rFonts w:ascii="Times New Roman" w:hAnsi="Times New Roman"/>
          <w:color w:val="000000" w:themeColor="text1"/>
          <w:szCs w:val="21"/>
        </w:rPr>
        <w:t>a.type</w:t>
      </w:r>
      <w:proofErr w:type="spellEnd"/>
      <w:r w:rsidRPr="00B57C2A">
        <w:rPr>
          <w:rFonts w:ascii="Times New Roman" w:hAnsi="Times New Roman"/>
          <w:color w:val="000000" w:themeColor="text1"/>
          <w:szCs w:val="21"/>
        </w:rPr>
        <w:t xml:space="preserve"> == “Loss”</w:t>
      </w:r>
      <w:r w:rsidRPr="00B57C2A">
        <w:rPr>
          <w:rFonts w:ascii="Times New Roman" w:hAnsi="Times New Roman" w:hint="eastAsia"/>
          <w:color w:val="000000" w:themeColor="text1"/>
          <w:szCs w:val="21"/>
        </w:rPr>
        <w:t>%}{{</w:t>
      </w:r>
      <w:proofErr w:type="spellStart"/>
      <w:r w:rsidRPr="00B57C2A">
        <w:rPr>
          <w:rFonts w:ascii="Times New Roman" w:hAnsi="Times New Roman"/>
          <w:color w:val="000000" w:themeColor="text1"/>
          <w:szCs w:val="21"/>
        </w:rPr>
        <w:t>a.value</w:t>
      </w:r>
      <w:proofErr w:type="spellEnd"/>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 xml:space="preserve"> del{%</w:t>
      </w:r>
      <w:proofErr w:type="spellStart"/>
      <w:r w:rsidRPr="00B57C2A">
        <w:rPr>
          <w:rFonts w:ascii="Times New Roman" w:hAnsi="Times New Roman"/>
          <w:color w:val="000000" w:themeColor="text1"/>
          <w:szCs w:val="21"/>
        </w:rPr>
        <w:t>elif</w:t>
      </w:r>
      <w:proofErr w:type="spellEnd"/>
      <w:r w:rsidRPr="00B57C2A">
        <w:rPr>
          <w:rFonts w:ascii="Times New Roman" w:hAnsi="Times New Roman"/>
          <w:color w:val="000000" w:themeColor="text1"/>
          <w:szCs w:val="21"/>
        </w:rPr>
        <w:t xml:space="preserve"> </w:t>
      </w:r>
      <w:proofErr w:type="spellStart"/>
      <w:r w:rsidRPr="00B57C2A">
        <w:rPr>
          <w:rFonts w:ascii="Times New Roman" w:hAnsi="Times New Roman"/>
          <w:color w:val="000000" w:themeColor="text1"/>
          <w:szCs w:val="21"/>
        </w:rPr>
        <w:t>a.type</w:t>
      </w:r>
      <w:proofErr w:type="spellEnd"/>
      <w:r w:rsidRPr="00B57C2A">
        <w:rPr>
          <w:rFonts w:ascii="Times New Roman" w:hAnsi="Times New Roman"/>
          <w:color w:val="000000" w:themeColor="text1"/>
          <w:szCs w:val="21"/>
        </w:rPr>
        <w:t xml:space="preserve"> == “Gain”%}</w:t>
      </w:r>
      <w:r w:rsidRPr="00B57C2A">
        <w:rPr>
          <w:rFonts w:ascii="Times New Roman" w:hAnsi="Times New Roman" w:hint="eastAsia"/>
          <w:color w:val="000000" w:themeColor="text1"/>
          <w:szCs w:val="21"/>
        </w:rPr>
        <w:t>{{</w:t>
      </w:r>
      <w:proofErr w:type="spellStart"/>
      <w:r w:rsidRPr="00B57C2A">
        <w:rPr>
          <w:rFonts w:ascii="Times New Roman" w:hAnsi="Times New Roman"/>
          <w:color w:val="000000" w:themeColor="text1"/>
          <w:szCs w:val="21"/>
        </w:rPr>
        <w:t>a.value</w:t>
      </w:r>
      <w:proofErr w:type="spellEnd"/>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 xml:space="preserve"> dup{%else%}{{</w:t>
      </w:r>
      <w:proofErr w:type="spellStart"/>
      <w:r w:rsidRPr="00B57C2A">
        <w:rPr>
          <w:rFonts w:ascii="Times New Roman" w:hAnsi="Times New Roman"/>
          <w:color w:val="000000" w:themeColor="text1"/>
          <w:szCs w:val="21"/>
        </w:rPr>
        <w:t>a.hgvs_c</w:t>
      </w:r>
      <w:proofErr w:type="spellEnd"/>
      <w:r w:rsidRPr="00B57C2A">
        <w:rPr>
          <w:rFonts w:ascii="Times New Roman" w:hAnsi="Times New Roman"/>
          <w:color w:val="000000" w:themeColor="text1"/>
          <w:szCs w:val="21"/>
        </w:rPr>
        <w:t>}}</w:t>
      </w:r>
      <w:r w:rsidRPr="00B57C2A">
        <w:rPr>
          <w:rFonts w:ascii="Times New Roman" w:hAnsi="Times New Roman" w:hint="eastAsia"/>
          <w:color w:val="000000" w:themeColor="text1"/>
          <w:szCs w:val="21"/>
        </w:rPr>
        <w:t>（</w:t>
      </w:r>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w:t>
      </w:r>
      <w:proofErr w:type="spellStart"/>
      <w:r w:rsidRPr="00B57C2A">
        <w:rPr>
          <w:rFonts w:ascii="Times New Roman" w:hAnsi="Times New Roman"/>
          <w:color w:val="000000" w:themeColor="text1"/>
          <w:szCs w:val="21"/>
        </w:rPr>
        <w:t>a.hgvs_p_abbr</w:t>
      </w:r>
      <w:proofErr w:type="spellEnd"/>
      <w:r w:rsidRPr="00B57C2A">
        <w:rPr>
          <w:rFonts w:ascii="Times New Roman" w:hAnsi="Times New Roman"/>
          <w:color w:val="000000" w:themeColor="text1"/>
          <w:szCs w:val="21"/>
        </w:rPr>
        <w:t>}}</w:t>
      </w:r>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{%endif%}</w:t>
      </w:r>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w:t>
      </w:r>
      <w:proofErr w:type="spellStart"/>
      <w:r w:rsidRPr="00B57C2A">
        <w:rPr>
          <w:rFonts w:ascii="Times New Roman" w:hAnsi="Times New Roman"/>
          <w:color w:val="000000" w:themeColor="text1"/>
          <w:szCs w:val="21"/>
        </w:rPr>
        <w:t>a.variant_desc_cn</w:t>
      </w:r>
      <w:proofErr w:type="spellEnd"/>
      <w:r w:rsidRPr="00B57C2A">
        <w:rPr>
          <w:rFonts w:ascii="Times New Roman" w:hAnsi="Times New Roman"/>
          <w:color w:val="000000" w:themeColor="text1"/>
          <w:szCs w:val="21"/>
        </w:rPr>
        <w:t>}}{{</w:t>
      </w:r>
      <w:proofErr w:type="spellStart"/>
      <w:r w:rsidRPr="00B57C2A">
        <w:rPr>
          <w:rFonts w:ascii="Times New Roman" w:hAnsi="Times New Roman"/>
          <w:color w:val="000000" w:themeColor="text1"/>
          <w:szCs w:val="21"/>
        </w:rPr>
        <w:t>a.variant_interpret_cn|e</w:t>
      </w:r>
      <w:proofErr w:type="spellEnd"/>
      <w:r w:rsidRPr="00B57C2A">
        <w:rPr>
          <w:rFonts w:ascii="Times New Roman" w:hAnsi="Times New Roman"/>
          <w:color w:val="000000" w:themeColor="text1"/>
          <w:szCs w:val="21"/>
        </w:rPr>
        <w:t>}}</w:t>
      </w:r>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 xml:space="preserve">if </w:t>
      </w:r>
      <w:proofErr w:type="spellStart"/>
      <w:r w:rsidRPr="00B57C2A">
        <w:rPr>
          <w:rFonts w:ascii="Times New Roman" w:hAnsi="Times New Roman"/>
          <w:color w:val="000000" w:themeColor="text1"/>
          <w:szCs w:val="21"/>
        </w:rPr>
        <w:t>a.clinic_num_g</w:t>
      </w:r>
      <w:proofErr w:type="spellEnd"/>
      <w:r w:rsidRPr="00B57C2A">
        <w:rPr>
          <w:rFonts w:ascii="Times New Roman" w:hAnsi="Times New Roman"/>
          <w:color w:val="000000" w:themeColor="text1"/>
          <w:szCs w:val="21"/>
        </w:rPr>
        <w:t xml:space="preserve"> == 3 or </w:t>
      </w:r>
      <w:proofErr w:type="spellStart"/>
      <w:r w:rsidRPr="00B57C2A">
        <w:rPr>
          <w:rFonts w:ascii="Times New Roman" w:hAnsi="Times New Roman"/>
          <w:color w:val="000000" w:themeColor="text1"/>
          <w:szCs w:val="21"/>
        </w:rPr>
        <w:t>a.type</w:t>
      </w:r>
      <w:proofErr w:type="spellEnd"/>
      <w:r w:rsidRPr="00B57C2A">
        <w:rPr>
          <w:rFonts w:ascii="Times New Roman" w:hAnsi="Times New Roman"/>
          <w:color w:val="000000" w:themeColor="text1"/>
          <w:szCs w:val="21"/>
        </w:rPr>
        <w:t xml:space="preserve"> == “Gain”</w:t>
      </w:r>
      <w:r w:rsidRPr="00B57C2A">
        <w:rPr>
          <w:rFonts w:ascii="Times New Roman" w:hAnsi="Times New Roman" w:hint="eastAsia"/>
          <w:color w:val="000000" w:themeColor="text1"/>
          <w:szCs w:val="21"/>
        </w:rPr>
        <w:t>%}</w:t>
      </w:r>
      <w:r w:rsidRPr="00B57C2A">
        <w:rPr>
          <w:rFonts w:ascii="Times New Roman" w:hAnsi="Times New Roman" w:hint="eastAsia"/>
          <w:color w:val="000000" w:themeColor="text1"/>
          <w:szCs w:val="21"/>
        </w:rPr>
        <w:t>证据不足，因此本突变位点目前归为</w:t>
      </w:r>
      <w:r w:rsidRPr="00B57C2A">
        <w:rPr>
          <w:rFonts w:ascii="Times New Roman" w:hAnsi="Times New Roman" w:hint="eastAsia"/>
          <w:color w:val="000000" w:themeColor="text1"/>
          <w:szCs w:val="21"/>
        </w:rPr>
        <w:t>3</w:t>
      </w:r>
      <w:r w:rsidRPr="00B57C2A">
        <w:rPr>
          <w:rFonts w:ascii="Times New Roman" w:hAnsi="Times New Roman" w:hint="eastAsia"/>
          <w:color w:val="000000" w:themeColor="text1"/>
          <w:szCs w:val="21"/>
        </w:rPr>
        <w:t>类临床意义不明胚系变异，患者可在一年后至我中心进行再次数据检索，关注变异分级变化。</w:t>
      </w:r>
      <w:r w:rsidRPr="00B57C2A">
        <w:rPr>
          <w:rFonts w:ascii="Times New Roman" w:hAnsi="Times New Roman"/>
          <w:color w:val="000000" w:themeColor="text1"/>
          <w:szCs w:val="21"/>
        </w:rPr>
        <w:t>{%endif%}</w:t>
      </w:r>
    </w:p>
    <w:p w14:paraId="6E6940F6" w14:textId="4951EF6E" w:rsidR="00B57C2A" w:rsidRPr="00B57C2A" w:rsidRDefault="00B57C2A" w:rsidP="009D48BF">
      <w:pPr>
        <w:pStyle w:val="af1"/>
        <w:widowControl/>
        <w:numPr>
          <w:ilvl w:val="3"/>
          <w:numId w:val="2"/>
        </w:numPr>
        <w:spacing w:line="336" w:lineRule="auto"/>
        <w:ind w:left="420" w:firstLineChars="0"/>
        <w:rPr>
          <w:rFonts w:ascii="Times New Roman" w:hAnsi="Times New Roman"/>
          <w:szCs w:val="21"/>
        </w:rPr>
      </w:pPr>
      <w:r>
        <w:rPr>
          <w:rFonts w:ascii="Times New Roman" w:hAnsi="Times New Roman"/>
          <w:szCs w:val="21"/>
        </w:rPr>
        <w:t>{%p else%}</w:t>
      </w:r>
    </w:p>
    <w:p w14:paraId="1C042065" w14:textId="675B2354" w:rsidR="009D48BF" w:rsidRPr="00B57C2A" w:rsidRDefault="009D48BF" w:rsidP="009D48BF">
      <w:pPr>
        <w:pStyle w:val="af1"/>
        <w:widowControl/>
        <w:numPr>
          <w:ilvl w:val="3"/>
          <w:numId w:val="2"/>
        </w:numPr>
        <w:spacing w:line="336" w:lineRule="auto"/>
        <w:ind w:left="420" w:firstLineChars="0"/>
        <w:rPr>
          <w:rFonts w:ascii="Times New Roman" w:hAnsi="Times New Roman"/>
          <w:szCs w:val="21"/>
        </w:rPr>
      </w:pPr>
      <w:r w:rsidRPr="00B31EB1">
        <w:rPr>
          <w:rFonts w:ascii="Times New Roman" w:hAnsi="Times New Roman" w:hint="eastAsia"/>
          <w:color w:val="FF0000"/>
          <w:szCs w:val="21"/>
        </w:rPr>
        <w:t>本次实验检测到</w:t>
      </w:r>
      <w:r w:rsidRPr="00B31EB1">
        <w:rPr>
          <w:rFonts w:ascii="Times New Roman" w:hAnsi="Times New Roman" w:hint="eastAsia"/>
          <w:color w:val="FF0000"/>
          <w:szCs w:val="21"/>
        </w:rPr>
        <w:t>1</w:t>
      </w:r>
      <w:r w:rsidRPr="00B31EB1">
        <w:rPr>
          <w:rFonts w:ascii="Times New Roman" w:hAnsi="Times New Roman" w:hint="eastAsia"/>
          <w:color w:val="FF0000"/>
          <w:szCs w:val="21"/>
        </w:rPr>
        <w:t>个</w:t>
      </w:r>
      <w:r w:rsidRPr="00B31EB1">
        <w:rPr>
          <w:rFonts w:ascii="Times New Roman" w:hAnsi="Times New Roman" w:hint="eastAsia"/>
          <w:color w:val="FF0000"/>
          <w:szCs w:val="21"/>
        </w:rPr>
        <w:t>{</w:t>
      </w:r>
      <w:r w:rsidRPr="00B31EB1">
        <w:rPr>
          <w:rFonts w:ascii="Times New Roman" w:hAnsi="Times New Roman"/>
          <w:color w:val="FF0000"/>
          <w:szCs w:val="21"/>
        </w:rPr>
        <w:t xml:space="preserve">%if </w:t>
      </w:r>
      <w:proofErr w:type="spellStart"/>
      <w:r w:rsidRPr="00B31EB1">
        <w:rPr>
          <w:rFonts w:ascii="Times New Roman" w:hAnsi="Times New Roman"/>
          <w:color w:val="FF0000"/>
          <w:szCs w:val="21"/>
        </w:rPr>
        <w:t>a.type</w:t>
      </w:r>
      <w:proofErr w:type="spellEnd"/>
      <w:r w:rsidRPr="00B31EB1">
        <w:rPr>
          <w:rFonts w:ascii="Times New Roman" w:hAnsi="Times New Roman"/>
          <w:color w:val="FF0000"/>
          <w:szCs w:val="21"/>
        </w:rPr>
        <w:t xml:space="preserve"> == “Loss”%</w:t>
      </w:r>
      <w:r w:rsidRPr="00B31EB1">
        <w:rPr>
          <w:rFonts w:ascii="Times New Roman" w:hAnsi="Times New Roman" w:hint="eastAsia"/>
          <w:color w:val="FF0000"/>
          <w:szCs w:val="21"/>
        </w:rPr>
        <w:t>}</w:t>
      </w:r>
      <w:r w:rsidRPr="00B31EB1">
        <w:rPr>
          <w:rFonts w:ascii="Times New Roman" w:hAnsi="Times New Roman" w:hint="eastAsia"/>
          <w:color w:val="FF0000"/>
          <w:szCs w:val="21"/>
        </w:rPr>
        <w:t>疑似致病性变异</w:t>
      </w:r>
      <w:r w:rsidRPr="00B31EB1">
        <w:rPr>
          <w:rFonts w:ascii="Times New Roman" w:hAnsi="Times New Roman" w:hint="eastAsia"/>
          <w:color w:val="FF0000"/>
          <w:szCs w:val="21"/>
        </w:rPr>
        <w:t>{%</w:t>
      </w:r>
      <w:proofErr w:type="spellStart"/>
      <w:r w:rsidRPr="00B31EB1">
        <w:rPr>
          <w:rFonts w:ascii="Times New Roman" w:hAnsi="Times New Roman" w:hint="eastAsia"/>
          <w:color w:val="FF0000"/>
          <w:szCs w:val="21"/>
        </w:rPr>
        <w:t>elif</w:t>
      </w:r>
      <w:proofErr w:type="spellEnd"/>
      <w:r w:rsidRPr="00B31EB1">
        <w:rPr>
          <w:rFonts w:ascii="Times New Roman" w:hAnsi="Times New Roman"/>
          <w:color w:val="FF0000"/>
          <w:szCs w:val="21"/>
        </w:rPr>
        <w:t xml:space="preserve"> </w:t>
      </w:r>
      <w:proofErr w:type="spellStart"/>
      <w:r w:rsidRPr="00B31EB1">
        <w:rPr>
          <w:rFonts w:ascii="Times New Roman" w:hAnsi="Times New Roman"/>
          <w:color w:val="FF0000"/>
          <w:szCs w:val="21"/>
        </w:rPr>
        <w:t>a.type</w:t>
      </w:r>
      <w:proofErr w:type="spellEnd"/>
      <w:r w:rsidRPr="00B31EB1">
        <w:rPr>
          <w:rFonts w:ascii="Times New Roman" w:hAnsi="Times New Roman"/>
          <w:color w:val="FF0000"/>
          <w:szCs w:val="21"/>
        </w:rPr>
        <w:t xml:space="preserve"> == “Gain”</w:t>
      </w:r>
      <w:r w:rsidRPr="00B31EB1">
        <w:rPr>
          <w:rFonts w:ascii="Times New Roman" w:hAnsi="Times New Roman" w:hint="eastAsia"/>
          <w:color w:val="FF0000"/>
          <w:szCs w:val="21"/>
        </w:rPr>
        <w:t>%}</w:t>
      </w:r>
      <w:r w:rsidRPr="00B31EB1">
        <w:rPr>
          <w:rFonts w:ascii="Times New Roman" w:hAnsi="Times New Roman" w:hint="eastAsia"/>
          <w:color w:val="FF0000"/>
          <w:szCs w:val="21"/>
        </w:rPr>
        <w:t>意义不明确变异</w:t>
      </w:r>
      <w:r w:rsidRPr="00B31EB1">
        <w:rPr>
          <w:rFonts w:ascii="Times New Roman" w:hAnsi="Times New Roman" w:hint="eastAsia"/>
          <w:color w:val="FF0000"/>
          <w:szCs w:val="21"/>
        </w:rPr>
        <w:t>{%</w:t>
      </w:r>
      <w:proofErr w:type="spellStart"/>
      <w:r w:rsidRPr="00B31EB1">
        <w:rPr>
          <w:rFonts w:ascii="Times New Roman" w:hAnsi="Times New Roman" w:hint="eastAsia"/>
          <w:color w:val="FF0000"/>
          <w:szCs w:val="21"/>
        </w:rPr>
        <w:t>elif</w:t>
      </w:r>
      <w:proofErr w:type="spellEnd"/>
      <w:r w:rsidRPr="00B31EB1">
        <w:rPr>
          <w:rFonts w:ascii="Times New Roman" w:hAnsi="Times New Roman"/>
          <w:color w:val="FF0000"/>
          <w:szCs w:val="21"/>
        </w:rPr>
        <w:t xml:space="preserve"> </w:t>
      </w:r>
      <w:proofErr w:type="spellStart"/>
      <w:r w:rsidRPr="00B31EB1">
        <w:rPr>
          <w:rFonts w:ascii="Times New Roman" w:hAnsi="Times New Roman"/>
          <w:color w:val="FF0000"/>
          <w:szCs w:val="21"/>
        </w:rPr>
        <w:t>a.clinic_num_g</w:t>
      </w:r>
      <w:proofErr w:type="spellEnd"/>
      <w:r w:rsidRPr="00B31EB1">
        <w:rPr>
          <w:rFonts w:ascii="Times New Roman" w:hAnsi="Times New Roman"/>
          <w:color w:val="FF0000"/>
          <w:szCs w:val="21"/>
        </w:rPr>
        <w:t xml:space="preserve"> == 5</w:t>
      </w:r>
      <w:r w:rsidRPr="00B31EB1">
        <w:rPr>
          <w:rFonts w:ascii="Times New Roman" w:hAnsi="Times New Roman" w:hint="eastAsia"/>
          <w:color w:val="FF0000"/>
          <w:szCs w:val="21"/>
        </w:rPr>
        <w:t>%}</w:t>
      </w:r>
      <w:r w:rsidRPr="00B31EB1">
        <w:rPr>
          <w:rFonts w:ascii="Times New Roman" w:hAnsi="Times New Roman" w:hint="eastAsia"/>
          <w:color w:val="FF0000"/>
          <w:szCs w:val="21"/>
        </w:rPr>
        <w:t>致病性变异</w:t>
      </w:r>
      <w:r w:rsidRPr="00B31EB1">
        <w:rPr>
          <w:rFonts w:ascii="Times New Roman" w:hAnsi="Times New Roman" w:hint="eastAsia"/>
          <w:color w:val="FF0000"/>
          <w:szCs w:val="21"/>
        </w:rPr>
        <w:t>{%</w:t>
      </w:r>
      <w:proofErr w:type="spellStart"/>
      <w:r w:rsidRPr="00B31EB1">
        <w:rPr>
          <w:rFonts w:ascii="Times New Roman" w:hAnsi="Times New Roman"/>
          <w:color w:val="FF0000"/>
          <w:szCs w:val="21"/>
        </w:rPr>
        <w:t>elif</w:t>
      </w:r>
      <w:proofErr w:type="spellEnd"/>
      <w:r w:rsidRPr="00B31EB1">
        <w:rPr>
          <w:rFonts w:ascii="Times New Roman" w:hAnsi="Times New Roman"/>
          <w:color w:val="FF0000"/>
          <w:szCs w:val="21"/>
        </w:rPr>
        <w:t xml:space="preserve"> </w:t>
      </w:r>
      <w:proofErr w:type="spellStart"/>
      <w:r w:rsidRPr="00B31EB1">
        <w:rPr>
          <w:rFonts w:ascii="Times New Roman" w:hAnsi="Times New Roman"/>
          <w:color w:val="FF0000"/>
          <w:szCs w:val="21"/>
        </w:rPr>
        <w:t>a.clini</w:t>
      </w:r>
      <w:r w:rsidRPr="00B31EB1">
        <w:rPr>
          <w:rFonts w:ascii="Times New Roman" w:hAnsi="Times New Roman" w:hint="eastAsia"/>
          <w:color w:val="FF0000"/>
          <w:szCs w:val="21"/>
        </w:rPr>
        <w:t>c</w:t>
      </w:r>
      <w:r w:rsidRPr="00B31EB1">
        <w:rPr>
          <w:rFonts w:ascii="Times New Roman" w:hAnsi="Times New Roman"/>
          <w:color w:val="FF0000"/>
          <w:szCs w:val="21"/>
        </w:rPr>
        <w:t>_num_g</w:t>
      </w:r>
      <w:proofErr w:type="spellEnd"/>
      <w:r w:rsidRPr="00B31EB1">
        <w:rPr>
          <w:rFonts w:ascii="Times New Roman" w:hAnsi="Times New Roman"/>
          <w:color w:val="FF0000"/>
          <w:szCs w:val="21"/>
        </w:rPr>
        <w:t xml:space="preserve"> == 4</w:t>
      </w:r>
      <w:r w:rsidRPr="00B31EB1">
        <w:rPr>
          <w:rFonts w:ascii="Times New Roman" w:hAnsi="Times New Roman" w:hint="eastAsia"/>
          <w:color w:val="FF0000"/>
          <w:szCs w:val="21"/>
        </w:rPr>
        <w:t>%}</w:t>
      </w:r>
      <w:r w:rsidRPr="00B31EB1">
        <w:rPr>
          <w:rFonts w:ascii="Times New Roman" w:hAnsi="Times New Roman" w:hint="eastAsia"/>
          <w:color w:val="FF0000"/>
          <w:szCs w:val="21"/>
        </w:rPr>
        <w:t>疑似致病性变异</w:t>
      </w:r>
      <w:r w:rsidRPr="00B31EB1">
        <w:rPr>
          <w:rFonts w:ascii="Times New Roman" w:hAnsi="Times New Roman" w:hint="eastAsia"/>
          <w:color w:val="FF0000"/>
          <w:szCs w:val="21"/>
        </w:rPr>
        <w:t>{%else%}</w:t>
      </w:r>
      <w:r w:rsidRPr="00B31EB1">
        <w:rPr>
          <w:rFonts w:ascii="Times New Roman" w:hAnsi="Times New Roman" w:hint="eastAsia"/>
          <w:color w:val="FF0000"/>
          <w:szCs w:val="21"/>
        </w:rPr>
        <w:t>意义不明确变异</w:t>
      </w:r>
      <w:r w:rsidRPr="00B31EB1">
        <w:rPr>
          <w:rFonts w:ascii="Times New Roman" w:hAnsi="Times New Roman" w:hint="eastAsia"/>
          <w:color w:val="FF0000"/>
          <w:szCs w:val="21"/>
        </w:rPr>
        <w:t>{%endif%}</w:t>
      </w:r>
      <w:r w:rsidRPr="00B31EB1">
        <w:rPr>
          <w:rFonts w:ascii="Times New Roman" w:hAnsi="Times New Roman" w:hint="eastAsia"/>
          <w:color w:val="FF0000"/>
          <w:szCs w:val="21"/>
        </w:rPr>
        <w:t>，为</w:t>
      </w:r>
      <w:r w:rsidRPr="00B31EB1">
        <w:rPr>
          <w:rFonts w:ascii="Times New Roman" w:hAnsi="Times New Roman" w:hint="eastAsia"/>
          <w:i/>
          <w:iCs/>
          <w:color w:val="FF0000"/>
          <w:szCs w:val="21"/>
        </w:rPr>
        <w:t>{{</w:t>
      </w:r>
      <w:proofErr w:type="spellStart"/>
      <w:r w:rsidRPr="00B31EB1">
        <w:rPr>
          <w:rFonts w:ascii="Times New Roman" w:hAnsi="Times New Roman"/>
          <w:i/>
          <w:iCs/>
          <w:color w:val="FF0000"/>
          <w:szCs w:val="21"/>
        </w:rPr>
        <w:t>a.gene_symbol</w:t>
      </w:r>
      <w:proofErr w:type="spellEnd"/>
      <w:r w:rsidRPr="00B31EB1">
        <w:rPr>
          <w:rFonts w:ascii="Times New Roman" w:hAnsi="Times New Roman" w:hint="eastAsia"/>
          <w:i/>
          <w:iCs/>
          <w:color w:val="FF0000"/>
          <w:szCs w:val="21"/>
        </w:rPr>
        <w:t>}}</w:t>
      </w:r>
      <w:r w:rsidRPr="00B31EB1">
        <w:rPr>
          <w:rFonts w:ascii="Times New Roman" w:hAnsi="Times New Roman" w:hint="eastAsia"/>
          <w:color w:val="FF0000"/>
          <w:szCs w:val="21"/>
        </w:rPr>
        <w:t>基因的</w:t>
      </w:r>
      <w:r w:rsidRPr="00B31EB1">
        <w:rPr>
          <w:rFonts w:ascii="Times New Roman" w:hAnsi="Times New Roman" w:hint="eastAsia"/>
          <w:color w:val="FF0000"/>
          <w:szCs w:val="21"/>
        </w:rPr>
        <w:t>{%if</w:t>
      </w:r>
      <w:r w:rsidRPr="00B31EB1">
        <w:rPr>
          <w:rFonts w:ascii="Times New Roman" w:hAnsi="Times New Roman"/>
          <w:color w:val="FF0000"/>
          <w:szCs w:val="21"/>
        </w:rPr>
        <w:t xml:space="preserve"> </w:t>
      </w:r>
      <w:proofErr w:type="spellStart"/>
      <w:r w:rsidRPr="00B31EB1">
        <w:rPr>
          <w:rFonts w:ascii="Times New Roman" w:hAnsi="Times New Roman"/>
          <w:color w:val="FF0000"/>
          <w:szCs w:val="21"/>
        </w:rPr>
        <w:t>a.type</w:t>
      </w:r>
      <w:proofErr w:type="spellEnd"/>
      <w:r w:rsidRPr="00B31EB1">
        <w:rPr>
          <w:rFonts w:ascii="Times New Roman" w:hAnsi="Times New Roman"/>
          <w:color w:val="FF0000"/>
          <w:szCs w:val="21"/>
        </w:rPr>
        <w:t xml:space="preserve"> == “Loss”</w:t>
      </w:r>
      <w:r w:rsidRPr="00B31EB1">
        <w:rPr>
          <w:rFonts w:ascii="Times New Roman" w:hAnsi="Times New Roman" w:hint="eastAsia"/>
          <w:color w:val="FF0000"/>
          <w:szCs w:val="21"/>
        </w:rPr>
        <w:t>%}{{</w:t>
      </w:r>
      <w:proofErr w:type="spellStart"/>
      <w:r w:rsidRPr="00B31EB1">
        <w:rPr>
          <w:rFonts w:ascii="Times New Roman" w:hAnsi="Times New Roman"/>
          <w:color w:val="FF0000"/>
          <w:szCs w:val="21"/>
        </w:rPr>
        <w:t>a.value</w:t>
      </w:r>
      <w:proofErr w:type="spellEnd"/>
      <w:r w:rsidRPr="00B31EB1">
        <w:rPr>
          <w:rFonts w:ascii="Times New Roman" w:hAnsi="Times New Roman" w:hint="eastAsia"/>
          <w:color w:val="FF0000"/>
          <w:szCs w:val="21"/>
        </w:rPr>
        <w:t>}}</w:t>
      </w:r>
      <w:r w:rsidRPr="00B31EB1">
        <w:rPr>
          <w:rFonts w:ascii="Times New Roman" w:hAnsi="Times New Roman"/>
          <w:color w:val="FF0000"/>
          <w:szCs w:val="21"/>
        </w:rPr>
        <w:t xml:space="preserve"> del{%</w:t>
      </w:r>
      <w:proofErr w:type="spellStart"/>
      <w:r w:rsidRPr="00B31EB1">
        <w:rPr>
          <w:rFonts w:ascii="Times New Roman" w:hAnsi="Times New Roman"/>
          <w:color w:val="FF0000"/>
          <w:szCs w:val="21"/>
        </w:rPr>
        <w:t>elif</w:t>
      </w:r>
      <w:proofErr w:type="spellEnd"/>
      <w:r w:rsidRPr="00B31EB1">
        <w:rPr>
          <w:rFonts w:ascii="Times New Roman" w:hAnsi="Times New Roman"/>
          <w:color w:val="FF0000"/>
          <w:szCs w:val="21"/>
        </w:rPr>
        <w:t xml:space="preserve"> </w:t>
      </w:r>
      <w:proofErr w:type="spellStart"/>
      <w:r w:rsidRPr="00B31EB1">
        <w:rPr>
          <w:rFonts w:ascii="Times New Roman" w:hAnsi="Times New Roman"/>
          <w:color w:val="FF0000"/>
          <w:szCs w:val="21"/>
        </w:rPr>
        <w:t>a.type</w:t>
      </w:r>
      <w:proofErr w:type="spellEnd"/>
      <w:r w:rsidRPr="00B31EB1">
        <w:rPr>
          <w:rFonts w:ascii="Times New Roman" w:hAnsi="Times New Roman"/>
          <w:color w:val="FF0000"/>
          <w:szCs w:val="21"/>
        </w:rPr>
        <w:t xml:space="preserve"> == “Gain”%}</w:t>
      </w:r>
      <w:r w:rsidRPr="00B31EB1">
        <w:rPr>
          <w:rFonts w:ascii="Times New Roman" w:hAnsi="Times New Roman" w:hint="eastAsia"/>
          <w:color w:val="FF0000"/>
          <w:szCs w:val="21"/>
        </w:rPr>
        <w:t>{{</w:t>
      </w:r>
      <w:proofErr w:type="spellStart"/>
      <w:r w:rsidRPr="00B31EB1">
        <w:rPr>
          <w:rFonts w:ascii="Times New Roman" w:hAnsi="Times New Roman"/>
          <w:color w:val="FF0000"/>
          <w:szCs w:val="21"/>
        </w:rPr>
        <w:t>a.value</w:t>
      </w:r>
      <w:proofErr w:type="spellEnd"/>
      <w:r w:rsidRPr="00B31EB1">
        <w:rPr>
          <w:rFonts w:ascii="Times New Roman" w:hAnsi="Times New Roman" w:hint="eastAsia"/>
          <w:color w:val="FF0000"/>
          <w:szCs w:val="21"/>
        </w:rPr>
        <w:t>}}</w:t>
      </w:r>
      <w:r w:rsidRPr="00B31EB1">
        <w:rPr>
          <w:rFonts w:ascii="Times New Roman" w:hAnsi="Times New Roman"/>
          <w:color w:val="FF0000"/>
          <w:szCs w:val="21"/>
        </w:rPr>
        <w:t xml:space="preserve"> dup{%else%}{{</w:t>
      </w:r>
      <w:proofErr w:type="spellStart"/>
      <w:r w:rsidRPr="00B31EB1">
        <w:rPr>
          <w:rFonts w:ascii="Times New Roman" w:hAnsi="Times New Roman"/>
          <w:color w:val="FF0000"/>
          <w:szCs w:val="21"/>
        </w:rPr>
        <w:t>a.hgvs_c</w:t>
      </w:r>
      <w:proofErr w:type="spellEnd"/>
      <w:r w:rsidRPr="00B31EB1">
        <w:rPr>
          <w:rFonts w:ascii="Times New Roman" w:hAnsi="Times New Roman"/>
          <w:color w:val="FF0000"/>
          <w:szCs w:val="21"/>
        </w:rPr>
        <w:t>}}</w:t>
      </w:r>
      <w:r w:rsidRPr="00B31EB1">
        <w:rPr>
          <w:rFonts w:ascii="Times New Roman" w:hAnsi="Times New Roman" w:hint="eastAsia"/>
          <w:color w:val="FF0000"/>
          <w:szCs w:val="21"/>
        </w:rPr>
        <w:t>（</w:t>
      </w:r>
      <w:r w:rsidRPr="00B31EB1">
        <w:rPr>
          <w:rFonts w:ascii="Times New Roman" w:hAnsi="Times New Roman" w:hint="eastAsia"/>
          <w:color w:val="FF0000"/>
          <w:szCs w:val="21"/>
        </w:rPr>
        <w:t>{</w:t>
      </w:r>
      <w:r w:rsidRPr="00B31EB1">
        <w:rPr>
          <w:rFonts w:ascii="Times New Roman" w:hAnsi="Times New Roman"/>
          <w:color w:val="FF0000"/>
          <w:szCs w:val="21"/>
        </w:rPr>
        <w:t>{</w:t>
      </w:r>
      <w:proofErr w:type="spellStart"/>
      <w:r w:rsidRPr="00B31EB1">
        <w:rPr>
          <w:rFonts w:ascii="Times New Roman" w:hAnsi="Times New Roman"/>
          <w:color w:val="FF0000"/>
          <w:szCs w:val="21"/>
        </w:rPr>
        <w:t>a.hgvs_p_abbr</w:t>
      </w:r>
      <w:proofErr w:type="spellEnd"/>
      <w:r w:rsidRPr="00B31EB1">
        <w:rPr>
          <w:rFonts w:ascii="Times New Roman" w:hAnsi="Times New Roman"/>
          <w:color w:val="FF0000"/>
          <w:szCs w:val="21"/>
        </w:rPr>
        <w:t>}}</w:t>
      </w:r>
      <w:r w:rsidRPr="00B31EB1">
        <w:rPr>
          <w:rFonts w:ascii="Times New Roman" w:hAnsi="Times New Roman" w:hint="eastAsia"/>
          <w:color w:val="FF0000"/>
          <w:szCs w:val="21"/>
        </w:rPr>
        <w:t>）</w:t>
      </w:r>
      <w:r w:rsidRPr="00B31EB1">
        <w:rPr>
          <w:rFonts w:ascii="Times New Roman" w:hAnsi="Times New Roman"/>
          <w:color w:val="FF0000"/>
          <w:szCs w:val="21"/>
        </w:rPr>
        <w:t>{%endif%}</w:t>
      </w:r>
      <w:r w:rsidRPr="00B31EB1">
        <w:rPr>
          <w:rFonts w:ascii="Times New Roman" w:hAnsi="Times New Roman" w:hint="eastAsia"/>
          <w:color w:val="FF0000"/>
          <w:szCs w:val="21"/>
        </w:rPr>
        <w:t>，</w:t>
      </w:r>
      <w:r w:rsidRPr="00B31EB1">
        <w:rPr>
          <w:rFonts w:ascii="Times New Roman" w:hAnsi="Times New Roman"/>
          <w:color w:val="FF0000"/>
          <w:szCs w:val="21"/>
        </w:rPr>
        <w:t>{{</w:t>
      </w:r>
      <w:proofErr w:type="spellStart"/>
      <w:r w:rsidRPr="00B31EB1">
        <w:rPr>
          <w:rFonts w:ascii="Times New Roman" w:hAnsi="Times New Roman"/>
          <w:color w:val="FF0000"/>
          <w:szCs w:val="21"/>
        </w:rPr>
        <w:t>a.variant_desc_cn</w:t>
      </w:r>
      <w:proofErr w:type="spellEnd"/>
      <w:r w:rsidRPr="00B31EB1">
        <w:rPr>
          <w:rFonts w:ascii="Times New Roman" w:hAnsi="Times New Roman"/>
          <w:color w:val="FF0000"/>
          <w:szCs w:val="21"/>
        </w:rPr>
        <w:t>}}{{</w:t>
      </w:r>
      <w:proofErr w:type="spellStart"/>
      <w:r w:rsidRPr="00B31EB1">
        <w:rPr>
          <w:rFonts w:ascii="Times New Roman" w:hAnsi="Times New Roman"/>
          <w:color w:val="FF0000"/>
          <w:szCs w:val="21"/>
        </w:rPr>
        <w:t>a.variant_interpret_cn|e</w:t>
      </w:r>
      <w:proofErr w:type="spellEnd"/>
      <w:r w:rsidRPr="00B31EB1">
        <w:rPr>
          <w:rFonts w:ascii="Times New Roman" w:hAnsi="Times New Roman"/>
          <w:color w:val="FF0000"/>
          <w:szCs w:val="21"/>
        </w:rPr>
        <w:t>}}</w:t>
      </w:r>
      <w:r w:rsidRPr="00B31EB1">
        <w:rPr>
          <w:rFonts w:ascii="Times New Roman" w:hAnsi="Times New Roman" w:hint="eastAsia"/>
          <w:color w:val="FF0000"/>
          <w:szCs w:val="21"/>
        </w:rPr>
        <w:t>{%</w:t>
      </w:r>
      <w:r w:rsidRPr="00B31EB1">
        <w:rPr>
          <w:rFonts w:ascii="Times New Roman" w:hAnsi="Times New Roman"/>
          <w:color w:val="FF0000"/>
          <w:szCs w:val="21"/>
        </w:rPr>
        <w:t xml:space="preserve">if </w:t>
      </w:r>
      <w:proofErr w:type="spellStart"/>
      <w:r w:rsidRPr="00B31EB1">
        <w:rPr>
          <w:rFonts w:ascii="Times New Roman" w:hAnsi="Times New Roman"/>
          <w:color w:val="FF0000"/>
          <w:szCs w:val="21"/>
        </w:rPr>
        <w:t>a.clinic_num_g</w:t>
      </w:r>
      <w:proofErr w:type="spellEnd"/>
      <w:r w:rsidRPr="00B31EB1">
        <w:rPr>
          <w:rFonts w:ascii="Times New Roman" w:hAnsi="Times New Roman"/>
          <w:color w:val="FF0000"/>
          <w:szCs w:val="21"/>
        </w:rPr>
        <w:t xml:space="preserve"> == 3 or </w:t>
      </w:r>
      <w:proofErr w:type="spellStart"/>
      <w:r w:rsidRPr="00B31EB1">
        <w:rPr>
          <w:rFonts w:ascii="Times New Roman" w:hAnsi="Times New Roman"/>
          <w:color w:val="FF0000"/>
          <w:szCs w:val="21"/>
        </w:rPr>
        <w:t>a.type</w:t>
      </w:r>
      <w:proofErr w:type="spellEnd"/>
      <w:r w:rsidRPr="00B31EB1">
        <w:rPr>
          <w:rFonts w:ascii="Times New Roman" w:hAnsi="Times New Roman"/>
          <w:color w:val="FF0000"/>
          <w:szCs w:val="21"/>
        </w:rPr>
        <w:t xml:space="preserve"> == “Gain”</w:t>
      </w:r>
      <w:r w:rsidRPr="00B31EB1">
        <w:rPr>
          <w:rFonts w:ascii="Times New Roman" w:hAnsi="Times New Roman" w:hint="eastAsia"/>
          <w:color w:val="FF0000"/>
          <w:szCs w:val="21"/>
        </w:rPr>
        <w:t>%}</w:t>
      </w:r>
      <w:r w:rsidRPr="00B31EB1">
        <w:rPr>
          <w:rFonts w:ascii="Times New Roman" w:hAnsi="Times New Roman" w:hint="eastAsia"/>
          <w:color w:val="FF0000"/>
          <w:szCs w:val="21"/>
        </w:rPr>
        <w:t>证据不足，因此本突变位点目前归为</w:t>
      </w:r>
      <w:r w:rsidRPr="00B31EB1">
        <w:rPr>
          <w:rFonts w:ascii="Times New Roman" w:hAnsi="Times New Roman" w:hint="eastAsia"/>
          <w:color w:val="FF0000"/>
          <w:szCs w:val="21"/>
        </w:rPr>
        <w:t>3</w:t>
      </w:r>
      <w:r w:rsidRPr="00B31EB1">
        <w:rPr>
          <w:rFonts w:ascii="Times New Roman" w:hAnsi="Times New Roman" w:hint="eastAsia"/>
          <w:color w:val="FF0000"/>
          <w:szCs w:val="21"/>
        </w:rPr>
        <w:t>类临床意义不明胚系变异，患者可在一年后至我中心进行再次数据检索，关注变异分级变化。</w:t>
      </w:r>
      <w:r w:rsidRPr="00B31EB1">
        <w:rPr>
          <w:rFonts w:ascii="Times New Roman" w:hAnsi="Times New Roman"/>
          <w:color w:val="FF0000"/>
          <w:szCs w:val="21"/>
        </w:rPr>
        <w:t>{%endif%}</w:t>
      </w:r>
    </w:p>
    <w:p w14:paraId="2E673B96" w14:textId="7ACED82A" w:rsidR="00B57C2A" w:rsidRPr="00B57C2A" w:rsidRDefault="00B57C2A" w:rsidP="009D48BF">
      <w:pPr>
        <w:pStyle w:val="af1"/>
        <w:widowControl/>
        <w:numPr>
          <w:ilvl w:val="3"/>
          <w:numId w:val="2"/>
        </w:numPr>
        <w:spacing w:line="336" w:lineRule="auto"/>
        <w:ind w:left="420" w:firstLineChars="0"/>
        <w:rPr>
          <w:rFonts w:ascii="Times New Roman" w:hAnsi="Times New Roman"/>
          <w:color w:val="000000" w:themeColor="text1"/>
          <w:szCs w:val="21"/>
        </w:rPr>
      </w:pPr>
      <w:r w:rsidRPr="00B57C2A">
        <w:rPr>
          <w:rFonts w:ascii="Times New Roman" w:hAnsi="Times New Roman" w:hint="eastAsia"/>
          <w:color w:val="000000" w:themeColor="text1"/>
          <w:szCs w:val="21"/>
        </w:rPr>
        <w:t>{</w:t>
      </w:r>
      <w:r w:rsidRPr="00B57C2A">
        <w:rPr>
          <w:rFonts w:ascii="Times New Roman" w:hAnsi="Times New Roman"/>
          <w:color w:val="000000" w:themeColor="text1"/>
          <w:szCs w:val="21"/>
        </w:rPr>
        <w:t>%p endif%}</w:t>
      </w:r>
    </w:p>
    <w:p w14:paraId="655B91E3" w14:textId="77777777" w:rsidR="009D48BF" w:rsidRPr="00497C51" w:rsidRDefault="009D48BF" w:rsidP="00497C51">
      <w:pPr>
        <w:widowControl/>
        <w:spacing w:line="336" w:lineRule="auto"/>
        <w:rPr>
          <w:sz w:val="16"/>
          <w:szCs w:val="16"/>
        </w:rPr>
      </w:pPr>
      <w:r w:rsidRPr="003E357C">
        <w:rPr>
          <w:rFonts w:hint="eastAsia"/>
          <w:sz w:val="16"/>
          <w:szCs w:val="16"/>
          <w:highlight w:val="cyan"/>
        </w:rPr>
        <w:t>{%</w:t>
      </w:r>
      <w:r w:rsidRPr="003E357C">
        <w:rPr>
          <w:sz w:val="16"/>
          <w:szCs w:val="16"/>
          <w:highlight w:val="cyan"/>
        </w:rPr>
        <w:t xml:space="preserve">p </w:t>
      </w:r>
      <w:proofErr w:type="spellStart"/>
      <w:r w:rsidRPr="003E357C">
        <w:rPr>
          <w:sz w:val="16"/>
          <w:szCs w:val="16"/>
          <w:highlight w:val="cyan"/>
        </w:rPr>
        <w:t>endfor</w:t>
      </w:r>
      <w:proofErr w:type="spellEnd"/>
      <w:r w:rsidRPr="003E357C">
        <w:rPr>
          <w:rFonts w:hint="eastAsia"/>
          <w:sz w:val="16"/>
          <w:szCs w:val="16"/>
          <w:highlight w:val="cyan"/>
        </w:rPr>
        <w:t>%}</w:t>
      </w:r>
    </w:p>
    <w:p w14:paraId="04F8B172" w14:textId="77777777" w:rsidR="009D48BF" w:rsidRPr="00B31EB1" w:rsidRDefault="009D48BF" w:rsidP="009D48BF">
      <w:pPr>
        <w:pStyle w:val="af1"/>
        <w:widowControl/>
        <w:numPr>
          <w:ilvl w:val="3"/>
          <w:numId w:val="2"/>
        </w:numPr>
        <w:spacing w:line="336" w:lineRule="auto"/>
        <w:ind w:left="424" w:hangingChars="202" w:hanging="424"/>
        <w:rPr>
          <w:rFonts w:ascii="Times New Roman" w:hAnsi="Times New Roman"/>
          <w:szCs w:val="21"/>
        </w:rPr>
      </w:pPr>
      <w:r w:rsidRPr="00B31EB1">
        <w:rPr>
          <w:rFonts w:ascii="Times New Roman" w:hAnsi="Times New Roman"/>
          <w:szCs w:val="21"/>
        </w:rPr>
        <w:t>对于乳腺癌或卵巢癌患者，携带有</w:t>
      </w:r>
      <w:r w:rsidRPr="00B31EB1">
        <w:rPr>
          <w:rFonts w:ascii="Times New Roman" w:hAnsi="Times New Roman"/>
          <w:i/>
          <w:szCs w:val="21"/>
        </w:rPr>
        <w:t>BRCA1</w:t>
      </w:r>
      <w:r w:rsidRPr="00B31EB1">
        <w:rPr>
          <w:rFonts w:ascii="Times New Roman" w:hAnsi="Times New Roman"/>
          <w:szCs w:val="21"/>
        </w:rPr>
        <w:t>基因或</w:t>
      </w:r>
      <w:r w:rsidRPr="00B31EB1">
        <w:rPr>
          <w:rFonts w:ascii="Times New Roman" w:hAnsi="Times New Roman"/>
          <w:i/>
          <w:szCs w:val="21"/>
        </w:rPr>
        <w:t>BRCA2</w:t>
      </w:r>
      <w:r w:rsidRPr="00B31EB1">
        <w:rPr>
          <w:rFonts w:ascii="Times New Roman" w:hAnsi="Times New Roman"/>
          <w:szCs w:val="21"/>
        </w:rPr>
        <w:t>基因致病性或疑似致病性</w:t>
      </w:r>
      <w:r w:rsidRPr="00B31EB1">
        <w:rPr>
          <w:rFonts w:ascii="Times New Roman" w:hAnsi="Times New Roman" w:hint="eastAsia"/>
          <w:szCs w:val="21"/>
        </w:rPr>
        <w:t>胚系</w:t>
      </w:r>
      <w:r w:rsidRPr="00B31EB1">
        <w:rPr>
          <w:rFonts w:ascii="Times New Roman" w:hAnsi="Times New Roman"/>
          <w:szCs w:val="21"/>
        </w:rPr>
        <w:t>变异会增加多发病灶和对侧癌变的风险，患者可从</w:t>
      </w:r>
      <w:r w:rsidRPr="00B31EB1">
        <w:rPr>
          <w:rFonts w:ascii="Times New Roman" w:hAnsi="Times New Roman"/>
          <w:szCs w:val="21"/>
        </w:rPr>
        <w:t>PARP</w:t>
      </w:r>
      <w:r w:rsidRPr="00B31EB1">
        <w:rPr>
          <w:rFonts w:ascii="Times New Roman" w:hAnsi="Times New Roman"/>
          <w:szCs w:val="21"/>
        </w:rPr>
        <w:t>抑制剂奥拉帕尼或</w:t>
      </w:r>
      <w:proofErr w:type="spellStart"/>
      <w:r w:rsidRPr="00B31EB1">
        <w:rPr>
          <w:rFonts w:ascii="Times New Roman" w:hAnsi="Times New Roman"/>
          <w:szCs w:val="21"/>
        </w:rPr>
        <w:t>Rubraca</w:t>
      </w:r>
      <w:proofErr w:type="spellEnd"/>
      <w:r w:rsidRPr="00B31EB1">
        <w:rPr>
          <w:rFonts w:ascii="Times New Roman" w:hAnsi="Times New Roman"/>
          <w:szCs w:val="21"/>
        </w:rPr>
        <w:t>治疗中获益（参考文献</w:t>
      </w:r>
      <w:r w:rsidRPr="00B31EB1">
        <w:rPr>
          <w:rFonts w:ascii="Times New Roman" w:hAnsi="Times New Roman"/>
          <w:szCs w:val="21"/>
        </w:rPr>
        <w:t>PMID: 25366685</w:t>
      </w:r>
      <w:r w:rsidRPr="00B31EB1">
        <w:rPr>
          <w:rFonts w:ascii="Times New Roman" w:hAnsi="Times New Roman"/>
          <w:szCs w:val="21"/>
        </w:rPr>
        <w:t>），同时有研究表明，奥拉帕尼联合化疗药物治疗使卵巢癌患者获益更大（参考文献</w:t>
      </w:r>
      <w:r w:rsidRPr="00B31EB1">
        <w:rPr>
          <w:rFonts w:ascii="Times New Roman" w:hAnsi="Times New Roman"/>
          <w:szCs w:val="21"/>
        </w:rPr>
        <w:t>PMID: 25481791</w:t>
      </w:r>
      <w:r w:rsidRPr="00B31EB1">
        <w:rPr>
          <w:rFonts w:ascii="Times New Roman" w:hAnsi="Times New Roman"/>
          <w:szCs w:val="21"/>
        </w:rPr>
        <w:t>）。</w:t>
      </w:r>
      <w:r w:rsidRPr="00B31EB1">
        <w:rPr>
          <w:rFonts w:ascii="Times New Roman" w:hAnsi="Times New Roman" w:hint="eastAsia"/>
          <w:szCs w:val="21"/>
        </w:rPr>
        <w:t>目前，</w:t>
      </w:r>
      <w:r w:rsidRPr="00B31EB1">
        <w:rPr>
          <w:rFonts w:ascii="Times New Roman" w:hAnsi="Times New Roman" w:hint="eastAsia"/>
          <w:szCs w:val="21"/>
        </w:rPr>
        <w:t>FDA</w:t>
      </w:r>
      <w:r w:rsidRPr="00B31EB1">
        <w:rPr>
          <w:rFonts w:ascii="Times New Roman" w:hAnsi="Times New Roman" w:hint="eastAsia"/>
          <w:szCs w:val="21"/>
        </w:rPr>
        <w:t>也已经批准包括奥拉帕利和</w:t>
      </w:r>
      <w:proofErr w:type="spellStart"/>
      <w:r w:rsidRPr="00B31EB1">
        <w:rPr>
          <w:rFonts w:ascii="Times New Roman" w:hAnsi="Times New Roman" w:hint="eastAsia"/>
          <w:szCs w:val="21"/>
        </w:rPr>
        <w:t>Rubraca</w:t>
      </w:r>
      <w:proofErr w:type="spellEnd"/>
      <w:r w:rsidRPr="00B31EB1">
        <w:rPr>
          <w:rFonts w:ascii="Times New Roman" w:hAnsi="Times New Roman" w:hint="eastAsia"/>
          <w:szCs w:val="21"/>
        </w:rPr>
        <w:t>在内的多个</w:t>
      </w:r>
      <w:r w:rsidRPr="00B31EB1">
        <w:rPr>
          <w:rFonts w:ascii="Times New Roman" w:hAnsi="Times New Roman" w:hint="eastAsia"/>
          <w:szCs w:val="21"/>
        </w:rPr>
        <w:t>PARP</w:t>
      </w:r>
      <w:r w:rsidRPr="00B31EB1">
        <w:rPr>
          <w:rFonts w:ascii="Times New Roman" w:hAnsi="Times New Roman" w:hint="eastAsia"/>
          <w:szCs w:val="21"/>
        </w:rPr>
        <w:t>抑制剂类药物用于携带</w:t>
      </w:r>
      <w:r w:rsidRPr="00B31EB1">
        <w:rPr>
          <w:rFonts w:ascii="Times New Roman" w:hAnsi="Times New Roman" w:hint="eastAsia"/>
          <w:i/>
          <w:szCs w:val="21"/>
        </w:rPr>
        <w:t>BRCA1/2</w:t>
      </w:r>
      <w:r w:rsidRPr="00B31EB1">
        <w:rPr>
          <w:rFonts w:ascii="Times New Roman" w:hAnsi="Times New Roman" w:hint="eastAsia"/>
          <w:szCs w:val="21"/>
        </w:rPr>
        <w:t>变异的患者。</w:t>
      </w:r>
    </w:p>
    <w:p w14:paraId="53BC1F2E" w14:textId="77777777" w:rsidR="009D48BF" w:rsidRPr="00B31EB1" w:rsidRDefault="009D48BF" w:rsidP="009D48BF">
      <w:pPr>
        <w:pStyle w:val="af1"/>
        <w:widowControl/>
        <w:numPr>
          <w:ilvl w:val="3"/>
          <w:numId w:val="2"/>
        </w:numPr>
        <w:spacing w:line="336" w:lineRule="auto"/>
        <w:ind w:left="424" w:hangingChars="202" w:hanging="424"/>
        <w:rPr>
          <w:rFonts w:ascii="Times New Roman" w:hAnsi="Times New Roman"/>
          <w:szCs w:val="21"/>
        </w:rPr>
      </w:pPr>
      <w:r w:rsidRPr="00B31EB1">
        <w:rPr>
          <w:rFonts w:ascii="Times New Roman" w:hAnsi="Times New Roman"/>
          <w:szCs w:val="21"/>
        </w:rPr>
        <w:tab/>
      </w:r>
      <w:r w:rsidRPr="00B31EB1">
        <w:rPr>
          <w:rFonts w:ascii="Times New Roman" w:hAnsi="Times New Roman"/>
          <w:szCs w:val="21"/>
        </w:rPr>
        <w:t>对于健康人而言，携带有</w:t>
      </w:r>
      <w:r w:rsidRPr="00B31EB1">
        <w:rPr>
          <w:rFonts w:ascii="Times New Roman" w:hAnsi="Times New Roman"/>
          <w:i/>
          <w:szCs w:val="21"/>
        </w:rPr>
        <w:t>BRCA1</w:t>
      </w:r>
      <w:r w:rsidRPr="00B31EB1">
        <w:rPr>
          <w:rFonts w:ascii="Times New Roman" w:hAnsi="Times New Roman"/>
          <w:szCs w:val="21"/>
        </w:rPr>
        <w:t>基因或</w:t>
      </w:r>
      <w:r w:rsidRPr="00B31EB1">
        <w:rPr>
          <w:rFonts w:ascii="Times New Roman" w:hAnsi="Times New Roman"/>
          <w:i/>
          <w:szCs w:val="21"/>
        </w:rPr>
        <w:t>BRCA2</w:t>
      </w:r>
      <w:r w:rsidRPr="00B31EB1">
        <w:rPr>
          <w:rFonts w:ascii="Times New Roman" w:hAnsi="Times New Roman"/>
          <w:szCs w:val="21"/>
        </w:rPr>
        <w:t>基因致病性或疑似致病性变异会增加乳腺癌和卵巢癌患病风险，研究统计显示，普通女性一生中罹患卵巢癌和乳腺癌的风险约为</w:t>
      </w:r>
      <w:r w:rsidRPr="00B31EB1">
        <w:rPr>
          <w:rFonts w:ascii="Times New Roman" w:hAnsi="Times New Roman"/>
          <w:szCs w:val="21"/>
        </w:rPr>
        <w:t>1.5%</w:t>
      </w:r>
      <w:r w:rsidRPr="00B31EB1">
        <w:rPr>
          <w:rFonts w:ascii="Times New Roman" w:hAnsi="Times New Roman"/>
          <w:szCs w:val="21"/>
        </w:rPr>
        <w:t>和</w:t>
      </w:r>
      <w:r w:rsidRPr="00B31EB1">
        <w:rPr>
          <w:rFonts w:ascii="Times New Roman" w:hAnsi="Times New Roman"/>
          <w:szCs w:val="21"/>
        </w:rPr>
        <w:t>13%</w:t>
      </w:r>
      <w:r w:rsidRPr="00B31EB1">
        <w:rPr>
          <w:rFonts w:ascii="Times New Roman" w:hAnsi="Times New Roman"/>
          <w:szCs w:val="21"/>
        </w:rPr>
        <w:t>，而携带</w:t>
      </w:r>
      <w:r w:rsidRPr="00B31EB1">
        <w:rPr>
          <w:rFonts w:ascii="Times New Roman" w:hAnsi="Times New Roman"/>
          <w:i/>
          <w:szCs w:val="21"/>
        </w:rPr>
        <w:lastRenderedPageBreak/>
        <w:t>BRCA1/2</w:t>
      </w:r>
      <w:r w:rsidRPr="00B31EB1">
        <w:rPr>
          <w:rFonts w:ascii="Times New Roman" w:hAnsi="Times New Roman"/>
          <w:szCs w:val="21"/>
        </w:rPr>
        <w:t>的致病性或疑似致病性变异将使乳腺癌、卵巢癌的发病机率增高，如果存在家族病史，这一风险则更高（参考文献</w:t>
      </w:r>
      <w:r w:rsidRPr="00B31EB1">
        <w:rPr>
          <w:rFonts w:ascii="Times New Roman" w:hAnsi="Times New Roman"/>
          <w:szCs w:val="21"/>
        </w:rPr>
        <w:t>PMID17416853</w:t>
      </w:r>
      <w:r w:rsidRPr="00B31EB1">
        <w:rPr>
          <w:rFonts w:ascii="Times New Roman" w:hAnsi="Times New Roman"/>
          <w:szCs w:val="21"/>
        </w:rPr>
        <w:t>，</w:t>
      </w:r>
      <w:r w:rsidRPr="00B31EB1">
        <w:rPr>
          <w:rFonts w:ascii="Times New Roman" w:hAnsi="Times New Roman"/>
          <w:szCs w:val="21"/>
        </w:rPr>
        <w:t>PMID12677558</w:t>
      </w:r>
      <w:r w:rsidRPr="00B31EB1">
        <w:rPr>
          <w:rFonts w:ascii="Times New Roman" w:hAnsi="Times New Roman"/>
          <w:szCs w:val="21"/>
        </w:rPr>
        <w:t>）</w:t>
      </w:r>
      <w:r w:rsidRPr="00B31EB1">
        <w:rPr>
          <w:rFonts w:ascii="Times New Roman" w:hAnsi="Times New Roman" w:hint="eastAsia"/>
          <w:szCs w:val="21"/>
        </w:rPr>
        <w:t>。</w:t>
      </w:r>
    </w:p>
    <w:p w14:paraId="73050D76" w14:textId="77777777" w:rsidR="009D48BF" w:rsidRPr="00B31EB1" w:rsidRDefault="009D48BF" w:rsidP="009D48BF">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hint="eastAsia"/>
          <w:szCs w:val="21"/>
        </w:rPr>
        <w:t>本次检测到的</w:t>
      </w:r>
      <w:r w:rsidRPr="00B31EB1">
        <w:rPr>
          <w:rFonts w:ascii="Times New Roman" w:hAnsi="Times New Roman"/>
          <w:szCs w:val="21"/>
        </w:rPr>
        <w:t>突变为胚系</w:t>
      </w:r>
      <w:r w:rsidRPr="00B31EB1">
        <w:rPr>
          <w:rFonts w:ascii="Times New Roman" w:hAnsi="Times New Roman" w:hint="eastAsia"/>
          <w:szCs w:val="21"/>
        </w:rPr>
        <w:t>变异，即被检测者直系亲属也有一定的概率携带该变异。因此建议遗传咨询，并考虑对具有遗传风险的亲属进行该位点验证；对于检测出携带</w:t>
      </w:r>
      <w:r w:rsidRPr="00B31EB1">
        <w:rPr>
          <w:rFonts w:ascii="Times New Roman" w:hAnsi="Times New Roman"/>
          <w:i/>
          <w:szCs w:val="21"/>
        </w:rPr>
        <w:t>BRCA1/2</w:t>
      </w:r>
      <w:r w:rsidRPr="00B31EB1">
        <w:rPr>
          <w:rFonts w:ascii="Times New Roman" w:hAnsi="Times New Roman"/>
          <w:szCs w:val="21"/>
        </w:rPr>
        <w:t>致病性或疑似致病性变异</w:t>
      </w:r>
      <w:r w:rsidRPr="00B31EB1">
        <w:rPr>
          <w:rFonts w:ascii="Times New Roman" w:hAnsi="Times New Roman" w:hint="eastAsia"/>
          <w:szCs w:val="21"/>
        </w:rPr>
        <w:t>的健康人，建议定期进行健康体检，加强监控及预防。</w:t>
      </w:r>
    </w:p>
    <w:p w14:paraId="1AAAEA6F" w14:textId="11EE6527" w:rsidR="00574FD8" w:rsidRPr="00B31EB1" w:rsidRDefault="00574FD8" w:rsidP="009D48BF">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szCs w:val="21"/>
        </w:rPr>
        <w:t>另外，本次实验检测到一些</w:t>
      </w:r>
      <w:r w:rsidRPr="00B31EB1">
        <w:rPr>
          <w:rFonts w:ascii="Times New Roman" w:hAnsi="Times New Roman" w:hint="eastAsia"/>
          <w:szCs w:val="21"/>
        </w:rPr>
        <w:t>{</w:t>
      </w:r>
      <w:r w:rsidRPr="00B31EB1">
        <w:rPr>
          <w:rFonts w:ascii="Times New Roman" w:hAnsi="Times New Roman"/>
          <w:szCs w:val="21"/>
        </w:rPr>
        <w:t>%if var_brca.snv_s.B1_L2 + var_brca.snv_s.B2_L2%}</w:t>
      </w:r>
      <w:r w:rsidRPr="00B31EB1">
        <w:rPr>
          <w:rFonts w:ascii="Times New Roman" w:hAnsi="Times New Roman" w:hint="eastAsia"/>
          <w:szCs w:val="21"/>
        </w:rPr>
        <w:t>良性</w:t>
      </w:r>
      <w:r w:rsidRPr="00B31EB1">
        <w:rPr>
          <w:rFonts w:ascii="Times New Roman" w:hAnsi="Times New Roman" w:hint="eastAsia"/>
          <w:szCs w:val="21"/>
        </w:rPr>
        <w:t>/</w:t>
      </w:r>
      <w:r w:rsidRPr="00B31EB1">
        <w:rPr>
          <w:rFonts w:ascii="Times New Roman" w:hAnsi="Times New Roman" w:hint="eastAsia"/>
          <w:szCs w:val="21"/>
        </w:rPr>
        <w:t>疑似良性变异</w:t>
      </w:r>
      <w:r w:rsidRPr="00B31EB1">
        <w:rPr>
          <w:rFonts w:ascii="Times New Roman" w:hAnsi="Times New Roman" w:hint="eastAsia"/>
          <w:szCs w:val="21"/>
        </w:rPr>
        <w:t>{%else%}</w:t>
      </w:r>
      <w:r w:rsidRPr="00B31EB1">
        <w:rPr>
          <w:rFonts w:ascii="Times New Roman" w:hAnsi="Times New Roman"/>
          <w:szCs w:val="21"/>
        </w:rPr>
        <w:t>良性变异</w:t>
      </w:r>
      <w:r w:rsidRPr="00B31EB1">
        <w:rPr>
          <w:rFonts w:ascii="Times New Roman" w:hAnsi="Times New Roman" w:hint="eastAsia"/>
          <w:szCs w:val="21"/>
        </w:rPr>
        <w:t>{</w:t>
      </w:r>
      <w:r w:rsidRPr="00B31EB1">
        <w:rPr>
          <w:rFonts w:ascii="Times New Roman" w:hAnsi="Times New Roman"/>
          <w:szCs w:val="21"/>
        </w:rPr>
        <w:t>%endif%</w:t>
      </w:r>
      <w:r w:rsidRPr="00B31EB1">
        <w:rPr>
          <w:rFonts w:ascii="Times New Roman" w:hAnsi="Times New Roman" w:hint="eastAsia"/>
          <w:szCs w:val="21"/>
        </w:rPr>
        <w:t>}</w:t>
      </w:r>
      <w:r w:rsidRPr="00B31EB1">
        <w:rPr>
          <w:rFonts w:ascii="Times New Roman" w:hAnsi="Times New Roman"/>
          <w:szCs w:val="21"/>
        </w:rPr>
        <w:t>（见检测结果列表）。</w:t>
      </w:r>
      <w:r w:rsidRPr="00B31EB1">
        <w:rPr>
          <w:rFonts w:ascii="Times New Roman" w:hAnsi="Times New Roman" w:hint="eastAsia"/>
          <w:szCs w:val="21"/>
        </w:rPr>
        <w:t>根据美国医学遗传学会（</w:t>
      </w:r>
      <w:r w:rsidRPr="00B31EB1">
        <w:rPr>
          <w:rFonts w:ascii="Times New Roman" w:hAnsi="Times New Roman" w:hint="eastAsia"/>
          <w:szCs w:val="21"/>
        </w:rPr>
        <w:t>American Board of Medical Genetics</w:t>
      </w:r>
      <w:r w:rsidRPr="00B31EB1">
        <w:rPr>
          <w:rFonts w:ascii="Times New Roman" w:hAnsi="Times New Roman" w:hint="eastAsia"/>
          <w:szCs w:val="21"/>
        </w:rPr>
        <w:t>，</w:t>
      </w:r>
      <w:r w:rsidRPr="00B31EB1">
        <w:rPr>
          <w:rFonts w:ascii="Times New Roman" w:hAnsi="Times New Roman" w:hint="eastAsia"/>
          <w:szCs w:val="21"/>
        </w:rPr>
        <w:t>ACMG</w:t>
      </w:r>
      <w:r w:rsidRPr="00B31EB1">
        <w:rPr>
          <w:rFonts w:ascii="Times New Roman" w:hAnsi="Times New Roman" w:hint="eastAsia"/>
          <w:szCs w:val="21"/>
        </w:rPr>
        <w:t>）和临床基因组资源中心（</w:t>
      </w:r>
      <w:r w:rsidRPr="00B31EB1">
        <w:rPr>
          <w:rFonts w:ascii="Times New Roman" w:hAnsi="Times New Roman" w:hint="eastAsia"/>
          <w:szCs w:val="21"/>
        </w:rPr>
        <w:t>Clinical Genome Resource</w:t>
      </w:r>
      <w:r w:rsidRPr="00B31EB1">
        <w:rPr>
          <w:rFonts w:ascii="Times New Roman" w:hAnsi="Times New Roman" w:hint="eastAsia"/>
          <w:szCs w:val="21"/>
        </w:rPr>
        <w:t>）分类为良性或疑似良性</w:t>
      </w:r>
      <w:r w:rsidRPr="00B31EB1">
        <w:rPr>
          <w:rFonts w:ascii="Times New Roman" w:hAnsi="Times New Roman"/>
          <w:szCs w:val="21"/>
        </w:rPr>
        <w:t>，与癌症的发生、发展和用药等相关性低。基于目前的研究水平，未发现这些位点中存在与明确报道一致的乳腺癌或卵巢癌发生相关遗传易感性突变。</w:t>
      </w:r>
    </w:p>
    <w:p w14:paraId="0EB8446D" w14:textId="77777777" w:rsidR="00A55821" w:rsidRPr="00B31EB1" w:rsidRDefault="00A55821" w:rsidP="009D48BF">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color w:val="000000" w:themeColor="text1"/>
          <w:szCs w:val="21"/>
        </w:rPr>
        <w:t>本</w:t>
      </w:r>
      <w:r w:rsidRPr="00B31EB1">
        <w:rPr>
          <w:rFonts w:ascii="Times New Roman" w:hAnsi="Times New Roman"/>
          <w:szCs w:val="21"/>
        </w:rPr>
        <w:t>次实验基于目前研究水平仅对</w:t>
      </w:r>
      <w:r w:rsidRPr="00B31EB1">
        <w:rPr>
          <w:rFonts w:ascii="Times New Roman" w:hAnsi="Times New Roman"/>
          <w:i/>
          <w:szCs w:val="21"/>
        </w:rPr>
        <w:t>BRCA1</w:t>
      </w:r>
      <w:r w:rsidRPr="00B31EB1">
        <w:rPr>
          <w:rFonts w:ascii="Times New Roman" w:hAnsi="Times New Roman"/>
          <w:szCs w:val="21"/>
        </w:rPr>
        <w:t>基因和</w:t>
      </w:r>
      <w:r w:rsidRPr="00B31EB1">
        <w:rPr>
          <w:rFonts w:ascii="Times New Roman" w:hAnsi="Times New Roman"/>
          <w:i/>
          <w:szCs w:val="21"/>
        </w:rPr>
        <w:t>BRCA2</w:t>
      </w:r>
      <w:r w:rsidRPr="00B31EB1">
        <w:rPr>
          <w:rFonts w:ascii="Times New Roman" w:hAnsi="Times New Roman"/>
          <w:szCs w:val="21"/>
        </w:rPr>
        <w:t>基因的</w:t>
      </w:r>
      <w:r w:rsidRPr="00B31EB1">
        <w:rPr>
          <w:rFonts w:ascii="Times New Roman" w:hAnsi="Times New Roman" w:hint="eastAsia"/>
          <w:szCs w:val="21"/>
        </w:rPr>
        <w:t>胚系</w:t>
      </w:r>
      <w:r w:rsidRPr="00B31EB1">
        <w:rPr>
          <w:rFonts w:ascii="Times New Roman" w:hAnsi="Times New Roman"/>
          <w:szCs w:val="21"/>
        </w:rPr>
        <w:t>突变信息进行检测，对于其他基因区域可能存在的突变信息或者体细胞突变不在本次检测范围之内，如有需要，建议采取其它方法对其它基因区域进行检测。</w:t>
      </w:r>
    </w:p>
    <w:p w14:paraId="6E1C1B76" w14:textId="29A73566" w:rsidR="009D48BF" w:rsidRPr="00497C51" w:rsidRDefault="009D48BF" w:rsidP="00497C51">
      <w:pPr>
        <w:widowControl/>
        <w:autoSpaceDE w:val="0"/>
        <w:autoSpaceDN w:val="0"/>
        <w:adjustRightInd w:val="0"/>
        <w:spacing w:line="336" w:lineRule="auto"/>
        <w:rPr>
          <w:sz w:val="16"/>
          <w:szCs w:val="16"/>
        </w:rPr>
      </w:pPr>
      <w:r w:rsidRPr="003E357C">
        <w:rPr>
          <w:rFonts w:hint="eastAsia"/>
          <w:color w:val="000000" w:themeColor="text1"/>
          <w:sz w:val="16"/>
          <w:szCs w:val="16"/>
          <w:highlight w:val="green"/>
        </w:rPr>
        <w:t>{%p</w:t>
      </w:r>
      <w:r w:rsidRPr="003E357C">
        <w:rPr>
          <w:color w:val="000000" w:themeColor="text1"/>
          <w:sz w:val="16"/>
          <w:szCs w:val="16"/>
          <w:highlight w:val="green"/>
        </w:rPr>
        <w:t xml:space="preserve"> else</w:t>
      </w:r>
      <w:r w:rsidRPr="003E357C">
        <w:rPr>
          <w:rFonts w:hint="eastAsia"/>
          <w:color w:val="000000" w:themeColor="text1"/>
          <w:sz w:val="16"/>
          <w:szCs w:val="16"/>
          <w:highlight w:val="green"/>
        </w:rPr>
        <w:t>%}</w:t>
      </w:r>
    </w:p>
    <w:p w14:paraId="47567B5F" w14:textId="3950EC90" w:rsidR="009D48BF" w:rsidRPr="00B31EB1" w:rsidRDefault="009D48BF" w:rsidP="009D48BF">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hint="eastAsia"/>
          <w:szCs w:val="21"/>
        </w:rPr>
        <w:t>本次实验检测到的突变位点均为</w:t>
      </w:r>
      <w:r w:rsidRPr="00B31EB1">
        <w:rPr>
          <w:rFonts w:ascii="Times New Roman" w:hAnsi="Times New Roman" w:hint="eastAsia"/>
          <w:szCs w:val="21"/>
        </w:rPr>
        <w:t>{</w:t>
      </w:r>
      <w:r w:rsidRPr="00B31EB1">
        <w:rPr>
          <w:rFonts w:ascii="Times New Roman" w:hAnsi="Times New Roman"/>
          <w:szCs w:val="21"/>
        </w:rPr>
        <w:t>%if var_brca.snv_s.B1_L2 + var_brca.snv_s.B2_L2%}</w:t>
      </w:r>
      <w:r w:rsidR="004B6080" w:rsidRPr="00B31EB1">
        <w:rPr>
          <w:rFonts w:ascii="Times New Roman" w:hAnsi="Times New Roman" w:hint="eastAsia"/>
          <w:szCs w:val="21"/>
        </w:rPr>
        <w:t>良性</w:t>
      </w:r>
      <w:r w:rsidR="004B6080" w:rsidRPr="00B31EB1">
        <w:rPr>
          <w:rFonts w:ascii="Times New Roman" w:hAnsi="Times New Roman" w:hint="eastAsia"/>
          <w:szCs w:val="21"/>
        </w:rPr>
        <w:t>/</w:t>
      </w:r>
      <w:r w:rsidRPr="00B31EB1">
        <w:rPr>
          <w:rFonts w:ascii="Times New Roman" w:hAnsi="Times New Roman" w:hint="eastAsia"/>
          <w:szCs w:val="21"/>
        </w:rPr>
        <w:t>疑似良性变异</w:t>
      </w:r>
      <w:r w:rsidRPr="00B31EB1">
        <w:rPr>
          <w:rFonts w:ascii="Times New Roman" w:hAnsi="Times New Roman" w:hint="eastAsia"/>
          <w:szCs w:val="21"/>
        </w:rPr>
        <w:t>{%e</w:t>
      </w:r>
      <w:r w:rsidR="004B6080" w:rsidRPr="00B31EB1">
        <w:rPr>
          <w:rFonts w:ascii="Times New Roman" w:hAnsi="Times New Roman" w:hint="eastAsia"/>
          <w:szCs w:val="21"/>
        </w:rPr>
        <w:t>lse</w:t>
      </w:r>
      <w:r w:rsidRPr="00B31EB1">
        <w:rPr>
          <w:rFonts w:ascii="Times New Roman" w:hAnsi="Times New Roman" w:hint="eastAsia"/>
          <w:szCs w:val="21"/>
        </w:rPr>
        <w:t>%}</w:t>
      </w:r>
      <w:r w:rsidRPr="00B31EB1">
        <w:rPr>
          <w:rFonts w:ascii="Times New Roman" w:hAnsi="Times New Roman"/>
          <w:szCs w:val="21"/>
        </w:rPr>
        <w:t>良性变异</w:t>
      </w:r>
      <w:r w:rsidR="004B6080" w:rsidRPr="00B31EB1">
        <w:rPr>
          <w:rFonts w:ascii="Times New Roman" w:hAnsi="Times New Roman" w:hint="eastAsia"/>
          <w:szCs w:val="21"/>
        </w:rPr>
        <w:t>{</w:t>
      </w:r>
      <w:r w:rsidR="004B6080" w:rsidRPr="00B31EB1">
        <w:rPr>
          <w:rFonts w:ascii="Times New Roman" w:hAnsi="Times New Roman"/>
          <w:szCs w:val="21"/>
        </w:rPr>
        <w:t>%endif%</w:t>
      </w:r>
      <w:r w:rsidR="004B6080" w:rsidRPr="00B31EB1">
        <w:rPr>
          <w:rFonts w:ascii="Times New Roman" w:hAnsi="Times New Roman" w:hint="eastAsia"/>
          <w:szCs w:val="21"/>
        </w:rPr>
        <w:t>}</w:t>
      </w:r>
      <w:r w:rsidRPr="00B31EB1">
        <w:rPr>
          <w:rFonts w:ascii="Times New Roman" w:hAnsi="Times New Roman" w:hint="eastAsia"/>
          <w:szCs w:val="21"/>
        </w:rPr>
        <w:t>（具体信息见“检测结果列表”）。根据美国医学遗传学会（</w:t>
      </w:r>
      <w:r w:rsidRPr="00B31EB1">
        <w:rPr>
          <w:rFonts w:ascii="Times New Roman" w:hAnsi="Times New Roman" w:hint="eastAsia"/>
          <w:szCs w:val="21"/>
        </w:rPr>
        <w:t>American Board of Medical Genetics</w:t>
      </w:r>
      <w:r w:rsidRPr="00B31EB1">
        <w:rPr>
          <w:rFonts w:ascii="Times New Roman" w:hAnsi="Times New Roman" w:hint="eastAsia"/>
          <w:szCs w:val="21"/>
        </w:rPr>
        <w:t>，</w:t>
      </w:r>
      <w:r w:rsidRPr="00B31EB1">
        <w:rPr>
          <w:rFonts w:ascii="Times New Roman" w:hAnsi="Times New Roman" w:hint="eastAsia"/>
          <w:szCs w:val="21"/>
        </w:rPr>
        <w:t>ACMG</w:t>
      </w:r>
      <w:r w:rsidRPr="00B31EB1">
        <w:rPr>
          <w:rFonts w:ascii="Times New Roman" w:hAnsi="Times New Roman" w:hint="eastAsia"/>
          <w:szCs w:val="21"/>
        </w:rPr>
        <w:t>）近年发布的标准和指南（参考文献</w:t>
      </w:r>
      <w:r w:rsidRPr="00B31EB1">
        <w:rPr>
          <w:rFonts w:ascii="Times New Roman" w:hAnsi="Times New Roman" w:hint="eastAsia"/>
          <w:szCs w:val="21"/>
        </w:rPr>
        <w:t>PMID: 23887774</w:t>
      </w:r>
      <w:r w:rsidRPr="00B31EB1">
        <w:rPr>
          <w:rFonts w:ascii="Times New Roman" w:hAnsi="Times New Roman" w:hint="eastAsia"/>
          <w:szCs w:val="21"/>
        </w:rPr>
        <w:t>，</w:t>
      </w:r>
      <w:r w:rsidRPr="00B31EB1">
        <w:rPr>
          <w:rFonts w:ascii="Times New Roman" w:hAnsi="Times New Roman" w:hint="eastAsia"/>
          <w:szCs w:val="21"/>
        </w:rPr>
        <w:t>PMID: 25741868</w:t>
      </w:r>
      <w:r w:rsidRPr="00B31EB1">
        <w:rPr>
          <w:rFonts w:ascii="Times New Roman" w:hAnsi="Times New Roman" w:hint="eastAsia"/>
          <w:szCs w:val="21"/>
        </w:rPr>
        <w:t>），目前普遍认为，如果一个基因突变在人群中的突变频率在</w:t>
      </w:r>
      <w:r w:rsidRPr="00B31EB1">
        <w:rPr>
          <w:rFonts w:ascii="Times New Roman" w:hAnsi="Times New Roman" w:hint="eastAsia"/>
          <w:szCs w:val="21"/>
        </w:rPr>
        <w:t>1%</w:t>
      </w:r>
      <w:r w:rsidRPr="00B31EB1">
        <w:rPr>
          <w:rFonts w:ascii="Times New Roman" w:hAnsi="Times New Roman" w:hint="eastAsia"/>
          <w:szCs w:val="21"/>
        </w:rPr>
        <w:t>或以上（每</w:t>
      </w:r>
      <w:r w:rsidRPr="00B31EB1">
        <w:rPr>
          <w:rFonts w:ascii="Times New Roman" w:hAnsi="Times New Roman" w:hint="eastAsia"/>
          <w:szCs w:val="21"/>
        </w:rPr>
        <w:t>100</w:t>
      </w:r>
      <w:r w:rsidRPr="00B31EB1">
        <w:rPr>
          <w:rFonts w:ascii="Times New Roman" w:hAnsi="Times New Roman" w:hint="eastAsia"/>
          <w:szCs w:val="21"/>
        </w:rPr>
        <w:t>人中携带有该基因突变的人数在</w:t>
      </w:r>
      <w:r w:rsidRPr="00B31EB1">
        <w:rPr>
          <w:rFonts w:ascii="Times New Roman" w:hAnsi="Times New Roman" w:hint="eastAsia"/>
          <w:szCs w:val="21"/>
        </w:rPr>
        <w:t>1</w:t>
      </w:r>
      <w:r w:rsidRPr="00B31EB1">
        <w:rPr>
          <w:rFonts w:ascii="Times New Roman" w:hAnsi="Times New Roman" w:hint="eastAsia"/>
          <w:szCs w:val="21"/>
        </w:rPr>
        <w:t>人及以上），即认为该突变位点是多态性位点（良性变异），与癌症的发生、发展和用药等相关性低。基于目前的研究水平，未发现这些位点中存在与明确报道一致的乳腺癌或卵巢癌发生相关遗传易感性突变。</w:t>
      </w:r>
    </w:p>
    <w:p w14:paraId="078FB42A" w14:textId="77777777" w:rsidR="009E7E6E" w:rsidRPr="00B31EB1" w:rsidRDefault="009E7E6E" w:rsidP="009D48BF">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B31EB1">
        <w:rPr>
          <w:rFonts w:ascii="Times New Roman" w:hAnsi="Times New Roman"/>
          <w:color w:val="000000" w:themeColor="text1"/>
          <w:szCs w:val="21"/>
        </w:rPr>
        <w:t>本</w:t>
      </w:r>
      <w:r w:rsidRPr="00B31EB1">
        <w:rPr>
          <w:rFonts w:ascii="Times New Roman" w:hAnsi="Times New Roman"/>
          <w:szCs w:val="21"/>
        </w:rPr>
        <w:t>次实验基于目前研究水平仅对</w:t>
      </w:r>
      <w:r w:rsidRPr="00B31EB1">
        <w:rPr>
          <w:rFonts w:ascii="Times New Roman" w:hAnsi="Times New Roman"/>
          <w:i/>
          <w:szCs w:val="21"/>
        </w:rPr>
        <w:t>BRCA1</w:t>
      </w:r>
      <w:r w:rsidRPr="00B31EB1">
        <w:rPr>
          <w:rFonts w:ascii="Times New Roman" w:hAnsi="Times New Roman"/>
          <w:szCs w:val="21"/>
        </w:rPr>
        <w:t>基因和</w:t>
      </w:r>
      <w:r w:rsidRPr="00B31EB1">
        <w:rPr>
          <w:rFonts w:ascii="Times New Roman" w:hAnsi="Times New Roman"/>
          <w:i/>
          <w:szCs w:val="21"/>
        </w:rPr>
        <w:t>BRCA2</w:t>
      </w:r>
      <w:r w:rsidRPr="00B31EB1">
        <w:rPr>
          <w:rFonts w:ascii="Times New Roman" w:hAnsi="Times New Roman"/>
          <w:szCs w:val="21"/>
        </w:rPr>
        <w:t>基因的</w:t>
      </w:r>
      <w:r w:rsidRPr="00B31EB1">
        <w:rPr>
          <w:rFonts w:ascii="Times New Roman" w:hAnsi="Times New Roman" w:hint="eastAsia"/>
          <w:szCs w:val="21"/>
        </w:rPr>
        <w:t>胚系</w:t>
      </w:r>
      <w:r w:rsidRPr="00B31EB1">
        <w:rPr>
          <w:rFonts w:ascii="Times New Roman" w:hAnsi="Times New Roman"/>
          <w:szCs w:val="21"/>
        </w:rPr>
        <w:t>突变信息进行检测，对于其他基因区域可能存在的突变信息或者体细胞突变不在本次检测范围之内，如有需要，建议采取其它方法对其它基因区域进行检测。</w:t>
      </w:r>
    </w:p>
    <w:p w14:paraId="1B5ACED1" w14:textId="7FE822E5" w:rsidR="009D48BF" w:rsidRPr="00497C51" w:rsidRDefault="009D48BF" w:rsidP="00497C51">
      <w:pPr>
        <w:widowControl/>
        <w:autoSpaceDE w:val="0"/>
        <w:autoSpaceDN w:val="0"/>
        <w:adjustRightInd w:val="0"/>
        <w:spacing w:line="336" w:lineRule="auto"/>
        <w:rPr>
          <w:sz w:val="16"/>
          <w:szCs w:val="16"/>
        </w:rPr>
      </w:pPr>
      <w:r w:rsidRPr="003E357C">
        <w:rPr>
          <w:rFonts w:hint="eastAsia"/>
          <w:sz w:val="16"/>
          <w:szCs w:val="16"/>
          <w:highlight w:val="green"/>
        </w:rPr>
        <w:t>{</w:t>
      </w:r>
      <w:r w:rsidRPr="003E357C">
        <w:rPr>
          <w:sz w:val="16"/>
          <w:szCs w:val="16"/>
          <w:highlight w:val="green"/>
        </w:rPr>
        <w:t>%p endif%}</w:t>
      </w:r>
    </w:p>
    <w:p w14:paraId="28A58632" w14:textId="05BCE48C" w:rsidR="00C4447F" w:rsidRPr="00B31EB1" w:rsidRDefault="00C90B05" w:rsidP="00497C51">
      <w:pPr>
        <w:widowControl/>
        <w:spacing w:line="40" w:lineRule="exact"/>
        <w:ind w:left="420" w:hangingChars="200" w:hanging="420"/>
        <w:rPr>
          <w:color w:val="FF0000"/>
          <w:szCs w:val="21"/>
          <w:lang w:val="de-DE"/>
        </w:rPr>
      </w:pPr>
      <w:r w:rsidRPr="00B31EB1">
        <w:rPr>
          <w:color w:val="FF0000"/>
          <w:szCs w:val="21"/>
          <w:lang w:val="de-DE"/>
        </w:rPr>
        <w:br w:type="page"/>
      </w:r>
    </w:p>
    <w:p w14:paraId="08D547D8" w14:textId="77777777" w:rsidR="00C4447F" w:rsidRPr="00B31EB1" w:rsidRDefault="00FB0922">
      <w:pPr>
        <w:widowControl/>
        <w:spacing w:line="360" w:lineRule="auto"/>
        <w:jc w:val="left"/>
        <w:rPr>
          <w:b/>
          <w:sz w:val="28"/>
          <w:szCs w:val="28"/>
        </w:rPr>
      </w:pPr>
      <w:bookmarkStart w:id="5" w:name="_Hlk63096896"/>
      <w:r>
        <w:rPr>
          <w:color w:val="FFFFFF" w:themeColor="background1"/>
          <w:sz w:val="24"/>
          <w:szCs w:val="22"/>
        </w:rPr>
        <w:lastRenderedPageBreak/>
        <w:pict w14:anchorId="3C79417E">
          <v:rect id="_x0000_s1026" style="position:absolute;margin-left:2.85pt;margin-top:11.25pt;width:481.9pt;height:26pt;z-index:-251656192;mso-width-relative:page;mso-height-relative:page" fillcolor="#4f81bd" stroked="f">
            <v:textbox>
              <w:txbxContent>
                <w:p w14:paraId="2EAD1C54" w14:textId="77777777" w:rsidR="00C4447F" w:rsidRDefault="00C90B05">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v:textbox>
          </v:rect>
        </w:pict>
      </w:r>
      <w:r w:rsidR="00C90B05" w:rsidRPr="00B31EB1">
        <w:rPr>
          <w:b/>
          <w:sz w:val="28"/>
          <w:szCs w:val="28"/>
        </w:rPr>
        <w:tab/>
      </w:r>
      <w:r w:rsidR="00C90B05" w:rsidRPr="00B31EB1">
        <w:rPr>
          <w:b/>
          <w:sz w:val="28"/>
          <w:szCs w:val="28"/>
        </w:rPr>
        <w:tab/>
      </w:r>
    </w:p>
    <w:p w14:paraId="4740BB31" w14:textId="77777777" w:rsidR="00C4447F" w:rsidRPr="00B31EB1" w:rsidRDefault="00C90B05">
      <w:pPr>
        <w:pStyle w:val="2"/>
        <w:spacing w:line="360" w:lineRule="auto"/>
        <w:jc w:val="left"/>
        <w:rPr>
          <w:rFonts w:ascii="Times New Roman" w:eastAsia="宋体" w:hAnsi="Times New Roman"/>
          <w:sz w:val="24"/>
        </w:rPr>
      </w:pPr>
      <w:r w:rsidRPr="00B31EB1">
        <w:rPr>
          <w:rFonts w:ascii="Times New Roman" w:eastAsia="宋体" w:hAnsi="Times New Roman" w:hint="eastAsia"/>
          <w:sz w:val="24"/>
        </w:rPr>
        <w:t>附录</w:t>
      </w:r>
      <w:r w:rsidRPr="00B31EB1">
        <w:rPr>
          <w:rFonts w:ascii="Times New Roman" w:eastAsia="宋体" w:hAnsi="Times New Roman" w:hint="eastAsia"/>
          <w:sz w:val="24"/>
        </w:rPr>
        <w:t>1</w:t>
      </w:r>
      <w:r w:rsidRPr="00B31EB1">
        <w:rPr>
          <w:rFonts w:ascii="Times New Roman" w:eastAsia="宋体" w:hAnsi="Times New Roman"/>
          <w:sz w:val="24"/>
        </w:rPr>
        <w:t xml:space="preserve"> </w:t>
      </w:r>
      <w:r w:rsidRPr="00B31EB1">
        <w:rPr>
          <w:rFonts w:ascii="Times New Roman" w:eastAsia="宋体" w:hAnsi="Times New Roman"/>
          <w:sz w:val="24"/>
        </w:rPr>
        <w:t>主要质控</w:t>
      </w:r>
    </w:p>
    <w:tbl>
      <w:tblPr>
        <w:tblW w:w="8616" w:type="dxa"/>
        <w:jc w:val="center"/>
        <w:tblLayout w:type="fixed"/>
        <w:tblCellMar>
          <w:left w:w="0" w:type="dxa"/>
          <w:right w:w="0" w:type="dxa"/>
        </w:tblCellMar>
        <w:tblLook w:val="04A0" w:firstRow="1" w:lastRow="0" w:firstColumn="1" w:lastColumn="0" w:noHBand="0" w:noVBand="1"/>
      </w:tblPr>
      <w:tblGrid>
        <w:gridCol w:w="1403"/>
        <w:gridCol w:w="2494"/>
        <w:gridCol w:w="2124"/>
        <w:gridCol w:w="2595"/>
      </w:tblGrid>
      <w:tr w:rsidR="00C4447F" w:rsidRPr="00B31EB1" w14:paraId="37802BCB" w14:textId="77777777">
        <w:trPr>
          <w:trHeight w:val="355"/>
          <w:jc w:val="center"/>
        </w:trPr>
        <w:tc>
          <w:tcPr>
            <w:tcW w:w="1403"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523BF3FA" w14:textId="77777777" w:rsidR="00C4447F" w:rsidRPr="00B31EB1" w:rsidRDefault="00C4447F">
            <w:pPr>
              <w:spacing w:line="360" w:lineRule="auto"/>
              <w:jc w:val="center"/>
              <w:rPr>
                <w:b/>
                <w:bCs/>
                <w:color w:val="FFFFFF"/>
                <w:sz w:val="18"/>
                <w:szCs w:val="18"/>
              </w:rPr>
            </w:pPr>
            <w:bookmarkStart w:id="6" w:name="_Hlk55567395"/>
          </w:p>
        </w:tc>
        <w:tc>
          <w:tcPr>
            <w:tcW w:w="249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152E1456" w14:textId="77777777" w:rsidR="00C4447F" w:rsidRPr="00B31EB1" w:rsidRDefault="00C90B05">
            <w:pPr>
              <w:spacing w:line="360" w:lineRule="auto"/>
              <w:jc w:val="center"/>
              <w:rPr>
                <w:b/>
                <w:bCs/>
                <w:sz w:val="18"/>
                <w:szCs w:val="18"/>
              </w:rPr>
            </w:pPr>
            <w:r w:rsidRPr="00B31EB1">
              <w:rPr>
                <w:b/>
                <w:bCs/>
                <w:sz w:val="18"/>
                <w:szCs w:val="18"/>
              </w:rPr>
              <w:t>质量参数</w:t>
            </w:r>
          </w:p>
        </w:tc>
        <w:tc>
          <w:tcPr>
            <w:tcW w:w="212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2B82CA23" w14:textId="77777777" w:rsidR="00C4447F" w:rsidRPr="00B31EB1" w:rsidRDefault="00C90B05">
            <w:pPr>
              <w:spacing w:line="360" w:lineRule="auto"/>
              <w:jc w:val="center"/>
              <w:rPr>
                <w:b/>
                <w:bCs/>
                <w:sz w:val="18"/>
                <w:szCs w:val="18"/>
              </w:rPr>
            </w:pPr>
            <w:r w:rsidRPr="00B31EB1">
              <w:rPr>
                <w:b/>
                <w:bCs/>
                <w:sz w:val="18"/>
                <w:szCs w:val="18"/>
              </w:rPr>
              <w:t>数值</w:t>
            </w:r>
          </w:p>
        </w:tc>
        <w:tc>
          <w:tcPr>
            <w:tcW w:w="2595"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7D4B7ABB" w14:textId="77777777" w:rsidR="00C4447F" w:rsidRPr="00B31EB1" w:rsidRDefault="00C90B05">
            <w:pPr>
              <w:spacing w:line="360" w:lineRule="auto"/>
              <w:jc w:val="center"/>
              <w:rPr>
                <w:b/>
                <w:bCs/>
                <w:sz w:val="18"/>
                <w:szCs w:val="18"/>
              </w:rPr>
            </w:pPr>
            <w:r w:rsidRPr="00B31EB1">
              <w:rPr>
                <w:b/>
                <w:bCs/>
                <w:sz w:val="18"/>
                <w:szCs w:val="18"/>
              </w:rPr>
              <w:t>质控标准</w:t>
            </w:r>
          </w:p>
          <w:p w14:paraId="458C6EB3" w14:textId="47338057" w:rsidR="00C4447F" w:rsidRPr="00B31EB1" w:rsidRDefault="00BD053D">
            <w:pPr>
              <w:spacing w:line="360" w:lineRule="auto"/>
              <w:jc w:val="center"/>
              <w:rPr>
                <w:b/>
                <w:bCs/>
                <w:sz w:val="18"/>
                <w:szCs w:val="18"/>
              </w:rPr>
            </w:pPr>
            <w:r>
              <w:rPr>
                <w:rFonts w:hint="eastAsia"/>
                <w:b/>
                <w:bCs/>
                <w:sz w:val="18"/>
                <w:szCs w:val="18"/>
              </w:rPr>
              <w:t>血液</w:t>
            </w:r>
            <w:r w:rsidR="00C90B05" w:rsidRPr="00B31EB1">
              <w:rPr>
                <w:b/>
                <w:bCs/>
                <w:sz w:val="18"/>
                <w:szCs w:val="18"/>
              </w:rPr>
              <w:t>标本</w:t>
            </w:r>
          </w:p>
        </w:tc>
      </w:tr>
      <w:tr w:rsidR="009D48BF" w:rsidRPr="00B31EB1" w14:paraId="04B676E2" w14:textId="77777777">
        <w:trPr>
          <w:trHeight w:val="355"/>
          <w:jc w:val="center"/>
        </w:trPr>
        <w:tc>
          <w:tcPr>
            <w:tcW w:w="1403" w:type="dxa"/>
            <w:vMerge w:val="restart"/>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7DD91DF" w14:textId="77777777" w:rsidR="009D48BF" w:rsidRPr="00B31EB1" w:rsidRDefault="009D48BF" w:rsidP="009D48BF">
            <w:pPr>
              <w:spacing w:line="360" w:lineRule="auto"/>
              <w:jc w:val="center"/>
              <w:rPr>
                <w:sz w:val="18"/>
                <w:szCs w:val="18"/>
              </w:rPr>
            </w:pPr>
            <w:r w:rsidRPr="00B31EB1">
              <w:rPr>
                <w:sz w:val="18"/>
                <w:szCs w:val="18"/>
              </w:rPr>
              <w:t>DNA</w:t>
            </w:r>
            <w:r w:rsidRPr="00B31EB1">
              <w:rPr>
                <w:sz w:val="18"/>
                <w:szCs w:val="18"/>
              </w:rPr>
              <w:t>质量</w:t>
            </w:r>
          </w:p>
          <w:p w14:paraId="188EAB37" w14:textId="77777777" w:rsidR="009D48BF" w:rsidRPr="00B31EB1" w:rsidRDefault="009D48BF" w:rsidP="009D48BF">
            <w:pPr>
              <w:spacing w:line="360" w:lineRule="auto"/>
              <w:jc w:val="center"/>
              <w:rPr>
                <w:sz w:val="18"/>
                <w:szCs w:val="18"/>
              </w:rPr>
            </w:pPr>
            <w:r w:rsidRPr="00B31EB1">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2F510B8" w14:textId="77777777" w:rsidR="009D48BF" w:rsidRPr="00B31EB1" w:rsidRDefault="009D48BF" w:rsidP="009D48BF">
            <w:pPr>
              <w:spacing w:line="360" w:lineRule="auto"/>
              <w:jc w:val="center"/>
              <w:rPr>
                <w:sz w:val="18"/>
                <w:szCs w:val="18"/>
              </w:rPr>
            </w:pPr>
            <w:r w:rsidRPr="00B31EB1">
              <w:rPr>
                <w:sz w:val="18"/>
                <w:szCs w:val="18"/>
              </w:rPr>
              <w:t>DNA</w:t>
            </w:r>
            <w:r w:rsidRPr="00B31EB1">
              <w:rPr>
                <w:sz w:val="18"/>
                <w:szCs w:val="18"/>
              </w:rPr>
              <w:t>提取浓度</w:t>
            </w:r>
            <w:r w:rsidRPr="00B31EB1">
              <w:rPr>
                <w:sz w:val="18"/>
                <w:szCs w:val="18"/>
              </w:rPr>
              <w:t>(ng/</w:t>
            </w:r>
            <w:proofErr w:type="spellStart"/>
            <w:r w:rsidRPr="00B31EB1">
              <w:rPr>
                <w:sz w:val="18"/>
                <w:szCs w:val="18"/>
              </w:rPr>
              <w:t>uL</w:t>
            </w:r>
            <w:proofErr w:type="spellEnd"/>
            <w:r w:rsidRPr="00B31EB1">
              <w:rPr>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203B271" w14:textId="732B148A" w:rsidR="009D48BF" w:rsidRPr="00B31EB1" w:rsidRDefault="009D48BF" w:rsidP="009D48BF">
            <w:pPr>
              <w:spacing w:line="360" w:lineRule="auto"/>
              <w:jc w:val="center"/>
              <w:rPr>
                <w:sz w:val="18"/>
                <w:szCs w:val="18"/>
              </w:rPr>
            </w:pPr>
            <w:r w:rsidRPr="00B31EB1">
              <w:rPr>
                <w:sz w:val="18"/>
                <w:szCs w:val="18"/>
              </w:rPr>
              <w:t xml:space="preserve">{%if </w:t>
            </w:r>
            <w:proofErr w:type="spellStart"/>
            <w:r w:rsidRPr="00B31EB1">
              <w:rPr>
                <w:sz w:val="18"/>
                <w:szCs w:val="18"/>
              </w:rPr>
              <w:t>lib_quality_control</w:t>
            </w:r>
            <w:proofErr w:type="spellEnd"/>
            <w:r w:rsidRPr="00B31EB1">
              <w:rPr>
                <w:sz w:val="18"/>
                <w:szCs w:val="18"/>
              </w:rPr>
              <w:t xml:space="preserve"> and </w:t>
            </w:r>
            <w:proofErr w:type="spellStart"/>
            <w:r w:rsidRPr="00B31EB1">
              <w:rPr>
                <w:sz w:val="18"/>
                <w:szCs w:val="18"/>
              </w:rPr>
              <w:t>lib_quality_control.lib_dna_qc</w:t>
            </w:r>
            <w:proofErr w:type="spellEnd"/>
            <w:r w:rsidRPr="00B31EB1">
              <w:rPr>
                <w:sz w:val="18"/>
                <w:szCs w:val="18"/>
              </w:rPr>
              <w:t xml:space="preserve"> and lib_quality_control.lib_dna_qc.dna_concn_q</w:t>
            </w:r>
            <w:proofErr w:type="gramStart"/>
            <w:r w:rsidRPr="00B31EB1">
              <w:rPr>
                <w:sz w:val="18"/>
                <w:szCs w:val="18"/>
              </w:rPr>
              <w:t>%}{</w:t>
            </w:r>
            <w:proofErr w:type="gramEnd"/>
            <w:r w:rsidRPr="00B31EB1">
              <w:rPr>
                <w:sz w:val="18"/>
                <w:szCs w:val="18"/>
              </w:rPr>
              <w:t>{lib_quality_control.lib_dna_qc.dna_concn_q|replace(“.00”,””)}}{%else%}{%endif%}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5DD5F80" w14:textId="77777777" w:rsidR="009D48BF" w:rsidRPr="00B31EB1" w:rsidRDefault="009D48BF" w:rsidP="009D48BF">
            <w:pPr>
              <w:spacing w:line="360" w:lineRule="auto"/>
              <w:jc w:val="center"/>
              <w:rPr>
                <w:sz w:val="18"/>
                <w:szCs w:val="18"/>
              </w:rPr>
            </w:pPr>
            <w:r w:rsidRPr="00B31EB1">
              <w:rPr>
                <w:sz w:val="18"/>
                <w:szCs w:val="18"/>
              </w:rPr>
              <w:t>≥</w:t>
            </w:r>
            <w:r w:rsidRPr="00B31EB1">
              <w:rPr>
                <w:rFonts w:hint="eastAsia"/>
                <w:sz w:val="18"/>
                <w:szCs w:val="18"/>
              </w:rPr>
              <w:t>3.75</w:t>
            </w:r>
          </w:p>
        </w:tc>
      </w:tr>
      <w:tr w:rsidR="009D48BF" w:rsidRPr="00B31EB1" w14:paraId="651D8555"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093730F" w14:textId="77777777" w:rsidR="009D48BF" w:rsidRPr="00B31EB1" w:rsidRDefault="009D48BF" w:rsidP="009D48BF">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194D98A" w14:textId="77777777" w:rsidR="009D48BF" w:rsidRPr="00B31EB1" w:rsidRDefault="009D48BF" w:rsidP="009D48BF">
            <w:pPr>
              <w:spacing w:line="360" w:lineRule="auto"/>
              <w:jc w:val="center"/>
              <w:rPr>
                <w:sz w:val="18"/>
                <w:szCs w:val="18"/>
              </w:rPr>
            </w:pPr>
            <w:r w:rsidRPr="00B31EB1">
              <w:rPr>
                <w:sz w:val="18"/>
                <w:szCs w:val="18"/>
              </w:rPr>
              <w:t>DNA</w:t>
            </w:r>
            <w:r w:rsidRPr="00B31EB1">
              <w:rPr>
                <w:sz w:val="18"/>
                <w:szCs w:val="18"/>
              </w:rPr>
              <w:t>总量</w:t>
            </w:r>
            <w:r w:rsidRPr="00B31EB1">
              <w:rPr>
                <w:sz w:val="18"/>
                <w:szCs w:val="18"/>
              </w:rPr>
              <w:t>(ng</w:t>
            </w:r>
            <w:r w:rsidRPr="00B31EB1">
              <w:rPr>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9964422" w14:textId="07E3A451" w:rsidR="009D48BF" w:rsidRPr="00B31EB1" w:rsidRDefault="009D48BF" w:rsidP="009D48BF">
            <w:pPr>
              <w:spacing w:line="360" w:lineRule="auto"/>
              <w:jc w:val="center"/>
              <w:rPr>
                <w:sz w:val="18"/>
                <w:szCs w:val="18"/>
              </w:rPr>
            </w:pPr>
            <w:r w:rsidRPr="00B31EB1">
              <w:rPr>
                <w:sz w:val="18"/>
                <w:szCs w:val="18"/>
              </w:rPr>
              <w:t xml:space="preserve">{%if </w:t>
            </w:r>
            <w:proofErr w:type="spellStart"/>
            <w:r w:rsidRPr="00B31EB1">
              <w:rPr>
                <w:sz w:val="18"/>
                <w:szCs w:val="18"/>
              </w:rPr>
              <w:t>lib_quality_control</w:t>
            </w:r>
            <w:proofErr w:type="spellEnd"/>
            <w:r w:rsidRPr="00B31EB1">
              <w:rPr>
                <w:sz w:val="18"/>
                <w:szCs w:val="18"/>
              </w:rPr>
              <w:t xml:space="preserve"> and </w:t>
            </w:r>
            <w:proofErr w:type="spellStart"/>
            <w:r w:rsidRPr="00B31EB1">
              <w:rPr>
                <w:sz w:val="18"/>
                <w:szCs w:val="18"/>
              </w:rPr>
              <w:t>lib_quality_control.lib_dna_qc</w:t>
            </w:r>
            <w:proofErr w:type="spellEnd"/>
            <w:r w:rsidRPr="00B31EB1">
              <w:rPr>
                <w:sz w:val="18"/>
                <w:szCs w:val="18"/>
              </w:rPr>
              <w:t xml:space="preserve"> and lib_quality_control.lib_dna_qc.dna_qty</w:t>
            </w:r>
            <w:proofErr w:type="gramStart"/>
            <w:r w:rsidRPr="00B31EB1">
              <w:rPr>
                <w:sz w:val="18"/>
                <w:szCs w:val="18"/>
              </w:rPr>
              <w:t>%}{</w:t>
            </w:r>
            <w:proofErr w:type="gramEnd"/>
            <w:r w:rsidRPr="00B31EB1">
              <w:rPr>
                <w:sz w:val="18"/>
                <w:szCs w:val="18"/>
              </w:rPr>
              <w:t>{lib_quality_control.lib_dna_qc.dna_qty|replace(“.00”,””)}}{%else%}{%endif%}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0FBA687" w14:textId="77777777" w:rsidR="009D48BF" w:rsidRPr="00B31EB1" w:rsidRDefault="009D48BF" w:rsidP="009D48BF">
            <w:pPr>
              <w:spacing w:line="360" w:lineRule="auto"/>
              <w:jc w:val="center"/>
              <w:rPr>
                <w:sz w:val="18"/>
                <w:szCs w:val="18"/>
              </w:rPr>
            </w:pPr>
            <w:r w:rsidRPr="00B31EB1">
              <w:rPr>
                <w:sz w:val="18"/>
                <w:szCs w:val="18"/>
              </w:rPr>
              <w:t>≥</w:t>
            </w:r>
            <w:r w:rsidRPr="00B31EB1">
              <w:rPr>
                <w:rFonts w:hint="eastAsia"/>
                <w:sz w:val="18"/>
                <w:szCs w:val="18"/>
              </w:rPr>
              <w:t>30</w:t>
            </w:r>
          </w:p>
        </w:tc>
      </w:tr>
      <w:tr w:rsidR="009D48BF" w:rsidRPr="00B31EB1" w14:paraId="760DCE28"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82E5587" w14:textId="77777777" w:rsidR="009D48BF" w:rsidRPr="00B31EB1" w:rsidRDefault="009D48BF" w:rsidP="009D48BF">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1418C24" w14:textId="0729ACBA" w:rsidR="009D48BF" w:rsidRPr="00B31EB1" w:rsidRDefault="00295030" w:rsidP="009D48BF">
            <w:pPr>
              <w:spacing w:line="360" w:lineRule="auto"/>
              <w:jc w:val="center"/>
              <w:rPr>
                <w:sz w:val="18"/>
                <w:szCs w:val="18"/>
              </w:rPr>
            </w:pPr>
            <w:r>
              <w:rPr>
                <w:sz w:val="18"/>
                <w:szCs w:val="18"/>
              </w:rPr>
              <w:t>文库</w:t>
            </w:r>
            <w:r>
              <w:rPr>
                <w:rFonts w:hint="eastAsia"/>
                <w:sz w:val="18"/>
                <w:szCs w:val="18"/>
              </w:rPr>
              <w:t>总量</w:t>
            </w:r>
            <w:r>
              <w:rPr>
                <w:sz w:val="18"/>
                <w:szCs w:val="18"/>
              </w:rPr>
              <w:t>(ng)</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DF40014" w14:textId="52490B91" w:rsidR="009D48BF" w:rsidRPr="00B31EB1" w:rsidRDefault="00F0086E" w:rsidP="009D48BF">
            <w:pPr>
              <w:spacing w:line="360" w:lineRule="auto"/>
              <w:jc w:val="center"/>
              <w:rPr>
                <w:sz w:val="18"/>
                <w:szCs w:val="18"/>
              </w:rPr>
            </w:pPr>
            <w:r w:rsidRPr="00F0086E">
              <w:rPr>
                <w:sz w:val="18"/>
                <w:szCs w:val="18"/>
              </w:rPr>
              <w:t xml:space="preserve">{%if </w:t>
            </w:r>
            <w:proofErr w:type="spellStart"/>
            <w:r w:rsidRPr="00F0086E">
              <w:rPr>
                <w:sz w:val="18"/>
                <w:szCs w:val="18"/>
              </w:rPr>
              <w:t>lib_quality_control</w:t>
            </w:r>
            <w:proofErr w:type="spellEnd"/>
            <w:r w:rsidRPr="00F0086E">
              <w:rPr>
                <w:sz w:val="18"/>
                <w:szCs w:val="18"/>
              </w:rPr>
              <w:t xml:space="preserve"> and </w:t>
            </w:r>
            <w:proofErr w:type="spellStart"/>
            <w:r w:rsidRPr="00F0086E">
              <w:rPr>
                <w:sz w:val="18"/>
                <w:szCs w:val="18"/>
              </w:rPr>
              <w:t>lib_quality_control.lib_dna_qc</w:t>
            </w:r>
            <w:proofErr w:type="spellEnd"/>
            <w:r w:rsidRPr="00F0086E">
              <w:rPr>
                <w:sz w:val="18"/>
                <w:szCs w:val="18"/>
              </w:rPr>
              <w:t xml:space="preserve"> and lib_quality_control.lib_dna_</w:t>
            </w:r>
            <w:proofErr w:type="gramStart"/>
            <w:r w:rsidRPr="00F0086E">
              <w:rPr>
                <w:sz w:val="18"/>
                <w:szCs w:val="18"/>
              </w:rPr>
              <w:t>qc.library</w:t>
            </w:r>
            <w:proofErr w:type="gramEnd"/>
            <w:r w:rsidRPr="00F0086E">
              <w:rPr>
                <w:sz w:val="18"/>
                <w:szCs w:val="18"/>
              </w:rPr>
              <w:t>_qty%}{{lib_quality_control.lib_dna_qc.library_qty|replace(“.00”,””)}}{%else%}{%endif%}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872129C" w14:textId="3BD4C01C" w:rsidR="009D48BF" w:rsidRPr="00B31EB1" w:rsidRDefault="00295030" w:rsidP="009D48BF">
            <w:pPr>
              <w:spacing w:line="360" w:lineRule="auto"/>
              <w:jc w:val="center"/>
              <w:rPr>
                <w:sz w:val="18"/>
                <w:szCs w:val="18"/>
              </w:rPr>
            </w:pPr>
            <w:r>
              <w:rPr>
                <w:sz w:val="18"/>
                <w:szCs w:val="18"/>
              </w:rPr>
              <w:t>≥</w:t>
            </w:r>
            <w:r>
              <w:rPr>
                <w:rFonts w:hint="eastAsia"/>
                <w:sz w:val="18"/>
                <w:szCs w:val="18"/>
              </w:rPr>
              <w:t>150</w:t>
            </w:r>
          </w:p>
        </w:tc>
      </w:tr>
      <w:tr w:rsidR="009D48BF" w:rsidRPr="00B31EB1" w14:paraId="3D7C72CF" w14:textId="77777777">
        <w:trPr>
          <w:trHeight w:val="355"/>
          <w:jc w:val="center"/>
        </w:trPr>
        <w:tc>
          <w:tcPr>
            <w:tcW w:w="1403" w:type="dxa"/>
            <w:vMerge w:val="restart"/>
            <w:tcBorders>
              <w:top w:val="single" w:sz="4" w:space="0" w:color="D0CECE" w:themeColor="background2" w:themeShade="E6"/>
              <w:left w:val="nil"/>
              <w:right w:val="nil"/>
            </w:tcBorders>
            <w:shd w:val="clear" w:color="auto" w:fill="auto"/>
            <w:noWrap/>
            <w:tcMar>
              <w:top w:w="10" w:type="dxa"/>
              <w:left w:w="10" w:type="dxa"/>
              <w:right w:w="10" w:type="dxa"/>
            </w:tcMar>
            <w:vAlign w:val="center"/>
          </w:tcPr>
          <w:p w14:paraId="137E53D1" w14:textId="77777777" w:rsidR="009D48BF" w:rsidRPr="00B31EB1" w:rsidRDefault="009D48BF" w:rsidP="009D48BF">
            <w:pPr>
              <w:spacing w:line="360" w:lineRule="auto"/>
              <w:jc w:val="center"/>
              <w:rPr>
                <w:sz w:val="18"/>
                <w:szCs w:val="18"/>
              </w:rPr>
            </w:pPr>
            <w:r w:rsidRPr="00B31EB1">
              <w:rPr>
                <w:sz w:val="18"/>
                <w:szCs w:val="18"/>
              </w:rPr>
              <w:lastRenderedPageBreak/>
              <w:t>测序质量</w:t>
            </w:r>
          </w:p>
          <w:p w14:paraId="32F2CA37" w14:textId="77777777" w:rsidR="009D48BF" w:rsidRPr="00B31EB1" w:rsidRDefault="009D48BF" w:rsidP="009D48BF">
            <w:pPr>
              <w:spacing w:line="360" w:lineRule="auto"/>
              <w:jc w:val="center"/>
              <w:rPr>
                <w:sz w:val="18"/>
                <w:szCs w:val="18"/>
              </w:rPr>
            </w:pPr>
            <w:r w:rsidRPr="00B31EB1">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40A00E9" w14:textId="77777777" w:rsidR="009D48BF" w:rsidRPr="00B31EB1" w:rsidRDefault="009D48BF" w:rsidP="009D48BF">
            <w:pPr>
              <w:spacing w:line="360" w:lineRule="auto"/>
              <w:jc w:val="center"/>
              <w:rPr>
                <w:sz w:val="18"/>
                <w:szCs w:val="18"/>
              </w:rPr>
            </w:pPr>
            <w:r w:rsidRPr="00B31EB1">
              <w:rPr>
                <w:sz w:val="18"/>
                <w:szCs w:val="18"/>
              </w:rPr>
              <w:t>覆盖度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9292B88" w14:textId="3B093765" w:rsidR="009D48BF" w:rsidRPr="00B31EB1" w:rsidRDefault="009D48BF" w:rsidP="009D48BF">
            <w:pPr>
              <w:spacing w:line="360" w:lineRule="auto"/>
              <w:jc w:val="center"/>
              <w:rPr>
                <w:sz w:val="18"/>
                <w:szCs w:val="18"/>
              </w:rPr>
            </w:pPr>
            <w:r w:rsidRPr="00B31EB1">
              <w:rPr>
                <w:sz w:val="18"/>
                <w:szCs w:val="18"/>
              </w:rPr>
              <w:t>{{</w:t>
            </w:r>
            <w:proofErr w:type="spellStart"/>
            <w:r w:rsidRPr="00B31EB1">
              <w:rPr>
                <w:sz w:val="18"/>
                <w:szCs w:val="18"/>
              </w:rPr>
              <w:t>qc.dna_data_</w:t>
            </w:r>
            <w:proofErr w:type="gramStart"/>
            <w:r w:rsidRPr="00B31EB1">
              <w:rPr>
                <w:sz w:val="18"/>
                <w:szCs w:val="18"/>
              </w:rPr>
              <w:t>qc.cover</w:t>
            </w:r>
            <w:proofErr w:type="gramEnd"/>
            <w:r w:rsidRPr="00B31EB1">
              <w:rPr>
                <w:sz w:val="18"/>
                <w:szCs w:val="18"/>
              </w:rPr>
              <w:t>_ratio</w:t>
            </w:r>
            <w:proofErr w:type="spellEnd"/>
            <w:r w:rsidRPr="00B31EB1">
              <w:rPr>
                <w:sz w:val="18"/>
                <w:szCs w:val="18"/>
              </w:rPr>
              <w:t>}}</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800C914" w14:textId="0DFA6A75" w:rsidR="009D48BF" w:rsidRPr="00B31EB1" w:rsidRDefault="00295030" w:rsidP="009D48BF">
            <w:pPr>
              <w:spacing w:line="360" w:lineRule="auto"/>
              <w:jc w:val="center"/>
              <w:rPr>
                <w:sz w:val="18"/>
                <w:szCs w:val="18"/>
              </w:rPr>
            </w:pPr>
            <w:r>
              <w:rPr>
                <w:rFonts w:hint="eastAsia"/>
                <w:sz w:val="18"/>
                <w:szCs w:val="18"/>
              </w:rPr>
              <w:t>/</w:t>
            </w:r>
          </w:p>
        </w:tc>
      </w:tr>
      <w:tr w:rsidR="009D48BF" w:rsidRPr="00B31EB1" w14:paraId="7212E0A3" w14:textId="77777777">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64C9EA95" w14:textId="77777777" w:rsidR="009D48BF" w:rsidRPr="00B31EB1" w:rsidRDefault="009D48BF" w:rsidP="009D48BF">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507A6AF" w14:textId="77777777" w:rsidR="009D48BF" w:rsidRPr="00B31EB1" w:rsidRDefault="009D48BF" w:rsidP="009D48BF">
            <w:pPr>
              <w:spacing w:line="360" w:lineRule="auto"/>
              <w:jc w:val="center"/>
              <w:rPr>
                <w:sz w:val="18"/>
                <w:szCs w:val="18"/>
              </w:rPr>
            </w:pPr>
            <w:r w:rsidRPr="00B31EB1">
              <w:rPr>
                <w:rFonts w:hint="eastAsia"/>
                <w:sz w:val="18"/>
                <w:szCs w:val="18"/>
              </w:rPr>
              <w:t>最低深度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D0ABFD8" w14:textId="4D2BE6D6" w:rsidR="009D48BF" w:rsidRPr="00B31EB1" w:rsidRDefault="009D48BF" w:rsidP="009D48BF">
            <w:pPr>
              <w:spacing w:line="360" w:lineRule="auto"/>
              <w:jc w:val="center"/>
              <w:rPr>
                <w:sz w:val="18"/>
                <w:szCs w:val="18"/>
              </w:rPr>
            </w:pPr>
            <w:r w:rsidRPr="00B31EB1">
              <w:rPr>
                <w:sz w:val="18"/>
                <w:szCs w:val="18"/>
              </w:rPr>
              <w:t>{{</w:t>
            </w:r>
            <w:proofErr w:type="spellStart"/>
            <w:r w:rsidRPr="00B31EB1">
              <w:rPr>
                <w:sz w:val="18"/>
                <w:szCs w:val="18"/>
              </w:rPr>
              <w:t>qc.dna_data_</w:t>
            </w:r>
            <w:proofErr w:type="gramStart"/>
            <w:r w:rsidRPr="00B31EB1">
              <w:rPr>
                <w:sz w:val="18"/>
                <w:szCs w:val="18"/>
              </w:rPr>
              <w:t>qc.depth</w:t>
            </w:r>
            <w:proofErr w:type="gramEnd"/>
            <w:r w:rsidRPr="00B31EB1">
              <w:rPr>
                <w:sz w:val="18"/>
                <w:szCs w:val="18"/>
              </w:rPr>
              <w:t>_min|replace</w:t>
            </w:r>
            <w:proofErr w:type="spellEnd"/>
            <w:r w:rsidRPr="00B31EB1">
              <w:rPr>
                <w:sz w:val="18"/>
                <w:szCs w:val="18"/>
              </w:rPr>
              <w:t>(“.00”,””)}}</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D845E49" w14:textId="77777777" w:rsidR="009D48BF" w:rsidRPr="00B31EB1" w:rsidRDefault="009D48BF" w:rsidP="009D48BF">
            <w:pPr>
              <w:spacing w:line="360" w:lineRule="auto"/>
              <w:jc w:val="center"/>
              <w:rPr>
                <w:sz w:val="18"/>
                <w:szCs w:val="18"/>
              </w:rPr>
            </w:pPr>
            <w:r w:rsidRPr="00B31EB1">
              <w:rPr>
                <w:rFonts w:cs="Arial" w:hint="eastAsia"/>
                <w:sz w:val="18"/>
                <w:szCs w:val="18"/>
              </w:rPr>
              <w:t>50</w:t>
            </w:r>
            <w:r w:rsidRPr="00B31EB1">
              <w:rPr>
                <w:rFonts w:cs="Arial"/>
                <w:sz w:val="18"/>
                <w:szCs w:val="18"/>
              </w:rPr>
              <w:t>×</w:t>
            </w:r>
          </w:p>
        </w:tc>
      </w:tr>
      <w:tr w:rsidR="009D48BF" w:rsidRPr="00B31EB1" w14:paraId="1691B142" w14:textId="77777777">
        <w:trPr>
          <w:trHeight w:val="355"/>
          <w:jc w:val="center"/>
        </w:trPr>
        <w:tc>
          <w:tcPr>
            <w:tcW w:w="1403" w:type="dxa"/>
            <w:vMerge/>
            <w:tcBorders>
              <w:left w:val="nil"/>
              <w:bottom w:val="single" w:sz="4" w:space="0" w:color="CFCDCD" w:themeColor="background2" w:themeShade="E5"/>
              <w:right w:val="nil"/>
            </w:tcBorders>
            <w:shd w:val="clear" w:color="auto" w:fill="auto"/>
            <w:noWrap/>
            <w:tcMar>
              <w:top w:w="10" w:type="dxa"/>
              <w:left w:w="10" w:type="dxa"/>
              <w:right w:w="10" w:type="dxa"/>
            </w:tcMar>
            <w:vAlign w:val="center"/>
          </w:tcPr>
          <w:p w14:paraId="336714D9" w14:textId="77777777" w:rsidR="009D48BF" w:rsidRPr="00B31EB1" w:rsidRDefault="009D48BF" w:rsidP="009D48BF">
            <w:pPr>
              <w:spacing w:line="360" w:lineRule="auto"/>
              <w:jc w:val="center"/>
              <w:rPr>
                <w:sz w:val="18"/>
                <w:szCs w:val="18"/>
              </w:rPr>
            </w:pPr>
          </w:p>
        </w:tc>
        <w:tc>
          <w:tcPr>
            <w:tcW w:w="249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62450921" w14:textId="77777777" w:rsidR="009D48BF" w:rsidRPr="00B31EB1" w:rsidRDefault="009D48BF" w:rsidP="009D48BF">
            <w:pPr>
              <w:spacing w:line="360" w:lineRule="auto"/>
              <w:jc w:val="center"/>
              <w:rPr>
                <w:sz w:val="18"/>
                <w:szCs w:val="18"/>
              </w:rPr>
            </w:pPr>
            <w:r w:rsidRPr="00B31EB1">
              <w:rPr>
                <w:sz w:val="18"/>
                <w:szCs w:val="18"/>
              </w:rPr>
              <w:t>碱基质量</w:t>
            </w:r>
            <w:r w:rsidRPr="00B31EB1">
              <w:rPr>
                <w:sz w:val="18"/>
                <w:szCs w:val="18"/>
              </w:rPr>
              <w:t>Q30</w:t>
            </w:r>
            <w:r w:rsidRPr="00B31EB1">
              <w:rPr>
                <w:sz w:val="18"/>
                <w:szCs w:val="18"/>
              </w:rPr>
              <w:t>占比</w:t>
            </w:r>
          </w:p>
        </w:tc>
        <w:tc>
          <w:tcPr>
            <w:tcW w:w="212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5676C797" w14:textId="3F799C5A" w:rsidR="009D48BF" w:rsidRPr="00B31EB1" w:rsidRDefault="009D48BF" w:rsidP="009D48BF">
            <w:pPr>
              <w:spacing w:line="360" w:lineRule="auto"/>
              <w:jc w:val="center"/>
              <w:rPr>
                <w:sz w:val="18"/>
                <w:szCs w:val="18"/>
              </w:rPr>
            </w:pPr>
            <w:r w:rsidRPr="00B31EB1">
              <w:rPr>
                <w:sz w:val="18"/>
                <w:szCs w:val="18"/>
              </w:rPr>
              <w:t>{{qc.dna_data_</w:t>
            </w:r>
            <w:proofErr w:type="gramStart"/>
            <w:r w:rsidRPr="00B31EB1">
              <w:rPr>
                <w:sz w:val="18"/>
                <w:szCs w:val="18"/>
              </w:rPr>
              <w:t>qc.cleandata</w:t>
            </w:r>
            <w:proofErr w:type="gramEnd"/>
            <w:r w:rsidRPr="00B31EB1">
              <w:rPr>
                <w:sz w:val="18"/>
                <w:szCs w:val="18"/>
              </w:rPr>
              <w:t>_q30}}</w:t>
            </w:r>
          </w:p>
        </w:tc>
        <w:tc>
          <w:tcPr>
            <w:tcW w:w="2595"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1680CF48" w14:textId="77777777" w:rsidR="009D48BF" w:rsidRPr="00B31EB1" w:rsidRDefault="009D48BF" w:rsidP="009D48BF">
            <w:pPr>
              <w:spacing w:line="360" w:lineRule="auto"/>
              <w:jc w:val="center"/>
              <w:rPr>
                <w:sz w:val="18"/>
                <w:szCs w:val="18"/>
              </w:rPr>
            </w:pPr>
            <w:r w:rsidRPr="00B31EB1">
              <w:rPr>
                <w:sz w:val="18"/>
                <w:szCs w:val="18"/>
              </w:rPr>
              <w:t>≥75%</w:t>
            </w:r>
          </w:p>
        </w:tc>
      </w:tr>
      <w:tr w:rsidR="009D48BF" w:rsidRPr="00B31EB1" w14:paraId="6EE6231F" w14:textId="77777777" w:rsidTr="00EA4497">
        <w:trPr>
          <w:trHeight w:val="366"/>
          <w:jc w:val="center"/>
        </w:trPr>
        <w:tc>
          <w:tcPr>
            <w:tcW w:w="1403" w:type="dxa"/>
            <w:tcBorders>
              <w:top w:val="single" w:sz="4" w:space="0" w:color="CFCDCD" w:themeColor="background2" w:themeShade="E5"/>
              <w:left w:val="nil"/>
              <w:bottom w:val="single" w:sz="4" w:space="0" w:color="000000" w:themeColor="text1"/>
              <w:right w:val="nil"/>
            </w:tcBorders>
            <w:shd w:val="clear" w:color="auto" w:fill="FFFFFF" w:themeFill="background1"/>
            <w:noWrap/>
            <w:tcMar>
              <w:top w:w="10" w:type="dxa"/>
              <w:left w:w="10" w:type="dxa"/>
              <w:right w:w="10" w:type="dxa"/>
            </w:tcMar>
            <w:vAlign w:val="center"/>
          </w:tcPr>
          <w:p w14:paraId="10EBAEC6" w14:textId="77777777" w:rsidR="009D48BF" w:rsidRPr="00B31EB1" w:rsidRDefault="009D48BF" w:rsidP="009D48BF">
            <w:pPr>
              <w:spacing w:line="360" w:lineRule="auto"/>
              <w:jc w:val="center"/>
              <w:rPr>
                <w:sz w:val="18"/>
                <w:szCs w:val="18"/>
              </w:rPr>
            </w:pPr>
            <w:r w:rsidRPr="00B31EB1">
              <w:rPr>
                <w:sz w:val="18"/>
                <w:szCs w:val="18"/>
              </w:rPr>
              <w:t>总体质量评估</w:t>
            </w:r>
          </w:p>
        </w:tc>
        <w:tc>
          <w:tcPr>
            <w:tcW w:w="7213" w:type="dxa"/>
            <w:gridSpan w:val="3"/>
            <w:tcBorders>
              <w:top w:val="single" w:sz="4" w:space="0" w:color="CFCDCD"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1233E614" w14:textId="574DA678" w:rsidR="009D48BF" w:rsidRPr="00B31EB1" w:rsidRDefault="009D48BF" w:rsidP="009D48BF">
            <w:pPr>
              <w:spacing w:line="360" w:lineRule="auto"/>
              <w:jc w:val="center"/>
              <w:rPr>
                <w:color w:val="000000" w:themeColor="text1"/>
                <w:spacing w:val="6"/>
                <w:sz w:val="18"/>
                <w:szCs w:val="18"/>
              </w:rPr>
            </w:pPr>
            <w:r w:rsidRPr="00B31EB1">
              <w:rPr>
                <w:color w:val="000000" w:themeColor="text1"/>
                <w:spacing w:val="6"/>
                <w:sz w:val="18"/>
                <w:szCs w:val="18"/>
              </w:rPr>
              <w:t>{%p if qc.dna_data_</w:t>
            </w:r>
            <w:proofErr w:type="gramStart"/>
            <w:r w:rsidRPr="00B31EB1">
              <w:rPr>
                <w:color w:val="000000" w:themeColor="text1"/>
                <w:spacing w:val="6"/>
                <w:sz w:val="18"/>
                <w:szCs w:val="18"/>
              </w:rPr>
              <w:t>qc.cleandata</w:t>
            </w:r>
            <w:proofErr w:type="gramEnd"/>
            <w:r w:rsidRPr="00B31EB1">
              <w:rPr>
                <w:color w:val="000000" w:themeColor="text1"/>
                <w:spacing w:val="6"/>
                <w:sz w:val="18"/>
                <w:szCs w:val="18"/>
              </w:rPr>
              <w:t xml:space="preserve">_q30_num&gt;=0.75 and </w:t>
            </w:r>
            <w:proofErr w:type="spellStart"/>
            <w:r w:rsidRPr="00B31EB1">
              <w:rPr>
                <w:color w:val="000000" w:themeColor="text1"/>
                <w:spacing w:val="6"/>
                <w:sz w:val="18"/>
                <w:szCs w:val="18"/>
              </w:rPr>
              <w:t>qc.dna_data_qc.depth_min_num</w:t>
            </w:r>
            <w:proofErr w:type="spellEnd"/>
            <w:r w:rsidRPr="00B31EB1">
              <w:rPr>
                <w:color w:val="000000" w:themeColor="text1"/>
                <w:spacing w:val="6"/>
                <w:sz w:val="18"/>
                <w:szCs w:val="18"/>
              </w:rPr>
              <w:t>&gt;=50 %}</w:t>
            </w:r>
          </w:p>
          <w:p w14:paraId="6C0E574B" w14:textId="46B879DA" w:rsidR="009D48BF" w:rsidRPr="00B31EB1" w:rsidRDefault="009D48BF" w:rsidP="009D48BF">
            <w:pPr>
              <w:spacing w:line="360" w:lineRule="auto"/>
              <w:jc w:val="center"/>
              <w:rPr>
                <w:color w:val="000000" w:themeColor="text1"/>
                <w:spacing w:val="6"/>
                <w:sz w:val="18"/>
                <w:szCs w:val="18"/>
              </w:rPr>
            </w:pPr>
            <w:r w:rsidRPr="00B31EB1">
              <w:rPr>
                <w:color w:val="000000" w:themeColor="text1"/>
                <w:spacing w:val="6"/>
                <w:sz w:val="18"/>
                <w:szCs w:val="18"/>
              </w:rPr>
              <w:t xml:space="preserve">{%p if </w:t>
            </w:r>
            <w:proofErr w:type="spellStart"/>
            <w:r w:rsidRPr="00B31EB1">
              <w:rPr>
                <w:color w:val="000000" w:themeColor="text1"/>
                <w:spacing w:val="6"/>
                <w:sz w:val="18"/>
                <w:szCs w:val="18"/>
              </w:rPr>
              <w:t>lib_quality_control</w:t>
            </w:r>
            <w:proofErr w:type="spellEnd"/>
            <w:r w:rsidRPr="00B31EB1">
              <w:rPr>
                <w:color w:val="000000" w:themeColor="text1"/>
                <w:spacing w:val="6"/>
                <w:sz w:val="18"/>
                <w:szCs w:val="18"/>
              </w:rPr>
              <w:t xml:space="preserve"> and </w:t>
            </w:r>
            <w:proofErr w:type="spellStart"/>
            <w:r w:rsidRPr="00B31EB1">
              <w:rPr>
                <w:color w:val="000000" w:themeColor="text1"/>
                <w:spacing w:val="6"/>
                <w:sz w:val="18"/>
                <w:szCs w:val="18"/>
              </w:rPr>
              <w:t>lib_quality_control.lib_dna_qc</w:t>
            </w:r>
            <w:proofErr w:type="spellEnd"/>
            <w:r w:rsidRPr="00B31EB1">
              <w:rPr>
                <w:color w:val="000000" w:themeColor="text1"/>
                <w:spacing w:val="6"/>
                <w:sz w:val="18"/>
                <w:szCs w:val="18"/>
              </w:rPr>
              <w:t xml:space="preserve"> and </w:t>
            </w:r>
            <w:proofErr w:type="spellStart"/>
            <w:r w:rsidRPr="00B31EB1">
              <w:rPr>
                <w:color w:val="000000" w:themeColor="text1"/>
                <w:spacing w:val="6"/>
                <w:sz w:val="18"/>
                <w:szCs w:val="18"/>
              </w:rPr>
              <w:t>lib_quality_control.lib_dna_qc.dna_concn_q</w:t>
            </w:r>
            <w:proofErr w:type="spellEnd"/>
            <w:r w:rsidRPr="00B31EB1">
              <w:rPr>
                <w:color w:val="000000" w:themeColor="text1"/>
                <w:spacing w:val="6"/>
                <w:sz w:val="18"/>
                <w:szCs w:val="18"/>
              </w:rPr>
              <w:t xml:space="preserve"> and </w:t>
            </w:r>
            <w:proofErr w:type="spellStart"/>
            <w:r w:rsidRPr="00B31EB1">
              <w:rPr>
                <w:color w:val="000000" w:themeColor="text1"/>
                <w:spacing w:val="6"/>
                <w:sz w:val="18"/>
                <w:szCs w:val="18"/>
              </w:rPr>
              <w:t>lib_quality_control.lib_dna_qc.dna_qty</w:t>
            </w:r>
            <w:proofErr w:type="spellEnd"/>
            <w:r w:rsidRPr="00B31EB1">
              <w:rPr>
                <w:color w:val="000000" w:themeColor="text1"/>
                <w:spacing w:val="6"/>
                <w:sz w:val="18"/>
                <w:szCs w:val="18"/>
              </w:rPr>
              <w:t xml:space="preserve"> and </w:t>
            </w:r>
            <w:proofErr w:type="spellStart"/>
            <w:r w:rsidRPr="00B31EB1">
              <w:rPr>
                <w:color w:val="000000" w:themeColor="text1"/>
                <w:spacing w:val="6"/>
                <w:sz w:val="18"/>
                <w:szCs w:val="18"/>
              </w:rPr>
              <w:t>lib_quality_control.lib_dna_</w:t>
            </w:r>
            <w:proofErr w:type="gramStart"/>
            <w:r w:rsidRPr="00B31EB1">
              <w:rPr>
                <w:color w:val="000000" w:themeColor="text1"/>
                <w:spacing w:val="6"/>
                <w:sz w:val="18"/>
                <w:szCs w:val="18"/>
              </w:rPr>
              <w:t>qc.library</w:t>
            </w:r>
            <w:proofErr w:type="gramEnd"/>
            <w:r w:rsidRPr="00B31EB1">
              <w:rPr>
                <w:color w:val="000000" w:themeColor="text1"/>
                <w:spacing w:val="6"/>
                <w:sz w:val="18"/>
                <w:szCs w:val="18"/>
              </w:rPr>
              <w:t>_</w:t>
            </w:r>
            <w:r w:rsidR="00F0086E">
              <w:rPr>
                <w:rFonts w:hint="eastAsia"/>
                <w:color w:val="000000" w:themeColor="text1"/>
                <w:spacing w:val="6"/>
                <w:sz w:val="18"/>
                <w:szCs w:val="18"/>
              </w:rPr>
              <w:t>qty</w:t>
            </w:r>
            <w:proofErr w:type="spellEnd"/>
            <w:r w:rsidRPr="00B31EB1">
              <w:rPr>
                <w:color w:val="000000" w:themeColor="text1"/>
                <w:spacing w:val="6"/>
                <w:sz w:val="18"/>
                <w:szCs w:val="18"/>
              </w:rPr>
              <w:t xml:space="preserve"> %}</w:t>
            </w:r>
          </w:p>
          <w:p w14:paraId="7D37C3C4" w14:textId="31579737" w:rsidR="009D48BF" w:rsidRPr="00B31EB1" w:rsidRDefault="009D48BF" w:rsidP="009D48BF">
            <w:pPr>
              <w:spacing w:line="360" w:lineRule="auto"/>
              <w:jc w:val="center"/>
              <w:rPr>
                <w:color w:val="000000" w:themeColor="text1"/>
                <w:spacing w:val="6"/>
                <w:sz w:val="18"/>
                <w:szCs w:val="18"/>
              </w:rPr>
            </w:pPr>
            <w:r w:rsidRPr="00B31EB1">
              <w:rPr>
                <w:rFonts w:hint="eastAsia"/>
                <w:color w:val="000000" w:themeColor="text1"/>
                <w:spacing w:val="6"/>
                <w:sz w:val="18"/>
                <w:szCs w:val="18"/>
              </w:rPr>
              <w:t>{%if</w:t>
            </w:r>
            <w:r w:rsidRPr="00B31EB1">
              <w:rPr>
                <w:color w:val="000000" w:themeColor="text1"/>
                <w:spacing w:val="6"/>
                <w:sz w:val="18"/>
                <w:szCs w:val="18"/>
              </w:rPr>
              <w:t xml:space="preserve"> </w:t>
            </w:r>
            <w:proofErr w:type="spellStart"/>
            <w:r w:rsidRPr="00B31EB1">
              <w:rPr>
                <w:color w:val="000000" w:themeColor="text1"/>
                <w:spacing w:val="6"/>
                <w:sz w:val="18"/>
                <w:szCs w:val="18"/>
              </w:rPr>
              <w:t>lib_quality_control.lib_dna_qc.dna_concn_q|float</w:t>
            </w:r>
            <w:proofErr w:type="spellEnd"/>
            <w:r w:rsidRPr="00B31EB1">
              <w:rPr>
                <w:color w:val="000000" w:themeColor="text1"/>
                <w:spacing w:val="6"/>
                <w:sz w:val="18"/>
                <w:szCs w:val="18"/>
              </w:rPr>
              <w:t xml:space="preserve"> &gt;= </w:t>
            </w:r>
            <w:r w:rsidR="001E2593">
              <w:rPr>
                <w:color w:val="000000" w:themeColor="text1"/>
                <w:spacing w:val="6"/>
                <w:sz w:val="18"/>
                <w:szCs w:val="18"/>
              </w:rPr>
              <w:t>3.75</w:t>
            </w:r>
            <w:r w:rsidRPr="00B31EB1">
              <w:rPr>
                <w:color w:val="000000" w:themeColor="text1"/>
                <w:spacing w:val="6"/>
                <w:sz w:val="18"/>
                <w:szCs w:val="18"/>
              </w:rPr>
              <w:t xml:space="preserve"> and</w:t>
            </w:r>
            <w:r w:rsidRPr="00B31EB1">
              <w:rPr>
                <w:rFonts w:hint="eastAsia"/>
                <w:color w:val="000000" w:themeColor="text1"/>
                <w:spacing w:val="6"/>
                <w:sz w:val="18"/>
                <w:szCs w:val="18"/>
              </w:rPr>
              <w:t xml:space="preserve"> </w:t>
            </w:r>
            <w:proofErr w:type="spellStart"/>
            <w:r w:rsidRPr="00B31EB1">
              <w:rPr>
                <w:rFonts w:hint="eastAsia"/>
                <w:color w:val="000000" w:themeColor="text1"/>
                <w:spacing w:val="6"/>
                <w:sz w:val="18"/>
                <w:szCs w:val="18"/>
              </w:rPr>
              <w:t>lib_quality_control.lib_dna_qc.dna_qty|float</w:t>
            </w:r>
            <w:proofErr w:type="spellEnd"/>
            <w:r w:rsidRPr="00B31EB1">
              <w:rPr>
                <w:rFonts w:hint="eastAsia"/>
                <w:color w:val="000000" w:themeColor="text1"/>
                <w:spacing w:val="6"/>
                <w:sz w:val="18"/>
                <w:szCs w:val="18"/>
              </w:rPr>
              <w:t xml:space="preserve"> &gt;= </w:t>
            </w:r>
            <w:r w:rsidR="001E2593">
              <w:rPr>
                <w:color w:val="000000" w:themeColor="text1"/>
                <w:spacing w:val="6"/>
                <w:sz w:val="18"/>
                <w:szCs w:val="18"/>
              </w:rPr>
              <w:t>3</w:t>
            </w:r>
            <w:r w:rsidRPr="00B31EB1">
              <w:rPr>
                <w:rFonts w:hint="eastAsia"/>
                <w:color w:val="000000" w:themeColor="text1"/>
                <w:spacing w:val="6"/>
                <w:sz w:val="18"/>
                <w:szCs w:val="18"/>
              </w:rPr>
              <w:t xml:space="preserve">0 and </w:t>
            </w:r>
            <w:proofErr w:type="spellStart"/>
            <w:r w:rsidRPr="00B31EB1">
              <w:rPr>
                <w:color w:val="000000" w:themeColor="text1"/>
                <w:spacing w:val="6"/>
                <w:sz w:val="18"/>
                <w:szCs w:val="18"/>
              </w:rPr>
              <w:t>lib_quality_control.lib_dna_qc.library_</w:t>
            </w:r>
            <w:r w:rsidR="00F0086E">
              <w:rPr>
                <w:rFonts w:hint="eastAsia"/>
                <w:color w:val="000000" w:themeColor="text1"/>
                <w:spacing w:val="6"/>
                <w:sz w:val="18"/>
                <w:szCs w:val="18"/>
              </w:rPr>
              <w:t>qty</w:t>
            </w:r>
            <w:r w:rsidRPr="00B31EB1">
              <w:rPr>
                <w:rFonts w:hint="eastAsia"/>
                <w:color w:val="000000" w:themeColor="text1"/>
                <w:spacing w:val="6"/>
                <w:sz w:val="18"/>
                <w:szCs w:val="18"/>
              </w:rPr>
              <w:t>|float</w:t>
            </w:r>
            <w:proofErr w:type="spellEnd"/>
            <w:r w:rsidRPr="00B31EB1">
              <w:rPr>
                <w:rFonts w:hint="eastAsia"/>
                <w:color w:val="000000" w:themeColor="text1"/>
                <w:spacing w:val="6"/>
                <w:sz w:val="18"/>
                <w:szCs w:val="18"/>
              </w:rPr>
              <w:t xml:space="preserve"> &gt;=</w:t>
            </w:r>
            <w:r w:rsidR="00F0086E">
              <w:rPr>
                <w:color w:val="000000" w:themeColor="text1"/>
                <w:spacing w:val="6"/>
                <w:sz w:val="18"/>
                <w:szCs w:val="18"/>
              </w:rPr>
              <w:t>1</w:t>
            </w:r>
            <w:r w:rsidRPr="00B31EB1">
              <w:rPr>
                <w:rFonts w:hint="eastAsia"/>
                <w:color w:val="000000" w:themeColor="text1"/>
                <w:spacing w:val="6"/>
                <w:sz w:val="18"/>
                <w:szCs w:val="18"/>
              </w:rPr>
              <w:t>5</w:t>
            </w:r>
            <w:r w:rsidR="00F0086E">
              <w:rPr>
                <w:color w:val="000000" w:themeColor="text1"/>
                <w:spacing w:val="6"/>
                <w:sz w:val="18"/>
                <w:szCs w:val="18"/>
              </w:rPr>
              <w:t>0</w:t>
            </w:r>
            <w:r w:rsidRPr="00B31EB1">
              <w:rPr>
                <w:rFonts w:hint="eastAsia"/>
                <w:color w:val="000000" w:themeColor="text1"/>
                <w:spacing w:val="6"/>
                <w:sz w:val="18"/>
                <w:szCs w:val="18"/>
              </w:rPr>
              <w:t>%}</w:t>
            </w:r>
            <w:r w:rsidRPr="00B31EB1">
              <w:rPr>
                <w:rFonts w:hint="eastAsia"/>
                <w:color w:val="000000" w:themeColor="text1"/>
                <w:spacing w:val="6"/>
                <w:sz w:val="18"/>
                <w:szCs w:val="18"/>
              </w:rPr>
              <w:t>合格</w:t>
            </w:r>
            <w:r w:rsidRPr="00B31EB1">
              <w:rPr>
                <w:rFonts w:hint="eastAsia"/>
                <w:color w:val="000000" w:themeColor="text1"/>
                <w:spacing w:val="6"/>
                <w:sz w:val="18"/>
                <w:szCs w:val="18"/>
              </w:rPr>
              <w:t>{%else%}</w:t>
            </w:r>
            <w:r w:rsidRPr="00B31EB1">
              <w:rPr>
                <w:rFonts w:hint="eastAsia"/>
                <w:color w:val="000000" w:themeColor="text1"/>
                <w:spacing w:val="6"/>
                <w:sz w:val="18"/>
                <w:szCs w:val="18"/>
              </w:rPr>
              <w:t>警戒</w:t>
            </w:r>
            <w:r w:rsidRPr="00B31EB1">
              <w:rPr>
                <w:rFonts w:hint="eastAsia"/>
                <w:color w:val="000000" w:themeColor="text1"/>
                <w:spacing w:val="6"/>
                <w:sz w:val="18"/>
                <w:szCs w:val="18"/>
              </w:rPr>
              <w:t>{%endif%}</w:t>
            </w:r>
          </w:p>
          <w:p w14:paraId="5F5E2937" w14:textId="77777777" w:rsidR="009D48BF" w:rsidRPr="00B31EB1" w:rsidRDefault="009D48BF" w:rsidP="009D48BF">
            <w:pPr>
              <w:spacing w:line="360" w:lineRule="auto"/>
              <w:jc w:val="center"/>
              <w:rPr>
                <w:color w:val="000000" w:themeColor="text1"/>
                <w:spacing w:val="6"/>
                <w:sz w:val="18"/>
                <w:szCs w:val="18"/>
              </w:rPr>
            </w:pPr>
            <w:r w:rsidRPr="00B31EB1">
              <w:rPr>
                <w:color w:val="000000" w:themeColor="text1"/>
                <w:spacing w:val="6"/>
                <w:sz w:val="18"/>
                <w:szCs w:val="18"/>
              </w:rPr>
              <w:t>{%p else%}</w:t>
            </w:r>
          </w:p>
          <w:p w14:paraId="3A601C4A" w14:textId="77777777" w:rsidR="009D48BF" w:rsidRPr="00B31EB1" w:rsidRDefault="009D48BF" w:rsidP="009D48BF">
            <w:pPr>
              <w:spacing w:line="360" w:lineRule="auto"/>
              <w:jc w:val="center"/>
              <w:rPr>
                <w:color w:val="000000" w:themeColor="text1"/>
                <w:spacing w:val="6"/>
                <w:sz w:val="18"/>
                <w:szCs w:val="18"/>
              </w:rPr>
            </w:pPr>
            <w:r w:rsidRPr="00B31EB1">
              <w:rPr>
                <w:rFonts w:hint="eastAsia"/>
                <w:color w:val="000000" w:themeColor="text1"/>
                <w:spacing w:val="6"/>
                <w:sz w:val="18"/>
                <w:szCs w:val="18"/>
              </w:rPr>
              <w:t>合格（</w:t>
            </w:r>
            <w:proofErr w:type="gramStart"/>
            <w:r w:rsidRPr="00B31EB1">
              <w:rPr>
                <w:rFonts w:hint="eastAsia"/>
                <w:color w:val="000000" w:themeColor="text1"/>
                <w:spacing w:val="6"/>
                <w:sz w:val="18"/>
                <w:szCs w:val="18"/>
              </w:rPr>
              <w:t>质控项有</w:t>
            </w:r>
            <w:proofErr w:type="gramEnd"/>
            <w:r w:rsidRPr="00B31EB1">
              <w:rPr>
                <w:rFonts w:hint="eastAsia"/>
                <w:color w:val="000000" w:themeColor="text1"/>
                <w:spacing w:val="6"/>
                <w:sz w:val="18"/>
                <w:szCs w:val="18"/>
              </w:rPr>
              <w:t>缺失，请补齐数据后自行评估）</w:t>
            </w:r>
          </w:p>
          <w:p w14:paraId="142A1FA6" w14:textId="77777777" w:rsidR="009D48BF" w:rsidRPr="00B31EB1" w:rsidRDefault="009D48BF" w:rsidP="009D48BF">
            <w:pPr>
              <w:spacing w:line="360" w:lineRule="auto"/>
              <w:jc w:val="center"/>
              <w:rPr>
                <w:color w:val="000000" w:themeColor="text1"/>
                <w:spacing w:val="6"/>
                <w:sz w:val="18"/>
                <w:szCs w:val="18"/>
              </w:rPr>
            </w:pPr>
            <w:r w:rsidRPr="00B31EB1">
              <w:rPr>
                <w:color w:val="000000" w:themeColor="text1"/>
                <w:spacing w:val="6"/>
                <w:sz w:val="18"/>
                <w:szCs w:val="18"/>
              </w:rPr>
              <w:t>{%p endif%}</w:t>
            </w:r>
          </w:p>
          <w:p w14:paraId="2F0CD1D6" w14:textId="77777777" w:rsidR="009D48BF" w:rsidRPr="00B31EB1" w:rsidRDefault="009D48BF" w:rsidP="009D48BF">
            <w:pPr>
              <w:spacing w:line="360" w:lineRule="auto"/>
              <w:jc w:val="center"/>
              <w:rPr>
                <w:color w:val="000000" w:themeColor="text1"/>
                <w:spacing w:val="6"/>
                <w:sz w:val="18"/>
                <w:szCs w:val="18"/>
              </w:rPr>
            </w:pPr>
            <w:r w:rsidRPr="00B31EB1">
              <w:rPr>
                <w:color w:val="000000" w:themeColor="text1"/>
                <w:spacing w:val="6"/>
                <w:sz w:val="18"/>
                <w:szCs w:val="18"/>
              </w:rPr>
              <w:t>{%p else%}</w:t>
            </w:r>
          </w:p>
          <w:p w14:paraId="19DAD0DE" w14:textId="77777777" w:rsidR="009D48BF" w:rsidRPr="00B31EB1" w:rsidRDefault="009D48BF" w:rsidP="009D48BF">
            <w:pPr>
              <w:spacing w:line="360" w:lineRule="auto"/>
              <w:jc w:val="center"/>
              <w:rPr>
                <w:color w:val="000000" w:themeColor="text1"/>
                <w:spacing w:val="6"/>
                <w:sz w:val="18"/>
                <w:szCs w:val="18"/>
              </w:rPr>
            </w:pPr>
            <w:r w:rsidRPr="00B31EB1">
              <w:rPr>
                <w:rFonts w:hint="eastAsia"/>
                <w:color w:val="000000" w:themeColor="text1"/>
                <w:spacing w:val="6"/>
                <w:sz w:val="18"/>
                <w:szCs w:val="18"/>
              </w:rPr>
              <w:t>警戒</w:t>
            </w:r>
          </w:p>
          <w:p w14:paraId="661D7B60" w14:textId="7A8B8B1E" w:rsidR="009D48BF" w:rsidRPr="00B31EB1" w:rsidRDefault="009D48BF" w:rsidP="009D48BF">
            <w:pPr>
              <w:spacing w:line="360" w:lineRule="auto"/>
              <w:jc w:val="center"/>
              <w:rPr>
                <w:color w:val="595959"/>
                <w:spacing w:val="6"/>
                <w:sz w:val="18"/>
                <w:szCs w:val="18"/>
              </w:rPr>
            </w:pPr>
            <w:r w:rsidRPr="00B31EB1">
              <w:rPr>
                <w:color w:val="000000" w:themeColor="text1"/>
                <w:spacing w:val="6"/>
                <w:sz w:val="18"/>
                <w:szCs w:val="18"/>
              </w:rPr>
              <w:t>{%p endif%}</w:t>
            </w:r>
          </w:p>
        </w:tc>
      </w:tr>
    </w:tbl>
    <w:bookmarkEnd w:id="6"/>
    <w:p w14:paraId="4597DAAC" w14:textId="77777777" w:rsidR="00295030" w:rsidRDefault="00295030" w:rsidP="00295030">
      <w:pPr>
        <w:pStyle w:val="NT"/>
        <w:spacing w:before="60" w:after="60" w:line="360" w:lineRule="auto"/>
        <w:ind w:left="528" w:hangingChars="274" w:hanging="528"/>
        <w:rPr>
          <w:rFonts w:eastAsia="宋体" w:cs="Times New Roman"/>
          <w:b/>
          <w:color w:val="auto"/>
          <w:spacing w:val="6"/>
          <w:sz w:val="18"/>
          <w:szCs w:val="18"/>
        </w:rPr>
      </w:pPr>
      <w:r>
        <w:rPr>
          <w:rFonts w:eastAsia="宋体" w:cs="Times New Roman"/>
          <w:b/>
          <w:color w:val="auto"/>
          <w:spacing w:val="6"/>
          <w:sz w:val="18"/>
          <w:szCs w:val="18"/>
        </w:rPr>
        <w:t>注：</w:t>
      </w:r>
    </w:p>
    <w:p w14:paraId="6DACC31C" w14:textId="77777777" w:rsidR="00295030" w:rsidRDefault="00295030" w:rsidP="00295030">
      <w:pPr>
        <w:pStyle w:val="af1"/>
        <w:numPr>
          <w:ilvl w:val="0"/>
          <w:numId w:val="3"/>
        </w:numPr>
        <w:ind w:firstLineChars="0"/>
        <w:rPr>
          <w:rFonts w:ascii="Times New Roman" w:hAnsi="Times New Roman"/>
          <w:color w:val="595959"/>
          <w:spacing w:val="6"/>
          <w:sz w:val="18"/>
          <w:szCs w:val="18"/>
        </w:rPr>
      </w:pPr>
      <w:bookmarkStart w:id="7" w:name="Sample_Main_Qc_footnote"/>
      <w:bookmarkEnd w:id="7"/>
      <w:r>
        <w:rPr>
          <w:rFonts w:ascii="Times New Roman" w:hAnsi="Times New Roman" w:hint="eastAsia"/>
          <w:color w:val="595959"/>
          <w:spacing w:val="6"/>
          <w:sz w:val="18"/>
          <w:szCs w:val="18"/>
        </w:rPr>
        <w:t>恶性肿瘤细胞占比：</w:t>
      </w:r>
      <w:r>
        <w:rPr>
          <w:rFonts w:ascii="Times New Roman" w:hAnsi="Times New Roman" w:hint="eastAsia"/>
          <w:color w:val="595959"/>
          <w:spacing w:val="6"/>
          <w:kern w:val="0"/>
          <w:sz w:val="18"/>
          <w:szCs w:val="18"/>
        </w:rPr>
        <w:t>经</w:t>
      </w:r>
      <w:r>
        <w:rPr>
          <w:rFonts w:ascii="Times New Roman" w:hAnsi="Times New Roman" w:hint="eastAsia"/>
          <w:color w:val="595959"/>
          <w:spacing w:val="6"/>
          <w:kern w:val="0"/>
          <w:sz w:val="18"/>
          <w:szCs w:val="18"/>
        </w:rPr>
        <w:t>HE</w:t>
      </w:r>
      <w:r>
        <w:rPr>
          <w:rFonts w:ascii="Times New Roman" w:hAnsi="Times New Roman" w:hint="eastAsia"/>
          <w:color w:val="595959"/>
          <w:spacing w:val="6"/>
          <w:kern w:val="0"/>
          <w:sz w:val="18"/>
          <w:szCs w:val="18"/>
        </w:rPr>
        <w:t>染色评估肿瘤细胞比例，通常以样本中肿瘤细胞</w:t>
      </w:r>
      <w:r>
        <w:rPr>
          <w:rFonts w:ascii="Times New Roman" w:hAnsi="Times New Roman" w:hint="eastAsia"/>
          <w:color w:val="595959"/>
          <w:spacing w:val="6"/>
          <w:kern w:val="0"/>
          <w:sz w:val="18"/>
          <w:szCs w:val="18"/>
        </w:rPr>
        <w:t>/</w:t>
      </w:r>
      <w:r>
        <w:rPr>
          <w:rFonts w:ascii="Times New Roman" w:hAnsi="Times New Roman" w:hint="eastAsia"/>
          <w:color w:val="595959"/>
          <w:spacing w:val="6"/>
          <w:kern w:val="0"/>
          <w:sz w:val="18"/>
          <w:szCs w:val="18"/>
        </w:rPr>
        <w:t>样本中所有细胞来进行评估。如样本不满足病理评估所需条件，则跳过此项。</w:t>
      </w:r>
    </w:p>
    <w:p w14:paraId="17C60615" w14:textId="77777777" w:rsidR="00295030" w:rsidRDefault="00295030" w:rsidP="00295030">
      <w:pPr>
        <w:pStyle w:val="NT"/>
        <w:numPr>
          <w:ilvl w:val="0"/>
          <w:numId w:val="3"/>
        </w:numPr>
        <w:spacing w:before="60" w:after="60" w:line="360" w:lineRule="auto"/>
        <w:ind w:firstLineChars="0"/>
        <w:rPr>
          <w:rFonts w:eastAsia="宋体" w:cs="Times New Roman"/>
          <w:color w:val="595959"/>
          <w:spacing w:val="6"/>
          <w:sz w:val="18"/>
          <w:szCs w:val="18"/>
        </w:rPr>
      </w:pPr>
      <w:r>
        <w:rPr>
          <w:rFonts w:eastAsia="宋体" w:cs="Times New Roman"/>
          <w:color w:val="595959"/>
          <w:spacing w:val="6"/>
          <w:sz w:val="18"/>
          <w:szCs w:val="18"/>
        </w:rPr>
        <w:t>DNA</w:t>
      </w:r>
      <w:r w:rsidRPr="00295030">
        <w:rPr>
          <w:rFonts w:eastAsia="宋体" w:cs="Times New Roman"/>
          <w:color w:val="595959"/>
          <w:spacing w:val="6"/>
          <w:sz w:val="18"/>
          <w:szCs w:val="18"/>
        </w:rPr>
        <w:t>提取</w:t>
      </w:r>
      <w:r>
        <w:rPr>
          <w:rFonts w:eastAsia="宋体" w:cs="Times New Roman"/>
          <w:color w:val="595959"/>
          <w:spacing w:val="6"/>
          <w:sz w:val="18"/>
          <w:szCs w:val="18"/>
        </w:rPr>
        <w:t>浓度：送检样本提取的</w:t>
      </w:r>
      <w:r>
        <w:rPr>
          <w:rFonts w:eastAsia="宋体" w:cs="Times New Roman"/>
          <w:color w:val="595959"/>
          <w:spacing w:val="6"/>
          <w:sz w:val="18"/>
          <w:szCs w:val="18"/>
        </w:rPr>
        <w:t>DNA</w:t>
      </w:r>
      <w:r>
        <w:rPr>
          <w:rFonts w:eastAsia="宋体" w:cs="Times New Roman"/>
          <w:color w:val="595959"/>
          <w:spacing w:val="6"/>
          <w:sz w:val="18"/>
          <w:szCs w:val="18"/>
        </w:rPr>
        <w:t>浓度。</w:t>
      </w:r>
    </w:p>
    <w:p w14:paraId="22E3FF50" w14:textId="77777777" w:rsidR="00295030" w:rsidRDefault="00295030" w:rsidP="00295030">
      <w:pPr>
        <w:pStyle w:val="NT"/>
        <w:numPr>
          <w:ilvl w:val="0"/>
          <w:numId w:val="3"/>
        </w:numPr>
        <w:spacing w:before="60" w:after="60" w:line="360" w:lineRule="auto"/>
        <w:ind w:firstLineChars="0"/>
        <w:rPr>
          <w:rFonts w:eastAsia="宋体" w:cs="Times New Roman"/>
          <w:color w:val="595959"/>
          <w:spacing w:val="6"/>
          <w:sz w:val="18"/>
          <w:szCs w:val="18"/>
        </w:rPr>
      </w:pPr>
      <w:r>
        <w:rPr>
          <w:rFonts w:eastAsia="宋体" w:cs="Times New Roman"/>
          <w:color w:val="595959"/>
          <w:spacing w:val="6"/>
          <w:sz w:val="18"/>
          <w:szCs w:val="18"/>
        </w:rPr>
        <w:t>DNA</w:t>
      </w:r>
      <w:r>
        <w:rPr>
          <w:rFonts w:eastAsia="宋体" w:cs="Times New Roman"/>
          <w:color w:val="595959"/>
          <w:spacing w:val="6"/>
          <w:sz w:val="18"/>
          <w:szCs w:val="18"/>
        </w:rPr>
        <w:t>总量：送检样本提取的</w:t>
      </w:r>
      <w:r>
        <w:rPr>
          <w:rFonts w:eastAsia="宋体" w:cs="Times New Roman"/>
          <w:color w:val="595959"/>
          <w:spacing w:val="6"/>
          <w:sz w:val="18"/>
          <w:szCs w:val="18"/>
        </w:rPr>
        <w:t>DNA</w:t>
      </w:r>
      <w:r>
        <w:rPr>
          <w:rFonts w:eastAsia="宋体" w:cs="Times New Roman"/>
          <w:color w:val="595959"/>
          <w:spacing w:val="6"/>
          <w:sz w:val="18"/>
          <w:szCs w:val="18"/>
        </w:rPr>
        <w:t>总量。</w:t>
      </w:r>
    </w:p>
    <w:p w14:paraId="1FC675EF" w14:textId="2DF71260" w:rsidR="00295030" w:rsidRDefault="00295030" w:rsidP="00295030">
      <w:pPr>
        <w:pStyle w:val="NT"/>
        <w:numPr>
          <w:ilvl w:val="0"/>
          <w:numId w:val="3"/>
        </w:numPr>
        <w:spacing w:before="60" w:after="60" w:line="360" w:lineRule="auto"/>
        <w:ind w:firstLineChars="0"/>
        <w:rPr>
          <w:rFonts w:eastAsia="宋体" w:cs="Times New Roman"/>
          <w:color w:val="595959"/>
          <w:spacing w:val="6"/>
          <w:sz w:val="18"/>
          <w:szCs w:val="18"/>
        </w:rPr>
      </w:pPr>
      <w:r>
        <w:rPr>
          <w:rFonts w:eastAsia="宋体" w:cs="Times New Roman"/>
          <w:color w:val="595959"/>
          <w:spacing w:val="6"/>
          <w:sz w:val="18"/>
          <w:szCs w:val="18"/>
        </w:rPr>
        <w:t>文库</w:t>
      </w:r>
      <w:r>
        <w:rPr>
          <w:rFonts w:eastAsia="宋体" w:cs="Times New Roman" w:hint="eastAsia"/>
          <w:color w:val="595959"/>
          <w:spacing w:val="6"/>
          <w:sz w:val="18"/>
          <w:szCs w:val="18"/>
        </w:rPr>
        <w:t>总量</w:t>
      </w:r>
      <w:r>
        <w:rPr>
          <w:rFonts w:eastAsia="宋体" w:cs="Times New Roman"/>
          <w:color w:val="595959"/>
          <w:spacing w:val="6"/>
          <w:sz w:val="18"/>
          <w:szCs w:val="18"/>
        </w:rPr>
        <w:t>：</w:t>
      </w:r>
      <w:r>
        <w:rPr>
          <w:rFonts w:eastAsia="宋体" w:cs="Times New Roman" w:hint="eastAsia"/>
          <w:color w:val="595959"/>
          <w:spacing w:val="6"/>
          <w:sz w:val="18"/>
          <w:szCs w:val="18"/>
        </w:rPr>
        <w:t>文库构建结束后的总量。</w:t>
      </w:r>
    </w:p>
    <w:p w14:paraId="1BA70B72" w14:textId="77777777" w:rsidR="00295030" w:rsidRDefault="00295030" w:rsidP="00295030">
      <w:pPr>
        <w:pStyle w:val="NT"/>
        <w:numPr>
          <w:ilvl w:val="0"/>
          <w:numId w:val="3"/>
        </w:numPr>
        <w:spacing w:before="60" w:after="60" w:line="360" w:lineRule="auto"/>
        <w:ind w:firstLineChars="0"/>
        <w:rPr>
          <w:rFonts w:eastAsia="宋体" w:cs="Times New Roman"/>
          <w:color w:val="595959"/>
          <w:spacing w:val="6"/>
          <w:sz w:val="18"/>
          <w:szCs w:val="18"/>
        </w:rPr>
      </w:pPr>
      <w:r>
        <w:rPr>
          <w:rFonts w:eastAsia="宋体" w:cs="Times New Roman"/>
          <w:color w:val="595959"/>
          <w:spacing w:val="6"/>
          <w:sz w:val="18"/>
          <w:szCs w:val="18"/>
        </w:rPr>
        <w:t>覆盖度：指测序获得的序列占整个基因组的比例。</w:t>
      </w:r>
    </w:p>
    <w:p w14:paraId="726EE209" w14:textId="77777777" w:rsidR="00295030" w:rsidRDefault="00295030" w:rsidP="00295030">
      <w:pPr>
        <w:pStyle w:val="NT"/>
        <w:numPr>
          <w:ilvl w:val="0"/>
          <w:numId w:val="3"/>
        </w:numPr>
        <w:spacing w:before="60" w:after="60" w:line="360" w:lineRule="auto"/>
        <w:ind w:firstLineChars="0"/>
        <w:rPr>
          <w:rFonts w:eastAsia="宋体" w:cs="Times New Roman"/>
          <w:color w:val="595959"/>
          <w:spacing w:val="6"/>
          <w:sz w:val="18"/>
          <w:szCs w:val="18"/>
        </w:rPr>
      </w:pPr>
      <w:r>
        <w:rPr>
          <w:rFonts w:eastAsia="宋体" w:cs="Times New Roman" w:hint="eastAsia"/>
          <w:color w:val="595959"/>
          <w:spacing w:val="6"/>
          <w:sz w:val="18"/>
          <w:szCs w:val="18"/>
        </w:rPr>
        <w:t>最低深度</w:t>
      </w:r>
      <w:r>
        <w:rPr>
          <w:rFonts w:eastAsia="宋体" w:cs="Times New Roman"/>
          <w:color w:val="595959"/>
          <w:spacing w:val="6"/>
          <w:sz w:val="18"/>
          <w:szCs w:val="18"/>
        </w:rPr>
        <w:t>：</w:t>
      </w:r>
      <w:r>
        <w:rPr>
          <w:rFonts w:eastAsia="宋体" w:cs="Times New Roman" w:hint="eastAsia"/>
          <w:color w:val="595959"/>
          <w:spacing w:val="6"/>
          <w:sz w:val="18"/>
          <w:szCs w:val="18"/>
        </w:rPr>
        <w:t>目标基因测序深度中最低的扩增子深度。</w:t>
      </w:r>
    </w:p>
    <w:p w14:paraId="22E27A5E" w14:textId="77777777" w:rsidR="00295030" w:rsidRDefault="00295030" w:rsidP="00295030">
      <w:pPr>
        <w:pStyle w:val="NT"/>
        <w:numPr>
          <w:ilvl w:val="0"/>
          <w:numId w:val="3"/>
        </w:numPr>
        <w:spacing w:before="60" w:after="60" w:line="360" w:lineRule="auto"/>
        <w:ind w:firstLineChars="0"/>
        <w:rPr>
          <w:rFonts w:eastAsia="宋体" w:cs="Times New Roman"/>
          <w:color w:val="595959"/>
          <w:spacing w:val="6"/>
          <w:sz w:val="18"/>
          <w:szCs w:val="18"/>
        </w:rPr>
      </w:pPr>
      <w:r>
        <w:rPr>
          <w:rFonts w:eastAsia="宋体" w:cs="Times New Roman"/>
          <w:color w:val="595959"/>
          <w:spacing w:val="6"/>
          <w:sz w:val="18"/>
          <w:szCs w:val="18"/>
        </w:rPr>
        <w:t>碱基质量</w:t>
      </w:r>
      <w:r>
        <w:rPr>
          <w:rFonts w:eastAsia="宋体" w:cs="Times New Roman"/>
          <w:color w:val="595959"/>
          <w:spacing w:val="6"/>
          <w:sz w:val="18"/>
          <w:szCs w:val="18"/>
        </w:rPr>
        <w:t>Q30</w:t>
      </w:r>
      <w:r>
        <w:rPr>
          <w:rFonts w:eastAsia="宋体" w:cs="Times New Roman"/>
          <w:color w:val="595959"/>
          <w:spacing w:val="6"/>
          <w:sz w:val="18"/>
          <w:szCs w:val="18"/>
        </w:rPr>
        <w:t>占比：测序数据中碱基质量在</w:t>
      </w:r>
      <w:r>
        <w:rPr>
          <w:rFonts w:eastAsia="宋体" w:cs="Times New Roman"/>
          <w:color w:val="595959"/>
          <w:spacing w:val="6"/>
          <w:sz w:val="18"/>
          <w:szCs w:val="18"/>
        </w:rPr>
        <w:t>Q30</w:t>
      </w:r>
      <w:r>
        <w:rPr>
          <w:rFonts w:eastAsia="宋体" w:cs="Times New Roman"/>
          <w:color w:val="595959"/>
          <w:spacing w:val="6"/>
          <w:sz w:val="18"/>
          <w:szCs w:val="18"/>
        </w:rPr>
        <w:t>以上（即错误率在千分之一以下）的占比。</w:t>
      </w:r>
    </w:p>
    <w:p w14:paraId="657D2ECE" w14:textId="77777777" w:rsidR="00295030" w:rsidRDefault="00295030" w:rsidP="00295030">
      <w:pPr>
        <w:pStyle w:val="NT"/>
        <w:numPr>
          <w:ilvl w:val="0"/>
          <w:numId w:val="3"/>
        </w:numPr>
        <w:spacing w:before="60" w:after="60" w:line="360" w:lineRule="auto"/>
        <w:ind w:firstLineChars="0"/>
        <w:rPr>
          <w:rFonts w:eastAsia="宋体" w:cs="Times New Roman"/>
          <w:color w:val="595959"/>
          <w:spacing w:val="6"/>
          <w:sz w:val="18"/>
          <w:szCs w:val="18"/>
        </w:rPr>
      </w:pPr>
      <w:r>
        <w:rPr>
          <w:rFonts w:eastAsia="宋体" w:cs="Times New Roman"/>
          <w:color w:val="595959"/>
          <w:spacing w:val="6"/>
          <w:sz w:val="18"/>
          <w:szCs w:val="18"/>
        </w:rPr>
        <w:t>总体质量评估：结合以上参数进行综合评估，分为合格、警戒（风险预警）和不合格三个等级。</w:t>
      </w:r>
    </w:p>
    <w:p w14:paraId="35CEF13C" w14:textId="0E7979B1" w:rsidR="00C4447F" w:rsidRPr="00B31EB1" w:rsidRDefault="00295030" w:rsidP="00295030">
      <w:pPr>
        <w:pStyle w:val="NT"/>
        <w:spacing w:before="60" w:after="60" w:line="360" w:lineRule="auto"/>
        <w:ind w:left="425" w:firstLineChars="0" w:firstLine="0"/>
        <w:rPr>
          <w:rFonts w:eastAsia="宋体" w:cs="Times New Roman"/>
          <w:b/>
          <w:bCs/>
          <w:color w:val="A8D08D" w:themeColor="accent6" w:themeTint="99"/>
          <w:spacing w:val="6"/>
          <w:sz w:val="20"/>
          <w:szCs w:val="20"/>
        </w:rPr>
      </w:pPr>
      <w:r w:rsidRPr="00382DB8">
        <w:rPr>
          <w:rFonts w:eastAsia="宋体" w:cs="Times New Roman" w:hint="eastAsia"/>
          <w:b/>
          <w:bCs/>
          <w:color w:val="C45911" w:themeColor="accent2" w:themeShade="BF"/>
          <w:spacing w:val="6"/>
          <w:sz w:val="20"/>
          <w:szCs w:val="20"/>
        </w:rPr>
        <w:t>质量警戒或不合格都可能会影响此次检测的准确性和敏感</w:t>
      </w:r>
      <w:r w:rsidR="00C90B05" w:rsidRPr="00B31EB1">
        <w:rPr>
          <w:rFonts w:eastAsia="宋体" w:hint="eastAsia"/>
          <w:color w:val="595959"/>
          <w:spacing w:val="6"/>
          <w:sz w:val="18"/>
          <w:szCs w:val="18"/>
        </w:rPr>
        <w:br w:type="page"/>
      </w:r>
      <w:bookmarkEnd w:id="5"/>
    </w:p>
    <w:p w14:paraId="0C0F270F" w14:textId="77777777" w:rsidR="00B41D62" w:rsidRDefault="00B41D62" w:rsidP="00B41D62">
      <w:pPr>
        <w:pStyle w:val="2"/>
        <w:spacing w:line="360" w:lineRule="auto"/>
        <w:jc w:val="left"/>
        <w:rPr>
          <w:rFonts w:ascii="Times New Roman" w:eastAsia="宋体" w:hAnsi="Times New Roman"/>
          <w:sz w:val="24"/>
        </w:rPr>
      </w:pPr>
      <w:bookmarkStart w:id="8" w:name="_Hlk63408191"/>
      <w:bookmarkStart w:id="9" w:name="_Hlk63429437"/>
      <w:r>
        <w:rPr>
          <w:rFonts w:ascii="Times New Roman" w:eastAsia="宋体" w:hAnsi="Times New Roman"/>
          <w:sz w:val="24"/>
        </w:rPr>
        <w:lastRenderedPageBreak/>
        <w:t>附录</w:t>
      </w:r>
      <w:r>
        <w:rPr>
          <w:rFonts w:ascii="Times New Roman" w:eastAsia="宋体" w:hAnsi="Times New Roman" w:hint="eastAsia"/>
          <w:sz w:val="24"/>
        </w:rPr>
        <w:t xml:space="preserve">2 </w:t>
      </w:r>
      <w:r>
        <w:rPr>
          <w:rFonts w:ascii="Times New Roman" w:eastAsia="宋体" w:hAnsi="Times New Roman" w:hint="eastAsia"/>
          <w:sz w:val="24"/>
        </w:rPr>
        <w:t>检测局限性说明</w:t>
      </w:r>
    </w:p>
    <w:p w14:paraId="1D77014B" w14:textId="77777777" w:rsidR="00C4447F" w:rsidRPr="00B31EB1" w:rsidRDefault="00C90B05">
      <w:pPr>
        <w:numPr>
          <w:ilvl w:val="0"/>
          <w:numId w:val="4"/>
        </w:numPr>
        <w:spacing w:line="360" w:lineRule="auto"/>
        <w:rPr>
          <w:szCs w:val="21"/>
        </w:rPr>
      </w:pPr>
      <w:r w:rsidRPr="00B31EB1">
        <w:rPr>
          <w:rFonts w:hint="eastAsia"/>
          <w:szCs w:val="21"/>
        </w:rPr>
        <w:t>本</w:t>
      </w:r>
      <w:proofErr w:type="gramStart"/>
      <w:r w:rsidRPr="00B31EB1">
        <w:rPr>
          <w:rFonts w:hint="eastAsia"/>
          <w:szCs w:val="21"/>
        </w:rPr>
        <w:t>检测仅</w:t>
      </w:r>
      <w:proofErr w:type="gramEnd"/>
      <w:r w:rsidRPr="00B31EB1">
        <w:rPr>
          <w:rFonts w:hint="eastAsia"/>
          <w:szCs w:val="21"/>
        </w:rPr>
        <w:t>根据指南为临床诊断及治疗决策提供参考和辅助。临床诊断及治疗决策应由临床医生结合受检者的全面临床信息做出综合判断。</w:t>
      </w:r>
    </w:p>
    <w:p w14:paraId="27E89929" w14:textId="77777777" w:rsidR="00C4447F" w:rsidRPr="00B31EB1" w:rsidRDefault="00C90B05">
      <w:pPr>
        <w:numPr>
          <w:ilvl w:val="0"/>
          <w:numId w:val="4"/>
        </w:numPr>
        <w:spacing w:line="360" w:lineRule="auto"/>
        <w:rPr>
          <w:szCs w:val="21"/>
        </w:rPr>
      </w:pPr>
      <w:r w:rsidRPr="00B31EB1">
        <w:rPr>
          <w:rFonts w:hint="eastAsia"/>
          <w:szCs w:val="21"/>
        </w:rPr>
        <w:t>肿瘤是一种复杂的系统性疾病，评定是否为恶性肿瘤需要由临床医生综合多种检查结果进行判定。本检测不能用于确认或排除恶性肿瘤的存在。</w:t>
      </w:r>
    </w:p>
    <w:p w14:paraId="6A35D590" w14:textId="77777777" w:rsidR="00C4447F" w:rsidRPr="00B31EB1" w:rsidRDefault="00C90B05">
      <w:pPr>
        <w:numPr>
          <w:ilvl w:val="0"/>
          <w:numId w:val="4"/>
        </w:numPr>
        <w:spacing w:line="360" w:lineRule="auto"/>
        <w:rPr>
          <w:szCs w:val="21"/>
        </w:rPr>
      </w:pPr>
      <w:r w:rsidRPr="00B31EB1">
        <w:rPr>
          <w:rFonts w:hint="eastAsia"/>
          <w:szCs w:val="21"/>
        </w:rPr>
        <w:t>本检测的分析和解读基于已发表的文献和公开的数据库，随着科学研究的发展和数据库的更新，变异解读可能发生变更。</w:t>
      </w:r>
    </w:p>
    <w:p w14:paraId="0607C326" w14:textId="77777777" w:rsidR="00C4447F" w:rsidRPr="00B31EB1" w:rsidRDefault="00C90B05">
      <w:pPr>
        <w:numPr>
          <w:ilvl w:val="0"/>
          <w:numId w:val="4"/>
        </w:numPr>
        <w:spacing w:line="360" w:lineRule="auto"/>
        <w:rPr>
          <w:szCs w:val="21"/>
        </w:rPr>
      </w:pPr>
      <w:r w:rsidRPr="00B31EB1">
        <w:rPr>
          <w:rFonts w:hint="eastAsia"/>
          <w:szCs w:val="21"/>
        </w:rPr>
        <w:t>本检测适用于发现指定基因</w:t>
      </w:r>
      <w:r w:rsidRPr="00B31EB1">
        <w:rPr>
          <w:rFonts w:hint="eastAsia"/>
          <w:szCs w:val="21"/>
        </w:rPr>
        <w:t>DNA</w:t>
      </w:r>
      <w:r w:rsidRPr="00B31EB1">
        <w:rPr>
          <w:rFonts w:hint="eastAsia"/>
          <w:szCs w:val="21"/>
        </w:rPr>
        <w:t>水平的变异，如</w:t>
      </w:r>
      <w:r w:rsidRPr="00B31EB1">
        <w:t>点突变、插入</w:t>
      </w:r>
      <w:r w:rsidRPr="00B31EB1">
        <w:t>/</w:t>
      </w:r>
      <w:r w:rsidRPr="00B31EB1">
        <w:t>缺失</w:t>
      </w:r>
      <w:r w:rsidRPr="00B31EB1">
        <w:rPr>
          <w:rFonts w:hint="eastAsia"/>
        </w:rPr>
        <w:t>及</w:t>
      </w:r>
      <w:r w:rsidRPr="00B31EB1">
        <w:t>大片段重排</w:t>
      </w:r>
      <w:r w:rsidRPr="00B31EB1">
        <w:rPr>
          <w:rFonts w:hint="eastAsia"/>
        </w:rPr>
        <w:t>（</w:t>
      </w:r>
      <w:r w:rsidRPr="00B31EB1">
        <w:t>检测大片段重排仅限血液样本</w:t>
      </w:r>
      <w:r w:rsidRPr="00B31EB1">
        <w:rPr>
          <w:rFonts w:hint="eastAsia"/>
        </w:rPr>
        <w:t>）</w:t>
      </w:r>
      <w:r w:rsidRPr="00B31EB1">
        <w:rPr>
          <w:rFonts w:hint="eastAsia"/>
          <w:szCs w:val="21"/>
        </w:rPr>
        <w:t>。不能评估检测范围以外的基因突变及其影响。本检测不涉及</w:t>
      </w:r>
      <w:r w:rsidRPr="00B31EB1">
        <w:rPr>
          <w:rFonts w:hint="eastAsia"/>
          <w:szCs w:val="21"/>
        </w:rPr>
        <w:t>DNA</w:t>
      </w:r>
      <w:r w:rsidRPr="00B31EB1">
        <w:rPr>
          <w:rFonts w:hint="eastAsia"/>
          <w:szCs w:val="21"/>
        </w:rPr>
        <w:t>甲基化、</w:t>
      </w:r>
      <w:r w:rsidRPr="00B31EB1">
        <w:rPr>
          <w:rFonts w:hint="eastAsia"/>
          <w:szCs w:val="21"/>
        </w:rPr>
        <w:t>RNA</w:t>
      </w:r>
      <w:r w:rsidRPr="00B31EB1">
        <w:rPr>
          <w:rFonts w:hint="eastAsia"/>
          <w:szCs w:val="21"/>
        </w:rPr>
        <w:t>水平或蛋白质水平的检测。</w:t>
      </w:r>
    </w:p>
    <w:p w14:paraId="7B59EFD1" w14:textId="6F37FE21" w:rsidR="00C4447F" w:rsidRPr="00B31EB1" w:rsidRDefault="00C90B05">
      <w:pPr>
        <w:numPr>
          <w:ilvl w:val="0"/>
          <w:numId w:val="4"/>
        </w:numPr>
        <w:spacing w:line="360" w:lineRule="auto"/>
        <w:rPr>
          <w:szCs w:val="21"/>
        </w:rPr>
      </w:pPr>
      <w:r w:rsidRPr="00B31EB1">
        <w:rPr>
          <w:i/>
        </w:rPr>
        <w:t>BRCA1</w:t>
      </w:r>
      <w:r w:rsidRPr="00B31EB1">
        <w:t>的</w:t>
      </w:r>
      <w:r w:rsidRPr="00B31EB1">
        <w:t>2</w:t>
      </w:r>
      <w:r w:rsidRPr="00B31EB1">
        <w:t>号外显子序列含有复杂的二级结构、</w:t>
      </w:r>
      <w:r w:rsidRPr="00B31EB1">
        <w:t>AT</w:t>
      </w:r>
      <w:r w:rsidRPr="00B31EB1">
        <w:t>含量高且存在假基因，该区域存在一定的大片段</w:t>
      </w:r>
      <w:proofErr w:type="gramStart"/>
      <w:r w:rsidRPr="00B31EB1">
        <w:t>重排假</w:t>
      </w:r>
      <w:proofErr w:type="gramEnd"/>
      <w:r w:rsidRPr="00B31EB1">
        <w:t>阳性概率。</w:t>
      </w:r>
    </w:p>
    <w:p w14:paraId="1750BFD5" w14:textId="77777777" w:rsidR="00C4447F" w:rsidRPr="00B31EB1" w:rsidRDefault="00C90B05">
      <w:pPr>
        <w:numPr>
          <w:ilvl w:val="0"/>
          <w:numId w:val="4"/>
        </w:numPr>
        <w:spacing w:line="360" w:lineRule="auto"/>
        <w:rPr>
          <w:szCs w:val="21"/>
        </w:rPr>
      </w:pPr>
      <w:r w:rsidRPr="00B31EB1">
        <w:t>当缺失区域发生在连续的两个扩增子的相邻两条探针上时，可能导致假阴性结果。</w:t>
      </w:r>
    </w:p>
    <w:p w14:paraId="28E143EC" w14:textId="77777777" w:rsidR="00C4447F" w:rsidRPr="00B31EB1" w:rsidRDefault="00C90B05">
      <w:pPr>
        <w:numPr>
          <w:ilvl w:val="0"/>
          <w:numId w:val="4"/>
        </w:numPr>
        <w:spacing w:line="360" w:lineRule="auto"/>
        <w:rPr>
          <w:szCs w:val="21"/>
        </w:rPr>
      </w:pPr>
      <w:r w:rsidRPr="00B31EB1">
        <w:t>分析软件输出大片段重排阳性时，建议采用多重连接探针扩增技术（</w:t>
      </w:r>
      <w:r w:rsidRPr="00B31EB1">
        <w:t>MLPA</w:t>
      </w:r>
      <w:r w:rsidRPr="00B31EB1">
        <w:t>）进行验证。如果</w:t>
      </w:r>
      <w:r w:rsidRPr="00B31EB1">
        <w:t>MLPA</w:t>
      </w:r>
      <w:r w:rsidRPr="00B31EB1">
        <w:t>验证结果为阴性，则最终结果以阴性输出；如果</w:t>
      </w:r>
      <w:r w:rsidRPr="00B31EB1">
        <w:t>MLPA</w:t>
      </w:r>
      <w:r w:rsidRPr="00B31EB1">
        <w:t>首次验证结果为阳性，则最终结果以阳性输出。</w:t>
      </w:r>
    </w:p>
    <w:p w14:paraId="28E9782E" w14:textId="77777777" w:rsidR="00C4447F" w:rsidRPr="00B31EB1" w:rsidRDefault="00C90B05">
      <w:pPr>
        <w:numPr>
          <w:ilvl w:val="0"/>
          <w:numId w:val="4"/>
        </w:numPr>
        <w:spacing w:line="360" w:lineRule="auto"/>
        <w:rPr>
          <w:szCs w:val="21"/>
        </w:rPr>
      </w:pPr>
      <w:r w:rsidRPr="00B31EB1">
        <w:rPr>
          <w:rFonts w:hint="eastAsia"/>
          <w:szCs w:val="21"/>
        </w:rPr>
        <w:t>大片段重排结果阴性不能完全排除大片段扩增、缺失的存在，扩增、缺失的外显子区域过小可能造成阴性结果。</w:t>
      </w:r>
    </w:p>
    <w:p w14:paraId="5D5AE732" w14:textId="77777777" w:rsidR="00C4447F" w:rsidRPr="00B31EB1" w:rsidRDefault="00C90B05">
      <w:pPr>
        <w:numPr>
          <w:ilvl w:val="0"/>
          <w:numId w:val="4"/>
        </w:numPr>
        <w:spacing w:line="360" w:lineRule="auto"/>
        <w:rPr>
          <w:szCs w:val="21"/>
        </w:rPr>
      </w:pPr>
      <w:r w:rsidRPr="00B31EB1">
        <w:rPr>
          <w:rFonts w:hint="eastAsia"/>
          <w:szCs w:val="21"/>
        </w:rPr>
        <w:t>肿瘤发展或治疗过程中可能出现获得性基因变异，从而使癌症的突变谱发生变化，同时肿瘤也可能存在肿瘤间和肿瘤内的异质性。本检测报告结果仅对此次送检样本负责。</w:t>
      </w:r>
    </w:p>
    <w:p w14:paraId="28A4BED2" w14:textId="77777777" w:rsidR="00C4447F" w:rsidRPr="00B31EB1" w:rsidRDefault="00C4447F">
      <w:pPr>
        <w:spacing w:line="360" w:lineRule="auto"/>
        <w:ind w:left="425"/>
        <w:rPr>
          <w:szCs w:val="21"/>
        </w:rPr>
      </w:pPr>
    </w:p>
    <w:p w14:paraId="1F3E6FE8" w14:textId="77777777" w:rsidR="00C4447F" w:rsidRPr="00B31EB1" w:rsidRDefault="00C90B05">
      <w:pPr>
        <w:pStyle w:val="2"/>
        <w:spacing w:line="360" w:lineRule="auto"/>
        <w:jc w:val="left"/>
        <w:rPr>
          <w:rFonts w:ascii="Times New Roman" w:eastAsia="宋体" w:hAnsi="Times New Roman"/>
          <w:sz w:val="24"/>
        </w:rPr>
      </w:pPr>
      <w:r w:rsidRPr="00B31EB1">
        <w:rPr>
          <w:rFonts w:ascii="Times New Roman" w:eastAsia="宋体" w:hAnsi="Times New Roman"/>
          <w:sz w:val="24"/>
        </w:rPr>
        <w:t>附录</w:t>
      </w:r>
      <w:r w:rsidRPr="00B31EB1">
        <w:rPr>
          <w:rFonts w:ascii="Times New Roman" w:eastAsia="宋体" w:hAnsi="Times New Roman" w:hint="eastAsia"/>
          <w:sz w:val="24"/>
        </w:rPr>
        <w:t xml:space="preserve">3 </w:t>
      </w:r>
      <w:r w:rsidRPr="00B31EB1">
        <w:rPr>
          <w:rFonts w:ascii="Times New Roman" w:eastAsia="宋体" w:hAnsi="Times New Roman" w:hint="eastAsia"/>
          <w:sz w:val="24"/>
        </w:rPr>
        <w:t>临床信息网站</w:t>
      </w:r>
    </w:p>
    <w:p w14:paraId="72D6A832" w14:textId="44D94F1C" w:rsidR="00C4447F" w:rsidRPr="00B31EB1" w:rsidRDefault="00C90B05" w:rsidP="009D48BF">
      <w:pPr>
        <w:spacing w:line="360" w:lineRule="auto"/>
        <w:ind w:firstLineChars="300" w:firstLine="630"/>
        <w:rPr>
          <w:szCs w:val="21"/>
        </w:rPr>
      </w:pPr>
      <w:r w:rsidRPr="00B31EB1">
        <w:rPr>
          <w:rFonts w:hint="eastAsia"/>
          <w:szCs w:val="21"/>
        </w:rPr>
        <w:t>如需了解临床实验信息</w:t>
      </w:r>
      <w:r w:rsidRPr="00B31EB1">
        <w:rPr>
          <w:rFonts w:hint="eastAsia"/>
          <w:szCs w:val="21"/>
          <w:lang w:val="de-DE"/>
        </w:rPr>
        <w:t>，</w:t>
      </w:r>
      <w:r w:rsidRPr="00B31EB1">
        <w:rPr>
          <w:rFonts w:hint="eastAsia"/>
          <w:szCs w:val="21"/>
        </w:rPr>
        <w:t>可至临床信息网</w:t>
      </w:r>
      <w:r w:rsidRPr="00B31EB1">
        <w:rPr>
          <w:szCs w:val="21"/>
          <w:lang w:val="de-DE"/>
        </w:rPr>
        <w:t>C</w:t>
      </w:r>
      <w:r w:rsidRPr="00B31EB1">
        <w:rPr>
          <w:rFonts w:hint="eastAsia"/>
          <w:szCs w:val="21"/>
          <w:lang w:val="de-DE"/>
        </w:rPr>
        <w:t>linical</w:t>
      </w:r>
      <w:r w:rsidRPr="00B31EB1">
        <w:rPr>
          <w:szCs w:val="21"/>
          <w:lang w:val="de-DE"/>
        </w:rPr>
        <w:t>T</w:t>
      </w:r>
      <w:r w:rsidRPr="00B31EB1">
        <w:rPr>
          <w:rFonts w:hint="eastAsia"/>
          <w:szCs w:val="21"/>
          <w:lang w:val="de-DE"/>
        </w:rPr>
        <w:t>rial</w:t>
      </w:r>
      <w:r w:rsidRPr="00B31EB1">
        <w:rPr>
          <w:rFonts w:hint="eastAsia"/>
          <w:szCs w:val="21"/>
          <w:lang w:val="de-DE"/>
        </w:rPr>
        <w:t>（</w:t>
      </w:r>
      <w:r w:rsidRPr="00B31EB1">
        <w:rPr>
          <w:szCs w:val="21"/>
          <w:lang w:val="de-DE"/>
        </w:rPr>
        <w:t>https://clinicaltrials.gov/</w:t>
      </w:r>
      <w:r w:rsidRPr="00B31EB1">
        <w:rPr>
          <w:rFonts w:hint="eastAsia"/>
          <w:szCs w:val="21"/>
          <w:lang w:val="de-DE"/>
        </w:rPr>
        <w:t>）</w:t>
      </w:r>
      <w:r w:rsidRPr="00B31EB1">
        <w:rPr>
          <w:rFonts w:hint="eastAsia"/>
          <w:szCs w:val="21"/>
        </w:rPr>
        <w:t>和药物临床试验登记与信息公示平台</w:t>
      </w:r>
      <w:r w:rsidRPr="00B31EB1">
        <w:rPr>
          <w:rFonts w:hint="eastAsia"/>
          <w:szCs w:val="21"/>
          <w:lang w:val="de-DE"/>
        </w:rPr>
        <w:t>（</w:t>
      </w:r>
      <w:r w:rsidRPr="00B31EB1">
        <w:rPr>
          <w:szCs w:val="21"/>
          <w:lang w:val="de-DE"/>
        </w:rPr>
        <w:t>http://www.chinadrugtrials.org.cn/</w:t>
      </w:r>
      <w:r w:rsidRPr="00B31EB1">
        <w:rPr>
          <w:rFonts w:hint="eastAsia"/>
          <w:szCs w:val="21"/>
          <w:lang w:val="de-DE"/>
        </w:rPr>
        <w:t>）</w:t>
      </w:r>
      <w:r w:rsidRPr="00B31EB1">
        <w:rPr>
          <w:rFonts w:hint="eastAsia"/>
          <w:szCs w:val="21"/>
        </w:rPr>
        <w:t>中检索</w:t>
      </w:r>
      <w:r w:rsidRPr="00B31EB1">
        <w:rPr>
          <w:rFonts w:hint="eastAsia"/>
          <w:szCs w:val="21"/>
          <w:lang w:val="de-DE"/>
        </w:rPr>
        <w:t>，本院的临床实验信息可至北京大学肿瘤医院云南医院官方网站（</w:t>
      </w:r>
      <w:r w:rsidRPr="00B31EB1">
        <w:rPr>
          <w:rFonts w:hint="eastAsia"/>
          <w:szCs w:val="21"/>
          <w:lang w:val="de-DE"/>
        </w:rPr>
        <w:t>http://www.ynszlyy.com/</w:t>
      </w:r>
      <w:r w:rsidRPr="00B31EB1">
        <w:rPr>
          <w:rFonts w:hint="eastAsia"/>
          <w:szCs w:val="21"/>
          <w:lang w:val="de-DE"/>
        </w:rPr>
        <w:t>）中检索，</w:t>
      </w:r>
      <w:r w:rsidRPr="00B31EB1">
        <w:rPr>
          <w:rFonts w:hint="eastAsia"/>
          <w:szCs w:val="21"/>
        </w:rPr>
        <w:t>详细临床研究信息</w:t>
      </w:r>
      <w:r w:rsidRPr="00B31EB1">
        <w:rPr>
          <w:rFonts w:hint="eastAsia"/>
          <w:szCs w:val="21"/>
          <w:lang w:val="de-DE"/>
        </w:rPr>
        <w:t>（</w:t>
      </w:r>
      <w:r w:rsidRPr="00B31EB1">
        <w:rPr>
          <w:rFonts w:hint="eastAsia"/>
          <w:szCs w:val="21"/>
        </w:rPr>
        <w:t>入组条件、研究者信息、参加机构信息等</w:t>
      </w:r>
      <w:r w:rsidRPr="00B31EB1">
        <w:rPr>
          <w:rFonts w:hint="eastAsia"/>
          <w:szCs w:val="21"/>
          <w:lang w:val="de-DE"/>
        </w:rPr>
        <w:t>）</w:t>
      </w:r>
      <w:r w:rsidRPr="00B31EB1">
        <w:rPr>
          <w:rFonts w:hint="eastAsia"/>
          <w:szCs w:val="21"/>
        </w:rPr>
        <w:t>可在上述网站中查询。</w:t>
      </w:r>
      <w:bookmarkEnd w:id="8"/>
      <w:bookmarkEnd w:id="9"/>
    </w:p>
    <w:sectPr w:rsidR="00C4447F" w:rsidRPr="00B31EB1">
      <w:headerReference w:type="even" r:id="rId11"/>
      <w:headerReference w:type="default" r:id="rId12"/>
      <w:footerReference w:type="default" r:id="rId13"/>
      <w:headerReference w:type="first" r:id="rId14"/>
      <w:pgSz w:w="11906" w:h="16838"/>
      <w:pgMar w:top="1440" w:right="1083" w:bottom="1440" w:left="1083" w:header="85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FCD2B" w14:textId="77777777" w:rsidR="00FB0922" w:rsidRDefault="00FB0922">
      <w:r>
        <w:separator/>
      </w:r>
    </w:p>
  </w:endnote>
  <w:endnote w:type="continuationSeparator" w:id="0">
    <w:p w14:paraId="66392369" w14:textId="77777777" w:rsidR="00FB0922" w:rsidRDefault="00FB0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310883"/>
    </w:sdtPr>
    <w:sdtEndPr/>
    <w:sdtContent>
      <w:sdt>
        <w:sdtPr>
          <w:id w:val="-1769616900"/>
        </w:sdtPr>
        <w:sdtEndPr/>
        <w:sdtContent>
          <w:p w14:paraId="54F6FAAF" w14:textId="77777777" w:rsidR="00C4447F" w:rsidRDefault="00C90B05">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6F3F35A6" w14:textId="77777777" w:rsidR="00C4447F" w:rsidRDefault="00C4447F">
            <w:pPr>
              <w:ind w:firstLineChars="600" w:firstLine="1080"/>
              <w:rPr>
                <w:sz w:val="18"/>
                <w:szCs w:val="18"/>
              </w:rPr>
            </w:pPr>
          </w:p>
          <w:p w14:paraId="1716D21B" w14:textId="77777777" w:rsidR="00C4447F" w:rsidRDefault="00C90B05">
            <w:pPr>
              <w:ind w:firstLineChars="700" w:firstLine="1260"/>
              <w:rPr>
                <w:sz w:val="18"/>
                <w:szCs w:val="18"/>
              </w:rPr>
            </w:pPr>
            <w:r>
              <w:rPr>
                <w:sz w:val="18"/>
                <w:szCs w:val="18"/>
              </w:rPr>
              <w:t xml:space="preserve"> </w:t>
            </w:r>
          </w:p>
          <w:p w14:paraId="3A308FFF" w14:textId="77777777" w:rsidR="00C4447F" w:rsidRDefault="00FB0922">
            <w:pPr>
              <w:ind w:firstLineChars="700" w:firstLine="1470"/>
            </w:pPr>
            <w:r>
              <w:pict w14:anchorId="13DD7895">
                <v:shapetype id="_x0000_t202" coordsize="21600,21600" o:spt="202" path="m,l,21600r21600,l21600,xe">
                  <v:stroke joinstyle="miter"/>
                  <v:path gradientshapeok="t" o:connecttype="rect"/>
                </v:shapetype>
                <v:shape id="文本框 5" o:spid="_x0000_s2051" type="#_x0000_t202" style="position:absolute;left:0;text-align:left;margin-left:254.3pt;margin-top:13.25pt;width:87.1pt;height:11.65pt;z-index:251659264;mso-position-horizontal-relative:page;mso-width-relative:page;mso-height-relative:page" filled="f" stroked="f" strokeweight="1.25pt">
                  <v:textbox style="mso-fit-shape-to-text:t" inset="0,0,0,0">
                    <w:txbxContent>
                      <w:p w14:paraId="2E634D96" w14:textId="77777777" w:rsidR="00C4447F" w:rsidRDefault="00C90B05">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FB0922">
                          <w:fldChar w:fldCharType="begin"/>
                        </w:r>
                        <w:r w:rsidR="00FB0922">
                          <w:instrText xml:space="preserve"> NUMPAGES  \* MERGEFORMAT </w:instrText>
                        </w:r>
                        <w:r w:rsidR="00FB0922">
                          <w:fldChar w:fldCharType="separate"/>
                        </w:r>
                        <w:r>
                          <w:t>6</w:t>
                        </w:r>
                        <w:r w:rsidR="00FB0922">
                          <w:fldChar w:fldCharType="end"/>
                        </w:r>
                        <w:r>
                          <w:rPr>
                            <w:rFonts w:hint="eastAsia"/>
                          </w:rPr>
                          <w:t xml:space="preserve"> </w:t>
                        </w:r>
                        <w:r>
                          <w:rPr>
                            <w:rFonts w:hint="eastAsia"/>
                          </w:rPr>
                          <w:t>页</w:t>
                        </w:r>
                      </w:p>
                    </w:txbxContent>
                  </v:textbox>
                  <w10:wrap anchorx="page"/>
                </v:shape>
              </w:pic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8B022" w14:textId="77777777" w:rsidR="00FB0922" w:rsidRDefault="00FB0922">
      <w:r>
        <w:separator/>
      </w:r>
    </w:p>
  </w:footnote>
  <w:footnote w:type="continuationSeparator" w:id="0">
    <w:p w14:paraId="10F2A1ED" w14:textId="77777777" w:rsidR="00FB0922" w:rsidRDefault="00FB0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C4466" w14:textId="77777777" w:rsidR="00C4447F" w:rsidRDefault="00FB0922">
    <w:pPr>
      <w:pStyle w:val="a9"/>
    </w:pPr>
    <w:r>
      <w:pict w14:anchorId="742FF0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10636" o:spid="_x0000_s2066" type="#_x0000_t75" style="position:absolute;left:0;text-align:left;margin-left:0;margin-top:0;width:486.65pt;height:486.65pt;z-index:-251654144;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35747" w14:textId="77777777" w:rsidR="00C4447F" w:rsidRDefault="00FB0922">
    <w:pPr>
      <w:pStyle w:val="a9"/>
      <w:pBdr>
        <w:bottom w:val="single" w:sz="4" w:space="0" w:color="auto"/>
      </w:pBdr>
      <w:ind w:firstLine="480"/>
      <w:jc w:val="left"/>
    </w:pPr>
    <w:r>
      <w:pict w14:anchorId="77BA4A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10637" o:spid="_x0000_s2067" type="#_x0000_t75" style="position:absolute;left:0;text-align:left;margin-left:0;margin-top:0;width:486.65pt;height:486.65pt;z-index:-251653120;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r w:rsidR="00C90B05">
      <w:rPr>
        <w:noProof/>
      </w:rPr>
      <w:drawing>
        <wp:anchor distT="0" distB="0" distL="114300" distR="114300" simplePos="0" relativeHeight="251660288" behindDoc="0" locked="0" layoutInCell="1" allowOverlap="1" wp14:anchorId="756165BB" wp14:editId="3488A24F">
          <wp:simplePos x="0" y="0"/>
          <wp:positionH relativeFrom="column">
            <wp:posOffset>-266065</wp:posOffset>
          </wp:positionH>
          <wp:positionV relativeFrom="paragraph">
            <wp:posOffset>-330200</wp:posOffset>
          </wp:positionV>
          <wp:extent cx="1571625" cy="590550"/>
          <wp:effectExtent l="19050" t="0" r="9525" b="0"/>
          <wp:wrapNone/>
          <wp:docPr id="190038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9725" name="图片 1"/>
                  <pic:cNvPicPr>
                    <a:picLocks noChangeAspect="1"/>
                  </pic:cNvPicPr>
                </pic:nvPicPr>
                <pic:blipFill>
                  <a:blip r:embed="rId2"/>
                  <a:stretch>
                    <a:fillRect/>
                  </a:stretch>
                </pic:blipFill>
                <pic:spPr>
                  <a:xfrm>
                    <a:off x="0" y="0"/>
                    <a:ext cx="1571625" cy="590550"/>
                  </a:xfrm>
                  <a:prstGeom prst="rect">
                    <a:avLst/>
                  </a:prstGeom>
                </pic:spPr>
              </pic:pic>
            </a:graphicData>
          </a:graphic>
        </wp:anchor>
      </w:drawing>
    </w:r>
    <w:r w:rsidR="00C90B05">
      <w:rPr>
        <w:rFonts w:hint="eastAsia"/>
      </w:rPr>
      <w:t xml:space="preserve">                                                                   </w:t>
    </w:r>
  </w:p>
  <w:p w14:paraId="6B312C77" w14:textId="262E92F5" w:rsidR="00C4447F" w:rsidRPr="00027643" w:rsidRDefault="00027643" w:rsidP="00027643">
    <w:pPr>
      <w:pStyle w:val="a9"/>
      <w:pBdr>
        <w:bottom w:val="single" w:sz="4" w:space="0" w:color="auto"/>
      </w:pBdr>
      <w:wordWrap w:val="0"/>
      <w:ind w:firstLine="480"/>
      <w:jc w:val="right"/>
    </w:pPr>
    <w:r>
      <w:rPr>
        <w:rFonts w:hint="eastAsia"/>
        <w:sz w:val="21"/>
        <w:szCs w:val="21"/>
      </w:rPr>
      <w:t>姓名：</w:t>
    </w:r>
    <w:r w:rsidRPr="00660265">
      <w:rPr>
        <w:sz w:val="21"/>
        <w:szCs w:val="21"/>
      </w:rPr>
      <w:t>{{</w:t>
    </w:r>
    <w:proofErr w:type="spellStart"/>
    <w:r w:rsidRPr="00660265">
      <w:rPr>
        <w:sz w:val="21"/>
        <w:szCs w:val="21"/>
      </w:rPr>
      <w:t>sample.patient_name</w:t>
    </w:r>
    <w:proofErr w:type="spellEnd"/>
    <w:r w:rsidRPr="00660265">
      <w:rPr>
        <w:sz w:val="21"/>
        <w:szCs w:val="21"/>
      </w:rPr>
      <w:t>}}</w:t>
    </w:r>
    <w:r>
      <w:rPr>
        <w:rFonts w:hint="eastAsia"/>
        <w:sz w:val="21"/>
        <w:szCs w:val="21"/>
      </w:rPr>
      <w:t xml:space="preserve">       </w:t>
    </w:r>
    <w:r>
      <w:rPr>
        <w:rFonts w:hint="eastAsia"/>
        <w:sz w:val="21"/>
        <w:szCs w:val="21"/>
      </w:rPr>
      <w:t>样本编号：</w:t>
    </w:r>
    <w:r w:rsidRPr="00660265">
      <w:rPr>
        <w:sz w:val="21"/>
        <w:szCs w:val="21"/>
      </w:rPr>
      <w:t>{{</w:t>
    </w:r>
    <w:proofErr w:type="spellStart"/>
    <w:r w:rsidRPr="00660265">
      <w:rPr>
        <w:sz w:val="21"/>
        <w:szCs w:val="21"/>
      </w:rPr>
      <w:t>sample.sample_id</w:t>
    </w:r>
    <w:proofErr w:type="spellEnd"/>
    <w:r w:rsidRPr="00660265">
      <w:rPr>
        <w:sz w:val="21"/>
        <w:szCs w:val="21"/>
      </w:rPr>
      <w:t>}}</w:t>
    </w:r>
    <w:r>
      <w:rPr>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679A2" w14:textId="77777777" w:rsidR="00C4447F" w:rsidRDefault="00FB0922">
    <w:pPr>
      <w:pStyle w:val="a9"/>
    </w:pPr>
    <w:r>
      <w:pict w14:anchorId="2E56A2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10635" o:spid="_x0000_s2065" type="#_x0000_t75" style="position:absolute;left:0;text-align:left;margin-left:0;margin-top:0;width:486.65pt;height:486.65pt;z-index:-251655168;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0F4635D8"/>
    <w:multiLevelType w:val="hybridMultilevel"/>
    <w:tmpl w:val="760648B6"/>
    <w:lvl w:ilvl="0" w:tplc="70FE4F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3" w15:restartNumberingAfterBreak="0">
    <w:nsid w:val="2608388D"/>
    <w:multiLevelType w:val="hybridMultilevel"/>
    <w:tmpl w:val="28FCCAFA"/>
    <w:lvl w:ilvl="0" w:tplc="5032F08E">
      <w:start w:val="1"/>
      <w:numFmt w:val="decimal"/>
      <w:lvlText w:val="%1"/>
      <w:lvlJc w:val="center"/>
      <w:pPr>
        <w:ind w:left="420" w:hanging="420"/>
      </w:pPr>
      <w:rPr>
        <w:rFonts w:ascii="宋体" w:eastAsia="宋体" w:hAnsi="宋体" w:hint="eastAsia"/>
        <w:sz w:val="22"/>
        <w:szCs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6EA32C3"/>
    <w:multiLevelType w:val="multilevel"/>
    <w:tmpl w:val="76EA32C3"/>
    <w:lvl w:ilvl="0">
      <w:start w:val="1"/>
      <w:numFmt w:val="decimal"/>
      <w:lvlText w:val="%1、"/>
      <w:lvlJc w:val="left"/>
      <w:pPr>
        <w:ind w:left="372" w:hanging="37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9C9C2D2"/>
    <w:multiLevelType w:val="singleLevel"/>
    <w:tmpl w:val="79C9C2D2"/>
    <w:lvl w:ilvl="0">
      <w:start w:val="1"/>
      <w:numFmt w:val="decimal"/>
      <w:lvlText w:val="%1."/>
      <w:lvlJc w:val="left"/>
      <w:pPr>
        <w:ind w:left="425" w:hanging="425"/>
      </w:pPr>
      <w:rPr>
        <w:rFonts w:hint="default"/>
      </w:rPr>
    </w:lvl>
  </w:abstractNum>
  <w:num w:numId="1">
    <w:abstractNumId w:val="2"/>
  </w:num>
  <w:num w:numId="2">
    <w:abstractNumId w:val="4"/>
  </w:num>
  <w:num w:numId="3">
    <w:abstractNumId w:val="0"/>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68"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DY5NmYxZTIxYjE1Y2E4MGU2NjMxNzJmNDY5YzhkOWMifQ=="/>
  </w:docVars>
  <w:rsids>
    <w:rsidRoot w:val="1AE6408A"/>
    <w:rsid w:val="00027643"/>
    <w:rsid w:val="00044CDF"/>
    <w:rsid w:val="00046D6D"/>
    <w:rsid w:val="000530B3"/>
    <w:rsid w:val="0005655C"/>
    <w:rsid w:val="00063B90"/>
    <w:rsid w:val="00064A0E"/>
    <w:rsid w:val="00084370"/>
    <w:rsid w:val="00093185"/>
    <w:rsid w:val="00094979"/>
    <w:rsid w:val="000A06BA"/>
    <w:rsid w:val="000A6F44"/>
    <w:rsid w:val="000B5892"/>
    <w:rsid w:val="000C184B"/>
    <w:rsid w:val="000C55C1"/>
    <w:rsid w:val="000D1CCE"/>
    <w:rsid w:val="000D3D2C"/>
    <w:rsid w:val="000D6443"/>
    <w:rsid w:val="000E0125"/>
    <w:rsid w:val="000F68D4"/>
    <w:rsid w:val="00101D0F"/>
    <w:rsid w:val="00104E74"/>
    <w:rsid w:val="001211EB"/>
    <w:rsid w:val="00131AD9"/>
    <w:rsid w:val="00131DA4"/>
    <w:rsid w:val="00142378"/>
    <w:rsid w:val="00182F8B"/>
    <w:rsid w:val="00187878"/>
    <w:rsid w:val="00191D1B"/>
    <w:rsid w:val="001B717E"/>
    <w:rsid w:val="001C1E28"/>
    <w:rsid w:val="001C67BB"/>
    <w:rsid w:val="001D0E5C"/>
    <w:rsid w:val="001E2593"/>
    <w:rsid w:val="001F362E"/>
    <w:rsid w:val="001F39E2"/>
    <w:rsid w:val="00212DC6"/>
    <w:rsid w:val="002174D0"/>
    <w:rsid w:val="0022443C"/>
    <w:rsid w:val="00225F31"/>
    <w:rsid w:val="00230F48"/>
    <w:rsid w:val="00234379"/>
    <w:rsid w:val="00257360"/>
    <w:rsid w:val="0026192D"/>
    <w:rsid w:val="0026218E"/>
    <w:rsid w:val="00267F99"/>
    <w:rsid w:val="002716C0"/>
    <w:rsid w:val="00273BAC"/>
    <w:rsid w:val="00295030"/>
    <w:rsid w:val="002A40FB"/>
    <w:rsid w:val="002A77E2"/>
    <w:rsid w:val="002B5256"/>
    <w:rsid w:val="002C069A"/>
    <w:rsid w:val="002D1104"/>
    <w:rsid w:val="002E1181"/>
    <w:rsid w:val="002F57C3"/>
    <w:rsid w:val="0030456B"/>
    <w:rsid w:val="00306717"/>
    <w:rsid w:val="003211EC"/>
    <w:rsid w:val="0032371F"/>
    <w:rsid w:val="00336DE5"/>
    <w:rsid w:val="00336F56"/>
    <w:rsid w:val="00344807"/>
    <w:rsid w:val="00347096"/>
    <w:rsid w:val="00347429"/>
    <w:rsid w:val="00351E99"/>
    <w:rsid w:val="00361181"/>
    <w:rsid w:val="003612EC"/>
    <w:rsid w:val="0036467E"/>
    <w:rsid w:val="00365032"/>
    <w:rsid w:val="00373E3E"/>
    <w:rsid w:val="00380791"/>
    <w:rsid w:val="00383AF2"/>
    <w:rsid w:val="003848FF"/>
    <w:rsid w:val="00385589"/>
    <w:rsid w:val="00392AB3"/>
    <w:rsid w:val="003A6955"/>
    <w:rsid w:val="003C1054"/>
    <w:rsid w:val="003C24C4"/>
    <w:rsid w:val="003C2DAF"/>
    <w:rsid w:val="003C7A56"/>
    <w:rsid w:val="003E0EB2"/>
    <w:rsid w:val="003E357C"/>
    <w:rsid w:val="003F350B"/>
    <w:rsid w:val="0040498F"/>
    <w:rsid w:val="00411DC8"/>
    <w:rsid w:val="004209E4"/>
    <w:rsid w:val="00422449"/>
    <w:rsid w:val="004227FF"/>
    <w:rsid w:val="00423963"/>
    <w:rsid w:val="00425A03"/>
    <w:rsid w:val="00426C9F"/>
    <w:rsid w:val="00427C27"/>
    <w:rsid w:val="00431833"/>
    <w:rsid w:val="00454B2E"/>
    <w:rsid w:val="004570C7"/>
    <w:rsid w:val="00461C76"/>
    <w:rsid w:val="00467EFF"/>
    <w:rsid w:val="00472966"/>
    <w:rsid w:val="00476FE4"/>
    <w:rsid w:val="00477E48"/>
    <w:rsid w:val="00483575"/>
    <w:rsid w:val="00490154"/>
    <w:rsid w:val="004928CE"/>
    <w:rsid w:val="00494B30"/>
    <w:rsid w:val="00496A64"/>
    <w:rsid w:val="00497C51"/>
    <w:rsid w:val="004A02A7"/>
    <w:rsid w:val="004B0D79"/>
    <w:rsid w:val="004B22BA"/>
    <w:rsid w:val="004B3494"/>
    <w:rsid w:val="004B3E84"/>
    <w:rsid w:val="004B6080"/>
    <w:rsid w:val="004C04A5"/>
    <w:rsid w:val="004C28EB"/>
    <w:rsid w:val="004C6935"/>
    <w:rsid w:val="004C7900"/>
    <w:rsid w:val="004E22FD"/>
    <w:rsid w:val="004F49ED"/>
    <w:rsid w:val="0050292D"/>
    <w:rsid w:val="00507B9F"/>
    <w:rsid w:val="005101DC"/>
    <w:rsid w:val="0052420D"/>
    <w:rsid w:val="00525D5A"/>
    <w:rsid w:val="00533242"/>
    <w:rsid w:val="00535B22"/>
    <w:rsid w:val="005559F3"/>
    <w:rsid w:val="0055611F"/>
    <w:rsid w:val="00556E07"/>
    <w:rsid w:val="00561F1F"/>
    <w:rsid w:val="00574FD8"/>
    <w:rsid w:val="005819D1"/>
    <w:rsid w:val="00590673"/>
    <w:rsid w:val="00592743"/>
    <w:rsid w:val="00594405"/>
    <w:rsid w:val="00595327"/>
    <w:rsid w:val="005962BF"/>
    <w:rsid w:val="005A23DE"/>
    <w:rsid w:val="005A3397"/>
    <w:rsid w:val="005B2A9D"/>
    <w:rsid w:val="005B2FA4"/>
    <w:rsid w:val="005C0CCC"/>
    <w:rsid w:val="005C46BE"/>
    <w:rsid w:val="005C4AD1"/>
    <w:rsid w:val="005D0C62"/>
    <w:rsid w:val="005E2266"/>
    <w:rsid w:val="005E2F83"/>
    <w:rsid w:val="00603F0E"/>
    <w:rsid w:val="00614B1C"/>
    <w:rsid w:val="00624CA3"/>
    <w:rsid w:val="0063001C"/>
    <w:rsid w:val="00633982"/>
    <w:rsid w:val="00633C11"/>
    <w:rsid w:val="00634AB5"/>
    <w:rsid w:val="00635B89"/>
    <w:rsid w:val="00642898"/>
    <w:rsid w:val="00643B63"/>
    <w:rsid w:val="00670C10"/>
    <w:rsid w:val="00672322"/>
    <w:rsid w:val="006818B8"/>
    <w:rsid w:val="00687D4E"/>
    <w:rsid w:val="006A096D"/>
    <w:rsid w:val="006B6369"/>
    <w:rsid w:val="006C58C3"/>
    <w:rsid w:val="006E7EEE"/>
    <w:rsid w:val="006F0786"/>
    <w:rsid w:val="006F1446"/>
    <w:rsid w:val="006F182A"/>
    <w:rsid w:val="006F6052"/>
    <w:rsid w:val="007066C2"/>
    <w:rsid w:val="007111B9"/>
    <w:rsid w:val="00713B28"/>
    <w:rsid w:val="00715217"/>
    <w:rsid w:val="00722E6D"/>
    <w:rsid w:val="007318B6"/>
    <w:rsid w:val="0073246A"/>
    <w:rsid w:val="007354C2"/>
    <w:rsid w:val="007360A6"/>
    <w:rsid w:val="007549BE"/>
    <w:rsid w:val="0076024F"/>
    <w:rsid w:val="007644D9"/>
    <w:rsid w:val="0077022D"/>
    <w:rsid w:val="00774927"/>
    <w:rsid w:val="00775183"/>
    <w:rsid w:val="00776D2E"/>
    <w:rsid w:val="007809F2"/>
    <w:rsid w:val="007C6CC6"/>
    <w:rsid w:val="007F16EE"/>
    <w:rsid w:val="007F27D2"/>
    <w:rsid w:val="00803E9F"/>
    <w:rsid w:val="00814F3A"/>
    <w:rsid w:val="0083001E"/>
    <w:rsid w:val="00835F83"/>
    <w:rsid w:val="00840D8F"/>
    <w:rsid w:val="00854A97"/>
    <w:rsid w:val="00873C81"/>
    <w:rsid w:val="0087595B"/>
    <w:rsid w:val="00876286"/>
    <w:rsid w:val="008812D3"/>
    <w:rsid w:val="0088662D"/>
    <w:rsid w:val="008932EF"/>
    <w:rsid w:val="008A1018"/>
    <w:rsid w:val="008A5FD8"/>
    <w:rsid w:val="008B3F0F"/>
    <w:rsid w:val="008C523E"/>
    <w:rsid w:val="008C7089"/>
    <w:rsid w:val="008E3C2D"/>
    <w:rsid w:val="008E5D94"/>
    <w:rsid w:val="008F0E76"/>
    <w:rsid w:val="00907377"/>
    <w:rsid w:val="00920F18"/>
    <w:rsid w:val="00924B31"/>
    <w:rsid w:val="00932F15"/>
    <w:rsid w:val="009375D4"/>
    <w:rsid w:val="0094541B"/>
    <w:rsid w:val="00957A18"/>
    <w:rsid w:val="0096384A"/>
    <w:rsid w:val="0098128D"/>
    <w:rsid w:val="00987ADF"/>
    <w:rsid w:val="009A2CB2"/>
    <w:rsid w:val="009C0C92"/>
    <w:rsid w:val="009D48BF"/>
    <w:rsid w:val="009E5D14"/>
    <w:rsid w:val="009E7E6E"/>
    <w:rsid w:val="009F7A39"/>
    <w:rsid w:val="009F7A65"/>
    <w:rsid w:val="00A068C2"/>
    <w:rsid w:val="00A20C20"/>
    <w:rsid w:val="00A26F0E"/>
    <w:rsid w:val="00A3527F"/>
    <w:rsid w:val="00A54C1B"/>
    <w:rsid w:val="00A55821"/>
    <w:rsid w:val="00A6776A"/>
    <w:rsid w:val="00A70D84"/>
    <w:rsid w:val="00A74685"/>
    <w:rsid w:val="00A75900"/>
    <w:rsid w:val="00A811AF"/>
    <w:rsid w:val="00AA3625"/>
    <w:rsid w:val="00AB01D5"/>
    <w:rsid w:val="00AB2CDE"/>
    <w:rsid w:val="00AC1B05"/>
    <w:rsid w:val="00AC730B"/>
    <w:rsid w:val="00AE1B91"/>
    <w:rsid w:val="00AE70D0"/>
    <w:rsid w:val="00AF0F91"/>
    <w:rsid w:val="00B03D4D"/>
    <w:rsid w:val="00B040A6"/>
    <w:rsid w:val="00B10F5B"/>
    <w:rsid w:val="00B237BC"/>
    <w:rsid w:val="00B239AC"/>
    <w:rsid w:val="00B31EB1"/>
    <w:rsid w:val="00B41D62"/>
    <w:rsid w:val="00B44C53"/>
    <w:rsid w:val="00B537AB"/>
    <w:rsid w:val="00B5484A"/>
    <w:rsid w:val="00B57C2A"/>
    <w:rsid w:val="00B6054F"/>
    <w:rsid w:val="00B74020"/>
    <w:rsid w:val="00B74A33"/>
    <w:rsid w:val="00B7755C"/>
    <w:rsid w:val="00B97E0A"/>
    <w:rsid w:val="00BA4AF1"/>
    <w:rsid w:val="00BC2E80"/>
    <w:rsid w:val="00BC6147"/>
    <w:rsid w:val="00BD053D"/>
    <w:rsid w:val="00BD7531"/>
    <w:rsid w:val="00BE26E5"/>
    <w:rsid w:val="00BE2B94"/>
    <w:rsid w:val="00BE5472"/>
    <w:rsid w:val="00C000E2"/>
    <w:rsid w:val="00C07D35"/>
    <w:rsid w:val="00C22AA0"/>
    <w:rsid w:val="00C270D4"/>
    <w:rsid w:val="00C429B9"/>
    <w:rsid w:val="00C4447F"/>
    <w:rsid w:val="00C52C8D"/>
    <w:rsid w:val="00C82374"/>
    <w:rsid w:val="00C87904"/>
    <w:rsid w:val="00C90B05"/>
    <w:rsid w:val="00C9227A"/>
    <w:rsid w:val="00CB5CAE"/>
    <w:rsid w:val="00CE45D0"/>
    <w:rsid w:val="00D102D1"/>
    <w:rsid w:val="00D207ED"/>
    <w:rsid w:val="00D20E02"/>
    <w:rsid w:val="00D31681"/>
    <w:rsid w:val="00D512DB"/>
    <w:rsid w:val="00D605C3"/>
    <w:rsid w:val="00D64E92"/>
    <w:rsid w:val="00D729D3"/>
    <w:rsid w:val="00D75238"/>
    <w:rsid w:val="00D86331"/>
    <w:rsid w:val="00DA6896"/>
    <w:rsid w:val="00DC2DE7"/>
    <w:rsid w:val="00DC4E67"/>
    <w:rsid w:val="00DC51B1"/>
    <w:rsid w:val="00DC5ADA"/>
    <w:rsid w:val="00DC68C3"/>
    <w:rsid w:val="00DD14E6"/>
    <w:rsid w:val="00DD1972"/>
    <w:rsid w:val="00DD31DD"/>
    <w:rsid w:val="00DD46A5"/>
    <w:rsid w:val="00DE4C15"/>
    <w:rsid w:val="00DF1529"/>
    <w:rsid w:val="00DF591D"/>
    <w:rsid w:val="00E051A5"/>
    <w:rsid w:val="00E0781E"/>
    <w:rsid w:val="00E122A3"/>
    <w:rsid w:val="00E14B3B"/>
    <w:rsid w:val="00E16705"/>
    <w:rsid w:val="00E211E1"/>
    <w:rsid w:val="00E40456"/>
    <w:rsid w:val="00E52A76"/>
    <w:rsid w:val="00E717D9"/>
    <w:rsid w:val="00E95DD8"/>
    <w:rsid w:val="00EA28C2"/>
    <w:rsid w:val="00EA4B7F"/>
    <w:rsid w:val="00EB6E9F"/>
    <w:rsid w:val="00EC553A"/>
    <w:rsid w:val="00EC756E"/>
    <w:rsid w:val="00ED3940"/>
    <w:rsid w:val="00EE57DF"/>
    <w:rsid w:val="00EF598D"/>
    <w:rsid w:val="00F0086E"/>
    <w:rsid w:val="00F00CC6"/>
    <w:rsid w:val="00F01BF9"/>
    <w:rsid w:val="00F04EF0"/>
    <w:rsid w:val="00F36B22"/>
    <w:rsid w:val="00F40771"/>
    <w:rsid w:val="00F4477A"/>
    <w:rsid w:val="00F52FE3"/>
    <w:rsid w:val="00F71C4D"/>
    <w:rsid w:val="00F856E1"/>
    <w:rsid w:val="00F878CD"/>
    <w:rsid w:val="00F90F0F"/>
    <w:rsid w:val="00F93A9F"/>
    <w:rsid w:val="00F94C17"/>
    <w:rsid w:val="00FB0922"/>
    <w:rsid w:val="00FB34B4"/>
    <w:rsid w:val="00FC1357"/>
    <w:rsid w:val="00FD4C25"/>
    <w:rsid w:val="00FF2519"/>
    <w:rsid w:val="00FF2F6E"/>
    <w:rsid w:val="00FF3A7E"/>
    <w:rsid w:val="00FF4AAE"/>
    <w:rsid w:val="02A95E27"/>
    <w:rsid w:val="092F2A83"/>
    <w:rsid w:val="0F20161D"/>
    <w:rsid w:val="0F917D80"/>
    <w:rsid w:val="10C04E8E"/>
    <w:rsid w:val="10ED3781"/>
    <w:rsid w:val="13225964"/>
    <w:rsid w:val="14686DBD"/>
    <w:rsid w:val="161D5124"/>
    <w:rsid w:val="171952CF"/>
    <w:rsid w:val="17480402"/>
    <w:rsid w:val="17696761"/>
    <w:rsid w:val="18363B31"/>
    <w:rsid w:val="1AE6408A"/>
    <w:rsid w:val="1D9D7E6C"/>
    <w:rsid w:val="1F8F4381"/>
    <w:rsid w:val="20126D60"/>
    <w:rsid w:val="209317EA"/>
    <w:rsid w:val="267047E0"/>
    <w:rsid w:val="27DB3589"/>
    <w:rsid w:val="28D70B46"/>
    <w:rsid w:val="28F33BD2"/>
    <w:rsid w:val="2ABC4498"/>
    <w:rsid w:val="2AFE060C"/>
    <w:rsid w:val="2B1D74B5"/>
    <w:rsid w:val="2BBA09D7"/>
    <w:rsid w:val="2C4B7881"/>
    <w:rsid w:val="2D4D40E5"/>
    <w:rsid w:val="2D6C5D01"/>
    <w:rsid w:val="2F6E315F"/>
    <w:rsid w:val="323322B7"/>
    <w:rsid w:val="33715144"/>
    <w:rsid w:val="33EF5207"/>
    <w:rsid w:val="354D6CC5"/>
    <w:rsid w:val="356B4AF0"/>
    <w:rsid w:val="37523475"/>
    <w:rsid w:val="37E8067A"/>
    <w:rsid w:val="39CE1C19"/>
    <w:rsid w:val="3AF879BB"/>
    <w:rsid w:val="3CA8662A"/>
    <w:rsid w:val="3CF12A8E"/>
    <w:rsid w:val="3D332398"/>
    <w:rsid w:val="40417B0A"/>
    <w:rsid w:val="45376F42"/>
    <w:rsid w:val="48157614"/>
    <w:rsid w:val="48824084"/>
    <w:rsid w:val="4BD50ABE"/>
    <w:rsid w:val="4E404914"/>
    <w:rsid w:val="4EAD24DD"/>
    <w:rsid w:val="4F217391"/>
    <w:rsid w:val="50A849F3"/>
    <w:rsid w:val="524177E7"/>
    <w:rsid w:val="5394125E"/>
    <w:rsid w:val="5BCD5B30"/>
    <w:rsid w:val="5BF200BA"/>
    <w:rsid w:val="5C395840"/>
    <w:rsid w:val="5F585836"/>
    <w:rsid w:val="5FD2361F"/>
    <w:rsid w:val="618D7A19"/>
    <w:rsid w:val="638044F9"/>
    <w:rsid w:val="64C323BE"/>
    <w:rsid w:val="664803B2"/>
    <w:rsid w:val="67CC6DC1"/>
    <w:rsid w:val="6B404768"/>
    <w:rsid w:val="73C215C8"/>
    <w:rsid w:val="746A05E7"/>
    <w:rsid w:val="74F0730D"/>
    <w:rsid w:val="7A9674E6"/>
    <w:rsid w:val="7FAD4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8" fillcolor="white">
      <v:fill color="white"/>
    </o:shapedefaults>
    <o:shapelayout v:ext="edit">
      <o:idmap v:ext="edit" data="1"/>
    </o:shapelayout>
  </w:shapeDefaults>
  <w:decimalSymbol w:val="."/>
  <w:listSeparator w:val=","/>
  <w14:docId w14:val="4D912BF2"/>
  <w15:docId w15:val="{89FEECED-14FC-4A7A-9195-337D4F7FD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jc w:val="center"/>
      <w:outlineLvl w:val="0"/>
    </w:pPr>
    <w:rPr>
      <w:b/>
      <w:bCs/>
      <w:kern w:val="44"/>
      <w:sz w:val="30"/>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Calibri" w:hAnsi="Calibri"/>
      <w:szCs w:val="22"/>
    </w:r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paragraph" w:styleId="ac">
    <w:name w:val="annotation subject"/>
    <w:basedOn w:val="a3"/>
    <w:next w:val="a3"/>
    <w:link w:val="ad"/>
    <w:semiHidden/>
    <w:unhideWhenUsed/>
    <w:qFormat/>
    <w:rPr>
      <w:rFonts w:ascii="Times New Roman" w:hAnsi="Times New Roman"/>
      <w:b/>
      <w:bCs/>
      <w:szCs w:val="24"/>
    </w:rPr>
  </w:style>
  <w:style w:type="table" w:styleId="ae">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10">
    <w:name w:val="标题 1 字符"/>
    <w:basedOn w:val="a0"/>
    <w:link w:val="1"/>
    <w:uiPriority w:val="9"/>
    <w:qFormat/>
    <w:rPr>
      <w:rFonts w:ascii="Times New Roman" w:eastAsia="宋体" w:hAnsi="Times New Roman"/>
      <w:b/>
      <w:bCs/>
      <w:kern w:val="44"/>
      <w:sz w:val="30"/>
      <w:szCs w:val="44"/>
    </w:rPr>
  </w:style>
  <w:style w:type="paragraph" w:styleId="af1">
    <w:name w:val="List Paragraph"/>
    <w:basedOn w:val="a"/>
    <w:link w:val="af2"/>
    <w:uiPriority w:val="34"/>
    <w:qFormat/>
    <w:pPr>
      <w:ind w:firstLineChars="200" w:firstLine="420"/>
    </w:pPr>
    <w:rPr>
      <w:rFonts w:ascii="Calibri" w:hAnsi="Calibri"/>
      <w:szCs w:val="22"/>
    </w:rPr>
  </w:style>
  <w:style w:type="paragraph" w:customStyle="1" w:styleId="NT">
    <w:name w:val="NT"/>
    <w:basedOn w:val="a"/>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a4">
    <w:name w:val="批注文字 字符"/>
    <w:link w:val="a3"/>
    <w:uiPriority w:val="99"/>
    <w:qFormat/>
    <w:rPr>
      <w:rFonts w:ascii="Calibri" w:hAnsi="Calibri"/>
      <w:kern w:val="2"/>
      <w:sz w:val="21"/>
      <w:szCs w:val="22"/>
    </w:rPr>
  </w:style>
  <w:style w:type="paragraph" w:customStyle="1" w:styleId="11">
    <w:name w:val="修订1"/>
    <w:hidden/>
    <w:uiPriority w:val="99"/>
    <w:unhideWhenUsed/>
    <w:qFormat/>
    <w:rPr>
      <w:kern w:val="2"/>
      <w:sz w:val="21"/>
      <w:szCs w:val="24"/>
    </w:rPr>
  </w:style>
  <w:style w:type="character" w:customStyle="1" w:styleId="ad">
    <w:name w:val="批注主题 字符"/>
    <w:basedOn w:val="a4"/>
    <w:link w:val="ac"/>
    <w:semiHidden/>
    <w:qFormat/>
    <w:rPr>
      <w:rFonts w:ascii="Calibri" w:hAnsi="Calibri"/>
      <w:b/>
      <w:bCs/>
      <w:kern w:val="2"/>
      <w:sz w:val="21"/>
      <w:szCs w:val="24"/>
    </w:rPr>
  </w:style>
  <w:style w:type="character" w:customStyle="1" w:styleId="a6">
    <w:name w:val="批注框文本 字符"/>
    <w:basedOn w:val="a0"/>
    <w:link w:val="a5"/>
    <w:qFormat/>
    <w:rPr>
      <w:kern w:val="2"/>
      <w:sz w:val="18"/>
      <w:szCs w:val="18"/>
    </w:r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character" w:customStyle="1" w:styleId="aa">
    <w:name w:val="页眉 字符"/>
    <w:link w:val="a9"/>
    <w:uiPriority w:val="99"/>
    <w:qFormat/>
    <w:rPr>
      <w:kern w:val="2"/>
      <w:sz w:val="18"/>
      <w:szCs w:val="24"/>
    </w:rPr>
  </w:style>
  <w:style w:type="character" w:customStyle="1" w:styleId="a8">
    <w:name w:val="页脚 字符"/>
    <w:link w:val="a7"/>
    <w:uiPriority w:val="99"/>
    <w:qFormat/>
    <w:rPr>
      <w:kern w:val="2"/>
      <w:sz w:val="18"/>
      <w:szCs w:val="24"/>
    </w:rPr>
  </w:style>
  <w:style w:type="character" w:customStyle="1" w:styleId="af2">
    <w:name w:val="列表段落 字符"/>
    <w:basedOn w:val="a0"/>
    <w:link w:val="af1"/>
    <w:uiPriority w:val="34"/>
    <w:qFormat/>
    <w:rPr>
      <w:rFonts w:ascii="Calibri" w:hAnsi="Calibri"/>
      <w:kern w:val="2"/>
      <w:sz w:val="21"/>
      <w:szCs w:val="22"/>
    </w:rPr>
  </w:style>
  <w:style w:type="character" w:customStyle="1" w:styleId="12">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43"/>
    <customShpInfo spid="_x0000_s1042"/>
    <customShpInfo spid="_x0000_s1041"/>
    <customShpInfo spid="_x0000_s1027"/>
    <customShpInfo spid="_x0000_s2054"/>
    <customShpInfo spid="_x0000_s2053"/>
    <customShpInfo spid="_x0000_s2052"/>
    <customShpInfo spid="_x0000_s2051"/>
    <customShpInfo spid="_x0000_s2050"/>
  </customShpExts>
</s:customData>
</file>

<file path=customXml/itemProps1.xml><?xml version="1.0" encoding="utf-8"?>
<ds:datastoreItem xmlns:ds="http://schemas.openxmlformats.org/officeDocument/2006/customXml" ds:itemID="{87C0AD23-BB76-47A5-84CA-BD3FB424B28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11</Pages>
  <Words>1871</Words>
  <Characters>10666</Characters>
  <Application>Microsoft Office Word</Application>
  <DocSecurity>0</DocSecurity>
  <Lines>88</Lines>
  <Paragraphs>25</Paragraphs>
  <ScaleCrop>false</ScaleCrop>
  <Company/>
  <LinksUpToDate>false</LinksUpToDate>
  <CharactersWithSpaces>12512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92</cp:revision>
  <cp:lastPrinted>2024-03-29T07:42:00Z</cp:lastPrinted>
  <dcterms:created xsi:type="dcterms:W3CDTF">2024-04-03T02:17:00Z</dcterms:created>
  <dcterms:modified xsi:type="dcterms:W3CDTF">2024-10-18T03:39:00Z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019BB0E4ECCD4095AA863D3DE0263943</vt:lpwstr>
  </property>
</Properties>
</file>