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177F8" w14:textId="4F32881B" w:rsidR="00657732" w:rsidRDefault="00657732" w:rsidP="00657732">
      <w:pPr>
        <w:jc w:val="center"/>
      </w:pP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BRCA1</w:t>
      </w:r>
      <w:r w:rsidRPr="00CC176E">
        <w:rPr>
          <w:rFonts w:ascii="黑体" w:eastAsia="黑体" w:hAnsi="黑体" w:cs="黑体"/>
          <w:color w:val="000000" w:themeColor="text1"/>
          <w:sz w:val="32"/>
          <w:szCs w:val="32"/>
        </w:rPr>
        <w:t>/</w:t>
      </w: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BRCA2</w:t>
      </w:r>
      <w:r w:rsidRPr="00CC176E">
        <w:rPr>
          <w:rFonts w:ascii="黑体" w:eastAsia="黑体" w:hAnsi="黑体" w:cs="黑体" w:hint="eastAsia"/>
          <w:color w:val="000000" w:themeColor="text1"/>
          <w:sz w:val="32"/>
          <w:szCs w:val="32"/>
        </w:rPr>
        <w:t>基因检测报告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5DF8EAEE" w14:textId="77777777" w:rsidTr="007155BB">
        <w:tc>
          <w:tcPr>
            <w:tcW w:w="4673" w:type="dxa"/>
          </w:tcPr>
          <w:bookmarkStart w:id="0" w:name="_Toc42102363"/>
          <w:p w14:paraId="353348A4" w14:textId="45427FFD" w:rsidR="00431BC1" w:rsidRPr="00B566EA" w:rsidRDefault="00431BC1" w:rsidP="00B566EA">
            <w:pPr>
              <w:pStyle w:val="ae"/>
              <w:numPr>
                <w:ilvl w:val="0"/>
                <w:numId w:val="12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7151ABC3" wp14:editId="65373A9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5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0B768C81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2CFC2A5" wp14:editId="476AFD39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159A3E6" w14:textId="77777777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352"/>
        <w:gridCol w:w="1326"/>
        <w:gridCol w:w="3913"/>
      </w:tblGrid>
      <w:tr w:rsidR="00427F4D" w14:paraId="085E3B26" w14:textId="77777777" w:rsidTr="005F2A08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56F1768F" w14:textId="77777777" w:rsidR="00427F4D" w:rsidRPr="00292D9E" w:rsidRDefault="00920BFF" w:rsidP="00E35E6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245529" w14:paraId="56FD1255" w14:textId="77777777" w:rsidTr="008270F3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20FC333" w14:textId="1AE0B438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院/院 区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1C03D50" w14:textId="3A3FBEE4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245529" w14:paraId="07675BCE" w14:textId="77777777" w:rsidTr="0065773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5B532C7" w14:textId="75089215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369C559" w14:textId="5D067C0A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BC4C4FF" w14:textId="77777777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6C6200F" w14:textId="3D8F43B0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9C8CCD8" w14:textId="6BFE255F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245529" w14:paraId="2E90838F" w14:textId="77777777" w:rsidTr="0065773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3399F71" w14:textId="13051C94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4A66EF7" w14:textId="5CD16FCF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FFBED6C" w14:textId="77777777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ED00D17" w14:textId="0CD7EBBF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床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E9328C9" w14:textId="0FEC9CEF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245529" w14:paraId="3525B37F" w14:textId="77777777" w:rsidTr="0065773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913C4EF" w14:textId="70073F49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67709AD" w14:textId="69BB52C8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BAE746" w14:textId="77777777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0472F76" w14:textId="503A9B2C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住院号/门诊号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5F4A333" w14:textId="034D3433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245529" w14:paraId="5B1E56FF" w14:textId="77777777" w:rsidTr="0065773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263CC0F" w14:textId="0BC0CE75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9980269" w14:textId="5368FAF2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A1615E" w14:textId="77777777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214138" w14:textId="28267D83" w:rsidR="00245529" w:rsidRDefault="00245529" w:rsidP="00245529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7CFD4AA" w14:textId="43D844EB" w:rsidR="00245529" w:rsidRDefault="00245529" w:rsidP="0024552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_history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245529" w14:paraId="2D46F9E1" w14:textId="77777777" w:rsidTr="00E35E6F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35FC5B4A" w14:textId="77777777" w:rsidR="00245529" w:rsidRPr="00292D9E" w:rsidRDefault="00245529" w:rsidP="0024552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245529" w14:paraId="0E52C545" w14:textId="77777777" w:rsidTr="00657732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ECF7F8" w14:textId="77777777" w:rsidR="00245529" w:rsidRDefault="00245529" w:rsidP="0024552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F1A6A9" w14:textId="0B89A267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935266" w14:textId="77777777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CCE4F3" w14:textId="77777777" w:rsidR="00245529" w:rsidRDefault="00245529" w:rsidP="0024552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782C93" w14:textId="3B376BCB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245529" w14:paraId="64F5B1D1" w14:textId="77777777" w:rsidTr="0065773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8668E95" w14:textId="77777777" w:rsidR="00245529" w:rsidRDefault="00245529" w:rsidP="0024552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178AB8B" w14:textId="3A27F9F9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D59BCEC" w14:textId="77777777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B1AA3C" w14:textId="77777777" w:rsidR="00245529" w:rsidRDefault="00245529" w:rsidP="0024552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8DCAD6B" w14:textId="24D1D233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245529" w14:paraId="473128A1" w14:textId="77777777" w:rsidTr="0065773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397DC" w14:textId="77777777" w:rsidR="00245529" w:rsidRDefault="00245529" w:rsidP="0024552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D5B334" w14:textId="77777777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548BB64" w14:textId="77777777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49BB93" w14:textId="77777777" w:rsidR="00245529" w:rsidRPr="000252CB" w:rsidRDefault="00245529" w:rsidP="0024552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ADE4D9" w14:textId="0CD37DEF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</w:t>
            </w:r>
            <w:proofErr w:type="gram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_collection_date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</w:tr>
      <w:tr w:rsidR="00245529" w14:paraId="6BD8FA20" w14:textId="77777777" w:rsidTr="0065773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3F0937C" w14:textId="77777777" w:rsidR="00245529" w:rsidRDefault="00245529" w:rsidP="0024552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56E491" w14:textId="61EA81D2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“健康” not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38B9DCA" w14:textId="77777777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E3125D3" w14:textId="77777777" w:rsidR="00245529" w:rsidRDefault="00245529" w:rsidP="0024552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1E84E885" w14:textId="6E29C571" w:rsidR="00245529" w:rsidRDefault="00245529" w:rsidP="00245529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</w:tbl>
    <w:p w14:paraId="7E008639" w14:textId="77777777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3E5620D1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52A286C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D5DB0D7" w14:textId="77777777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6EEDD2C1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35BD62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AF08B4" w14:textId="77777777" w:rsidR="00292D18" w:rsidRPr="00761A6B" w:rsidRDefault="002054D0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7679CAD2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4BB2F93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C1CDED1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4A9CA52F" w14:textId="77777777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35729AE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966D6D2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94C0BEF" w14:textId="77777777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08139A63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8AD69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FC4C8E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3B5BA3FA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45AE7CDF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51F942B0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6280454F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6DEFCCB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38CE98A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FE80602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333B616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407090E3" w14:textId="77777777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9732CA8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1284FADB" w14:textId="77777777" w:rsidR="00357CE8" w:rsidRDefault="00357CE8" w:rsidP="00357CE8"/>
    <w:p w14:paraId="168F95F1" w14:textId="77777777" w:rsidR="002C15AA" w:rsidRDefault="002C15AA" w:rsidP="002C15A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A227B5" w14:textId="77777777" w:rsidR="003765B6" w:rsidRPr="00E26347" w:rsidRDefault="003765B6" w:rsidP="00357CE8"/>
    <w:p w14:paraId="20D9FEE8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6614CDF1" w14:textId="77777777" w:rsidR="00357CE8" w:rsidRDefault="00357CE8" w:rsidP="00357CE8"/>
    <w:p w14:paraId="0ECE1632" w14:textId="77777777" w:rsidR="002C15AA" w:rsidRPr="00E26347" w:rsidRDefault="002C15AA" w:rsidP="002C15A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1127DD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132EF5A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3A150DA9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54B9EE8D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7C016F1C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5E1087D8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B386148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CF8CBA3" w14:textId="79E4A8BC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710B6EBC" w14:textId="77777777" w:rsidTr="007155BB">
        <w:tc>
          <w:tcPr>
            <w:tcW w:w="4253" w:type="dxa"/>
          </w:tcPr>
          <w:bookmarkStart w:id="7" w:name="_Hlk106357845"/>
          <w:p w14:paraId="6FA92D2A" w14:textId="03D102BA" w:rsidR="00431BC1" w:rsidRPr="007441B1" w:rsidRDefault="00431BC1" w:rsidP="00B566EA">
            <w:pPr>
              <w:pStyle w:val="ae"/>
              <w:numPr>
                <w:ilvl w:val="0"/>
                <w:numId w:val="12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6E813FE8" wp14:editId="6F7D9D11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8369553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40FF83B2" wp14:editId="256C1A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EA41D7A" w14:textId="77777777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4C24F8D6" w14:textId="77777777" w:rsidR="002C15AA" w:rsidRPr="00E26347" w:rsidRDefault="002C15AA" w:rsidP="002C15A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4675C6" w14:textId="77777777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D2118FA" w14:textId="77777777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0DBD03E7" w14:textId="77777777" w:rsidR="002C15AA" w:rsidRDefault="002C15AA" w:rsidP="002C15A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81D2EF" w14:textId="77777777" w:rsidR="002C15AA" w:rsidRPr="00CD538E" w:rsidRDefault="002C15AA" w:rsidP="002C15A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0885F916" w14:textId="77777777" w:rsidR="002C15AA" w:rsidRPr="00FA5D11" w:rsidRDefault="002C15AA" w:rsidP="002C15A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14AB19CB" w14:textId="77777777" w:rsidTr="007155BB">
        <w:tc>
          <w:tcPr>
            <w:tcW w:w="4395" w:type="dxa"/>
          </w:tcPr>
          <w:p w14:paraId="74A3531D" w14:textId="55816A77" w:rsidR="00431BC1" w:rsidRPr="007441B1" w:rsidRDefault="00431BC1" w:rsidP="00B566EA">
            <w:pPr>
              <w:pStyle w:val="ae"/>
              <w:numPr>
                <w:ilvl w:val="0"/>
                <w:numId w:val="12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3F41B4B5" wp14:editId="56BE6888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38B862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61BD0F02" wp14:editId="2CF5A54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309398C" w14:textId="77777777" w:rsidR="003765B6" w:rsidRDefault="003765B6" w:rsidP="003765B6"/>
    <w:p w14:paraId="4629B9DE" w14:textId="77777777" w:rsidR="002C15AA" w:rsidRPr="00E26347" w:rsidRDefault="002C15AA" w:rsidP="002C15A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41DBBD" w14:textId="77777777" w:rsidR="002C15AA" w:rsidRPr="00FA5D11" w:rsidRDefault="002C15AA" w:rsidP="002C15A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261F434A" w14:textId="77777777" w:rsidTr="007155BB">
        <w:tc>
          <w:tcPr>
            <w:tcW w:w="4111" w:type="dxa"/>
          </w:tcPr>
          <w:p w14:paraId="5F84BFBF" w14:textId="3F24A7C5" w:rsidR="00AF5C99" w:rsidRPr="007441B1" w:rsidRDefault="00AF5C99" w:rsidP="00B566EA">
            <w:pPr>
              <w:pStyle w:val="ae"/>
              <w:numPr>
                <w:ilvl w:val="0"/>
                <w:numId w:val="12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66D18D2C" wp14:editId="1021B3AB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2BCF568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7F66310" wp14:editId="424342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86543A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380A6A2" w14:textId="77777777" w:rsidR="002C15AA" w:rsidRDefault="002C15AA" w:rsidP="002C15A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83237D" w14:textId="77777777" w:rsidR="002C15AA" w:rsidRPr="00CD538E" w:rsidRDefault="002C15AA" w:rsidP="002C15AA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EF57203" w14:textId="77777777" w:rsidR="002C15AA" w:rsidRPr="00FA5D11" w:rsidRDefault="002C15AA" w:rsidP="002C15A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2D2D51FD" w14:textId="77777777" w:rsidR="002C15AA" w:rsidRDefault="002C15AA" w:rsidP="002C15A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AF2044" w14:textId="77777777" w:rsidR="002C15AA" w:rsidRDefault="002C15AA" w:rsidP="002C15AA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C15AA" w14:paraId="453C27FD" w14:textId="77777777" w:rsidTr="00707BA5">
        <w:tc>
          <w:tcPr>
            <w:tcW w:w="4673" w:type="dxa"/>
          </w:tcPr>
          <w:p w14:paraId="3BDA1E17" w14:textId="1AD21A69" w:rsidR="002C15AA" w:rsidRPr="007441B1" w:rsidRDefault="002C15AA" w:rsidP="00EA4059">
            <w:pPr>
              <w:pStyle w:val="ae"/>
              <w:numPr>
                <w:ilvl w:val="0"/>
                <w:numId w:val="12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0576" behindDoc="1" locked="0" layoutInCell="1" allowOverlap="1" wp14:anchorId="2FD6F50B" wp14:editId="6483828E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4EE03D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40" o:spid="_x0000_s1026" type="#_x0000_t120" style="position:absolute;left:0;text-align:left;margin-left:191.85pt;margin-top:3.25pt;width:24.65pt;height:25.15pt;z-index:-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kPX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jwA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fxT&#10;c0EYHB73QDD7msW+Rq7qqfJTDGtU03D19k7srqVR9Q3swImPCioiKcTOMXVmJ0xdXHiwRSmbTIIZ&#10;bB9N3KWca+rBPatSTVZOlTy8rnt2WtZg/4SRa3elX3D7crC63+jjXwA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CPa&#10;Q9f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C13C89" w14:textId="77777777" w:rsidR="002C15AA" w:rsidRPr="007441B1" w:rsidRDefault="002C15AA" w:rsidP="00707BA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24348071" wp14:editId="0D30366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1B7610A" id="矩形: 圆角 41" o:spid="_x0000_s1026" style="position:absolute;left:0;text-align:left;margin-left:-5.15pt;margin-top:3.2pt;width:96pt;height:25.3pt;z-index:-251516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Qb0P5f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A0E79A9" w14:textId="77777777" w:rsidR="002C15AA" w:rsidRPr="00583E1C" w:rsidRDefault="002C15AA" w:rsidP="002C15A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F961F1" w14:textId="77777777" w:rsidR="002C15AA" w:rsidRPr="00FA5D11" w:rsidRDefault="002C15AA" w:rsidP="002C15A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2D630047" w14:textId="36BE8795" w:rsidR="002C15AA" w:rsidRPr="002C15AA" w:rsidRDefault="002C15AA" w:rsidP="002C15A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C7A7BB2" w14:textId="353E2D77" w:rsidR="002C15AA" w:rsidRDefault="002C15AA" w:rsidP="002C15AA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4373A3B" w14:textId="77777777" w:rsidR="002C15AA" w:rsidRDefault="002C15AA" w:rsidP="002C15AA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C15AA" w14:paraId="1C7D9AF0" w14:textId="77777777" w:rsidTr="00707BA5">
        <w:tc>
          <w:tcPr>
            <w:tcW w:w="4673" w:type="dxa"/>
          </w:tcPr>
          <w:p w14:paraId="267103DB" w14:textId="7E1C02AF" w:rsidR="002C15AA" w:rsidRPr="007441B1" w:rsidRDefault="002C15AA" w:rsidP="00EA4059">
            <w:pPr>
              <w:pStyle w:val="ae"/>
              <w:numPr>
                <w:ilvl w:val="0"/>
                <w:numId w:val="12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3648" behindDoc="1" locked="0" layoutInCell="1" allowOverlap="1" wp14:anchorId="19ADA236" wp14:editId="3534ADD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D366E8" id="流程图: 接点 1" o:spid="_x0000_s1026" type="#_x0000_t120" style="position:absolute;left:0;text-align:left;margin-left:191.85pt;margin-top:3.25pt;width:24.65pt;height:25.15pt;z-index:-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/E/8wIAABc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ln/x&#10;P/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ADBECD" w14:textId="77777777" w:rsidR="002C15AA" w:rsidRPr="007441B1" w:rsidRDefault="002C15AA" w:rsidP="00707BA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2624" behindDoc="1" locked="0" layoutInCell="1" allowOverlap="1" wp14:anchorId="40FEAC42" wp14:editId="052349E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6F8EB4" id="矩形: 圆角 3" o:spid="_x0000_s1026" style="position:absolute;left:0;text-align:left;margin-left:-5.15pt;margin-top:3.2pt;width:96pt;height:25.3pt;z-index:-251513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u&#10;3EkN9wIAAC0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3199D2BB" w14:textId="77777777" w:rsidR="002C15AA" w:rsidRPr="00583E1C" w:rsidRDefault="002C15AA" w:rsidP="002C15A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361E88" w14:textId="77777777" w:rsidR="002C15AA" w:rsidRPr="00FA5D11" w:rsidRDefault="002C15AA" w:rsidP="002C15A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83E3600" w14:textId="77777777" w:rsidR="002C15AA" w:rsidRPr="002C15AA" w:rsidRDefault="002C15AA" w:rsidP="002C15A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21507D4" w14:textId="52F19A4D" w:rsidR="002C15AA" w:rsidRPr="002C15AA" w:rsidRDefault="002C15AA" w:rsidP="003F3FB7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1FDDD8C4" w14:textId="77777777" w:rsidTr="00395290">
        <w:tc>
          <w:tcPr>
            <w:tcW w:w="4815" w:type="dxa"/>
          </w:tcPr>
          <w:p w14:paraId="2B11B21B" w14:textId="2639EEA6" w:rsidR="008C7CCE" w:rsidRPr="007441B1" w:rsidRDefault="008C7CCE" w:rsidP="00B566EA">
            <w:pPr>
              <w:pStyle w:val="ae"/>
              <w:numPr>
                <w:ilvl w:val="0"/>
                <w:numId w:val="12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296061B9" wp14:editId="7191CF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842F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01CD4F33" wp14:editId="3C64095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D19AF1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114917D4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031CAD2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13EA7C5" w14:textId="77777777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BB6DCFF" w14:textId="77777777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C316642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23E241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ABA0F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4B1D44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2AE8502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2C15AA" w14:paraId="2C3DC2DB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2CC539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96EDFB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347A99" w14:textId="61D4FACF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4FECD8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15AA" w14:paraId="3BB2D624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6921BA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3FC911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116B9E" w14:textId="1488A8C4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D5A4917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15AA" w14:paraId="06826F7E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CDF460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24E3C9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4378DA" w14:textId="166634BE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7800D12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2C15AA" w14:paraId="4EF72498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FBE34E" w14:textId="77777777" w:rsidR="002C15AA" w:rsidRDefault="002C15AA" w:rsidP="002C15AA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4BF975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ADDA58" w14:textId="6FDD668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F9E1777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15AA" w14:paraId="59606E7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43B86D" w14:textId="77777777" w:rsidR="002C15AA" w:rsidRDefault="002C15AA" w:rsidP="002C15AA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072C4E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3B65CF" w14:textId="44986F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BD75E4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15AA" w14:paraId="17464352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9AAE2" w14:textId="77777777" w:rsidR="002C15AA" w:rsidRDefault="002C15AA" w:rsidP="002C15AA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9D8508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055115" w14:textId="3B49CD45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A046FE9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15AA" w14:paraId="23027ADA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1560F" w14:textId="77777777" w:rsidR="002C15AA" w:rsidRDefault="002C15AA" w:rsidP="002C15AA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9F8345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7BD7CA" w14:textId="5F8B6083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7124589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15AA" w14:paraId="30C35F23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2FCE1E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33556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21CEF4" w14:textId="55F85469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0D2EA5" w14:textId="77777777" w:rsidR="002C15AA" w:rsidRDefault="002C15AA" w:rsidP="002C15A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52258A78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3E05BF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76F364C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82C725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41E9F7E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5D9A8CC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1A2D760D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5D167F5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1F929B" w14:textId="77777777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D481D06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28E4B6B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67F01259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如果“质控数值”超出“参考值”，可能会影响检测结果的准确性。</w:t>
      </w:r>
    </w:p>
    <w:p w14:paraId="7FFCCF4C" w14:textId="77777777" w:rsidR="000565D6" w:rsidRPr="003C768B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0A99730" w14:textId="77777777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519DA97" w14:textId="77777777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BE397A3" w14:textId="77777777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53D3EAE" w14:textId="77777777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99A536E" w14:textId="4543233B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BAB7396" w14:textId="7B2ACF6D" w:rsidR="00657732" w:rsidRDefault="00657732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4648F05" w14:textId="77777777" w:rsidR="00657732" w:rsidRDefault="00657732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6A9ED39" w14:textId="1BD2780B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53F870" w14:textId="546ED49A" w:rsidR="0083299D" w:rsidRDefault="0083299D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ADEF1C9" w14:textId="77777777" w:rsidR="0083299D" w:rsidRDefault="0083299D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FFE6D4A" w14:textId="77777777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B83545F" w14:textId="77777777" w:rsidR="00657732" w:rsidRDefault="00657732" w:rsidP="00657732">
      <w:pPr>
        <w:snapToGrid w:val="0"/>
        <w:ind w:firstLineChars="100" w:firstLine="240"/>
        <w:contextualSpacing/>
        <w:jc w:val="left"/>
        <w:rPr>
          <w:rFonts w:ascii="思源黑体 CN Regular" w:eastAsia="思源黑体 CN Regular" w:hAnsi="思源黑体 CN Regular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思源黑体 CN Regular" w:eastAsia="思源黑体 CN Regular" w:hAnsi="思源黑体 CN Regular"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检测人</w:t>
      </w:r>
      <w:r>
        <w:rPr>
          <w:rFonts w:ascii="思源黑体 CN Regular" w:eastAsia="思源黑体 CN Regular" w:hAnsi="思源黑体 CN Regular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：</w:t>
      </w:r>
      <w:r>
        <w:rPr>
          <w:rFonts w:ascii="思源黑体 CN Regular" w:eastAsia="思源黑体 CN Regular" w:hAnsi="思源黑体 CN Regular"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</w:t>
      </w:r>
      <w:r>
        <w:rPr>
          <w:rFonts w:ascii="思源黑体 CN Regular" w:eastAsia="思源黑体 CN Regular" w:hAnsi="思源黑体 CN Regular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</w:t>
      </w:r>
      <w:r>
        <w:rPr>
          <w:rFonts w:ascii="思源黑体 CN Regular" w:eastAsia="思源黑体 CN Regular" w:hAnsi="思源黑体 CN Regular"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</w:t>
      </w:r>
      <w:r>
        <w:rPr>
          <w:rFonts w:ascii="思源黑体 CN Regular" w:eastAsia="思源黑体 CN Regular" w:hAnsi="思源黑体 CN Regular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</w:t>
      </w:r>
      <w:r>
        <w:rPr>
          <w:rFonts w:ascii="思源黑体 CN Regular" w:eastAsia="思源黑体 CN Regular" w:hAnsi="思源黑体 CN Regular"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审核人</w:t>
      </w:r>
      <w:r>
        <w:rPr>
          <w:rFonts w:ascii="思源黑体 CN Regular" w:eastAsia="思源黑体 CN Regular" w:hAnsi="思源黑体 CN Regular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：</w:t>
      </w:r>
    </w:p>
    <w:p w14:paraId="29F30F6B" w14:textId="5B2C6F1D" w:rsidR="008C0007" w:rsidRPr="00657732" w:rsidRDefault="00657732" w:rsidP="00657732">
      <w:pPr>
        <w:spacing w:line="360" w:lineRule="exact"/>
        <w:rPr>
          <w:rFonts w:ascii="思源黑体 CN Normal" w:eastAsia="思源黑体 CN Normal" w:hAnsi="思源黑体 CN Normal"/>
          <w:sz w:val="16"/>
          <w:szCs w:val="16"/>
        </w:rPr>
      </w:pP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注：此检验报告仅对本次标本负责，如有疑问，请在一周内与病理科联系，电话：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t>0571-87070339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br/>
      </w: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本检验委托</w:t>
      </w:r>
      <w:proofErr w:type="gramStart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杭州汉库医学</w:t>
      </w:r>
      <w:proofErr w:type="gramEnd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检验所检测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298FBF04" w14:textId="77777777" w:rsidTr="00395290">
        <w:tc>
          <w:tcPr>
            <w:tcW w:w="4815" w:type="dxa"/>
          </w:tcPr>
          <w:p w14:paraId="6CA34EBD" w14:textId="5EA707B4" w:rsidR="003E2BF5" w:rsidRPr="007441B1" w:rsidRDefault="003E2BF5" w:rsidP="00B566EA">
            <w:pPr>
              <w:pStyle w:val="ae"/>
              <w:numPr>
                <w:ilvl w:val="0"/>
                <w:numId w:val="12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64C7B9E1" wp14:editId="5D32EB1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10A4D1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0570CE76" wp14:editId="53AD2BD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99AF70C" w14:textId="77777777" w:rsidR="00EA4059" w:rsidRPr="00583E1C" w:rsidRDefault="00EA4059" w:rsidP="00EA405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4F3F26D" w14:textId="77777777" w:rsidR="00EA4059" w:rsidRPr="00FA5D11" w:rsidRDefault="00EA4059" w:rsidP="00EA405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ED02C28" w14:textId="77777777" w:rsidTr="00395290">
        <w:tc>
          <w:tcPr>
            <w:tcW w:w="4815" w:type="dxa"/>
          </w:tcPr>
          <w:p w14:paraId="01C040EF" w14:textId="58F30BC8" w:rsidR="00B53022" w:rsidRPr="007441B1" w:rsidRDefault="00B53022" w:rsidP="00B566EA">
            <w:pPr>
              <w:pStyle w:val="ae"/>
              <w:numPr>
                <w:ilvl w:val="0"/>
                <w:numId w:val="12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35774F3D" wp14:editId="3D27AE3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787C653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3653C375" wp14:editId="467E37E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33AC862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12626E1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FAE3FF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5AD87903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A74E3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7083E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3581DCD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200D68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531DC86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4E5A2F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8AAF1D1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10BCF5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D1D41F3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677D3D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4E074476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07DA3CC9" w14:textId="0D78E742" w:rsid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ED8EF6B" w14:textId="77777777" w:rsidR="00EA4059" w:rsidRPr="006D5F12" w:rsidRDefault="00EA4059" w:rsidP="00EA4059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6365D255" w14:textId="77777777" w:rsidR="00EA4059" w:rsidRPr="006D5F12" w:rsidRDefault="00EA4059" w:rsidP="00EA4059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5442E776" w14:textId="77777777" w:rsidR="00EA4059" w:rsidRPr="006D5F12" w:rsidRDefault="00EA4059" w:rsidP="00EA4059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5B678E1" w14:textId="77777777" w:rsidR="00EA4059" w:rsidRPr="006D5F12" w:rsidRDefault="00EA4059" w:rsidP="00EA4059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4480F80" w14:textId="77777777" w:rsidR="00EA4059" w:rsidRPr="006D5F12" w:rsidRDefault="00EA4059" w:rsidP="00EA4059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3B879172" w14:textId="77777777" w:rsidR="00EA4059" w:rsidRPr="006D5F12" w:rsidRDefault="00EA4059" w:rsidP="00EA4059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5AE38420" w14:textId="77777777" w:rsidR="00EA4059" w:rsidRPr="006D5F12" w:rsidRDefault="00EA4059" w:rsidP="00EA4059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550A4ED" w14:textId="77777777" w:rsidR="00EA4059" w:rsidRPr="006D5F12" w:rsidRDefault="00EA4059" w:rsidP="00EA4059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A5A9D4C" w14:textId="7E909B99" w:rsidR="003F3FB7" w:rsidRDefault="00EA4059" w:rsidP="003F3FB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0CAE4002" w14:textId="41A333E4" w:rsidR="0030109F" w:rsidRPr="0030109F" w:rsidRDefault="0030109F" w:rsidP="0030109F">
      <w:pPr>
        <w:widowControl/>
        <w:spacing w:line="20" w:lineRule="exact"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30109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152C5505" w14:textId="6B58E1AC" w:rsidR="0030109F" w:rsidRDefault="0030109F" w:rsidP="0030109F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lastRenderedPageBreak/>
        <w:t>姓名：</w:t>
      </w:r>
      <w:r w:rsidR="00C37E86" w:rsidRPr="00C37E86">
        <w:rPr>
          <w:rFonts w:ascii="黑体" w:eastAsia="黑体" w:hAnsi="黑体" w:cs="黑体"/>
        </w:rPr>
        <w:t>{{</w:t>
      </w:r>
      <w:proofErr w:type="spellStart"/>
      <w:proofErr w:type="gramStart"/>
      <w:r w:rsidR="00C37E86" w:rsidRPr="00C37E86">
        <w:rPr>
          <w:rFonts w:ascii="黑体" w:eastAsia="黑体" w:hAnsi="黑体" w:cs="黑体"/>
        </w:rPr>
        <w:t>sample.patient</w:t>
      </w:r>
      <w:proofErr w:type="gramEnd"/>
      <w:r w:rsidR="00C37E86" w:rsidRPr="00C37E86">
        <w:rPr>
          <w:rFonts w:ascii="黑体" w:eastAsia="黑体" w:hAnsi="黑体" w:cs="黑体"/>
        </w:rPr>
        <w:t>_name</w:t>
      </w:r>
      <w:proofErr w:type="spellEnd"/>
      <w:r w:rsidR="00C37E86" w:rsidRPr="00C37E86">
        <w:rPr>
          <w:rFonts w:ascii="黑体" w:eastAsia="黑体" w:hAnsi="黑体" w:cs="黑体"/>
        </w:rPr>
        <w:t>}}</w:t>
      </w:r>
    </w:p>
    <w:p w14:paraId="60C65F4E" w14:textId="4ACE43F4" w:rsidR="0030109F" w:rsidRDefault="0030109F" w:rsidP="0030109F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样本编号：</w:t>
      </w:r>
      <w:r w:rsidR="00C37E86" w:rsidRPr="00C37E86">
        <w:rPr>
          <w:rFonts w:ascii="黑体" w:eastAsia="黑体" w:hAnsi="黑体" w:cs="黑体"/>
        </w:rPr>
        <w:t>{{</w:t>
      </w:r>
      <w:proofErr w:type="spellStart"/>
      <w:r w:rsidR="00C37E86" w:rsidRPr="00C37E86">
        <w:rPr>
          <w:rFonts w:ascii="黑体" w:eastAsia="黑体" w:hAnsi="黑体" w:cs="黑体"/>
        </w:rPr>
        <w:t>sample.sample_id</w:t>
      </w:r>
      <w:proofErr w:type="spellEnd"/>
      <w:r w:rsidR="00C37E86" w:rsidRPr="00C37E86">
        <w:rPr>
          <w:rFonts w:ascii="黑体" w:eastAsia="黑体" w:hAnsi="黑体" w:cs="黑体"/>
        </w:rPr>
        <w:t>}}</w:t>
      </w:r>
    </w:p>
    <w:p w14:paraId="35431FE8" w14:textId="77777777" w:rsidR="0030109F" w:rsidRDefault="0030109F" w:rsidP="0030109F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项目：</w:t>
      </w:r>
      <w:r w:rsidRPr="00FA7FAF">
        <w:rPr>
          <w:rFonts w:ascii="黑体" w:eastAsia="黑体" w:hAnsi="黑体" w:cs="黑体"/>
          <w:i/>
          <w:iCs/>
        </w:rPr>
        <w:t>BRCA1</w:t>
      </w:r>
      <w:r w:rsidRPr="00FA7FAF">
        <w:rPr>
          <w:rFonts w:ascii="黑体" w:eastAsia="黑体" w:hAnsi="黑体" w:cs="黑体"/>
        </w:rPr>
        <w:t>/</w:t>
      </w:r>
      <w:r w:rsidRPr="00FA7FAF">
        <w:rPr>
          <w:rFonts w:ascii="黑体" w:eastAsia="黑体" w:hAnsi="黑体" w:cs="黑体"/>
          <w:i/>
          <w:iCs/>
        </w:rPr>
        <w:t>BRCA2</w:t>
      </w:r>
      <w:r w:rsidRPr="00FA7FAF">
        <w:rPr>
          <w:rFonts w:ascii="黑体" w:eastAsia="黑体" w:hAnsi="黑体" w:cs="黑体"/>
        </w:rPr>
        <w:t>基因检测</w:t>
      </w:r>
    </w:p>
    <w:p w14:paraId="6B2BE8B0" w14:textId="77777777" w:rsidR="0030109F" w:rsidRDefault="0030109F" w:rsidP="0030109F">
      <w:pPr>
        <w:spacing w:line="400" w:lineRule="exact"/>
        <w:rPr>
          <w:rFonts w:ascii="黑体" w:eastAsia="黑体" w:hAnsi="黑体" w:cs="黑体"/>
        </w:rPr>
      </w:pPr>
    </w:p>
    <w:p w14:paraId="2B7FE596" w14:textId="77777777" w:rsidR="009F3F4E" w:rsidRPr="009F3F4E" w:rsidRDefault="0030109F" w:rsidP="009F3F4E">
      <w:pPr>
        <w:spacing w:line="400" w:lineRule="exact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</w:rPr>
        <w:t>检测结果：</w:t>
      </w:r>
    </w:p>
    <w:p w14:paraId="1EFBDB79" w14:textId="3698FBA3" w:rsidR="003A6CC0" w:rsidRDefault="003A6CC0" w:rsidP="003A6CC0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ab/>
      </w:r>
      <w:r w:rsidRPr="003A6CC0">
        <w:rPr>
          <w:rFonts w:ascii="黑体" w:eastAsia="黑体" w:hAnsi="黑体" w:cs="黑体"/>
          <w:highlight w:val="magenta"/>
        </w:rPr>
        <w:t xml:space="preserve">{%p if </w:t>
      </w:r>
      <w:proofErr w:type="spellStart"/>
      <w:r w:rsidRPr="003A6CC0">
        <w:rPr>
          <w:rFonts w:ascii="黑体" w:eastAsia="黑体" w:hAnsi="黑体" w:cs="黑体"/>
          <w:highlight w:val="magenta"/>
        </w:rPr>
        <w:t>judge_brca_cnv</w:t>
      </w:r>
      <w:proofErr w:type="spellEnd"/>
      <w:r w:rsidRPr="003A6CC0">
        <w:rPr>
          <w:rFonts w:ascii="黑体" w:eastAsia="黑体" w:hAnsi="黑体" w:cs="黑体"/>
          <w:highlight w:val="magenta"/>
        </w:rPr>
        <w:t xml:space="preserve"> == “</w:t>
      </w:r>
      <w:proofErr w:type="spellStart"/>
      <w:proofErr w:type="gramStart"/>
      <w:r w:rsidRPr="003A6CC0">
        <w:rPr>
          <w:rFonts w:ascii="黑体" w:eastAsia="黑体" w:hAnsi="黑体" w:cs="黑体"/>
          <w:highlight w:val="magenta"/>
        </w:rPr>
        <w:t>mlpa</w:t>
      </w:r>
      <w:proofErr w:type="spellEnd"/>
      <w:r w:rsidRPr="003A6CC0">
        <w:rPr>
          <w:rFonts w:ascii="黑体" w:eastAsia="黑体" w:hAnsi="黑体" w:cs="黑体"/>
          <w:highlight w:val="magenta"/>
        </w:rPr>
        <w:t>”%</w:t>
      </w:r>
      <w:proofErr w:type="gramEnd"/>
      <w:r w:rsidRPr="003A6CC0">
        <w:rPr>
          <w:rFonts w:ascii="黑体" w:eastAsia="黑体" w:hAnsi="黑体" w:cs="黑体"/>
          <w:highlight w:val="magenta"/>
        </w:rPr>
        <w:t>}</w:t>
      </w:r>
    </w:p>
    <w:p w14:paraId="434C7A2B" w14:textId="50105E3B" w:rsidR="009F3F4E" w:rsidRPr="003A6CC0" w:rsidRDefault="009F3F4E" w:rsidP="003A6CC0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if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var_brca.mlpa_v2.B1_mlpa_L5 + var_brca.mlpa_v2.B2_mlpa_L5 + var_brca.snv_s.B1_L4 + var_brca.snv_s.B2_L4 + var_brca.mlpa_v2.B1_mlpa_L4 + var_brca.mlpa_v2.B2_mlpa_L4%}</w:t>
      </w:r>
    </w:p>
    <w:p w14:paraId="06702FB8" w14:textId="11F04E15" w:rsidR="003A6CC0" w:rsidRPr="003A6CC0" w:rsidRDefault="003A6CC0" w:rsidP="003A6CC0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for a in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var_brca.mlpa_v2.B1_mlpa_L5 + var_brca.mlpa_v2.B2_mlpa_L5 + var_brca.snv_s.B1_L4 + var_brca.snv_s.B2_L4 + var_brca.mlpa_v2.B1_mlpa_L4 + var_brca.mlpa_v2.B2_mlpa_L4%}</w:t>
      </w:r>
    </w:p>
    <w:p w14:paraId="26524BDC" w14:textId="647E06F2" w:rsidR="009F3F4E" w:rsidRDefault="009F3F4E" w:rsidP="00C37E86">
      <w:pPr>
        <w:pStyle w:val="ae"/>
        <w:numPr>
          <w:ilvl w:val="0"/>
          <w:numId w:val="13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r w:rsidRPr="009F3F4E">
        <w:rPr>
          <w:rFonts w:ascii="黑体" w:eastAsia="黑体" w:hAnsi="黑体" w:cs="黑体"/>
          <w:i/>
          <w:iCs/>
        </w:rPr>
        <w:t>a.gene_symbol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“Loss”%}{{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del{%</w:t>
      </w:r>
      <w:proofErr w:type="spellStart"/>
      <w:r>
        <w:rPr>
          <w:rFonts w:ascii="黑体" w:eastAsia="黑体" w:hAnsi="黑体" w:cs="黑体"/>
        </w:rPr>
        <w:t>elif</w:t>
      </w:r>
      <w:proofErr w:type="spellEnd"/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“Gain”%}{{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dup{%else%}{{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}}{%endif%}{%endif%} </w:t>
      </w:r>
      <w:r>
        <w:rPr>
          <w:rFonts w:ascii="黑体" w:eastAsia="黑体" w:hAnsi="黑体" w:cs="黑体" w:hint="eastAsia"/>
        </w:rPr>
        <w:t>胚系{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if</w:t>
      </w:r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a.bio_category</w:t>
      </w:r>
      <w:proofErr w:type="spellEnd"/>
      <w:r>
        <w:rPr>
          <w:rFonts w:ascii="黑体" w:eastAsia="黑体" w:hAnsi="黑体" w:cs="黑体"/>
        </w:rPr>
        <w:t xml:space="preserve"> == “</w:t>
      </w:r>
      <w:proofErr w:type="spellStart"/>
      <w:r>
        <w:rPr>
          <w:rFonts w:ascii="黑体" w:eastAsia="黑体" w:hAnsi="黑体" w:cs="黑体"/>
        </w:rPr>
        <w:t>Snvindel</w:t>
      </w:r>
      <w:proofErr w:type="spellEnd"/>
      <w:r>
        <w:rPr>
          <w:rFonts w:ascii="黑体" w:eastAsia="黑体" w:hAnsi="黑体" w:cs="黑体"/>
        </w:rPr>
        <w:t>”%</w:t>
      </w:r>
      <w:r>
        <w:rPr>
          <w:rFonts w:ascii="黑体" w:eastAsia="黑体" w:hAnsi="黑体" w:cs="黑体" w:hint="eastAsia"/>
        </w:rPr>
        <w:t>}</w:t>
      </w:r>
      <w:r>
        <w:rPr>
          <w:rFonts w:ascii="黑体" w:eastAsia="黑体" w:hAnsi="黑体" w:cs="黑体"/>
        </w:rPr>
        <w:t xml:space="preserve"> </w:t>
      </w:r>
      <w:r w:rsidRPr="009F3F4E">
        <w:rPr>
          <w:rFonts w:ascii="黑体" w:eastAsia="黑体" w:hAnsi="黑体" w:cs="黑体"/>
        </w:rPr>
        <w:t xml:space="preserve">{%if </w:t>
      </w:r>
      <w:proofErr w:type="spellStart"/>
      <w:r w:rsidRPr="009F3F4E">
        <w:rPr>
          <w:rFonts w:ascii="黑体" w:eastAsia="黑体" w:hAnsi="黑体" w:cs="黑体"/>
        </w:rPr>
        <w:t>a.freq</w:t>
      </w:r>
      <w:proofErr w:type="spellEnd"/>
      <w:r w:rsidRPr="009F3F4E">
        <w:rPr>
          <w:rFonts w:ascii="黑体" w:eastAsia="黑体" w:hAnsi="黑体" w:cs="黑体"/>
        </w:rPr>
        <w:t xml:space="preserve"> &gt;= 0.85%}纯合{%else%}杂合{%endif%}</w:t>
      </w:r>
      <w:r>
        <w:rPr>
          <w:rFonts w:ascii="黑体" w:eastAsia="黑体" w:hAnsi="黑体" w:cs="黑体"/>
        </w:rPr>
        <w:t xml:space="preserve">{%endif%} {%if </w:t>
      </w:r>
      <w:proofErr w:type="spellStart"/>
      <w:r>
        <w:rPr>
          <w:rFonts w:ascii="黑体" w:eastAsia="黑体" w:hAnsi="黑体" w:cs="黑体"/>
        </w:rPr>
        <w:t>a.clinic_num_g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致病性{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}疑似致病性{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07568CF1" w14:textId="2094DC5A" w:rsidR="009F3F4E" w:rsidRDefault="009F3F4E" w:rsidP="009F3F4E">
      <w:pPr>
        <w:pStyle w:val="ae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r w:rsidRPr="009F3F4E">
        <w:rPr>
          <w:rFonts w:ascii="黑体" w:eastAsia="黑体" w:hAnsi="黑体" w:cs="黑体"/>
        </w:rPr>
        <w:t>a.variant_desc_cn|e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 xml:space="preserve">}}因此，该变异为{%if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==4%}疑似致病性变异。{%</w:t>
      </w:r>
      <w:proofErr w:type="spellStart"/>
      <w:r w:rsidRPr="009F3F4E">
        <w:rPr>
          <w:rFonts w:ascii="黑体" w:eastAsia="黑体" w:hAnsi="黑体" w:cs="黑体"/>
        </w:rPr>
        <w:t>elif</w:t>
      </w:r>
      <w:proofErr w:type="spellEnd"/>
      <w:r w:rsidRPr="009F3F4E">
        <w:rPr>
          <w:rFonts w:ascii="黑体" w:eastAsia="黑体" w:hAnsi="黑体" w:cs="黑体"/>
        </w:rPr>
        <w:t xml:space="preserve">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==5%}致病性变异。{%else%}意义不明确变异。{%endif%}</w:t>
      </w:r>
    </w:p>
    <w:p w14:paraId="7364F83E" w14:textId="73F4BFDD" w:rsidR="0030109F" w:rsidRDefault="0030109F" w:rsidP="0031703F">
      <w:pPr>
        <w:pStyle w:val="ae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</w:rPr>
        <w:t>FDA或NMPA已批准</w:t>
      </w:r>
      <w:r w:rsidR="007A5F4A" w:rsidRPr="007A5F4A">
        <w:rPr>
          <w:rFonts w:ascii="黑体" w:eastAsia="黑体" w:hAnsi="黑体" w:cs="黑体" w:hint="eastAsia"/>
        </w:rPr>
        <w:t>{{</w:t>
      </w:r>
      <w:r w:rsidR="007A5F4A" w:rsidRPr="007A5F4A">
        <w:rPr>
          <w:rFonts w:ascii="黑体" w:eastAsia="黑体" w:hAnsi="黑体" w:cs="黑体"/>
        </w:rPr>
        <w:t>[</w:t>
      </w:r>
      <w:proofErr w:type="spellStart"/>
      <w:r w:rsidR="007A5F4A" w:rsidRPr="007A5F4A">
        <w:rPr>
          <w:rFonts w:ascii="黑体" w:eastAsia="黑体" w:hAnsi="黑体" w:cs="黑体"/>
        </w:rPr>
        <w:t>therapeutic_regimen</w:t>
      </w:r>
      <w:proofErr w:type="spellEnd"/>
      <w:r w:rsidR="007A5F4A" w:rsidRPr="007A5F4A">
        <w:rPr>
          <w:rFonts w:ascii="黑体" w:eastAsia="黑体" w:hAnsi="黑体" w:cs="黑体"/>
        </w:rPr>
        <w:t>, sample]|</w:t>
      </w:r>
      <w:proofErr w:type="spellStart"/>
      <w:r w:rsidR="007A5F4A" w:rsidRPr="007A5F4A">
        <w:rPr>
          <w:rFonts w:ascii="黑体" w:eastAsia="黑体" w:hAnsi="黑体" w:cs="黑体"/>
        </w:rPr>
        <w:t>approval_regimen_filter_hrd|zjzy_regimen_sum</w:t>
      </w:r>
      <w:proofErr w:type="spellEnd"/>
      <w:r w:rsidR="007A5F4A" w:rsidRPr="007A5F4A">
        <w:rPr>
          <w:rFonts w:ascii="黑体" w:eastAsia="黑体" w:hAnsi="黑体" w:cs="黑体" w:hint="eastAsia"/>
        </w:rPr>
        <w:t xml:space="preserve"> }}</w:t>
      </w:r>
      <w:r w:rsidRPr="009F3F4E">
        <w:rPr>
          <w:rFonts w:ascii="黑体" w:eastAsia="黑体" w:hAnsi="黑体" w:cs="黑体" w:hint="eastAsia"/>
        </w:rPr>
        <w:t>等PARP抑制剂用于携带</w:t>
      </w: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和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基因有害或疑似有害突变（胚系或体细胞）的卵巢癌、乳腺癌、胰腺癌、前列腺癌等肿瘤患者的治疗。</w:t>
      </w:r>
    </w:p>
    <w:p w14:paraId="0F7174E7" w14:textId="3AB8B265" w:rsidR="0031703F" w:rsidRPr="0031703F" w:rsidRDefault="0031703F" w:rsidP="0031703F">
      <w:pPr>
        <w:spacing w:line="400" w:lineRule="exact"/>
        <w:rPr>
          <w:rFonts w:ascii="黑体" w:eastAsia="黑体" w:hAnsi="黑体" w:cs="黑体"/>
        </w:rPr>
      </w:pPr>
      <w:r w:rsidRPr="0031703F">
        <w:rPr>
          <w:rFonts w:ascii="黑体" w:eastAsia="黑体" w:hAnsi="黑体" w:cs="黑体" w:hint="eastAsia"/>
        </w:rPr>
        <w:t>{%</w:t>
      </w:r>
      <w:r w:rsidRPr="0031703F">
        <w:rPr>
          <w:rFonts w:ascii="黑体" w:eastAsia="黑体" w:hAnsi="黑体" w:cs="黑体"/>
        </w:rPr>
        <w:t xml:space="preserve">p </w:t>
      </w:r>
      <w:proofErr w:type="spellStart"/>
      <w:r w:rsidRPr="0031703F">
        <w:rPr>
          <w:rFonts w:ascii="黑体" w:eastAsia="黑体" w:hAnsi="黑体" w:cs="黑体"/>
        </w:rPr>
        <w:t>endfor</w:t>
      </w:r>
      <w:proofErr w:type="spellEnd"/>
      <w:r w:rsidRPr="0031703F">
        <w:rPr>
          <w:rFonts w:ascii="黑体" w:eastAsia="黑体" w:hAnsi="黑体" w:cs="黑体"/>
        </w:rPr>
        <w:t>%</w:t>
      </w:r>
      <w:r w:rsidRPr="0031703F">
        <w:rPr>
          <w:rFonts w:ascii="黑体" w:eastAsia="黑体" w:hAnsi="黑体" w:cs="黑体" w:hint="eastAsia"/>
        </w:rPr>
        <w:t>}</w:t>
      </w:r>
    </w:p>
    <w:p w14:paraId="0485129D" w14:textId="77777777" w:rsidR="003A6CC0" w:rsidRPr="003A6CC0" w:rsidRDefault="003A6CC0" w:rsidP="003A6CC0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</w:rPr>
        <w:t>{</w:t>
      </w:r>
      <w:r w:rsidRPr="003A6CC0">
        <w:rPr>
          <w:rFonts w:ascii="黑体" w:eastAsia="黑体" w:hAnsi="黑体" w:cs="黑体"/>
        </w:rPr>
        <w:t>%p else%</w:t>
      </w:r>
      <w:r w:rsidRPr="003A6CC0">
        <w:rPr>
          <w:rFonts w:ascii="黑体" w:eastAsia="黑体" w:hAnsi="黑体" w:cs="黑体" w:hint="eastAsia"/>
        </w:rPr>
        <w:t>}</w:t>
      </w:r>
    </w:p>
    <w:p w14:paraId="0027C9D6" w14:textId="30236DF1" w:rsidR="003A6CC0" w:rsidRPr="009F3F4E" w:rsidRDefault="003A6CC0" w:rsidP="003A6CC0">
      <w:pPr>
        <w:spacing w:line="400" w:lineRule="exact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/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未检测到致病性、疑似致病性的胚系变异</w:t>
      </w:r>
    </w:p>
    <w:p w14:paraId="36B2CD91" w14:textId="7C5F158C" w:rsidR="003A6CC0" w:rsidRDefault="003A6CC0" w:rsidP="003A6CC0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endif%}</w:t>
      </w:r>
    </w:p>
    <w:p w14:paraId="66CA9F0F" w14:textId="36B4B945" w:rsidR="003A6CC0" w:rsidRDefault="003A6CC0" w:rsidP="003A6CC0">
      <w:pPr>
        <w:spacing w:line="400" w:lineRule="exact"/>
        <w:rPr>
          <w:rFonts w:ascii="黑体" w:eastAsia="黑体" w:hAnsi="黑体" w:cs="黑体"/>
          <w:highlight w:val="magenta"/>
        </w:rPr>
      </w:pPr>
      <w:r w:rsidRPr="003A6CC0">
        <w:rPr>
          <w:rFonts w:ascii="黑体" w:eastAsia="黑体" w:hAnsi="黑体" w:cs="黑体" w:hint="eastAsia"/>
          <w:highlight w:val="magenta"/>
        </w:rPr>
        <w:t>{</w:t>
      </w:r>
      <w:r w:rsidRPr="003A6CC0">
        <w:rPr>
          <w:rFonts w:ascii="黑体" w:eastAsia="黑体" w:hAnsi="黑体" w:cs="黑体"/>
          <w:highlight w:val="magenta"/>
        </w:rPr>
        <w:t>%p else%}</w:t>
      </w:r>
    </w:p>
    <w:p w14:paraId="4C10BD20" w14:textId="3BF60173" w:rsidR="003A6CC0" w:rsidRPr="003A6CC0" w:rsidRDefault="003A6CC0" w:rsidP="003A6CC0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if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var_brca.gcnv_v2.B1_gcnv_L5 + var_brca.gcnv_v2.B2_gcnv_L5</w:t>
      </w:r>
      <w:r>
        <w:rPr>
          <w:rFonts w:ascii="黑体" w:eastAsia="黑体" w:hAnsi="黑体" w:cs="黑体"/>
        </w:rPr>
        <w:t xml:space="preserve"> + </w:t>
      </w:r>
      <w:r w:rsidRPr="003A6CC0">
        <w:rPr>
          <w:rFonts w:ascii="黑体" w:eastAsia="黑体" w:hAnsi="黑体" w:cs="黑体"/>
        </w:rPr>
        <w:t>var_brca.snv_s.B1_L4 + var_brca.snv_s.B2_L4 + var_brca.gcnv_v2.B1_gcnv_L4 + var_brca.gcnv_v2.B2_gcnv_L4%}</w:t>
      </w:r>
    </w:p>
    <w:p w14:paraId="393447B9" w14:textId="47BA429F" w:rsidR="003A6CC0" w:rsidRPr="003A6CC0" w:rsidRDefault="003A6CC0" w:rsidP="003A6CC0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for a in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var_brca.gcnv_v2.B1_gcnv_L5 + var_brca.gcnv_v2.B2_gcnv_L5</w:t>
      </w:r>
      <w:r>
        <w:rPr>
          <w:rFonts w:ascii="黑体" w:eastAsia="黑体" w:hAnsi="黑体" w:cs="黑体"/>
        </w:rPr>
        <w:t xml:space="preserve"> + </w:t>
      </w:r>
      <w:r w:rsidRPr="003A6CC0">
        <w:rPr>
          <w:rFonts w:ascii="黑体" w:eastAsia="黑体" w:hAnsi="黑体" w:cs="黑体"/>
        </w:rPr>
        <w:t>var_brca.snv_s.B1_L4 + var_brca.snv_s.B2_L4 + var_brca.gcnv_v2.B1_gcnv_L4 + var_brca.gcnv_v2.B2_gcnv_L4%}</w:t>
      </w:r>
    </w:p>
    <w:p w14:paraId="25B0488B" w14:textId="449BBA8A" w:rsidR="003A6CC0" w:rsidRDefault="003A6CC0" w:rsidP="003A6CC0">
      <w:pPr>
        <w:pStyle w:val="ae"/>
        <w:numPr>
          <w:ilvl w:val="0"/>
          <w:numId w:val="13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r w:rsidRPr="009F3F4E">
        <w:rPr>
          <w:rFonts w:ascii="黑体" w:eastAsia="黑体" w:hAnsi="黑体" w:cs="黑体"/>
          <w:i/>
          <w:iCs/>
        </w:rPr>
        <w:t>a.gene_symbol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“Loss”%}{{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del{%</w:t>
      </w:r>
      <w:proofErr w:type="spellStart"/>
      <w:r>
        <w:rPr>
          <w:rFonts w:ascii="黑体" w:eastAsia="黑体" w:hAnsi="黑体" w:cs="黑体"/>
        </w:rPr>
        <w:t>elif</w:t>
      </w:r>
      <w:proofErr w:type="spellEnd"/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“Gain”%}{{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dup{%else%}{{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}}{%endif%}{%endif%} </w:t>
      </w:r>
      <w:r>
        <w:rPr>
          <w:rFonts w:ascii="黑体" w:eastAsia="黑体" w:hAnsi="黑体" w:cs="黑体" w:hint="eastAsia"/>
        </w:rPr>
        <w:t>胚系{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if</w:t>
      </w:r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a.bio_category</w:t>
      </w:r>
      <w:proofErr w:type="spellEnd"/>
      <w:r>
        <w:rPr>
          <w:rFonts w:ascii="黑体" w:eastAsia="黑体" w:hAnsi="黑体" w:cs="黑体"/>
        </w:rPr>
        <w:t xml:space="preserve"> == “</w:t>
      </w:r>
      <w:proofErr w:type="spellStart"/>
      <w:r>
        <w:rPr>
          <w:rFonts w:ascii="黑体" w:eastAsia="黑体" w:hAnsi="黑体" w:cs="黑体"/>
        </w:rPr>
        <w:t>Snvindel</w:t>
      </w:r>
      <w:proofErr w:type="spellEnd"/>
      <w:r>
        <w:rPr>
          <w:rFonts w:ascii="黑体" w:eastAsia="黑体" w:hAnsi="黑体" w:cs="黑体"/>
        </w:rPr>
        <w:t>”%</w:t>
      </w:r>
      <w:r>
        <w:rPr>
          <w:rFonts w:ascii="黑体" w:eastAsia="黑体" w:hAnsi="黑体" w:cs="黑体" w:hint="eastAsia"/>
        </w:rPr>
        <w:t>}</w:t>
      </w:r>
      <w:r>
        <w:rPr>
          <w:rFonts w:ascii="黑体" w:eastAsia="黑体" w:hAnsi="黑体" w:cs="黑体"/>
        </w:rPr>
        <w:t xml:space="preserve"> </w:t>
      </w:r>
      <w:r w:rsidRPr="009F3F4E">
        <w:rPr>
          <w:rFonts w:ascii="黑体" w:eastAsia="黑体" w:hAnsi="黑体" w:cs="黑体"/>
        </w:rPr>
        <w:t xml:space="preserve">{%if </w:t>
      </w:r>
      <w:proofErr w:type="spellStart"/>
      <w:r w:rsidRPr="009F3F4E">
        <w:rPr>
          <w:rFonts w:ascii="黑体" w:eastAsia="黑体" w:hAnsi="黑体" w:cs="黑体"/>
        </w:rPr>
        <w:t>a.freq</w:t>
      </w:r>
      <w:proofErr w:type="spellEnd"/>
      <w:r w:rsidRPr="009F3F4E">
        <w:rPr>
          <w:rFonts w:ascii="黑体" w:eastAsia="黑体" w:hAnsi="黑体" w:cs="黑体"/>
        </w:rPr>
        <w:t xml:space="preserve"> &gt;= 0.85%}纯合{%else%}杂合{%endif%}</w:t>
      </w:r>
      <w:r>
        <w:rPr>
          <w:rFonts w:ascii="黑体" w:eastAsia="黑体" w:hAnsi="黑体" w:cs="黑体"/>
        </w:rPr>
        <w:t>{%</w:t>
      </w:r>
      <w:proofErr w:type="spellStart"/>
      <w:r>
        <w:rPr>
          <w:rFonts w:ascii="黑体" w:eastAsia="黑体" w:hAnsi="黑体" w:cs="黑体"/>
        </w:rPr>
        <w:t>elif</w:t>
      </w:r>
      <w:proofErr w:type="spellEnd"/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“Loss”%}</w:t>
      </w:r>
      <w:r w:rsidRPr="003A6CC0">
        <w:rPr>
          <w:rFonts w:ascii="黑体" w:eastAsia="黑体" w:hAnsi="黑体" w:cs="黑体"/>
        </w:rPr>
        <w:t xml:space="preserve">{% if </w:t>
      </w:r>
      <w:proofErr w:type="spellStart"/>
      <w:r w:rsidRPr="003A6CC0">
        <w:rPr>
          <w:rFonts w:ascii="黑体" w:eastAsia="黑体" w:hAnsi="黑体" w:cs="黑体"/>
        </w:rPr>
        <w:t>a.cnv_type</w:t>
      </w:r>
      <w:proofErr w:type="spellEnd"/>
      <w:r w:rsidRPr="003A6CC0">
        <w:rPr>
          <w:rFonts w:ascii="黑体" w:eastAsia="黑体" w:hAnsi="黑体" w:cs="黑体"/>
        </w:rPr>
        <w:t xml:space="preserve"> == “</w:t>
      </w:r>
      <w:proofErr w:type="spellStart"/>
      <w:r w:rsidRPr="003A6CC0">
        <w:rPr>
          <w:rFonts w:ascii="黑体" w:eastAsia="黑体" w:hAnsi="黑体" w:cs="黑体"/>
        </w:rPr>
        <w:t>HeteDel</w:t>
      </w:r>
      <w:proofErr w:type="spellEnd"/>
      <w:r w:rsidRPr="003A6CC0">
        <w:rPr>
          <w:rFonts w:ascii="黑体" w:eastAsia="黑体" w:hAnsi="黑体" w:cs="黑体"/>
        </w:rPr>
        <w:t>”%}</w:t>
      </w:r>
      <w:r w:rsidR="005D7E8D">
        <w:rPr>
          <w:rFonts w:ascii="黑体" w:eastAsia="黑体" w:hAnsi="黑体" w:cs="黑体"/>
        </w:rPr>
        <w:t xml:space="preserve"> </w:t>
      </w:r>
      <w:r w:rsidRPr="003A6CC0">
        <w:rPr>
          <w:rFonts w:ascii="黑体" w:eastAsia="黑体" w:hAnsi="黑体" w:cs="黑体"/>
        </w:rPr>
        <w:t xml:space="preserve">杂合{% </w:t>
      </w:r>
      <w:proofErr w:type="spellStart"/>
      <w:r w:rsidRPr="003A6CC0">
        <w:rPr>
          <w:rFonts w:ascii="黑体" w:eastAsia="黑体" w:hAnsi="黑体" w:cs="黑体"/>
        </w:rPr>
        <w:lastRenderedPageBreak/>
        <w:t>elif</w:t>
      </w:r>
      <w:proofErr w:type="spellEnd"/>
      <w:r w:rsidRPr="003A6CC0">
        <w:rPr>
          <w:rFonts w:ascii="黑体" w:eastAsia="黑体" w:hAnsi="黑体" w:cs="黑体"/>
        </w:rPr>
        <w:t xml:space="preserve"> </w:t>
      </w:r>
      <w:proofErr w:type="spellStart"/>
      <w:r w:rsidRPr="003A6CC0">
        <w:rPr>
          <w:rFonts w:ascii="黑体" w:eastAsia="黑体" w:hAnsi="黑体" w:cs="黑体"/>
        </w:rPr>
        <w:t>a.cnv_type</w:t>
      </w:r>
      <w:proofErr w:type="spellEnd"/>
      <w:r w:rsidRPr="003A6CC0">
        <w:rPr>
          <w:rFonts w:ascii="黑体" w:eastAsia="黑体" w:hAnsi="黑体" w:cs="黑体"/>
        </w:rPr>
        <w:t xml:space="preserve"> == “</w:t>
      </w:r>
      <w:proofErr w:type="spellStart"/>
      <w:r w:rsidRPr="003A6CC0">
        <w:rPr>
          <w:rFonts w:ascii="黑体" w:eastAsia="黑体" w:hAnsi="黑体" w:cs="黑体"/>
        </w:rPr>
        <w:t>HomoDel</w:t>
      </w:r>
      <w:proofErr w:type="spellEnd"/>
      <w:r w:rsidRPr="003A6CC0">
        <w:rPr>
          <w:rFonts w:ascii="黑体" w:eastAsia="黑体" w:hAnsi="黑体" w:cs="黑体"/>
        </w:rPr>
        <w:t>”%}</w:t>
      </w:r>
      <w:r w:rsidR="005D7E8D">
        <w:rPr>
          <w:rFonts w:ascii="黑体" w:eastAsia="黑体" w:hAnsi="黑体" w:cs="黑体"/>
        </w:rPr>
        <w:t xml:space="preserve"> </w:t>
      </w:r>
      <w:r w:rsidRPr="003A6CC0">
        <w:rPr>
          <w:rFonts w:ascii="黑体" w:eastAsia="黑体" w:hAnsi="黑体" w:cs="黑体"/>
        </w:rPr>
        <w:t>纯合{% endif%}</w:t>
      </w:r>
      <w:r>
        <w:rPr>
          <w:rFonts w:ascii="黑体" w:eastAsia="黑体" w:hAnsi="黑体" w:cs="黑体"/>
        </w:rPr>
        <w:t xml:space="preserve">{%endif%} {%if </w:t>
      </w:r>
      <w:proofErr w:type="spellStart"/>
      <w:r>
        <w:rPr>
          <w:rFonts w:ascii="黑体" w:eastAsia="黑体" w:hAnsi="黑体" w:cs="黑体"/>
        </w:rPr>
        <w:t>a.clinic_num_g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致病性{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}疑似致病性{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76DBC925" w14:textId="77777777" w:rsidR="003A6CC0" w:rsidRDefault="003A6CC0" w:rsidP="003A6CC0">
      <w:pPr>
        <w:pStyle w:val="ae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r w:rsidRPr="009F3F4E">
        <w:rPr>
          <w:rFonts w:ascii="黑体" w:eastAsia="黑体" w:hAnsi="黑体" w:cs="黑体"/>
        </w:rPr>
        <w:t>a.variant_desc_cn|e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 xml:space="preserve">}}因此，该变异为{%if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==4%}疑似致病性变异。{%</w:t>
      </w:r>
      <w:proofErr w:type="spellStart"/>
      <w:r w:rsidRPr="009F3F4E">
        <w:rPr>
          <w:rFonts w:ascii="黑体" w:eastAsia="黑体" w:hAnsi="黑体" w:cs="黑体"/>
        </w:rPr>
        <w:t>elif</w:t>
      </w:r>
      <w:proofErr w:type="spellEnd"/>
      <w:r w:rsidRPr="009F3F4E">
        <w:rPr>
          <w:rFonts w:ascii="黑体" w:eastAsia="黑体" w:hAnsi="黑体" w:cs="黑体"/>
        </w:rPr>
        <w:t xml:space="preserve">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==5%}致病性变异。{%else%}意义不明确变异。{%endif%}</w:t>
      </w:r>
    </w:p>
    <w:p w14:paraId="3D6E87CA" w14:textId="77777777" w:rsidR="003A6CC0" w:rsidRDefault="003A6CC0" w:rsidP="0031703F">
      <w:pPr>
        <w:pStyle w:val="ae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</w:rPr>
        <w:t>FDA或NMPA已批准</w:t>
      </w:r>
      <w:r w:rsidRPr="007A5F4A">
        <w:rPr>
          <w:rFonts w:ascii="黑体" w:eastAsia="黑体" w:hAnsi="黑体" w:cs="黑体" w:hint="eastAsia"/>
        </w:rPr>
        <w:t>{{</w:t>
      </w:r>
      <w:r w:rsidRPr="007A5F4A">
        <w:rPr>
          <w:rFonts w:ascii="黑体" w:eastAsia="黑体" w:hAnsi="黑体" w:cs="黑体"/>
        </w:rPr>
        <w:t>[</w:t>
      </w:r>
      <w:proofErr w:type="spellStart"/>
      <w:r w:rsidRPr="007A5F4A">
        <w:rPr>
          <w:rFonts w:ascii="黑体" w:eastAsia="黑体" w:hAnsi="黑体" w:cs="黑体"/>
        </w:rPr>
        <w:t>therapeutic_regimen</w:t>
      </w:r>
      <w:proofErr w:type="spellEnd"/>
      <w:r w:rsidRPr="007A5F4A">
        <w:rPr>
          <w:rFonts w:ascii="黑体" w:eastAsia="黑体" w:hAnsi="黑体" w:cs="黑体"/>
        </w:rPr>
        <w:t>, sample]|</w:t>
      </w:r>
      <w:proofErr w:type="spellStart"/>
      <w:r w:rsidRPr="007A5F4A">
        <w:rPr>
          <w:rFonts w:ascii="黑体" w:eastAsia="黑体" w:hAnsi="黑体" w:cs="黑体"/>
        </w:rPr>
        <w:t>approval_regimen_filter_hrd|zjzy_regimen_sum</w:t>
      </w:r>
      <w:proofErr w:type="spellEnd"/>
      <w:r w:rsidRPr="007A5F4A">
        <w:rPr>
          <w:rFonts w:ascii="黑体" w:eastAsia="黑体" w:hAnsi="黑体" w:cs="黑体" w:hint="eastAsia"/>
        </w:rPr>
        <w:t xml:space="preserve"> }}</w:t>
      </w:r>
      <w:r w:rsidRPr="009F3F4E">
        <w:rPr>
          <w:rFonts w:ascii="黑体" w:eastAsia="黑体" w:hAnsi="黑体" w:cs="黑体" w:hint="eastAsia"/>
        </w:rPr>
        <w:t>等PARP抑制剂用于携带</w:t>
      </w: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和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基因有害或疑似有害突变（胚系或体细胞）的卵巢癌、乳腺癌、胰腺癌、前列腺癌等肿瘤患者的治疗。</w:t>
      </w:r>
    </w:p>
    <w:p w14:paraId="4208D173" w14:textId="77777777" w:rsidR="0031703F" w:rsidRPr="0031703F" w:rsidRDefault="0031703F" w:rsidP="0031703F">
      <w:pPr>
        <w:spacing w:line="400" w:lineRule="exact"/>
        <w:rPr>
          <w:rFonts w:ascii="黑体" w:eastAsia="黑体" w:hAnsi="黑体" w:cs="黑体"/>
        </w:rPr>
      </w:pPr>
      <w:r w:rsidRPr="0031703F">
        <w:rPr>
          <w:rFonts w:ascii="黑体" w:eastAsia="黑体" w:hAnsi="黑体" w:cs="黑体" w:hint="eastAsia"/>
        </w:rPr>
        <w:t>{%</w:t>
      </w:r>
      <w:r w:rsidRPr="0031703F">
        <w:rPr>
          <w:rFonts w:ascii="黑体" w:eastAsia="黑体" w:hAnsi="黑体" w:cs="黑体"/>
        </w:rPr>
        <w:t xml:space="preserve">p </w:t>
      </w:r>
      <w:proofErr w:type="spellStart"/>
      <w:r w:rsidRPr="0031703F">
        <w:rPr>
          <w:rFonts w:ascii="黑体" w:eastAsia="黑体" w:hAnsi="黑体" w:cs="黑体"/>
        </w:rPr>
        <w:t>endfor</w:t>
      </w:r>
      <w:proofErr w:type="spellEnd"/>
      <w:r w:rsidRPr="0031703F">
        <w:rPr>
          <w:rFonts w:ascii="黑体" w:eastAsia="黑体" w:hAnsi="黑体" w:cs="黑体"/>
        </w:rPr>
        <w:t>%</w:t>
      </w:r>
      <w:r w:rsidRPr="0031703F">
        <w:rPr>
          <w:rFonts w:ascii="黑体" w:eastAsia="黑体" w:hAnsi="黑体" w:cs="黑体" w:hint="eastAsia"/>
        </w:rPr>
        <w:t>}</w:t>
      </w:r>
    </w:p>
    <w:p w14:paraId="545C3755" w14:textId="3BE7A14E" w:rsidR="003A6CC0" w:rsidRPr="003A6CC0" w:rsidRDefault="003A6CC0" w:rsidP="003A6CC0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</w:rPr>
        <w:t>{</w:t>
      </w:r>
      <w:r w:rsidRPr="003A6CC0">
        <w:rPr>
          <w:rFonts w:ascii="黑体" w:eastAsia="黑体" w:hAnsi="黑体" w:cs="黑体"/>
        </w:rPr>
        <w:t>%p else%</w:t>
      </w:r>
      <w:r w:rsidRPr="003A6CC0">
        <w:rPr>
          <w:rFonts w:ascii="黑体" w:eastAsia="黑体" w:hAnsi="黑体" w:cs="黑体" w:hint="eastAsia"/>
        </w:rPr>
        <w:t>}</w:t>
      </w:r>
    </w:p>
    <w:p w14:paraId="70C3A7BF" w14:textId="053003DF" w:rsidR="003A6CC0" w:rsidRPr="009F3F4E" w:rsidRDefault="003A6CC0" w:rsidP="003A6CC0">
      <w:pPr>
        <w:spacing w:line="400" w:lineRule="exact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/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未检测到致病性、疑似致病性的胚系变异</w:t>
      </w:r>
    </w:p>
    <w:p w14:paraId="4E346B99" w14:textId="371C6A33" w:rsidR="003A6CC0" w:rsidRPr="003A6CC0" w:rsidRDefault="003A6CC0" w:rsidP="003A6CC0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endif%}</w:t>
      </w:r>
    </w:p>
    <w:p w14:paraId="2D0A8E97" w14:textId="6750C400" w:rsidR="0030109F" w:rsidRPr="00A963A4" w:rsidRDefault="003A6CC0" w:rsidP="00A963A4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  <w:highlight w:val="magenta"/>
        </w:rPr>
        <w:t>{</w:t>
      </w:r>
      <w:r w:rsidRPr="003A6CC0">
        <w:rPr>
          <w:rFonts w:ascii="黑体" w:eastAsia="黑体" w:hAnsi="黑体" w:cs="黑体"/>
          <w:highlight w:val="magenta"/>
        </w:rPr>
        <w:t>%p endif%}</w:t>
      </w:r>
    </w:p>
    <w:sectPr w:rsidR="0030109F" w:rsidRPr="00A963A4" w:rsidSect="00657732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9F158" w14:textId="77777777" w:rsidR="00803735" w:rsidRDefault="00803735">
      <w:r>
        <w:separator/>
      </w:r>
    </w:p>
  </w:endnote>
  <w:endnote w:type="continuationSeparator" w:id="0">
    <w:p w14:paraId="0A211166" w14:textId="77777777" w:rsidR="00803735" w:rsidRDefault="00803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4353445"/>
      <w:docPartObj>
        <w:docPartGallery w:val="Page Numbers (Bottom of Page)"/>
        <w:docPartUnique/>
      </w:docPartObj>
    </w:sdtPr>
    <w:sdtEndPr/>
    <w:sdtContent>
      <w:p w14:paraId="30F49450" w14:textId="4F7ABDAC" w:rsidR="00657732" w:rsidRDefault="00657732" w:rsidP="0065773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2499404"/>
      <w:docPartObj>
        <w:docPartGallery w:val="Page Numbers (Bottom of Page)"/>
        <w:docPartUnique/>
      </w:docPartObj>
    </w:sdtPr>
    <w:sdtEndPr/>
    <w:sdtContent>
      <w:p w14:paraId="50F47FEC" w14:textId="72200F29" w:rsidR="005D54B8" w:rsidRPr="00657732" w:rsidRDefault="00657732" w:rsidP="0065773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673BE" w14:textId="77777777" w:rsidR="00803735" w:rsidRDefault="00803735">
      <w:r>
        <w:separator/>
      </w:r>
    </w:p>
  </w:footnote>
  <w:footnote w:type="continuationSeparator" w:id="0">
    <w:p w14:paraId="38032728" w14:textId="77777777" w:rsidR="00803735" w:rsidRDefault="00803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14EA3" w14:textId="2B8A961F" w:rsidR="00657732" w:rsidRDefault="00657732" w:rsidP="00657732">
    <w:pPr>
      <w:pStyle w:val="a7"/>
      <w:jc w:val="left"/>
    </w:pPr>
    <w:r>
      <w:rPr>
        <w:rFonts w:hint="eastAsia"/>
        <w:noProof/>
      </w:rPr>
      <w:drawing>
        <wp:inline distT="0" distB="0" distL="114300" distR="114300" wp14:anchorId="7EADEF76" wp14:editId="71C877A7">
          <wp:extent cx="1722755" cy="612140"/>
          <wp:effectExtent l="0" t="0" r="14605" b="12700"/>
          <wp:docPr id="2" name="图片 2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0B25B" w14:textId="07BC13EC" w:rsidR="00657732" w:rsidRDefault="00657732" w:rsidP="00657732">
    <w:pPr>
      <w:pStyle w:val="a7"/>
      <w:jc w:val="right"/>
    </w:pPr>
    <w:r>
      <w:rPr>
        <w:rFonts w:hint="eastAsia"/>
        <w:noProof/>
      </w:rPr>
      <w:drawing>
        <wp:inline distT="0" distB="0" distL="114300" distR="114300" wp14:anchorId="5554E960" wp14:editId="3589DAE6">
          <wp:extent cx="1722755" cy="612140"/>
          <wp:effectExtent l="0" t="0" r="14605" b="12700"/>
          <wp:docPr id="16" name="图片 16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540E35"/>
    <w:multiLevelType w:val="hybridMultilevel"/>
    <w:tmpl w:val="67967BE2"/>
    <w:lvl w:ilvl="0" w:tplc="4B48A136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3821211"/>
    <w:multiLevelType w:val="hybridMultilevel"/>
    <w:tmpl w:val="D1E00FBC"/>
    <w:lvl w:ilvl="0" w:tplc="F9582DC4">
      <w:start w:val="1"/>
      <w:numFmt w:val="decimal"/>
      <w:lvlText w:val="%1"/>
      <w:lvlJc w:val="left"/>
      <w:pPr>
        <w:ind w:left="420" w:hanging="420"/>
      </w:pPr>
      <w:rPr>
        <w:rFonts w:ascii="黑体" w:eastAsia="黑体" w:hAnsi="黑体" w:hint="default"/>
        <w:b w:val="0"/>
        <w:bCs/>
        <w:i w:val="0"/>
        <w:color w:val="000000" w:themeColor="text1"/>
        <w:sz w:val="21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9"/>
  </w:num>
  <w:num w:numId="7">
    <w:abstractNumId w:val="8"/>
  </w:num>
  <w:num w:numId="8">
    <w:abstractNumId w:val="3"/>
  </w:num>
  <w:num w:numId="9">
    <w:abstractNumId w:val="1"/>
  </w:num>
  <w:num w:numId="10">
    <w:abstractNumId w:val="5"/>
  </w:num>
  <w:num w:numId="11">
    <w:abstractNumId w:val="10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1030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54D0"/>
    <w:rsid w:val="002071CB"/>
    <w:rsid w:val="002203ED"/>
    <w:rsid w:val="00222DCF"/>
    <w:rsid w:val="00225DC2"/>
    <w:rsid w:val="0023242B"/>
    <w:rsid w:val="002333C0"/>
    <w:rsid w:val="00244BF4"/>
    <w:rsid w:val="00245529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15A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109F"/>
    <w:rsid w:val="00306A02"/>
    <w:rsid w:val="00307350"/>
    <w:rsid w:val="0030757D"/>
    <w:rsid w:val="003100E3"/>
    <w:rsid w:val="00311EAF"/>
    <w:rsid w:val="00312DB5"/>
    <w:rsid w:val="0031703F"/>
    <w:rsid w:val="00321953"/>
    <w:rsid w:val="00321F24"/>
    <w:rsid w:val="00323BCA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131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6CC0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1B46"/>
    <w:rsid w:val="004B2453"/>
    <w:rsid w:val="004B4412"/>
    <w:rsid w:val="004B75B3"/>
    <w:rsid w:val="004C124E"/>
    <w:rsid w:val="004C24E0"/>
    <w:rsid w:val="004C459B"/>
    <w:rsid w:val="004C5A70"/>
    <w:rsid w:val="004C78C6"/>
    <w:rsid w:val="004D69B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D7E8D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57732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4DAC"/>
    <w:rsid w:val="007A512A"/>
    <w:rsid w:val="007A5F4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3735"/>
    <w:rsid w:val="008058CD"/>
    <w:rsid w:val="00805D15"/>
    <w:rsid w:val="008079BE"/>
    <w:rsid w:val="00811B8A"/>
    <w:rsid w:val="00812294"/>
    <w:rsid w:val="00814BE6"/>
    <w:rsid w:val="008153A9"/>
    <w:rsid w:val="00816372"/>
    <w:rsid w:val="0083299D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B743F"/>
    <w:rsid w:val="008C0007"/>
    <w:rsid w:val="008C0CDD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3ECF"/>
    <w:rsid w:val="0091151E"/>
    <w:rsid w:val="009140B9"/>
    <w:rsid w:val="0091732A"/>
    <w:rsid w:val="00917FD1"/>
    <w:rsid w:val="00920BFF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9F3F4E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63A4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0A4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2A16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395D"/>
    <w:rsid w:val="00B44ABB"/>
    <w:rsid w:val="00B4741A"/>
    <w:rsid w:val="00B476FA"/>
    <w:rsid w:val="00B5031A"/>
    <w:rsid w:val="00B53022"/>
    <w:rsid w:val="00B566E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7CC"/>
    <w:rsid w:val="00C37E86"/>
    <w:rsid w:val="00C452E5"/>
    <w:rsid w:val="00C45CE3"/>
    <w:rsid w:val="00C53679"/>
    <w:rsid w:val="00C552E8"/>
    <w:rsid w:val="00C56377"/>
    <w:rsid w:val="00C67825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01B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A4059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14FC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4B8E3D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8</Pages>
  <Words>1575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242</cp:revision>
  <dcterms:created xsi:type="dcterms:W3CDTF">2022-08-08T09:13:00Z</dcterms:created>
  <dcterms:modified xsi:type="dcterms:W3CDTF">2025-10-11T07:53:00Z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