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FFF8F" w14:textId="77777777" w:rsidR="00100C41" w:rsidRDefault="001A1D70">
      <w:pPr>
        <w:widowControl w:val="0"/>
        <w:spacing w:after="0" w:line="240" w:lineRule="auto"/>
        <w:jc w:val="center"/>
        <w:rPr>
          <w:rStyle w:val="af5"/>
        </w:rPr>
      </w:pPr>
      <w:r>
        <w:rPr>
          <w:rFonts w:ascii="黑体" w:eastAsia="黑体" w:hAnsi="Times New Roman" w:cs="黑体" w:hint="eastAsia"/>
          <w:b/>
          <w:bCs/>
          <w:color w:val="000000"/>
          <w:kern w:val="2"/>
          <w:sz w:val="44"/>
          <w:szCs w:val="44"/>
        </w:rPr>
        <w:t xml:space="preserve"> </w:t>
      </w:r>
      <w:r w:rsidRPr="00CA6097">
        <w:rPr>
          <w:rFonts w:ascii="Times New Roman" w:eastAsia="黑体" w:hAnsi="Times New Roman"/>
          <w:b/>
          <w:bCs/>
          <w:color w:val="000000"/>
          <w:kern w:val="2"/>
          <w:sz w:val="44"/>
          <w:szCs w:val="44"/>
        </w:rPr>
        <w:t>BRCA1/2</w:t>
      </w:r>
      <w:r>
        <w:rPr>
          <w:rFonts w:ascii="黑体" w:eastAsia="黑体" w:hAnsi="Times New Roman" w:cs="黑体" w:hint="eastAsia"/>
          <w:b/>
          <w:bCs/>
          <w:color w:val="000000"/>
          <w:kern w:val="2"/>
          <w:sz w:val="44"/>
          <w:szCs w:val="44"/>
        </w:rPr>
        <w:t>基因突变高通量测序检测报告</w:t>
      </w:r>
    </w:p>
    <w:p w14:paraId="26171638" w14:textId="77777777" w:rsidR="00100C41" w:rsidRDefault="001A1D70" w:rsidP="00CA6097">
      <w:pPr>
        <w:widowControl w:val="0"/>
        <w:spacing w:after="0" w:line="240" w:lineRule="auto"/>
        <w:jc w:val="center"/>
        <w:rPr>
          <w:rFonts w:ascii="思源黑体 CN Bold" w:eastAsia="思源黑体 CN Regular" w:hAnsi="思源黑体 CN Bold" w:cs="Arial"/>
          <w:b/>
          <w:bCs/>
          <w:smallCaps/>
          <w:vanish/>
          <w:kern w:val="2"/>
          <w:sz w:val="32"/>
          <w:szCs w:val="32"/>
        </w:rPr>
      </w:pPr>
      <w:r>
        <w:rPr>
          <w:rFonts w:ascii="思源黑体 CN Bold" w:eastAsia="思源黑体 CN Regular" w:hAnsi="思源黑体 CN Bold" w:cs="Arial" w:hint="eastAsia"/>
          <w:b/>
          <w:bCs/>
          <w:smallCaps/>
          <w:kern w:val="2"/>
          <w:sz w:val="32"/>
          <w:szCs w:val="32"/>
        </w:rPr>
        <w:t>受检者基本信息</w:t>
      </w:r>
    </w:p>
    <w:tbl>
      <w:tblPr>
        <w:tblW w:w="10490" w:type="dxa"/>
        <w:jc w:val="center"/>
        <w:tblLayout w:type="fixed"/>
        <w:tblLook w:val="04A0" w:firstRow="1" w:lastRow="0" w:firstColumn="1" w:lastColumn="0" w:noHBand="0" w:noVBand="1"/>
      </w:tblPr>
      <w:tblGrid>
        <w:gridCol w:w="1412"/>
        <w:gridCol w:w="289"/>
        <w:gridCol w:w="1418"/>
        <w:gridCol w:w="1559"/>
        <w:gridCol w:w="912"/>
        <w:gridCol w:w="1073"/>
        <w:gridCol w:w="728"/>
        <w:gridCol w:w="1256"/>
        <w:gridCol w:w="1843"/>
      </w:tblGrid>
      <w:tr w:rsidR="00100C41" w14:paraId="265B69B8" w14:textId="77777777" w:rsidTr="008C76D4">
        <w:trPr>
          <w:trHeight w:val="320"/>
          <w:jc w:val="center"/>
        </w:trPr>
        <w:tc>
          <w:tcPr>
            <w:tcW w:w="1412" w:type="dxa"/>
            <w:tcBorders>
              <w:top w:val="single" w:sz="8" w:space="0" w:color="000000"/>
              <w:left w:val="nil"/>
              <w:bottom w:val="nil"/>
              <w:right w:val="nil"/>
            </w:tcBorders>
            <w:shd w:val="clear" w:color="auto" w:fill="auto"/>
            <w:vAlign w:val="center"/>
          </w:tcPr>
          <w:p w14:paraId="4C50B13C" w14:textId="06C79EE4" w:rsidR="00100C41" w:rsidRDefault="001A1D70">
            <w:pPr>
              <w:spacing w:after="0" w:line="240" w:lineRule="auto"/>
              <w:jc w:val="left"/>
              <w:rPr>
                <w:rFonts w:ascii="Times New Roman" w:hAnsi="Times New Roman" w:cs="宋体"/>
                <w:color w:val="000000"/>
                <w:sz w:val="24"/>
                <w:szCs w:val="24"/>
              </w:rPr>
            </w:pPr>
            <w:bookmarkStart w:id="0" w:name="_Toc131166437"/>
            <w:r>
              <w:rPr>
                <w:rFonts w:ascii="Times New Roman" w:hAnsi="Times New Roman" w:cs="宋体" w:hint="eastAsia"/>
                <w:color w:val="000000"/>
                <w:sz w:val="24"/>
                <w:szCs w:val="24"/>
              </w:rPr>
              <w:t>姓名：</w:t>
            </w:r>
          </w:p>
        </w:tc>
        <w:tc>
          <w:tcPr>
            <w:tcW w:w="1707" w:type="dxa"/>
            <w:gridSpan w:val="2"/>
            <w:tcBorders>
              <w:top w:val="single" w:sz="8" w:space="0" w:color="000000"/>
              <w:left w:val="nil"/>
              <w:bottom w:val="nil"/>
              <w:right w:val="nil"/>
            </w:tcBorders>
            <w:vAlign w:val="center"/>
          </w:tcPr>
          <w:p w14:paraId="4498AA26" w14:textId="7EE8AEB2" w:rsidR="00100C41" w:rsidRDefault="003E4350">
            <w:pPr>
              <w:spacing w:after="0" w:line="240" w:lineRule="auto"/>
              <w:jc w:val="left"/>
              <w:rPr>
                <w:rFonts w:ascii="Times New Roman" w:hAnsi="Times New Roman" w:cs="宋体"/>
                <w:color w:val="000000"/>
                <w:sz w:val="24"/>
                <w:szCs w:val="24"/>
              </w:rPr>
            </w:pPr>
            <w:r w:rsidRPr="003E4350">
              <w:rPr>
                <w:rFonts w:ascii="Times New Roman" w:hAnsi="Times New Roman" w:cs="宋体"/>
                <w:color w:val="000000"/>
                <w:sz w:val="24"/>
                <w:szCs w:val="24"/>
              </w:rPr>
              <w:t>{{</w:t>
            </w:r>
            <w:proofErr w:type="spellStart"/>
            <w:proofErr w:type="gramStart"/>
            <w:r w:rsidRPr="003E4350">
              <w:rPr>
                <w:rFonts w:ascii="Times New Roman" w:hAnsi="Times New Roman" w:cs="宋体"/>
                <w:color w:val="000000"/>
                <w:sz w:val="24"/>
                <w:szCs w:val="24"/>
              </w:rPr>
              <w:t>sample.patient</w:t>
            </w:r>
            <w:proofErr w:type="gramEnd"/>
            <w:r w:rsidRPr="003E4350">
              <w:rPr>
                <w:rFonts w:ascii="Times New Roman" w:hAnsi="Times New Roman" w:cs="宋体"/>
                <w:color w:val="000000"/>
                <w:sz w:val="24"/>
                <w:szCs w:val="24"/>
              </w:rPr>
              <w:t>_name</w:t>
            </w:r>
            <w:proofErr w:type="spellEnd"/>
            <w:r w:rsidRPr="003E4350">
              <w:rPr>
                <w:rFonts w:ascii="Times New Roman" w:hAnsi="Times New Roman" w:cs="宋体"/>
                <w:color w:val="000000"/>
                <w:sz w:val="24"/>
                <w:szCs w:val="24"/>
              </w:rPr>
              <w:t>}}</w:t>
            </w:r>
          </w:p>
        </w:tc>
        <w:tc>
          <w:tcPr>
            <w:tcW w:w="1559" w:type="dxa"/>
            <w:tcBorders>
              <w:top w:val="single" w:sz="8" w:space="0" w:color="000000"/>
              <w:left w:val="nil"/>
              <w:bottom w:val="nil"/>
              <w:right w:val="nil"/>
            </w:tcBorders>
            <w:shd w:val="clear" w:color="auto" w:fill="auto"/>
            <w:vAlign w:val="center"/>
          </w:tcPr>
          <w:p w14:paraId="7717FA65" w14:textId="77777777" w:rsidR="00100C41" w:rsidRDefault="001A1D70">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性别：</w:t>
            </w:r>
          </w:p>
        </w:tc>
        <w:tc>
          <w:tcPr>
            <w:tcW w:w="912" w:type="dxa"/>
            <w:tcBorders>
              <w:top w:val="single" w:sz="8" w:space="0" w:color="000000"/>
              <w:left w:val="nil"/>
              <w:bottom w:val="nil"/>
              <w:right w:val="nil"/>
            </w:tcBorders>
            <w:vAlign w:val="center"/>
          </w:tcPr>
          <w:p w14:paraId="232948C5" w14:textId="363D002A" w:rsidR="00100C41" w:rsidRDefault="003E4350">
            <w:pPr>
              <w:spacing w:after="0" w:line="240" w:lineRule="auto"/>
              <w:jc w:val="left"/>
              <w:rPr>
                <w:rFonts w:ascii="Times New Roman" w:hAnsi="Times New Roman" w:cs="宋体"/>
                <w:color w:val="000000"/>
                <w:sz w:val="24"/>
                <w:szCs w:val="24"/>
              </w:rPr>
            </w:pPr>
            <w:r w:rsidRPr="003E4350">
              <w:rPr>
                <w:rFonts w:ascii="Times New Roman" w:hAnsi="Times New Roman" w:cs="宋体"/>
                <w:color w:val="000000"/>
                <w:sz w:val="24"/>
                <w:szCs w:val="24"/>
              </w:rPr>
              <w:t>{{</w:t>
            </w:r>
            <w:proofErr w:type="spellStart"/>
            <w:proofErr w:type="gramStart"/>
            <w:r w:rsidRPr="003E4350">
              <w:rPr>
                <w:rFonts w:ascii="Times New Roman" w:hAnsi="Times New Roman" w:cs="宋体"/>
                <w:color w:val="000000"/>
                <w:sz w:val="24"/>
                <w:szCs w:val="24"/>
              </w:rPr>
              <w:t>sample.gender</w:t>
            </w:r>
            <w:proofErr w:type="spellEnd"/>
            <w:proofErr w:type="gramEnd"/>
            <w:r w:rsidRPr="003E4350">
              <w:rPr>
                <w:rFonts w:ascii="Times New Roman" w:hAnsi="Times New Roman" w:cs="宋体"/>
                <w:color w:val="000000"/>
                <w:sz w:val="24"/>
                <w:szCs w:val="24"/>
              </w:rPr>
              <w:t>}}</w:t>
            </w:r>
          </w:p>
        </w:tc>
        <w:tc>
          <w:tcPr>
            <w:tcW w:w="1073" w:type="dxa"/>
            <w:tcBorders>
              <w:top w:val="single" w:sz="8" w:space="0" w:color="000000"/>
              <w:left w:val="nil"/>
              <w:bottom w:val="nil"/>
              <w:right w:val="nil"/>
            </w:tcBorders>
            <w:shd w:val="clear" w:color="auto" w:fill="auto"/>
            <w:vAlign w:val="center"/>
          </w:tcPr>
          <w:p w14:paraId="7A1C99F1" w14:textId="77777777" w:rsidR="00100C41" w:rsidRDefault="001A1D70">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年龄：</w:t>
            </w:r>
          </w:p>
        </w:tc>
        <w:tc>
          <w:tcPr>
            <w:tcW w:w="728" w:type="dxa"/>
            <w:tcBorders>
              <w:top w:val="single" w:sz="8" w:space="0" w:color="000000"/>
              <w:left w:val="nil"/>
              <w:bottom w:val="nil"/>
              <w:right w:val="nil"/>
            </w:tcBorders>
            <w:vAlign w:val="center"/>
          </w:tcPr>
          <w:p w14:paraId="0031E844" w14:textId="246DAB42" w:rsidR="00100C41" w:rsidRDefault="003E4350">
            <w:pPr>
              <w:spacing w:after="0" w:line="240" w:lineRule="auto"/>
              <w:jc w:val="left"/>
              <w:rPr>
                <w:rFonts w:ascii="Times New Roman" w:hAnsi="Times New Roman" w:cs="宋体"/>
                <w:color w:val="000000"/>
                <w:sz w:val="24"/>
                <w:szCs w:val="24"/>
              </w:rPr>
            </w:pPr>
            <w:r w:rsidRPr="003E4350">
              <w:rPr>
                <w:rFonts w:ascii="Times New Roman" w:hAnsi="Times New Roman" w:cs="宋体"/>
                <w:color w:val="000000"/>
                <w:sz w:val="24"/>
                <w:szCs w:val="24"/>
              </w:rPr>
              <w:t>{{</w:t>
            </w:r>
            <w:proofErr w:type="spellStart"/>
            <w:r w:rsidRPr="003E4350">
              <w:rPr>
                <w:rFonts w:ascii="Times New Roman" w:hAnsi="Times New Roman" w:cs="宋体"/>
                <w:color w:val="000000"/>
                <w:sz w:val="24"/>
                <w:szCs w:val="24"/>
              </w:rPr>
              <w:t>sample.age</w:t>
            </w:r>
            <w:proofErr w:type="spellEnd"/>
            <w:r w:rsidRPr="003E4350">
              <w:rPr>
                <w:rFonts w:ascii="Times New Roman" w:hAnsi="Times New Roman" w:cs="宋体"/>
                <w:color w:val="000000"/>
                <w:sz w:val="24"/>
                <w:szCs w:val="24"/>
              </w:rPr>
              <w:t>}}</w:t>
            </w:r>
          </w:p>
        </w:tc>
        <w:tc>
          <w:tcPr>
            <w:tcW w:w="1256" w:type="dxa"/>
            <w:tcBorders>
              <w:top w:val="single" w:sz="8" w:space="0" w:color="000000"/>
              <w:left w:val="nil"/>
              <w:bottom w:val="nil"/>
              <w:right w:val="nil"/>
            </w:tcBorders>
            <w:vAlign w:val="center"/>
          </w:tcPr>
          <w:p w14:paraId="450BAD63" w14:textId="7B79ECFD" w:rsidR="00100C41" w:rsidRDefault="001A1D70">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流水号：</w:t>
            </w:r>
          </w:p>
        </w:tc>
        <w:tc>
          <w:tcPr>
            <w:tcW w:w="1843" w:type="dxa"/>
            <w:tcBorders>
              <w:top w:val="single" w:sz="8" w:space="0" w:color="000000"/>
              <w:left w:val="nil"/>
              <w:bottom w:val="nil"/>
              <w:right w:val="nil"/>
            </w:tcBorders>
            <w:shd w:val="clear" w:color="auto" w:fill="auto"/>
            <w:vAlign w:val="center"/>
          </w:tcPr>
          <w:p w14:paraId="247A4D22" w14:textId="51ABC04C" w:rsidR="00100C41" w:rsidRDefault="00AB084F" w:rsidP="00CA6097">
            <w:pPr>
              <w:spacing w:after="0" w:line="240" w:lineRule="auto"/>
              <w:rPr>
                <w:rFonts w:ascii="Times New Roman" w:hAnsi="Times New Roman" w:cs="宋体"/>
                <w:color w:val="000000"/>
                <w:sz w:val="24"/>
                <w:szCs w:val="24"/>
              </w:rPr>
            </w:pPr>
            <w:r w:rsidRPr="00AB084F">
              <w:rPr>
                <w:rFonts w:ascii="Times New Roman" w:hAnsi="Times New Roman" w:cs="宋体"/>
                <w:color w:val="000000"/>
                <w:sz w:val="24"/>
                <w:szCs w:val="24"/>
              </w:rPr>
              <w:t>{{</w:t>
            </w:r>
            <w:proofErr w:type="spellStart"/>
            <w:proofErr w:type="gramStart"/>
            <w:r w:rsidRPr="00AB084F">
              <w:rPr>
                <w:rFonts w:ascii="Times New Roman" w:hAnsi="Times New Roman" w:cs="宋体"/>
                <w:color w:val="000000"/>
                <w:sz w:val="24"/>
                <w:szCs w:val="24"/>
              </w:rPr>
              <w:t>sample.serial</w:t>
            </w:r>
            <w:proofErr w:type="gramEnd"/>
            <w:r w:rsidRPr="00AB084F">
              <w:rPr>
                <w:rFonts w:ascii="Times New Roman" w:hAnsi="Times New Roman" w:cs="宋体"/>
                <w:color w:val="000000"/>
                <w:sz w:val="24"/>
                <w:szCs w:val="24"/>
              </w:rPr>
              <w:t>_number</w:t>
            </w:r>
            <w:proofErr w:type="spellEnd"/>
            <w:r w:rsidRPr="00AB084F">
              <w:rPr>
                <w:rFonts w:ascii="Times New Roman" w:hAnsi="Times New Roman" w:cs="宋体"/>
                <w:color w:val="000000"/>
                <w:sz w:val="24"/>
                <w:szCs w:val="24"/>
              </w:rPr>
              <w:t>}}</w:t>
            </w:r>
          </w:p>
        </w:tc>
      </w:tr>
      <w:tr w:rsidR="008C76D4" w14:paraId="5FE97B9A" w14:textId="77777777" w:rsidTr="008C76D4">
        <w:trPr>
          <w:trHeight w:val="320"/>
          <w:jc w:val="center"/>
        </w:trPr>
        <w:tc>
          <w:tcPr>
            <w:tcW w:w="1412" w:type="dxa"/>
            <w:tcBorders>
              <w:top w:val="nil"/>
              <w:left w:val="nil"/>
              <w:bottom w:val="nil"/>
              <w:right w:val="nil"/>
            </w:tcBorders>
            <w:shd w:val="clear" w:color="auto" w:fill="auto"/>
            <w:vAlign w:val="center"/>
          </w:tcPr>
          <w:p w14:paraId="7D2EF3F4" w14:textId="15FD4FCE" w:rsidR="008C76D4" w:rsidRDefault="008C76D4" w:rsidP="008C76D4">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送检科室</w:t>
            </w:r>
          </w:p>
        </w:tc>
        <w:tc>
          <w:tcPr>
            <w:tcW w:w="1707" w:type="dxa"/>
            <w:gridSpan w:val="2"/>
            <w:tcBorders>
              <w:top w:val="nil"/>
              <w:left w:val="nil"/>
              <w:bottom w:val="nil"/>
              <w:right w:val="nil"/>
            </w:tcBorders>
            <w:vAlign w:val="center"/>
          </w:tcPr>
          <w:p w14:paraId="00239C11" w14:textId="3CDC6BCE" w:rsidR="008C76D4" w:rsidRDefault="008C76D4" w:rsidP="008C76D4">
            <w:pPr>
              <w:spacing w:after="0" w:line="240" w:lineRule="auto"/>
              <w:jc w:val="left"/>
              <w:rPr>
                <w:rFonts w:ascii="Times New Roman" w:hAnsi="Times New Roman" w:cs="宋体"/>
                <w:color w:val="000000"/>
                <w:sz w:val="24"/>
                <w:szCs w:val="24"/>
              </w:rPr>
            </w:pPr>
            <w:r w:rsidRPr="003E4350">
              <w:rPr>
                <w:rFonts w:ascii="Times New Roman" w:hAnsi="Times New Roman" w:cs="宋体"/>
                <w:color w:val="000000"/>
                <w:sz w:val="24"/>
                <w:szCs w:val="24"/>
              </w:rPr>
              <w:t>{{</w:t>
            </w:r>
            <w:proofErr w:type="spellStart"/>
            <w:proofErr w:type="gramStart"/>
            <w:r w:rsidRPr="003E4350">
              <w:rPr>
                <w:rFonts w:ascii="Times New Roman" w:hAnsi="Times New Roman" w:cs="宋体"/>
                <w:color w:val="000000"/>
                <w:sz w:val="24"/>
                <w:szCs w:val="24"/>
              </w:rPr>
              <w:t>sample.</w:t>
            </w:r>
            <w:r w:rsidRPr="008B5D24">
              <w:rPr>
                <w:rFonts w:ascii="Times New Roman" w:hAnsi="Times New Roman" w:cs="宋体"/>
                <w:color w:val="000000"/>
                <w:sz w:val="24"/>
                <w:szCs w:val="24"/>
              </w:rPr>
              <w:t>submission</w:t>
            </w:r>
            <w:proofErr w:type="gramEnd"/>
            <w:r w:rsidRPr="008B5D24">
              <w:rPr>
                <w:rFonts w:ascii="Times New Roman" w:hAnsi="Times New Roman" w:cs="宋体"/>
                <w:color w:val="000000"/>
                <w:sz w:val="24"/>
                <w:szCs w:val="24"/>
              </w:rPr>
              <w:t>_department</w:t>
            </w:r>
            <w:proofErr w:type="spellEnd"/>
            <w:r w:rsidRPr="003E4350">
              <w:rPr>
                <w:rFonts w:ascii="Times New Roman" w:hAnsi="Times New Roman" w:cs="宋体"/>
                <w:color w:val="000000"/>
                <w:sz w:val="24"/>
                <w:szCs w:val="24"/>
              </w:rPr>
              <w:t>}}</w:t>
            </w:r>
          </w:p>
        </w:tc>
        <w:tc>
          <w:tcPr>
            <w:tcW w:w="1559" w:type="dxa"/>
            <w:tcBorders>
              <w:top w:val="nil"/>
              <w:left w:val="nil"/>
              <w:bottom w:val="nil"/>
              <w:right w:val="nil"/>
            </w:tcBorders>
            <w:shd w:val="clear" w:color="auto" w:fill="auto"/>
            <w:vAlign w:val="center"/>
          </w:tcPr>
          <w:p w14:paraId="215A579D" w14:textId="77777777" w:rsidR="008C76D4" w:rsidRDefault="008C76D4" w:rsidP="008C76D4">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样本类型：</w:t>
            </w:r>
          </w:p>
        </w:tc>
        <w:tc>
          <w:tcPr>
            <w:tcW w:w="2713" w:type="dxa"/>
            <w:gridSpan w:val="3"/>
            <w:tcBorders>
              <w:top w:val="nil"/>
              <w:left w:val="nil"/>
              <w:bottom w:val="nil"/>
              <w:right w:val="nil"/>
            </w:tcBorders>
            <w:vAlign w:val="center"/>
          </w:tcPr>
          <w:p w14:paraId="0743D604" w14:textId="4F3DB3E6" w:rsidR="008C76D4" w:rsidRDefault="008C76D4" w:rsidP="008C76D4">
            <w:pPr>
              <w:spacing w:after="0" w:line="240" w:lineRule="auto"/>
              <w:jc w:val="left"/>
              <w:rPr>
                <w:rFonts w:ascii="Times New Roman" w:hAnsi="Times New Roman" w:cs="宋体"/>
                <w:color w:val="000000"/>
                <w:sz w:val="24"/>
                <w:szCs w:val="24"/>
              </w:rPr>
            </w:pPr>
            <w:r w:rsidRPr="003E4350">
              <w:rPr>
                <w:rFonts w:ascii="Times New Roman" w:hAnsi="Times New Roman" w:cs="宋体"/>
                <w:color w:val="000000"/>
                <w:sz w:val="24"/>
                <w:szCs w:val="24"/>
              </w:rPr>
              <w:t>{{</w:t>
            </w:r>
            <w:proofErr w:type="spellStart"/>
            <w:r w:rsidRPr="003E4350">
              <w:rPr>
                <w:rFonts w:ascii="Times New Roman" w:hAnsi="Times New Roman" w:cs="宋体"/>
                <w:color w:val="000000"/>
                <w:sz w:val="24"/>
                <w:szCs w:val="24"/>
              </w:rPr>
              <w:t>sample.sample_type</w:t>
            </w:r>
            <w:proofErr w:type="spellEnd"/>
            <w:r w:rsidRPr="003E4350">
              <w:rPr>
                <w:rFonts w:ascii="Times New Roman" w:hAnsi="Times New Roman" w:cs="宋体"/>
                <w:color w:val="000000"/>
                <w:sz w:val="24"/>
                <w:szCs w:val="24"/>
              </w:rPr>
              <w:t>}}</w:t>
            </w:r>
          </w:p>
        </w:tc>
        <w:tc>
          <w:tcPr>
            <w:tcW w:w="1256" w:type="dxa"/>
            <w:tcBorders>
              <w:top w:val="nil"/>
              <w:left w:val="nil"/>
              <w:bottom w:val="nil"/>
              <w:right w:val="nil"/>
            </w:tcBorders>
            <w:vAlign w:val="center"/>
          </w:tcPr>
          <w:p w14:paraId="2D79B2A5" w14:textId="29D77F59" w:rsidR="008C76D4" w:rsidRDefault="008C76D4" w:rsidP="008C76D4">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登记号：</w:t>
            </w:r>
          </w:p>
        </w:tc>
        <w:tc>
          <w:tcPr>
            <w:tcW w:w="1843" w:type="dxa"/>
            <w:tcBorders>
              <w:top w:val="nil"/>
              <w:left w:val="nil"/>
              <w:bottom w:val="nil"/>
              <w:right w:val="nil"/>
            </w:tcBorders>
            <w:shd w:val="clear" w:color="auto" w:fill="auto"/>
            <w:vAlign w:val="center"/>
          </w:tcPr>
          <w:p w14:paraId="43B5212E" w14:textId="563AE229" w:rsidR="008C76D4" w:rsidRDefault="008C76D4" w:rsidP="008C76D4">
            <w:pPr>
              <w:spacing w:after="0" w:line="240" w:lineRule="auto"/>
              <w:rPr>
                <w:rFonts w:ascii="Times New Roman" w:hAnsi="Times New Roman" w:cs="宋体"/>
                <w:color w:val="000000"/>
                <w:sz w:val="24"/>
                <w:szCs w:val="24"/>
              </w:rPr>
            </w:pPr>
            <w:r w:rsidRPr="00AB084F">
              <w:rPr>
                <w:rFonts w:ascii="Times New Roman" w:hAnsi="Times New Roman" w:cs="宋体"/>
                <w:color w:val="000000"/>
                <w:sz w:val="24"/>
                <w:szCs w:val="24"/>
              </w:rPr>
              <w:t>{{</w:t>
            </w:r>
            <w:proofErr w:type="spellStart"/>
            <w:r w:rsidRPr="00AB084F">
              <w:rPr>
                <w:rFonts w:ascii="Times New Roman" w:hAnsi="Times New Roman" w:cs="宋体"/>
                <w:color w:val="000000"/>
                <w:sz w:val="24"/>
                <w:szCs w:val="24"/>
              </w:rPr>
              <w:t>sample.</w:t>
            </w:r>
            <w:r w:rsidRPr="008C76D4">
              <w:rPr>
                <w:rFonts w:ascii="Times New Roman" w:hAnsi="Times New Roman" w:cs="宋体"/>
                <w:color w:val="000000"/>
                <w:sz w:val="24"/>
                <w:szCs w:val="24"/>
              </w:rPr>
              <w:t>sample_parent_id</w:t>
            </w:r>
            <w:proofErr w:type="spellEnd"/>
            <w:r w:rsidRPr="00AB084F">
              <w:rPr>
                <w:rFonts w:ascii="Times New Roman" w:hAnsi="Times New Roman" w:cs="宋体"/>
                <w:color w:val="000000"/>
                <w:sz w:val="24"/>
                <w:szCs w:val="24"/>
              </w:rPr>
              <w:t>}}</w:t>
            </w:r>
          </w:p>
        </w:tc>
      </w:tr>
      <w:tr w:rsidR="008C76D4" w14:paraId="4EF3D73C" w14:textId="77777777" w:rsidTr="008C76D4">
        <w:trPr>
          <w:trHeight w:val="296"/>
          <w:jc w:val="center"/>
        </w:trPr>
        <w:tc>
          <w:tcPr>
            <w:tcW w:w="1412" w:type="dxa"/>
            <w:tcBorders>
              <w:top w:val="nil"/>
              <w:left w:val="nil"/>
              <w:bottom w:val="nil"/>
              <w:right w:val="nil"/>
            </w:tcBorders>
            <w:shd w:val="clear" w:color="auto" w:fill="auto"/>
            <w:vAlign w:val="center"/>
          </w:tcPr>
          <w:p w14:paraId="0896E9C1" w14:textId="4B3D465C" w:rsidR="008C76D4" w:rsidRDefault="008C76D4" w:rsidP="008C76D4">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检测项目</w:t>
            </w:r>
          </w:p>
        </w:tc>
        <w:tc>
          <w:tcPr>
            <w:tcW w:w="5979" w:type="dxa"/>
            <w:gridSpan w:val="6"/>
            <w:tcBorders>
              <w:top w:val="nil"/>
              <w:left w:val="nil"/>
              <w:bottom w:val="nil"/>
              <w:right w:val="nil"/>
            </w:tcBorders>
            <w:shd w:val="clear" w:color="auto" w:fill="auto"/>
            <w:vAlign w:val="center"/>
          </w:tcPr>
          <w:p w14:paraId="57353070" w14:textId="65D2739B" w:rsidR="008C76D4" w:rsidRDefault="008C76D4" w:rsidP="008C76D4">
            <w:pPr>
              <w:spacing w:after="0" w:line="240" w:lineRule="auto"/>
              <w:rPr>
                <w:rFonts w:ascii="Times New Roman" w:hAnsi="Times New Roman" w:cs="宋体"/>
                <w:color w:val="000000"/>
                <w:sz w:val="24"/>
                <w:szCs w:val="24"/>
              </w:rPr>
            </w:pPr>
            <w:r>
              <w:rPr>
                <w:rFonts w:ascii="Times New Roman" w:hAnsi="Times New Roman" w:cs="宋体" w:hint="eastAsia"/>
                <w:color w:val="000000"/>
                <w:sz w:val="24"/>
                <w:szCs w:val="24"/>
              </w:rPr>
              <w:t xml:space="preserve">BRCA1/2 </w:t>
            </w:r>
            <w:r>
              <w:rPr>
                <w:rFonts w:ascii="Times New Roman" w:hAnsi="Times New Roman" w:cs="宋体" w:hint="eastAsia"/>
                <w:color w:val="000000"/>
                <w:sz w:val="24"/>
                <w:szCs w:val="24"/>
              </w:rPr>
              <w:t>基因突变高通量测序检测（血液）</w:t>
            </w:r>
          </w:p>
        </w:tc>
        <w:tc>
          <w:tcPr>
            <w:tcW w:w="1256" w:type="dxa"/>
            <w:tcBorders>
              <w:top w:val="nil"/>
              <w:left w:val="nil"/>
              <w:bottom w:val="nil"/>
              <w:right w:val="nil"/>
            </w:tcBorders>
            <w:vAlign w:val="center"/>
          </w:tcPr>
          <w:p w14:paraId="5EBFEF56" w14:textId="77777777" w:rsidR="008C76D4" w:rsidRDefault="008C76D4" w:rsidP="008C76D4">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检验号：</w:t>
            </w:r>
          </w:p>
        </w:tc>
        <w:tc>
          <w:tcPr>
            <w:tcW w:w="1843" w:type="dxa"/>
            <w:tcBorders>
              <w:top w:val="nil"/>
              <w:left w:val="nil"/>
              <w:bottom w:val="nil"/>
              <w:right w:val="nil"/>
            </w:tcBorders>
            <w:shd w:val="clear" w:color="auto" w:fill="auto"/>
            <w:vAlign w:val="center"/>
          </w:tcPr>
          <w:p w14:paraId="57265713" w14:textId="24F3132F" w:rsidR="008C76D4" w:rsidRDefault="008C76D4" w:rsidP="008C76D4">
            <w:pPr>
              <w:spacing w:after="0" w:line="240" w:lineRule="auto"/>
              <w:rPr>
                <w:rFonts w:ascii="Times New Roman" w:hAnsi="Times New Roman" w:cs="宋体"/>
                <w:color w:val="000000"/>
                <w:sz w:val="24"/>
                <w:szCs w:val="24"/>
              </w:rPr>
            </w:pPr>
            <w:r w:rsidRPr="00AB084F">
              <w:rPr>
                <w:rFonts w:ascii="Times New Roman" w:hAnsi="Times New Roman" w:cs="宋体"/>
                <w:color w:val="000000"/>
                <w:sz w:val="24"/>
                <w:szCs w:val="24"/>
              </w:rPr>
              <w:t>{{</w:t>
            </w:r>
            <w:proofErr w:type="spellStart"/>
            <w:proofErr w:type="gramStart"/>
            <w:r w:rsidRPr="00AB084F">
              <w:rPr>
                <w:rFonts w:ascii="Times New Roman" w:hAnsi="Times New Roman" w:cs="宋体"/>
                <w:color w:val="000000"/>
                <w:sz w:val="24"/>
                <w:szCs w:val="24"/>
              </w:rPr>
              <w:t>sample.inspection</w:t>
            </w:r>
            <w:proofErr w:type="gramEnd"/>
            <w:r w:rsidRPr="00AB084F">
              <w:rPr>
                <w:rFonts w:ascii="Times New Roman" w:hAnsi="Times New Roman" w:cs="宋体"/>
                <w:color w:val="000000"/>
                <w:sz w:val="24"/>
                <w:szCs w:val="24"/>
              </w:rPr>
              <w:t>_number</w:t>
            </w:r>
            <w:proofErr w:type="spellEnd"/>
            <w:r w:rsidRPr="00AB084F">
              <w:rPr>
                <w:rFonts w:ascii="Times New Roman" w:hAnsi="Times New Roman" w:cs="宋体"/>
                <w:color w:val="000000"/>
                <w:sz w:val="24"/>
                <w:szCs w:val="24"/>
              </w:rPr>
              <w:t>}}</w:t>
            </w:r>
          </w:p>
        </w:tc>
      </w:tr>
      <w:tr w:rsidR="008C76D4" w14:paraId="7E242B79" w14:textId="77777777" w:rsidTr="008C76D4">
        <w:trPr>
          <w:trHeight w:val="320"/>
          <w:jc w:val="center"/>
        </w:trPr>
        <w:tc>
          <w:tcPr>
            <w:tcW w:w="1701" w:type="dxa"/>
            <w:gridSpan w:val="2"/>
            <w:tcBorders>
              <w:top w:val="nil"/>
              <w:left w:val="nil"/>
              <w:right w:val="nil"/>
            </w:tcBorders>
            <w:shd w:val="clear" w:color="auto" w:fill="auto"/>
          </w:tcPr>
          <w:p w14:paraId="550BC3BA" w14:textId="77777777" w:rsidR="008C76D4" w:rsidRDefault="008C76D4" w:rsidP="008C76D4">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检测范围：</w:t>
            </w:r>
          </w:p>
        </w:tc>
        <w:tc>
          <w:tcPr>
            <w:tcW w:w="8789" w:type="dxa"/>
            <w:gridSpan w:val="7"/>
            <w:tcBorders>
              <w:top w:val="nil"/>
              <w:left w:val="nil"/>
              <w:right w:val="nil"/>
            </w:tcBorders>
            <w:shd w:val="clear" w:color="auto" w:fill="auto"/>
          </w:tcPr>
          <w:p w14:paraId="16A2DDA4" w14:textId="5B7EE086" w:rsidR="008C76D4" w:rsidRPr="00810A09" w:rsidRDefault="008C76D4" w:rsidP="008C76D4">
            <w:pPr>
              <w:spacing w:after="0" w:line="240" w:lineRule="auto"/>
              <w:jc w:val="left"/>
              <w:rPr>
                <w:rFonts w:ascii="Times New Roman" w:hAnsi="Times New Roman"/>
                <w:color w:val="000000"/>
                <w:sz w:val="24"/>
                <w:szCs w:val="24"/>
              </w:rPr>
            </w:pPr>
            <w:r w:rsidRPr="00CA6097">
              <w:rPr>
                <w:rFonts w:ascii="Times New Roman" w:hAnsi="Times New Roman"/>
                <w:sz w:val="21"/>
                <w:szCs w:val="21"/>
              </w:rPr>
              <w:t>BRCA1</w:t>
            </w:r>
            <w:r w:rsidRPr="00CA6097">
              <w:rPr>
                <w:rFonts w:ascii="Times New Roman" w:hAnsi="Times New Roman" w:hint="eastAsia"/>
                <w:sz w:val="21"/>
                <w:szCs w:val="21"/>
              </w:rPr>
              <w:t>基因和</w:t>
            </w:r>
            <w:r w:rsidRPr="00CA6097">
              <w:rPr>
                <w:rFonts w:ascii="Times New Roman" w:hAnsi="Times New Roman"/>
                <w:sz w:val="21"/>
                <w:szCs w:val="21"/>
              </w:rPr>
              <w:t>BRCA2</w:t>
            </w:r>
            <w:r w:rsidRPr="00CA6097">
              <w:rPr>
                <w:rFonts w:ascii="Times New Roman" w:hAnsi="Times New Roman" w:hint="eastAsia"/>
                <w:sz w:val="21"/>
                <w:szCs w:val="21"/>
              </w:rPr>
              <w:t>基因全编码区及外显子</w:t>
            </w:r>
            <w:r w:rsidRPr="00CA6097">
              <w:rPr>
                <w:rFonts w:ascii="Times New Roman" w:hAnsi="Times New Roman"/>
                <w:sz w:val="21"/>
                <w:szCs w:val="21"/>
              </w:rPr>
              <w:t>-</w:t>
            </w:r>
            <w:r w:rsidRPr="00CA6097">
              <w:rPr>
                <w:rFonts w:ascii="Times New Roman" w:hAnsi="Times New Roman" w:hint="eastAsia"/>
                <w:sz w:val="21"/>
                <w:szCs w:val="21"/>
              </w:rPr>
              <w:t>内含子连接区、部分</w:t>
            </w:r>
            <w:r w:rsidRPr="00CA6097">
              <w:rPr>
                <w:rFonts w:ascii="Times New Roman" w:hAnsi="Times New Roman"/>
                <w:sz w:val="21"/>
                <w:szCs w:val="21"/>
              </w:rPr>
              <w:t>UTR</w:t>
            </w:r>
            <w:r w:rsidRPr="00CA6097">
              <w:rPr>
                <w:rFonts w:ascii="Times New Roman" w:hAnsi="Times New Roman" w:hint="eastAsia"/>
                <w:sz w:val="21"/>
                <w:szCs w:val="21"/>
              </w:rPr>
              <w:t>区（非翻译区）和内含子</w:t>
            </w:r>
            <w:proofErr w:type="gramStart"/>
            <w:r w:rsidRPr="00CA6097">
              <w:rPr>
                <w:rFonts w:ascii="Times New Roman" w:hAnsi="Times New Roman" w:hint="eastAsia"/>
                <w:sz w:val="21"/>
                <w:szCs w:val="21"/>
              </w:rPr>
              <w:t>区热点</w:t>
            </w:r>
            <w:proofErr w:type="gramEnd"/>
            <w:r w:rsidRPr="00CA6097">
              <w:rPr>
                <w:rFonts w:ascii="Times New Roman" w:hAnsi="Times New Roman" w:hint="eastAsia"/>
                <w:sz w:val="21"/>
                <w:szCs w:val="21"/>
              </w:rPr>
              <w:t>变异；检测突变类型：点突变、插入</w:t>
            </w:r>
            <w:r w:rsidRPr="00CA6097">
              <w:rPr>
                <w:rFonts w:ascii="Times New Roman" w:hAnsi="Times New Roman"/>
                <w:sz w:val="21"/>
                <w:szCs w:val="21"/>
              </w:rPr>
              <w:t>/</w:t>
            </w:r>
            <w:r w:rsidRPr="00CA6097">
              <w:rPr>
                <w:rFonts w:ascii="Times New Roman" w:hAnsi="Times New Roman" w:hint="eastAsia"/>
                <w:sz w:val="21"/>
                <w:szCs w:val="21"/>
              </w:rPr>
              <w:t>缺失突变</w:t>
            </w:r>
          </w:p>
        </w:tc>
      </w:tr>
      <w:tr w:rsidR="008C76D4" w14:paraId="2C57F46E" w14:textId="77777777" w:rsidTr="008C76D4">
        <w:trPr>
          <w:trHeight w:val="320"/>
          <w:jc w:val="center"/>
        </w:trPr>
        <w:tc>
          <w:tcPr>
            <w:tcW w:w="1701" w:type="dxa"/>
            <w:gridSpan w:val="2"/>
            <w:tcBorders>
              <w:top w:val="nil"/>
              <w:left w:val="nil"/>
              <w:bottom w:val="single" w:sz="4" w:space="0" w:color="auto"/>
              <w:right w:val="nil"/>
            </w:tcBorders>
            <w:shd w:val="clear" w:color="auto" w:fill="auto"/>
          </w:tcPr>
          <w:p w14:paraId="6AF922D6" w14:textId="77777777" w:rsidR="008C76D4" w:rsidRDefault="008C76D4" w:rsidP="008C76D4">
            <w:pPr>
              <w:spacing w:after="0" w:line="240" w:lineRule="auto"/>
              <w:jc w:val="left"/>
              <w:rPr>
                <w:rFonts w:ascii="Times New Roman" w:hAnsi="Times New Roman" w:cs="宋体"/>
                <w:color w:val="000000"/>
                <w:sz w:val="24"/>
                <w:szCs w:val="24"/>
              </w:rPr>
            </w:pPr>
            <w:r>
              <w:rPr>
                <w:rFonts w:ascii="宋体" w:hAnsi="宋体" w:cs="宋体"/>
                <w:sz w:val="24"/>
                <w:szCs w:val="24"/>
              </w:rPr>
              <w:t>参考基因组</w:t>
            </w:r>
            <w:r>
              <w:rPr>
                <w:rFonts w:ascii="宋体" w:hAnsi="宋体" w:cs="宋体" w:hint="eastAsia"/>
                <w:sz w:val="24"/>
                <w:szCs w:val="24"/>
              </w:rPr>
              <w:t>：</w:t>
            </w:r>
          </w:p>
        </w:tc>
        <w:tc>
          <w:tcPr>
            <w:tcW w:w="8789" w:type="dxa"/>
            <w:gridSpan w:val="7"/>
            <w:tcBorders>
              <w:top w:val="nil"/>
              <w:left w:val="nil"/>
              <w:bottom w:val="single" w:sz="4" w:space="0" w:color="auto"/>
              <w:right w:val="nil"/>
            </w:tcBorders>
            <w:shd w:val="clear" w:color="auto" w:fill="auto"/>
          </w:tcPr>
          <w:p w14:paraId="1DF61917" w14:textId="40FB9573" w:rsidR="008C76D4" w:rsidRDefault="008C76D4" w:rsidP="008C76D4">
            <w:pPr>
              <w:spacing w:after="0" w:line="240" w:lineRule="auto"/>
              <w:jc w:val="left"/>
              <w:rPr>
                <w:rFonts w:ascii="Times New Roman" w:hAnsi="Times New Roman" w:cs="宋体"/>
                <w:color w:val="000000"/>
                <w:sz w:val="24"/>
                <w:szCs w:val="24"/>
              </w:rPr>
            </w:pPr>
            <w:r>
              <w:rPr>
                <w:rFonts w:ascii="Times New Roman" w:hAnsi="Times New Roman" w:cs="宋体" w:hint="eastAsia"/>
                <w:color w:val="000000"/>
                <w:sz w:val="24"/>
                <w:szCs w:val="24"/>
              </w:rPr>
              <w:t>hg19</w:t>
            </w:r>
          </w:p>
        </w:tc>
      </w:tr>
    </w:tbl>
    <w:p w14:paraId="1EE383F4" w14:textId="77777777" w:rsidR="00100C41" w:rsidRDefault="00100C41">
      <w:pPr>
        <w:widowControl w:val="0"/>
        <w:spacing w:after="0" w:line="60" w:lineRule="auto"/>
        <w:jc w:val="left"/>
        <w:rPr>
          <w:rFonts w:ascii="思源黑体 CN Bold" w:eastAsia="思源黑体 CN Bold" w:hAnsi="思源黑体 CN Bold"/>
          <w:sz w:val="32"/>
          <w:szCs w:val="32"/>
        </w:rPr>
      </w:pPr>
    </w:p>
    <w:p w14:paraId="2192A958" w14:textId="68EABED8" w:rsidR="00100C41" w:rsidRDefault="001A1D70">
      <w:pPr>
        <w:widowControl w:val="0"/>
        <w:spacing w:after="0" w:line="240" w:lineRule="auto"/>
        <w:jc w:val="left"/>
        <w:rPr>
          <w:rFonts w:ascii="黑体" w:eastAsia="黑体" w:hAnsi="黑体" w:cs="黑体"/>
          <w:b/>
          <w:bCs/>
          <w:smallCaps/>
          <w:kern w:val="2"/>
          <w:sz w:val="30"/>
          <w:szCs w:val="30"/>
        </w:rPr>
      </w:pPr>
      <w:r>
        <w:rPr>
          <w:rFonts w:ascii="黑体" w:eastAsia="黑体" w:hAnsi="黑体" w:cs="黑体" w:hint="eastAsia"/>
          <w:b/>
          <w:bCs/>
          <w:smallCaps/>
          <w:kern w:val="2"/>
          <w:sz w:val="30"/>
          <w:szCs w:val="30"/>
        </w:rPr>
        <w:t>突变结果总</w:t>
      </w:r>
      <w:proofErr w:type="gramStart"/>
      <w:r>
        <w:rPr>
          <w:rFonts w:ascii="黑体" w:eastAsia="黑体" w:hAnsi="黑体" w:cs="黑体" w:hint="eastAsia"/>
          <w:b/>
          <w:bCs/>
          <w:smallCaps/>
          <w:kern w:val="2"/>
          <w:sz w:val="30"/>
          <w:szCs w:val="30"/>
        </w:rPr>
        <w:t>览</w:t>
      </w:r>
      <w:proofErr w:type="gramEnd"/>
    </w:p>
    <w:tbl>
      <w:tblPr>
        <w:tblpPr w:leftFromText="180" w:rightFromText="180" w:vertAnchor="text" w:horzAnchor="page" w:tblpX="965" w:tblpY="219"/>
        <w:tblW w:w="10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51"/>
        <w:gridCol w:w="3103"/>
        <w:gridCol w:w="1440"/>
        <w:gridCol w:w="2914"/>
        <w:gridCol w:w="1474"/>
      </w:tblGrid>
      <w:tr w:rsidR="00100C41" w14:paraId="5C5E1E2C" w14:textId="77777777" w:rsidTr="00CA6097">
        <w:trPr>
          <w:trHeight w:val="582"/>
          <w:tblHeader/>
        </w:trPr>
        <w:tc>
          <w:tcPr>
            <w:tcW w:w="1251" w:type="dxa"/>
            <w:shd w:val="clear" w:color="auto" w:fill="FFFFFF" w:themeFill="background1"/>
            <w:vAlign w:val="center"/>
          </w:tcPr>
          <w:p w14:paraId="0D8E4106" w14:textId="77777777" w:rsidR="00100C41" w:rsidRPr="00CA6097" w:rsidRDefault="001A1D70">
            <w:pPr>
              <w:keepNext/>
              <w:snapToGrid w:val="0"/>
              <w:spacing w:after="120" w:line="240" w:lineRule="auto"/>
              <w:jc w:val="center"/>
              <w:rPr>
                <w:rFonts w:ascii="宋体" w:hAnsi="宋体"/>
                <w:b/>
                <w:color w:val="000000" w:themeColor="text1"/>
                <w:lang w:val="en-CA"/>
              </w:rPr>
            </w:pPr>
            <w:r w:rsidRPr="00CA6097">
              <w:rPr>
                <w:rFonts w:ascii="宋体" w:hAnsi="宋体" w:cstheme="minorBidi" w:hint="eastAsia"/>
                <w:b/>
                <w:color w:val="000000" w:themeColor="text1"/>
              </w:rPr>
              <w:t>基因</w:t>
            </w:r>
          </w:p>
        </w:tc>
        <w:tc>
          <w:tcPr>
            <w:tcW w:w="3103" w:type="dxa"/>
            <w:shd w:val="clear" w:color="auto" w:fill="FFFFFF" w:themeFill="background1"/>
            <w:vAlign w:val="center"/>
          </w:tcPr>
          <w:p w14:paraId="2F801B0E" w14:textId="77777777" w:rsidR="00100C41" w:rsidRPr="00CA6097" w:rsidRDefault="001A1D70">
            <w:pPr>
              <w:keepNext/>
              <w:snapToGrid w:val="0"/>
              <w:spacing w:after="120" w:line="240" w:lineRule="auto"/>
              <w:jc w:val="center"/>
              <w:rPr>
                <w:rFonts w:ascii="宋体" w:hAnsi="宋体" w:cs="微软雅黑"/>
                <w:b/>
                <w:color w:val="000000" w:themeColor="text1"/>
                <w:lang w:val="en-CA"/>
              </w:rPr>
            </w:pPr>
            <w:r w:rsidRPr="00CA6097">
              <w:rPr>
                <w:rFonts w:ascii="宋体" w:hAnsi="宋体" w:cstheme="minorBidi" w:hint="eastAsia"/>
                <w:b/>
                <w:color w:val="000000" w:themeColor="text1"/>
              </w:rPr>
              <w:t>检测结果</w:t>
            </w:r>
          </w:p>
        </w:tc>
        <w:tc>
          <w:tcPr>
            <w:tcW w:w="1440" w:type="dxa"/>
            <w:shd w:val="clear" w:color="auto" w:fill="FFFFFF" w:themeFill="background1"/>
            <w:vAlign w:val="center"/>
          </w:tcPr>
          <w:p w14:paraId="310A6A7B" w14:textId="10A857F0" w:rsidR="00100C41" w:rsidRPr="00CA6097" w:rsidRDefault="001A1D70">
            <w:pPr>
              <w:keepNext/>
              <w:snapToGrid w:val="0"/>
              <w:spacing w:after="120" w:line="240" w:lineRule="auto"/>
              <w:jc w:val="center"/>
              <w:rPr>
                <w:rFonts w:ascii="宋体" w:hAnsi="宋体"/>
                <w:b/>
                <w:color w:val="000000" w:themeColor="text1"/>
              </w:rPr>
            </w:pPr>
            <w:r w:rsidRPr="00CA6097">
              <w:rPr>
                <w:rFonts w:ascii="宋体" w:hAnsi="宋体" w:cstheme="minorBidi" w:hint="eastAsia"/>
                <w:b/>
                <w:color w:val="000000" w:themeColor="text1"/>
              </w:rPr>
              <w:t>基因型</w:t>
            </w:r>
          </w:p>
        </w:tc>
        <w:tc>
          <w:tcPr>
            <w:tcW w:w="2914" w:type="dxa"/>
            <w:shd w:val="clear" w:color="auto" w:fill="FFFFFF" w:themeFill="background1"/>
            <w:vAlign w:val="center"/>
          </w:tcPr>
          <w:p w14:paraId="0CC0403B" w14:textId="1F00AE8B" w:rsidR="00100C41" w:rsidRPr="00CA6097" w:rsidRDefault="001A1D70">
            <w:pPr>
              <w:keepNext/>
              <w:snapToGrid w:val="0"/>
              <w:spacing w:after="120" w:line="240" w:lineRule="auto"/>
              <w:jc w:val="center"/>
              <w:rPr>
                <w:rFonts w:ascii="宋体" w:hAnsi="宋体" w:cstheme="minorBidi"/>
                <w:b/>
                <w:color w:val="000000" w:themeColor="text1"/>
              </w:rPr>
            </w:pPr>
            <w:r w:rsidRPr="00CA6097">
              <w:rPr>
                <w:rFonts w:ascii="宋体" w:hAnsi="宋体" w:cstheme="minorBidi" w:hint="eastAsia"/>
                <w:b/>
                <w:color w:val="000000" w:themeColor="text1"/>
              </w:rPr>
              <w:t>变异解读</w:t>
            </w:r>
          </w:p>
        </w:tc>
        <w:tc>
          <w:tcPr>
            <w:tcW w:w="1474" w:type="dxa"/>
            <w:shd w:val="clear" w:color="auto" w:fill="FFFFFF" w:themeFill="background1"/>
            <w:vAlign w:val="center"/>
          </w:tcPr>
          <w:p w14:paraId="539BAD41" w14:textId="77777777" w:rsidR="00100C41" w:rsidRPr="00CA6097" w:rsidRDefault="001A1D70">
            <w:pPr>
              <w:keepNext/>
              <w:snapToGrid w:val="0"/>
              <w:spacing w:after="120" w:line="240" w:lineRule="auto"/>
              <w:jc w:val="center"/>
              <w:rPr>
                <w:rFonts w:ascii="宋体" w:hAnsi="宋体" w:cs="微软雅黑"/>
                <w:b/>
                <w:color w:val="000000" w:themeColor="text1"/>
              </w:rPr>
            </w:pPr>
            <w:r w:rsidRPr="00CA6097">
              <w:rPr>
                <w:rFonts w:ascii="宋体" w:hAnsi="宋体" w:cstheme="minorBidi" w:hint="eastAsia"/>
                <w:b/>
                <w:color w:val="000000" w:themeColor="text1"/>
              </w:rPr>
              <w:t>丰度（</w:t>
            </w:r>
            <w:r w:rsidRPr="00CA6097">
              <w:rPr>
                <w:rFonts w:ascii="宋体" w:hAnsi="宋体" w:cstheme="minorBidi"/>
                <w:b/>
                <w:color w:val="000000" w:themeColor="text1"/>
              </w:rPr>
              <w:t>%）</w:t>
            </w:r>
          </w:p>
        </w:tc>
      </w:tr>
      <w:tr w:rsidR="002375DA" w14:paraId="6A8CD77A" w14:textId="77777777" w:rsidTr="007E1DFF">
        <w:trPr>
          <w:trHeight w:val="437"/>
        </w:trPr>
        <w:tc>
          <w:tcPr>
            <w:tcW w:w="10182" w:type="dxa"/>
            <w:gridSpan w:val="5"/>
            <w:shd w:val="clear" w:color="auto" w:fill="FFFFFF" w:themeFill="background1"/>
            <w:vAlign w:val="center"/>
          </w:tcPr>
          <w:p w14:paraId="5A39BC47" w14:textId="1D803BB2" w:rsidR="002375DA" w:rsidRPr="00CA6097" w:rsidRDefault="002375DA">
            <w:pPr>
              <w:keepNext/>
              <w:snapToGrid w:val="0"/>
              <w:spacing w:line="240" w:lineRule="auto"/>
              <w:jc w:val="center"/>
              <w:rPr>
                <w:rFonts w:ascii="Times New Roman" w:hAnsi="Times New Roman"/>
                <w:szCs w:val="18"/>
              </w:rPr>
            </w:pPr>
            <w:r w:rsidRPr="002375DA">
              <w:rPr>
                <w:rFonts w:ascii="Times New Roman" w:hAnsi="Times New Roman"/>
                <w:szCs w:val="18"/>
              </w:rPr>
              <w:t>{%tr if var_brca.snv_</w:t>
            </w:r>
            <w:proofErr w:type="gramStart"/>
            <w:r w:rsidRPr="002375DA">
              <w:rPr>
                <w:rFonts w:ascii="Times New Roman" w:hAnsi="Times New Roman"/>
                <w:szCs w:val="18"/>
              </w:rPr>
              <w:t>s.B</w:t>
            </w:r>
            <w:proofErr w:type="gramEnd"/>
            <w:r w:rsidRPr="002375DA">
              <w:rPr>
                <w:rFonts w:ascii="Times New Roman" w:hAnsi="Times New Roman"/>
                <w:szCs w:val="18"/>
              </w:rPr>
              <w:t>1_L5 +var_brca.snv_s.B1_L4 + var_brca.snv_s.B1_L3 %}</w:t>
            </w:r>
          </w:p>
        </w:tc>
      </w:tr>
      <w:tr w:rsidR="002375DA" w14:paraId="4312B2C2" w14:textId="77777777" w:rsidTr="007E1DFF">
        <w:trPr>
          <w:trHeight w:val="437"/>
        </w:trPr>
        <w:tc>
          <w:tcPr>
            <w:tcW w:w="10182" w:type="dxa"/>
            <w:gridSpan w:val="5"/>
            <w:shd w:val="clear" w:color="auto" w:fill="FFFFFF" w:themeFill="background1"/>
            <w:vAlign w:val="center"/>
          </w:tcPr>
          <w:p w14:paraId="67019735" w14:textId="19501659" w:rsidR="002375DA" w:rsidRPr="002375DA" w:rsidRDefault="002375DA">
            <w:pPr>
              <w:keepNext/>
              <w:snapToGrid w:val="0"/>
              <w:spacing w:line="240" w:lineRule="auto"/>
              <w:jc w:val="center"/>
              <w:rPr>
                <w:rFonts w:ascii="Times New Roman" w:hAnsi="Times New Roman"/>
                <w:szCs w:val="18"/>
              </w:rPr>
            </w:pPr>
            <w:r w:rsidRPr="002375DA">
              <w:rPr>
                <w:rFonts w:ascii="Times New Roman" w:hAnsi="Times New Roman"/>
                <w:szCs w:val="18"/>
              </w:rPr>
              <w:t>{%tr for a in var_brca.snv_</w:t>
            </w:r>
            <w:proofErr w:type="gramStart"/>
            <w:r w:rsidRPr="002375DA">
              <w:rPr>
                <w:rFonts w:ascii="Times New Roman" w:hAnsi="Times New Roman"/>
                <w:szCs w:val="18"/>
              </w:rPr>
              <w:t>s.B</w:t>
            </w:r>
            <w:proofErr w:type="gramEnd"/>
            <w:r w:rsidRPr="002375DA">
              <w:rPr>
                <w:rFonts w:ascii="Times New Roman" w:hAnsi="Times New Roman"/>
                <w:szCs w:val="18"/>
              </w:rPr>
              <w:t>1_L5 + var_brca.snv_s.B1_L4 + var_brca.snv_s.B1_L3 %}</w:t>
            </w:r>
          </w:p>
        </w:tc>
      </w:tr>
      <w:tr w:rsidR="002375DA" w14:paraId="0DC1EC95" w14:textId="77777777" w:rsidTr="00911DAC">
        <w:trPr>
          <w:trHeight w:val="437"/>
        </w:trPr>
        <w:tc>
          <w:tcPr>
            <w:tcW w:w="1251" w:type="dxa"/>
            <w:shd w:val="clear" w:color="auto" w:fill="FFFFFF" w:themeFill="background1"/>
            <w:vAlign w:val="center"/>
          </w:tcPr>
          <w:p w14:paraId="36DE2D52" w14:textId="7040E9F5" w:rsidR="002375DA" w:rsidRPr="00CA6097" w:rsidRDefault="002375DA">
            <w:pPr>
              <w:keepNext/>
              <w:snapToGrid w:val="0"/>
              <w:spacing w:line="240" w:lineRule="auto"/>
              <w:jc w:val="center"/>
              <w:rPr>
                <w:rFonts w:ascii="Times New Roman" w:hAnsi="Times New Roman"/>
                <w:i/>
                <w:kern w:val="2"/>
                <w:szCs w:val="21"/>
                <w:lang w:bidi="ar"/>
              </w:rPr>
            </w:pPr>
            <w:r w:rsidRPr="002375DA">
              <w:rPr>
                <w:rFonts w:ascii="Times New Roman" w:hAnsi="Times New Roman"/>
                <w:i/>
                <w:kern w:val="2"/>
                <w:szCs w:val="21"/>
                <w:lang w:bidi="ar"/>
              </w:rPr>
              <w:t>{{</w:t>
            </w:r>
            <w:proofErr w:type="spellStart"/>
            <w:proofErr w:type="gramStart"/>
            <w:r w:rsidRPr="002375DA">
              <w:rPr>
                <w:rFonts w:ascii="Times New Roman" w:hAnsi="Times New Roman"/>
                <w:i/>
                <w:kern w:val="2"/>
                <w:szCs w:val="21"/>
                <w:lang w:bidi="ar"/>
              </w:rPr>
              <w:t>a.gene</w:t>
            </w:r>
            <w:proofErr w:type="gramEnd"/>
            <w:r w:rsidRPr="002375DA">
              <w:rPr>
                <w:rFonts w:ascii="Times New Roman" w:hAnsi="Times New Roman"/>
                <w:i/>
                <w:kern w:val="2"/>
                <w:szCs w:val="21"/>
                <w:lang w:bidi="ar"/>
              </w:rPr>
              <w:t>_symbol</w:t>
            </w:r>
            <w:proofErr w:type="spellEnd"/>
            <w:r w:rsidRPr="002375DA">
              <w:rPr>
                <w:rFonts w:ascii="Times New Roman" w:hAnsi="Times New Roman"/>
                <w:i/>
                <w:kern w:val="2"/>
                <w:szCs w:val="21"/>
                <w:lang w:bidi="ar"/>
              </w:rPr>
              <w:t>}}</w:t>
            </w:r>
          </w:p>
        </w:tc>
        <w:tc>
          <w:tcPr>
            <w:tcW w:w="3103" w:type="dxa"/>
            <w:shd w:val="clear" w:color="auto" w:fill="FFFFFF" w:themeFill="background1"/>
            <w:vAlign w:val="center"/>
          </w:tcPr>
          <w:p w14:paraId="2BE9A4A2" w14:textId="77777777" w:rsidR="002375DA" w:rsidRPr="002375DA" w:rsidRDefault="002375DA" w:rsidP="002375DA">
            <w:pPr>
              <w:keepNext/>
              <w:snapToGrid w:val="0"/>
              <w:spacing w:line="240" w:lineRule="auto"/>
              <w:jc w:val="left"/>
              <w:rPr>
                <w:rFonts w:ascii="Times New Roman" w:hAnsi="Times New Roman"/>
                <w:bCs/>
                <w:szCs w:val="18"/>
              </w:rPr>
            </w:pPr>
            <w:r w:rsidRPr="002375DA">
              <w:rPr>
                <w:rFonts w:ascii="Times New Roman" w:hAnsi="Times New Roman"/>
                <w:bCs/>
                <w:szCs w:val="18"/>
              </w:rPr>
              <w:t>{{</w:t>
            </w:r>
            <w:proofErr w:type="spellStart"/>
            <w:proofErr w:type="gramStart"/>
            <w:r w:rsidRPr="002375DA">
              <w:rPr>
                <w:rFonts w:ascii="Times New Roman" w:hAnsi="Times New Roman"/>
                <w:bCs/>
                <w:szCs w:val="18"/>
              </w:rPr>
              <w:t>a.gene</w:t>
            </w:r>
            <w:proofErr w:type="gramEnd"/>
            <w:r w:rsidRPr="002375DA">
              <w:rPr>
                <w:rFonts w:ascii="Times New Roman" w:hAnsi="Times New Roman"/>
                <w:bCs/>
                <w:szCs w:val="18"/>
              </w:rPr>
              <w:t>_region</w:t>
            </w:r>
            <w:proofErr w:type="spellEnd"/>
            <w:r w:rsidRPr="002375DA">
              <w:rPr>
                <w:rFonts w:ascii="Times New Roman" w:hAnsi="Times New Roman"/>
                <w:bCs/>
                <w:szCs w:val="18"/>
              </w:rPr>
              <w:t>}} {{</w:t>
            </w:r>
            <w:proofErr w:type="spellStart"/>
            <w:r w:rsidRPr="002375DA">
              <w:rPr>
                <w:rFonts w:ascii="Times New Roman" w:hAnsi="Times New Roman"/>
                <w:bCs/>
                <w:szCs w:val="18"/>
              </w:rPr>
              <w:t>a.hgvs_c</w:t>
            </w:r>
            <w:proofErr w:type="spellEnd"/>
            <w:r w:rsidRPr="002375DA">
              <w:rPr>
                <w:rFonts w:ascii="Times New Roman" w:hAnsi="Times New Roman"/>
                <w:bCs/>
                <w:szCs w:val="18"/>
              </w:rPr>
              <w:t xml:space="preserve">}}{%if </w:t>
            </w:r>
            <w:proofErr w:type="spellStart"/>
            <w:r w:rsidRPr="002375DA">
              <w:rPr>
                <w:rFonts w:ascii="Times New Roman" w:hAnsi="Times New Roman"/>
                <w:bCs/>
                <w:szCs w:val="18"/>
              </w:rPr>
              <w:t>a.hgvs_p</w:t>
            </w:r>
            <w:proofErr w:type="spellEnd"/>
            <w:r w:rsidRPr="002375DA">
              <w:rPr>
                <w:rFonts w:ascii="Times New Roman" w:hAnsi="Times New Roman"/>
                <w:bCs/>
                <w:szCs w:val="18"/>
              </w:rPr>
              <w:t>!=”p.?”%} {{</w:t>
            </w:r>
            <w:proofErr w:type="spellStart"/>
            <w:r w:rsidRPr="002375DA">
              <w:rPr>
                <w:rFonts w:ascii="Times New Roman" w:hAnsi="Times New Roman"/>
                <w:bCs/>
                <w:szCs w:val="18"/>
              </w:rPr>
              <w:t>a.hgvs_p</w:t>
            </w:r>
            <w:proofErr w:type="spellEnd"/>
            <w:r w:rsidRPr="002375DA">
              <w:rPr>
                <w:rFonts w:ascii="Times New Roman" w:hAnsi="Times New Roman"/>
                <w:bCs/>
                <w:szCs w:val="18"/>
              </w:rPr>
              <w:t>}}{%endif%}</w:t>
            </w:r>
          </w:p>
          <w:p w14:paraId="047D6AA6" w14:textId="3D04CBA1" w:rsidR="002375DA" w:rsidRPr="00CA6097" w:rsidRDefault="002375DA" w:rsidP="002375DA">
            <w:pPr>
              <w:keepNext/>
              <w:snapToGrid w:val="0"/>
              <w:spacing w:line="240" w:lineRule="auto"/>
              <w:jc w:val="left"/>
              <w:rPr>
                <w:rFonts w:ascii="Times New Roman" w:hAnsi="Times New Roman"/>
                <w:bCs/>
                <w:szCs w:val="18"/>
              </w:rPr>
            </w:pPr>
            <w:r w:rsidRPr="002375DA">
              <w:rPr>
                <w:rFonts w:ascii="Times New Roman" w:hAnsi="Times New Roman"/>
                <w:bCs/>
                <w:szCs w:val="18"/>
              </w:rPr>
              <w:t>{{</w:t>
            </w:r>
            <w:proofErr w:type="spellStart"/>
            <w:proofErr w:type="gramStart"/>
            <w:r w:rsidRPr="002375DA">
              <w:rPr>
                <w:rFonts w:ascii="Times New Roman" w:hAnsi="Times New Roman"/>
                <w:bCs/>
                <w:szCs w:val="18"/>
              </w:rPr>
              <w:t>a.transcript</w:t>
            </w:r>
            <w:proofErr w:type="gramEnd"/>
            <w:r w:rsidRPr="002375DA">
              <w:rPr>
                <w:rFonts w:ascii="Times New Roman" w:hAnsi="Times New Roman"/>
                <w:bCs/>
                <w:szCs w:val="18"/>
              </w:rPr>
              <w:t>_primary</w:t>
            </w:r>
            <w:proofErr w:type="spellEnd"/>
            <w:r w:rsidRPr="002375DA">
              <w:rPr>
                <w:rFonts w:ascii="Times New Roman" w:hAnsi="Times New Roman"/>
                <w:bCs/>
                <w:szCs w:val="18"/>
              </w:rPr>
              <w:t xml:space="preserve"> }}</w:t>
            </w:r>
          </w:p>
        </w:tc>
        <w:tc>
          <w:tcPr>
            <w:tcW w:w="1440" w:type="dxa"/>
            <w:shd w:val="clear" w:color="auto" w:fill="FFFFFF" w:themeFill="background1"/>
            <w:vAlign w:val="center"/>
          </w:tcPr>
          <w:p w14:paraId="5A711D32" w14:textId="5977FD85" w:rsidR="002375DA" w:rsidRPr="00CA6097" w:rsidRDefault="002375DA" w:rsidP="00B10E0D">
            <w:pPr>
              <w:keepNext/>
              <w:snapToGrid w:val="0"/>
              <w:spacing w:line="240" w:lineRule="auto"/>
              <w:jc w:val="center"/>
              <w:rPr>
                <w:rFonts w:ascii="Times New Roman" w:hAnsi="Times New Roman"/>
                <w:szCs w:val="18"/>
              </w:rPr>
            </w:pPr>
            <w:r w:rsidRPr="002375DA">
              <w:rPr>
                <w:rFonts w:ascii="Times New Roman" w:hAnsi="Times New Roman" w:hint="eastAsia"/>
                <w:szCs w:val="18"/>
              </w:rPr>
              <w:t xml:space="preserve">{%if </w:t>
            </w:r>
            <w:proofErr w:type="spellStart"/>
            <w:r w:rsidRPr="002375DA">
              <w:rPr>
                <w:rFonts w:ascii="Times New Roman" w:hAnsi="Times New Roman" w:hint="eastAsia"/>
                <w:szCs w:val="18"/>
              </w:rPr>
              <w:t>a.freq</w:t>
            </w:r>
            <w:proofErr w:type="spellEnd"/>
            <w:r w:rsidRPr="002375DA">
              <w:rPr>
                <w:rFonts w:ascii="Times New Roman" w:hAnsi="Times New Roman" w:hint="eastAsia"/>
                <w:szCs w:val="18"/>
              </w:rPr>
              <w:t>&gt;=0.85%}</w:t>
            </w:r>
            <w:r w:rsidRPr="002375DA">
              <w:rPr>
                <w:rFonts w:ascii="Times New Roman" w:hAnsi="Times New Roman" w:hint="eastAsia"/>
                <w:szCs w:val="18"/>
              </w:rPr>
              <w:t>纯合</w:t>
            </w:r>
            <w:r w:rsidRPr="002375DA">
              <w:rPr>
                <w:rFonts w:ascii="Times New Roman" w:hAnsi="Times New Roman" w:hint="eastAsia"/>
                <w:szCs w:val="18"/>
              </w:rPr>
              <w:t>{%else%}</w:t>
            </w:r>
            <w:r w:rsidRPr="002375DA">
              <w:rPr>
                <w:rFonts w:ascii="Times New Roman" w:hAnsi="Times New Roman" w:hint="eastAsia"/>
                <w:szCs w:val="18"/>
              </w:rPr>
              <w:t>杂合</w:t>
            </w:r>
            <w:r w:rsidRPr="002375DA">
              <w:rPr>
                <w:rFonts w:ascii="Times New Roman" w:hAnsi="Times New Roman" w:hint="eastAsia"/>
                <w:szCs w:val="18"/>
              </w:rPr>
              <w:t>{%endif%}</w:t>
            </w:r>
          </w:p>
        </w:tc>
        <w:tc>
          <w:tcPr>
            <w:tcW w:w="2914" w:type="dxa"/>
            <w:shd w:val="clear" w:color="auto" w:fill="FFFFFF" w:themeFill="background1"/>
            <w:vAlign w:val="center"/>
          </w:tcPr>
          <w:p w14:paraId="689E3672" w14:textId="77777777" w:rsidR="002375DA" w:rsidRPr="002375DA" w:rsidRDefault="002375DA" w:rsidP="002375DA">
            <w:pPr>
              <w:keepNext/>
              <w:snapToGrid w:val="0"/>
              <w:spacing w:line="240" w:lineRule="auto"/>
              <w:jc w:val="center"/>
              <w:rPr>
                <w:rFonts w:ascii="Times New Roman" w:hAnsi="Times New Roman"/>
                <w:szCs w:val="18"/>
              </w:rPr>
            </w:pPr>
            <w:r w:rsidRPr="002375DA">
              <w:rPr>
                <w:rFonts w:ascii="Times New Roman" w:hAnsi="Times New Roman"/>
                <w:szCs w:val="18"/>
              </w:rPr>
              <w:t xml:space="preserve">{%p if </w:t>
            </w:r>
            <w:proofErr w:type="spellStart"/>
            <w:proofErr w:type="gramStart"/>
            <w:r w:rsidRPr="002375DA">
              <w:rPr>
                <w:rFonts w:ascii="Times New Roman" w:hAnsi="Times New Roman"/>
                <w:szCs w:val="18"/>
              </w:rPr>
              <w:t>a.clinic</w:t>
            </w:r>
            <w:proofErr w:type="gramEnd"/>
            <w:r w:rsidRPr="002375DA">
              <w:rPr>
                <w:rFonts w:ascii="Times New Roman" w:hAnsi="Times New Roman"/>
                <w:szCs w:val="18"/>
              </w:rPr>
              <w:t>_num_g</w:t>
            </w:r>
            <w:proofErr w:type="spellEnd"/>
            <w:r w:rsidRPr="002375DA">
              <w:rPr>
                <w:rFonts w:ascii="Times New Roman" w:hAnsi="Times New Roman"/>
                <w:szCs w:val="18"/>
              </w:rPr>
              <w:t>==4%}</w:t>
            </w:r>
          </w:p>
          <w:p w14:paraId="189BAC20" w14:textId="77777777" w:rsidR="002375DA" w:rsidRPr="002375DA" w:rsidRDefault="002375DA" w:rsidP="002375DA">
            <w:pPr>
              <w:keepNext/>
              <w:snapToGrid w:val="0"/>
              <w:spacing w:line="240" w:lineRule="auto"/>
              <w:jc w:val="center"/>
              <w:rPr>
                <w:rFonts w:ascii="Times New Roman" w:hAnsi="Times New Roman"/>
                <w:szCs w:val="18"/>
              </w:rPr>
            </w:pPr>
            <w:r w:rsidRPr="002375DA">
              <w:rPr>
                <w:rFonts w:ascii="Times New Roman" w:hAnsi="Times New Roman" w:hint="eastAsia"/>
                <w:szCs w:val="18"/>
              </w:rPr>
              <w:t>疑似致病性</w:t>
            </w:r>
          </w:p>
          <w:p w14:paraId="27271301" w14:textId="77777777" w:rsidR="002375DA" w:rsidRPr="002375DA" w:rsidRDefault="002375DA" w:rsidP="002375DA">
            <w:pPr>
              <w:keepNext/>
              <w:snapToGrid w:val="0"/>
              <w:spacing w:line="240" w:lineRule="auto"/>
              <w:jc w:val="center"/>
              <w:rPr>
                <w:rFonts w:ascii="Times New Roman" w:hAnsi="Times New Roman"/>
                <w:szCs w:val="18"/>
              </w:rPr>
            </w:pPr>
            <w:r w:rsidRPr="002375DA">
              <w:rPr>
                <w:rFonts w:ascii="Times New Roman" w:hAnsi="Times New Roman"/>
                <w:szCs w:val="18"/>
              </w:rPr>
              <w:t xml:space="preserve">{%p </w:t>
            </w:r>
            <w:proofErr w:type="spellStart"/>
            <w:r w:rsidRPr="002375DA">
              <w:rPr>
                <w:rFonts w:ascii="Times New Roman" w:hAnsi="Times New Roman"/>
                <w:szCs w:val="18"/>
              </w:rPr>
              <w:t>elif</w:t>
            </w:r>
            <w:proofErr w:type="spellEnd"/>
            <w:r w:rsidRPr="002375DA">
              <w:rPr>
                <w:rFonts w:ascii="Times New Roman" w:hAnsi="Times New Roman"/>
                <w:szCs w:val="18"/>
              </w:rPr>
              <w:t xml:space="preserve"> </w:t>
            </w:r>
            <w:proofErr w:type="spellStart"/>
            <w:proofErr w:type="gramStart"/>
            <w:r w:rsidRPr="002375DA">
              <w:rPr>
                <w:rFonts w:ascii="Times New Roman" w:hAnsi="Times New Roman"/>
                <w:szCs w:val="18"/>
              </w:rPr>
              <w:t>a.clinic</w:t>
            </w:r>
            <w:proofErr w:type="gramEnd"/>
            <w:r w:rsidRPr="002375DA">
              <w:rPr>
                <w:rFonts w:ascii="Times New Roman" w:hAnsi="Times New Roman"/>
                <w:szCs w:val="18"/>
              </w:rPr>
              <w:t>_num_g</w:t>
            </w:r>
            <w:proofErr w:type="spellEnd"/>
            <w:r w:rsidRPr="002375DA">
              <w:rPr>
                <w:rFonts w:ascii="Times New Roman" w:hAnsi="Times New Roman"/>
                <w:szCs w:val="18"/>
              </w:rPr>
              <w:t>==5%}</w:t>
            </w:r>
          </w:p>
          <w:p w14:paraId="2110DCDD" w14:textId="77777777" w:rsidR="002375DA" w:rsidRPr="002375DA" w:rsidRDefault="002375DA" w:rsidP="002375DA">
            <w:pPr>
              <w:keepNext/>
              <w:snapToGrid w:val="0"/>
              <w:spacing w:line="240" w:lineRule="auto"/>
              <w:jc w:val="center"/>
              <w:rPr>
                <w:rFonts w:ascii="Times New Roman" w:hAnsi="Times New Roman"/>
                <w:szCs w:val="18"/>
              </w:rPr>
            </w:pPr>
            <w:r w:rsidRPr="002375DA">
              <w:rPr>
                <w:rFonts w:ascii="Times New Roman" w:hAnsi="Times New Roman" w:hint="eastAsia"/>
                <w:szCs w:val="18"/>
              </w:rPr>
              <w:t>致病性</w:t>
            </w:r>
          </w:p>
          <w:p w14:paraId="1EF5D969" w14:textId="77777777" w:rsidR="002375DA" w:rsidRPr="002375DA" w:rsidRDefault="002375DA" w:rsidP="002375DA">
            <w:pPr>
              <w:keepNext/>
              <w:snapToGrid w:val="0"/>
              <w:spacing w:line="240" w:lineRule="auto"/>
              <w:jc w:val="center"/>
              <w:rPr>
                <w:rFonts w:ascii="Times New Roman" w:hAnsi="Times New Roman"/>
                <w:szCs w:val="18"/>
              </w:rPr>
            </w:pPr>
            <w:r w:rsidRPr="002375DA">
              <w:rPr>
                <w:rFonts w:ascii="Times New Roman" w:hAnsi="Times New Roman"/>
                <w:szCs w:val="18"/>
              </w:rPr>
              <w:t>{%p else%}</w:t>
            </w:r>
          </w:p>
          <w:p w14:paraId="58A263CA" w14:textId="77777777" w:rsidR="002375DA" w:rsidRPr="002375DA" w:rsidRDefault="002375DA" w:rsidP="002375DA">
            <w:pPr>
              <w:keepNext/>
              <w:snapToGrid w:val="0"/>
              <w:spacing w:line="240" w:lineRule="auto"/>
              <w:jc w:val="center"/>
              <w:rPr>
                <w:rFonts w:ascii="Times New Roman" w:hAnsi="Times New Roman"/>
                <w:szCs w:val="18"/>
              </w:rPr>
            </w:pPr>
            <w:r w:rsidRPr="002375DA">
              <w:rPr>
                <w:rFonts w:ascii="Times New Roman" w:hAnsi="Times New Roman" w:hint="eastAsia"/>
                <w:szCs w:val="18"/>
              </w:rPr>
              <w:t>意义不明确</w:t>
            </w:r>
          </w:p>
          <w:p w14:paraId="4079FE86" w14:textId="68DB23A2" w:rsidR="002375DA" w:rsidRPr="00CA6097" w:rsidRDefault="002375DA" w:rsidP="002375DA">
            <w:pPr>
              <w:keepNext/>
              <w:snapToGrid w:val="0"/>
              <w:spacing w:line="240" w:lineRule="auto"/>
              <w:jc w:val="center"/>
              <w:rPr>
                <w:rFonts w:ascii="Times New Roman" w:hAnsi="Times New Roman"/>
                <w:szCs w:val="18"/>
              </w:rPr>
            </w:pPr>
            <w:r w:rsidRPr="002375DA">
              <w:rPr>
                <w:rFonts w:ascii="Times New Roman" w:hAnsi="Times New Roman"/>
                <w:szCs w:val="18"/>
              </w:rPr>
              <w:t>{%p endif%}</w:t>
            </w:r>
          </w:p>
        </w:tc>
        <w:tc>
          <w:tcPr>
            <w:tcW w:w="1474" w:type="dxa"/>
            <w:shd w:val="clear" w:color="auto" w:fill="FFFFFF" w:themeFill="background1"/>
            <w:vAlign w:val="center"/>
          </w:tcPr>
          <w:p w14:paraId="23264215" w14:textId="6AC4278C" w:rsidR="002375DA" w:rsidRPr="00CA6097" w:rsidRDefault="00C321A2" w:rsidP="00B10E0D">
            <w:pPr>
              <w:keepNext/>
              <w:snapToGrid w:val="0"/>
              <w:spacing w:line="240" w:lineRule="auto"/>
              <w:jc w:val="center"/>
              <w:rPr>
                <w:rFonts w:ascii="Times New Roman" w:hAnsi="Times New Roman"/>
                <w:szCs w:val="18"/>
              </w:rPr>
            </w:pPr>
            <w:r>
              <w:rPr>
                <w:rFonts w:ascii="Times New Roman" w:hAnsi="Times New Roman" w:hint="eastAsia"/>
                <w:szCs w:val="18"/>
              </w:rPr>
              <w:t>{{</w:t>
            </w:r>
            <w:proofErr w:type="spellStart"/>
            <w:proofErr w:type="gramStart"/>
            <w:r>
              <w:rPr>
                <w:rFonts w:ascii="Times New Roman" w:hAnsi="Times New Roman"/>
                <w:szCs w:val="18"/>
              </w:rPr>
              <w:t>a.freq</w:t>
            </w:r>
            <w:proofErr w:type="gramEnd"/>
            <w:r>
              <w:rPr>
                <w:rFonts w:ascii="Times New Roman" w:hAnsi="Times New Roman"/>
                <w:szCs w:val="18"/>
              </w:rPr>
              <w:t>_str|replace</w:t>
            </w:r>
            <w:proofErr w:type="spellEnd"/>
            <w:r>
              <w:rPr>
                <w:rFonts w:ascii="Times New Roman" w:hAnsi="Times New Roman"/>
                <w:szCs w:val="18"/>
              </w:rPr>
              <w:t>(“%”, “”)</w:t>
            </w:r>
            <w:r>
              <w:rPr>
                <w:rFonts w:ascii="Times New Roman" w:hAnsi="Times New Roman" w:hint="eastAsia"/>
                <w:szCs w:val="18"/>
              </w:rPr>
              <w:t>}}</w:t>
            </w:r>
          </w:p>
        </w:tc>
      </w:tr>
      <w:tr w:rsidR="0088509B" w14:paraId="0928D688" w14:textId="77777777" w:rsidTr="003E01FC">
        <w:trPr>
          <w:trHeight w:val="437"/>
        </w:trPr>
        <w:tc>
          <w:tcPr>
            <w:tcW w:w="10182" w:type="dxa"/>
            <w:gridSpan w:val="5"/>
            <w:shd w:val="clear" w:color="auto" w:fill="FFFFFF" w:themeFill="background1"/>
            <w:vAlign w:val="center"/>
          </w:tcPr>
          <w:p w14:paraId="60571E0E" w14:textId="2B9138E1" w:rsidR="0088509B" w:rsidRPr="002375DA" w:rsidRDefault="0088509B" w:rsidP="002375DA">
            <w:pPr>
              <w:keepNext/>
              <w:snapToGrid w:val="0"/>
              <w:spacing w:line="240" w:lineRule="auto"/>
              <w:jc w:val="center"/>
              <w:rPr>
                <w:rFonts w:ascii="Times New Roman" w:hAnsi="Times New Roman"/>
                <w:szCs w:val="18"/>
              </w:rPr>
            </w:pPr>
            <w:r w:rsidRPr="0088509B">
              <w:rPr>
                <w:rFonts w:ascii="Times New Roman" w:hAnsi="Times New Roman"/>
                <w:szCs w:val="18"/>
              </w:rPr>
              <w:t xml:space="preserve">{%tr </w:t>
            </w:r>
            <w:proofErr w:type="spellStart"/>
            <w:r w:rsidRPr="0088509B">
              <w:rPr>
                <w:rFonts w:ascii="Times New Roman" w:hAnsi="Times New Roman"/>
                <w:szCs w:val="18"/>
              </w:rPr>
              <w:t>endfor</w:t>
            </w:r>
            <w:proofErr w:type="spellEnd"/>
            <w:r w:rsidRPr="0088509B">
              <w:rPr>
                <w:rFonts w:ascii="Times New Roman" w:hAnsi="Times New Roman"/>
                <w:szCs w:val="18"/>
              </w:rPr>
              <w:t>%}</w:t>
            </w:r>
          </w:p>
        </w:tc>
      </w:tr>
      <w:tr w:rsidR="0088509B" w14:paraId="626E09DB" w14:textId="77777777" w:rsidTr="003E01FC">
        <w:trPr>
          <w:trHeight w:val="437"/>
        </w:trPr>
        <w:tc>
          <w:tcPr>
            <w:tcW w:w="10182" w:type="dxa"/>
            <w:gridSpan w:val="5"/>
            <w:shd w:val="clear" w:color="auto" w:fill="FFFFFF" w:themeFill="background1"/>
            <w:vAlign w:val="center"/>
          </w:tcPr>
          <w:p w14:paraId="17F6642E" w14:textId="03C3EF00" w:rsidR="0088509B" w:rsidRPr="0088509B" w:rsidRDefault="0088509B" w:rsidP="002375DA">
            <w:pPr>
              <w:keepNext/>
              <w:snapToGrid w:val="0"/>
              <w:spacing w:line="240" w:lineRule="auto"/>
              <w:jc w:val="center"/>
              <w:rPr>
                <w:rFonts w:ascii="Times New Roman" w:hAnsi="Times New Roman"/>
                <w:szCs w:val="18"/>
              </w:rPr>
            </w:pPr>
            <w:r w:rsidRPr="0088509B">
              <w:rPr>
                <w:rFonts w:ascii="Times New Roman" w:hAnsi="Times New Roman"/>
                <w:szCs w:val="18"/>
              </w:rPr>
              <w:t>{%tr else%}</w:t>
            </w:r>
          </w:p>
        </w:tc>
      </w:tr>
      <w:tr w:rsidR="0088509B" w14:paraId="13DB4550" w14:textId="77777777" w:rsidTr="00911DAC">
        <w:trPr>
          <w:trHeight w:val="437"/>
        </w:trPr>
        <w:tc>
          <w:tcPr>
            <w:tcW w:w="1251" w:type="dxa"/>
            <w:shd w:val="clear" w:color="auto" w:fill="FFFFFF" w:themeFill="background1"/>
            <w:vAlign w:val="center"/>
          </w:tcPr>
          <w:p w14:paraId="2818C8F5" w14:textId="1D750B0C" w:rsidR="0088509B" w:rsidRPr="002375DA" w:rsidRDefault="0088509B" w:rsidP="0088509B">
            <w:pPr>
              <w:keepNext/>
              <w:snapToGrid w:val="0"/>
              <w:spacing w:line="240" w:lineRule="auto"/>
              <w:jc w:val="center"/>
              <w:rPr>
                <w:rFonts w:ascii="Times New Roman" w:hAnsi="Times New Roman"/>
                <w:i/>
                <w:kern w:val="2"/>
                <w:szCs w:val="21"/>
                <w:lang w:bidi="ar"/>
              </w:rPr>
            </w:pPr>
            <w:r w:rsidRPr="00CA6097">
              <w:rPr>
                <w:rFonts w:ascii="Times New Roman" w:hAnsi="Times New Roman"/>
                <w:i/>
                <w:kern w:val="2"/>
                <w:szCs w:val="21"/>
                <w:lang w:bidi="ar"/>
              </w:rPr>
              <w:t>BRCA1</w:t>
            </w:r>
          </w:p>
        </w:tc>
        <w:tc>
          <w:tcPr>
            <w:tcW w:w="3103" w:type="dxa"/>
            <w:shd w:val="clear" w:color="auto" w:fill="FFFFFF" w:themeFill="background1"/>
            <w:vAlign w:val="center"/>
          </w:tcPr>
          <w:p w14:paraId="59E23266" w14:textId="3FFA5C3C" w:rsidR="0088509B" w:rsidRPr="002375DA" w:rsidRDefault="0088509B" w:rsidP="0088509B">
            <w:pPr>
              <w:keepNext/>
              <w:snapToGrid w:val="0"/>
              <w:spacing w:line="240" w:lineRule="auto"/>
              <w:jc w:val="left"/>
              <w:rPr>
                <w:rFonts w:ascii="Times New Roman" w:hAnsi="Times New Roman"/>
                <w:bCs/>
                <w:szCs w:val="18"/>
              </w:rPr>
            </w:pPr>
            <w:r w:rsidRPr="00CA6097">
              <w:rPr>
                <w:rFonts w:ascii="Times New Roman" w:hAnsi="Times New Roman"/>
                <w:iCs/>
                <w:kern w:val="2"/>
                <w:szCs w:val="21"/>
                <w:lang w:bidi="ar"/>
              </w:rPr>
              <w:t>-</w:t>
            </w:r>
          </w:p>
        </w:tc>
        <w:tc>
          <w:tcPr>
            <w:tcW w:w="1440" w:type="dxa"/>
            <w:shd w:val="clear" w:color="auto" w:fill="FFFFFF" w:themeFill="background1"/>
            <w:vAlign w:val="center"/>
          </w:tcPr>
          <w:p w14:paraId="55B45343" w14:textId="02B13BEC" w:rsidR="0088509B" w:rsidRPr="002375DA" w:rsidRDefault="0088509B" w:rsidP="0088509B">
            <w:pPr>
              <w:keepNext/>
              <w:snapToGrid w:val="0"/>
              <w:spacing w:line="240" w:lineRule="auto"/>
              <w:jc w:val="center"/>
              <w:rPr>
                <w:rFonts w:ascii="Times New Roman" w:hAnsi="Times New Roman"/>
                <w:szCs w:val="18"/>
              </w:rPr>
            </w:pPr>
            <w:r w:rsidRPr="00CA6097">
              <w:rPr>
                <w:rFonts w:ascii="Times New Roman" w:hAnsi="Times New Roman"/>
                <w:iCs/>
                <w:kern w:val="2"/>
                <w:szCs w:val="21"/>
                <w:lang w:bidi="ar"/>
              </w:rPr>
              <w:t>-</w:t>
            </w:r>
          </w:p>
        </w:tc>
        <w:tc>
          <w:tcPr>
            <w:tcW w:w="2914" w:type="dxa"/>
            <w:shd w:val="clear" w:color="auto" w:fill="FFFFFF" w:themeFill="background1"/>
            <w:vAlign w:val="center"/>
          </w:tcPr>
          <w:p w14:paraId="01EB13E0" w14:textId="64548335" w:rsidR="0088509B" w:rsidRPr="002375DA" w:rsidRDefault="0088509B" w:rsidP="0088509B">
            <w:pPr>
              <w:keepNext/>
              <w:snapToGrid w:val="0"/>
              <w:spacing w:line="240" w:lineRule="auto"/>
              <w:jc w:val="center"/>
              <w:rPr>
                <w:rFonts w:ascii="Times New Roman" w:hAnsi="Times New Roman"/>
                <w:szCs w:val="18"/>
              </w:rPr>
            </w:pPr>
            <w:r>
              <w:rPr>
                <w:rFonts w:ascii="Times New Roman" w:hAnsi="Times New Roman" w:hint="eastAsia"/>
                <w:iCs/>
                <w:kern w:val="2"/>
                <w:szCs w:val="21"/>
                <w:lang w:bidi="ar"/>
              </w:rPr>
              <w:t>-</w:t>
            </w:r>
          </w:p>
        </w:tc>
        <w:tc>
          <w:tcPr>
            <w:tcW w:w="1474" w:type="dxa"/>
            <w:shd w:val="clear" w:color="auto" w:fill="FFFFFF" w:themeFill="background1"/>
            <w:vAlign w:val="center"/>
          </w:tcPr>
          <w:p w14:paraId="32662662" w14:textId="193A641F" w:rsidR="0088509B" w:rsidRPr="002375DA" w:rsidRDefault="0088509B" w:rsidP="0088509B">
            <w:pPr>
              <w:keepNext/>
              <w:snapToGrid w:val="0"/>
              <w:spacing w:line="240" w:lineRule="auto"/>
              <w:jc w:val="center"/>
              <w:rPr>
                <w:rFonts w:ascii="Times New Roman" w:hAnsi="Times New Roman"/>
                <w:szCs w:val="18"/>
              </w:rPr>
            </w:pPr>
            <w:r>
              <w:rPr>
                <w:rFonts w:ascii="Times New Roman" w:hAnsi="Times New Roman" w:hint="eastAsia"/>
                <w:iCs/>
                <w:kern w:val="2"/>
                <w:szCs w:val="21"/>
                <w:lang w:bidi="ar"/>
              </w:rPr>
              <w:t>-</w:t>
            </w:r>
          </w:p>
        </w:tc>
      </w:tr>
      <w:tr w:rsidR="0088509B" w14:paraId="584B1BC0" w14:textId="77777777" w:rsidTr="009044D9">
        <w:trPr>
          <w:trHeight w:val="437"/>
        </w:trPr>
        <w:tc>
          <w:tcPr>
            <w:tcW w:w="10182" w:type="dxa"/>
            <w:gridSpan w:val="5"/>
            <w:shd w:val="clear" w:color="auto" w:fill="FFFFFF" w:themeFill="background1"/>
            <w:vAlign w:val="center"/>
          </w:tcPr>
          <w:p w14:paraId="4471AEC9" w14:textId="6FBAECA4" w:rsidR="0088509B" w:rsidRDefault="0088509B" w:rsidP="0088509B">
            <w:pPr>
              <w:keepNext/>
              <w:snapToGrid w:val="0"/>
              <w:spacing w:line="240" w:lineRule="auto"/>
              <w:jc w:val="center"/>
              <w:rPr>
                <w:rFonts w:ascii="Times New Roman" w:hAnsi="Times New Roman"/>
                <w:iCs/>
                <w:kern w:val="2"/>
                <w:szCs w:val="21"/>
                <w:lang w:bidi="ar"/>
              </w:rPr>
            </w:pPr>
            <w:r w:rsidRPr="0088509B">
              <w:rPr>
                <w:rFonts w:ascii="Times New Roman" w:hAnsi="Times New Roman"/>
                <w:iCs/>
                <w:kern w:val="2"/>
                <w:szCs w:val="21"/>
                <w:lang w:bidi="ar"/>
              </w:rPr>
              <w:t>{%tr endif%}</w:t>
            </w:r>
          </w:p>
        </w:tc>
      </w:tr>
      <w:tr w:rsidR="0033600C" w14:paraId="2EBC9D5D" w14:textId="77777777" w:rsidTr="009044D9">
        <w:trPr>
          <w:trHeight w:val="437"/>
        </w:trPr>
        <w:tc>
          <w:tcPr>
            <w:tcW w:w="10182" w:type="dxa"/>
            <w:gridSpan w:val="5"/>
            <w:shd w:val="clear" w:color="auto" w:fill="FFFFFF" w:themeFill="background1"/>
            <w:vAlign w:val="center"/>
          </w:tcPr>
          <w:p w14:paraId="5F0A71CD" w14:textId="26B4B74D" w:rsidR="0033600C" w:rsidRPr="0088509B" w:rsidRDefault="0033600C" w:rsidP="0088509B">
            <w:pPr>
              <w:keepNext/>
              <w:snapToGrid w:val="0"/>
              <w:spacing w:line="240" w:lineRule="auto"/>
              <w:jc w:val="center"/>
              <w:rPr>
                <w:rFonts w:ascii="Times New Roman" w:hAnsi="Times New Roman"/>
                <w:iCs/>
                <w:kern w:val="2"/>
                <w:szCs w:val="21"/>
                <w:lang w:bidi="ar"/>
              </w:rPr>
            </w:pPr>
            <w:r w:rsidRPr="0033600C">
              <w:rPr>
                <w:rFonts w:ascii="Times New Roman" w:hAnsi="Times New Roman"/>
                <w:iCs/>
                <w:kern w:val="2"/>
                <w:szCs w:val="21"/>
                <w:lang w:bidi="ar"/>
              </w:rPr>
              <w:t>{%tr if var_brca.snv_</w:t>
            </w:r>
            <w:proofErr w:type="gramStart"/>
            <w:r w:rsidRPr="0033600C">
              <w:rPr>
                <w:rFonts w:ascii="Times New Roman" w:hAnsi="Times New Roman"/>
                <w:iCs/>
                <w:kern w:val="2"/>
                <w:szCs w:val="21"/>
                <w:lang w:bidi="ar"/>
              </w:rPr>
              <w:t>s.B</w:t>
            </w:r>
            <w:proofErr w:type="gramEnd"/>
            <w:r w:rsidRPr="0033600C">
              <w:rPr>
                <w:rFonts w:ascii="Times New Roman" w:hAnsi="Times New Roman"/>
                <w:iCs/>
                <w:kern w:val="2"/>
                <w:szCs w:val="21"/>
                <w:lang w:bidi="ar"/>
              </w:rPr>
              <w:t>2_L5 + var_brca.snv_s.B2_L4 + var_brca.snv_s.B2_L3 %}</w:t>
            </w:r>
          </w:p>
        </w:tc>
      </w:tr>
      <w:tr w:rsidR="0033600C" w14:paraId="4EBFF899" w14:textId="77777777" w:rsidTr="009044D9">
        <w:trPr>
          <w:trHeight w:val="437"/>
        </w:trPr>
        <w:tc>
          <w:tcPr>
            <w:tcW w:w="10182" w:type="dxa"/>
            <w:gridSpan w:val="5"/>
            <w:shd w:val="clear" w:color="auto" w:fill="FFFFFF" w:themeFill="background1"/>
            <w:vAlign w:val="center"/>
          </w:tcPr>
          <w:p w14:paraId="3E47421C" w14:textId="58C293CA" w:rsidR="0033600C" w:rsidRPr="0088509B" w:rsidRDefault="00C73A05" w:rsidP="0088509B">
            <w:pPr>
              <w:keepNext/>
              <w:snapToGrid w:val="0"/>
              <w:spacing w:line="240" w:lineRule="auto"/>
              <w:jc w:val="center"/>
              <w:rPr>
                <w:rFonts w:ascii="Times New Roman" w:hAnsi="Times New Roman"/>
                <w:iCs/>
                <w:kern w:val="2"/>
                <w:szCs w:val="21"/>
                <w:lang w:bidi="ar"/>
              </w:rPr>
            </w:pPr>
            <w:r w:rsidRPr="0033600C">
              <w:rPr>
                <w:rFonts w:ascii="Times New Roman" w:hAnsi="Times New Roman"/>
                <w:iCs/>
                <w:kern w:val="2"/>
                <w:szCs w:val="21"/>
                <w:lang w:bidi="ar"/>
              </w:rPr>
              <w:t xml:space="preserve">{%tr </w:t>
            </w:r>
            <w:r>
              <w:rPr>
                <w:rFonts w:ascii="Times New Roman" w:hAnsi="Times New Roman"/>
                <w:iCs/>
                <w:kern w:val="2"/>
                <w:szCs w:val="21"/>
                <w:lang w:bidi="ar"/>
              </w:rPr>
              <w:t>for a in</w:t>
            </w:r>
            <w:r w:rsidRPr="0033600C">
              <w:rPr>
                <w:rFonts w:ascii="Times New Roman" w:hAnsi="Times New Roman"/>
                <w:iCs/>
                <w:kern w:val="2"/>
                <w:szCs w:val="21"/>
                <w:lang w:bidi="ar"/>
              </w:rPr>
              <w:t xml:space="preserve"> var_brca.snv_</w:t>
            </w:r>
            <w:proofErr w:type="gramStart"/>
            <w:r w:rsidRPr="0033600C">
              <w:rPr>
                <w:rFonts w:ascii="Times New Roman" w:hAnsi="Times New Roman"/>
                <w:iCs/>
                <w:kern w:val="2"/>
                <w:szCs w:val="21"/>
                <w:lang w:bidi="ar"/>
              </w:rPr>
              <w:t>s.B</w:t>
            </w:r>
            <w:proofErr w:type="gramEnd"/>
            <w:r w:rsidRPr="0033600C">
              <w:rPr>
                <w:rFonts w:ascii="Times New Roman" w:hAnsi="Times New Roman"/>
                <w:iCs/>
                <w:kern w:val="2"/>
                <w:szCs w:val="21"/>
                <w:lang w:bidi="ar"/>
              </w:rPr>
              <w:t>2_L5 + var_brca.snv_s.B2_L4 + var_brca.snv_s.B2_L3 %}</w:t>
            </w:r>
          </w:p>
        </w:tc>
      </w:tr>
      <w:tr w:rsidR="008A6877" w14:paraId="686D8505" w14:textId="77777777" w:rsidTr="00911DAC">
        <w:trPr>
          <w:trHeight w:val="437"/>
        </w:trPr>
        <w:tc>
          <w:tcPr>
            <w:tcW w:w="1251" w:type="dxa"/>
            <w:shd w:val="clear" w:color="auto" w:fill="FFFFFF" w:themeFill="background1"/>
            <w:vAlign w:val="center"/>
          </w:tcPr>
          <w:p w14:paraId="38AE520C" w14:textId="39EE2E96" w:rsidR="008A6877" w:rsidRPr="002375DA" w:rsidRDefault="008A6877" w:rsidP="008A6877">
            <w:pPr>
              <w:keepNext/>
              <w:snapToGrid w:val="0"/>
              <w:spacing w:line="240" w:lineRule="auto"/>
              <w:jc w:val="center"/>
              <w:rPr>
                <w:rFonts w:ascii="Times New Roman" w:hAnsi="Times New Roman"/>
                <w:i/>
                <w:kern w:val="2"/>
                <w:szCs w:val="21"/>
                <w:lang w:bidi="ar"/>
              </w:rPr>
            </w:pPr>
            <w:r w:rsidRPr="002375DA">
              <w:rPr>
                <w:rFonts w:ascii="Times New Roman" w:hAnsi="Times New Roman"/>
                <w:i/>
                <w:kern w:val="2"/>
                <w:szCs w:val="21"/>
                <w:lang w:bidi="ar"/>
              </w:rPr>
              <w:t>{{</w:t>
            </w:r>
            <w:proofErr w:type="spellStart"/>
            <w:proofErr w:type="gramStart"/>
            <w:r w:rsidRPr="002375DA">
              <w:rPr>
                <w:rFonts w:ascii="Times New Roman" w:hAnsi="Times New Roman"/>
                <w:i/>
                <w:kern w:val="2"/>
                <w:szCs w:val="21"/>
                <w:lang w:bidi="ar"/>
              </w:rPr>
              <w:t>a.gene</w:t>
            </w:r>
            <w:proofErr w:type="gramEnd"/>
            <w:r w:rsidRPr="002375DA">
              <w:rPr>
                <w:rFonts w:ascii="Times New Roman" w:hAnsi="Times New Roman"/>
                <w:i/>
                <w:kern w:val="2"/>
                <w:szCs w:val="21"/>
                <w:lang w:bidi="ar"/>
              </w:rPr>
              <w:t>_symbol</w:t>
            </w:r>
            <w:proofErr w:type="spellEnd"/>
            <w:r w:rsidRPr="002375DA">
              <w:rPr>
                <w:rFonts w:ascii="Times New Roman" w:hAnsi="Times New Roman"/>
                <w:i/>
                <w:kern w:val="2"/>
                <w:szCs w:val="21"/>
                <w:lang w:bidi="ar"/>
              </w:rPr>
              <w:t>}}</w:t>
            </w:r>
          </w:p>
        </w:tc>
        <w:tc>
          <w:tcPr>
            <w:tcW w:w="3103" w:type="dxa"/>
            <w:shd w:val="clear" w:color="auto" w:fill="FFFFFF" w:themeFill="background1"/>
            <w:vAlign w:val="center"/>
          </w:tcPr>
          <w:p w14:paraId="59E3C19F" w14:textId="77777777" w:rsidR="008A6877" w:rsidRPr="002375DA" w:rsidRDefault="008A6877" w:rsidP="008A6877">
            <w:pPr>
              <w:keepNext/>
              <w:snapToGrid w:val="0"/>
              <w:spacing w:line="240" w:lineRule="auto"/>
              <w:jc w:val="left"/>
              <w:rPr>
                <w:rFonts w:ascii="Times New Roman" w:hAnsi="Times New Roman"/>
                <w:bCs/>
                <w:szCs w:val="18"/>
              </w:rPr>
            </w:pPr>
            <w:r w:rsidRPr="002375DA">
              <w:rPr>
                <w:rFonts w:ascii="Times New Roman" w:hAnsi="Times New Roman"/>
                <w:bCs/>
                <w:szCs w:val="18"/>
              </w:rPr>
              <w:t>{{</w:t>
            </w:r>
            <w:proofErr w:type="spellStart"/>
            <w:proofErr w:type="gramStart"/>
            <w:r w:rsidRPr="002375DA">
              <w:rPr>
                <w:rFonts w:ascii="Times New Roman" w:hAnsi="Times New Roman"/>
                <w:bCs/>
                <w:szCs w:val="18"/>
              </w:rPr>
              <w:t>a.gene</w:t>
            </w:r>
            <w:proofErr w:type="gramEnd"/>
            <w:r w:rsidRPr="002375DA">
              <w:rPr>
                <w:rFonts w:ascii="Times New Roman" w:hAnsi="Times New Roman"/>
                <w:bCs/>
                <w:szCs w:val="18"/>
              </w:rPr>
              <w:t>_region</w:t>
            </w:r>
            <w:proofErr w:type="spellEnd"/>
            <w:r w:rsidRPr="002375DA">
              <w:rPr>
                <w:rFonts w:ascii="Times New Roman" w:hAnsi="Times New Roman"/>
                <w:bCs/>
                <w:szCs w:val="18"/>
              </w:rPr>
              <w:t>}} {{</w:t>
            </w:r>
            <w:proofErr w:type="spellStart"/>
            <w:r w:rsidRPr="002375DA">
              <w:rPr>
                <w:rFonts w:ascii="Times New Roman" w:hAnsi="Times New Roman"/>
                <w:bCs/>
                <w:szCs w:val="18"/>
              </w:rPr>
              <w:t>a.hgvs_c</w:t>
            </w:r>
            <w:proofErr w:type="spellEnd"/>
            <w:r w:rsidRPr="002375DA">
              <w:rPr>
                <w:rFonts w:ascii="Times New Roman" w:hAnsi="Times New Roman"/>
                <w:bCs/>
                <w:szCs w:val="18"/>
              </w:rPr>
              <w:t xml:space="preserve">}}{%if </w:t>
            </w:r>
            <w:proofErr w:type="spellStart"/>
            <w:r w:rsidRPr="002375DA">
              <w:rPr>
                <w:rFonts w:ascii="Times New Roman" w:hAnsi="Times New Roman"/>
                <w:bCs/>
                <w:szCs w:val="18"/>
              </w:rPr>
              <w:t>a.hgvs_p</w:t>
            </w:r>
            <w:proofErr w:type="spellEnd"/>
            <w:r w:rsidRPr="002375DA">
              <w:rPr>
                <w:rFonts w:ascii="Times New Roman" w:hAnsi="Times New Roman"/>
                <w:bCs/>
                <w:szCs w:val="18"/>
              </w:rPr>
              <w:t>!=”p.?”%} {{</w:t>
            </w:r>
            <w:proofErr w:type="spellStart"/>
            <w:r w:rsidRPr="002375DA">
              <w:rPr>
                <w:rFonts w:ascii="Times New Roman" w:hAnsi="Times New Roman"/>
                <w:bCs/>
                <w:szCs w:val="18"/>
              </w:rPr>
              <w:t>a.hgvs_p</w:t>
            </w:r>
            <w:proofErr w:type="spellEnd"/>
            <w:r w:rsidRPr="002375DA">
              <w:rPr>
                <w:rFonts w:ascii="Times New Roman" w:hAnsi="Times New Roman"/>
                <w:bCs/>
                <w:szCs w:val="18"/>
              </w:rPr>
              <w:t>}}{%endif%}</w:t>
            </w:r>
          </w:p>
          <w:p w14:paraId="128E62F0" w14:textId="1187D10D" w:rsidR="008A6877" w:rsidRPr="002375DA" w:rsidRDefault="008A6877" w:rsidP="008A6877">
            <w:pPr>
              <w:keepNext/>
              <w:snapToGrid w:val="0"/>
              <w:spacing w:line="240" w:lineRule="auto"/>
              <w:jc w:val="left"/>
              <w:rPr>
                <w:rFonts w:ascii="Times New Roman" w:hAnsi="Times New Roman"/>
                <w:bCs/>
                <w:szCs w:val="18"/>
              </w:rPr>
            </w:pPr>
            <w:r w:rsidRPr="002375DA">
              <w:rPr>
                <w:rFonts w:ascii="Times New Roman" w:hAnsi="Times New Roman"/>
                <w:bCs/>
                <w:szCs w:val="18"/>
              </w:rPr>
              <w:lastRenderedPageBreak/>
              <w:t>{{</w:t>
            </w:r>
            <w:proofErr w:type="spellStart"/>
            <w:proofErr w:type="gramStart"/>
            <w:r w:rsidRPr="002375DA">
              <w:rPr>
                <w:rFonts w:ascii="Times New Roman" w:hAnsi="Times New Roman"/>
                <w:bCs/>
                <w:szCs w:val="18"/>
              </w:rPr>
              <w:t>a.transcript</w:t>
            </w:r>
            <w:proofErr w:type="gramEnd"/>
            <w:r w:rsidRPr="002375DA">
              <w:rPr>
                <w:rFonts w:ascii="Times New Roman" w:hAnsi="Times New Roman"/>
                <w:bCs/>
                <w:szCs w:val="18"/>
              </w:rPr>
              <w:t>_primary</w:t>
            </w:r>
            <w:proofErr w:type="spellEnd"/>
            <w:r w:rsidRPr="002375DA">
              <w:rPr>
                <w:rFonts w:ascii="Times New Roman" w:hAnsi="Times New Roman"/>
                <w:bCs/>
                <w:szCs w:val="18"/>
              </w:rPr>
              <w:t xml:space="preserve"> }}</w:t>
            </w:r>
          </w:p>
        </w:tc>
        <w:tc>
          <w:tcPr>
            <w:tcW w:w="1440" w:type="dxa"/>
            <w:shd w:val="clear" w:color="auto" w:fill="FFFFFF" w:themeFill="background1"/>
            <w:vAlign w:val="center"/>
          </w:tcPr>
          <w:p w14:paraId="7B765D16" w14:textId="124BB09A" w:rsidR="008A6877" w:rsidRPr="002375DA" w:rsidRDefault="008A6877" w:rsidP="008A6877">
            <w:pPr>
              <w:keepNext/>
              <w:snapToGrid w:val="0"/>
              <w:spacing w:line="240" w:lineRule="auto"/>
              <w:jc w:val="center"/>
              <w:rPr>
                <w:rFonts w:ascii="Times New Roman" w:hAnsi="Times New Roman"/>
                <w:szCs w:val="18"/>
              </w:rPr>
            </w:pPr>
            <w:r w:rsidRPr="002375DA">
              <w:rPr>
                <w:rFonts w:ascii="Times New Roman" w:hAnsi="Times New Roman" w:hint="eastAsia"/>
                <w:szCs w:val="18"/>
              </w:rPr>
              <w:lastRenderedPageBreak/>
              <w:t xml:space="preserve">{%if </w:t>
            </w:r>
            <w:proofErr w:type="spellStart"/>
            <w:r w:rsidRPr="002375DA">
              <w:rPr>
                <w:rFonts w:ascii="Times New Roman" w:hAnsi="Times New Roman" w:hint="eastAsia"/>
                <w:szCs w:val="18"/>
              </w:rPr>
              <w:t>a.freq</w:t>
            </w:r>
            <w:proofErr w:type="spellEnd"/>
            <w:r w:rsidRPr="002375DA">
              <w:rPr>
                <w:rFonts w:ascii="Times New Roman" w:hAnsi="Times New Roman" w:hint="eastAsia"/>
                <w:szCs w:val="18"/>
              </w:rPr>
              <w:t>&gt;=0.85%}</w:t>
            </w:r>
            <w:r w:rsidRPr="002375DA">
              <w:rPr>
                <w:rFonts w:ascii="Times New Roman" w:hAnsi="Times New Roman" w:hint="eastAsia"/>
                <w:szCs w:val="18"/>
              </w:rPr>
              <w:t>纯合</w:t>
            </w:r>
            <w:r w:rsidRPr="002375DA">
              <w:rPr>
                <w:rFonts w:ascii="Times New Roman" w:hAnsi="Times New Roman" w:hint="eastAsia"/>
                <w:szCs w:val="18"/>
              </w:rPr>
              <w:lastRenderedPageBreak/>
              <w:t>{%else%}</w:t>
            </w:r>
            <w:r w:rsidRPr="002375DA">
              <w:rPr>
                <w:rFonts w:ascii="Times New Roman" w:hAnsi="Times New Roman" w:hint="eastAsia"/>
                <w:szCs w:val="18"/>
              </w:rPr>
              <w:t>杂合</w:t>
            </w:r>
            <w:r w:rsidRPr="002375DA">
              <w:rPr>
                <w:rFonts w:ascii="Times New Roman" w:hAnsi="Times New Roman" w:hint="eastAsia"/>
                <w:szCs w:val="18"/>
              </w:rPr>
              <w:t>{%endif%}</w:t>
            </w:r>
          </w:p>
        </w:tc>
        <w:tc>
          <w:tcPr>
            <w:tcW w:w="2914" w:type="dxa"/>
            <w:shd w:val="clear" w:color="auto" w:fill="FFFFFF" w:themeFill="background1"/>
            <w:vAlign w:val="center"/>
          </w:tcPr>
          <w:p w14:paraId="5598F52E" w14:textId="77777777" w:rsidR="008A6877" w:rsidRPr="002375DA" w:rsidRDefault="008A6877" w:rsidP="008A6877">
            <w:pPr>
              <w:keepNext/>
              <w:snapToGrid w:val="0"/>
              <w:spacing w:line="240" w:lineRule="auto"/>
              <w:jc w:val="center"/>
              <w:rPr>
                <w:rFonts w:ascii="Times New Roman" w:hAnsi="Times New Roman"/>
                <w:szCs w:val="18"/>
              </w:rPr>
            </w:pPr>
            <w:r w:rsidRPr="002375DA">
              <w:rPr>
                <w:rFonts w:ascii="Times New Roman" w:hAnsi="Times New Roman"/>
                <w:szCs w:val="18"/>
              </w:rPr>
              <w:lastRenderedPageBreak/>
              <w:t xml:space="preserve">{%p if </w:t>
            </w:r>
            <w:proofErr w:type="spellStart"/>
            <w:proofErr w:type="gramStart"/>
            <w:r w:rsidRPr="002375DA">
              <w:rPr>
                <w:rFonts w:ascii="Times New Roman" w:hAnsi="Times New Roman"/>
                <w:szCs w:val="18"/>
              </w:rPr>
              <w:t>a.clinic</w:t>
            </w:r>
            <w:proofErr w:type="gramEnd"/>
            <w:r w:rsidRPr="002375DA">
              <w:rPr>
                <w:rFonts w:ascii="Times New Roman" w:hAnsi="Times New Roman"/>
                <w:szCs w:val="18"/>
              </w:rPr>
              <w:t>_num_g</w:t>
            </w:r>
            <w:proofErr w:type="spellEnd"/>
            <w:r w:rsidRPr="002375DA">
              <w:rPr>
                <w:rFonts w:ascii="Times New Roman" w:hAnsi="Times New Roman"/>
                <w:szCs w:val="18"/>
              </w:rPr>
              <w:t>==4%}</w:t>
            </w:r>
          </w:p>
          <w:p w14:paraId="6802CF22" w14:textId="77777777" w:rsidR="008A6877" w:rsidRPr="002375DA" w:rsidRDefault="008A6877" w:rsidP="008A6877">
            <w:pPr>
              <w:keepNext/>
              <w:snapToGrid w:val="0"/>
              <w:spacing w:line="240" w:lineRule="auto"/>
              <w:jc w:val="center"/>
              <w:rPr>
                <w:rFonts w:ascii="Times New Roman" w:hAnsi="Times New Roman"/>
                <w:szCs w:val="18"/>
              </w:rPr>
            </w:pPr>
            <w:r w:rsidRPr="002375DA">
              <w:rPr>
                <w:rFonts w:ascii="Times New Roman" w:hAnsi="Times New Roman" w:hint="eastAsia"/>
                <w:szCs w:val="18"/>
              </w:rPr>
              <w:t>疑似致病性</w:t>
            </w:r>
          </w:p>
          <w:p w14:paraId="4ED13AFE" w14:textId="77777777" w:rsidR="008A6877" w:rsidRPr="002375DA" w:rsidRDefault="008A6877" w:rsidP="008A6877">
            <w:pPr>
              <w:keepNext/>
              <w:snapToGrid w:val="0"/>
              <w:spacing w:line="240" w:lineRule="auto"/>
              <w:jc w:val="center"/>
              <w:rPr>
                <w:rFonts w:ascii="Times New Roman" w:hAnsi="Times New Roman"/>
                <w:szCs w:val="18"/>
              </w:rPr>
            </w:pPr>
            <w:r w:rsidRPr="002375DA">
              <w:rPr>
                <w:rFonts w:ascii="Times New Roman" w:hAnsi="Times New Roman"/>
                <w:szCs w:val="18"/>
              </w:rPr>
              <w:t xml:space="preserve">{%p </w:t>
            </w:r>
            <w:proofErr w:type="spellStart"/>
            <w:r w:rsidRPr="002375DA">
              <w:rPr>
                <w:rFonts w:ascii="Times New Roman" w:hAnsi="Times New Roman"/>
                <w:szCs w:val="18"/>
              </w:rPr>
              <w:t>elif</w:t>
            </w:r>
            <w:proofErr w:type="spellEnd"/>
            <w:r w:rsidRPr="002375DA">
              <w:rPr>
                <w:rFonts w:ascii="Times New Roman" w:hAnsi="Times New Roman"/>
                <w:szCs w:val="18"/>
              </w:rPr>
              <w:t xml:space="preserve"> </w:t>
            </w:r>
            <w:proofErr w:type="spellStart"/>
            <w:proofErr w:type="gramStart"/>
            <w:r w:rsidRPr="002375DA">
              <w:rPr>
                <w:rFonts w:ascii="Times New Roman" w:hAnsi="Times New Roman"/>
                <w:szCs w:val="18"/>
              </w:rPr>
              <w:t>a.clinic</w:t>
            </w:r>
            <w:proofErr w:type="gramEnd"/>
            <w:r w:rsidRPr="002375DA">
              <w:rPr>
                <w:rFonts w:ascii="Times New Roman" w:hAnsi="Times New Roman"/>
                <w:szCs w:val="18"/>
              </w:rPr>
              <w:t>_num_g</w:t>
            </w:r>
            <w:proofErr w:type="spellEnd"/>
            <w:r w:rsidRPr="002375DA">
              <w:rPr>
                <w:rFonts w:ascii="Times New Roman" w:hAnsi="Times New Roman"/>
                <w:szCs w:val="18"/>
              </w:rPr>
              <w:t>==5%}</w:t>
            </w:r>
          </w:p>
          <w:p w14:paraId="4BD114D7" w14:textId="77777777" w:rsidR="008A6877" w:rsidRPr="002375DA" w:rsidRDefault="008A6877" w:rsidP="008A6877">
            <w:pPr>
              <w:keepNext/>
              <w:snapToGrid w:val="0"/>
              <w:spacing w:line="240" w:lineRule="auto"/>
              <w:jc w:val="center"/>
              <w:rPr>
                <w:rFonts w:ascii="Times New Roman" w:hAnsi="Times New Roman"/>
                <w:szCs w:val="18"/>
              </w:rPr>
            </w:pPr>
            <w:r w:rsidRPr="002375DA">
              <w:rPr>
                <w:rFonts w:ascii="Times New Roman" w:hAnsi="Times New Roman" w:hint="eastAsia"/>
                <w:szCs w:val="18"/>
              </w:rPr>
              <w:lastRenderedPageBreak/>
              <w:t>致病性</w:t>
            </w:r>
          </w:p>
          <w:p w14:paraId="2F194B88" w14:textId="77777777" w:rsidR="008A6877" w:rsidRPr="002375DA" w:rsidRDefault="008A6877" w:rsidP="008A6877">
            <w:pPr>
              <w:keepNext/>
              <w:snapToGrid w:val="0"/>
              <w:spacing w:line="240" w:lineRule="auto"/>
              <w:jc w:val="center"/>
              <w:rPr>
                <w:rFonts w:ascii="Times New Roman" w:hAnsi="Times New Roman"/>
                <w:szCs w:val="18"/>
              </w:rPr>
            </w:pPr>
            <w:r w:rsidRPr="002375DA">
              <w:rPr>
                <w:rFonts w:ascii="Times New Roman" w:hAnsi="Times New Roman"/>
                <w:szCs w:val="18"/>
              </w:rPr>
              <w:t>{%p else%}</w:t>
            </w:r>
          </w:p>
          <w:p w14:paraId="7873688F" w14:textId="77777777" w:rsidR="008A6877" w:rsidRPr="002375DA" w:rsidRDefault="008A6877" w:rsidP="008A6877">
            <w:pPr>
              <w:keepNext/>
              <w:snapToGrid w:val="0"/>
              <w:spacing w:line="240" w:lineRule="auto"/>
              <w:jc w:val="center"/>
              <w:rPr>
                <w:rFonts w:ascii="Times New Roman" w:hAnsi="Times New Roman"/>
                <w:szCs w:val="18"/>
              </w:rPr>
            </w:pPr>
            <w:r w:rsidRPr="002375DA">
              <w:rPr>
                <w:rFonts w:ascii="Times New Roman" w:hAnsi="Times New Roman" w:hint="eastAsia"/>
                <w:szCs w:val="18"/>
              </w:rPr>
              <w:t>意义不明确</w:t>
            </w:r>
          </w:p>
          <w:p w14:paraId="06DE1546" w14:textId="7E7F3313" w:rsidR="008A6877" w:rsidRPr="002375DA" w:rsidRDefault="008A6877" w:rsidP="008A6877">
            <w:pPr>
              <w:keepNext/>
              <w:snapToGrid w:val="0"/>
              <w:spacing w:line="240" w:lineRule="auto"/>
              <w:jc w:val="center"/>
              <w:rPr>
                <w:rFonts w:ascii="Times New Roman" w:hAnsi="Times New Roman"/>
                <w:szCs w:val="18"/>
              </w:rPr>
            </w:pPr>
            <w:r w:rsidRPr="002375DA">
              <w:rPr>
                <w:rFonts w:ascii="Times New Roman" w:hAnsi="Times New Roman"/>
                <w:szCs w:val="18"/>
              </w:rPr>
              <w:t>{%p endif%}</w:t>
            </w:r>
          </w:p>
        </w:tc>
        <w:tc>
          <w:tcPr>
            <w:tcW w:w="1474" w:type="dxa"/>
            <w:shd w:val="clear" w:color="auto" w:fill="FFFFFF" w:themeFill="background1"/>
            <w:vAlign w:val="center"/>
          </w:tcPr>
          <w:p w14:paraId="10E2D0B6" w14:textId="1388A6CC" w:rsidR="008A6877" w:rsidRPr="002375DA" w:rsidRDefault="008A6877" w:rsidP="008A6877">
            <w:pPr>
              <w:keepNext/>
              <w:snapToGrid w:val="0"/>
              <w:spacing w:line="240" w:lineRule="auto"/>
              <w:jc w:val="center"/>
              <w:rPr>
                <w:rFonts w:ascii="Times New Roman" w:hAnsi="Times New Roman"/>
                <w:szCs w:val="18"/>
              </w:rPr>
            </w:pPr>
            <w:r>
              <w:rPr>
                <w:rFonts w:ascii="Times New Roman" w:hAnsi="Times New Roman" w:hint="eastAsia"/>
                <w:szCs w:val="18"/>
              </w:rPr>
              <w:lastRenderedPageBreak/>
              <w:t>{{</w:t>
            </w:r>
            <w:proofErr w:type="spellStart"/>
            <w:proofErr w:type="gramStart"/>
            <w:r>
              <w:rPr>
                <w:rFonts w:ascii="Times New Roman" w:hAnsi="Times New Roman"/>
                <w:szCs w:val="18"/>
              </w:rPr>
              <w:t>a.freq</w:t>
            </w:r>
            <w:proofErr w:type="gramEnd"/>
            <w:r>
              <w:rPr>
                <w:rFonts w:ascii="Times New Roman" w:hAnsi="Times New Roman"/>
                <w:szCs w:val="18"/>
              </w:rPr>
              <w:t>_str|replace</w:t>
            </w:r>
            <w:proofErr w:type="spellEnd"/>
            <w:r>
              <w:rPr>
                <w:rFonts w:ascii="Times New Roman" w:hAnsi="Times New Roman"/>
                <w:szCs w:val="18"/>
              </w:rPr>
              <w:t>(“%”, “”)</w:t>
            </w:r>
            <w:r>
              <w:rPr>
                <w:rFonts w:ascii="Times New Roman" w:hAnsi="Times New Roman" w:hint="eastAsia"/>
                <w:szCs w:val="18"/>
              </w:rPr>
              <w:t>}}</w:t>
            </w:r>
          </w:p>
        </w:tc>
      </w:tr>
      <w:tr w:rsidR="0033600C" w14:paraId="56F34F60" w14:textId="77777777" w:rsidTr="00701476">
        <w:trPr>
          <w:trHeight w:val="437"/>
        </w:trPr>
        <w:tc>
          <w:tcPr>
            <w:tcW w:w="10182" w:type="dxa"/>
            <w:gridSpan w:val="5"/>
            <w:shd w:val="clear" w:color="auto" w:fill="FFFFFF" w:themeFill="background1"/>
            <w:vAlign w:val="center"/>
          </w:tcPr>
          <w:p w14:paraId="602718E7" w14:textId="52E7042C" w:rsidR="0033600C" w:rsidRPr="00CA6097" w:rsidRDefault="0033600C" w:rsidP="0033600C">
            <w:pPr>
              <w:keepNext/>
              <w:snapToGrid w:val="0"/>
              <w:spacing w:line="240" w:lineRule="auto"/>
              <w:jc w:val="center"/>
              <w:rPr>
                <w:rFonts w:ascii="Times New Roman" w:hAnsi="Times New Roman"/>
                <w:iCs/>
                <w:kern w:val="2"/>
                <w:szCs w:val="21"/>
                <w:lang w:bidi="ar"/>
              </w:rPr>
            </w:pPr>
            <w:r w:rsidRPr="0088509B">
              <w:rPr>
                <w:rFonts w:ascii="Times New Roman" w:hAnsi="Times New Roman"/>
                <w:szCs w:val="18"/>
              </w:rPr>
              <w:t xml:space="preserve">{%tr </w:t>
            </w:r>
            <w:proofErr w:type="spellStart"/>
            <w:r w:rsidRPr="0088509B">
              <w:rPr>
                <w:rFonts w:ascii="Times New Roman" w:hAnsi="Times New Roman"/>
                <w:szCs w:val="18"/>
              </w:rPr>
              <w:t>endfor</w:t>
            </w:r>
            <w:proofErr w:type="spellEnd"/>
            <w:r w:rsidRPr="0088509B">
              <w:rPr>
                <w:rFonts w:ascii="Times New Roman" w:hAnsi="Times New Roman"/>
                <w:szCs w:val="18"/>
              </w:rPr>
              <w:t>%}</w:t>
            </w:r>
          </w:p>
        </w:tc>
      </w:tr>
      <w:tr w:rsidR="0033600C" w14:paraId="0FF8BCF5" w14:textId="77777777" w:rsidTr="00701476">
        <w:trPr>
          <w:trHeight w:val="437"/>
        </w:trPr>
        <w:tc>
          <w:tcPr>
            <w:tcW w:w="10182" w:type="dxa"/>
            <w:gridSpan w:val="5"/>
            <w:shd w:val="clear" w:color="auto" w:fill="FFFFFF" w:themeFill="background1"/>
            <w:vAlign w:val="center"/>
          </w:tcPr>
          <w:p w14:paraId="415C60C2" w14:textId="0397EC7F" w:rsidR="0033600C" w:rsidRPr="00CA6097" w:rsidRDefault="0033600C" w:rsidP="0033600C">
            <w:pPr>
              <w:keepNext/>
              <w:snapToGrid w:val="0"/>
              <w:spacing w:line="240" w:lineRule="auto"/>
              <w:jc w:val="center"/>
              <w:rPr>
                <w:rFonts w:ascii="Times New Roman" w:hAnsi="Times New Roman"/>
                <w:iCs/>
                <w:kern w:val="2"/>
                <w:szCs w:val="21"/>
                <w:lang w:bidi="ar"/>
              </w:rPr>
            </w:pPr>
            <w:r w:rsidRPr="0088509B">
              <w:rPr>
                <w:rFonts w:ascii="Times New Roman" w:hAnsi="Times New Roman"/>
                <w:szCs w:val="18"/>
              </w:rPr>
              <w:t>{%tr else%}</w:t>
            </w:r>
          </w:p>
        </w:tc>
      </w:tr>
      <w:tr w:rsidR="0033600C" w14:paraId="28D19788" w14:textId="77777777" w:rsidTr="00911DAC">
        <w:trPr>
          <w:trHeight w:val="437"/>
        </w:trPr>
        <w:tc>
          <w:tcPr>
            <w:tcW w:w="1251" w:type="dxa"/>
            <w:shd w:val="clear" w:color="auto" w:fill="FFFFFF" w:themeFill="background1"/>
            <w:vAlign w:val="center"/>
          </w:tcPr>
          <w:p w14:paraId="7A9CB269" w14:textId="77777777" w:rsidR="0033600C" w:rsidRPr="00CA6097" w:rsidRDefault="0033600C" w:rsidP="0033600C">
            <w:pPr>
              <w:keepNext/>
              <w:snapToGrid w:val="0"/>
              <w:spacing w:line="240" w:lineRule="auto"/>
              <w:jc w:val="center"/>
              <w:rPr>
                <w:rFonts w:ascii="Times New Roman" w:hAnsi="Times New Roman"/>
                <w:i/>
                <w:kern w:val="2"/>
                <w:szCs w:val="21"/>
                <w:lang w:bidi="ar"/>
              </w:rPr>
            </w:pPr>
            <w:r w:rsidRPr="00CA6097">
              <w:rPr>
                <w:rFonts w:ascii="Times New Roman" w:hAnsi="Times New Roman"/>
                <w:i/>
                <w:kern w:val="2"/>
                <w:szCs w:val="21"/>
                <w:lang w:bidi="ar"/>
              </w:rPr>
              <w:t>BRCA2</w:t>
            </w:r>
          </w:p>
        </w:tc>
        <w:tc>
          <w:tcPr>
            <w:tcW w:w="3103" w:type="dxa"/>
            <w:shd w:val="clear" w:color="auto" w:fill="FFFFFF" w:themeFill="background1"/>
            <w:vAlign w:val="center"/>
          </w:tcPr>
          <w:p w14:paraId="62F784EF" w14:textId="77777777" w:rsidR="0033600C" w:rsidRPr="00CA6097" w:rsidRDefault="0033600C" w:rsidP="0033600C">
            <w:pPr>
              <w:keepNext/>
              <w:snapToGrid w:val="0"/>
              <w:spacing w:line="240" w:lineRule="auto"/>
              <w:jc w:val="left"/>
              <w:rPr>
                <w:rFonts w:ascii="Times New Roman" w:hAnsi="Times New Roman"/>
                <w:iCs/>
                <w:kern w:val="2"/>
                <w:szCs w:val="21"/>
                <w:lang w:bidi="ar"/>
              </w:rPr>
            </w:pPr>
            <w:r w:rsidRPr="00CA6097">
              <w:rPr>
                <w:rFonts w:ascii="Times New Roman" w:hAnsi="Times New Roman"/>
                <w:iCs/>
                <w:kern w:val="2"/>
                <w:szCs w:val="21"/>
                <w:lang w:bidi="ar"/>
              </w:rPr>
              <w:t>-</w:t>
            </w:r>
          </w:p>
        </w:tc>
        <w:tc>
          <w:tcPr>
            <w:tcW w:w="1440" w:type="dxa"/>
            <w:shd w:val="clear" w:color="auto" w:fill="FFFFFF" w:themeFill="background1"/>
            <w:vAlign w:val="center"/>
          </w:tcPr>
          <w:p w14:paraId="6FFA5EA8" w14:textId="77777777" w:rsidR="0033600C" w:rsidRPr="00CA6097" w:rsidRDefault="0033600C" w:rsidP="0033600C">
            <w:pPr>
              <w:keepNext/>
              <w:snapToGrid w:val="0"/>
              <w:spacing w:line="240" w:lineRule="auto"/>
              <w:jc w:val="center"/>
              <w:rPr>
                <w:rFonts w:ascii="Times New Roman" w:hAnsi="Times New Roman"/>
                <w:iCs/>
                <w:kern w:val="2"/>
                <w:szCs w:val="21"/>
                <w:lang w:bidi="ar"/>
              </w:rPr>
            </w:pPr>
            <w:r w:rsidRPr="00CA6097">
              <w:rPr>
                <w:rFonts w:ascii="Times New Roman" w:hAnsi="Times New Roman"/>
                <w:iCs/>
                <w:kern w:val="2"/>
                <w:szCs w:val="21"/>
                <w:lang w:bidi="ar"/>
              </w:rPr>
              <w:t>-</w:t>
            </w:r>
          </w:p>
        </w:tc>
        <w:tc>
          <w:tcPr>
            <w:tcW w:w="2914" w:type="dxa"/>
            <w:shd w:val="clear" w:color="auto" w:fill="FFFFFF" w:themeFill="background1"/>
            <w:vAlign w:val="center"/>
          </w:tcPr>
          <w:p w14:paraId="3B6F54D3" w14:textId="2D34E77C" w:rsidR="0033600C" w:rsidRPr="00CA6097" w:rsidRDefault="0033600C" w:rsidP="0033600C">
            <w:pPr>
              <w:keepNext/>
              <w:snapToGrid w:val="0"/>
              <w:spacing w:line="240" w:lineRule="auto"/>
              <w:jc w:val="center"/>
              <w:rPr>
                <w:rFonts w:ascii="Times New Roman" w:hAnsi="Times New Roman"/>
                <w:iCs/>
                <w:kern w:val="2"/>
                <w:szCs w:val="21"/>
                <w:lang w:bidi="ar"/>
              </w:rPr>
            </w:pPr>
            <w:r>
              <w:rPr>
                <w:rFonts w:ascii="Times New Roman" w:hAnsi="Times New Roman" w:hint="eastAsia"/>
                <w:iCs/>
                <w:kern w:val="2"/>
                <w:szCs w:val="21"/>
                <w:lang w:bidi="ar"/>
              </w:rPr>
              <w:t>-</w:t>
            </w:r>
          </w:p>
        </w:tc>
        <w:tc>
          <w:tcPr>
            <w:tcW w:w="1474" w:type="dxa"/>
            <w:shd w:val="clear" w:color="auto" w:fill="FFFFFF" w:themeFill="background1"/>
            <w:vAlign w:val="center"/>
          </w:tcPr>
          <w:p w14:paraId="2FFD02BD" w14:textId="272FFDE6" w:rsidR="0033600C" w:rsidRPr="00CA6097" w:rsidRDefault="0033600C" w:rsidP="0033600C">
            <w:pPr>
              <w:keepNext/>
              <w:snapToGrid w:val="0"/>
              <w:spacing w:line="240" w:lineRule="auto"/>
              <w:jc w:val="center"/>
              <w:rPr>
                <w:rFonts w:ascii="Times New Roman" w:hAnsi="Times New Roman"/>
                <w:iCs/>
                <w:kern w:val="2"/>
                <w:szCs w:val="21"/>
                <w:lang w:bidi="ar"/>
              </w:rPr>
            </w:pPr>
            <w:r>
              <w:rPr>
                <w:rFonts w:ascii="Times New Roman" w:hAnsi="Times New Roman" w:hint="eastAsia"/>
                <w:iCs/>
                <w:kern w:val="2"/>
                <w:szCs w:val="21"/>
                <w:lang w:bidi="ar"/>
              </w:rPr>
              <w:t>-</w:t>
            </w:r>
          </w:p>
        </w:tc>
      </w:tr>
      <w:tr w:rsidR="0033600C" w14:paraId="2497D4AE" w14:textId="77777777" w:rsidTr="00361980">
        <w:trPr>
          <w:trHeight w:val="437"/>
        </w:trPr>
        <w:tc>
          <w:tcPr>
            <w:tcW w:w="10182" w:type="dxa"/>
            <w:gridSpan w:val="5"/>
            <w:shd w:val="clear" w:color="auto" w:fill="FFFFFF" w:themeFill="background1"/>
            <w:vAlign w:val="center"/>
          </w:tcPr>
          <w:p w14:paraId="065922C7" w14:textId="3D1E2BD4" w:rsidR="0033600C" w:rsidRDefault="0033600C" w:rsidP="0033600C">
            <w:pPr>
              <w:keepNext/>
              <w:snapToGrid w:val="0"/>
              <w:spacing w:line="240" w:lineRule="auto"/>
              <w:jc w:val="center"/>
              <w:rPr>
                <w:rFonts w:ascii="Times New Roman" w:hAnsi="Times New Roman"/>
                <w:iCs/>
                <w:kern w:val="2"/>
                <w:szCs w:val="21"/>
                <w:lang w:bidi="ar"/>
              </w:rPr>
            </w:pPr>
            <w:r w:rsidRPr="0088509B">
              <w:rPr>
                <w:rFonts w:ascii="Times New Roman" w:hAnsi="Times New Roman"/>
                <w:iCs/>
                <w:kern w:val="2"/>
                <w:szCs w:val="21"/>
                <w:lang w:bidi="ar"/>
              </w:rPr>
              <w:t>{%tr endif%}</w:t>
            </w:r>
          </w:p>
        </w:tc>
      </w:tr>
    </w:tbl>
    <w:p w14:paraId="2536A227" w14:textId="77777777" w:rsidR="004C6EA9" w:rsidRDefault="004C6EA9">
      <w:pPr>
        <w:rPr>
          <w:rFonts w:ascii="黑体" w:eastAsia="黑体" w:hAnsi="黑体" w:cs="黑体"/>
          <w:b/>
          <w:bCs/>
          <w:smallCaps/>
          <w:kern w:val="2"/>
          <w:sz w:val="30"/>
          <w:szCs w:val="30"/>
        </w:rPr>
      </w:pPr>
    </w:p>
    <w:p w14:paraId="07CD1E03" w14:textId="714FCA54" w:rsidR="00100C41" w:rsidRPr="00CA6097" w:rsidRDefault="001A1D70" w:rsidP="00CA6097">
      <w:pPr>
        <w:spacing w:after="0" w:line="240" w:lineRule="auto"/>
        <w:rPr>
          <w:rFonts w:ascii="Times New Roman" w:hAnsi="Times New Roman"/>
          <w:color w:val="000000"/>
          <w:sz w:val="18"/>
          <w:szCs w:val="18"/>
          <w:lang w:val="en-CA"/>
        </w:rPr>
      </w:pPr>
      <w:r>
        <w:rPr>
          <w:rFonts w:ascii="黑体" w:eastAsia="黑体" w:hAnsi="黑体" w:cs="黑体" w:hint="eastAsia"/>
          <w:b/>
          <w:bCs/>
          <w:smallCaps/>
          <w:kern w:val="2"/>
          <w:sz w:val="30"/>
          <w:szCs w:val="30"/>
        </w:rPr>
        <w:t>备注：</w:t>
      </w:r>
    </w:p>
    <w:p w14:paraId="6F6FA238" w14:textId="77777777" w:rsidR="00100C41" w:rsidRPr="00CA6097" w:rsidRDefault="001A1D70">
      <w:pPr>
        <w:spacing w:after="0" w:line="200" w:lineRule="exact"/>
        <w:rPr>
          <w:rFonts w:ascii="Times New Roman" w:hAnsi="Times New Roman"/>
          <w:bCs/>
          <w:color w:val="000000"/>
          <w:sz w:val="18"/>
          <w:szCs w:val="18"/>
        </w:rPr>
      </w:pPr>
      <w:r w:rsidRPr="00CA6097">
        <w:rPr>
          <w:rFonts w:ascii="Times New Roman" w:hAnsi="Times New Roman"/>
          <w:bCs/>
          <w:color w:val="000000"/>
          <w:sz w:val="18"/>
          <w:szCs w:val="18"/>
        </w:rPr>
        <w:t>1.</w:t>
      </w:r>
      <w:r w:rsidRPr="00CA6097">
        <w:rPr>
          <w:rFonts w:ascii="Times New Roman" w:hAnsi="Times New Roman" w:hint="eastAsia"/>
          <w:bCs/>
          <w:color w:val="000000"/>
          <w:sz w:val="18"/>
          <w:szCs w:val="18"/>
        </w:rPr>
        <w:t>基于产品的检测范围得出检测结果。本检测项目中使用的参考基因组版本是</w:t>
      </w:r>
      <w:r w:rsidRPr="00CA6097">
        <w:rPr>
          <w:rFonts w:ascii="Times New Roman" w:hAnsi="Times New Roman"/>
          <w:bCs/>
          <w:color w:val="000000"/>
          <w:sz w:val="18"/>
          <w:szCs w:val="18"/>
        </w:rPr>
        <w:t>hg19</w:t>
      </w:r>
      <w:r w:rsidRPr="00CA6097">
        <w:rPr>
          <w:rFonts w:ascii="Times New Roman" w:hAnsi="Times New Roman" w:hint="eastAsia"/>
          <w:bCs/>
          <w:color w:val="000000"/>
          <w:sz w:val="18"/>
          <w:szCs w:val="18"/>
        </w:rPr>
        <w:t>，</w:t>
      </w:r>
      <w:r w:rsidRPr="00CA6097">
        <w:rPr>
          <w:rFonts w:ascii="Times New Roman" w:hAnsi="Times New Roman"/>
          <w:bCs/>
          <w:color w:val="000000"/>
          <w:sz w:val="18"/>
          <w:szCs w:val="18"/>
        </w:rPr>
        <w:t>BRCA1</w:t>
      </w:r>
      <w:r w:rsidRPr="00CA6097">
        <w:rPr>
          <w:rFonts w:ascii="Times New Roman" w:hAnsi="Times New Roman" w:hint="eastAsia"/>
          <w:bCs/>
          <w:color w:val="000000"/>
          <w:sz w:val="18"/>
          <w:szCs w:val="18"/>
        </w:rPr>
        <w:t>基因的参考转录本为</w:t>
      </w:r>
      <w:r w:rsidRPr="00CA6097">
        <w:rPr>
          <w:rFonts w:ascii="Times New Roman" w:hAnsi="Times New Roman"/>
          <w:bCs/>
          <w:color w:val="000000"/>
          <w:sz w:val="18"/>
          <w:szCs w:val="18"/>
        </w:rPr>
        <w:t>NM_007294</w:t>
      </w:r>
      <w:r w:rsidRPr="00CA6097">
        <w:rPr>
          <w:rFonts w:ascii="Times New Roman" w:hAnsi="Times New Roman" w:hint="eastAsia"/>
          <w:bCs/>
          <w:color w:val="000000"/>
          <w:sz w:val="18"/>
          <w:szCs w:val="18"/>
        </w:rPr>
        <w:t>，</w:t>
      </w:r>
      <w:r w:rsidRPr="00CA6097">
        <w:rPr>
          <w:rFonts w:ascii="Times New Roman" w:hAnsi="Times New Roman"/>
          <w:bCs/>
          <w:color w:val="000000"/>
          <w:sz w:val="18"/>
          <w:szCs w:val="18"/>
        </w:rPr>
        <w:t>BRCA2</w:t>
      </w:r>
      <w:r w:rsidRPr="00CA6097">
        <w:rPr>
          <w:rFonts w:ascii="Times New Roman" w:hAnsi="Times New Roman" w:hint="eastAsia"/>
          <w:bCs/>
          <w:color w:val="000000"/>
          <w:sz w:val="18"/>
          <w:szCs w:val="18"/>
        </w:rPr>
        <w:t>基因的参考转录本为</w:t>
      </w:r>
      <w:r w:rsidRPr="00CA6097">
        <w:rPr>
          <w:rFonts w:ascii="Times New Roman" w:hAnsi="Times New Roman"/>
          <w:bCs/>
          <w:color w:val="000000"/>
          <w:sz w:val="18"/>
          <w:szCs w:val="18"/>
        </w:rPr>
        <w:t>NM_000059</w:t>
      </w:r>
      <w:r w:rsidRPr="00CA6097">
        <w:rPr>
          <w:rFonts w:ascii="Times New Roman" w:hAnsi="Times New Roman" w:hint="eastAsia"/>
          <w:bCs/>
          <w:color w:val="000000"/>
          <w:sz w:val="18"/>
          <w:szCs w:val="18"/>
        </w:rPr>
        <w:t>。报告中的变异遵从人类基因组变异协会（</w:t>
      </w:r>
      <w:r w:rsidRPr="00CA6097">
        <w:rPr>
          <w:rFonts w:ascii="Times New Roman" w:hAnsi="Times New Roman"/>
          <w:bCs/>
          <w:color w:val="000000"/>
          <w:sz w:val="18"/>
          <w:szCs w:val="18"/>
        </w:rPr>
        <w:t>Human Genome Variation Society</w:t>
      </w:r>
      <w:r w:rsidRPr="00CA6097">
        <w:rPr>
          <w:rFonts w:ascii="Times New Roman" w:hAnsi="Times New Roman" w:hint="eastAsia"/>
          <w:bCs/>
          <w:color w:val="000000"/>
          <w:sz w:val="18"/>
          <w:szCs w:val="18"/>
        </w:rPr>
        <w:t>，</w:t>
      </w:r>
      <w:r w:rsidRPr="00CA6097">
        <w:rPr>
          <w:rFonts w:ascii="Times New Roman" w:hAnsi="Times New Roman"/>
          <w:bCs/>
          <w:color w:val="000000"/>
          <w:sz w:val="18"/>
          <w:szCs w:val="18"/>
        </w:rPr>
        <w:t>HGVS</w:t>
      </w:r>
      <w:r w:rsidRPr="00CA6097">
        <w:rPr>
          <w:rFonts w:ascii="Times New Roman" w:hAnsi="Times New Roman" w:hint="eastAsia"/>
          <w:bCs/>
          <w:color w:val="000000"/>
          <w:sz w:val="18"/>
          <w:szCs w:val="18"/>
        </w:rPr>
        <w:t>）的变异命名指南（</w:t>
      </w:r>
      <w:r w:rsidRPr="00CA6097">
        <w:rPr>
          <w:rFonts w:ascii="Times New Roman" w:hAnsi="Times New Roman"/>
          <w:bCs/>
          <w:color w:val="000000"/>
          <w:sz w:val="18"/>
          <w:szCs w:val="18"/>
        </w:rPr>
        <w:t>http://varnomen.hgvs.org</w:t>
      </w:r>
      <w:r w:rsidRPr="00CA6097">
        <w:rPr>
          <w:rFonts w:ascii="Times New Roman" w:hAnsi="Times New Roman" w:hint="eastAsia"/>
          <w:bCs/>
          <w:color w:val="000000"/>
          <w:sz w:val="18"/>
          <w:szCs w:val="18"/>
        </w:rPr>
        <w:t>）中的相关规定进行命名。</w:t>
      </w:r>
    </w:p>
    <w:p w14:paraId="107269CD" w14:textId="5BB65D6A" w:rsidR="00100C41" w:rsidRPr="00CA6097" w:rsidRDefault="001A1D70">
      <w:pPr>
        <w:spacing w:after="0" w:line="200" w:lineRule="exact"/>
        <w:rPr>
          <w:rFonts w:ascii="Times New Roman" w:hAnsi="Times New Roman"/>
          <w:bCs/>
          <w:color w:val="000000"/>
          <w:sz w:val="18"/>
          <w:szCs w:val="18"/>
        </w:rPr>
      </w:pPr>
      <w:r w:rsidRPr="00CA6097">
        <w:rPr>
          <w:rFonts w:ascii="Times New Roman" w:hAnsi="Times New Roman"/>
          <w:bCs/>
          <w:color w:val="000000"/>
          <w:sz w:val="18"/>
          <w:szCs w:val="18"/>
        </w:rPr>
        <w:t>2.</w:t>
      </w:r>
      <w:r w:rsidRPr="00CA6097">
        <w:rPr>
          <w:rFonts w:ascii="Times New Roman" w:hAnsi="Times New Roman" w:hint="eastAsia"/>
          <w:bCs/>
          <w:color w:val="000000"/>
          <w:sz w:val="18"/>
          <w:szCs w:val="18"/>
        </w:rPr>
        <w:t>本报告中胚系变异解读遵循</w:t>
      </w:r>
      <w:r w:rsidR="00534FC6" w:rsidRPr="00534FC6">
        <w:rPr>
          <w:rFonts w:ascii="Times New Roman" w:hAnsi="Times New Roman"/>
          <w:bCs/>
          <w:color w:val="000000"/>
          <w:sz w:val="18"/>
          <w:szCs w:val="18"/>
        </w:rPr>
        <w:t>{{</w:t>
      </w:r>
      <w:proofErr w:type="spellStart"/>
      <w:r w:rsidR="00534FC6" w:rsidRPr="00534FC6">
        <w:rPr>
          <w:rFonts w:ascii="Times New Roman" w:hAnsi="Times New Roman"/>
          <w:bCs/>
          <w:color w:val="000000"/>
          <w:sz w:val="18"/>
          <w:szCs w:val="18"/>
        </w:rPr>
        <w:t>sample.association.ACMG</w:t>
      </w:r>
      <w:proofErr w:type="spellEnd"/>
      <w:r w:rsidR="00534FC6" w:rsidRPr="00534FC6">
        <w:rPr>
          <w:rFonts w:ascii="Times New Roman" w:hAnsi="Times New Roman"/>
          <w:bCs/>
          <w:color w:val="000000"/>
          <w:sz w:val="18"/>
          <w:szCs w:val="18"/>
        </w:rPr>
        <w:t>}}</w:t>
      </w:r>
      <w:r w:rsidRPr="00CA6097">
        <w:rPr>
          <w:rFonts w:ascii="Times New Roman" w:hAnsi="Times New Roman" w:hint="eastAsia"/>
          <w:bCs/>
          <w:color w:val="000000"/>
          <w:sz w:val="18"/>
          <w:szCs w:val="18"/>
        </w:rPr>
        <w:t>、</w:t>
      </w:r>
      <w:r w:rsidR="00534FC6" w:rsidRPr="00534FC6">
        <w:rPr>
          <w:rFonts w:ascii="Times New Roman" w:hAnsi="Times New Roman"/>
          <w:bCs/>
          <w:color w:val="000000"/>
          <w:sz w:val="18"/>
          <w:szCs w:val="18"/>
        </w:rPr>
        <w:t>{{</w:t>
      </w:r>
      <w:proofErr w:type="spellStart"/>
      <w:r w:rsidR="00534FC6" w:rsidRPr="00534FC6">
        <w:rPr>
          <w:rFonts w:ascii="Times New Roman" w:hAnsi="Times New Roman"/>
          <w:bCs/>
          <w:color w:val="000000"/>
          <w:sz w:val="18"/>
          <w:szCs w:val="18"/>
        </w:rPr>
        <w:t>sample.association.AMP</w:t>
      </w:r>
      <w:proofErr w:type="spellEnd"/>
      <w:r w:rsidR="00534FC6" w:rsidRPr="00534FC6">
        <w:rPr>
          <w:rFonts w:ascii="Times New Roman" w:hAnsi="Times New Roman"/>
          <w:bCs/>
          <w:color w:val="000000"/>
          <w:sz w:val="18"/>
          <w:szCs w:val="18"/>
        </w:rPr>
        <w:t>}}</w:t>
      </w:r>
      <w:r w:rsidRPr="00CA6097">
        <w:rPr>
          <w:rFonts w:ascii="Times New Roman" w:hAnsi="Times New Roman" w:hint="eastAsia"/>
          <w:bCs/>
          <w:color w:val="000000"/>
          <w:sz w:val="18"/>
          <w:szCs w:val="18"/>
        </w:rPr>
        <w:t>、</w:t>
      </w:r>
      <w:r w:rsidR="00534FC6" w:rsidRPr="00534FC6">
        <w:rPr>
          <w:rFonts w:ascii="Times New Roman" w:hAnsi="Times New Roman"/>
          <w:bCs/>
          <w:color w:val="000000"/>
          <w:sz w:val="18"/>
          <w:szCs w:val="18"/>
        </w:rPr>
        <w:t>{{</w:t>
      </w:r>
      <w:proofErr w:type="spellStart"/>
      <w:r w:rsidR="00534FC6" w:rsidRPr="00534FC6">
        <w:rPr>
          <w:rFonts w:ascii="Times New Roman" w:hAnsi="Times New Roman"/>
          <w:bCs/>
          <w:color w:val="000000"/>
          <w:sz w:val="18"/>
          <w:szCs w:val="18"/>
        </w:rPr>
        <w:t>sample.association.CAP</w:t>
      </w:r>
      <w:proofErr w:type="spellEnd"/>
      <w:r w:rsidR="00534FC6" w:rsidRPr="00534FC6">
        <w:rPr>
          <w:rFonts w:ascii="Times New Roman" w:hAnsi="Times New Roman"/>
          <w:bCs/>
          <w:color w:val="000000"/>
          <w:sz w:val="18"/>
          <w:szCs w:val="18"/>
        </w:rPr>
        <w:t>}}</w:t>
      </w:r>
      <w:r w:rsidRPr="00CA6097">
        <w:rPr>
          <w:rFonts w:ascii="Times New Roman" w:hAnsi="Times New Roman" w:hint="eastAsia"/>
          <w:bCs/>
          <w:color w:val="000000"/>
          <w:sz w:val="18"/>
          <w:szCs w:val="18"/>
        </w:rPr>
        <w:t>发布的</w:t>
      </w:r>
      <w:r w:rsidR="00534FC6" w:rsidRPr="00534FC6">
        <w:rPr>
          <w:rFonts w:ascii="Times New Roman" w:hAnsi="Times New Roman"/>
          <w:bCs/>
          <w:color w:val="000000"/>
          <w:sz w:val="18"/>
          <w:szCs w:val="18"/>
        </w:rPr>
        <w:t>{{</w:t>
      </w:r>
      <w:proofErr w:type="spellStart"/>
      <w:r w:rsidR="00534FC6" w:rsidRPr="00534FC6">
        <w:rPr>
          <w:rFonts w:ascii="Times New Roman" w:hAnsi="Times New Roman"/>
          <w:bCs/>
          <w:color w:val="000000"/>
          <w:sz w:val="18"/>
          <w:szCs w:val="18"/>
        </w:rPr>
        <w:t>sample.guideline.germline_var</w:t>
      </w:r>
      <w:proofErr w:type="spellEnd"/>
      <w:r w:rsidR="00534FC6" w:rsidRPr="00534FC6">
        <w:rPr>
          <w:rFonts w:ascii="Times New Roman" w:hAnsi="Times New Roman"/>
          <w:bCs/>
          <w:color w:val="000000"/>
          <w:sz w:val="18"/>
          <w:szCs w:val="18"/>
        </w:rPr>
        <w:t>}}</w:t>
      </w:r>
      <w:r w:rsidRPr="00CA6097">
        <w:rPr>
          <w:rFonts w:ascii="Times New Roman" w:hAnsi="Times New Roman" w:hint="eastAsia"/>
          <w:bCs/>
          <w:color w:val="000000"/>
          <w:sz w:val="18"/>
          <w:szCs w:val="18"/>
        </w:rPr>
        <w:t>，遗传变异分为</w:t>
      </w:r>
      <w:r w:rsidRPr="00CA6097">
        <w:rPr>
          <w:rFonts w:ascii="Times New Roman" w:hAnsi="Times New Roman"/>
          <w:bCs/>
          <w:color w:val="000000"/>
          <w:sz w:val="18"/>
          <w:szCs w:val="18"/>
        </w:rPr>
        <w:t>5</w:t>
      </w:r>
      <w:r w:rsidRPr="00CA6097">
        <w:rPr>
          <w:rFonts w:ascii="Times New Roman" w:hAnsi="Times New Roman" w:hint="eastAsia"/>
          <w:bCs/>
          <w:color w:val="000000"/>
          <w:sz w:val="18"/>
          <w:szCs w:val="18"/>
        </w:rPr>
        <w:t>个等级：致病性、疑似致病性、意义不明确、疑似良性、良性。</w:t>
      </w:r>
    </w:p>
    <w:p w14:paraId="5461B025" w14:textId="1D11E012" w:rsidR="00100C41" w:rsidRPr="00CA6097" w:rsidRDefault="001A1D70">
      <w:pPr>
        <w:spacing w:after="0" w:line="200" w:lineRule="exact"/>
        <w:rPr>
          <w:rFonts w:ascii="Times New Roman" w:hAnsi="Times New Roman"/>
          <w:bCs/>
          <w:color w:val="000000"/>
          <w:sz w:val="18"/>
          <w:szCs w:val="18"/>
        </w:rPr>
      </w:pPr>
      <w:r w:rsidRPr="00CA6097">
        <w:rPr>
          <w:rFonts w:ascii="Times New Roman" w:hAnsi="Times New Roman"/>
          <w:bCs/>
          <w:color w:val="000000"/>
          <w:sz w:val="18"/>
          <w:szCs w:val="18"/>
        </w:rPr>
        <w:t>3.</w:t>
      </w:r>
      <w:r w:rsidRPr="00CA6097">
        <w:rPr>
          <w:rFonts w:ascii="Times New Roman" w:hAnsi="Times New Roman" w:hint="eastAsia"/>
          <w:bCs/>
          <w:color w:val="000000"/>
          <w:sz w:val="18"/>
          <w:szCs w:val="18"/>
        </w:rPr>
        <w:t>“突变结果总</w:t>
      </w:r>
      <w:proofErr w:type="gramStart"/>
      <w:r w:rsidRPr="00CA6097">
        <w:rPr>
          <w:rFonts w:ascii="Times New Roman" w:hAnsi="Times New Roman" w:hint="eastAsia"/>
          <w:bCs/>
          <w:color w:val="000000"/>
          <w:sz w:val="18"/>
          <w:szCs w:val="18"/>
        </w:rPr>
        <w:t>览</w:t>
      </w:r>
      <w:proofErr w:type="gramEnd"/>
      <w:r w:rsidRPr="00CA6097">
        <w:rPr>
          <w:rFonts w:ascii="Times New Roman" w:hAnsi="Times New Roman" w:hint="eastAsia"/>
          <w:bCs/>
          <w:color w:val="000000"/>
          <w:sz w:val="18"/>
          <w:szCs w:val="18"/>
        </w:rPr>
        <w:t>”</w:t>
      </w:r>
      <w:r w:rsidRPr="00CA6097">
        <w:rPr>
          <w:rFonts w:ascii="Times New Roman" w:hAnsi="Times New Roman"/>
          <w:bCs/>
          <w:color w:val="000000"/>
          <w:sz w:val="18"/>
          <w:szCs w:val="18"/>
        </w:rPr>
        <w:t xml:space="preserve"> </w:t>
      </w:r>
      <w:r w:rsidRPr="00CA6097">
        <w:rPr>
          <w:rFonts w:ascii="Times New Roman" w:hAnsi="Times New Roman" w:hint="eastAsia"/>
          <w:bCs/>
          <w:color w:val="000000"/>
          <w:sz w:val="18"/>
          <w:szCs w:val="18"/>
        </w:rPr>
        <w:t>仅列出解读为致病性、疑似致病性、意义不明确的胚系变异。</w:t>
      </w:r>
    </w:p>
    <w:p w14:paraId="10647759" w14:textId="4C538241" w:rsidR="00100C41" w:rsidRPr="00CA6097" w:rsidRDefault="001A1D70">
      <w:pPr>
        <w:spacing w:after="0" w:line="200" w:lineRule="exact"/>
        <w:rPr>
          <w:rFonts w:ascii="Times New Roman" w:hAnsi="Times New Roman"/>
          <w:bCs/>
          <w:color w:val="000000"/>
          <w:sz w:val="18"/>
          <w:szCs w:val="18"/>
        </w:rPr>
      </w:pPr>
      <w:r w:rsidRPr="00CA6097">
        <w:rPr>
          <w:rFonts w:ascii="Times New Roman" w:hAnsi="Times New Roman"/>
          <w:bCs/>
          <w:color w:val="000000"/>
          <w:sz w:val="18"/>
          <w:szCs w:val="18"/>
        </w:rPr>
        <w:t>4.</w:t>
      </w:r>
      <w:r w:rsidRPr="00CA6097">
        <w:rPr>
          <w:rFonts w:ascii="Times New Roman" w:hAnsi="Times New Roman" w:hint="eastAsia"/>
          <w:bCs/>
          <w:color w:val="000000"/>
          <w:sz w:val="18"/>
          <w:szCs w:val="18"/>
        </w:rPr>
        <w:t>胚系变异在基因型处填写杂合或纯合，分别表示丰度在</w:t>
      </w:r>
      <w:r w:rsidRPr="00CA6097">
        <w:rPr>
          <w:rFonts w:ascii="Times New Roman" w:hAnsi="Times New Roman"/>
          <w:bCs/>
          <w:color w:val="000000"/>
          <w:sz w:val="18"/>
          <w:szCs w:val="18"/>
        </w:rPr>
        <w:t>50</w:t>
      </w:r>
      <w:r w:rsidRPr="00CA6097">
        <w:rPr>
          <w:rFonts w:ascii="Times New Roman" w:hAnsi="Times New Roman" w:hint="eastAsia"/>
          <w:bCs/>
          <w:color w:val="000000"/>
          <w:sz w:val="18"/>
          <w:szCs w:val="18"/>
        </w:rPr>
        <w:t>％或</w:t>
      </w:r>
      <w:r w:rsidRPr="00CA6097">
        <w:rPr>
          <w:rFonts w:ascii="Times New Roman" w:hAnsi="Times New Roman"/>
          <w:bCs/>
          <w:color w:val="000000"/>
          <w:sz w:val="18"/>
          <w:szCs w:val="18"/>
        </w:rPr>
        <w:t>100</w:t>
      </w:r>
      <w:r w:rsidRPr="00CA6097">
        <w:rPr>
          <w:rFonts w:ascii="Times New Roman" w:hAnsi="Times New Roman" w:hint="eastAsia"/>
          <w:bCs/>
          <w:color w:val="000000"/>
          <w:sz w:val="18"/>
          <w:szCs w:val="18"/>
        </w:rPr>
        <w:t>％左右。</w:t>
      </w:r>
    </w:p>
    <w:p w14:paraId="063C0F5A" w14:textId="77777777" w:rsidR="00100C41" w:rsidRPr="00CA6097" w:rsidRDefault="001A1D70">
      <w:pPr>
        <w:spacing w:after="0" w:line="200" w:lineRule="exact"/>
        <w:rPr>
          <w:rFonts w:ascii="Times New Roman" w:hAnsi="Times New Roman"/>
          <w:bCs/>
          <w:color w:val="000000"/>
          <w:sz w:val="18"/>
          <w:szCs w:val="18"/>
        </w:rPr>
      </w:pPr>
      <w:r w:rsidRPr="00CA6097">
        <w:rPr>
          <w:rFonts w:ascii="Times New Roman" w:hAnsi="Times New Roman"/>
          <w:bCs/>
          <w:color w:val="000000"/>
          <w:sz w:val="18"/>
          <w:szCs w:val="18"/>
        </w:rPr>
        <w:t>5.</w:t>
      </w:r>
      <w:r w:rsidRPr="00CA6097">
        <w:rPr>
          <w:rFonts w:ascii="Times New Roman" w:hAnsi="Times New Roman" w:hint="eastAsia"/>
          <w:bCs/>
          <w:color w:val="000000"/>
          <w:sz w:val="18"/>
          <w:szCs w:val="18"/>
        </w:rPr>
        <w:t>在报告出具时基于当前已发表的文献、指南、公共数据库及临床研究结果对变异进行解读，随着研究的发展，变异解读结果可能发生变化。</w:t>
      </w:r>
    </w:p>
    <w:p w14:paraId="4CF48E0E" w14:textId="77777777" w:rsidR="00100C41" w:rsidRDefault="00100C41">
      <w:pPr>
        <w:snapToGrid w:val="0"/>
        <w:spacing w:after="0" w:line="240" w:lineRule="auto"/>
        <w:rPr>
          <w:rFonts w:ascii="黑体" w:eastAsia="黑体" w:hAnsi="黑体" w:cs="黑体"/>
          <w:b/>
          <w:bCs/>
          <w:smallCaps/>
          <w:kern w:val="2"/>
          <w:sz w:val="30"/>
          <w:szCs w:val="30"/>
        </w:rPr>
      </w:pPr>
    </w:p>
    <w:p w14:paraId="360F1080" w14:textId="77777777" w:rsidR="00100C41" w:rsidRDefault="001A1D70">
      <w:pPr>
        <w:snapToGrid w:val="0"/>
        <w:spacing w:after="0" w:line="240" w:lineRule="auto"/>
        <w:rPr>
          <w:rFonts w:ascii="黑体" w:eastAsia="黑体" w:hAnsi="黑体" w:cs="黑体"/>
          <w:b/>
          <w:bCs/>
          <w:smallCaps/>
          <w:kern w:val="2"/>
          <w:sz w:val="30"/>
          <w:szCs w:val="30"/>
        </w:rPr>
      </w:pPr>
      <w:r>
        <w:rPr>
          <w:rFonts w:ascii="黑体" w:eastAsia="黑体" w:hAnsi="黑体" w:cs="黑体" w:hint="eastAsia"/>
          <w:b/>
          <w:bCs/>
          <w:smallCaps/>
          <w:kern w:val="2"/>
          <w:sz w:val="30"/>
          <w:szCs w:val="30"/>
        </w:rPr>
        <w:t>检测局限性及说明</w:t>
      </w:r>
    </w:p>
    <w:p w14:paraId="4BDD0363" w14:textId="77777777" w:rsidR="00100C41" w:rsidRPr="00CA6097" w:rsidRDefault="001A1D70">
      <w:pPr>
        <w:widowControl w:val="0"/>
        <w:autoSpaceDE w:val="0"/>
        <w:autoSpaceDN w:val="0"/>
        <w:adjustRightInd w:val="0"/>
        <w:spacing w:after="0" w:line="240" w:lineRule="auto"/>
        <w:rPr>
          <w:rFonts w:ascii="宋体" w:hAnsi="宋体" w:cs="Arial"/>
          <w:bCs/>
          <w:color w:val="000000"/>
          <w:sz w:val="18"/>
          <w:szCs w:val="18"/>
          <w:lang w:val="en-CA"/>
        </w:rPr>
      </w:pPr>
      <w:r w:rsidRPr="00CA6097">
        <w:rPr>
          <w:rFonts w:ascii="宋体" w:hAnsi="宋体" w:cs="Arial"/>
          <w:bCs/>
          <w:color w:val="000000"/>
          <w:sz w:val="18"/>
          <w:szCs w:val="18"/>
          <w:lang w:val="en-CA"/>
        </w:rPr>
        <w:t>1.</w:t>
      </w:r>
      <w:r w:rsidRPr="00CA6097">
        <w:rPr>
          <w:rFonts w:ascii="宋体" w:hAnsi="宋体"/>
        </w:rPr>
        <w:t xml:space="preserve"> </w:t>
      </w:r>
      <w:r w:rsidRPr="00CA6097">
        <w:rPr>
          <w:rFonts w:ascii="宋体" w:hAnsi="宋体" w:cs="Arial" w:hint="eastAsia"/>
          <w:bCs/>
          <w:color w:val="000000"/>
          <w:sz w:val="18"/>
          <w:szCs w:val="18"/>
          <w:lang w:val="en-CA"/>
        </w:rPr>
        <w:t>本报告仅对送检样本负责，检测结果依据现行专家共识解读。临床诊断及治疗决策须由临床医生结合受检者完整临床信息综合判定。</w:t>
      </w:r>
    </w:p>
    <w:p w14:paraId="27E8B7FA" w14:textId="77777777" w:rsidR="00100C41" w:rsidRPr="00CA6097" w:rsidRDefault="001A1D70">
      <w:pPr>
        <w:widowControl w:val="0"/>
        <w:autoSpaceDE w:val="0"/>
        <w:autoSpaceDN w:val="0"/>
        <w:adjustRightInd w:val="0"/>
        <w:spacing w:after="0" w:line="240" w:lineRule="auto"/>
        <w:rPr>
          <w:rFonts w:ascii="宋体" w:hAnsi="宋体" w:cs="Arial"/>
          <w:bCs/>
          <w:color w:val="000000"/>
          <w:sz w:val="18"/>
          <w:szCs w:val="18"/>
          <w:lang w:val="en-CA"/>
        </w:rPr>
      </w:pPr>
      <w:r w:rsidRPr="00CA6097">
        <w:rPr>
          <w:rFonts w:ascii="宋体" w:hAnsi="宋体" w:cs="Arial"/>
          <w:bCs/>
          <w:color w:val="000000"/>
          <w:sz w:val="18"/>
          <w:szCs w:val="18"/>
          <w:lang w:val="en-CA"/>
        </w:rPr>
        <w:t>2.</w:t>
      </w:r>
      <w:r w:rsidRPr="00CA6097">
        <w:rPr>
          <w:rFonts w:ascii="宋体" w:hAnsi="宋体"/>
        </w:rPr>
        <w:t xml:space="preserve"> </w:t>
      </w:r>
      <w:r w:rsidRPr="00CA6097">
        <w:rPr>
          <w:rFonts w:ascii="宋体" w:hAnsi="宋体" w:cs="Arial" w:hint="eastAsia"/>
          <w:bCs/>
          <w:color w:val="000000"/>
          <w:sz w:val="18"/>
          <w:szCs w:val="18"/>
          <w:lang w:val="en-CA"/>
        </w:rPr>
        <w:t>检测范围：本</w:t>
      </w:r>
      <w:proofErr w:type="gramStart"/>
      <w:r w:rsidRPr="00CA6097">
        <w:rPr>
          <w:rFonts w:ascii="宋体" w:hAnsi="宋体" w:cs="Arial" w:hint="eastAsia"/>
          <w:bCs/>
          <w:color w:val="000000"/>
          <w:sz w:val="18"/>
          <w:szCs w:val="18"/>
          <w:lang w:val="en-CA"/>
        </w:rPr>
        <w:t>试剂盒仅对</w:t>
      </w:r>
      <w:proofErr w:type="gramEnd"/>
      <w:r w:rsidRPr="00CA6097">
        <w:rPr>
          <w:rFonts w:ascii="宋体" w:hAnsi="宋体" w:cs="Arial" w:hint="eastAsia"/>
          <w:bCs/>
          <w:color w:val="000000"/>
          <w:sz w:val="18"/>
          <w:szCs w:val="18"/>
          <w:lang w:val="en-CA"/>
        </w:rPr>
        <w:t>人类</w:t>
      </w:r>
      <w:r w:rsidRPr="00CA6097">
        <w:rPr>
          <w:rFonts w:ascii="宋体" w:hAnsi="宋体" w:cs="Arial"/>
          <w:bCs/>
          <w:color w:val="000000"/>
          <w:sz w:val="18"/>
          <w:szCs w:val="18"/>
          <w:lang w:val="en-CA"/>
        </w:rPr>
        <w:t>BRCA1、BRCA2基因的外显子、外显子–内含子连接区、UTR区及启动子区进行检测（详见附录），仅适用于外周血样本的胚系突变检测，不包含体细胞突变检测。</w:t>
      </w:r>
    </w:p>
    <w:p w14:paraId="2D747CBD" w14:textId="77777777" w:rsidR="00100C41" w:rsidRPr="00CA6097" w:rsidRDefault="001A1D70">
      <w:pPr>
        <w:widowControl w:val="0"/>
        <w:autoSpaceDE w:val="0"/>
        <w:autoSpaceDN w:val="0"/>
        <w:adjustRightInd w:val="0"/>
        <w:spacing w:after="0" w:line="240" w:lineRule="auto"/>
        <w:rPr>
          <w:rFonts w:ascii="宋体" w:hAnsi="宋体" w:cs="Arial"/>
          <w:bCs/>
          <w:color w:val="000000"/>
          <w:sz w:val="18"/>
          <w:szCs w:val="18"/>
          <w:lang w:val="en-CA"/>
        </w:rPr>
      </w:pPr>
      <w:r w:rsidRPr="00CA6097">
        <w:rPr>
          <w:rFonts w:ascii="宋体" w:hAnsi="宋体" w:cs="Arial"/>
          <w:bCs/>
          <w:color w:val="000000"/>
          <w:sz w:val="18"/>
          <w:szCs w:val="18"/>
          <w:lang w:val="en-CA"/>
        </w:rPr>
        <w:t>3.</w:t>
      </w:r>
      <w:r w:rsidRPr="00CA6097">
        <w:rPr>
          <w:rFonts w:ascii="宋体" w:hAnsi="宋体"/>
        </w:rPr>
        <w:t xml:space="preserve"> </w:t>
      </w:r>
      <w:r w:rsidRPr="00CA6097">
        <w:rPr>
          <w:rFonts w:ascii="宋体" w:hAnsi="宋体" w:cs="Arial" w:hint="eastAsia"/>
          <w:bCs/>
          <w:color w:val="000000"/>
          <w:sz w:val="18"/>
          <w:szCs w:val="18"/>
          <w:lang w:val="en-CA"/>
        </w:rPr>
        <w:t>技术局限性：</w:t>
      </w:r>
      <w:r w:rsidRPr="00BC738A">
        <w:rPr>
          <w:rFonts w:ascii="宋体" w:hAnsi="宋体" w:cs="Arial" w:hint="eastAsia"/>
          <w:bCs/>
          <w:color w:val="000000"/>
          <w:sz w:val="18"/>
          <w:szCs w:val="18"/>
          <w:lang w:val="en-CA"/>
        </w:rPr>
        <w:t>本</w:t>
      </w:r>
      <w:proofErr w:type="gramStart"/>
      <w:r w:rsidRPr="00BC738A">
        <w:rPr>
          <w:rFonts w:ascii="宋体" w:hAnsi="宋体" w:cs="Arial" w:hint="eastAsia"/>
          <w:bCs/>
          <w:color w:val="000000"/>
          <w:sz w:val="18"/>
          <w:szCs w:val="18"/>
          <w:lang w:val="en-CA"/>
        </w:rPr>
        <w:t>试剂盒未涵盖</w:t>
      </w:r>
      <w:proofErr w:type="gramEnd"/>
      <w:r w:rsidRPr="00BC738A">
        <w:rPr>
          <w:rFonts w:ascii="宋体" w:hAnsi="宋体" w:cs="Arial" w:hint="eastAsia"/>
          <w:bCs/>
          <w:color w:val="000000"/>
          <w:sz w:val="18"/>
          <w:szCs w:val="18"/>
          <w:lang w:val="en-CA"/>
        </w:rPr>
        <w:t>大片段缺失、拷贝数变异（</w:t>
      </w:r>
      <w:r w:rsidRPr="00BC738A">
        <w:rPr>
          <w:rFonts w:ascii="宋体" w:hAnsi="宋体" w:cs="Arial"/>
          <w:bCs/>
          <w:color w:val="000000"/>
          <w:sz w:val="18"/>
          <w:szCs w:val="18"/>
          <w:lang w:val="en-CA"/>
        </w:rPr>
        <w:t>CNV）及其他基因位点检测</w:t>
      </w:r>
      <w:r w:rsidRPr="00CA6097">
        <w:rPr>
          <w:rFonts w:ascii="宋体" w:hAnsi="宋体" w:cs="Arial"/>
          <w:bCs/>
          <w:color w:val="000000"/>
          <w:sz w:val="18"/>
          <w:szCs w:val="18"/>
          <w:lang w:val="en-CA"/>
        </w:rPr>
        <w:t>；试剂盒检测限为25%，不适用于低比例体细胞嵌合样本；性能验证显示插入缺失突变类型最长可准确检出46个碱基，更长片段的检测性能可能下降；阴性结果不能排除其他基因突变或低于检测下限的低丰度变异。</w:t>
      </w:r>
    </w:p>
    <w:p w14:paraId="1DA74C43" w14:textId="77777777" w:rsidR="00100C41" w:rsidRPr="00CA6097" w:rsidRDefault="001A1D70">
      <w:pPr>
        <w:widowControl w:val="0"/>
        <w:autoSpaceDE w:val="0"/>
        <w:autoSpaceDN w:val="0"/>
        <w:adjustRightInd w:val="0"/>
        <w:spacing w:after="0" w:line="240" w:lineRule="auto"/>
        <w:rPr>
          <w:rFonts w:ascii="宋体" w:hAnsi="宋体" w:cs="Arial"/>
          <w:bCs/>
          <w:color w:val="000000"/>
          <w:sz w:val="18"/>
          <w:szCs w:val="18"/>
          <w:lang w:val="en-CA"/>
        </w:rPr>
      </w:pPr>
      <w:r w:rsidRPr="00CA6097">
        <w:rPr>
          <w:rFonts w:ascii="宋体" w:hAnsi="宋体" w:cs="Arial"/>
          <w:bCs/>
          <w:color w:val="000000"/>
          <w:sz w:val="18"/>
          <w:szCs w:val="18"/>
          <w:lang w:val="en-CA"/>
        </w:rPr>
        <w:t>4.</w:t>
      </w:r>
      <w:r w:rsidRPr="00CA6097">
        <w:rPr>
          <w:rFonts w:ascii="宋体" w:hAnsi="宋体"/>
        </w:rPr>
        <w:t xml:space="preserve"> </w:t>
      </w:r>
      <w:r w:rsidRPr="00CA6097">
        <w:rPr>
          <w:rFonts w:ascii="宋体" w:hAnsi="宋体" w:cs="Arial" w:hint="eastAsia"/>
          <w:bCs/>
          <w:color w:val="000000"/>
          <w:sz w:val="18"/>
          <w:szCs w:val="18"/>
          <w:lang w:val="en-CA"/>
        </w:rPr>
        <w:t>癌症发生受遗传因素、生活环境及生活方式等多因素影响，本报告仅为遗传风险评估提供参考，建议受检者携带报告咨询临床医生，结合个人病史、家族史及药物史等进行综合评估。</w:t>
      </w:r>
    </w:p>
    <w:p w14:paraId="7C1314E1" w14:textId="77777777" w:rsidR="00100C41" w:rsidRDefault="00100C41">
      <w:pPr>
        <w:rPr>
          <w:rFonts w:ascii="黑体" w:eastAsia="黑体" w:hAnsi="黑体" w:cs="黑体"/>
          <w:b/>
          <w:bCs/>
          <w:smallCaps/>
          <w:kern w:val="2"/>
          <w:sz w:val="30"/>
          <w:szCs w:val="30"/>
        </w:rPr>
      </w:pPr>
    </w:p>
    <w:tbl>
      <w:tblPr>
        <w:tblW w:w="0" w:type="auto"/>
        <w:jc w:val="center"/>
        <w:tblLayout w:type="fixed"/>
        <w:tblLook w:val="04A0" w:firstRow="1" w:lastRow="0" w:firstColumn="1" w:lastColumn="0" w:noHBand="0" w:noVBand="1"/>
      </w:tblPr>
      <w:tblGrid>
        <w:gridCol w:w="1276"/>
        <w:gridCol w:w="1640"/>
        <w:gridCol w:w="1053"/>
        <w:gridCol w:w="2130"/>
        <w:gridCol w:w="1131"/>
        <w:gridCol w:w="1674"/>
      </w:tblGrid>
      <w:tr w:rsidR="00100C41" w14:paraId="29C49E84" w14:textId="77777777" w:rsidTr="006138C9">
        <w:trPr>
          <w:jc w:val="center"/>
        </w:trPr>
        <w:tc>
          <w:tcPr>
            <w:tcW w:w="1276" w:type="dxa"/>
          </w:tcPr>
          <w:p w14:paraId="10B5EBE9" w14:textId="77777777" w:rsidR="00100C41" w:rsidRPr="00CA6097" w:rsidRDefault="001A1D70">
            <w:pPr>
              <w:spacing w:after="0" w:line="240" w:lineRule="auto"/>
              <w:rPr>
                <w:rFonts w:ascii="黑体" w:eastAsia="黑体" w:hAnsi="黑体" w:cs="Arial"/>
                <w:bCs/>
                <w:color w:val="000000"/>
                <w:sz w:val="24"/>
                <w:szCs w:val="24"/>
                <w:lang w:val="en-CA"/>
              </w:rPr>
            </w:pPr>
            <w:r w:rsidRPr="00CA6097">
              <w:rPr>
                <w:rFonts w:ascii="黑体" w:eastAsia="黑体" w:hAnsi="黑体" w:cs="Arial" w:hint="eastAsia"/>
                <w:bCs/>
                <w:color w:val="000000"/>
                <w:sz w:val="24"/>
                <w:szCs w:val="24"/>
                <w:lang w:val="en-CA"/>
              </w:rPr>
              <w:t>报告日期</w:t>
            </w:r>
          </w:p>
        </w:tc>
        <w:tc>
          <w:tcPr>
            <w:tcW w:w="1640" w:type="dxa"/>
          </w:tcPr>
          <w:p w14:paraId="5ED88B9E" w14:textId="4D03A49B" w:rsidR="00100C41" w:rsidRPr="00CA6097" w:rsidRDefault="00320F1E">
            <w:pPr>
              <w:spacing w:after="0" w:line="240" w:lineRule="auto"/>
              <w:rPr>
                <w:rFonts w:ascii="黑体" w:eastAsia="黑体" w:hAnsi="黑体" w:cs="Arial"/>
                <w:bCs/>
                <w:color w:val="000000"/>
                <w:sz w:val="24"/>
                <w:szCs w:val="24"/>
                <w:lang w:val="en-CA"/>
              </w:rPr>
            </w:pPr>
            <w:r>
              <w:rPr>
                <w:rFonts w:ascii="黑体" w:eastAsia="黑体" w:hAnsi="黑体" w:cs="Arial" w:hint="eastAsia"/>
                <w:bCs/>
                <w:color w:val="000000"/>
                <w:sz w:val="24"/>
                <w:szCs w:val="24"/>
                <w:lang w:val="en-CA"/>
              </w:rPr>
              <w:t>{</w:t>
            </w:r>
            <w:r>
              <w:rPr>
                <w:rFonts w:ascii="黑体" w:eastAsia="黑体" w:hAnsi="黑体" w:cs="Arial"/>
                <w:bCs/>
                <w:color w:val="000000"/>
                <w:sz w:val="24"/>
                <w:szCs w:val="24"/>
                <w:lang w:val="en-CA"/>
              </w:rPr>
              <w:t>{</w:t>
            </w:r>
            <w:proofErr w:type="spellStart"/>
            <w:proofErr w:type="gramStart"/>
            <w:r>
              <w:rPr>
                <w:rFonts w:ascii="黑体" w:eastAsia="黑体" w:hAnsi="黑体" w:cs="Arial"/>
                <w:bCs/>
                <w:color w:val="000000"/>
                <w:sz w:val="24"/>
                <w:szCs w:val="24"/>
                <w:lang w:val="en-CA"/>
              </w:rPr>
              <w:t>sample.report</w:t>
            </w:r>
            <w:proofErr w:type="gramEnd"/>
            <w:r>
              <w:rPr>
                <w:rFonts w:ascii="黑体" w:eastAsia="黑体" w:hAnsi="黑体" w:cs="Arial"/>
                <w:bCs/>
                <w:color w:val="000000"/>
                <w:sz w:val="24"/>
                <w:szCs w:val="24"/>
                <w:lang w:val="en-CA"/>
              </w:rPr>
              <w:t>_date</w:t>
            </w:r>
            <w:proofErr w:type="spellEnd"/>
            <w:r>
              <w:rPr>
                <w:rFonts w:ascii="黑体" w:eastAsia="黑体" w:hAnsi="黑体" w:cs="Arial"/>
                <w:bCs/>
                <w:color w:val="000000"/>
                <w:sz w:val="24"/>
                <w:szCs w:val="24"/>
                <w:lang w:val="en-CA"/>
              </w:rPr>
              <w:t>}}</w:t>
            </w:r>
          </w:p>
        </w:tc>
        <w:tc>
          <w:tcPr>
            <w:tcW w:w="1053" w:type="dxa"/>
          </w:tcPr>
          <w:p w14:paraId="6C099645" w14:textId="77777777" w:rsidR="00100C41" w:rsidRPr="00CA6097" w:rsidRDefault="001A1D70">
            <w:pPr>
              <w:spacing w:after="0" w:line="240" w:lineRule="auto"/>
              <w:rPr>
                <w:rFonts w:ascii="黑体" w:eastAsia="黑体" w:hAnsi="黑体" w:cs="Arial"/>
                <w:bCs/>
                <w:color w:val="000000"/>
                <w:sz w:val="24"/>
                <w:szCs w:val="24"/>
              </w:rPr>
            </w:pPr>
            <w:r w:rsidRPr="00CA6097">
              <w:rPr>
                <w:rFonts w:ascii="黑体" w:eastAsia="黑体" w:hAnsi="黑体" w:cs="Arial" w:hint="eastAsia"/>
                <w:bCs/>
                <w:color w:val="000000"/>
                <w:sz w:val="24"/>
                <w:szCs w:val="24"/>
                <w:lang w:val="en-CA"/>
              </w:rPr>
              <w:t>检测</w:t>
            </w:r>
            <w:r w:rsidRPr="00CA6097">
              <w:rPr>
                <w:rFonts w:ascii="黑体" w:eastAsia="黑体" w:hAnsi="黑体" w:cs="Arial" w:hint="eastAsia"/>
                <w:bCs/>
                <w:color w:val="000000"/>
                <w:sz w:val="24"/>
                <w:szCs w:val="24"/>
              </w:rPr>
              <w:t>人</w:t>
            </w:r>
          </w:p>
        </w:tc>
        <w:tc>
          <w:tcPr>
            <w:tcW w:w="2130" w:type="dxa"/>
          </w:tcPr>
          <w:p w14:paraId="1CCDE3D0" w14:textId="77777777" w:rsidR="00100C41" w:rsidRPr="00CA6097" w:rsidRDefault="00100C41">
            <w:pPr>
              <w:spacing w:after="0" w:line="240" w:lineRule="auto"/>
              <w:rPr>
                <w:rFonts w:ascii="黑体" w:eastAsia="黑体" w:hAnsi="黑体" w:cs="Arial"/>
                <w:bCs/>
                <w:color w:val="000000"/>
                <w:sz w:val="24"/>
                <w:szCs w:val="24"/>
                <w:lang w:val="en-CA"/>
              </w:rPr>
            </w:pPr>
          </w:p>
        </w:tc>
        <w:tc>
          <w:tcPr>
            <w:tcW w:w="1131" w:type="dxa"/>
          </w:tcPr>
          <w:p w14:paraId="57BBAB90" w14:textId="77777777" w:rsidR="00100C41" w:rsidRPr="00CA6097" w:rsidRDefault="001A1D70">
            <w:pPr>
              <w:spacing w:after="0" w:line="240" w:lineRule="auto"/>
              <w:jc w:val="left"/>
              <w:rPr>
                <w:rFonts w:ascii="黑体" w:eastAsia="黑体" w:hAnsi="黑体" w:cs="Arial"/>
                <w:bCs/>
                <w:color w:val="000000"/>
                <w:sz w:val="24"/>
                <w:szCs w:val="24"/>
                <w:lang w:val="en-CA"/>
              </w:rPr>
            </w:pPr>
            <w:r w:rsidRPr="00CA6097">
              <w:rPr>
                <w:rFonts w:ascii="黑体" w:eastAsia="黑体" w:hAnsi="黑体" w:cs="Arial" w:hint="eastAsia"/>
                <w:bCs/>
                <w:color w:val="000000"/>
                <w:sz w:val="24"/>
                <w:szCs w:val="24"/>
              </w:rPr>
              <w:t>报告人</w:t>
            </w:r>
          </w:p>
        </w:tc>
        <w:tc>
          <w:tcPr>
            <w:tcW w:w="1674" w:type="dxa"/>
          </w:tcPr>
          <w:p w14:paraId="66E2D343" w14:textId="77777777" w:rsidR="00100C41" w:rsidRDefault="00100C41">
            <w:pPr>
              <w:spacing w:after="0" w:line="240" w:lineRule="auto"/>
              <w:rPr>
                <w:rFonts w:ascii="Arial" w:eastAsia="思源黑体 CN Medium" w:hAnsi="Arial" w:cs="Arial"/>
                <w:bCs/>
                <w:color w:val="000000"/>
                <w:sz w:val="24"/>
                <w:szCs w:val="24"/>
                <w:lang w:val="en-CA"/>
              </w:rPr>
            </w:pPr>
          </w:p>
        </w:tc>
      </w:tr>
    </w:tbl>
    <w:p w14:paraId="6B58C6A9" w14:textId="77777777" w:rsidR="00100C41" w:rsidRDefault="001A1D70" w:rsidP="00CA6097">
      <w:pPr>
        <w:jc w:val="left"/>
        <w:rPr>
          <w:rFonts w:ascii="微软雅黑" w:eastAsia="微软雅黑" w:hAnsi="微软雅黑" w:cs="Arial"/>
          <w:sz w:val="40"/>
          <w:szCs w:val="40"/>
        </w:rPr>
      </w:pPr>
      <w:r>
        <w:rPr>
          <w:rFonts w:ascii="微软雅黑" w:eastAsia="微软雅黑" w:hAnsi="微软雅黑" w:cs="Arial" w:hint="eastAsia"/>
          <w:sz w:val="40"/>
          <w:szCs w:val="40"/>
        </w:rPr>
        <w:br w:type="page"/>
      </w:r>
    </w:p>
    <w:p w14:paraId="31832C8C" w14:textId="77777777" w:rsidR="00100C41" w:rsidRPr="00CA6097" w:rsidRDefault="001A1D70">
      <w:pPr>
        <w:jc w:val="center"/>
        <w:rPr>
          <w:rFonts w:ascii="黑体" w:eastAsia="黑体" w:hAnsi="黑体" w:cs="微软雅黑"/>
          <w:color w:val="000000"/>
          <w:sz w:val="40"/>
          <w:szCs w:val="40"/>
        </w:rPr>
      </w:pPr>
      <w:r w:rsidRPr="00CA6097">
        <w:rPr>
          <w:rFonts w:ascii="黑体" w:eastAsia="黑体" w:hAnsi="黑体" w:cs="Arial" w:hint="eastAsia"/>
          <w:sz w:val="40"/>
          <w:szCs w:val="40"/>
        </w:rPr>
        <w:lastRenderedPageBreak/>
        <w:t>附录：</w:t>
      </w:r>
      <w:r w:rsidRPr="00CA6097">
        <w:rPr>
          <w:rFonts w:ascii="Times New Roman" w:eastAsia="黑体" w:hAnsi="Times New Roman"/>
          <w:color w:val="000000"/>
          <w:sz w:val="40"/>
          <w:szCs w:val="40"/>
        </w:rPr>
        <w:t xml:space="preserve">BRCA1/2 </w:t>
      </w:r>
      <w:r w:rsidRPr="00CA6097">
        <w:rPr>
          <w:rFonts w:ascii="黑体" w:eastAsia="黑体" w:hAnsi="黑体" w:cs="微软雅黑" w:hint="eastAsia"/>
          <w:color w:val="000000"/>
          <w:sz w:val="40"/>
          <w:szCs w:val="40"/>
        </w:rPr>
        <w:t>基因检测结果</w:t>
      </w:r>
      <w:r w:rsidRPr="00CA6097">
        <w:rPr>
          <w:rFonts w:ascii="黑体" w:eastAsia="黑体" w:hAnsi="黑体" w:cs="微软雅黑"/>
          <w:color w:val="000000"/>
          <w:sz w:val="40"/>
          <w:szCs w:val="40"/>
        </w:rPr>
        <w:t>(仅供参考)</w:t>
      </w:r>
    </w:p>
    <w:p w14:paraId="13163047" w14:textId="77777777" w:rsidR="00100C41" w:rsidRDefault="00100C41">
      <w:pPr>
        <w:rPr>
          <w:rFonts w:ascii="黑体" w:eastAsia="黑体" w:hAnsi="黑体" w:cs="黑体"/>
          <w:b/>
          <w:bCs/>
          <w:smallCaps/>
          <w:kern w:val="2"/>
          <w:sz w:val="30"/>
          <w:szCs w:val="30"/>
        </w:rPr>
      </w:pPr>
    </w:p>
    <w:sdt>
      <w:sdtPr>
        <w:rPr>
          <w:rFonts w:ascii="Calibri" w:eastAsia="宋体" w:hAnsi="Calibri" w:cs="Times New Roman"/>
          <w:color w:val="auto"/>
          <w:sz w:val="20"/>
          <w:szCs w:val="20"/>
          <w:lang w:val="zh-CN"/>
        </w:rPr>
        <w:id w:val="-1925632911"/>
        <w:docPartObj>
          <w:docPartGallery w:val="Table of Contents"/>
          <w:docPartUnique/>
        </w:docPartObj>
      </w:sdtPr>
      <w:sdtEndPr>
        <w:rPr>
          <w:b/>
          <w:bCs/>
        </w:rPr>
      </w:sdtEndPr>
      <w:sdtContent>
        <w:p w14:paraId="32EF5182" w14:textId="1C215A98" w:rsidR="00AF2059" w:rsidRPr="00AF2059" w:rsidRDefault="00AF2059" w:rsidP="00AF2059">
          <w:pPr>
            <w:pStyle w:val="TOC"/>
            <w:jc w:val="center"/>
            <w:rPr>
              <w:rFonts w:ascii="黑体" w:eastAsia="黑体" w:hAnsi="黑体"/>
              <w:color w:val="000000" w:themeColor="text1"/>
            </w:rPr>
          </w:pPr>
          <w:r w:rsidRPr="00AF2059">
            <w:rPr>
              <w:rFonts w:ascii="黑体" w:eastAsia="黑体" w:hAnsi="黑体"/>
              <w:color w:val="000000" w:themeColor="text1"/>
              <w:lang w:val="zh-CN"/>
            </w:rPr>
            <w:t>目录</w:t>
          </w:r>
        </w:p>
        <w:p w14:paraId="489F6E6C" w14:textId="44AE0179" w:rsidR="00AF2059" w:rsidRPr="00682CAE" w:rsidRDefault="00682CAE" w:rsidP="00682CAE">
          <w:pPr>
            <w:pStyle w:val="TOC2"/>
            <w:tabs>
              <w:tab w:val="right" w:leader="dot" w:pos="10195"/>
            </w:tabs>
            <w:spacing w:line="1000" w:lineRule="exact"/>
            <w:rPr>
              <w:rFonts w:eastAsiaTheme="minorEastAsia" w:hAnsiTheme="minorHAnsi" w:cstheme="minorBidi"/>
              <w:smallCaps w:val="0"/>
              <w:noProof/>
              <w:color w:val="000000" w:themeColor="text1"/>
              <w:kern w:val="2"/>
              <w:sz w:val="21"/>
              <w:szCs w:val="22"/>
            </w:rPr>
          </w:pPr>
          <w:r w:rsidRPr="00682CAE">
            <w:rPr>
              <w:smallCaps w:val="0"/>
              <w:color w:val="000000" w:themeColor="text1"/>
            </w:rPr>
            <w:t>1.</w:t>
          </w:r>
          <w:r w:rsidR="00AF2059" w:rsidRPr="00682CAE">
            <w:rPr>
              <w:smallCaps w:val="0"/>
              <w:color w:val="000000" w:themeColor="text1"/>
            </w:rPr>
            <w:fldChar w:fldCharType="begin"/>
          </w:r>
          <w:r w:rsidR="00AF2059" w:rsidRPr="00682CAE">
            <w:rPr>
              <w:smallCaps w:val="0"/>
              <w:color w:val="000000" w:themeColor="text1"/>
            </w:rPr>
            <w:instrText xml:space="preserve"> TOC \o "1-2" \h \z \u </w:instrText>
          </w:r>
          <w:r w:rsidR="00AF2059" w:rsidRPr="00682CAE">
            <w:rPr>
              <w:smallCaps w:val="0"/>
              <w:color w:val="000000" w:themeColor="text1"/>
            </w:rPr>
            <w:fldChar w:fldCharType="separate"/>
          </w:r>
          <w:hyperlink w:anchor="_Toc226711813" w:history="1">
            <w:r w:rsidR="00AF2059" w:rsidRPr="00682CAE">
              <w:rPr>
                <w:rStyle w:val="af4"/>
                <w:rFonts w:ascii="黑体" w:hAnsi="黑体"/>
                <w:noProof/>
                <w:color w:val="000000" w:themeColor="text1"/>
                <w:kern w:val="44"/>
                <w:u w:val="none"/>
              </w:rPr>
              <w:t>良性，疑似良性变异检测结果</w:t>
            </w:r>
            <w:r w:rsidR="00AF2059" w:rsidRPr="00682CAE">
              <w:rPr>
                <w:noProof/>
                <w:webHidden/>
                <w:color w:val="000000" w:themeColor="text1"/>
              </w:rPr>
              <w:tab/>
            </w:r>
            <w:r w:rsidR="00AF2059" w:rsidRPr="00682CAE">
              <w:rPr>
                <w:noProof/>
                <w:webHidden/>
                <w:color w:val="000000" w:themeColor="text1"/>
              </w:rPr>
              <w:fldChar w:fldCharType="begin"/>
            </w:r>
            <w:r w:rsidR="00AF2059" w:rsidRPr="00682CAE">
              <w:rPr>
                <w:noProof/>
                <w:webHidden/>
                <w:color w:val="000000" w:themeColor="text1"/>
              </w:rPr>
              <w:instrText xml:space="preserve"> PAGEREF _Toc226711813 \h </w:instrText>
            </w:r>
            <w:r w:rsidR="00AF2059" w:rsidRPr="00682CAE">
              <w:rPr>
                <w:noProof/>
                <w:webHidden/>
                <w:color w:val="000000" w:themeColor="text1"/>
              </w:rPr>
            </w:r>
            <w:r w:rsidR="00AF2059" w:rsidRPr="00682CAE">
              <w:rPr>
                <w:noProof/>
                <w:webHidden/>
                <w:color w:val="000000" w:themeColor="text1"/>
              </w:rPr>
              <w:fldChar w:fldCharType="separate"/>
            </w:r>
            <w:r w:rsidR="00066DA4">
              <w:rPr>
                <w:noProof/>
                <w:webHidden/>
                <w:color w:val="000000" w:themeColor="text1"/>
              </w:rPr>
              <w:t>3</w:t>
            </w:r>
            <w:r w:rsidR="00AF2059" w:rsidRPr="00682CAE">
              <w:rPr>
                <w:noProof/>
                <w:webHidden/>
                <w:color w:val="000000" w:themeColor="text1"/>
              </w:rPr>
              <w:fldChar w:fldCharType="end"/>
            </w:r>
          </w:hyperlink>
        </w:p>
        <w:p w14:paraId="275C0F42" w14:textId="2FB72B0B" w:rsidR="00AF2059" w:rsidRPr="00682CAE" w:rsidRDefault="00682CAE" w:rsidP="00AF2059">
          <w:pPr>
            <w:pStyle w:val="TOC2"/>
            <w:tabs>
              <w:tab w:val="right" w:leader="dot" w:pos="10195"/>
            </w:tabs>
            <w:spacing w:line="1000" w:lineRule="exact"/>
            <w:ind w:left="198"/>
            <w:rPr>
              <w:rFonts w:eastAsiaTheme="minorEastAsia" w:hAnsiTheme="minorHAnsi" w:cstheme="minorBidi"/>
              <w:smallCaps w:val="0"/>
              <w:noProof/>
              <w:color w:val="000000" w:themeColor="text1"/>
              <w:kern w:val="2"/>
              <w:sz w:val="21"/>
              <w:szCs w:val="22"/>
            </w:rPr>
          </w:pPr>
          <w:r w:rsidRPr="00682CAE">
            <w:rPr>
              <w:rStyle w:val="af4"/>
              <w:noProof/>
              <w:color w:val="000000" w:themeColor="text1"/>
              <w:u w:val="none"/>
            </w:rPr>
            <w:t>2.</w:t>
          </w:r>
          <w:hyperlink w:anchor="_Toc226711814" w:history="1">
            <w:r w:rsidR="00AF2059" w:rsidRPr="00682CAE">
              <w:rPr>
                <w:rStyle w:val="af4"/>
                <w:rFonts w:ascii="黑体" w:hAnsi="黑体"/>
                <w:noProof/>
                <w:color w:val="000000" w:themeColor="text1"/>
                <w:kern w:val="44"/>
                <w:u w:val="none"/>
              </w:rPr>
              <w:t>检测结果详细解读</w:t>
            </w:r>
            <w:r w:rsidR="00AF2059" w:rsidRPr="00682CAE">
              <w:rPr>
                <w:noProof/>
                <w:webHidden/>
                <w:color w:val="000000" w:themeColor="text1"/>
              </w:rPr>
              <w:tab/>
            </w:r>
            <w:r w:rsidR="00AF2059" w:rsidRPr="00682CAE">
              <w:rPr>
                <w:noProof/>
                <w:webHidden/>
                <w:color w:val="000000" w:themeColor="text1"/>
              </w:rPr>
              <w:fldChar w:fldCharType="begin"/>
            </w:r>
            <w:r w:rsidR="00AF2059" w:rsidRPr="00682CAE">
              <w:rPr>
                <w:noProof/>
                <w:webHidden/>
                <w:color w:val="000000" w:themeColor="text1"/>
              </w:rPr>
              <w:instrText xml:space="preserve"> PAGEREF _Toc226711814 \h </w:instrText>
            </w:r>
            <w:r w:rsidR="00AF2059" w:rsidRPr="00682CAE">
              <w:rPr>
                <w:noProof/>
                <w:webHidden/>
                <w:color w:val="000000" w:themeColor="text1"/>
              </w:rPr>
            </w:r>
            <w:r w:rsidR="00AF2059" w:rsidRPr="00682CAE">
              <w:rPr>
                <w:noProof/>
                <w:webHidden/>
                <w:color w:val="000000" w:themeColor="text1"/>
              </w:rPr>
              <w:fldChar w:fldCharType="separate"/>
            </w:r>
            <w:r w:rsidR="00066DA4">
              <w:rPr>
                <w:noProof/>
                <w:webHidden/>
                <w:color w:val="000000" w:themeColor="text1"/>
              </w:rPr>
              <w:t>4</w:t>
            </w:r>
            <w:r w:rsidR="00AF2059" w:rsidRPr="00682CAE">
              <w:rPr>
                <w:noProof/>
                <w:webHidden/>
                <w:color w:val="000000" w:themeColor="text1"/>
              </w:rPr>
              <w:fldChar w:fldCharType="end"/>
            </w:r>
          </w:hyperlink>
        </w:p>
        <w:p w14:paraId="11C231A5" w14:textId="5AEC5FA8" w:rsidR="00AF2059" w:rsidRPr="00682CAE" w:rsidRDefault="00682CAE" w:rsidP="00AF2059">
          <w:pPr>
            <w:pStyle w:val="TOC2"/>
            <w:tabs>
              <w:tab w:val="right" w:leader="dot" w:pos="10195"/>
            </w:tabs>
            <w:spacing w:line="1000" w:lineRule="exact"/>
            <w:ind w:left="198"/>
            <w:rPr>
              <w:rFonts w:eastAsiaTheme="minorEastAsia" w:hAnsiTheme="minorHAnsi" w:cstheme="minorBidi"/>
              <w:smallCaps w:val="0"/>
              <w:noProof/>
              <w:color w:val="000000" w:themeColor="text1"/>
              <w:kern w:val="2"/>
              <w:sz w:val="21"/>
              <w:szCs w:val="22"/>
            </w:rPr>
          </w:pPr>
          <w:r w:rsidRPr="00682CAE">
            <w:rPr>
              <w:rStyle w:val="af4"/>
              <w:noProof/>
              <w:color w:val="000000" w:themeColor="text1"/>
              <w:u w:val="none"/>
            </w:rPr>
            <w:t>3.</w:t>
          </w:r>
          <w:hyperlink w:anchor="_Toc226711815" w:history="1">
            <w:r w:rsidR="00AF2059" w:rsidRPr="00682CAE">
              <w:rPr>
                <w:rStyle w:val="af4"/>
                <w:rFonts w:ascii="黑体" w:hAnsi="黑体"/>
                <w:noProof/>
                <w:color w:val="000000" w:themeColor="text1"/>
                <w:kern w:val="44"/>
                <w:u w:val="none"/>
              </w:rPr>
              <w:t>样本质控情况</w:t>
            </w:r>
            <w:r w:rsidR="00AF2059" w:rsidRPr="00682CAE">
              <w:rPr>
                <w:noProof/>
                <w:webHidden/>
                <w:color w:val="000000" w:themeColor="text1"/>
              </w:rPr>
              <w:tab/>
            </w:r>
            <w:r w:rsidR="00AF2059" w:rsidRPr="00682CAE">
              <w:rPr>
                <w:noProof/>
                <w:webHidden/>
                <w:color w:val="000000" w:themeColor="text1"/>
              </w:rPr>
              <w:fldChar w:fldCharType="begin"/>
            </w:r>
            <w:r w:rsidR="00AF2059" w:rsidRPr="00682CAE">
              <w:rPr>
                <w:noProof/>
                <w:webHidden/>
                <w:color w:val="000000" w:themeColor="text1"/>
              </w:rPr>
              <w:instrText xml:space="preserve"> PAGEREF _Toc226711815 \h </w:instrText>
            </w:r>
            <w:r w:rsidR="00AF2059" w:rsidRPr="00682CAE">
              <w:rPr>
                <w:noProof/>
                <w:webHidden/>
                <w:color w:val="000000" w:themeColor="text1"/>
              </w:rPr>
            </w:r>
            <w:r w:rsidR="00AF2059" w:rsidRPr="00682CAE">
              <w:rPr>
                <w:noProof/>
                <w:webHidden/>
                <w:color w:val="000000" w:themeColor="text1"/>
              </w:rPr>
              <w:fldChar w:fldCharType="separate"/>
            </w:r>
            <w:r w:rsidR="00066DA4">
              <w:rPr>
                <w:noProof/>
                <w:webHidden/>
                <w:color w:val="000000" w:themeColor="text1"/>
              </w:rPr>
              <w:t>7</w:t>
            </w:r>
            <w:r w:rsidR="00AF2059" w:rsidRPr="00682CAE">
              <w:rPr>
                <w:noProof/>
                <w:webHidden/>
                <w:color w:val="000000" w:themeColor="text1"/>
              </w:rPr>
              <w:fldChar w:fldCharType="end"/>
            </w:r>
          </w:hyperlink>
        </w:p>
        <w:p w14:paraId="61F7322C" w14:textId="664822E7" w:rsidR="00AF2059" w:rsidRPr="00682CAE" w:rsidRDefault="00682CAE" w:rsidP="00AF2059">
          <w:pPr>
            <w:pStyle w:val="TOC2"/>
            <w:tabs>
              <w:tab w:val="right" w:leader="dot" w:pos="10195"/>
            </w:tabs>
            <w:spacing w:line="1000" w:lineRule="exact"/>
            <w:ind w:left="198"/>
            <w:rPr>
              <w:rFonts w:eastAsiaTheme="minorEastAsia" w:hAnsiTheme="minorHAnsi" w:cstheme="minorBidi"/>
              <w:smallCaps w:val="0"/>
              <w:noProof/>
              <w:color w:val="000000" w:themeColor="text1"/>
              <w:kern w:val="2"/>
              <w:sz w:val="21"/>
              <w:szCs w:val="22"/>
            </w:rPr>
          </w:pPr>
          <w:r w:rsidRPr="00682CAE">
            <w:rPr>
              <w:rStyle w:val="af4"/>
              <w:noProof/>
              <w:color w:val="000000" w:themeColor="text1"/>
              <w:u w:val="none"/>
            </w:rPr>
            <w:t>4.</w:t>
          </w:r>
          <w:hyperlink w:anchor="_Toc226711816" w:history="1">
            <w:r w:rsidR="00AF2059" w:rsidRPr="00682CAE">
              <w:rPr>
                <w:rStyle w:val="af4"/>
                <w:rFonts w:ascii="黑体" w:hAnsi="黑体"/>
                <w:noProof/>
                <w:color w:val="000000" w:themeColor="text1"/>
                <w:kern w:val="44"/>
                <w:u w:val="none"/>
              </w:rPr>
              <w:t>检测范围</w:t>
            </w:r>
            <w:r w:rsidR="00AF2059" w:rsidRPr="00682CAE">
              <w:rPr>
                <w:noProof/>
                <w:webHidden/>
                <w:color w:val="000000" w:themeColor="text1"/>
              </w:rPr>
              <w:tab/>
            </w:r>
            <w:r w:rsidR="00AF2059" w:rsidRPr="00682CAE">
              <w:rPr>
                <w:noProof/>
                <w:webHidden/>
                <w:color w:val="000000" w:themeColor="text1"/>
              </w:rPr>
              <w:fldChar w:fldCharType="begin"/>
            </w:r>
            <w:r w:rsidR="00AF2059" w:rsidRPr="00682CAE">
              <w:rPr>
                <w:noProof/>
                <w:webHidden/>
                <w:color w:val="000000" w:themeColor="text1"/>
              </w:rPr>
              <w:instrText xml:space="preserve"> PAGEREF _Toc226711816 \h </w:instrText>
            </w:r>
            <w:r w:rsidR="00AF2059" w:rsidRPr="00682CAE">
              <w:rPr>
                <w:noProof/>
                <w:webHidden/>
                <w:color w:val="000000" w:themeColor="text1"/>
              </w:rPr>
            </w:r>
            <w:r w:rsidR="00AF2059" w:rsidRPr="00682CAE">
              <w:rPr>
                <w:noProof/>
                <w:webHidden/>
                <w:color w:val="000000" w:themeColor="text1"/>
              </w:rPr>
              <w:fldChar w:fldCharType="separate"/>
            </w:r>
            <w:r w:rsidR="00066DA4">
              <w:rPr>
                <w:noProof/>
                <w:webHidden/>
                <w:color w:val="000000" w:themeColor="text1"/>
              </w:rPr>
              <w:t>7</w:t>
            </w:r>
            <w:r w:rsidR="00AF2059" w:rsidRPr="00682CAE">
              <w:rPr>
                <w:noProof/>
                <w:webHidden/>
                <w:color w:val="000000" w:themeColor="text1"/>
              </w:rPr>
              <w:fldChar w:fldCharType="end"/>
            </w:r>
          </w:hyperlink>
        </w:p>
        <w:p w14:paraId="634CBAC4" w14:textId="773BB536" w:rsidR="00AF2059" w:rsidRPr="00682CAE" w:rsidRDefault="00682CAE" w:rsidP="00AF2059">
          <w:pPr>
            <w:pStyle w:val="TOC2"/>
            <w:tabs>
              <w:tab w:val="right" w:leader="dot" w:pos="10195"/>
            </w:tabs>
            <w:spacing w:line="1000" w:lineRule="exact"/>
            <w:ind w:left="198"/>
            <w:rPr>
              <w:rFonts w:eastAsiaTheme="minorEastAsia" w:hAnsiTheme="minorHAnsi" w:cstheme="minorBidi"/>
              <w:smallCaps w:val="0"/>
              <w:noProof/>
              <w:color w:val="000000" w:themeColor="text1"/>
              <w:kern w:val="2"/>
              <w:sz w:val="21"/>
              <w:szCs w:val="22"/>
            </w:rPr>
          </w:pPr>
          <w:r w:rsidRPr="00682CAE">
            <w:rPr>
              <w:rStyle w:val="af4"/>
              <w:noProof/>
              <w:color w:val="000000" w:themeColor="text1"/>
              <w:u w:val="none"/>
            </w:rPr>
            <w:t>5.</w:t>
          </w:r>
          <w:hyperlink w:anchor="_Toc226711817" w:history="1">
            <w:r w:rsidR="00AF2059" w:rsidRPr="00682CAE">
              <w:rPr>
                <w:rStyle w:val="af4"/>
                <w:rFonts w:ascii="黑体" w:hAnsi="黑体"/>
                <w:noProof/>
                <w:color w:val="000000" w:themeColor="text1"/>
                <w:kern w:val="44"/>
                <w:u w:val="none"/>
              </w:rPr>
              <w:t>健康风险管理</w:t>
            </w:r>
            <w:r w:rsidR="00AF2059" w:rsidRPr="00682CAE">
              <w:rPr>
                <w:noProof/>
                <w:webHidden/>
                <w:color w:val="000000" w:themeColor="text1"/>
              </w:rPr>
              <w:tab/>
            </w:r>
            <w:r w:rsidR="00AF2059" w:rsidRPr="00682CAE">
              <w:rPr>
                <w:noProof/>
                <w:webHidden/>
                <w:color w:val="000000" w:themeColor="text1"/>
              </w:rPr>
              <w:fldChar w:fldCharType="begin"/>
            </w:r>
            <w:r w:rsidR="00AF2059" w:rsidRPr="00682CAE">
              <w:rPr>
                <w:noProof/>
                <w:webHidden/>
                <w:color w:val="000000" w:themeColor="text1"/>
              </w:rPr>
              <w:instrText xml:space="preserve"> PAGEREF _Toc226711817 \h </w:instrText>
            </w:r>
            <w:r w:rsidR="00AF2059" w:rsidRPr="00682CAE">
              <w:rPr>
                <w:noProof/>
                <w:webHidden/>
                <w:color w:val="000000" w:themeColor="text1"/>
              </w:rPr>
            </w:r>
            <w:r w:rsidR="00AF2059" w:rsidRPr="00682CAE">
              <w:rPr>
                <w:noProof/>
                <w:webHidden/>
                <w:color w:val="000000" w:themeColor="text1"/>
              </w:rPr>
              <w:fldChar w:fldCharType="separate"/>
            </w:r>
            <w:r w:rsidR="00066DA4">
              <w:rPr>
                <w:noProof/>
                <w:webHidden/>
                <w:color w:val="000000" w:themeColor="text1"/>
              </w:rPr>
              <w:t>7</w:t>
            </w:r>
            <w:r w:rsidR="00AF2059" w:rsidRPr="00682CAE">
              <w:rPr>
                <w:noProof/>
                <w:webHidden/>
                <w:color w:val="000000" w:themeColor="text1"/>
              </w:rPr>
              <w:fldChar w:fldCharType="end"/>
            </w:r>
          </w:hyperlink>
        </w:p>
        <w:p w14:paraId="11A5E9EA" w14:textId="4F8B5001" w:rsidR="00AF2059" w:rsidRPr="00682CAE" w:rsidRDefault="00682CAE" w:rsidP="00AF2059">
          <w:pPr>
            <w:pStyle w:val="TOC2"/>
            <w:tabs>
              <w:tab w:val="right" w:leader="dot" w:pos="10195"/>
            </w:tabs>
            <w:spacing w:line="1000" w:lineRule="exact"/>
            <w:ind w:left="198"/>
            <w:rPr>
              <w:rFonts w:eastAsiaTheme="minorEastAsia" w:hAnsiTheme="minorHAnsi" w:cstheme="minorBidi"/>
              <w:smallCaps w:val="0"/>
              <w:noProof/>
              <w:color w:val="000000" w:themeColor="text1"/>
              <w:kern w:val="2"/>
              <w:sz w:val="21"/>
              <w:szCs w:val="22"/>
            </w:rPr>
          </w:pPr>
          <w:r w:rsidRPr="00682CAE">
            <w:rPr>
              <w:rStyle w:val="af4"/>
              <w:noProof/>
              <w:color w:val="000000" w:themeColor="text1"/>
              <w:u w:val="none"/>
            </w:rPr>
            <w:t>6.</w:t>
          </w:r>
          <w:hyperlink w:anchor="_Toc226711818" w:history="1">
            <w:r w:rsidR="00AF2059" w:rsidRPr="00682CAE">
              <w:rPr>
                <w:rStyle w:val="af4"/>
                <w:rFonts w:ascii="黑体" w:hAnsi="黑体"/>
                <w:noProof/>
                <w:color w:val="000000" w:themeColor="text1"/>
                <w:kern w:val="44"/>
                <w:u w:val="none"/>
              </w:rPr>
              <w:t>参考文献</w:t>
            </w:r>
            <w:r w:rsidR="00AF2059" w:rsidRPr="00682CAE">
              <w:rPr>
                <w:noProof/>
                <w:webHidden/>
                <w:color w:val="000000" w:themeColor="text1"/>
              </w:rPr>
              <w:tab/>
            </w:r>
            <w:r w:rsidR="00AF2059" w:rsidRPr="00682CAE">
              <w:rPr>
                <w:noProof/>
                <w:webHidden/>
                <w:color w:val="000000" w:themeColor="text1"/>
              </w:rPr>
              <w:fldChar w:fldCharType="begin"/>
            </w:r>
            <w:r w:rsidR="00AF2059" w:rsidRPr="00682CAE">
              <w:rPr>
                <w:noProof/>
                <w:webHidden/>
                <w:color w:val="000000" w:themeColor="text1"/>
              </w:rPr>
              <w:instrText xml:space="preserve"> PAGEREF _Toc226711818 \h </w:instrText>
            </w:r>
            <w:r w:rsidR="00AF2059" w:rsidRPr="00682CAE">
              <w:rPr>
                <w:noProof/>
                <w:webHidden/>
                <w:color w:val="000000" w:themeColor="text1"/>
              </w:rPr>
            </w:r>
            <w:r w:rsidR="00AF2059" w:rsidRPr="00682CAE">
              <w:rPr>
                <w:noProof/>
                <w:webHidden/>
                <w:color w:val="000000" w:themeColor="text1"/>
              </w:rPr>
              <w:fldChar w:fldCharType="separate"/>
            </w:r>
            <w:r w:rsidR="00066DA4">
              <w:rPr>
                <w:noProof/>
                <w:webHidden/>
                <w:color w:val="000000" w:themeColor="text1"/>
              </w:rPr>
              <w:t>9</w:t>
            </w:r>
            <w:r w:rsidR="00AF2059" w:rsidRPr="00682CAE">
              <w:rPr>
                <w:noProof/>
                <w:webHidden/>
                <w:color w:val="000000" w:themeColor="text1"/>
              </w:rPr>
              <w:fldChar w:fldCharType="end"/>
            </w:r>
          </w:hyperlink>
        </w:p>
        <w:p w14:paraId="2216AF69" w14:textId="250B8163" w:rsidR="00AF2059" w:rsidRDefault="00AF2059">
          <w:r w:rsidRPr="00682CAE">
            <w:rPr>
              <w:rFonts w:asciiTheme="minorHAnsi" w:eastAsia="黑体"/>
              <w:smallCaps/>
              <w:color w:val="000000" w:themeColor="text1"/>
            </w:rPr>
            <w:fldChar w:fldCharType="end"/>
          </w:r>
        </w:p>
      </w:sdtContent>
    </w:sdt>
    <w:bookmarkEnd w:id="0"/>
    <w:p w14:paraId="7F885D67" w14:textId="2E2E7768" w:rsidR="00100C41" w:rsidRPr="003D783E" w:rsidRDefault="001A1D70" w:rsidP="003D783E">
      <w:pPr>
        <w:pStyle w:val="2"/>
        <w:rPr>
          <w:rStyle w:val="af5"/>
          <w:rFonts w:ascii="黑体" w:eastAsia="黑体" w:hAnsi="黑体"/>
          <w:b/>
          <w:bCs/>
          <w:kern w:val="44"/>
          <w:sz w:val="30"/>
          <w:szCs w:val="30"/>
        </w:rPr>
      </w:pPr>
      <w:r>
        <w:rPr>
          <w:rFonts w:cs="黑体" w:hint="eastAsia"/>
          <w:kern w:val="2"/>
        </w:rPr>
        <w:br w:type="page"/>
      </w:r>
      <w:bookmarkStart w:id="1" w:name="_Toc226711813"/>
      <w:r w:rsidRPr="001F5BF8">
        <w:rPr>
          <w:rStyle w:val="10"/>
          <w:rFonts w:ascii="黑体" w:eastAsia="黑体" w:hAnsi="黑体" w:hint="eastAsia"/>
          <w:sz w:val="30"/>
          <w:szCs w:val="30"/>
        </w:rPr>
        <w:lastRenderedPageBreak/>
        <w:t>良性，疑似良性变异检测结果</w:t>
      </w:r>
      <w:bookmarkEnd w:id="1"/>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7E9"/>
        <w:tblLayout w:type="fixed"/>
        <w:tblLook w:val="04A0" w:firstRow="1" w:lastRow="0" w:firstColumn="1" w:lastColumn="0" w:noHBand="0" w:noVBand="1"/>
      </w:tblPr>
      <w:tblGrid>
        <w:gridCol w:w="1012"/>
        <w:gridCol w:w="1488"/>
        <w:gridCol w:w="3956"/>
        <w:gridCol w:w="1331"/>
        <w:gridCol w:w="1166"/>
        <w:gridCol w:w="1242"/>
      </w:tblGrid>
      <w:tr w:rsidR="00100C41" w14:paraId="66FD9491" w14:textId="77777777" w:rsidTr="006A501F">
        <w:trPr>
          <w:trHeight w:val="454"/>
          <w:tblHeader/>
        </w:trPr>
        <w:tc>
          <w:tcPr>
            <w:tcW w:w="496" w:type="pct"/>
            <w:shd w:val="clear" w:color="auto" w:fill="auto"/>
            <w:vAlign w:val="center"/>
          </w:tcPr>
          <w:p w14:paraId="13396357" w14:textId="77777777" w:rsidR="00100C41" w:rsidRPr="00CA6097" w:rsidRDefault="001A1D70">
            <w:pPr>
              <w:spacing w:after="0" w:line="240" w:lineRule="auto"/>
              <w:jc w:val="center"/>
              <w:rPr>
                <w:rFonts w:ascii="Times New Roman" w:hAnsi="Times New Roman"/>
                <w:b/>
                <w:color w:val="000000" w:themeColor="text1"/>
                <w:sz w:val="18"/>
                <w:szCs w:val="18"/>
                <w:shd w:val="clear" w:color="auto" w:fill="FFFFFF" w:themeFill="background1"/>
              </w:rPr>
            </w:pPr>
            <w:r w:rsidRPr="00CA6097">
              <w:rPr>
                <w:rFonts w:ascii="Times New Roman" w:hAnsi="Times New Roman" w:hint="eastAsia"/>
                <w:b/>
                <w:color w:val="000000" w:themeColor="text1"/>
                <w:sz w:val="18"/>
                <w:szCs w:val="18"/>
                <w:shd w:val="clear" w:color="auto" w:fill="FFFFFF" w:themeFill="background1"/>
              </w:rPr>
              <w:t>序号</w:t>
            </w:r>
          </w:p>
        </w:tc>
        <w:tc>
          <w:tcPr>
            <w:tcW w:w="730" w:type="pct"/>
            <w:shd w:val="clear" w:color="auto" w:fill="auto"/>
            <w:vAlign w:val="center"/>
          </w:tcPr>
          <w:p w14:paraId="75C209DF" w14:textId="77777777" w:rsidR="00100C41" w:rsidRPr="00CA6097" w:rsidRDefault="001A1D70">
            <w:pPr>
              <w:spacing w:after="0" w:line="240" w:lineRule="auto"/>
              <w:jc w:val="center"/>
              <w:rPr>
                <w:rFonts w:ascii="Times New Roman" w:hAnsi="Times New Roman"/>
                <w:b/>
                <w:color w:val="000000" w:themeColor="text1"/>
                <w:sz w:val="18"/>
                <w:szCs w:val="18"/>
                <w:shd w:val="clear" w:color="auto" w:fill="FFFFFF" w:themeFill="background1"/>
              </w:rPr>
            </w:pPr>
            <w:r w:rsidRPr="00CA6097">
              <w:rPr>
                <w:rFonts w:ascii="Times New Roman" w:hAnsi="Times New Roman" w:hint="eastAsia"/>
                <w:b/>
                <w:color w:val="000000" w:themeColor="text1"/>
                <w:sz w:val="18"/>
                <w:szCs w:val="18"/>
                <w:shd w:val="clear" w:color="auto" w:fill="FFFFFF" w:themeFill="background1"/>
              </w:rPr>
              <w:t>基因</w:t>
            </w:r>
          </w:p>
        </w:tc>
        <w:tc>
          <w:tcPr>
            <w:tcW w:w="1940" w:type="pct"/>
            <w:shd w:val="clear" w:color="auto" w:fill="auto"/>
            <w:vAlign w:val="center"/>
          </w:tcPr>
          <w:p w14:paraId="68FF4CDA" w14:textId="77777777" w:rsidR="00100C41" w:rsidRPr="00CA6097" w:rsidRDefault="001A1D70">
            <w:pPr>
              <w:spacing w:after="0" w:line="240" w:lineRule="auto"/>
              <w:jc w:val="center"/>
              <w:rPr>
                <w:rFonts w:ascii="Times New Roman" w:hAnsi="Times New Roman"/>
                <w:b/>
                <w:color w:val="000000" w:themeColor="text1"/>
                <w:sz w:val="18"/>
                <w:szCs w:val="18"/>
                <w:shd w:val="clear" w:color="auto" w:fill="FFFFFF" w:themeFill="background1"/>
              </w:rPr>
            </w:pPr>
            <w:r w:rsidRPr="00CA6097">
              <w:rPr>
                <w:rFonts w:ascii="Times New Roman" w:hAnsi="Times New Roman" w:hint="eastAsia"/>
                <w:b/>
                <w:color w:val="000000" w:themeColor="text1"/>
                <w:sz w:val="18"/>
                <w:szCs w:val="18"/>
                <w:shd w:val="clear" w:color="auto" w:fill="FFFFFF" w:themeFill="background1"/>
              </w:rPr>
              <w:t>检测结果</w:t>
            </w:r>
          </w:p>
        </w:tc>
        <w:tc>
          <w:tcPr>
            <w:tcW w:w="653" w:type="pct"/>
            <w:shd w:val="clear" w:color="auto" w:fill="auto"/>
            <w:vAlign w:val="center"/>
          </w:tcPr>
          <w:p w14:paraId="24FE8867" w14:textId="77777777" w:rsidR="00100C41" w:rsidRPr="00CA6097" w:rsidRDefault="001A1D70">
            <w:pPr>
              <w:spacing w:after="0" w:line="240" w:lineRule="auto"/>
              <w:jc w:val="center"/>
              <w:rPr>
                <w:rFonts w:ascii="Times New Roman" w:hAnsi="Times New Roman"/>
                <w:b/>
                <w:color w:val="000000" w:themeColor="text1"/>
                <w:sz w:val="18"/>
                <w:szCs w:val="18"/>
                <w:shd w:val="clear" w:color="auto" w:fill="FFFFFF" w:themeFill="background1"/>
              </w:rPr>
            </w:pPr>
            <w:r w:rsidRPr="00CA6097">
              <w:rPr>
                <w:rFonts w:ascii="Times New Roman" w:hAnsi="Times New Roman" w:hint="eastAsia"/>
                <w:b/>
                <w:color w:val="000000" w:themeColor="text1"/>
                <w:sz w:val="18"/>
                <w:szCs w:val="18"/>
                <w:shd w:val="clear" w:color="auto" w:fill="FFFFFF" w:themeFill="background1"/>
              </w:rPr>
              <w:t>来源</w:t>
            </w:r>
          </w:p>
        </w:tc>
        <w:tc>
          <w:tcPr>
            <w:tcW w:w="572" w:type="pct"/>
            <w:shd w:val="clear" w:color="auto" w:fill="auto"/>
            <w:vAlign w:val="center"/>
          </w:tcPr>
          <w:p w14:paraId="50CE466C" w14:textId="77777777" w:rsidR="00100C41" w:rsidRPr="00CA6097" w:rsidRDefault="001A1D70">
            <w:pPr>
              <w:spacing w:after="0" w:line="240" w:lineRule="auto"/>
              <w:jc w:val="center"/>
              <w:rPr>
                <w:rFonts w:ascii="Times New Roman" w:hAnsi="Times New Roman"/>
                <w:b/>
                <w:color w:val="000000" w:themeColor="text1"/>
                <w:sz w:val="18"/>
                <w:szCs w:val="18"/>
                <w:shd w:val="clear" w:color="auto" w:fill="FFFFFF" w:themeFill="background1"/>
              </w:rPr>
            </w:pPr>
            <w:r w:rsidRPr="00CA6097">
              <w:rPr>
                <w:rFonts w:ascii="Times New Roman" w:hAnsi="Times New Roman" w:hint="eastAsia"/>
                <w:b/>
                <w:color w:val="000000" w:themeColor="text1"/>
                <w:sz w:val="18"/>
                <w:szCs w:val="18"/>
                <w:shd w:val="clear" w:color="auto" w:fill="FFFFFF" w:themeFill="background1"/>
              </w:rPr>
              <w:t>基因型</w:t>
            </w:r>
          </w:p>
        </w:tc>
        <w:tc>
          <w:tcPr>
            <w:tcW w:w="609" w:type="pct"/>
            <w:shd w:val="clear" w:color="auto" w:fill="auto"/>
            <w:vAlign w:val="center"/>
          </w:tcPr>
          <w:p w14:paraId="70C97305" w14:textId="77777777" w:rsidR="00100C41" w:rsidRPr="00CA6097" w:rsidRDefault="001A1D70">
            <w:pPr>
              <w:spacing w:after="0" w:line="240" w:lineRule="auto"/>
              <w:jc w:val="center"/>
              <w:rPr>
                <w:rFonts w:ascii="Times New Roman" w:hAnsi="Times New Roman"/>
                <w:b/>
                <w:color w:val="000000" w:themeColor="text1"/>
                <w:sz w:val="18"/>
                <w:szCs w:val="18"/>
                <w:shd w:val="clear" w:color="auto" w:fill="FFFFFF" w:themeFill="background1"/>
              </w:rPr>
            </w:pPr>
            <w:r w:rsidRPr="00CA6097">
              <w:rPr>
                <w:rFonts w:ascii="Times New Roman" w:hAnsi="Times New Roman" w:hint="eastAsia"/>
                <w:b/>
                <w:color w:val="000000" w:themeColor="text1"/>
                <w:sz w:val="18"/>
                <w:szCs w:val="18"/>
                <w:shd w:val="clear" w:color="auto" w:fill="FFFFFF" w:themeFill="background1"/>
              </w:rPr>
              <w:t>变异解读</w:t>
            </w:r>
          </w:p>
        </w:tc>
      </w:tr>
      <w:tr w:rsidR="006A501F" w14:paraId="04C35AFD" w14:textId="77777777" w:rsidTr="006A501F">
        <w:trPr>
          <w:trHeight w:val="454"/>
        </w:trPr>
        <w:tc>
          <w:tcPr>
            <w:tcW w:w="5000" w:type="pct"/>
            <w:gridSpan w:val="6"/>
            <w:shd w:val="clear" w:color="auto" w:fill="auto"/>
            <w:vAlign w:val="center"/>
          </w:tcPr>
          <w:p w14:paraId="5010F19B" w14:textId="2E08CC5D" w:rsidR="006A501F" w:rsidRPr="00CA6097" w:rsidRDefault="006A501F">
            <w:pPr>
              <w:spacing w:after="0" w:line="240" w:lineRule="auto"/>
              <w:jc w:val="center"/>
              <w:rPr>
                <w:rFonts w:ascii="Times New Roman" w:hAnsi="Times New Roman"/>
                <w:bCs/>
                <w:color w:val="000000" w:themeColor="text1"/>
                <w:sz w:val="18"/>
                <w:szCs w:val="18"/>
                <w:shd w:val="clear" w:color="auto" w:fill="FFFFFF" w:themeFill="background1"/>
              </w:rPr>
            </w:pPr>
            <w:r w:rsidRPr="006A501F">
              <w:rPr>
                <w:rFonts w:ascii="Times New Roman" w:hAnsi="Times New Roman"/>
                <w:bCs/>
                <w:color w:val="000000" w:themeColor="text1"/>
                <w:sz w:val="18"/>
                <w:szCs w:val="18"/>
                <w:shd w:val="clear" w:color="auto" w:fill="FFFFFF" w:themeFill="background1"/>
              </w:rPr>
              <w:t>{%tr for a in var_brca.snv_</w:t>
            </w:r>
            <w:proofErr w:type="gramStart"/>
            <w:r w:rsidRPr="006A501F">
              <w:rPr>
                <w:rFonts w:ascii="Times New Roman" w:hAnsi="Times New Roman"/>
                <w:bCs/>
                <w:color w:val="000000" w:themeColor="text1"/>
                <w:sz w:val="18"/>
                <w:szCs w:val="18"/>
                <w:shd w:val="clear" w:color="auto" w:fill="FFFFFF" w:themeFill="background1"/>
              </w:rPr>
              <w:t>s.B</w:t>
            </w:r>
            <w:proofErr w:type="gramEnd"/>
            <w:r w:rsidRPr="006A501F">
              <w:rPr>
                <w:rFonts w:ascii="Times New Roman" w:hAnsi="Times New Roman"/>
                <w:bCs/>
                <w:color w:val="000000" w:themeColor="text1"/>
                <w:sz w:val="18"/>
                <w:szCs w:val="18"/>
                <w:shd w:val="clear" w:color="auto" w:fill="FFFFFF" w:themeFill="background1"/>
              </w:rPr>
              <w:t>1_L2 + var_brca.snv_s.B2_L2 +var_brca.snv_s.B1_L1+ var_brca.snv_s.B2_L1 %}</w:t>
            </w:r>
          </w:p>
        </w:tc>
      </w:tr>
      <w:tr w:rsidR="00100C41" w14:paraId="03453097" w14:textId="77777777" w:rsidTr="006A501F">
        <w:trPr>
          <w:trHeight w:val="454"/>
        </w:trPr>
        <w:tc>
          <w:tcPr>
            <w:tcW w:w="496" w:type="pct"/>
            <w:shd w:val="clear" w:color="auto" w:fill="auto"/>
            <w:vAlign w:val="center"/>
          </w:tcPr>
          <w:p w14:paraId="5AB6D201" w14:textId="44B32DC2" w:rsidR="00100C41" w:rsidRPr="006A501F" w:rsidRDefault="00100C41" w:rsidP="006A501F">
            <w:pPr>
              <w:pStyle w:val="aff"/>
              <w:numPr>
                <w:ilvl w:val="0"/>
                <w:numId w:val="5"/>
              </w:numPr>
              <w:spacing w:after="0" w:line="240" w:lineRule="auto"/>
              <w:ind w:left="0" w:firstLineChars="0" w:firstLine="0"/>
              <w:jc w:val="center"/>
              <w:rPr>
                <w:rFonts w:ascii="Times New Roman" w:hAnsi="Times New Roman"/>
                <w:bCs/>
                <w:color w:val="000000" w:themeColor="text1"/>
                <w:sz w:val="18"/>
                <w:szCs w:val="18"/>
                <w:shd w:val="clear" w:color="auto" w:fill="FFFFFF" w:themeFill="background1"/>
              </w:rPr>
            </w:pPr>
          </w:p>
        </w:tc>
        <w:tc>
          <w:tcPr>
            <w:tcW w:w="730" w:type="pct"/>
            <w:shd w:val="clear" w:color="auto" w:fill="auto"/>
            <w:vAlign w:val="center"/>
          </w:tcPr>
          <w:p w14:paraId="6DA86D3C" w14:textId="6055FC03" w:rsidR="00100C41" w:rsidRPr="00CA6097" w:rsidRDefault="006A501F">
            <w:pPr>
              <w:spacing w:after="0" w:line="240" w:lineRule="auto"/>
              <w:jc w:val="center"/>
              <w:rPr>
                <w:rFonts w:ascii="Times New Roman" w:hAnsi="Times New Roman"/>
                <w:bCs/>
                <w:color w:val="000000" w:themeColor="text1"/>
                <w:sz w:val="18"/>
                <w:szCs w:val="18"/>
                <w:shd w:val="clear" w:color="auto" w:fill="FFFFFF" w:themeFill="background1"/>
              </w:rPr>
            </w:pPr>
            <w:r w:rsidRPr="006A501F">
              <w:rPr>
                <w:rFonts w:ascii="Times New Roman" w:hAnsi="Times New Roman"/>
                <w:bCs/>
                <w:color w:val="000000" w:themeColor="text1"/>
                <w:sz w:val="18"/>
                <w:szCs w:val="18"/>
                <w:shd w:val="clear" w:color="auto" w:fill="FFFFFF" w:themeFill="background1"/>
              </w:rPr>
              <w:t>{{</w:t>
            </w:r>
            <w:proofErr w:type="spellStart"/>
            <w:proofErr w:type="gramStart"/>
            <w:r w:rsidRPr="006A501F">
              <w:rPr>
                <w:rFonts w:ascii="Times New Roman" w:hAnsi="Times New Roman"/>
                <w:bCs/>
                <w:color w:val="000000" w:themeColor="text1"/>
                <w:sz w:val="18"/>
                <w:szCs w:val="18"/>
                <w:shd w:val="clear" w:color="auto" w:fill="FFFFFF" w:themeFill="background1"/>
              </w:rPr>
              <w:t>a.gene</w:t>
            </w:r>
            <w:proofErr w:type="gramEnd"/>
            <w:r w:rsidRPr="006A501F">
              <w:rPr>
                <w:rFonts w:ascii="Times New Roman" w:hAnsi="Times New Roman"/>
                <w:bCs/>
                <w:color w:val="000000" w:themeColor="text1"/>
                <w:sz w:val="18"/>
                <w:szCs w:val="18"/>
                <w:shd w:val="clear" w:color="auto" w:fill="FFFFFF" w:themeFill="background1"/>
              </w:rPr>
              <w:t>_symbol</w:t>
            </w:r>
            <w:proofErr w:type="spellEnd"/>
            <w:r w:rsidRPr="006A501F">
              <w:rPr>
                <w:rFonts w:ascii="Times New Roman" w:hAnsi="Times New Roman"/>
                <w:bCs/>
                <w:color w:val="000000" w:themeColor="text1"/>
                <w:sz w:val="18"/>
                <w:szCs w:val="18"/>
                <w:shd w:val="clear" w:color="auto" w:fill="FFFFFF" w:themeFill="background1"/>
              </w:rPr>
              <w:t>}}</w:t>
            </w:r>
          </w:p>
        </w:tc>
        <w:tc>
          <w:tcPr>
            <w:tcW w:w="1940" w:type="pct"/>
            <w:shd w:val="clear" w:color="auto" w:fill="auto"/>
            <w:vAlign w:val="center"/>
          </w:tcPr>
          <w:p w14:paraId="6CAE5800" w14:textId="60541523" w:rsidR="00100C41" w:rsidRPr="00CA6097" w:rsidRDefault="006A501F">
            <w:pPr>
              <w:spacing w:after="0" w:line="240" w:lineRule="auto"/>
              <w:jc w:val="center"/>
              <w:rPr>
                <w:rFonts w:ascii="Times New Roman" w:hAnsi="Times New Roman"/>
                <w:sz w:val="18"/>
                <w:szCs w:val="18"/>
              </w:rPr>
            </w:pPr>
            <w:r w:rsidRPr="006A501F">
              <w:rPr>
                <w:rFonts w:ascii="Times New Roman" w:hAnsi="Times New Roman"/>
                <w:sz w:val="18"/>
                <w:szCs w:val="18"/>
              </w:rPr>
              <w:t>{{</w:t>
            </w:r>
            <w:proofErr w:type="spellStart"/>
            <w:proofErr w:type="gramStart"/>
            <w:r w:rsidRPr="006A501F">
              <w:rPr>
                <w:rFonts w:ascii="Times New Roman" w:hAnsi="Times New Roman"/>
                <w:sz w:val="18"/>
                <w:szCs w:val="18"/>
              </w:rPr>
              <w:t>a.gene</w:t>
            </w:r>
            <w:proofErr w:type="gramEnd"/>
            <w:r w:rsidRPr="006A501F">
              <w:rPr>
                <w:rFonts w:ascii="Times New Roman" w:hAnsi="Times New Roman"/>
                <w:sz w:val="18"/>
                <w:szCs w:val="18"/>
              </w:rPr>
              <w:t>_region</w:t>
            </w:r>
            <w:proofErr w:type="spellEnd"/>
            <w:r w:rsidRPr="006A501F">
              <w:rPr>
                <w:rFonts w:ascii="Times New Roman" w:hAnsi="Times New Roman"/>
                <w:sz w:val="18"/>
                <w:szCs w:val="18"/>
              </w:rPr>
              <w:t>}} {{</w:t>
            </w:r>
            <w:proofErr w:type="spellStart"/>
            <w:r w:rsidRPr="006A501F">
              <w:rPr>
                <w:rFonts w:ascii="Times New Roman" w:hAnsi="Times New Roman"/>
                <w:sz w:val="18"/>
                <w:szCs w:val="18"/>
              </w:rPr>
              <w:t>a.hgvs_c</w:t>
            </w:r>
            <w:proofErr w:type="spellEnd"/>
            <w:r w:rsidRPr="006A501F">
              <w:rPr>
                <w:rFonts w:ascii="Times New Roman" w:hAnsi="Times New Roman"/>
                <w:sz w:val="18"/>
                <w:szCs w:val="18"/>
              </w:rPr>
              <w:t xml:space="preserve">}}{%if </w:t>
            </w:r>
            <w:proofErr w:type="spellStart"/>
            <w:r w:rsidRPr="006A501F">
              <w:rPr>
                <w:rFonts w:ascii="Times New Roman" w:hAnsi="Times New Roman"/>
                <w:sz w:val="18"/>
                <w:szCs w:val="18"/>
              </w:rPr>
              <w:t>a.hgvs_p</w:t>
            </w:r>
            <w:proofErr w:type="spellEnd"/>
            <w:r w:rsidRPr="006A501F">
              <w:rPr>
                <w:rFonts w:ascii="Times New Roman" w:hAnsi="Times New Roman"/>
                <w:sz w:val="18"/>
                <w:szCs w:val="18"/>
              </w:rPr>
              <w:t>!=”p.?”%} {{</w:t>
            </w:r>
            <w:proofErr w:type="spellStart"/>
            <w:r w:rsidRPr="006A501F">
              <w:rPr>
                <w:rFonts w:ascii="Times New Roman" w:hAnsi="Times New Roman"/>
                <w:sz w:val="18"/>
                <w:szCs w:val="18"/>
              </w:rPr>
              <w:t>a.hgvs_p</w:t>
            </w:r>
            <w:proofErr w:type="spellEnd"/>
            <w:r w:rsidRPr="006A501F">
              <w:rPr>
                <w:rFonts w:ascii="Times New Roman" w:hAnsi="Times New Roman"/>
                <w:sz w:val="18"/>
                <w:szCs w:val="18"/>
              </w:rPr>
              <w:t>}}{%endif%}</w:t>
            </w:r>
          </w:p>
        </w:tc>
        <w:tc>
          <w:tcPr>
            <w:tcW w:w="653" w:type="pct"/>
            <w:shd w:val="clear" w:color="auto" w:fill="auto"/>
            <w:vAlign w:val="center"/>
          </w:tcPr>
          <w:p w14:paraId="604E4F36" w14:textId="77777777" w:rsidR="00100C41" w:rsidRPr="00CA6097" w:rsidRDefault="001A1D70">
            <w:pPr>
              <w:spacing w:after="0" w:line="240" w:lineRule="auto"/>
              <w:jc w:val="center"/>
              <w:rPr>
                <w:rFonts w:ascii="Times New Roman" w:hAnsi="Times New Roman"/>
                <w:bCs/>
                <w:iCs/>
                <w:color w:val="000000"/>
                <w:sz w:val="18"/>
                <w:szCs w:val="18"/>
              </w:rPr>
            </w:pPr>
            <w:r w:rsidRPr="00CA6097">
              <w:rPr>
                <w:rFonts w:ascii="Times New Roman" w:hAnsi="Times New Roman" w:hint="eastAsia"/>
                <w:bCs/>
                <w:iCs/>
                <w:color w:val="000000"/>
                <w:sz w:val="18"/>
                <w:szCs w:val="18"/>
              </w:rPr>
              <w:t>胚系</w:t>
            </w:r>
          </w:p>
        </w:tc>
        <w:tc>
          <w:tcPr>
            <w:tcW w:w="572" w:type="pct"/>
            <w:shd w:val="clear" w:color="auto" w:fill="auto"/>
            <w:vAlign w:val="center"/>
          </w:tcPr>
          <w:p w14:paraId="33082CE3" w14:textId="4D777C48" w:rsidR="00100C41" w:rsidRPr="00CA6097" w:rsidRDefault="006A501F">
            <w:pPr>
              <w:spacing w:after="0" w:line="240" w:lineRule="auto"/>
              <w:jc w:val="center"/>
              <w:rPr>
                <w:rFonts w:ascii="Times New Roman" w:hAnsi="Times New Roman"/>
                <w:bCs/>
                <w:iCs/>
                <w:color w:val="000000"/>
                <w:sz w:val="18"/>
                <w:szCs w:val="18"/>
              </w:rPr>
            </w:pPr>
            <w:r w:rsidRPr="006A501F">
              <w:rPr>
                <w:rFonts w:ascii="Times New Roman" w:hAnsi="Times New Roman" w:hint="eastAsia"/>
                <w:bCs/>
                <w:iCs/>
                <w:color w:val="000000"/>
                <w:sz w:val="18"/>
                <w:szCs w:val="18"/>
              </w:rPr>
              <w:t xml:space="preserve">{%if </w:t>
            </w:r>
            <w:proofErr w:type="spellStart"/>
            <w:r w:rsidRPr="006A501F">
              <w:rPr>
                <w:rFonts w:ascii="Times New Roman" w:hAnsi="Times New Roman" w:hint="eastAsia"/>
                <w:bCs/>
                <w:iCs/>
                <w:color w:val="000000"/>
                <w:sz w:val="18"/>
                <w:szCs w:val="18"/>
              </w:rPr>
              <w:t>a.freq</w:t>
            </w:r>
            <w:proofErr w:type="spellEnd"/>
            <w:r w:rsidRPr="006A501F">
              <w:rPr>
                <w:rFonts w:ascii="Times New Roman" w:hAnsi="Times New Roman" w:hint="eastAsia"/>
                <w:bCs/>
                <w:iCs/>
                <w:color w:val="000000"/>
                <w:sz w:val="18"/>
                <w:szCs w:val="18"/>
              </w:rPr>
              <w:t>&gt;=0.85%}</w:t>
            </w:r>
            <w:r w:rsidRPr="006A501F">
              <w:rPr>
                <w:rFonts w:ascii="Times New Roman" w:hAnsi="Times New Roman" w:hint="eastAsia"/>
                <w:bCs/>
                <w:iCs/>
                <w:color w:val="000000"/>
                <w:sz w:val="18"/>
                <w:szCs w:val="18"/>
              </w:rPr>
              <w:t>纯合</w:t>
            </w:r>
            <w:r w:rsidRPr="006A501F">
              <w:rPr>
                <w:rFonts w:ascii="Times New Roman" w:hAnsi="Times New Roman" w:hint="eastAsia"/>
                <w:bCs/>
                <w:iCs/>
                <w:color w:val="000000"/>
                <w:sz w:val="18"/>
                <w:szCs w:val="18"/>
              </w:rPr>
              <w:t>{%else%}</w:t>
            </w:r>
            <w:r w:rsidRPr="006A501F">
              <w:rPr>
                <w:rFonts w:ascii="Times New Roman" w:hAnsi="Times New Roman" w:hint="eastAsia"/>
                <w:bCs/>
                <w:iCs/>
                <w:color w:val="000000"/>
                <w:sz w:val="18"/>
                <w:szCs w:val="18"/>
              </w:rPr>
              <w:t>杂合</w:t>
            </w:r>
            <w:r w:rsidRPr="006A501F">
              <w:rPr>
                <w:rFonts w:ascii="Times New Roman" w:hAnsi="Times New Roman" w:hint="eastAsia"/>
                <w:bCs/>
                <w:iCs/>
                <w:color w:val="000000"/>
                <w:sz w:val="18"/>
                <w:szCs w:val="18"/>
              </w:rPr>
              <w:t>{%endif%}</w:t>
            </w:r>
          </w:p>
        </w:tc>
        <w:tc>
          <w:tcPr>
            <w:tcW w:w="609" w:type="pct"/>
            <w:shd w:val="clear" w:color="auto" w:fill="auto"/>
            <w:vAlign w:val="center"/>
          </w:tcPr>
          <w:p w14:paraId="74433BE3" w14:textId="77777777" w:rsidR="006A501F" w:rsidRPr="006A501F" w:rsidRDefault="006A501F" w:rsidP="006A501F">
            <w:pPr>
              <w:spacing w:after="0" w:line="240" w:lineRule="auto"/>
              <w:jc w:val="center"/>
              <w:rPr>
                <w:rFonts w:ascii="Times New Roman" w:hAnsi="Times New Roman"/>
                <w:bCs/>
                <w:iCs/>
                <w:color w:val="000000"/>
                <w:sz w:val="18"/>
                <w:szCs w:val="18"/>
              </w:rPr>
            </w:pPr>
            <w:r w:rsidRPr="006A501F">
              <w:rPr>
                <w:rFonts w:ascii="Times New Roman" w:hAnsi="Times New Roman"/>
                <w:bCs/>
                <w:iCs/>
                <w:color w:val="000000"/>
                <w:sz w:val="18"/>
                <w:szCs w:val="18"/>
              </w:rPr>
              <w:t xml:space="preserve">{%p if </w:t>
            </w:r>
            <w:proofErr w:type="spellStart"/>
            <w:proofErr w:type="gramStart"/>
            <w:r w:rsidRPr="006A501F">
              <w:rPr>
                <w:rFonts w:ascii="Times New Roman" w:hAnsi="Times New Roman"/>
                <w:bCs/>
                <w:iCs/>
                <w:color w:val="000000"/>
                <w:sz w:val="18"/>
                <w:szCs w:val="18"/>
              </w:rPr>
              <w:t>a.clinic</w:t>
            </w:r>
            <w:proofErr w:type="gramEnd"/>
            <w:r w:rsidRPr="006A501F">
              <w:rPr>
                <w:rFonts w:ascii="Times New Roman" w:hAnsi="Times New Roman"/>
                <w:bCs/>
                <w:iCs/>
                <w:color w:val="000000"/>
                <w:sz w:val="18"/>
                <w:szCs w:val="18"/>
              </w:rPr>
              <w:t>_num_g</w:t>
            </w:r>
            <w:proofErr w:type="spellEnd"/>
            <w:r w:rsidRPr="006A501F">
              <w:rPr>
                <w:rFonts w:ascii="Times New Roman" w:hAnsi="Times New Roman"/>
                <w:bCs/>
                <w:iCs/>
                <w:color w:val="000000"/>
                <w:sz w:val="18"/>
                <w:szCs w:val="18"/>
              </w:rPr>
              <w:t>==2%}</w:t>
            </w:r>
          </w:p>
          <w:p w14:paraId="525D5864" w14:textId="77777777" w:rsidR="006A501F" w:rsidRPr="006A501F" w:rsidRDefault="006A501F" w:rsidP="006A501F">
            <w:pPr>
              <w:spacing w:after="0" w:line="240" w:lineRule="auto"/>
              <w:jc w:val="center"/>
              <w:rPr>
                <w:rFonts w:ascii="Times New Roman" w:hAnsi="Times New Roman"/>
                <w:bCs/>
                <w:iCs/>
                <w:color w:val="000000"/>
                <w:sz w:val="18"/>
                <w:szCs w:val="18"/>
              </w:rPr>
            </w:pPr>
            <w:r w:rsidRPr="006A501F">
              <w:rPr>
                <w:rFonts w:ascii="Times New Roman" w:hAnsi="Times New Roman" w:hint="eastAsia"/>
                <w:bCs/>
                <w:iCs/>
                <w:color w:val="000000"/>
                <w:sz w:val="18"/>
                <w:szCs w:val="18"/>
              </w:rPr>
              <w:t>疑似良性</w:t>
            </w:r>
          </w:p>
          <w:p w14:paraId="6214E7F1" w14:textId="77777777" w:rsidR="006A501F" w:rsidRPr="006A501F" w:rsidRDefault="006A501F" w:rsidP="006A501F">
            <w:pPr>
              <w:spacing w:after="0" w:line="240" w:lineRule="auto"/>
              <w:jc w:val="center"/>
              <w:rPr>
                <w:rFonts w:ascii="Times New Roman" w:hAnsi="Times New Roman"/>
                <w:bCs/>
                <w:iCs/>
                <w:color w:val="000000"/>
                <w:sz w:val="18"/>
                <w:szCs w:val="18"/>
              </w:rPr>
            </w:pPr>
            <w:r w:rsidRPr="006A501F">
              <w:rPr>
                <w:rFonts w:ascii="Times New Roman" w:hAnsi="Times New Roman"/>
                <w:bCs/>
                <w:iCs/>
                <w:color w:val="000000"/>
                <w:sz w:val="18"/>
                <w:szCs w:val="18"/>
              </w:rPr>
              <w:t>{%p else%}</w:t>
            </w:r>
          </w:p>
          <w:p w14:paraId="5712ECCE" w14:textId="77777777" w:rsidR="006A501F" w:rsidRPr="006A501F" w:rsidRDefault="006A501F" w:rsidP="006A501F">
            <w:pPr>
              <w:spacing w:after="0" w:line="240" w:lineRule="auto"/>
              <w:jc w:val="center"/>
              <w:rPr>
                <w:rFonts w:ascii="Times New Roman" w:hAnsi="Times New Roman"/>
                <w:bCs/>
                <w:iCs/>
                <w:color w:val="000000"/>
                <w:sz w:val="18"/>
                <w:szCs w:val="18"/>
              </w:rPr>
            </w:pPr>
            <w:r w:rsidRPr="006A501F">
              <w:rPr>
                <w:rFonts w:ascii="Times New Roman" w:hAnsi="Times New Roman" w:hint="eastAsia"/>
                <w:bCs/>
                <w:iCs/>
                <w:color w:val="000000"/>
                <w:sz w:val="18"/>
                <w:szCs w:val="18"/>
              </w:rPr>
              <w:t>良性</w:t>
            </w:r>
          </w:p>
          <w:p w14:paraId="05BDD442" w14:textId="0C137607" w:rsidR="00100C41" w:rsidRPr="00CA6097" w:rsidRDefault="006A501F" w:rsidP="006A501F">
            <w:pPr>
              <w:spacing w:after="0" w:line="240" w:lineRule="auto"/>
              <w:jc w:val="center"/>
              <w:rPr>
                <w:rFonts w:ascii="Times New Roman" w:hAnsi="Times New Roman"/>
                <w:bCs/>
                <w:iCs/>
                <w:color w:val="000000"/>
                <w:sz w:val="18"/>
                <w:szCs w:val="18"/>
              </w:rPr>
            </w:pPr>
            <w:r w:rsidRPr="006A501F">
              <w:rPr>
                <w:rFonts w:ascii="Times New Roman" w:hAnsi="Times New Roman"/>
                <w:bCs/>
                <w:iCs/>
                <w:color w:val="000000"/>
                <w:sz w:val="18"/>
                <w:szCs w:val="18"/>
              </w:rPr>
              <w:t>{%p endif%}</w:t>
            </w:r>
          </w:p>
        </w:tc>
      </w:tr>
      <w:tr w:rsidR="006A501F" w14:paraId="18724502" w14:textId="77777777" w:rsidTr="006A501F">
        <w:trPr>
          <w:trHeight w:val="454"/>
        </w:trPr>
        <w:tc>
          <w:tcPr>
            <w:tcW w:w="5000" w:type="pct"/>
            <w:gridSpan w:val="6"/>
            <w:shd w:val="clear" w:color="auto" w:fill="auto"/>
            <w:vAlign w:val="center"/>
          </w:tcPr>
          <w:p w14:paraId="6DDBF758" w14:textId="708919D1" w:rsidR="006A501F" w:rsidRPr="00CA6097" w:rsidRDefault="006A501F">
            <w:pPr>
              <w:spacing w:after="0" w:line="240" w:lineRule="auto"/>
              <w:jc w:val="center"/>
              <w:rPr>
                <w:rFonts w:ascii="Times New Roman" w:hAnsi="Times New Roman"/>
                <w:bCs/>
                <w:iCs/>
                <w:color w:val="000000"/>
                <w:sz w:val="18"/>
                <w:szCs w:val="18"/>
              </w:rPr>
            </w:pPr>
            <w:r w:rsidRPr="006A501F">
              <w:rPr>
                <w:rFonts w:ascii="Times New Roman" w:hAnsi="Times New Roman"/>
                <w:bCs/>
                <w:iCs/>
                <w:color w:val="000000"/>
                <w:sz w:val="18"/>
                <w:szCs w:val="18"/>
              </w:rPr>
              <w:t xml:space="preserve">{%tr </w:t>
            </w:r>
            <w:proofErr w:type="spellStart"/>
            <w:r w:rsidRPr="006A501F">
              <w:rPr>
                <w:rFonts w:ascii="Times New Roman" w:hAnsi="Times New Roman"/>
                <w:bCs/>
                <w:iCs/>
                <w:color w:val="000000"/>
                <w:sz w:val="18"/>
                <w:szCs w:val="18"/>
              </w:rPr>
              <w:t>endfor</w:t>
            </w:r>
            <w:proofErr w:type="spellEnd"/>
            <w:r w:rsidRPr="006A501F">
              <w:rPr>
                <w:rFonts w:ascii="Times New Roman" w:hAnsi="Times New Roman"/>
                <w:bCs/>
                <w:iCs/>
                <w:color w:val="000000"/>
                <w:sz w:val="18"/>
                <w:szCs w:val="18"/>
              </w:rPr>
              <w:t>%}</w:t>
            </w:r>
          </w:p>
        </w:tc>
      </w:tr>
    </w:tbl>
    <w:p w14:paraId="3B9FA5D4" w14:textId="77777777" w:rsidR="00100C41" w:rsidRDefault="00100C41" w:rsidP="00CA6097">
      <w:pPr>
        <w:spacing w:after="0" w:line="240" w:lineRule="auto"/>
        <w:rPr>
          <w:rFonts w:ascii="思源黑体 CN Regular" w:eastAsia="思源黑体 CN Regular" w:hAnsi="思源黑体 CN Regular" w:cs="Arial"/>
          <w:color w:val="000000"/>
          <w:sz w:val="18"/>
          <w:szCs w:val="18"/>
          <w:lang w:val="en-CA"/>
        </w:rPr>
      </w:pPr>
    </w:p>
    <w:p w14:paraId="764B0583" w14:textId="5027EFE7" w:rsidR="00100C41" w:rsidRPr="00CA6097" w:rsidRDefault="001A1D70" w:rsidP="00CA6097">
      <w:pPr>
        <w:spacing w:after="0" w:line="240" w:lineRule="auto"/>
        <w:rPr>
          <w:rFonts w:ascii="Times New Roman" w:hAnsi="Times New Roman"/>
          <w:color w:val="000000"/>
          <w:sz w:val="18"/>
          <w:szCs w:val="18"/>
          <w:lang w:val="en-CA"/>
        </w:rPr>
      </w:pPr>
      <w:r w:rsidRPr="00CA6097">
        <w:rPr>
          <w:rFonts w:ascii="Times New Roman" w:hAnsi="Times New Roman" w:hint="eastAsia"/>
          <w:color w:val="000000"/>
          <w:sz w:val="18"/>
          <w:szCs w:val="18"/>
          <w:lang w:val="en-CA"/>
        </w:rPr>
        <w:t>注：</w:t>
      </w:r>
    </w:p>
    <w:p w14:paraId="3AB52578" w14:textId="77777777" w:rsidR="00100C41" w:rsidRPr="00CA6097" w:rsidRDefault="001A1D70">
      <w:pPr>
        <w:spacing w:after="0" w:line="200" w:lineRule="exact"/>
        <w:rPr>
          <w:rFonts w:ascii="Times New Roman" w:hAnsi="Times New Roman"/>
          <w:bCs/>
          <w:color w:val="000000"/>
          <w:sz w:val="18"/>
          <w:szCs w:val="18"/>
        </w:rPr>
      </w:pPr>
      <w:r w:rsidRPr="00CA6097">
        <w:rPr>
          <w:rFonts w:ascii="Times New Roman" w:hAnsi="Times New Roman"/>
          <w:bCs/>
          <w:color w:val="000000"/>
          <w:sz w:val="18"/>
          <w:szCs w:val="18"/>
        </w:rPr>
        <w:t>1.</w:t>
      </w:r>
      <w:r w:rsidRPr="00CA6097">
        <w:rPr>
          <w:rFonts w:ascii="Times New Roman" w:hAnsi="Times New Roman" w:hint="eastAsia"/>
          <w:bCs/>
          <w:color w:val="000000"/>
          <w:sz w:val="18"/>
          <w:szCs w:val="18"/>
        </w:rPr>
        <w:t>基于产品的检测范围得出检测结果。本检测项目中使用的参考基因组版本是</w:t>
      </w:r>
      <w:r w:rsidRPr="00CA6097">
        <w:rPr>
          <w:rFonts w:ascii="Times New Roman" w:hAnsi="Times New Roman"/>
          <w:bCs/>
          <w:color w:val="000000"/>
          <w:sz w:val="18"/>
          <w:szCs w:val="18"/>
        </w:rPr>
        <w:t>hg19</w:t>
      </w:r>
      <w:r w:rsidRPr="00CA6097">
        <w:rPr>
          <w:rFonts w:ascii="Times New Roman" w:hAnsi="Times New Roman" w:hint="eastAsia"/>
          <w:bCs/>
          <w:color w:val="000000"/>
          <w:sz w:val="18"/>
          <w:szCs w:val="18"/>
        </w:rPr>
        <w:t>，</w:t>
      </w:r>
      <w:r w:rsidRPr="00CA6097">
        <w:rPr>
          <w:rFonts w:ascii="Times New Roman" w:hAnsi="Times New Roman"/>
          <w:bCs/>
          <w:color w:val="000000"/>
          <w:sz w:val="18"/>
          <w:szCs w:val="18"/>
        </w:rPr>
        <w:t>BRCA1</w:t>
      </w:r>
      <w:r w:rsidRPr="00CA6097">
        <w:rPr>
          <w:rFonts w:ascii="Times New Roman" w:hAnsi="Times New Roman" w:hint="eastAsia"/>
          <w:bCs/>
          <w:color w:val="000000"/>
          <w:sz w:val="18"/>
          <w:szCs w:val="18"/>
        </w:rPr>
        <w:t>基因的参考转录本为</w:t>
      </w:r>
      <w:r w:rsidRPr="00CA6097">
        <w:rPr>
          <w:rFonts w:ascii="Times New Roman" w:hAnsi="Times New Roman"/>
          <w:bCs/>
          <w:color w:val="000000"/>
          <w:sz w:val="18"/>
          <w:szCs w:val="18"/>
        </w:rPr>
        <w:t>NM_007294</w:t>
      </w:r>
      <w:r w:rsidRPr="00CA6097">
        <w:rPr>
          <w:rFonts w:ascii="Times New Roman" w:hAnsi="Times New Roman" w:hint="eastAsia"/>
          <w:bCs/>
          <w:color w:val="000000"/>
          <w:sz w:val="18"/>
          <w:szCs w:val="18"/>
        </w:rPr>
        <w:t>，</w:t>
      </w:r>
      <w:r w:rsidRPr="00CA6097">
        <w:rPr>
          <w:rFonts w:ascii="Times New Roman" w:hAnsi="Times New Roman"/>
          <w:bCs/>
          <w:color w:val="000000"/>
          <w:sz w:val="18"/>
          <w:szCs w:val="18"/>
        </w:rPr>
        <w:t>BRCA2</w:t>
      </w:r>
      <w:r w:rsidRPr="00CA6097">
        <w:rPr>
          <w:rFonts w:ascii="Times New Roman" w:hAnsi="Times New Roman" w:hint="eastAsia"/>
          <w:bCs/>
          <w:color w:val="000000"/>
          <w:sz w:val="18"/>
          <w:szCs w:val="18"/>
        </w:rPr>
        <w:t>基因的参考转录本为</w:t>
      </w:r>
      <w:r w:rsidRPr="00CA6097">
        <w:rPr>
          <w:rFonts w:ascii="Times New Roman" w:hAnsi="Times New Roman"/>
          <w:bCs/>
          <w:color w:val="000000"/>
          <w:sz w:val="18"/>
          <w:szCs w:val="18"/>
        </w:rPr>
        <w:t>NM_000059</w:t>
      </w:r>
      <w:r w:rsidRPr="00CA6097">
        <w:rPr>
          <w:rFonts w:ascii="Times New Roman" w:hAnsi="Times New Roman" w:hint="eastAsia"/>
          <w:bCs/>
          <w:color w:val="000000"/>
          <w:sz w:val="18"/>
          <w:szCs w:val="18"/>
        </w:rPr>
        <w:t>。报告中的变异遵从人类基因组变异协会（</w:t>
      </w:r>
      <w:r w:rsidRPr="00CA6097">
        <w:rPr>
          <w:rFonts w:ascii="Times New Roman" w:hAnsi="Times New Roman"/>
          <w:bCs/>
          <w:color w:val="000000"/>
          <w:sz w:val="18"/>
          <w:szCs w:val="18"/>
        </w:rPr>
        <w:t>Human Genome Variation Society</w:t>
      </w:r>
      <w:r w:rsidRPr="00CA6097">
        <w:rPr>
          <w:rFonts w:ascii="Times New Roman" w:hAnsi="Times New Roman" w:hint="eastAsia"/>
          <w:bCs/>
          <w:color w:val="000000"/>
          <w:sz w:val="18"/>
          <w:szCs w:val="18"/>
        </w:rPr>
        <w:t>，</w:t>
      </w:r>
      <w:r w:rsidRPr="00CA6097">
        <w:rPr>
          <w:rFonts w:ascii="Times New Roman" w:hAnsi="Times New Roman"/>
          <w:bCs/>
          <w:color w:val="000000"/>
          <w:sz w:val="18"/>
          <w:szCs w:val="18"/>
        </w:rPr>
        <w:t>HGVS</w:t>
      </w:r>
      <w:r w:rsidRPr="00CA6097">
        <w:rPr>
          <w:rFonts w:ascii="Times New Roman" w:hAnsi="Times New Roman" w:hint="eastAsia"/>
          <w:bCs/>
          <w:color w:val="000000"/>
          <w:sz w:val="18"/>
          <w:szCs w:val="18"/>
        </w:rPr>
        <w:t>）的变异命名指南（</w:t>
      </w:r>
      <w:r w:rsidRPr="00CA6097">
        <w:rPr>
          <w:rFonts w:ascii="Times New Roman" w:hAnsi="Times New Roman"/>
          <w:bCs/>
          <w:color w:val="000000"/>
          <w:sz w:val="18"/>
          <w:szCs w:val="18"/>
        </w:rPr>
        <w:t>http://varnomen.hgvs.org</w:t>
      </w:r>
      <w:r w:rsidRPr="00CA6097">
        <w:rPr>
          <w:rFonts w:ascii="Times New Roman" w:hAnsi="Times New Roman" w:hint="eastAsia"/>
          <w:bCs/>
          <w:color w:val="000000"/>
          <w:sz w:val="18"/>
          <w:szCs w:val="18"/>
        </w:rPr>
        <w:t>）中的相关规定进行命名。</w:t>
      </w:r>
    </w:p>
    <w:p w14:paraId="1388A2FD" w14:textId="2B129CE6" w:rsidR="00100C41" w:rsidRPr="00CA6097" w:rsidRDefault="001A1D70">
      <w:pPr>
        <w:spacing w:after="0" w:line="200" w:lineRule="exact"/>
        <w:rPr>
          <w:rFonts w:ascii="Times New Roman" w:hAnsi="Times New Roman"/>
          <w:bCs/>
          <w:color w:val="000000"/>
          <w:sz w:val="18"/>
          <w:szCs w:val="18"/>
        </w:rPr>
      </w:pPr>
      <w:r w:rsidRPr="00CA6097">
        <w:rPr>
          <w:rFonts w:ascii="Times New Roman" w:hAnsi="Times New Roman"/>
          <w:bCs/>
          <w:color w:val="000000"/>
          <w:sz w:val="18"/>
          <w:szCs w:val="18"/>
        </w:rPr>
        <w:t>2.</w:t>
      </w:r>
      <w:r w:rsidRPr="00CA6097">
        <w:rPr>
          <w:rFonts w:ascii="Times New Roman" w:hAnsi="Times New Roman" w:hint="eastAsia"/>
          <w:bCs/>
          <w:color w:val="000000"/>
          <w:sz w:val="18"/>
          <w:szCs w:val="18"/>
        </w:rPr>
        <w:t>本报告中胚系变异解读遵循</w:t>
      </w:r>
      <w:r w:rsidR="00137065" w:rsidRPr="00137065">
        <w:rPr>
          <w:rFonts w:ascii="Times New Roman" w:hAnsi="Times New Roman" w:hint="eastAsia"/>
          <w:bCs/>
          <w:color w:val="000000"/>
          <w:sz w:val="18"/>
          <w:szCs w:val="18"/>
        </w:rPr>
        <w:t>{{</w:t>
      </w:r>
      <w:proofErr w:type="spellStart"/>
      <w:r w:rsidR="00137065" w:rsidRPr="00137065">
        <w:rPr>
          <w:rFonts w:ascii="Times New Roman" w:hAnsi="Times New Roman" w:hint="eastAsia"/>
          <w:bCs/>
          <w:color w:val="000000"/>
          <w:sz w:val="18"/>
          <w:szCs w:val="18"/>
        </w:rPr>
        <w:t>sample.association.ACMG</w:t>
      </w:r>
      <w:proofErr w:type="spellEnd"/>
      <w:r w:rsidR="00137065" w:rsidRPr="00137065">
        <w:rPr>
          <w:rFonts w:ascii="Times New Roman" w:hAnsi="Times New Roman" w:hint="eastAsia"/>
          <w:bCs/>
          <w:color w:val="000000"/>
          <w:sz w:val="18"/>
          <w:szCs w:val="18"/>
        </w:rPr>
        <w:t>}}</w:t>
      </w:r>
      <w:r w:rsidR="00137065" w:rsidRPr="00137065">
        <w:rPr>
          <w:rFonts w:ascii="Times New Roman" w:hAnsi="Times New Roman" w:hint="eastAsia"/>
          <w:bCs/>
          <w:color w:val="000000"/>
          <w:sz w:val="18"/>
          <w:szCs w:val="18"/>
        </w:rPr>
        <w:t>、</w:t>
      </w:r>
      <w:r w:rsidR="00137065" w:rsidRPr="00137065">
        <w:rPr>
          <w:rFonts w:ascii="Times New Roman" w:hAnsi="Times New Roman" w:hint="eastAsia"/>
          <w:bCs/>
          <w:color w:val="000000"/>
          <w:sz w:val="18"/>
          <w:szCs w:val="18"/>
        </w:rPr>
        <w:t>{{</w:t>
      </w:r>
      <w:proofErr w:type="spellStart"/>
      <w:r w:rsidR="00137065" w:rsidRPr="00137065">
        <w:rPr>
          <w:rFonts w:ascii="Times New Roman" w:hAnsi="Times New Roman" w:hint="eastAsia"/>
          <w:bCs/>
          <w:color w:val="000000"/>
          <w:sz w:val="18"/>
          <w:szCs w:val="18"/>
        </w:rPr>
        <w:t>sample.association.AMP</w:t>
      </w:r>
      <w:proofErr w:type="spellEnd"/>
      <w:r w:rsidR="00137065" w:rsidRPr="00137065">
        <w:rPr>
          <w:rFonts w:ascii="Times New Roman" w:hAnsi="Times New Roman" w:hint="eastAsia"/>
          <w:bCs/>
          <w:color w:val="000000"/>
          <w:sz w:val="18"/>
          <w:szCs w:val="18"/>
        </w:rPr>
        <w:t>}}</w:t>
      </w:r>
      <w:r w:rsidR="00137065" w:rsidRPr="00137065">
        <w:rPr>
          <w:rFonts w:ascii="Times New Roman" w:hAnsi="Times New Roman" w:hint="eastAsia"/>
          <w:bCs/>
          <w:color w:val="000000"/>
          <w:sz w:val="18"/>
          <w:szCs w:val="18"/>
        </w:rPr>
        <w:t>、</w:t>
      </w:r>
      <w:r w:rsidR="00137065" w:rsidRPr="00137065">
        <w:rPr>
          <w:rFonts w:ascii="Times New Roman" w:hAnsi="Times New Roman" w:hint="eastAsia"/>
          <w:bCs/>
          <w:color w:val="000000"/>
          <w:sz w:val="18"/>
          <w:szCs w:val="18"/>
        </w:rPr>
        <w:t>{{</w:t>
      </w:r>
      <w:proofErr w:type="spellStart"/>
      <w:r w:rsidR="00137065" w:rsidRPr="00137065">
        <w:rPr>
          <w:rFonts w:ascii="Times New Roman" w:hAnsi="Times New Roman" w:hint="eastAsia"/>
          <w:bCs/>
          <w:color w:val="000000"/>
          <w:sz w:val="18"/>
          <w:szCs w:val="18"/>
        </w:rPr>
        <w:t>sample.association.CAP</w:t>
      </w:r>
      <w:proofErr w:type="spellEnd"/>
      <w:r w:rsidR="00137065" w:rsidRPr="00137065">
        <w:rPr>
          <w:rFonts w:ascii="Times New Roman" w:hAnsi="Times New Roman" w:hint="eastAsia"/>
          <w:bCs/>
          <w:color w:val="000000"/>
          <w:sz w:val="18"/>
          <w:szCs w:val="18"/>
        </w:rPr>
        <w:t>}}</w:t>
      </w:r>
      <w:r w:rsidR="00137065" w:rsidRPr="00137065">
        <w:rPr>
          <w:rFonts w:ascii="Times New Roman" w:hAnsi="Times New Roman" w:hint="eastAsia"/>
          <w:bCs/>
          <w:color w:val="000000"/>
          <w:sz w:val="18"/>
          <w:szCs w:val="18"/>
        </w:rPr>
        <w:t>发布的</w:t>
      </w:r>
      <w:r w:rsidR="00137065" w:rsidRPr="00137065">
        <w:rPr>
          <w:rFonts w:ascii="Times New Roman" w:hAnsi="Times New Roman" w:hint="eastAsia"/>
          <w:bCs/>
          <w:color w:val="000000"/>
          <w:sz w:val="18"/>
          <w:szCs w:val="18"/>
        </w:rPr>
        <w:t>{{</w:t>
      </w:r>
      <w:proofErr w:type="spellStart"/>
      <w:r w:rsidR="00137065" w:rsidRPr="00137065">
        <w:rPr>
          <w:rFonts w:ascii="Times New Roman" w:hAnsi="Times New Roman" w:hint="eastAsia"/>
          <w:bCs/>
          <w:color w:val="000000"/>
          <w:sz w:val="18"/>
          <w:szCs w:val="18"/>
        </w:rPr>
        <w:t>sample.guideline.germline_var</w:t>
      </w:r>
      <w:proofErr w:type="spellEnd"/>
      <w:r w:rsidR="00137065" w:rsidRPr="00137065">
        <w:rPr>
          <w:rFonts w:ascii="Times New Roman" w:hAnsi="Times New Roman" w:hint="eastAsia"/>
          <w:bCs/>
          <w:color w:val="000000"/>
          <w:sz w:val="18"/>
          <w:szCs w:val="18"/>
        </w:rPr>
        <w:t>}}</w:t>
      </w:r>
      <w:r w:rsidRPr="00CA6097">
        <w:rPr>
          <w:rFonts w:ascii="Times New Roman" w:hAnsi="Times New Roman" w:hint="eastAsia"/>
          <w:bCs/>
          <w:color w:val="000000"/>
          <w:sz w:val="18"/>
          <w:szCs w:val="18"/>
        </w:rPr>
        <w:t>，遗传变异分为</w:t>
      </w:r>
      <w:r w:rsidRPr="00CA6097">
        <w:rPr>
          <w:rFonts w:ascii="Times New Roman" w:hAnsi="Times New Roman"/>
          <w:bCs/>
          <w:color w:val="000000"/>
          <w:sz w:val="18"/>
          <w:szCs w:val="18"/>
        </w:rPr>
        <w:t>5</w:t>
      </w:r>
      <w:r w:rsidRPr="00CA6097">
        <w:rPr>
          <w:rFonts w:ascii="Times New Roman" w:hAnsi="Times New Roman" w:hint="eastAsia"/>
          <w:bCs/>
          <w:color w:val="000000"/>
          <w:sz w:val="18"/>
          <w:szCs w:val="18"/>
        </w:rPr>
        <w:t>个等级：致病性、疑似致病性、意义不明确、疑似良性、良性。</w:t>
      </w:r>
    </w:p>
    <w:p w14:paraId="371F3C23" w14:textId="453E4ADC" w:rsidR="00100C41" w:rsidRPr="00CA6097" w:rsidRDefault="001A1D70">
      <w:pPr>
        <w:spacing w:after="0" w:line="200" w:lineRule="exact"/>
        <w:rPr>
          <w:rFonts w:ascii="Times New Roman" w:hAnsi="Times New Roman"/>
          <w:bCs/>
          <w:color w:val="000000"/>
          <w:sz w:val="18"/>
          <w:szCs w:val="18"/>
        </w:rPr>
      </w:pPr>
      <w:r w:rsidRPr="00CA6097">
        <w:rPr>
          <w:rFonts w:ascii="Times New Roman" w:hAnsi="Times New Roman"/>
          <w:bCs/>
          <w:color w:val="000000"/>
          <w:sz w:val="18"/>
          <w:szCs w:val="18"/>
        </w:rPr>
        <w:t>3.</w:t>
      </w:r>
      <w:r w:rsidRPr="00CA6097">
        <w:rPr>
          <w:rFonts w:ascii="Times New Roman" w:hAnsi="Times New Roman" w:hint="eastAsia"/>
          <w:bCs/>
          <w:color w:val="000000"/>
          <w:sz w:val="18"/>
          <w:szCs w:val="18"/>
        </w:rPr>
        <w:t>“</w:t>
      </w:r>
      <w:r w:rsidR="00433D3E">
        <w:rPr>
          <w:rFonts w:ascii="Times New Roman" w:hAnsi="Times New Roman" w:hint="eastAsia"/>
          <w:bCs/>
          <w:color w:val="000000"/>
          <w:sz w:val="18"/>
          <w:szCs w:val="18"/>
        </w:rPr>
        <w:t>良性，疑似良性变异检测结果</w:t>
      </w:r>
      <w:r w:rsidRPr="00CA6097">
        <w:rPr>
          <w:rFonts w:ascii="Times New Roman" w:hAnsi="Times New Roman" w:hint="eastAsia"/>
          <w:bCs/>
          <w:color w:val="000000"/>
          <w:sz w:val="18"/>
          <w:szCs w:val="18"/>
        </w:rPr>
        <w:t>”</w:t>
      </w:r>
      <w:r w:rsidRPr="00CA6097">
        <w:rPr>
          <w:rFonts w:ascii="Times New Roman" w:hAnsi="Times New Roman"/>
          <w:bCs/>
          <w:color w:val="000000"/>
          <w:sz w:val="18"/>
          <w:szCs w:val="18"/>
        </w:rPr>
        <w:t xml:space="preserve"> </w:t>
      </w:r>
      <w:r w:rsidRPr="00CA6097">
        <w:rPr>
          <w:rFonts w:ascii="Times New Roman" w:hAnsi="Times New Roman" w:hint="eastAsia"/>
          <w:bCs/>
          <w:color w:val="000000"/>
          <w:sz w:val="18"/>
          <w:szCs w:val="18"/>
        </w:rPr>
        <w:t>仅列出解读为</w:t>
      </w:r>
      <w:r w:rsidR="00433D3E">
        <w:rPr>
          <w:rFonts w:ascii="Times New Roman" w:hAnsi="Times New Roman" w:hint="eastAsia"/>
          <w:bCs/>
          <w:color w:val="000000"/>
          <w:sz w:val="18"/>
          <w:szCs w:val="18"/>
        </w:rPr>
        <w:t>良性、疑似良性</w:t>
      </w:r>
      <w:r w:rsidRPr="00CA6097">
        <w:rPr>
          <w:rFonts w:ascii="Times New Roman" w:hAnsi="Times New Roman" w:hint="eastAsia"/>
          <w:bCs/>
          <w:color w:val="000000"/>
          <w:sz w:val="18"/>
          <w:szCs w:val="18"/>
        </w:rPr>
        <w:t>的胚系变异。</w:t>
      </w:r>
    </w:p>
    <w:p w14:paraId="25ACDB10" w14:textId="44CAF8D7" w:rsidR="00100C41" w:rsidRPr="00CA6097" w:rsidRDefault="001A1D70">
      <w:pPr>
        <w:spacing w:after="0" w:line="200" w:lineRule="exact"/>
        <w:rPr>
          <w:rFonts w:ascii="Times New Roman" w:hAnsi="Times New Roman"/>
          <w:bCs/>
          <w:color w:val="000000"/>
          <w:sz w:val="18"/>
          <w:szCs w:val="18"/>
        </w:rPr>
      </w:pPr>
      <w:r w:rsidRPr="00CA6097">
        <w:rPr>
          <w:rFonts w:ascii="Times New Roman" w:hAnsi="Times New Roman"/>
          <w:bCs/>
          <w:color w:val="000000"/>
          <w:sz w:val="18"/>
          <w:szCs w:val="18"/>
        </w:rPr>
        <w:t>4.</w:t>
      </w:r>
      <w:r w:rsidRPr="00CA6097">
        <w:rPr>
          <w:rFonts w:ascii="Times New Roman" w:hAnsi="Times New Roman" w:hint="eastAsia"/>
          <w:bCs/>
          <w:color w:val="000000"/>
          <w:sz w:val="18"/>
          <w:szCs w:val="18"/>
        </w:rPr>
        <w:t>胚系变异在基因型处填写杂合或纯合，分别表示丰度在</w:t>
      </w:r>
      <w:r w:rsidRPr="00CA6097">
        <w:rPr>
          <w:rFonts w:ascii="Times New Roman" w:hAnsi="Times New Roman"/>
          <w:bCs/>
          <w:color w:val="000000"/>
          <w:sz w:val="18"/>
          <w:szCs w:val="18"/>
        </w:rPr>
        <w:t>50</w:t>
      </w:r>
      <w:r w:rsidRPr="00CA6097">
        <w:rPr>
          <w:rFonts w:ascii="Times New Roman" w:hAnsi="Times New Roman" w:hint="eastAsia"/>
          <w:bCs/>
          <w:color w:val="000000"/>
          <w:sz w:val="18"/>
          <w:szCs w:val="18"/>
        </w:rPr>
        <w:t>％或</w:t>
      </w:r>
      <w:r w:rsidRPr="00CA6097">
        <w:rPr>
          <w:rFonts w:ascii="Times New Roman" w:hAnsi="Times New Roman"/>
          <w:bCs/>
          <w:color w:val="000000"/>
          <w:sz w:val="18"/>
          <w:szCs w:val="18"/>
        </w:rPr>
        <w:t>100</w:t>
      </w:r>
      <w:r w:rsidRPr="00CA6097">
        <w:rPr>
          <w:rFonts w:ascii="Times New Roman" w:hAnsi="Times New Roman" w:hint="eastAsia"/>
          <w:bCs/>
          <w:color w:val="000000"/>
          <w:sz w:val="18"/>
          <w:szCs w:val="18"/>
        </w:rPr>
        <w:t>％左右。</w:t>
      </w:r>
    </w:p>
    <w:p w14:paraId="7E4EE9F9" w14:textId="737B9503" w:rsidR="00100C41" w:rsidRPr="00D40CDF" w:rsidRDefault="001A1D70" w:rsidP="00D40CDF">
      <w:pPr>
        <w:spacing w:after="0" w:line="200" w:lineRule="exact"/>
        <w:rPr>
          <w:rFonts w:ascii="Times New Roman" w:hAnsi="Times New Roman"/>
          <w:bCs/>
          <w:color w:val="000000"/>
          <w:sz w:val="18"/>
          <w:szCs w:val="18"/>
        </w:rPr>
      </w:pPr>
      <w:r w:rsidRPr="00CA6097">
        <w:rPr>
          <w:rFonts w:ascii="Times New Roman" w:hAnsi="Times New Roman"/>
          <w:bCs/>
          <w:color w:val="000000"/>
          <w:sz w:val="18"/>
          <w:szCs w:val="18"/>
        </w:rPr>
        <w:t>5.</w:t>
      </w:r>
      <w:r w:rsidRPr="00CA6097">
        <w:rPr>
          <w:rFonts w:ascii="Times New Roman" w:hAnsi="Times New Roman" w:hint="eastAsia"/>
          <w:bCs/>
          <w:color w:val="000000"/>
          <w:sz w:val="18"/>
          <w:szCs w:val="18"/>
        </w:rPr>
        <w:t>在报告出具时基于当前已发表的文献、指南、公共数据库及临床研究结果对变异进行解读，随着研究的发展，变异解读结果可能发生变化。</w:t>
      </w:r>
      <w:r>
        <w:rPr>
          <w:rFonts w:ascii="思源黑体 CN Regular" w:eastAsia="思源黑体 CN Regular" w:hAnsi="思源黑体 CN Regular" w:cs="Arial" w:hint="eastAsia"/>
          <w:bCs/>
          <w:color w:val="000000"/>
          <w:sz w:val="18"/>
          <w:szCs w:val="18"/>
        </w:rPr>
        <w:br w:type="page"/>
      </w:r>
    </w:p>
    <w:p w14:paraId="248331F7" w14:textId="47A79F88" w:rsidR="00100C41" w:rsidRPr="003D783E" w:rsidRDefault="001A1D70" w:rsidP="003D783E">
      <w:pPr>
        <w:pStyle w:val="2"/>
        <w:rPr>
          <w:rFonts w:ascii="黑体" w:eastAsia="黑体" w:hAnsi="黑体"/>
          <w:b/>
          <w:bCs/>
          <w:kern w:val="44"/>
          <w:sz w:val="30"/>
          <w:szCs w:val="30"/>
        </w:rPr>
      </w:pPr>
      <w:bookmarkStart w:id="2" w:name="_Toc176"/>
      <w:bookmarkStart w:id="3" w:name="_Toc135297533"/>
      <w:bookmarkStart w:id="4" w:name="_Toc135297523"/>
      <w:bookmarkStart w:id="5" w:name="_Toc226711814"/>
      <w:r w:rsidRPr="0028449D">
        <w:rPr>
          <w:rStyle w:val="10"/>
          <w:rFonts w:ascii="黑体" w:eastAsia="黑体" w:hAnsi="黑体" w:hint="eastAsia"/>
          <w:sz w:val="30"/>
          <w:szCs w:val="30"/>
        </w:rPr>
        <w:lastRenderedPageBreak/>
        <w:t>检测结果详细解读</w:t>
      </w:r>
      <w:bookmarkEnd w:id="2"/>
      <w:bookmarkEnd w:id="3"/>
      <w:bookmarkEnd w:id="4"/>
      <w:bookmarkEnd w:id="5"/>
    </w:p>
    <w:p w14:paraId="12283D79" w14:textId="445B60B3" w:rsidR="0096370F" w:rsidRDefault="0096370F">
      <w:pPr>
        <w:spacing w:after="0" w:line="200" w:lineRule="exact"/>
        <w:rPr>
          <w:rFonts w:ascii="思源黑体 CN Regular" w:eastAsia="思源黑体 CN Regular" w:hAnsi="思源黑体 CN Regular" w:cs="Arial"/>
          <w:bCs/>
          <w:color w:val="000000"/>
          <w:sz w:val="18"/>
          <w:szCs w:val="18"/>
        </w:rPr>
      </w:pPr>
      <w:r w:rsidRPr="0096370F">
        <w:rPr>
          <w:rFonts w:ascii="思源黑体 CN Regular" w:eastAsia="思源黑体 CN Regular" w:hAnsi="思源黑体 CN Regular" w:cs="Arial"/>
          <w:bCs/>
          <w:color w:val="000000"/>
          <w:sz w:val="18"/>
          <w:szCs w:val="18"/>
        </w:rPr>
        <w:t>{%p if var_brca.snv_</w:t>
      </w:r>
      <w:proofErr w:type="gramStart"/>
      <w:r w:rsidRPr="0096370F">
        <w:rPr>
          <w:rFonts w:ascii="思源黑体 CN Regular" w:eastAsia="思源黑体 CN Regular" w:hAnsi="思源黑体 CN Regular" w:cs="Arial"/>
          <w:bCs/>
          <w:color w:val="000000"/>
          <w:sz w:val="18"/>
          <w:szCs w:val="18"/>
        </w:rPr>
        <w:t>s.B</w:t>
      </w:r>
      <w:proofErr w:type="gramEnd"/>
      <w:r w:rsidRPr="0096370F">
        <w:rPr>
          <w:rFonts w:ascii="思源黑体 CN Regular" w:eastAsia="思源黑体 CN Regular" w:hAnsi="思源黑体 CN Regular" w:cs="Arial"/>
          <w:bCs/>
          <w:color w:val="000000"/>
          <w:sz w:val="18"/>
          <w:szCs w:val="18"/>
        </w:rPr>
        <w:t>1_L5 + var_brca.snv_s.B2_L5 + var_brca.snv_s.B1_L4 + var_brca.snv_s.B2_L4 + var_brca.snv_s.B1_L3+ var_brca.snv_s.B2_L3 %}</w:t>
      </w:r>
    </w:p>
    <w:p w14:paraId="00997A23" w14:textId="23CEB4CF" w:rsidR="00624DC7" w:rsidRPr="00624DC7" w:rsidRDefault="00624DC7">
      <w:pPr>
        <w:spacing w:after="0" w:line="200" w:lineRule="exact"/>
        <w:rPr>
          <w:rFonts w:ascii="思源黑体 CN Regular" w:eastAsia="思源黑体 CN Regular" w:hAnsi="思源黑体 CN Regular" w:cs="Arial"/>
          <w:bCs/>
          <w:color w:val="000000"/>
          <w:sz w:val="18"/>
          <w:szCs w:val="18"/>
        </w:rPr>
      </w:pPr>
      <w:r w:rsidRPr="0096370F">
        <w:rPr>
          <w:rFonts w:ascii="思源黑体 CN Regular" w:eastAsia="思源黑体 CN Regular" w:hAnsi="思源黑体 CN Regular" w:cs="Arial"/>
          <w:bCs/>
          <w:color w:val="000000"/>
          <w:sz w:val="18"/>
          <w:szCs w:val="18"/>
        </w:rPr>
        <w:t xml:space="preserve">{%p </w:t>
      </w:r>
      <w:r>
        <w:rPr>
          <w:rFonts w:ascii="思源黑体 CN Regular" w:eastAsia="思源黑体 CN Regular" w:hAnsi="思源黑体 CN Regular" w:cs="Arial" w:hint="eastAsia"/>
          <w:bCs/>
          <w:color w:val="000000"/>
          <w:sz w:val="18"/>
          <w:szCs w:val="18"/>
        </w:rPr>
        <w:t>for</w:t>
      </w:r>
      <w:r>
        <w:rPr>
          <w:rFonts w:ascii="思源黑体 CN Regular" w:eastAsia="思源黑体 CN Regular" w:hAnsi="思源黑体 CN Regular" w:cs="Arial"/>
          <w:bCs/>
          <w:color w:val="000000"/>
          <w:sz w:val="18"/>
          <w:szCs w:val="18"/>
        </w:rPr>
        <w:t xml:space="preserve"> a in</w:t>
      </w:r>
      <w:r w:rsidRPr="0096370F">
        <w:rPr>
          <w:rFonts w:ascii="思源黑体 CN Regular" w:eastAsia="思源黑体 CN Regular" w:hAnsi="思源黑体 CN Regular" w:cs="Arial"/>
          <w:bCs/>
          <w:color w:val="000000"/>
          <w:sz w:val="18"/>
          <w:szCs w:val="18"/>
        </w:rPr>
        <w:t xml:space="preserve"> var_brca.snv_</w:t>
      </w:r>
      <w:proofErr w:type="gramStart"/>
      <w:r w:rsidRPr="0096370F">
        <w:rPr>
          <w:rFonts w:ascii="思源黑体 CN Regular" w:eastAsia="思源黑体 CN Regular" w:hAnsi="思源黑体 CN Regular" w:cs="Arial"/>
          <w:bCs/>
          <w:color w:val="000000"/>
          <w:sz w:val="18"/>
          <w:szCs w:val="18"/>
        </w:rPr>
        <w:t>s.B</w:t>
      </w:r>
      <w:proofErr w:type="gramEnd"/>
      <w:r w:rsidRPr="0096370F">
        <w:rPr>
          <w:rFonts w:ascii="思源黑体 CN Regular" w:eastAsia="思源黑体 CN Regular" w:hAnsi="思源黑体 CN Regular" w:cs="Arial"/>
          <w:bCs/>
          <w:color w:val="000000"/>
          <w:sz w:val="18"/>
          <w:szCs w:val="18"/>
        </w:rPr>
        <w:t>1_L5 + var_brca.snv_s.B2_L5 + var_brca.snv_s.B1_L4 + var_brca.snv_s.B2_L4 + var_brca.snv_s.B1_L3+ var_brca.snv_s.B2_L3 %}</w:t>
      </w:r>
    </w:p>
    <w:tbl>
      <w:tblPr>
        <w:tblStyle w:val="af"/>
        <w:tblpPr w:leftFromText="180" w:rightFromText="180" w:vertAnchor="text" w:tblpXSpec="center" w:tblpY="1"/>
        <w:tblOverlap w:val="never"/>
        <w:tblW w:w="5000" w:type="pct"/>
        <w:shd w:val="clear" w:color="auto" w:fill="FFFFFF" w:themeFill="background1"/>
        <w:tblLook w:val="04A0" w:firstRow="1" w:lastRow="0" w:firstColumn="1" w:lastColumn="0" w:noHBand="0" w:noVBand="1"/>
      </w:tblPr>
      <w:tblGrid>
        <w:gridCol w:w="1597"/>
        <w:gridCol w:w="8598"/>
      </w:tblGrid>
      <w:tr w:rsidR="00100C41" w:rsidRPr="00500F85" w14:paraId="730ED2EF" w14:textId="77777777" w:rsidTr="00CA6097">
        <w:trPr>
          <w:trHeight w:val="196"/>
        </w:trPr>
        <w:tc>
          <w:tcPr>
            <w:tcW w:w="5000" w:type="pct"/>
            <w:gridSpan w:val="2"/>
            <w:shd w:val="clear" w:color="auto" w:fill="FFFFFF" w:themeFill="background1"/>
            <w:vAlign w:val="center"/>
          </w:tcPr>
          <w:p w14:paraId="4C927DA3" w14:textId="770BC7AC" w:rsidR="0096370F" w:rsidRPr="0096370F" w:rsidRDefault="0096370F" w:rsidP="00CA6097">
            <w:pPr>
              <w:keepNext/>
              <w:snapToGrid w:val="0"/>
              <w:spacing w:line="220" w:lineRule="exact"/>
              <w:jc w:val="center"/>
              <w:rPr>
                <w:rFonts w:ascii="Times New Roman" w:hAnsi="Times New Roman"/>
                <w:iCs/>
                <w:kern w:val="2"/>
                <w:szCs w:val="21"/>
                <w:lang w:bidi="ar"/>
              </w:rPr>
            </w:pPr>
            <w:r w:rsidRPr="0096370F">
              <w:rPr>
                <w:rFonts w:ascii="Times New Roman" w:hAnsi="Times New Roman"/>
                <w:i/>
                <w:kern w:val="2"/>
                <w:szCs w:val="21"/>
                <w:lang w:bidi="ar"/>
              </w:rPr>
              <w:t>{{</w:t>
            </w:r>
            <w:proofErr w:type="spellStart"/>
            <w:proofErr w:type="gramStart"/>
            <w:r w:rsidRPr="0096370F">
              <w:rPr>
                <w:rFonts w:ascii="Times New Roman" w:hAnsi="Times New Roman"/>
                <w:i/>
                <w:kern w:val="2"/>
                <w:szCs w:val="21"/>
                <w:lang w:bidi="ar"/>
              </w:rPr>
              <w:t>a.gene</w:t>
            </w:r>
            <w:proofErr w:type="gramEnd"/>
            <w:r w:rsidRPr="0096370F">
              <w:rPr>
                <w:rFonts w:ascii="Times New Roman" w:hAnsi="Times New Roman"/>
                <w:i/>
                <w:kern w:val="2"/>
                <w:szCs w:val="21"/>
                <w:lang w:bidi="ar"/>
              </w:rPr>
              <w:t>_symbol</w:t>
            </w:r>
            <w:proofErr w:type="spellEnd"/>
            <w:r w:rsidRPr="0096370F">
              <w:rPr>
                <w:rFonts w:ascii="Times New Roman" w:hAnsi="Times New Roman"/>
                <w:i/>
                <w:kern w:val="2"/>
                <w:szCs w:val="21"/>
                <w:lang w:bidi="ar"/>
              </w:rPr>
              <w:t>}}</w:t>
            </w:r>
            <w:r>
              <w:rPr>
                <w:rFonts w:ascii="Times New Roman" w:hAnsi="Times New Roman"/>
                <w:iCs/>
                <w:kern w:val="2"/>
                <w:szCs w:val="21"/>
                <w:lang w:bidi="ar"/>
              </w:rPr>
              <w:t>,</w:t>
            </w:r>
            <w:r w:rsidRPr="0096370F">
              <w:rPr>
                <w:rFonts w:ascii="Times New Roman" w:hAnsi="Times New Roman"/>
                <w:iCs/>
                <w:kern w:val="2"/>
                <w:szCs w:val="21"/>
                <w:lang w:bidi="ar"/>
              </w:rPr>
              <w:t xml:space="preserve"> {{</w:t>
            </w:r>
            <w:proofErr w:type="spellStart"/>
            <w:r w:rsidRPr="0096370F">
              <w:rPr>
                <w:rFonts w:ascii="Times New Roman" w:hAnsi="Times New Roman"/>
                <w:iCs/>
                <w:kern w:val="2"/>
                <w:szCs w:val="21"/>
                <w:lang w:bidi="ar"/>
              </w:rPr>
              <w:t>a.gene_region</w:t>
            </w:r>
            <w:proofErr w:type="spellEnd"/>
            <w:r w:rsidRPr="0096370F">
              <w:rPr>
                <w:rFonts w:ascii="Times New Roman" w:hAnsi="Times New Roman"/>
                <w:iCs/>
                <w:kern w:val="2"/>
                <w:szCs w:val="21"/>
                <w:lang w:bidi="ar"/>
              </w:rPr>
              <w:t>}} {{</w:t>
            </w:r>
            <w:proofErr w:type="spellStart"/>
            <w:r w:rsidRPr="0096370F">
              <w:rPr>
                <w:rFonts w:ascii="Times New Roman" w:hAnsi="Times New Roman"/>
                <w:iCs/>
                <w:kern w:val="2"/>
                <w:szCs w:val="21"/>
                <w:lang w:bidi="ar"/>
              </w:rPr>
              <w:t>a.hgvs_c</w:t>
            </w:r>
            <w:proofErr w:type="spellEnd"/>
            <w:r w:rsidRPr="0096370F">
              <w:rPr>
                <w:rFonts w:ascii="Times New Roman" w:hAnsi="Times New Roman"/>
                <w:iCs/>
                <w:kern w:val="2"/>
                <w:szCs w:val="21"/>
                <w:lang w:bidi="ar"/>
              </w:rPr>
              <w:t xml:space="preserve">}}{%if </w:t>
            </w:r>
            <w:proofErr w:type="spellStart"/>
            <w:r w:rsidRPr="0096370F">
              <w:rPr>
                <w:rFonts w:ascii="Times New Roman" w:hAnsi="Times New Roman"/>
                <w:iCs/>
                <w:kern w:val="2"/>
                <w:szCs w:val="21"/>
                <w:lang w:bidi="ar"/>
              </w:rPr>
              <w:t>a.hgvs_p</w:t>
            </w:r>
            <w:proofErr w:type="spellEnd"/>
            <w:r w:rsidRPr="0096370F">
              <w:rPr>
                <w:rFonts w:ascii="Times New Roman" w:hAnsi="Times New Roman"/>
                <w:iCs/>
                <w:kern w:val="2"/>
                <w:szCs w:val="21"/>
                <w:lang w:bidi="ar"/>
              </w:rPr>
              <w:t>!=”p.?”%} {{</w:t>
            </w:r>
            <w:proofErr w:type="spellStart"/>
            <w:r w:rsidRPr="0096370F">
              <w:rPr>
                <w:rFonts w:ascii="Times New Roman" w:hAnsi="Times New Roman"/>
                <w:iCs/>
                <w:kern w:val="2"/>
                <w:szCs w:val="21"/>
                <w:lang w:bidi="ar"/>
              </w:rPr>
              <w:t>a.hgvs_p</w:t>
            </w:r>
            <w:proofErr w:type="spellEnd"/>
            <w:r w:rsidRPr="0096370F">
              <w:rPr>
                <w:rFonts w:ascii="Times New Roman" w:hAnsi="Times New Roman"/>
                <w:iCs/>
                <w:kern w:val="2"/>
                <w:szCs w:val="21"/>
                <w:lang w:bidi="ar"/>
              </w:rPr>
              <w:t>}}{%endif%}</w:t>
            </w:r>
          </w:p>
        </w:tc>
      </w:tr>
      <w:tr w:rsidR="00100C41" w:rsidRPr="00500F85" w14:paraId="7F209E1F" w14:textId="77777777" w:rsidTr="0014497F">
        <w:trPr>
          <w:trHeight w:val="567"/>
        </w:trPr>
        <w:tc>
          <w:tcPr>
            <w:tcW w:w="783" w:type="pct"/>
            <w:shd w:val="clear" w:color="auto" w:fill="FFFFFF" w:themeFill="background1"/>
            <w:vAlign w:val="center"/>
          </w:tcPr>
          <w:p w14:paraId="679D1C92" w14:textId="77777777" w:rsidR="00100C41" w:rsidRPr="00CA6097" w:rsidRDefault="001A1D70" w:rsidP="00CA6097">
            <w:pPr>
              <w:spacing w:line="220" w:lineRule="exact"/>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t>基因介绍</w:t>
            </w:r>
          </w:p>
        </w:tc>
        <w:tc>
          <w:tcPr>
            <w:tcW w:w="4217" w:type="pct"/>
            <w:shd w:val="clear" w:color="auto" w:fill="FFFFFF" w:themeFill="background1"/>
            <w:vAlign w:val="center"/>
          </w:tcPr>
          <w:p w14:paraId="231C67EE" w14:textId="53E3CE9F" w:rsidR="00100C41" w:rsidRPr="00CA6097" w:rsidRDefault="0014497F" w:rsidP="00561779">
            <w:pPr>
              <w:pStyle w:val="aff"/>
              <w:spacing w:line="220" w:lineRule="exact"/>
              <w:ind w:firstLineChars="0" w:firstLine="0"/>
              <w:jc w:val="both"/>
              <w:rPr>
                <w:rFonts w:ascii="Times New Roman" w:hAnsi="Times New Roman"/>
                <w:sz w:val="18"/>
                <w:szCs w:val="18"/>
              </w:rPr>
            </w:pPr>
            <w:r w:rsidRPr="0014497F">
              <w:rPr>
                <w:rFonts w:ascii="Times New Roman" w:hAnsi="Times New Roman"/>
                <w:sz w:val="17"/>
                <w:szCs w:val="17"/>
              </w:rPr>
              <w:t>{{</w:t>
            </w:r>
            <w:proofErr w:type="spellStart"/>
            <w:proofErr w:type="gramStart"/>
            <w:r w:rsidRPr="0014497F">
              <w:rPr>
                <w:rFonts w:ascii="Times New Roman" w:hAnsi="Times New Roman"/>
                <w:sz w:val="17"/>
                <w:szCs w:val="17"/>
              </w:rPr>
              <w:t>a.gene</w:t>
            </w:r>
            <w:proofErr w:type="gramEnd"/>
            <w:r w:rsidRPr="0014497F">
              <w:rPr>
                <w:rFonts w:ascii="Times New Roman" w:hAnsi="Times New Roman"/>
                <w:sz w:val="17"/>
                <w:szCs w:val="17"/>
              </w:rPr>
              <w:t>_function|e</w:t>
            </w:r>
            <w:proofErr w:type="spellEnd"/>
            <w:r w:rsidRPr="0014497F">
              <w:rPr>
                <w:rFonts w:ascii="Times New Roman" w:hAnsi="Times New Roman"/>
                <w:sz w:val="17"/>
                <w:szCs w:val="17"/>
              </w:rPr>
              <w:t>}}</w:t>
            </w:r>
          </w:p>
        </w:tc>
      </w:tr>
      <w:tr w:rsidR="00100C41" w:rsidRPr="00500F85" w14:paraId="1E0DCB83" w14:textId="77777777" w:rsidTr="0014497F">
        <w:trPr>
          <w:trHeight w:val="567"/>
        </w:trPr>
        <w:tc>
          <w:tcPr>
            <w:tcW w:w="783" w:type="pct"/>
            <w:shd w:val="clear" w:color="auto" w:fill="FFFFFF" w:themeFill="background1"/>
            <w:vAlign w:val="center"/>
          </w:tcPr>
          <w:p w14:paraId="5ED2AD50" w14:textId="77777777" w:rsidR="00100C41" w:rsidRPr="00CA6097" w:rsidRDefault="001A1D70" w:rsidP="00CA6097">
            <w:pPr>
              <w:spacing w:line="220" w:lineRule="exact"/>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t>变异解读</w:t>
            </w:r>
          </w:p>
        </w:tc>
        <w:tc>
          <w:tcPr>
            <w:tcW w:w="4217" w:type="pct"/>
            <w:shd w:val="clear" w:color="auto" w:fill="FFFFFF" w:themeFill="background1"/>
            <w:vAlign w:val="center"/>
          </w:tcPr>
          <w:p w14:paraId="1D947855" w14:textId="3C3CAE57" w:rsidR="005162AD" w:rsidRPr="005162AD" w:rsidRDefault="0014497F" w:rsidP="00561779">
            <w:pPr>
              <w:pStyle w:val="aff"/>
              <w:spacing w:line="220" w:lineRule="exact"/>
              <w:ind w:firstLineChars="0" w:firstLine="0"/>
              <w:jc w:val="both"/>
              <w:rPr>
                <w:rFonts w:ascii="Times New Roman" w:hAnsi="Times New Roman"/>
                <w:sz w:val="17"/>
                <w:szCs w:val="17"/>
              </w:rPr>
            </w:pPr>
            <w:r w:rsidRPr="0014497F">
              <w:rPr>
                <w:rFonts w:ascii="Times New Roman" w:hAnsi="Times New Roman" w:hint="eastAsia"/>
                <w:sz w:val="17"/>
                <w:szCs w:val="17"/>
              </w:rPr>
              <w:t>{{</w:t>
            </w:r>
            <w:proofErr w:type="spellStart"/>
            <w:r w:rsidRPr="0014497F">
              <w:rPr>
                <w:rFonts w:ascii="Times New Roman" w:hAnsi="Times New Roman" w:hint="eastAsia"/>
                <w:sz w:val="17"/>
                <w:szCs w:val="17"/>
              </w:rPr>
              <w:t>a.variant_desc_cn|e</w:t>
            </w:r>
            <w:proofErr w:type="spellEnd"/>
            <w:r w:rsidRPr="0014497F">
              <w:rPr>
                <w:rFonts w:ascii="Times New Roman" w:hAnsi="Times New Roman" w:hint="eastAsia"/>
                <w:sz w:val="17"/>
                <w:szCs w:val="17"/>
              </w:rPr>
              <w:t>}}{{</w:t>
            </w:r>
            <w:proofErr w:type="spellStart"/>
            <w:r w:rsidRPr="0014497F">
              <w:rPr>
                <w:rFonts w:ascii="Times New Roman" w:hAnsi="Times New Roman" w:hint="eastAsia"/>
                <w:sz w:val="17"/>
                <w:szCs w:val="17"/>
              </w:rPr>
              <w:t>a.variant_interpret_cn|e</w:t>
            </w:r>
            <w:proofErr w:type="spellEnd"/>
            <w:r w:rsidRPr="0014497F">
              <w:rPr>
                <w:rFonts w:ascii="Times New Roman" w:hAnsi="Times New Roman" w:hint="eastAsia"/>
                <w:sz w:val="17"/>
                <w:szCs w:val="17"/>
              </w:rPr>
              <w:t>}}</w:t>
            </w:r>
            <w:r w:rsidRPr="0014497F">
              <w:rPr>
                <w:rFonts w:ascii="Times New Roman" w:hAnsi="Times New Roman" w:hint="eastAsia"/>
                <w:sz w:val="17"/>
                <w:szCs w:val="17"/>
              </w:rPr>
              <w:t>因此，该变异为</w:t>
            </w:r>
            <w:r w:rsidRPr="0014497F">
              <w:rPr>
                <w:rFonts w:ascii="Times New Roman" w:hAnsi="Times New Roman" w:hint="eastAsia"/>
                <w:sz w:val="17"/>
                <w:szCs w:val="17"/>
              </w:rPr>
              <w:t xml:space="preserve">{%if </w:t>
            </w:r>
            <w:proofErr w:type="spellStart"/>
            <w:r w:rsidRPr="0014497F">
              <w:rPr>
                <w:rFonts w:ascii="Times New Roman" w:hAnsi="Times New Roman" w:hint="eastAsia"/>
                <w:sz w:val="17"/>
                <w:szCs w:val="17"/>
              </w:rPr>
              <w:t>a.clinic_num_g</w:t>
            </w:r>
            <w:proofErr w:type="spellEnd"/>
            <w:r w:rsidRPr="0014497F">
              <w:rPr>
                <w:rFonts w:ascii="Times New Roman" w:hAnsi="Times New Roman" w:hint="eastAsia"/>
                <w:sz w:val="17"/>
                <w:szCs w:val="17"/>
              </w:rPr>
              <w:t>==4%}</w:t>
            </w:r>
            <w:r w:rsidRPr="0014497F">
              <w:rPr>
                <w:rFonts w:ascii="Times New Roman" w:hAnsi="Times New Roman" w:hint="eastAsia"/>
                <w:sz w:val="17"/>
                <w:szCs w:val="17"/>
              </w:rPr>
              <w:t>疑似致病性变异。</w:t>
            </w:r>
            <w:r w:rsidRPr="0014497F">
              <w:rPr>
                <w:rFonts w:ascii="Times New Roman" w:hAnsi="Times New Roman" w:hint="eastAsia"/>
                <w:sz w:val="17"/>
                <w:szCs w:val="17"/>
              </w:rPr>
              <w:t>{%</w:t>
            </w:r>
            <w:proofErr w:type="spellStart"/>
            <w:r w:rsidRPr="0014497F">
              <w:rPr>
                <w:rFonts w:ascii="Times New Roman" w:hAnsi="Times New Roman" w:hint="eastAsia"/>
                <w:sz w:val="17"/>
                <w:szCs w:val="17"/>
              </w:rPr>
              <w:t>elif</w:t>
            </w:r>
            <w:proofErr w:type="spellEnd"/>
            <w:r w:rsidRPr="0014497F">
              <w:rPr>
                <w:rFonts w:ascii="Times New Roman" w:hAnsi="Times New Roman" w:hint="eastAsia"/>
                <w:sz w:val="17"/>
                <w:szCs w:val="17"/>
              </w:rPr>
              <w:t xml:space="preserve"> </w:t>
            </w:r>
            <w:proofErr w:type="spellStart"/>
            <w:r w:rsidRPr="0014497F">
              <w:rPr>
                <w:rFonts w:ascii="Times New Roman" w:hAnsi="Times New Roman" w:hint="eastAsia"/>
                <w:sz w:val="17"/>
                <w:szCs w:val="17"/>
              </w:rPr>
              <w:t>a.clinic_num_g</w:t>
            </w:r>
            <w:proofErr w:type="spellEnd"/>
            <w:r w:rsidRPr="0014497F">
              <w:rPr>
                <w:rFonts w:ascii="Times New Roman" w:hAnsi="Times New Roman" w:hint="eastAsia"/>
                <w:sz w:val="17"/>
                <w:szCs w:val="17"/>
              </w:rPr>
              <w:t>==5%}</w:t>
            </w:r>
            <w:r w:rsidRPr="0014497F">
              <w:rPr>
                <w:rFonts w:ascii="Times New Roman" w:hAnsi="Times New Roman" w:hint="eastAsia"/>
                <w:sz w:val="17"/>
                <w:szCs w:val="17"/>
              </w:rPr>
              <w:t>致病性变异。</w:t>
            </w:r>
            <w:r w:rsidRPr="0014497F">
              <w:rPr>
                <w:rFonts w:ascii="Times New Roman" w:hAnsi="Times New Roman" w:hint="eastAsia"/>
                <w:sz w:val="17"/>
                <w:szCs w:val="17"/>
              </w:rPr>
              <w:t>{%else%}</w:t>
            </w:r>
            <w:r w:rsidRPr="0014497F">
              <w:rPr>
                <w:rFonts w:ascii="Times New Roman" w:hAnsi="Times New Roman" w:hint="eastAsia"/>
                <w:sz w:val="17"/>
                <w:szCs w:val="17"/>
              </w:rPr>
              <w:t>意义不明确变异。</w:t>
            </w:r>
            <w:r w:rsidRPr="0014497F">
              <w:rPr>
                <w:rFonts w:ascii="Times New Roman" w:hAnsi="Times New Roman" w:hint="eastAsia"/>
                <w:sz w:val="17"/>
                <w:szCs w:val="17"/>
              </w:rPr>
              <w:t>{%endif%}</w:t>
            </w:r>
          </w:p>
        </w:tc>
      </w:tr>
      <w:tr w:rsidR="00100C41" w:rsidRPr="00500F85" w14:paraId="2404F1D7" w14:textId="77777777" w:rsidTr="0014497F">
        <w:trPr>
          <w:trHeight w:val="567"/>
        </w:trPr>
        <w:tc>
          <w:tcPr>
            <w:tcW w:w="783" w:type="pct"/>
            <w:shd w:val="clear" w:color="auto" w:fill="FFFFFF" w:themeFill="background1"/>
            <w:vAlign w:val="center"/>
          </w:tcPr>
          <w:p w14:paraId="624A382D" w14:textId="77777777" w:rsidR="00100C41" w:rsidRPr="00CA6097" w:rsidRDefault="001A1D70" w:rsidP="00CA6097">
            <w:pPr>
              <w:spacing w:line="220" w:lineRule="exact"/>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t>治疗策略</w:t>
            </w:r>
          </w:p>
        </w:tc>
        <w:tc>
          <w:tcPr>
            <w:tcW w:w="4217" w:type="pct"/>
            <w:shd w:val="clear" w:color="auto" w:fill="FFFFFF" w:themeFill="background1"/>
            <w:vAlign w:val="center"/>
          </w:tcPr>
          <w:p w14:paraId="12025D01" w14:textId="77777777" w:rsidR="0014497F" w:rsidRPr="0014497F" w:rsidRDefault="0014497F" w:rsidP="00561779">
            <w:pPr>
              <w:spacing w:line="220" w:lineRule="exact"/>
              <w:rPr>
                <w:rFonts w:ascii="Times New Roman" w:hAnsi="Times New Roman"/>
                <w:sz w:val="17"/>
                <w:szCs w:val="17"/>
              </w:rPr>
            </w:pPr>
            <w:r w:rsidRPr="0014497F">
              <w:rPr>
                <w:rFonts w:ascii="Times New Roman" w:hAnsi="Times New Roman"/>
                <w:sz w:val="17"/>
                <w:szCs w:val="17"/>
              </w:rPr>
              <w:t>{%p if (</w:t>
            </w:r>
            <w:proofErr w:type="spellStart"/>
            <w:proofErr w:type="gramStart"/>
            <w:r w:rsidRPr="0014497F">
              <w:rPr>
                <w:rFonts w:ascii="Times New Roman" w:hAnsi="Times New Roman"/>
                <w:sz w:val="17"/>
                <w:szCs w:val="17"/>
              </w:rPr>
              <w:t>a.clinic</w:t>
            </w:r>
            <w:proofErr w:type="gramEnd"/>
            <w:r w:rsidRPr="0014497F">
              <w:rPr>
                <w:rFonts w:ascii="Times New Roman" w:hAnsi="Times New Roman"/>
                <w:sz w:val="17"/>
                <w:szCs w:val="17"/>
              </w:rPr>
              <w:t>_num_g</w:t>
            </w:r>
            <w:proofErr w:type="spellEnd"/>
            <w:r w:rsidRPr="0014497F">
              <w:rPr>
                <w:rFonts w:ascii="Times New Roman" w:hAnsi="Times New Roman"/>
                <w:sz w:val="17"/>
                <w:szCs w:val="17"/>
              </w:rPr>
              <w:t xml:space="preserve">==4 or </w:t>
            </w:r>
            <w:proofErr w:type="spellStart"/>
            <w:r w:rsidRPr="0014497F">
              <w:rPr>
                <w:rFonts w:ascii="Times New Roman" w:hAnsi="Times New Roman"/>
                <w:sz w:val="17"/>
                <w:szCs w:val="17"/>
              </w:rPr>
              <w:t>a.clinic_num_g</w:t>
            </w:r>
            <w:proofErr w:type="spellEnd"/>
            <w:r w:rsidRPr="0014497F">
              <w:rPr>
                <w:rFonts w:ascii="Times New Roman" w:hAnsi="Times New Roman"/>
                <w:sz w:val="17"/>
                <w:szCs w:val="17"/>
              </w:rPr>
              <w:t xml:space="preserve">==5) and </w:t>
            </w:r>
            <w:proofErr w:type="spellStart"/>
            <w:r w:rsidRPr="0014497F">
              <w:rPr>
                <w:rFonts w:ascii="Times New Roman" w:hAnsi="Times New Roman"/>
                <w:sz w:val="17"/>
                <w:szCs w:val="17"/>
              </w:rPr>
              <w:t>a.evi_sum.evi_split.Predictive</w:t>
            </w:r>
            <w:proofErr w:type="spellEnd"/>
            <w:r w:rsidRPr="0014497F">
              <w:rPr>
                <w:rFonts w:ascii="Times New Roman" w:hAnsi="Times New Roman"/>
                <w:sz w:val="17"/>
                <w:szCs w:val="17"/>
              </w:rPr>
              <w:t xml:space="preserve"> %}</w:t>
            </w:r>
          </w:p>
          <w:p w14:paraId="7FB6A3BC" w14:textId="77777777" w:rsidR="0014497F" w:rsidRPr="0014497F" w:rsidRDefault="0014497F" w:rsidP="00561779">
            <w:pPr>
              <w:spacing w:line="220" w:lineRule="exact"/>
              <w:rPr>
                <w:rFonts w:ascii="Times New Roman" w:hAnsi="Times New Roman"/>
                <w:sz w:val="17"/>
                <w:szCs w:val="17"/>
              </w:rPr>
            </w:pPr>
            <w:r w:rsidRPr="0014497F">
              <w:rPr>
                <w:rFonts w:ascii="Times New Roman" w:hAnsi="Times New Roman"/>
                <w:sz w:val="17"/>
                <w:szCs w:val="17"/>
              </w:rPr>
              <w:t xml:space="preserve">{%p for b in </w:t>
            </w:r>
            <w:proofErr w:type="spellStart"/>
            <w:r w:rsidRPr="0014497F">
              <w:rPr>
                <w:rFonts w:ascii="Times New Roman" w:hAnsi="Times New Roman"/>
                <w:sz w:val="17"/>
                <w:szCs w:val="17"/>
              </w:rPr>
              <w:t>a.evi_sum.evi_</w:t>
            </w:r>
            <w:proofErr w:type="gramStart"/>
            <w:r w:rsidRPr="0014497F">
              <w:rPr>
                <w:rFonts w:ascii="Times New Roman" w:hAnsi="Times New Roman"/>
                <w:sz w:val="17"/>
                <w:szCs w:val="17"/>
              </w:rPr>
              <w:t>split.Predictive</w:t>
            </w:r>
            <w:proofErr w:type="spellEnd"/>
            <w:proofErr w:type="gramEnd"/>
            <w:r w:rsidRPr="0014497F">
              <w:rPr>
                <w:rFonts w:ascii="Times New Roman" w:hAnsi="Times New Roman"/>
                <w:sz w:val="17"/>
                <w:szCs w:val="17"/>
              </w:rPr>
              <w:t>%}</w:t>
            </w:r>
          </w:p>
          <w:p w14:paraId="4F291985" w14:textId="48D296C7" w:rsidR="0014497F" w:rsidRPr="0014497F" w:rsidRDefault="0014497F" w:rsidP="00561779">
            <w:pPr>
              <w:spacing w:line="220" w:lineRule="exact"/>
              <w:rPr>
                <w:rFonts w:ascii="Times New Roman" w:hAnsi="Times New Roman"/>
                <w:b/>
                <w:bCs/>
                <w:color w:val="0070C0"/>
                <w:sz w:val="17"/>
                <w:szCs w:val="17"/>
              </w:rPr>
            </w:pPr>
            <w:r w:rsidRPr="0014497F">
              <w:rPr>
                <w:rFonts w:ascii="Times New Roman" w:hAnsi="Times New Roman" w:hint="eastAsia"/>
                <w:b/>
                <w:bCs/>
                <w:color w:val="0070C0"/>
                <w:sz w:val="17"/>
                <w:szCs w:val="17"/>
              </w:rPr>
              <w:t>{{</w:t>
            </w:r>
            <w:proofErr w:type="spellStart"/>
            <w:r w:rsidRPr="0014497F">
              <w:rPr>
                <w:rFonts w:ascii="Times New Roman" w:hAnsi="Times New Roman" w:hint="eastAsia"/>
                <w:b/>
                <w:bCs/>
                <w:color w:val="0070C0"/>
                <w:sz w:val="17"/>
                <w:szCs w:val="17"/>
              </w:rPr>
              <w:t>b.regimen_name</w:t>
            </w:r>
            <w:proofErr w:type="spellEnd"/>
            <w:r w:rsidRPr="0014497F">
              <w:rPr>
                <w:rFonts w:ascii="Times New Roman" w:hAnsi="Times New Roman" w:hint="eastAsia"/>
                <w:b/>
                <w:bCs/>
                <w:color w:val="0070C0"/>
                <w:sz w:val="17"/>
                <w:szCs w:val="17"/>
              </w:rPr>
              <w:t>}}</w:t>
            </w:r>
            <w:r w:rsidRPr="0014497F">
              <w:rPr>
                <w:rFonts w:ascii="Times New Roman" w:hAnsi="Times New Roman" w:hint="eastAsia"/>
                <w:b/>
                <w:bCs/>
                <w:color w:val="0070C0"/>
                <w:sz w:val="17"/>
                <w:szCs w:val="17"/>
              </w:rPr>
              <w:t>：</w:t>
            </w:r>
            <w:r w:rsidRPr="0014497F">
              <w:rPr>
                <w:rFonts w:ascii="Times New Roman" w:hAnsi="Times New Roman"/>
                <w:sz w:val="17"/>
                <w:szCs w:val="17"/>
              </w:rPr>
              <w:t>{{</w:t>
            </w:r>
            <w:proofErr w:type="spellStart"/>
            <w:r w:rsidRPr="0014497F">
              <w:rPr>
                <w:rFonts w:ascii="Times New Roman" w:hAnsi="Times New Roman"/>
                <w:sz w:val="17"/>
                <w:szCs w:val="17"/>
              </w:rPr>
              <w:t>b.evi_interpretation|e</w:t>
            </w:r>
            <w:proofErr w:type="spellEnd"/>
            <w:r w:rsidRPr="0014497F">
              <w:rPr>
                <w:rFonts w:ascii="Times New Roman" w:hAnsi="Times New Roman"/>
                <w:sz w:val="17"/>
                <w:szCs w:val="17"/>
              </w:rPr>
              <w:t>}}</w:t>
            </w:r>
          </w:p>
          <w:p w14:paraId="76C4E3F9" w14:textId="77777777" w:rsidR="0014497F" w:rsidRPr="0014497F" w:rsidRDefault="0014497F" w:rsidP="00561779">
            <w:pPr>
              <w:spacing w:line="220" w:lineRule="exact"/>
              <w:rPr>
                <w:rFonts w:ascii="Times New Roman" w:hAnsi="Times New Roman"/>
                <w:sz w:val="17"/>
                <w:szCs w:val="17"/>
              </w:rPr>
            </w:pPr>
            <w:r w:rsidRPr="0014497F">
              <w:rPr>
                <w:rFonts w:ascii="Times New Roman" w:hAnsi="Times New Roman"/>
                <w:sz w:val="17"/>
                <w:szCs w:val="17"/>
              </w:rPr>
              <w:t xml:space="preserve">{%p </w:t>
            </w:r>
            <w:proofErr w:type="spellStart"/>
            <w:r w:rsidRPr="0014497F">
              <w:rPr>
                <w:rFonts w:ascii="Times New Roman" w:hAnsi="Times New Roman"/>
                <w:sz w:val="17"/>
                <w:szCs w:val="17"/>
              </w:rPr>
              <w:t>endfor</w:t>
            </w:r>
            <w:proofErr w:type="spellEnd"/>
            <w:r w:rsidRPr="0014497F">
              <w:rPr>
                <w:rFonts w:ascii="Times New Roman" w:hAnsi="Times New Roman"/>
                <w:sz w:val="17"/>
                <w:szCs w:val="17"/>
              </w:rPr>
              <w:t>%}</w:t>
            </w:r>
          </w:p>
          <w:p w14:paraId="7A6AAD6E" w14:textId="77777777" w:rsidR="0014497F" w:rsidRPr="0014497F" w:rsidRDefault="0014497F" w:rsidP="00561779">
            <w:pPr>
              <w:spacing w:line="220" w:lineRule="exact"/>
              <w:rPr>
                <w:rFonts w:ascii="Times New Roman" w:hAnsi="Times New Roman"/>
                <w:sz w:val="17"/>
                <w:szCs w:val="17"/>
              </w:rPr>
            </w:pPr>
            <w:r w:rsidRPr="0014497F">
              <w:rPr>
                <w:rFonts w:ascii="Times New Roman" w:hAnsi="Times New Roman"/>
                <w:sz w:val="17"/>
                <w:szCs w:val="17"/>
              </w:rPr>
              <w:t>{%p else%}</w:t>
            </w:r>
          </w:p>
          <w:p w14:paraId="698C5D67" w14:textId="51EF3BF7" w:rsidR="0014497F" w:rsidRPr="0014497F" w:rsidRDefault="0014497F" w:rsidP="00561779">
            <w:pPr>
              <w:spacing w:line="220" w:lineRule="exact"/>
              <w:rPr>
                <w:rFonts w:ascii="Times New Roman" w:hAnsi="Times New Roman"/>
                <w:sz w:val="17"/>
                <w:szCs w:val="17"/>
              </w:rPr>
            </w:pPr>
            <w:r w:rsidRPr="0014497F">
              <w:rPr>
                <w:rFonts w:ascii="Times New Roman" w:hAnsi="Times New Roman"/>
                <w:sz w:val="17"/>
                <w:szCs w:val="17"/>
              </w:rPr>
              <w:t>-</w:t>
            </w:r>
          </w:p>
          <w:p w14:paraId="24032FDD" w14:textId="5B8C2D8C" w:rsidR="00100C41" w:rsidRPr="0014497F" w:rsidRDefault="0014497F" w:rsidP="00561779">
            <w:pPr>
              <w:spacing w:line="220" w:lineRule="exact"/>
              <w:rPr>
                <w:rFonts w:ascii="Times New Roman" w:hAnsi="Times New Roman"/>
                <w:sz w:val="17"/>
                <w:szCs w:val="17"/>
              </w:rPr>
            </w:pPr>
            <w:r w:rsidRPr="0014497F">
              <w:rPr>
                <w:rFonts w:ascii="Times New Roman" w:hAnsi="Times New Roman"/>
                <w:sz w:val="17"/>
                <w:szCs w:val="17"/>
              </w:rPr>
              <w:t>{%p endif%}</w:t>
            </w:r>
          </w:p>
        </w:tc>
      </w:tr>
      <w:tr w:rsidR="00100C41" w:rsidRPr="00500F85" w14:paraId="19F2F81E" w14:textId="77777777" w:rsidTr="0014497F">
        <w:trPr>
          <w:trHeight w:val="567"/>
        </w:trPr>
        <w:tc>
          <w:tcPr>
            <w:tcW w:w="783" w:type="pct"/>
            <w:shd w:val="clear" w:color="auto" w:fill="FFFFFF" w:themeFill="background1"/>
            <w:vAlign w:val="center"/>
          </w:tcPr>
          <w:p w14:paraId="62BE7271" w14:textId="77777777" w:rsidR="00100C41" w:rsidRPr="00CA6097" w:rsidRDefault="001A1D70" w:rsidP="00CA6097">
            <w:pPr>
              <w:spacing w:line="220" w:lineRule="exact"/>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t>遗传风险</w:t>
            </w:r>
          </w:p>
        </w:tc>
        <w:tc>
          <w:tcPr>
            <w:tcW w:w="4217" w:type="pct"/>
            <w:shd w:val="clear" w:color="auto" w:fill="FFFFFF" w:themeFill="background1"/>
            <w:vAlign w:val="center"/>
          </w:tcPr>
          <w:p w14:paraId="098B1138" w14:textId="77777777" w:rsidR="0014497F" w:rsidRPr="0014497F" w:rsidRDefault="0014497F" w:rsidP="00561779">
            <w:pPr>
              <w:spacing w:line="220" w:lineRule="exact"/>
              <w:rPr>
                <w:rFonts w:ascii="Times New Roman" w:hAnsi="Times New Roman"/>
                <w:sz w:val="17"/>
                <w:szCs w:val="17"/>
              </w:rPr>
            </w:pPr>
            <w:r w:rsidRPr="0014497F">
              <w:rPr>
                <w:rFonts w:ascii="Times New Roman" w:hAnsi="Times New Roman"/>
                <w:sz w:val="17"/>
                <w:szCs w:val="17"/>
              </w:rPr>
              <w:t xml:space="preserve">{%p if </w:t>
            </w:r>
            <w:proofErr w:type="spellStart"/>
            <w:proofErr w:type="gramStart"/>
            <w:r w:rsidRPr="0014497F">
              <w:rPr>
                <w:rFonts w:ascii="Times New Roman" w:hAnsi="Times New Roman"/>
                <w:sz w:val="17"/>
                <w:szCs w:val="17"/>
              </w:rPr>
              <w:t>a.clinic</w:t>
            </w:r>
            <w:proofErr w:type="gramEnd"/>
            <w:r w:rsidRPr="0014497F">
              <w:rPr>
                <w:rFonts w:ascii="Times New Roman" w:hAnsi="Times New Roman"/>
                <w:sz w:val="17"/>
                <w:szCs w:val="17"/>
              </w:rPr>
              <w:t>_num_g</w:t>
            </w:r>
            <w:proofErr w:type="spellEnd"/>
            <w:r w:rsidRPr="0014497F">
              <w:rPr>
                <w:rFonts w:ascii="Times New Roman" w:hAnsi="Times New Roman"/>
                <w:sz w:val="17"/>
                <w:szCs w:val="17"/>
              </w:rPr>
              <w:t xml:space="preserve">==4 or </w:t>
            </w:r>
            <w:proofErr w:type="spellStart"/>
            <w:r w:rsidRPr="0014497F">
              <w:rPr>
                <w:rFonts w:ascii="Times New Roman" w:hAnsi="Times New Roman"/>
                <w:sz w:val="17"/>
                <w:szCs w:val="17"/>
              </w:rPr>
              <w:t>a.clinic_num_g</w:t>
            </w:r>
            <w:proofErr w:type="spellEnd"/>
            <w:r w:rsidRPr="0014497F">
              <w:rPr>
                <w:rFonts w:ascii="Times New Roman" w:hAnsi="Times New Roman"/>
                <w:sz w:val="17"/>
                <w:szCs w:val="17"/>
              </w:rPr>
              <w:t>==5%}</w:t>
            </w:r>
          </w:p>
          <w:p w14:paraId="372054EE" w14:textId="77777777" w:rsidR="0014497F" w:rsidRPr="0014497F" w:rsidRDefault="0014497F" w:rsidP="00561779">
            <w:pPr>
              <w:spacing w:line="220" w:lineRule="exact"/>
              <w:rPr>
                <w:rFonts w:ascii="Times New Roman" w:hAnsi="Times New Roman"/>
                <w:sz w:val="17"/>
                <w:szCs w:val="17"/>
              </w:rPr>
            </w:pPr>
            <w:r w:rsidRPr="0014497F">
              <w:rPr>
                <w:rFonts w:ascii="Times New Roman" w:hAnsi="Times New Roman"/>
                <w:sz w:val="17"/>
                <w:szCs w:val="17"/>
              </w:rPr>
              <w:t xml:space="preserve">{%p for b in </w:t>
            </w:r>
            <w:proofErr w:type="spellStart"/>
            <w:r w:rsidRPr="0014497F">
              <w:rPr>
                <w:rFonts w:ascii="Times New Roman" w:hAnsi="Times New Roman"/>
                <w:sz w:val="17"/>
                <w:szCs w:val="17"/>
              </w:rPr>
              <w:t>a.evi_sum.evi_</w:t>
            </w:r>
            <w:proofErr w:type="gramStart"/>
            <w:r w:rsidRPr="0014497F">
              <w:rPr>
                <w:rFonts w:ascii="Times New Roman" w:hAnsi="Times New Roman"/>
                <w:sz w:val="17"/>
                <w:szCs w:val="17"/>
              </w:rPr>
              <w:t>split.Predisposing</w:t>
            </w:r>
            <w:proofErr w:type="spellEnd"/>
            <w:proofErr w:type="gramEnd"/>
            <w:r w:rsidRPr="0014497F">
              <w:rPr>
                <w:rFonts w:ascii="Times New Roman" w:hAnsi="Times New Roman"/>
                <w:sz w:val="17"/>
                <w:szCs w:val="17"/>
              </w:rPr>
              <w:t>%}</w:t>
            </w:r>
          </w:p>
          <w:p w14:paraId="6E670DA8" w14:textId="77777777" w:rsidR="0014497F" w:rsidRPr="0014497F" w:rsidRDefault="0014497F" w:rsidP="00561779">
            <w:pPr>
              <w:spacing w:line="220" w:lineRule="exact"/>
              <w:rPr>
                <w:rFonts w:ascii="Times New Roman" w:hAnsi="Times New Roman"/>
                <w:sz w:val="17"/>
                <w:szCs w:val="17"/>
              </w:rPr>
            </w:pPr>
            <w:r w:rsidRPr="0014497F">
              <w:rPr>
                <w:rFonts w:ascii="Times New Roman" w:hAnsi="Times New Roman"/>
                <w:sz w:val="17"/>
                <w:szCs w:val="17"/>
              </w:rPr>
              <w:t>{{</w:t>
            </w:r>
            <w:proofErr w:type="spellStart"/>
            <w:r w:rsidRPr="0014497F">
              <w:rPr>
                <w:rFonts w:ascii="Times New Roman" w:hAnsi="Times New Roman"/>
                <w:sz w:val="17"/>
                <w:szCs w:val="17"/>
              </w:rPr>
              <w:t>b.evi_interpretation|e</w:t>
            </w:r>
            <w:proofErr w:type="spellEnd"/>
            <w:r w:rsidRPr="0014497F">
              <w:rPr>
                <w:rFonts w:ascii="Times New Roman" w:hAnsi="Times New Roman"/>
                <w:sz w:val="17"/>
                <w:szCs w:val="17"/>
              </w:rPr>
              <w:t>}}</w:t>
            </w:r>
          </w:p>
          <w:p w14:paraId="0283CA70" w14:textId="77777777" w:rsidR="0014497F" w:rsidRPr="0014497F" w:rsidRDefault="0014497F" w:rsidP="00561779">
            <w:pPr>
              <w:spacing w:line="220" w:lineRule="exact"/>
              <w:rPr>
                <w:rFonts w:ascii="Times New Roman" w:hAnsi="Times New Roman"/>
                <w:sz w:val="17"/>
                <w:szCs w:val="17"/>
              </w:rPr>
            </w:pPr>
            <w:r w:rsidRPr="0014497F">
              <w:rPr>
                <w:rFonts w:ascii="Times New Roman" w:hAnsi="Times New Roman"/>
                <w:sz w:val="17"/>
                <w:szCs w:val="17"/>
              </w:rPr>
              <w:t xml:space="preserve">{%p </w:t>
            </w:r>
            <w:proofErr w:type="spellStart"/>
            <w:r w:rsidRPr="0014497F">
              <w:rPr>
                <w:rFonts w:ascii="Times New Roman" w:hAnsi="Times New Roman"/>
                <w:sz w:val="17"/>
                <w:szCs w:val="17"/>
              </w:rPr>
              <w:t>endfor</w:t>
            </w:r>
            <w:proofErr w:type="spellEnd"/>
            <w:r w:rsidRPr="0014497F">
              <w:rPr>
                <w:rFonts w:ascii="Times New Roman" w:hAnsi="Times New Roman"/>
                <w:sz w:val="17"/>
                <w:szCs w:val="17"/>
              </w:rPr>
              <w:t>%}</w:t>
            </w:r>
          </w:p>
          <w:p w14:paraId="14F9ED74" w14:textId="77777777" w:rsidR="0014497F" w:rsidRPr="0014497F" w:rsidRDefault="0014497F" w:rsidP="00561779">
            <w:pPr>
              <w:spacing w:line="220" w:lineRule="exact"/>
              <w:rPr>
                <w:rFonts w:ascii="Times New Roman" w:hAnsi="Times New Roman"/>
                <w:sz w:val="17"/>
                <w:szCs w:val="17"/>
              </w:rPr>
            </w:pPr>
            <w:r w:rsidRPr="0014497F">
              <w:rPr>
                <w:rFonts w:ascii="Times New Roman" w:hAnsi="Times New Roman" w:hint="eastAsia"/>
                <w:sz w:val="17"/>
                <w:szCs w:val="17"/>
              </w:rPr>
              <w:t>您的一级亲属（父母、兄弟姐妹、子女等）也有可能携带该变异；建议进行遗传咨询，同时建议有风险的亲属可考虑进行基因检测。</w:t>
            </w:r>
          </w:p>
          <w:p w14:paraId="5317288C" w14:textId="77777777" w:rsidR="0014497F" w:rsidRPr="0014497F" w:rsidRDefault="0014497F" w:rsidP="00561779">
            <w:pPr>
              <w:spacing w:line="220" w:lineRule="exact"/>
              <w:rPr>
                <w:rFonts w:ascii="Times New Roman" w:hAnsi="Times New Roman"/>
                <w:sz w:val="17"/>
                <w:szCs w:val="17"/>
              </w:rPr>
            </w:pPr>
            <w:r w:rsidRPr="0014497F">
              <w:rPr>
                <w:rFonts w:ascii="Times New Roman" w:hAnsi="Times New Roman"/>
                <w:sz w:val="17"/>
                <w:szCs w:val="17"/>
              </w:rPr>
              <w:t>{%p else%}</w:t>
            </w:r>
          </w:p>
          <w:p w14:paraId="3A7B768D" w14:textId="27F94024" w:rsidR="0014497F" w:rsidRPr="0014497F" w:rsidRDefault="0014497F" w:rsidP="00561779">
            <w:pPr>
              <w:spacing w:line="220" w:lineRule="exact"/>
              <w:rPr>
                <w:rFonts w:ascii="Times New Roman" w:hAnsi="Times New Roman"/>
                <w:sz w:val="17"/>
                <w:szCs w:val="17"/>
              </w:rPr>
            </w:pPr>
            <w:r w:rsidRPr="0014497F">
              <w:rPr>
                <w:rFonts w:ascii="Times New Roman" w:hAnsi="Times New Roman"/>
                <w:sz w:val="17"/>
                <w:szCs w:val="17"/>
              </w:rPr>
              <w:t>-</w:t>
            </w:r>
          </w:p>
          <w:p w14:paraId="4EA82222" w14:textId="2D7FC415" w:rsidR="0014497F" w:rsidRPr="00CA6097" w:rsidRDefault="0014497F" w:rsidP="00561779">
            <w:pPr>
              <w:spacing w:line="220" w:lineRule="exact"/>
              <w:rPr>
                <w:rFonts w:ascii="Times New Roman" w:hAnsi="Times New Roman"/>
                <w:sz w:val="18"/>
                <w:szCs w:val="18"/>
              </w:rPr>
            </w:pPr>
            <w:r w:rsidRPr="0014497F">
              <w:rPr>
                <w:rFonts w:ascii="Times New Roman" w:hAnsi="Times New Roman"/>
                <w:sz w:val="17"/>
                <w:szCs w:val="17"/>
              </w:rPr>
              <w:t>{%p endif%}</w:t>
            </w:r>
          </w:p>
        </w:tc>
      </w:tr>
    </w:tbl>
    <w:p w14:paraId="5BF3BEC7" w14:textId="77777777" w:rsidR="0014497F" w:rsidRPr="0014497F" w:rsidRDefault="0014497F" w:rsidP="0014497F">
      <w:pPr>
        <w:spacing w:after="0" w:line="200" w:lineRule="exact"/>
        <w:rPr>
          <w:rFonts w:ascii="思源黑体 CN Regular" w:eastAsia="思源黑体 CN Regular" w:hAnsi="思源黑体 CN Regular" w:cs="Arial"/>
          <w:bCs/>
          <w:color w:val="000000"/>
          <w:sz w:val="18"/>
          <w:szCs w:val="18"/>
        </w:rPr>
      </w:pPr>
    </w:p>
    <w:p w14:paraId="30EAC04B" w14:textId="77777777" w:rsidR="0014497F" w:rsidRPr="0014497F" w:rsidRDefault="0014497F" w:rsidP="0014497F">
      <w:pPr>
        <w:spacing w:after="0" w:line="200" w:lineRule="exact"/>
        <w:rPr>
          <w:rFonts w:ascii="思源黑体 CN Regular" w:eastAsia="思源黑体 CN Regular" w:hAnsi="思源黑体 CN Regular" w:cs="Arial"/>
          <w:bCs/>
          <w:color w:val="000000"/>
          <w:sz w:val="18"/>
          <w:szCs w:val="18"/>
        </w:rPr>
      </w:pPr>
      <w:r w:rsidRPr="0014497F">
        <w:rPr>
          <w:rFonts w:ascii="思源黑体 CN Regular" w:eastAsia="思源黑体 CN Regular" w:hAnsi="思源黑体 CN Regular" w:cs="Arial"/>
          <w:bCs/>
          <w:color w:val="000000"/>
          <w:sz w:val="18"/>
          <w:szCs w:val="18"/>
        </w:rPr>
        <w:t xml:space="preserve">{%p </w:t>
      </w:r>
      <w:proofErr w:type="spellStart"/>
      <w:r w:rsidRPr="0014497F">
        <w:rPr>
          <w:rFonts w:ascii="思源黑体 CN Regular" w:eastAsia="思源黑体 CN Regular" w:hAnsi="思源黑体 CN Regular" w:cs="Arial"/>
          <w:bCs/>
          <w:color w:val="000000"/>
          <w:sz w:val="18"/>
          <w:szCs w:val="18"/>
        </w:rPr>
        <w:t>endfor</w:t>
      </w:r>
      <w:proofErr w:type="spellEnd"/>
      <w:r w:rsidRPr="0014497F">
        <w:rPr>
          <w:rFonts w:ascii="思源黑体 CN Regular" w:eastAsia="思源黑体 CN Regular" w:hAnsi="思源黑体 CN Regular" w:cs="Arial"/>
          <w:bCs/>
          <w:color w:val="000000"/>
          <w:sz w:val="18"/>
          <w:szCs w:val="18"/>
        </w:rPr>
        <w:t>%}</w:t>
      </w:r>
    </w:p>
    <w:p w14:paraId="55B46731" w14:textId="38DFDB95" w:rsidR="00100C41" w:rsidRDefault="0014497F" w:rsidP="0014497F">
      <w:pPr>
        <w:spacing w:after="0" w:line="200" w:lineRule="exact"/>
        <w:rPr>
          <w:rFonts w:ascii="思源黑体 CN Regular" w:eastAsia="思源黑体 CN Regular" w:hAnsi="思源黑体 CN Regular" w:cs="Arial"/>
          <w:bCs/>
          <w:color w:val="000000"/>
          <w:sz w:val="18"/>
          <w:szCs w:val="18"/>
        </w:rPr>
      </w:pPr>
      <w:r w:rsidRPr="0014497F">
        <w:rPr>
          <w:rFonts w:ascii="思源黑体 CN Regular" w:eastAsia="思源黑体 CN Regular" w:hAnsi="思源黑体 CN Regular" w:cs="Arial"/>
          <w:bCs/>
          <w:color w:val="000000"/>
          <w:sz w:val="18"/>
          <w:szCs w:val="18"/>
        </w:rPr>
        <w:t>{%p else%}</w:t>
      </w:r>
    </w:p>
    <w:tbl>
      <w:tblPr>
        <w:tblStyle w:val="af"/>
        <w:tblpPr w:leftFromText="180" w:rightFromText="180" w:vertAnchor="text" w:tblpXSpec="center" w:tblpY="1"/>
        <w:tblOverlap w:val="never"/>
        <w:tblW w:w="5000" w:type="pct"/>
        <w:shd w:val="clear" w:color="auto" w:fill="FFFFFF" w:themeFill="background1"/>
        <w:tblLook w:val="04A0" w:firstRow="1" w:lastRow="0" w:firstColumn="1" w:lastColumn="0" w:noHBand="0" w:noVBand="1"/>
      </w:tblPr>
      <w:tblGrid>
        <w:gridCol w:w="1597"/>
        <w:gridCol w:w="8598"/>
      </w:tblGrid>
      <w:tr w:rsidR="0014497F" w:rsidRPr="00500F85" w14:paraId="1A2A67E2" w14:textId="77777777" w:rsidTr="005E0091">
        <w:trPr>
          <w:trHeight w:val="196"/>
        </w:trPr>
        <w:tc>
          <w:tcPr>
            <w:tcW w:w="5000" w:type="pct"/>
            <w:gridSpan w:val="2"/>
            <w:shd w:val="clear" w:color="auto" w:fill="FFFFFF" w:themeFill="background1"/>
            <w:vAlign w:val="center"/>
          </w:tcPr>
          <w:p w14:paraId="12386FEC" w14:textId="5E26DE8B" w:rsidR="0014497F" w:rsidRPr="0014497F" w:rsidRDefault="0014497F" w:rsidP="005E0091">
            <w:pPr>
              <w:keepNext/>
              <w:snapToGrid w:val="0"/>
              <w:spacing w:after="120" w:line="220" w:lineRule="exact"/>
              <w:jc w:val="center"/>
              <w:rPr>
                <w:rFonts w:ascii="Times New Roman" w:hAnsi="Times New Roman"/>
                <w:iCs/>
                <w:kern w:val="2"/>
                <w:szCs w:val="21"/>
                <w:lang w:bidi="ar"/>
              </w:rPr>
            </w:pPr>
            <w:r w:rsidRPr="0014497F">
              <w:rPr>
                <w:rFonts w:ascii="Times New Roman" w:hAnsi="Times New Roman"/>
                <w:iCs/>
                <w:kern w:val="2"/>
                <w:szCs w:val="21"/>
                <w:lang w:bidi="ar"/>
              </w:rPr>
              <w:t>-</w:t>
            </w:r>
          </w:p>
        </w:tc>
      </w:tr>
      <w:tr w:rsidR="0014497F" w:rsidRPr="00500F85" w14:paraId="3968BA97" w14:textId="77777777" w:rsidTr="0014497F">
        <w:trPr>
          <w:trHeight w:val="567"/>
        </w:trPr>
        <w:tc>
          <w:tcPr>
            <w:tcW w:w="783" w:type="pct"/>
            <w:shd w:val="clear" w:color="auto" w:fill="FFFFFF" w:themeFill="background1"/>
            <w:vAlign w:val="center"/>
          </w:tcPr>
          <w:p w14:paraId="67E016F3" w14:textId="77777777" w:rsidR="0014497F" w:rsidRPr="00CA6097" w:rsidRDefault="0014497F" w:rsidP="005E0091">
            <w:pPr>
              <w:spacing w:after="120" w:line="220" w:lineRule="exact"/>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t>基因介绍</w:t>
            </w:r>
          </w:p>
        </w:tc>
        <w:tc>
          <w:tcPr>
            <w:tcW w:w="4217" w:type="pct"/>
            <w:shd w:val="clear" w:color="auto" w:fill="FFFFFF" w:themeFill="background1"/>
            <w:vAlign w:val="center"/>
          </w:tcPr>
          <w:p w14:paraId="1ADD5DEB" w14:textId="3B991F1B" w:rsidR="0014497F" w:rsidRPr="00CA6097" w:rsidRDefault="0014497F" w:rsidP="005E0091">
            <w:pPr>
              <w:pStyle w:val="aff"/>
              <w:spacing w:after="120" w:line="220" w:lineRule="exact"/>
              <w:ind w:firstLineChars="0" w:firstLine="0"/>
              <w:rPr>
                <w:rFonts w:ascii="Times New Roman" w:hAnsi="Times New Roman"/>
                <w:sz w:val="18"/>
                <w:szCs w:val="18"/>
              </w:rPr>
            </w:pPr>
            <w:r>
              <w:rPr>
                <w:rFonts w:ascii="Times New Roman" w:hAnsi="Times New Roman"/>
                <w:sz w:val="17"/>
                <w:szCs w:val="17"/>
              </w:rPr>
              <w:t>-</w:t>
            </w:r>
          </w:p>
        </w:tc>
      </w:tr>
      <w:tr w:rsidR="0014497F" w:rsidRPr="00500F85" w14:paraId="52697917" w14:textId="77777777" w:rsidTr="0014497F">
        <w:trPr>
          <w:trHeight w:val="567"/>
        </w:trPr>
        <w:tc>
          <w:tcPr>
            <w:tcW w:w="783" w:type="pct"/>
            <w:shd w:val="clear" w:color="auto" w:fill="FFFFFF" w:themeFill="background1"/>
            <w:vAlign w:val="center"/>
          </w:tcPr>
          <w:p w14:paraId="01CB11DE" w14:textId="77777777" w:rsidR="0014497F" w:rsidRPr="00CA6097" w:rsidRDefault="0014497F" w:rsidP="005E0091">
            <w:pPr>
              <w:spacing w:after="120" w:line="220" w:lineRule="exact"/>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t>变异解读</w:t>
            </w:r>
          </w:p>
        </w:tc>
        <w:tc>
          <w:tcPr>
            <w:tcW w:w="4217" w:type="pct"/>
            <w:shd w:val="clear" w:color="auto" w:fill="FFFFFF" w:themeFill="background1"/>
            <w:vAlign w:val="center"/>
          </w:tcPr>
          <w:p w14:paraId="66793169" w14:textId="6A381BEA" w:rsidR="0014497F" w:rsidRPr="00CA6097" w:rsidRDefault="0014497F" w:rsidP="005E0091">
            <w:pPr>
              <w:pStyle w:val="aff"/>
              <w:spacing w:after="120" w:line="220" w:lineRule="exact"/>
              <w:ind w:firstLineChars="0" w:firstLine="0"/>
              <w:rPr>
                <w:rFonts w:ascii="Times New Roman" w:hAnsi="Times New Roman"/>
                <w:iCs/>
                <w:kern w:val="2"/>
                <w:sz w:val="20"/>
                <w:szCs w:val="21"/>
                <w:lang w:bidi="ar"/>
              </w:rPr>
            </w:pPr>
            <w:r>
              <w:rPr>
                <w:rFonts w:ascii="Times New Roman" w:hAnsi="Times New Roman"/>
                <w:sz w:val="17"/>
                <w:szCs w:val="17"/>
              </w:rPr>
              <w:t>-</w:t>
            </w:r>
          </w:p>
        </w:tc>
      </w:tr>
      <w:tr w:rsidR="0014497F" w:rsidRPr="00500F85" w14:paraId="21DD7DE8" w14:textId="77777777" w:rsidTr="0014497F">
        <w:trPr>
          <w:trHeight w:val="567"/>
        </w:trPr>
        <w:tc>
          <w:tcPr>
            <w:tcW w:w="783" w:type="pct"/>
            <w:shd w:val="clear" w:color="auto" w:fill="FFFFFF" w:themeFill="background1"/>
            <w:vAlign w:val="center"/>
          </w:tcPr>
          <w:p w14:paraId="33574012" w14:textId="77777777" w:rsidR="0014497F" w:rsidRPr="00CA6097" w:rsidRDefault="0014497F" w:rsidP="005E0091">
            <w:pPr>
              <w:spacing w:after="120" w:line="220" w:lineRule="exact"/>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t>治疗策略</w:t>
            </w:r>
          </w:p>
        </w:tc>
        <w:tc>
          <w:tcPr>
            <w:tcW w:w="4217" w:type="pct"/>
            <w:shd w:val="clear" w:color="auto" w:fill="FFFFFF" w:themeFill="background1"/>
            <w:vAlign w:val="center"/>
          </w:tcPr>
          <w:p w14:paraId="324BD2A9" w14:textId="12C2E3AD" w:rsidR="0014497F" w:rsidRPr="0014497F" w:rsidRDefault="0014497F" w:rsidP="005E0091">
            <w:pPr>
              <w:spacing w:after="120" w:line="220" w:lineRule="exact"/>
              <w:rPr>
                <w:rFonts w:ascii="Times New Roman" w:hAnsi="Times New Roman"/>
                <w:sz w:val="17"/>
                <w:szCs w:val="17"/>
              </w:rPr>
            </w:pPr>
            <w:r>
              <w:rPr>
                <w:rFonts w:ascii="Times New Roman" w:hAnsi="Times New Roman"/>
                <w:sz w:val="17"/>
                <w:szCs w:val="17"/>
              </w:rPr>
              <w:t>-</w:t>
            </w:r>
          </w:p>
        </w:tc>
      </w:tr>
      <w:tr w:rsidR="0014497F" w:rsidRPr="00500F85" w14:paraId="376781E2" w14:textId="77777777" w:rsidTr="0014497F">
        <w:trPr>
          <w:trHeight w:val="567"/>
        </w:trPr>
        <w:tc>
          <w:tcPr>
            <w:tcW w:w="783" w:type="pct"/>
            <w:shd w:val="clear" w:color="auto" w:fill="FFFFFF" w:themeFill="background1"/>
            <w:vAlign w:val="center"/>
          </w:tcPr>
          <w:p w14:paraId="4933DEF5" w14:textId="77777777" w:rsidR="0014497F" w:rsidRPr="00CA6097" w:rsidRDefault="0014497F" w:rsidP="005E0091">
            <w:pPr>
              <w:spacing w:after="120" w:line="220" w:lineRule="exact"/>
              <w:jc w:val="center"/>
              <w:rPr>
                <w:rFonts w:ascii="Times New Roman" w:hAnsi="Times New Roman"/>
                <w:b/>
                <w:color w:val="000000" w:themeColor="text1"/>
                <w:sz w:val="18"/>
                <w:szCs w:val="18"/>
              </w:rPr>
            </w:pPr>
            <w:r w:rsidRPr="00CA6097">
              <w:rPr>
                <w:rFonts w:ascii="Times New Roman" w:hAnsi="Times New Roman" w:hint="eastAsia"/>
                <w:b/>
                <w:color w:val="000000" w:themeColor="text1"/>
                <w:sz w:val="18"/>
                <w:szCs w:val="18"/>
              </w:rPr>
              <w:t>遗传风险</w:t>
            </w:r>
          </w:p>
        </w:tc>
        <w:tc>
          <w:tcPr>
            <w:tcW w:w="4217" w:type="pct"/>
            <w:shd w:val="clear" w:color="auto" w:fill="FFFFFF" w:themeFill="background1"/>
            <w:vAlign w:val="center"/>
          </w:tcPr>
          <w:p w14:paraId="160E2328" w14:textId="53A58707" w:rsidR="0036591A" w:rsidRPr="0036591A" w:rsidRDefault="0014497F" w:rsidP="005E0091">
            <w:pPr>
              <w:spacing w:after="120" w:line="220" w:lineRule="exact"/>
              <w:rPr>
                <w:rFonts w:ascii="Times New Roman" w:hAnsi="Times New Roman"/>
                <w:sz w:val="17"/>
                <w:szCs w:val="17"/>
              </w:rPr>
            </w:pPr>
            <w:r>
              <w:rPr>
                <w:rFonts w:ascii="Times New Roman" w:hAnsi="Times New Roman"/>
                <w:sz w:val="17"/>
                <w:szCs w:val="17"/>
              </w:rPr>
              <w:t>-</w:t>
            </w:r>
          </w:p>
        </w:tc>
      </w:tr>
    </w:tbl>
    <w:p w14:paraId="64AAE5DD" w14:textId="77777777" w:rsidR="0014497F" w:rsidRDefault="0014497F">
      <w:pPr>
        <w:spacing w:after="0" w:line="200" w:lineRule="exact"/>
        <w:rPr>
          <w:rFonts w:ascii="思源黑体 CN Regular" w:eastAsia="思源黑体 CN Regular" w:hAnsi="思源黑体 CN Regular" w:cs="Arial"/>
          <w:bCs/>
          <w:color w:val="000000"/>
          <w:sz w:val="18"/>
          <w:szCs w:val="18"/>
        </w:rPr>
      </w:pPr>
    </w:p>
    <w:p w14:paraId="342B0ADD" w14:textId="5C849091" w:rsidR="00100C41" w:rsidRDefault="0014497F">
      <w:pPr>
        <w:spacing w:after="0" w:line="200" w:lineRule="exact"/>
        <w:rPr>
          <w:rFonts w:ascii="思源黑体 CN Regular" w:eastAsia="思源黑体 CN Regular" w:hAnsi="思源黑体 CN Regular" w:cs="Arial"/>
          <w:bCs/>
          <w:color w:val="000000"/>
          <w:sz w:val="18"/>
          <w:szCs w:val="18"/>
        </w:rPr>
      </w:pPr>
      <w:r w:rsidRPr="0014497F">
        <w:rPr>
          <w:rFonts w:ascii="思源黑体 CN Regular" w:eastAsia="思源黑体 CN Regular" w:hAnsi="思源黑体 CN Regular" w:cs="Arial"/>
          <w:bCs/>
          <w:color w:val="000000"/>
          <w:sz w:val="18"/>
          <w:szCs w:val="18"/>
        </w:rPr>
        <w:t>{%p endif%}</w:t>
      </w:r>
    </w:p>
    <w:p w14:paraId="7DC2CCD5" w14:textId="77777777" w:rsidR="00100C41" w:rsidRPr="00CA6097" w:rsidRDefault="001A1D70">
      <w:pPr>
        <w:spacing w:after="0" w:line="200" w:lineRule="exact"/>
        <w:rPr>
          <w:rFonts w:ascii="宋体" w:hAnsi="宋体" w:cs="Arial"/>
          <w:bCs/>
          <w:color w:val="000000"/>
          <w:sz w:val="18"/>
          <w:szCs w:val="18"/>
        </w:rPr>
      </w:pPr>
      <w:r w:rsidRPr="00CA6097">
        <w:rPr>
          <w:rFonts w:ascii="宋体" w:hAnsi="宋体" w:cs="Arial" w:hint="eastAsia"/>
          <w:bCs/>
          <w:color w:val="000000"/>
          <w:sz w:val="18"/>
          <w:szCs w:val="18"/>
        </w:rPr>
        <w:t>注：</w:t>
      </w:r>
    </w:p>
    <w:p w14:paraId="4547EC38" w14:textId="649A26AF" w:rsidR="00100C41" w:rsidRPr="00C42AE6" w:rsidRDefault="001A1D70" w:rsidP="00C42AE6">
      <w:pPr>
        <w:spacing w:after="0" w:line="200" w:lineRule="exact"/>
        <w:rPr>
          <w:rFonts w:ascii="宋体" w:hAnsi="宋体" w:cs="Arial"/>
          <w:bCs/>
          <w:color w:val="000000"/>
          <w:sz w:val="18"/>
          <w:szCs w:val="18"/>
        </w:rPr>
      </w:pPr>
      <w:r w:rsidRPr="00CA6097">
        <w:rPr>
          <w:rFonts w:ascii="宋体" w:hAnsi="宋体" w:cs="Arial" w:hint="eastAsia"/>
          <w:bCs/>
          <w:color w:val="000000"/>
          <w:sz w:val="18"/>
          <w:szCs w:val="18"/>
        </w:rPr>
        <w:t>本部分仅对解读为致病性、疑似致病性、意义不明确的胚系变异进行详细解读。</w:t>
      </w:r>
      <w:r>
        <w:rPr>
          <w:rFonts w:ascii="思源黑体 CN Regular" w:eastAsia="思源黑体 CN Regular" w:hAnsi="思源黑体 CN Regular" w:cs="Arial"/>
          <w:bCs/>
          <w:color w:val="000000"/>
          <w:sz w:val="18"/>
          <w:szCs w:val="18"/>
        </w:rPr>
        <w:br w:type="page"/>
      </w:r>
    </w:p>
    <w:p w14:paraId="2E3F989A" w14:textId="793C09EE" w:rsidR="00100C41" w:rsidRPr="00714ADE" w:rsidRDefault="001A1D70" w:rsidP="00714ADE">
      <w:pPr>
        <w:pStyle w:val="2"/>
        <w:rPr>
          <w:rFonts w:ascii="黑体" w:eastAsia="黑体" w:hAnsi="黑体"/>
          <w:b/>
          <w:bCs/>
          <w:kern w:val="44"/>
          <w:sz w:val="30"/>
          <w:szCs w:val="30"/>
        </w:rPr>
      </w:pPr>
      <w:bookmarkStart w:id="6" w:name="_Toc226711815"/>
      <w:r w:rsidRPr="00AF2059">
        <w:rPr>
          <w:rStyle w:val="10"/>
          <w:rFonts w:ascii="黑体" w:eastAsia="黑体" w:hAnsi="黑体" w:hint="eastAsia"/>
          <w:sz w:val="30"/>
          <w:szCs w:val="30"/>
        </w:rPr>
        <w:lastRenderedPageBreak/>
        <w:t>样本质控情况</w:t>
      </w:r>
      <w:bookmarkEnd w:id="6"/>
    </w:p>
    <w:tbl>
      <w:tblPr>
        <w:tblStyle w:val="HRD-2"/>
        <w:tblW w:w="0" w:type="auto"/>
        <w:tblLayout w:type="fixed"/>
        <w:tblLook w:val="04A0" w:firstRow="1" w:lastRow="0" w:firstColumn="1" w:lastColumn="0" w:noHBand="0" w:noVBand="1"/>
      </w:tblPr>
      <w:tblGrid>
        <w:gridCol w:w="1696"/>
        <w:gridCol w:w="3195"/>
        <w:gridCol w:w="2327"/>
        <w:gridCol w:w="2328"/>
      </w:tblGrid>
      <w:tr w:rsidR="00C93739" w:rsidRPr="00A00B45" w14:paraId="0843F95E" w14:textId="77777777" w:rsidTr="00061326">
        <w:trPr>
          <w:cnfStyle w:val="100000000000" w:firstRow="1" w:lastRow="0" w:firstColumn="0" w:lastColumn="0" w:oddVBand="0" w:evenVBand="0" w:oddHBand="0" w:evenHBand="0" w:firstRowFirstColumn="0" w:firstRowLastColumn="0" w:lastRowFirstColumn="0" w:lastRowLastColumn="0"/>
          <w:trHeight w:val="540"/>
        </w:trPr>
        <w:tc>
          <w:tcPr>
            <w:tcW w:w="48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E0B8BB4" w14:textId="77777777" w:rsidR="00C93739" w:rsidRPr="006E4BBF" w:rsidRDefault="00C93739" w:rsidP="00C93739">
            <w:pPr>
              <w:spacing w:after="0" w:line="240" w:lineRule="auto"/>
              <w:jc w:val="center"/>
              <w:rPr>
                <w:rFonts w:ascii="Times New Roman" w:hAnsi="Times New Roman"/>
                <w:b/>
                <w:bCs/>
                <w:color w:val="000000"/>
                <w:sz w:val="18"/>
                <w:szCs w:val="18"/>
                <w:lang w:bidi="ar"/>
              </w:rPr>
            </w:pPr>
            <w:r w:rsidRPr="006E4BBF">
              <w:rPr>
                <w:rFonts w:ascii="Times New Roman" w:hAnsi="Times New Roman" w:hint="eastAsia"/>
                <w:b/>
                <w:bCs/>
                <w:color w:val="000000"/>
                <w:sz w:val="18"/>
                <w:szCs w:val="18"/>
                <w:lang w:bidi="ar"/>
              </w:rPr>
              <w:t>质控参数</w:t>
            </w:r>
          </w:p>
        </w:tc>
        <w:tc>
          <w:tcPr>
            <w:tcW w:w="2327" w:type="dxa"/>
            <w:tcBorders>
              <w:top w:val="single" w:sz="4" w:space="0" w:color="auto"/>
              <w:left w:val="single" w:sz="4" w:space="0" w:color="auto"/>
              <w:bottom w:val="single" w:sz="4" w:space="0" w:color="auto"/>
              <w:right w:val="single" w:sz="4" w:space="0" w:color="auto"/>
            </w:tcBorders>
            <w:shd w:val="clear" w:color="auto" w:fill="FFFFFF" w:themeFill="background1"/>
          </w:tcPr>
          <w:p w14:paraId="4BFB6CC1" w14:textId="77777777" w:rsidR="00C93739" w:rsidRPr="006E4BBF" w:rsidRDefault="00C93739" w:rsidP="00C93739">
            <w:pPr>
              <w:spacing w:after="0" w:line="240" w:lineRule="auto"/>
              <w:jc w:val="center"/>
              <w:rPr>
                <w:rFonts w:ascii="Times New Roman" w:hAnsi="Times New Roman"/>
                <w:b/>
                <w:bCs/>
                <w:color w:val="000000"/>
                <w:sz w:val="18"/>
                <w:szCs w:val="18"/>
                <w:lang w:bidi="ar"/>
              </w:rPr>
            </w:pPr>
            <w:r>
              <w:rPr>
                <w:rFonts w:ascii="Times New Roman" w:hAnsi="Times New Roman" w:hint="eastAsia"/>
                <w:b/>
                <w:bCs/>
                <w:color w:val="000000"/>
                <w:sz w:val="18"/>
                <w:szCs w:val="18"/>
                <w:lang w:bidi="ar"/>
              </w:rPr>
              <w:t>质</w:t>
            </w:r>
            <w:proofErr w:type="gramStart"/>
            <w:r>
              <w:rPr>
                <w:rFonts w:ascii="Times New Roman" w:hAnsi="Times New Roman" w:hint="eastAsia"/>
                <w:b/>
                <w:bCs/>
                <w:color w:val="000000"/>
                <w:sz w:val="18"/>
                <w:szCs w:val="18"/>
                <w:lang w:bidi="ar"/>
              </w:rPr>
              <w:t>控结果</w:t>
            </w:r>
            <w:proofErr w:type="gramEnd"/>
          </w:p>
        </w:tc>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tcPr>
          <w:p w14:paraId="07880567" w14:textId="77777777" w:rsidR="00C93739" w:rsidRPr="006E4BBF" w:rsidRDefault="00C93739" w:rsidP="00C93739">
            <w:pPr>
              <w:spacing w:after="0" w:line="240" w:lineRule="auto"/>
              <w:jc w:val="center"/>
              <w:rPr>
                <w:rFonts w:ascii="Times New Roman" w:hAnsi="Times New Roman"/>
                <w:b/>
                <w:bCs/>
                <w:color w:val="000000"/>
                <w:sz w:val="18"/>
                <w:szCs w:val="18"/>
                <w:lang w:bidi="ar"/>
              </w:rPr>
            </w:pPr>
            <w:r w:rsidRPr="006E4BBF">
              <w:rPr>
                <w:rFonts w:ascii="Times New Roman" w:hAnsi="Times New Roman" w:hint="eastAsia"/>
                <w:b/>
                <w:bCs/>
                <w:color w:val="000000"/>
                <w:sz w:val="18"/>
                <w:szCs w:val="18"/>
                <w:lang w:bidi="ar"/>
              </w:rPr>
              <w:t>质</w:t>
            </w:r>
            <w:proofErr w:type="gramStart"/>
            <w:r w:rsidRPr="006E4BBF">
              <w:rPr>
                <w:rFonts w:ascii="Times New Roman" w:hAnsi="Times New Roman" w:hint="eastAsia"/>
                <w:b/>
                <w:bCs/>
                <w:color w:val="000000"/>
                <w:sz w:val="18"/>
                <w:szCs w:val="18"/>
                <w:lang w:bidi="ar"/>
              </w:rPr>
              <w:t>控</w:t>
            </w:r>
            <w:r>
              <w:rPr>
                <w:rFonts w:ascii="Times New Roman" w:hAnsi="Times New Roman" w:hint="eastAsia"/>
                <w:b/>
                <w:bCs/>
                <w:color w:val="000000"/>
                <w:sz w:val="18"/>
                <w:szCs w:val="18"/>
                <w:lang w:bidi="ar"/>
              </w:rPr>
              <w:t>标准</w:t>
            </w:r>
            <w:proofErr w:type="gramEnd"/>
          </w:p>
        </w:tc>
      </w:tr>
      <w:tr w:rsidR="00C93739" w:rsidRPr="00A00B45" w14:paraId="7B30002D" w14:textId="77777777" w:rsidTr="00061326">
        <w:trPr>
          <w:trHeight w:val="540"/>
        </w:trPr>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tcPr>
          <w:p w14:paraId="32C2406C" w14:textId="77777777" w:rsidR="00C93739" w:rsidRPr="006E4BBF" w:rsidRDefault="00C93739" w:rsidP="00C93739">
            <w:pPr>
              <w:spacing w:after="0" w:line="240" w:lineRule="auto"/>
              <w:jc w:val="center"/>
              <w:rPr>
                <w:rFonts w:ascii="Times New Roman" w:hAnsi="Times New Roman"/>
                <w:b/>
                <w:i/>
                <w:sz w:val="18"/>
                <w:szCs w:val="18"/>
              </w:rPr>
            </w:pPr>
            <w:r w:rsidRPr="006E4BBF">
              <w:rPr>
                <w:rFonts w:ascii="Times New Roman" w:hAnsi="Times New Roman"/>
                <w:color w:val="000000"/>
                <w:sz w:val="18"/>
                <w:szCs w:val="18"/>
              </w:rPr>
              <w:t>DNA</w:t>
            </w:r>
            <w:r w:rsidRPr="006E4BBF">
              <w:rPr>
                <w:rFonts w:ascii="Times New Roman" w:hAnsi="Times New Roman" w:hint="eastAsia"/>
                <w:color w:val="000000"/>
                <w:sz w:val="18"/>
                <w:szCs w:val="18"/>
              </w:rPr>
              <w:t>质量评估</w:t>
            </w:r>
          </w:p>
        </w:tc>
        <w:tc>
          <w:tcPr>
            <w:tcW w:w="3195" w:type="dxa"/>
            <w:tcBorders>
              <w:top w:val="single" w:sz="4" w:space="0" w:color="auto"/>
              <w:left w:val="single" w:sz="4" w:space="0" w:color="auto"/>
              <w:bottom w:val="single" w:sz="4" w:space="0" w:color="auto"/>
              <w:right w:val="single" w:sz="4" w:space="0" w:color="auto"/>
            </w:tcBorders>
            <w:shd w:val="clear" w:color="auto" w:fill="FFFFFF" w:themeFill="background1"/>
          </w:tcPr>
          <w:p w14:paraId="612E4EB1" w14:textId="77777777" w:rsidR="00C93739" w:rsidRPr="006E4BBF" w:rsidRDefault="00C93739" w:rsidP="00C93739">
            <w:pPr>
              <w:spacing w:after="0" w:line="240" w:lineRule="auto"/>
              <w:jc w:val="center"/>
              <w:rPr>
                <w:rFonts w:ascii="Times New Roman" w:hAnsi="Times New Roman"/>
                <w:sz w:val="18"/>
                <w:szCs w:val="18"/>
              </w:rPr>
            </w:pPr>
            <w:r w:rsidRPr="006E4BBF">
              <w:rPr>
                <w:rFonts w:ascii="Times New Roman" w:hAnsi="Times New Roman"/>
                <w:color w:val="000000"/>
                <w:sz w:val="18"/>
                <w:szCs w:val="18"/>
                <w:lang w:bidi="ar"/>
              </w:rPr>
              <w:t>DNA</w:t>
            </w:r>
            <w:r w:rsidRPr="006E4BBF">
              <w:rPr>
                <w:rFonts w:ascii="Times New Roman" w:hAnsi="Times New Roman" w:hint="eastAsia"/>
                <w:color w:val="000000"/>
                <w:sz w:val="18"/>
                <w:szCs w:val="18"/>
                <w:lang w:bidi="ar"/>
              </w:rPr>
              <w:t>总量</w:t>
            </w:r>
            <w:r>
              <w:rPr>
                <w:rFonts w:ascii="Times New Roman" w:hAnsi="Times New Roman" w:hint="eastAsia"/>
                <w:color w:val="000000"/>
                <w:sz w:val="18"/>
                <w:szCs w:val="18"/>
                <w:lang w:bidi="ar"/>
              </w:rPr>
              <w:t>（</w:t>
            </w:r>
            <w:r w:rsidRPr="007E7049">
              <w:rPr>
                <w:rFonts w:ascii="Times New Roman" w:hAnsi="Times New Roman"/>
                <w:color w:val="000000"/>
                <w:sz w:val="18"/>
                <w:szCs w:val="18"/>
                <w:lang w:bidi="ar"/>
              </w:rPr>
              <w:t>ng</w:t>
            </w:r>
            <w:r>
              <w:rPr>
                <w:rFonts w:ascii="Times New Roman" w:hAnsi="Times New Roman" w:hint="eastAsia"/>
                <w:color w:val="000000"/>
                <w:sz w:val="18"/>
                <w:szCs w:val="18"/>
                <w:lang w:bidi="ar"/>
              </w:rPr>
              <w:t>）</w:t>
            </w:r>
            <w:r>
              <w:rPr>
                <w:rFonts w:ascii="Times New Roman" w:hAnsi="Times New Roman" w:hint="eastAsia"/>
                <w:color w:val="000000"/>
                <w:sz w:val="18"/>
                <w:szCs w:val="18"/>
                <w:vertAlign w:val="superscript"/>
                <w:lang w:bidi="ar"/>
              </w:rPr>
              <w:t>1</w:t>
            </w:r>
          </w:p>
        </w:tc>
        <w:tc>
          <w:tcPr>
            <w:tcW w:w="2327" w:type="dxa"/>
            <w:tcBorders>
              <w:top w:val="single" w:sz="4" w:space="0" w:color="auto"/>
              <w:left w:val="single" w:sz="4" w:space="0" w:color="auto"/>
              <w:bottom w:val="single" w:sz="4" w:space="0" w:color="auto"/>
              <w:right w:val="single" w:sz="4" w:space="0" w:color="auto"/>
            </w:tcBorders>
            <w:shd w:val="clear" w:color="auto" w:fill="FFFFFF" w:themeFill="background1"/>
          </w:tcPr>
          <w:p w14:paraId="488DC5E0" w14:textId="70E2AA7D" w:rsidR="00C93739" w:rsidRPr="006E4BBF" w:rsidRDefault="00C93739" w:rsidP="00C93739">
            <w:pPr>
              <w:spacing w:after="0" w:line="240" w:lineRule="auto"/>
              <w:jc w:val="center"/>
              <w:rPr>
                <w:rFonts w:ascii="Times New Roman" w:hAnsi="Times New Roman"/>
                <w:sz w:val="18"/>
                <w:szCs w:val="18"/>
              </w:rPr>
            </w:pPr>
            <w:r w:rsidRPr="00C93739">
              <w:rPr>
                <w:rFonts w:ascii="Times New Roman" w:hAnsi="Times New Roman"/>
                <w:sz w:val="18"/>
                <w:szCs w:val="18"/>
              </w:rPr>
              <w:t xml:space="preserve">{%if </w:t>
            </w:r>
            <w:proofErr w:type="spellStart"/>
            <w:r w:rsidRPr="00C93739">
              <w:rPr>
                <w:rFonts w:ascii="Times New Roman" w:hAnsi="Times New Roman"/>
                <w:sz w:val="18"/>
                <w:szCs w:val="18"/>
              </w:rPr>
              <w:t>lib_quality_control</w:t>
            </w:r>
            <w:proofErr w:type="spellEnd"/>
            <w:r w:rsidRPr="00C93739">
              <w:rPr>
                <w:rFonts w:ascii="Times New Roman" w:hAnsi="Times New Roman"/>
                <w:sz w:val="18"/>
                <w:szCs w:val="18"/>
              </w:rPr>
              <w:t xml:space="preserve"> and </w:t>
            </w:r>
            <w:proofErr w:type="spellStart"/>
            <w:r w:rsidRPr="00C93739">
              <w:rPr>
                <w:rFonts w:ascii="Times New Roman" w:hAnsi="Times New Roman"/>
                <w:sz w:val="18"/>
                <w:szCs w:val="18"/>
              </w:rPr>
              <w:t>lib_quality_control.lib_dna_qc</w:t>
            </w:r>
            <w:proofErr w:type="spellEnd"/>
            <w:r w:rsidRPr="00C93739">
              <w:rPr>
                <w:rFonts w:ascii="Times New Roman" w:hAnsi="Times New Roman"/>
                <w:sz w:val="18"/>
                <w:szCs w:val="18"/>
              </w:rPr>
              <w:t xml:space="preserve"> and lib_quality_control.lib_dna_qc.dna_qty</w:t>
            </w:r>
            <w:proofErr w:type="gramStart"/>
            <w:r w:rsidRPr="00C93739">
              <w:rPr>
                <w:rFonts w:ascii="Times New Roman" w:hAnsi="Times New Roman"/>
                <w:sz w:val="18"/>
                <w:szCs w:val="18"/>
              </w:rPr>
              <w:t>%}{</w:t>
            </w:r>
            <w:proofErr w:type="gramEnd"/>
            <w:r w:rsidRPr="00C93739">
              <w:rPr>
                <w:rFonts w:ascii="Times New Roman" w:hAnsi="Times New Roman"/>
                <w:sz w:val="18"/>
                <w:szCs w:val="18"/>
              </w:rPr>
              <w:t>{lib_quality_control.lib_dna_qc.dna_qty|replace(“.00”,””)}}{%else%}{%endif%}</w:t>
            </w:r>
          </w:p>
        </w:tc>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tcPr>
          <w:p w14:paraId="01ECF998" w14:textId="77777777" w:rsidR="00C93739" w:rsidRPr="006E4BBF" w:rsidRDefault="00C93739" w:rsidP="00C93739">
            <w:pPr>
              <w:spacing w:after="0" w:line="240" w:lineRule="auto"/>
              <w:jc w:val="center"/>
              <w:rPr>
                <w:rFonts w:ascii="Times New Roman" w:hAnsi="Times New Roman"/>
                <w:sz w:val="18"/>
                <w:szCs w:val="18"/>
              </w:rPr>
            </w:pPr>
            <w:r w:rsidRPr="006E4BBF">
              <w:rPr>
                <w:rFonts w:ascii="Times New Roman" w:hAnsi="Times New Roman" w:hint="eastAsia"/>
                <w:color w:val="000000"/>
                <w:sz w:val="18"/>
                <w:szCs w:val="18"/>
                <w:lang w:bidi="ar"/>
              </w:rPr>
              <w:t>≥</w:t>
            </w:r>
            <w:r>
              <w:rPr>
                <w:rFonts w:ascii="Times New Roman" w:hAnsi="Times New Roman" w:hint="eastAsia"/>
                <w:color w:val="000000"/>
                <w:sz w:val="18"/>
                <w:szCs w:val="18"/>
                <w:lang w:bidi="ar"/>
              </w:rPr>
              <w:t>450</w:t>
            </w:r>
          </w:p>
        </w:tc>
      </w:tr>
      <w:tr w:rsidR="00C93739" w:rsidRPr="00A00B45" w14:paraId="57B7FC8D" w14:textId="77777777" w:rsidTr="00061326">
        <w:trPr>
          <w:trHeight w:val="540"/>
        </w:trPr>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tcPr>
          <w:p w14:paraId="7B83B4E2" w14:textId="77777777" w:rsidR="00C93739" w:rsidRPr="007E7049" w:rsidRDefault="00C93739" w:rsidP="00C93739">
            <w:pPr>
              <w:spacing w:after="0" w:line="240" w:lineRule="auto"/>
              <w:jc w:val="center"/>
              <w:rPr>
                <w:rFonts w:ascii="Times New Roman" w:hAnsi="Times New Roman"/>
                <w:color w:val="000000"/>
                <w:sz w:val="18"/>
                <w:szCs w:val="18"/>
              </w:rPr>
            </w:pPr>
            <w:r>
              <w:rPr>
                <w:rFonts w:ascii="Times New Roman" w:hAnsi="Times New Roman" w:hint="eastAsia"/>
                <w:color w:val="000000"/>
                <w:sz w:val="18"/>
                <w:szCs w:val="18"/>
              </w:rPr>
              <w:t>文库质量评估</w:t>
            </w:r>
          </w:p>
        </w:tc>
        <w:tc>
          <w:tcPr>
            <w:tcW w:w="3195" w:type="dxa"/>
            <w:tcBorders>
              <w:top w:val="single" w:sz="4" w:space="0" w:color="auto"/>
              <w:left w:val="single" w:sz="4" w:space="0" w:color="auto"/>
              <w:bottom w:val="single" w:sz="4" w:space="0" w:color="auto"/>
              <w:right w:val="single" w:sz="4" w:space="0" w:color="auto"/>
            </w:tcBorders>
            <w:shd w:val="clear" w:color="auto" w:fill="FFFFFF" w:themeFill="background1"/>
          </w:tcPr>
          <w:p w14:paraId="06BF40A9" w14:textId="77777777" w:rsidR="00C93739" w:rsidRPr="006E4BBF" w:rsidRDefault="00C93739" w:rsidP="00C93739">
            <w:pPr>
              <w:spacing w:after="0" w:line="240" w:lineRule="auto"/>
              <w:jc w:val="center"/>
              <w:rPr>
                <w:rFonts w:ascii="Times New Roman" w:hAnsi="Times New Roman"/>
                <w:color w:val="000000"/>
                <w:sz w:val="18"/>
                <w:szCs w:val="18"/>
                <w:vertAlign w:val="superscript"/>
                <w:lang w:bidi="ar"/>
              </w:rPr>
            </w:pPr>
            <w:r>
              <w:rPr>
                <w:rFonts w:ascii="Times New Roman" w:hAnsi="Times New Roman" w:hint="eastAsia"/>
                <w:color w:val="000000"/>
                <w:sz w:val="18"/>
                <w:szCs w:val="18"/>
                <w:lang w:bidi="ar"/>
              </w:rPr>
              <w:t>文库浓度（</w:t>
            </w:r>
            <w:r w:rsidRPr="007E7049">
              <w:rPr>
                <w:rFonts w:ascii="Times New Roman" w:hAnsi="Times New Roman"/>
                <w:color w:val="000000"/>
                <w:sz w:val="18"/>
                <w:szCs w:val="18"/>
                <w:lang w:bidi="ar"/>
              </w:rPr>
              <w:t>ng/</w:t>
            </w:r>
            <w:proofErr w:type="spellStart"/>
            <w:r w:rsidRPr="007E7049">
              <w:rPr>
                <w:rFonts w:ascii="Times New Roman" w:hAnsi="Times New Roman"/>
                <w:color w:val="000000"/>
                <w:sz w:val="18"/>
                <w:szCs w:val="18"/>
                <w:lang w:bidi="ar"/>
              </w:rPr>
              <w:t>μL</w:t>
            </w:r>
            <w:proofErr w:type="spellEnd"/>
            <w:r>
              <w:rPr>
                <w:rFonts w:ascii="Times New Roman" w:hAnsi="Times New Roman" w:hint="eastAsia"/>
                <w:color w:val="000000"/>
                <w:sz w:val="18"/>
                <w:szCs w:val="18"/>
                <w:lang w:bidi="ar"/>
              </w:rPr>
              <w:t>）</w:t>
            </w:r>
            <w:r>
              <w:rPr>
                <w:rFonts w:ascii="Times New Roman" w:hAnsi="Times New Roman" w:hint="eastAsia"/>
                <w:color w:val="000000"/>
                <w:sz w:val="18"/>
                <w:szCs w:val="18"/>
                <w:vertAlign w:val="superscript"/>
                <w:lang w:bidi="ar"/>
              </w:rPr>
              <w:t>2</w:t>
            </w:r>
          </w:p>
        </w:tc>
        <w:tc>
          <w:tcPr>
            <w:tcW w:w="2327" w:type="dxa"/>
            <w:tcBorders>
              <w:top w:val="single" w:sz="4" w:space="0" w:color="auto"/>
              <w:left w:val="single" w:sz="4" w:space="0" w:color="auto"/>
              <w:bottom w:val="single" w:sz="4" w:space="0" w:color="auto"/>
              <w:right w:val="single" w:sz="4" w:space="0" w:color="auto"/>
            </w:tcBorders>
            <w:shd w:val="clear" w:color="auto" w:fill="FFFFFF" w:themeFill="background1"/>
          </w:tcPr>
          <w:p w14:paraId="72203EED" w14:textId="143B3A62" w:rsidR="00C93739" w:rsidRPr="007E7049" w:rsidRDefault="00366164" w:rsidP="00C93739">
            <w:pPr>
              <w:spacing w:after="0" w:line="240" w:lineRule="auto"/>
              <w:jc w:val="center"/>
              <w:rPr>
                <w:rFonts w:ascii="Times New Roman" w:hAnsi="Times New Roman"/>
                <w:sz w:val="18"/>
                <w:szCs w:val="18"/>
              </w:rPr>
            </w:pPr>
            <w:r w:rsidRPr="00366164">
              <w:rPr>
                <w:rFonts w:ascii="Times New Roman" w:hAnsi="Times New Roman"/>
                <w:sz w:val="18"/>
                <w:szCs w:val="18"/>
              </w:rPr>
              <w:t xml:space="preserve">{%if </w:t>
            </w:r>
            <w:proofErr w:type="spellStart"/>
            <w:r w:rsidRPr="00366164">
              <w:rPr>
                <w:rFonts w:ascii="Times New Roman" w:hAnsi="Times New Roman"/>
                <w:sz w:val="18"/>
                <w:szCs w:val="18"/>
              </w:rPr>
              <w:t>lib_quality_control</w:t>
            </w:r>
            <w:proofErr w:type="spellEnd"/>
            <w:r w:rsidRPr="00366164">
              <w:rPr>
                <w:rFonts w:ascii="Times New Roman" w:hAnsi="Times New Roman"/>
                <w:sz w:val="18"/>
                <w:szCs w:val="18"/>
              </w:rPr>
              <w:t xml:space="preserve"> and </w:t>
            </w:r>
            <w:proofErr w:type="spellStart"/>
            <w:r w:rsidRPr="00366164">
              <w:rPr>
                <w:rFonts w:ascii="Times New Roman" w:hAnsi="Times New Roman"/>
                <w:sz w:val="18"/>
                <w:szCs w:val="18"/>
              </w:rPr>
              <w:t>lib_quality_control.lib_dna_qc</w:t>
            </w:r>
            <w:proofErr w:type="spellEnd"/>
            <w:r w:rsidRPr="00366164">
              <w:rPr>
                <w:rFonts w:ascii="Times New Roman" w:hAnsi="Times New Roman"/>
                <w:sz w:val="18"/>
                <w:szCs w:val="18"/>
              </w:rPr>
              <w:t xml:space="preserve"> and lib_quality_control.lib_dna_</w:t>
            </w:r>
            <w:proofErr w:type="gramStart"/>
            <w:r w:rsidRPr="00366164">
              <w:rPr>
                <w:rFonts w:ascii="Times New Roman" w:hAnsi="Times New Roman"/>
                <w:sz w:val="18"/>
                <w:szCs w:val="18"/>
              </w:rPr>
              <w:t>qc.library</w:t>
            </w:r>
            <w:proofErr w:type="gramEnd"/>
            <w:r w:rsidRPr="00366164">
              <w:rPr>
                <w:rFonts w:ascii="Times New Roman" w:hAnsi="Times New Roman"/>
                <w:sz w:val="18"/>
                <w:szCs w:val="18"/>
              </w:rPr>
              <w:t>_concn%}{{lib_quality_control.lib_dna_qc.library_concn|replace(“.00”,””)}}{%else%}{%endif%}</w:t>
            </w:r>
          </w:p>
        </w:tc>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tcPr>
          <w:p w14:paraId="5A1AF864" w14:textId="77777777" w:rsidR="00C93739" w:rsidRPr="007E7049" w:rsidRDefault="00C93739" w:rsidP="00C93739">
            <w:pPr>
              <w:spacing w:after="0" w:line="240" w:lineRule="auto"/>
              <w:jc w:val="center"/>
              <w:rPr>
                <w:rFonts w:ascii="Times New Roman" w:hAnsi="Times New Roman"/>
                <w:color w:val="000000"/>
                <w:sz w:val="18"/>
                <w:szCs w:val="18"/>
                <w:lang w:bidi="ar"/>
              </w:rPr>
            </w:pPr>
            <w:r w:rsidRPr="007E7049">
              <w:rPr>
                <w:rFonts w:ascii="Times New Roman" w:hAnsi="Times New Roman" w:hint="eastAsia"/>
                <w:color w:val="000000"/>
                <w:sz w:val="18"/>
                <w:szCs w:val="18"/>
                <w:lang w:bidi="ar"/>
              </w:rPr>
              <w:t>≥</w:t>
            </w:r>
            <w:r w:rsidRPr="007E7049">
              <w:rPr>
                <w:rFonts w:ascii="Times New Roman" w:hAnsi="Times New Roman" w:hint="eastAsia"/>
                <w:color w:val="000000"/>
                <w:sz w:val="18"/>
                <w:szCs w:val="18"/>
                <w:lang w:bidi="ar"/>
              </w:rPr>
              <w:t>0.5</w:t>
            </w:r>
          </w:p>
        </w:tc>
      </w:tr>
      <w:tr w:rsidR="00C93739" w:rsidRPr="00A00B45" w14:paraId="3E7734DA" w14:textId="77777777" w:rsidTr="00061326">
        <w:trPr>
          <w:trHeight w:val="540"/>
        </w:trPr>
        <w:tc>
          <w:tcPr>
            <w:tcW w:w="169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4860A076" w14:textId="77777777" w:rsidR="00C93739" w:rsidRPr="006E4BBF" w:rsidRDefault="00C93739" w:rsidP="00C93739">
            <w:pPr>
              <w:spacing w:after="0" w:line="240" w:lineRule="auto"/>
              <w:jc w:val="center"/>
              <w:rPr>
                <w:rFonts w:ascii="Times New Roman" w:hAnsi="Times New Roman"/>
                <w:b/>
                <w:i/>
                <w:sz w:val="18"/>
                <w:szCs w:val="18"/>
              </w:rPr>
            </w:pPr>
            <w:r w:rsidRPr="006E4BBF">
              <w:rPr>
                <w:rFonts w:ascii="Times New Roman" w:hAnsi="Times New Roman" w:hint="eastAsia"/>
                <w:color w:val="000000"/>
                <w:sz w:val="18"/>
                <w:szCs w:val="18"/>
              </w:rPr>
              <w:t>测序质量评估</w:t>
            </w:r>
          </w:p>
        </w:tc>
        <w:tc>
          <w:tcPr>
            <w:tcW w:w="3195" w:type="dxa"/>
            <w:tcBorders>
              <w:top w:val="single" w:sz="4" w:space="0" w:color="auto"/>
              <w:left w:val="single" w:sz="4" w:space="0" w:color="auto"/>
              <w:bottom w:val="single" w:sz="4" w:space="0" w:color="auto"/>
              <w:right w:val="single" w:sz="4" w:space="0" w:color="auto"/>
            </w:tcBorders>
            <w:shd w:val="clear" w:color="auto" w:fill="FFFFFF" w:themeFill="background1"/>
          </w:tcPr>
          <w:p w14:paraId="3DF8B6A5" w14:textId="77777777" w:rsidR="00C93739" w:rsidRPr="006E4BBF" w:rsidRDefault="00C93739" w:rsidP="00C93739">
            <w:pPr>
              <w:spacing w:after="0" w:line="240" w:lineRule="auto"/>
              <w:jc w:val="center"/>
              <w:rPr>
                <w:rFonts w:ascii="Times New Roman" w:hAnsi="Times New Roman"/>
                <w:sz w:val="18"/>
                <w:szCs w:val="18"/>
              </w:rPr>
            </w:pPr>
            <w:r w:rsidRPr="006E4BBF">
              <w:rPr>
                <w:rFonts w:ascii="Times New Roman" w:hAnsi="Times New Roman"/>
                <w:color w:val="000000"/>
                <w:sz w:val="18"/>
                <w:szCs w:val="18"/>
                <w:lang w:bidi="ar"/>
              </w:rPr>
              <w:t xml:space="preserve">Q30 </w:t>
            </w:r>
            <w:r>
              <w:rPr>
                <w:rFonts w:ascii="Times New Roman" w:hAnsi="Times New Roman" w:hint="eastAsia"/>
                <w:color w:val="000000"/>
                <w:sz w:val="18"/>
                <w:szCs w:val="18"/>
                <w:vertAlign w:val="superscript"/>
                <w:lang w:bidi="ar"/>
              </w:rPr>
              <w:t>3</w:t>
            </w:r>
          </w:p>
        </w:tc>
        <w:tc>
          <w:tcPr>
            <w:tcW w:w="2327" w:type="dxa"/>
            <w:tcBorders>
              <w:top w:val="single" w:sz="4" w:space="0" w:color="auto"/>
              <w:left w:val="single" w:sz="4" w:space="0" w:color="auto"/>
              <w:bottom w:val="single" w:sz="4" w:space="0" w:color="auto"/>
              <w:right w:val="single" w:sz="4" w:space="0" w:color="auto"/>
            </w:tcBorders>
            <w:shd w:val="clear" w:color="auto" w:fill="FFFFFF" w:themeFill="background1"/>
          </w:tcPr>
          <w:p w14:paraId="0983A160" w14:textId="65DDB148" w:rsidR="00C93739" w:rsidRPr="006E4BBF" w:rsidRDefault="00C93739" w:rsidP="00C93739">
            <w:pPr>
              <w:spacing w:after="0" w:line="240" w:lineRule="auto"/>
              <w:jc w:val="center"/>
              <w:rPr>
                <w:rFonts w:ascii="Times New Roman" w:hAnsi="Times New Roman"/>
                <w:sz w:val="18"/>
                <w:szCs w:val="18"/>
              </w:rPr>
            </w:pPr>
            <w:r w:rsidRPr="00C93739">
              <w:rPr>
                <w:rFonts w:ascii="Times New Roman" w:hAnsi="Times New Roman"/>
                <w:sz w:val="18"/>
                <w:szCs w:val="18"/>
              </w:rPr>
              <w:t>{{qc.dna_data_</w:t>
            </w:r>
            <w:proofErr w:type="gramStart"/>
            <w:r w:rsidRPr="00C93739">
              <w:rPr>
                <w:rFonts w:ascii="Times New Roman" w:hAnsi="Times New Roman"/>
                <w:sz w:val="18"/>
                <w:szCs w:val="18"/>
              </w:rPr>
              <w:t>qc.cleandata</w:t>
            </w:r>
            <w:proofErr w:type="gramEnd"/>
            <w:r w:rsidRPr="00C93739">
              <w:rPr>
                <w:rFonts w:ascii="Times New Roman" w:hAnsi="Times New Roman"/>
                <w:sz w:val="18"/>
                <w:szCs w:val="18"/>
              </w:rPr>
              <w:t>_q30}}</w:t>
            </w:r>
          </w:p>
        </w:tc>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tcPr>
          <w:p w14:paraId="19D293A7" w14:textId="77777777" w:rsidR="00C93739" w:rsidRPr="006E4BBF" w:rsidRDefault="00C93739" w:rsidP="00C93739">
            <w:pPr>
              <w:spacing w:after="0" w:line="240" w:lineRule="auto"/>
              <w:jc w:val="center"/>
              <w:rPr>
                <w:rFonts w:ascii="Times New Roman" w:hAnsi="Times New Roman"/>
                <w:sz w:val="18"/>
                <w:szCs w:val="18"/>
              </w:rPr>
            </w:pPr>
            <w:r w:rsidRPr="006E4BBF">
              <w:rPr>
                <w:rFonts w:ascii="Times New Roman" w:hAnsi="Times New Roman" w:hint="eastAsia"/>
                <w:color w:val="000000"/>
                <w:sz w:val="18"/>
                <w:szCs w:val="18"/>
                <w:lang w:bidi="ar"/>
              </w:rPr>
              <w:t>≥</w:t>
            </w:r>
            <w:r w:rsidRPr="006E4BBF">
              <w:rPr>
                <w:rFonts w:ascii="Times New Roman" w:hAnsi="Times New Roman"/>
                <w:color w:val="000000"/>
                <w:sz w:val="18"/>
                <w:szCs w:val="18"/>
                <w:lang w:bidi="ar"/>
              </w:rPr>
              <w:t>75%</w:t>
            </w:r>
          </w:p>
        </w:tc>
      </w:tr>
      <w:tr w:rsidR="00C93739" w:rsidRPr="00A00B45" w14:paraId="7B318CA6" w14:textId="77777777" w:rsidTr="00061326">
        <w:trPr>
          <w:trHeight w:val="540"/>
        </w:trPr>
        <w:tc>
          <w:tcPr>
            <w:tcW w:w="169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7E335819" w14:textId="77777777" w:rsidR="00C93739" w:rsidRPr="006E4BBF" w:rsidRDefault="00C93739" w:rsidP="00C93739">
            <w:pPr>
              <w:spacing w:after="0" w:line="240" w:lineRule="auto"/>
              <w:jc w:val="center"/>
              <w:rPr>
                <w:rFonts w:ascii="Times New Roman" w:hAnsi="Times New Roman"/>
                <w:b/>
                <w:i/>
                <w:sz w:val="18"/>
                <w:szCs w:val="18"/>
              </w:rPr>
            </w:pPr>
          </w:p>
        </w:tc>
        <w:tc>
          <w:tcPr>
            <w:tcW w:w="3195" w:type="dxa"/>
            <w:tcBorders>
              <w:top w:val="single" w:sz="4" w:space="0" w:color="auto"/>
              <w:left w:val="single" w:sz="4" w:space="0" w:color="auto"/>
              <w:bottom w:val="single" w:sz="4" w:space="0" w:color="auto"/>
              <w:right w:val="single" w:sz="4" w:space="0" w:color="auto"/>
            </w:tcBorders>
            <w:shd w:val="clear" w:color="auto" w:fill="FFFFFF" w:themeFill="background1"/>
          </w:tcPr>
          <w:p w14:paraId="12C7AD2C" w14:textId="77777777" w:rsidR="00C93739" w:rsidRPr="006E4BBF" w:rsidRDefault="00C93739" w:rsidP="00C93739">
            <w:pPr>
              <w:spacing w:after="0" w:line="240" w:lineRule="auto"/>
              <w:jc w:val="center"/>
              <w:rPr>
                <w:rFonts w:ascii="Times New Roman" w:hAnsi="Times New Roman"/>
                <w:sz w:val="18"/>
                <w:szCs w:val="18"/>
              </w:rPr>
            </w:pPr>
            <w:r w:rsidRPr="006E4BBF">
              <w:rPr>
                <w:rFonts w:ascii="Times New Roman" w:hAnsi="Times New Roman" w:hint="eastAsia"/>
                <w:color w:val="000000"/>
                <w:sz w:val="18"/>
                <w:szCs w:val="18"/>
                <w:lang w:bidi="ar"/>
              </w:rPr>
              <w:t>覆盖度</w:t>
            </w:r>
            <w:r>
              <w:rPr>
                <w:rFonts w:ascii="Times New Roman" w:hAnsi="Times New Roman" w:hint="eastAsia"/>
                <w:color w:val="000000"/>
                <w:sz w:val="18"/>
                <w:szCs w:val="18"/>
                <w:vertAlign w:val="superscript"/>
                <w:lang w:bidi="ar"/>
              </w:rPr>
              <w:t>4</w:t>
            </w:r>
          </w:p>
        </w:tc>
        <w:tc>
          <w:tcPr>
            <w:tcW w:w="2327" w:type="dxa"/>
            <w:tcBorders>
              <w:top w:val="single" w:sz="4" w:space="0" w:color="auto"/>
              <w:left w:val="single" w:sz="4" w:space="0" w:color="auto"/>
              <w:bottom w:val="single" w:sz="4" w:space="0" w:color="auto"/>
              <w:right w:val="single" w:sz="4" w:space="0" w:color="auto"/>
            </w:tcBorders>
            <w:shd w:val="clear" w:color="auto" w:fill="FFFFFF" w:themeFill="background1"/>
          </w:tcPr>
          <w:p w14:paraId="114B2EA7" w14:textId="2236B04B" w:rsidR="00C93739" w:rsidRPr="006E4BBF" w:rsidRDefault="00C93739" w:rsidP="00C93739">
            <w:pPr>
              <w:spacing w:after="0" w:line="240" w:lineRule="auto"/>
              <w:jc w:val="center"/>
              <w:rPr>
                <w:rFonts w:ascii="Times New Roman" w:hAnsi="Times New Roman"/>
                <w:sz w:val="18"/>
                <w:szCs w:val="18"/>
              </w:rPr>
            </w:pPr>
            <w:r w:rsidRPr="00C93739">
              <w:rPr>
                <w:rFonts w:ascii="Times New Roman" w:hAnsi="Times New Roman"/>
                <w:sz w:val="18"/>
                <w:szCs w:val="18"/>
              </w:rPr>
              <w:t>{{</w:t>
            </w:r>
            <w:proofErr w:type="spellStart"/>
            <w:r w:rsidRPr="00C93739">
              <w:rPr>
                <w:rFonts w:ascii="Times New Roman" w:hAnsi="Times New Roman"/>
                <w:sz w:val="18"/>
                <w:szCs w:val="18"/>
              </w:rPr>
              <w:t>qc.dna_data_</w:t>
            </w:r>
            <w:proofErr w:type="gramStart"/>
            <w:r w:rsidRPr="00C93739">
              <w:rPr>
                <w:rFonts w:ascii="Times New Roman" w:hAnsi="Times New Roman"/>
                <w:sz w:val="18"/>
                <w:szCs w:val="18"/>
              </w:rPr>
              <w:t>qc.cover</w:t>
            </w:r>
            <w:proofErr w:type="gramEnd"/>
            <w:r w:rsidRPr="00C93739">
              <w:rPr>
                <w:rFonts w:ascii="Times New Roman" w:hAnsi="Times New Roman"/>
                <w:sz w:val="18"/>
                <w:szCs w:val="18"/>
              </w:rPr>
              <w:t>_ratio</w:t>
            </w:r>
            <w:proofErr w:type="spellEnd"/>
            <w:r w:rsidRPr="00C93739">
              <w:rPr>
                <w:rFonts w:ascii="Times New Roman" w:hAnsi="Times New Roman"/>
                <w:sz w:val="18"/>
                <w:szCs w:val="18"/>
              </w:rPr>
              <w:t>}}</w:t>
            </w:r>
          </w:p>
        </w:tc>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tcPr>
          <w:p w14:paraId="0C4982F4" w14:textId="77777777" w:rsidR="00C93739" w:rsidRPr="006E4BBF" w:rsidRDefault="00C93739" w:rsidP="00C93739">
            <w:pPr>
              <w:spacing w:after="0" w:line="240" w:lineRule="auto"/>
              <w:jc w:val="center"/>
              <w:rPr>
                <w:rFonts w:ascii="Times New Roman" w:hAnsi="Times New Roman"/>
                <w:sz w:val="18"/>
                <w:szCs w:val="18"/>
              </w:rPr>
            </w:pPr>
            <w:r w:rsidRPr="006E4BBF">
              <w:rPr>
                <w:rFonts w:ascii="Times New Roman" w:hAnsi="Times New Roman"/>
                <w:color w:val="000000"/>
                <w:sz w:val="18"/>
                <w:szCs w:val="18"/>
                <w:lang w:bidi="ar"/>
              </w:rPr>
              <w:t>100%</w:t>
            </w:r>
          </w:p>
        </w:tc>
      </w:tr>
      <w:tr w:rsidR="00C93739" w:rsidRPr="00A00B45" w14:paraId="76AE72A0" w14:textId="77777777" w:rsidTr="00061326">
        <w:trPr>
          <w:trHeight w:val="540"/>
        </w:trPr>
        <w:tc>
          <w:tcPr>
            <w:tcW w:w="169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36EDBD7B" w14:textId="77777777" w:rsidR="00C93739" w:rsidRPr="006E4BBF" w:rsidRDefault="00C93739" w:rsidP="00C93739">
            <w:pPr>
              <w:spacing w:after="0" w:line="240" w:lineRule="auto"/>
              <w:jc w:val="center"/>
              <w:rPr>
                <w:rFonts w:ascii="Times New Roman" w:hAnsi="Times New Roman"/>
                <w:b/>
                <w:i/>
                <w:sz w:val="18"/>
                <w:szCs w:val="18"/>
              </w:rPr>
            </w:pPr>
          </w:p>
        </w:tc>
        <w:tc>
          <w:tcPr>
            <w:tcW w:w="3195" w:type="dxa"/>
            <w:tcBorders>
              <w:top w:val="single" w:sz="4" w:space="0" w:color="auto"/>
              <w:left w:val="single" w:sz="4" w:space="0" w:color="auto"/>
              <w:bottom w:val="single" w:sz="4" w:space="0" w:color="auto"/>
              <w:right w:val="single" w:sz="4" w:space="0" w:color="auto"/>
            </w:tcBorders>
            <w:shd w:val="clear" w:color="auto" w:fill="FFFFFF" w:themeFill="background1"/>
          </w:tcPr>
          <w:p w14:paraId="598AF737" w14:textId="77777777" w:rsidR="00C93739" w:rsidRPr="006E4BBF" w:rsidRDefault="00C93739" w:rsidP="00C93739">
            <w:pPr>
              <w:spacing w:after="0" w:line="240" w:lineRule="auto"/>
              <w:jc w:val="center"/>
              <w:rPr>
                <w:rFonts w:ascii="Times New Roman" w:hAnsi="Times New Roman"/>
                <w:sz w:val="18"/>
                <w:szCs w:val="18"/>
              </w:rPr>
            </w:pPr>
            <w:r>
              <w:rPr>
                <w:rFonts w:ascii="Times New Roman" w:hAnsi="Times New Roman" w:hint="eastAsia"/>
                <w:color w:val="000000"/>
                <w:sz w:val="18"/>
                <w:szCs w:val="18"/>
                <w:lang w:bidi="ar"/>
              </w:rPr>
              <w:t>单点最低深度（</w:t>
            </w:r>
            <w:r w:rsidRPr="00522A55">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Pr>
                <w:rFonts w:ascii="Times New Roman" w:hAnsi="Times New Roman" w:hint="eastAsia"/>
                <w:color w:val="000000"/>
                <w:sz w:val="18"/>
                <w:szCs w:val="18"/>
                <w:vertAlign w:val="superscript"/>
                <w:lang w:bidi="ar"/>
              </w:rPr>
              <w:t>5</w:t>
            </w:r>
          </w:p>
        </w:tc>
        <w:tc>
          <w:tcPr>
            <w:tcW w:w="2327" w:type="dxa"/>
            <w:tcBorders>
              <w:top w:val="single" w:sz="4" w:space="0" w:color="auto"/>
              <w:left w:val="single" w:sz="4" w:space="0" w:color="auto"/>
              <w:bottom w:val="single" w:sz="4" w:space="0" w:color="auto"/>
              <w:right w:val="single" w:sz="4" w:space="0" w:color="auto"/>
            </w:tcBorders>
            <w:shd w:val="clear" w:color="auto" w:fill="FFFFFF" w:themeFill="background1"/>
          </w:tcPr>
          <w:p w14:paraId="433AE986" w14:textId="182818D8" w:rsidR="00C93739" w:rsidRPr="006E4BBF" w:rsidRDefault="00C93739" w:rsidP="00C93739">
            <w:pPr>
              <w:spacing w:after="0" w:line="240" w:lineRule="auto"/>
              <w:jc w:val="center"/>
              <w:rPr>
                <w:rFonts w:ascii="Times New Roman" w:hAnsi="Times New Roman"/>
                <w:sz w:val="18"/>
                <w:szCs w:val="18"/>
              </w:rPr>
            </w:pPr>
            <w:r w:rsidRPr="00C93739">
              <w:rPr>
                <w:rFonts w:ascii="Times New Roman" w:hAnsi="Times New Roman"/>
                <w:sz w:val="18"/>
                <w:szCs w:val="18"/>
              </w:rPr>
              <w:t>{{</w:t>
            </w:r>
            <w:proofErr w:type="spellStart"/>
            <w:r w:rsidRPr="00C93739">
              <w:rPr>
                <w:rFonts w:ascii="Times New Roman" w:hAnsi="Times New Roman"/>
                <w:sz w:val="18"/>
                <w:szCs w:val="18"/>
              </w:rPr>
              <w:t>qc.dna_data_</w:t>
            </w:r>
            <w:proofErr w:type="gramStart"/>
            <w:r w:rsidRPr="00C93739">
              <w:rPr>
                <w:rFonts w:ascii="Times New Roman" w:hAnsi="Times New Roman"/>
                <w:sz w:val="18"/>
                <w:szCs w:val="18"/>
              </w:rPr>
              <w:t>qc.depth</w:t>
            </w:r>
            <w:proofErr w:type="gramEnd"/>
            <w:r w:rsidRPr="00C93739">
              <w:rPr>
                <w:rFonts w:ascii="Times New Roman" w:hAnsi="Times New Roman"/>
                <w:sz w:val="18"/>
                <w:szCs w:val="18"/>
              </w:rPr>
              <w:t>_min|replace</w:t>
            </w:r>
            <w:proofErr w:type="spellEnd"/>
            <w:r w:rsidRPr="00C93739">
              <w:rPr>
                <w:rFonts w:ascii="Times New Roman" w:hAnsi="Times New Roman"/>
                <w:sz w:val="18"/>
                <w:szCs w:val="18"/>
              </w:rPr>
              <w:t>(“.00”,””)}}</w:t>
            </w:r>
          </w:p>
        </w:tc>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tcPr>
          <w:p w14:paraId="461D8CC6" w14:textId="77777777" w:rsidR="00C93739" w:rsidRPr="006E4BBF" w:rsidRDefault="00C93739" w:rsidP="00C93739">
            <w:pPr>
              <w:spacing w:after="0" w:line="240" w:lineRule="auto"/>
              <w:jc w:val="center"/>
              <w:rPr>
                <w:rFonts w:ascii="Times New Roman" w:hAnsi="Times New Roman"/>
                <w:sz w:val="18"/>
                <w:szCs w:val="18"/>
              </w:rPr>
            </w:pPr>
            <w:r w:rsidRPr="006E4BBF">
              <w:rPr>
                <w:rFonts w:ascii="Times New Roman" w:hAnsi="Times New Roman" w:hint="eastAsia"/>
                <w:color w:val="000000"/>
                <w:sz w:val="18"/>
                <w:szCs w:val="18"/>
                <w:lang w:bidi="ar"/>
              </w:rPr>
              <w:t>≥</w:t>
            </w:r>
            <w:r>
              <w:rPr>
                <w:rFonts w:ascii="Times New Roman" w:hAnsi="Times New Roman" w:hint="eastAsia"/>
                <w:color w:val="000000"/>
                <w:sz w:val="18"/>
                <w:szCs w:val="18"/>
                <w:lang w:bidi="ar"/>
              </w:rPr>
              <w:t>10</w:t>
            </w:r>
            <w:r w:rsidRPr="006E4BBF">
              <w:rPr>
                <w:rFonts w:ascii="Times New Roman" w:hAnsi="Times New Roman"/>
                <w:color w:val="000000"/>
                <w:sz w:val="18"/>
                <w:szCs w:val="18"/>
                <w:lang w:bidi="ar"/>
              </w:rPr>
              <w:t>0</w:t>
            </w:r>
          </w:p>
        </w:tc>
      </w:tr>
      <w:tr w:rsidR="00C93739" w:rsidRPr="00A00B45" w14:paraId="1B6B69F2" w14:textId="77777777" w:rsidTr="00061326">
        <w:trPr>
          <w:trHeight w:val="540"/>
        </w:trPr>
        <w:tc>
          <w:tcPr>
            <w:tcW w:w="48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D705724" w14:textId="77777777" w:rsidR="00C93739" w:rsidRPr="006E4BBF" w:rsidRDefault="00C93739" w:rsidP="00C93739">
            <w:pPr>
              <w:spacing w:after="0" w:line="240" w:lineRule="auto"/>
              <w:jc w:val="center"/>
              <w:rPr>
                <w:rFonts w:ascii="Times New Roman" w:hAnsi="Times New Roman"/>
                <w:b/>
                <w:i/>
                <w:sz w:val="18"/>
                <w:szCs w:val="18"/>
              </w:rPr>
            </w:pPr>
            <w:r w:rsidRPr="006E4BBF">
              <w:rPr>
                <w:rFonts w:ascii="Times New Roman" w:hAnsi="Times New Roman" w:hint="eastAsia"/>
                <w:color w:val="000000"/>
                <w:sz w:val="18"/>
                <w:szCs w:val="18"/>
              </w:rPr>
              <w:t>总体质量评估</w:t>
            </w:r>
            <w:r>
              <w:rPr>
                <w:rFonts w:ascii="Times New Roman" w:hAnsi="Times New Roman" w:hint="eastAsia"/>
                <w:color w:val="000000"/>
                <w:sz w:val="18"/>
                <w:szCs w:val="18"/>
                <w:vertAlign w:val="superscript"/>
                <w:lang w:bidi="ar"/>
              </w:rPr>
              <w:t>6</w:t>
            </w:r>
          </w:p>
        </w:tc>
        <w:tc>
          <w:tcPr>
            <w:tcW w:w="465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987D4C0" w14:textId="77777777" w:rsidR="00366164" w:rsidRPr="00366164" w:rsidRDefault="00366164" w:rsidP="00366164">
            <w:pPr>
              <w:spacing w:after="0" w:line="240" w:lineRule="auto"/>
              <w:jc w:val="center"/>
              <w:rPr>
                <w:rFonts w:ascii="Times New Roman" w:hAnsi="Times New Roman"/>
                <w:color w:val="000000"/>
                <w:sz w:val="18"/>
                <w:szCs w:val="18"/>
                <w:lang w:bidi="ar"/>
              </w:rPr>
            </w:pPr>
            <w:r w:rsidRPr="00366164">
              <w:rPr>
                <w:rFonts w:ascii="Times New Roman" w:hAnsi="Times New Roman"/>
                <w:color w:val="000000"/>
                <w:sz w:val="18"/>
                <w:szCs w:val="18"/>
                <w:lang w:bidi="ar"/>
              </w:rPr>
              <w:t>{%p if qc.dna_data_</w:t>
            </w:r>
            <w:proofErr w:type="gramStart"/>
            <w:r w:rsidRPr="00366164">
              <w:rPr>
                <w:rFonts w:ascii="Times New Roman" w:hAnsi="Times New Roman"/>
                <w:color w:val="000000"/>
                <w:sz w:val="18"/>
                <w:szCs w:val="18"/>
                <w:lang w:bidi="ar"/>
              </w:rPr>
              <w:t>qc.cleandata</w:t>
            </w:r>
            <w:proofErr w:type="gramEnd"/>
            <w:r w:rsidRPr="00366164">
              <w:rPr>
                <w:rFonts w:ascii="Times New Roman" w:hAnsi="Times New Roman"/>
                <w:color w:val="000000"/>
                <w:sz w:val="18"/>
                <w:szCs w:val="18"/>
                <w:lang w:bidi="ar"/>
              </w:rPr>
              <w:t xml:space="preserve">_q30_num&gt;=0.75 and </w:t>
            </w:r>
            <w:proofErr w:type="spellStart"/>
            <w:r w:rsidRPr="00366164">
              <w:rPr>
                <w:rFonts w:ascii="Times New Roman" w:hAnsi="Times New Roman"/>
                <w:color w:val="000000"/>
                <w:sz w:val="18"/>
                <w:szCs w:val="18"/>
                <w:lang w:bidi="ar"/>
              </w:rPr>
              <w:t>qc.dna_data_qc.depth_min_num</w:t>
            </w:r>
            <w:proofErr w:type="spellEnd"/>
            <w:r w:rsidRPr="00366164">
              <w:rPr>
                <w:rFonts w:ascii="Times New Roman" w:hAnsi="Times New Roman"/>
                <w:color w:val="000000"/>
                <w:sz w:val="18"/>
                <w:szCs w:val="18"/>
                <w:lang w:bidi="ar"/>
              </w:rPr>
              <w:t xml:space="preserve">&gt;=100 and </w:t>
            </w:r>
            <w:proofErr w:type="spellStart"/>
            <w:r w:rsidRPr="00366164">
              <w:rPr>
                <w:rFonts w:ascii="Times New Roman" w:hAnsi="Times New Roman"/>
                <w:color w:val="000000"/>
                <w:sz w:val="18"/>
                <w:szCs w:val="18"/>
                <w:lang w:bidi="ar"/>
              </w:rPr>
              <w:t>qc.dna_data_qc.cover_ratio_num</w:t>
            </w:r>
            <w:proofErr w:type="spellEnd"/>
            <w:r w:rsidRPr="00366164">
              <w:rPr>
                <w:rFonts w:ascii="Times New Roman" w:hAnsi="Times New Roman"/>
                <w:color w:val="000000"/>
                <w:sz w:val="18"/>
                <w:szCs w:val="18"/>
                <w:lang w:bidi="ar"/>
              </w:rPr>
              <w:t xml:space="preserve"> &gt;= 1%}</w:t>
            </w:r>
          </w:p>
          <w:p w14:paraId="7AF9AD1A" w14:textId="77777777" w:rsidR="00366164" w:rsidRPr="00366164" w:rsidRDefault="00366164" w:rsidP="00366164">
            <w:pPr>
              <w:spacing w:after="0" w:line="240" w:lineRule="auto"/>
              <w:jc w:val="center"/>
              <w:rPr>
                <w:rFonts w:ascii="Times New Roman" w:hAnsi="Times New Roman"/>
                <w:color w:val="000000"/>
                <w:sz w:val="18"/>
                <w:szCs w:val="18"/>
                <w:lang w:bidi="ar"/>
              </w:rPr>
            </w:pPr>
            <w:r w:rsidRPr="00366164">
              <w:rPr>
                <w:rFonts w:ascii="Times New Roman" w:hAnsi="Times New Roman"/>
                <w:color w:val="000000"/>
                <w:sz w:val="18"/>
                <w:szCs w:val="18"/>
                <w:lang w:bidi="ar"/>
              </w:rPr>
              <w:t xml:space="preserve">{%p if </w:t>
            </w:r>
            <w:proofErr w:type="spellStart"/>
            <w:r w:rsidRPr="00366164">
              <w:rPr>
                <w:rFonts w:ascii="Times New Roman" w:hAnsi="Times New Roman"/>
                <w:color w:val="000000"/>
                <w:sz w:val="18"/>
                <w:szCs w:val="18"/>
                <w:lang w:bidi="ar"/>
              </w:rPr>
              <w:t>lib_quality_control</w:t>
            </w:r>
            <w:proofErr w:type="spellEnd"/>
            <w:r w:rsidRPr="00366164">
              <w:rPr>
                <w:rFonts w:ascii="Times New Roman" w:hAnsi="Times New Roman"/>
                <w:color w:val="000000"/>
                <w:sz w:val="18"/>
                <w:szCs w:val="18"/>
                <w:lang w:bidi="ar"/>
              </w:rPr>
              <w:t xml:space="preserve"> and </w:t>
            </w:r>
            <w:proofErr w:type="spellStart"/>
            <w:r w:rsidRPr="00366164">
              <w:rPr>
                <w:rFonts w:ascii="Times New Roman" w:hAnsi="Times New Roman"/>
                <w:color w:val="000000"/>
                <w:sz w:val="18"/>
                <w:szCs w:val="18"/>
                <w:lang w:bidi="ar"/>
              </w:rPr>
              <w:t>lib_quality_control.lib_dna_qc</w:t>
            </w:r>
            <w:proofErr w:type="spellEnd"/>
            <w:r w:rsidRPr="00366164">
              <w:rPr>
                <w:rFonts w:ascii="Times New Roman" w:hAnsi="Times New Roman"/>
                <w:color w:val="000000"/>
                <w:sz w:val="18"/>
                <w:szCs w:val="18"/>
                <w:lang w:bidi="ar"/>
              </w:rPr>
              <w:t xml:space="preserve"> and </w:t>
            </w:r>
            <w:proofErr w:type="spellStart"/>
            <w:r w:rsidRPr="00366164">
              <w:rPr>
                <w:rFonts w:ascii="Times New Roman" w:hAnsi="Times New Roman"/>
                <w:color w:val="000000"/>
                <w:sz w:val="18"/>
                <w:szCs w:val="18"/>
                <w:lang w:bidi="ar"/>
              </w:rPr>
              <w:t>lib_quality_control.lib_dna_qc.dna_qty</w:t>
            </w:r>
            <w:proofErr w:type="spellEnd"/>
            <w:r w:rsidRPr="00366164">
              <w:rPr>
                <w:rFonts w:ascii="Times New Roman" w:hAnsi="Times New Roman"/>
                <w:color w:val="000000"/>
                <w:sz w:val="18"/>
                <w:szCs w:val="18"/>
                <w:lang w:bidi="ar"/>
              </w:rPr>
              <w:t xml:space="preserve"> and </w:t>
            </w:r>
            <w:proofErr w:type="spellStart"/>
            <w:r w:rsidRPr="00366164">
              <w:rPr>
                <w:rFonts w:ascii="Times New Roman" w:hAnsi="Times New Roman"/>
                <w:color w:val="000000"/>
                <w:sz w:val="18"/>
                <w:szCs w:val="18"/>
                <w:lang w:bidi="ar"/>
              </w:rPr>
              <w:t>lib_quality_control.lib_dna_</w:t>
            </w:r>
            <w:proofErr w:type="gramStart"/>
            <w:r w:rsidRPr="00366164">
              <w:rPr>
                <w:rFonts w:ascii="Times New Roman" w:hAnsi="Times New Roman"/>
                <w:color w:val="000000"/>
                <w:sz w:val="18"/>
                <w:szCs w:val="18"/>
                <w:lang w:bidi="ar"/>
              </w:rPr>
              <w:t>qc.library</w:t>
            </w:r>
            <w:proofErr w:type="gramEnd"/>
            <w:r w:rsidRPr="00366164">
              <w:rPr>
                <w:rFonts w:ascii="Times New Roman" w:hAnsi="Times New Roman"/>
                <w:color w:val="000000"/>
                <w:sz w:val="18"/>
                <w:szCs w:val="18"/>
                <w:lang w:bidi="ar"/>
              </w:rPr>
              <w:t>_concn</w:t>
            </w:r>
            <w:proofErr w:type="spellEnd"/>
            <w:r w:rsidRPr="00366164">
              <w:rPr>
                <w:rFonts w:ascii="Times New Roman" w:hAnsi="Times New Roman"/>
                <w:color w:val="000000"/>
                <w:sz w:val="18"/>
                <w:szCs w:val="18"/>
                <w:lang w:bidi="ar"/>
              </w:rPr>
              <w:t xml:space="preserve"> %}</w:t>
            </w:r>
          </w:p>
          <w:p w14:paraId="5772B91A" w14:textId="77777777" w:rsidR="00366164" w:rsidRPr="00366164" w:rsidRDefault="00366164" w:rsidP="00366164">
            <w:pPr>
              <w:spacing w:after="0" w:line="240" w:lineRule="auto"/>
              <w:jc w:val="center"/>
              <w:rPr>
                <w:rFonts w:ascii="Times New Roman" w:hAnsi="Times New Roman"/>
                <w:color w:val="000000"/>
                <w:sz w:val="18"/>
                <w:szCs w:val="18"/>
                <w:lang w:bidi="ar"/>
              </w:rPr>
            </w:pPr>
            <w:r w:rsidRPr="00366164">
              <w:rPr>
                <w:rFonts w:ascii="Times New Roman" w:hAnsi="Times New Roman" w:hint="eastAsia"/>
                <w:color w:val="000000"/>
                <w:sz w:val="18"/>
                <w:szCs w:val="18"/>
                <w:lang w:bidi="ar"/>
              </w:rPr>
              <w:t xml:space="preserve">{%if </w:t>
            </w:r>
            <w:proofErr w:type="spellStart"/>
            <w:r w:rsidRPr="00366164">
              <w:rPr>
                <w:rFonts w:ascii="Times New Roman" w:hAnsi="Times New Roman" w:hint="eastAsia"/>
                <w:color w:val="000000"/>
                <w:sz w:val="18"/>
                <w:szCs w:val="18"/>
                <w:lang w:bidi="ar"/>
              </w:rPr>
              <w:t>lib_quality_control.lib_dna_qc.dna_qty|float</w:t>
            </w:r>
            <w:proofErr w:type="spellEnd"/>
            <w:r w:rsidRPr="00366164">
              <w:rPr>
                <w:rFonts w:ascii="Times New Roman" w:hAnsi="Times New Roman" w:hint="eastAsia"/>
                <w:color w:val="000000"/>
                <w:sz w:val="18"/>
                <w:szCs w:val="18"/>
                <w:lang w:bidi="ar"/>
              </w:rPr>
              <w:t xml:space="preserve"> &gt;= 450 and </w:t>
            </w:r>
            <w:proofErr w:type="spellStart"/>
            <w:r w:rsidRPr="00366164">
              <w:rPr>
                <w:rFonts w:ascii="Times New Roman" w:hAnsi="Times New Roman" w:hint="eastAsia"/>
                <w:color w:val="000000"/>
                <w:sz w:val="18"/>
                <w:szCs w:val="18"/>
                <w:lang w:bidi="ar"/>
              </w:rPr>
              <w:t>lib_quality_control.lib_dna_qc.library_concn|float</w:t>
            </w:r>
            <w:proofErr w:type="spellEnd"/>
            <w:r w:rsidRPr="00366164">
              <w:rPr>
                <w:rFonts w:ascii="Times New Roman" w:hAnsi="Times New Roman" w:hint="eastAsia"/>
                <w:color w:val="000000"/>
                <w:sz w:val="18"/>
                <w:szCs w:val="18"/>
                <w:lang w:bidi="ar"/>
              </w:rPr>
              <w:t xml:space="preserve"> &gt;=0.5%}</w:t>
            </w:r>
            <w:r w:rsidRPr="00366164">
              <w:rPr>
                <w:rFonts w:ascii="Times New Roman" w:hAnsi="Times New Roman" w:hint="eastAsia"/>
                <w:color w:val="000000"/>
                <w:sz w:val="18"/>
                <w:szCs w:val="18"/>
                <w:lang w:bidi="ar"/>
              </w:rPr>
              <w:t>合格</w:t>
            </w:r>
            <w:r w:rsidRPr="00366164">
              <w:rPr>
                <w:rFonts w:ascii="Times New Roman" w:hAnsi="Times New Roman" w:hint="eastAsia"/>
                <w:color w:val="000000"/>
                <w:sz w:val="18"/>
                <w:szCs w:val="18"/>
                <w:lang w:bidi="ar"/>
              </w:rPr>
              <w:t>{%else%}</w:t>
            </w:r>
            <w:r w:rsidRPr="00366164">
              <w:rPr>
                <w:rFonts w:ascii="Times New Roman" w:hAnsi="Times New Roman" w:hint="eastAsia"/>
                <w:color w:val="000000"/>
                <w:sz w:val="18"/>
                <w:szCs w:val="18"/>
                <w:lang w:bidi="ar"/>
              </w:rPr>
              <w:t>风险</w:t>
            </w:r>
            <w:r w:rsidRPr="00366164">
              <w:rPr>
                <w:rFonts w:ascii="Times New Roman" w:hAnsi="Times New Roman" w:hint="eastAsia"/>
                <w:color w:val="000000"/>
                <w:sz w:val="18"/>
                <w:szCs w:val="18"/>
                <w:lang w:bidi="ar"/>
              </w:rPr>
              <w:t>{%endif%}</w:t>
            </w:r>
          </w:p>
          <w:p w14:paraId="6734019F" w14:textId="77777777" w:rsidR="00366164" w:rsidRPr="00366164" w:rsidRDefault="00366164" w:rsidP="00366164">
            <w:pPr>
              <w:spacing w:after="0" w:line="240" w:lineRule="auto"/>
              <w:jc w:val="center"/>
              <w:rPr>
                <w:rFonts w:ascii="Times New Roman" w:hAnsi="Times New Roman"/>
                <w:color w:val="000000"/>
                <w:sz w:val="18"/>
                <w:szCs w:val="18"/>
                <w:lang w:bidi="ar"/>
              </w:rPr>
            </w:pPr>
            <w:r w:rsidRPr="00366164">
              <w:rPr>
                <w:rFonts w:ascii="Times New Roman" w:hAnsi="Times New Roman"/>
                <w:color w:val="000000"/>
                <w:sz w:val="18"/>
                <w:szCs w:val="18"/>
                <w:lang w:bidi="ar"/>
              </w:rPr>
              <w:t>{%p else%}</w:t>
            </w:r>
          </w:p>
          <w:p w14:paraId="512F0F2C" w14:textId="77777777" w:rsidR="00366164" w:rsidRPr="00366164" w:rsidRDefault="00366164" w:rsidP="00366164">
            <w:pPr>
              <w:spacing w:after="0" w:line="240" w:lineRule="auto"/>
              <w:jc w:val="center"/>
              <w:rPr>
                <w:rFonts w:ascii="Times New Roman" w:hAnsi="Times New Roman"/>
                <w:color w:val="000000"/>
                <w:sz w:val="18"/>
                <w:szCs w:val="18"/>
                <w:lang w:bidi="ar"/>
              </w:rPr>
            </w:pPr>
            <w:r w:rsidRPr="00366164">
              <w:rPr>
                <w:rFonts w:ascii="Times New Roman" w:hAnsi="Times New Roman" w:hint="eastAsia"/>
                <w:color w:val="000000"/>
                <w:sz w:val="18"/>
                <w:szCs w:val="18"/>
                <w:lang w:bidi="ar"/>
              </w:rPr>
              <w:t>合格（</w:t>
            </w:r>
            <w:proofErr w:type="gramStart"/>
            <w:r w:rsidRPr="00366164">
              <w:rPr>
                <w:rFonts w:ascii="Times New Roman" w:hAnsi="Times New Roman" w:hint="eastAsia"/>
                <w:color w:val="000000"/>
                <w:sz w:val="18"/>
                <w:szCs w:val="18"/>
                <w:lang w:bidi="ar"/>
              </w:rPr>
              <w:t>质控项有</w:t>
            </w:r>
            <w:proofErr w:type="gramEnd"/>
            <w:r w:rsidRPr="00366164">
              <w:rPr>
                <w:rFonts w:ascii="Times New Roman" w:hAnsi="Times New Roman" w:hint="eastAsia"/>
                <w:color w:val="000000"/>
                <w:sz w:val="18"/>
                <w:szCs w:val="18"/>
                <w:lang w:bidi="ar"/>
              </w:rPr>
              <w:t>缺失，请补齐数据后自行评估）</w:t>
            </w:r>
          </w:p>
          <w:p w14:paraId="1565DFBB" w14:textId="77777777" w:rsidR="00366164" w:rsidRPr="00366164" w:rsidRDefault="00366164" w:rsidP="00366164">
            <w:pPr>
              <w:spacing w:after="0" w:line="240" w:lineRule="auto"/>
              <w:jc w:val="center"/>
              <w:rPr>
                <w:rFonts w:ascii="Times New Roman" w:hAnsi="Times New Roman"/>
                <w:color w:val="000000"/>
                <w:sz w:val="18"/>
                <w:szCs w:val="18"/>
                <w:lang w:bidi="ar"/>
              </w:rPr>
            </w:pPr>
            <w:r w:rsidRPr="00366164">
              <w:rPr>
                <w:rFonts w:ascii="Times New Roman" w:hAnsi="Times New Roman"/>
                <w:color w:val="000000"/>
                <w:sz w:val="18"/>
                <w:szCs w:val="18"/>
                <w:lang w:bidi="ar"/>
              </w:rPr>
              <w:t>{%p endif%}</w:t>
            </w:r>
          </w:p>
          <w:p w14:paraId="0044CD1F" w14:textId="77777777" w:rsidR="00366164" w:rsidRPr="00366164" w:rsidRDefault="00366164" w:rsidP="00366164">
            <w:pPr>
              <w:spacing w:after="0" w:line="240" w:lineRule="auto"/>
              <w:jc w:val="center"/>
              <w:rPr>
                <w:rFonts w:ascii="Times New Roman" w:hAnsi="Times New Roman"/>
                <w:color w:val="000000"/>
                <w:sz w:val="18"/>
                <w:szCs w:val="18"/>
                <w:lang w:bidi="ar"/>
              </w:rPr>
            </w:pPr>
            <w:r w:rsidRPr="00366164">
              <w:rPr>
                <w:rFonts w:ascii="Times New Roman" w:hAnsi="Times New Roman"/>
                <w:color w:val="000000"/>
                <w:sz w:val="18"/>
                <w:szCs w:val="18"/>
                <w:lang w:bidi="ar"/>
              </w:rPr>
              <w:t>{%p else%}</w:t>
            </w:r>
          </w:p>
          <w:p w14:paraId="6A7DDCF9" w14:textId="77777777" w:rsidR="00366164" w:rsidRPr="00366164" w:rsidRDefault="00366164" w:rsidP="00366164">
            <w:pPr>
              <w:spacing w:after="0" w:line="240" w:lineRule="auto"/>
              <w:jc w:val="center"/>
              <w:rPr>
                <w:rFonts w:ascii="Times New Roman" w:hAnsi="Times New Roman"/>
                <w:color w:val="000000"/>
                <w:sz w:val="18"/>
                <w:szCs w:val="18"/>
                <w:lang w:bidi="ar"/>
              </w:rPr>
            </w:pPr>
            <w:r w:rsidRPr="00366164">
              <w:rPr>
                <w:rFonts w:ascii="Times New Roman" w:hAnsi="Times New Roman" w:hint="eastAsia"/>
                <w:color w:val="000000"/>
                <w:sz w:val="18"/>
                <w:szCs w:val="18"/>
                <w:lang w:bidi="ar"/>
              </w:rPr>
              <w:t>风险</w:t>
            </w:r>
          </w:p>
          <w:p w14:paraId="79CBD305" w14:textId="79933DEE" w:rsidR="00C93739" w:rsidRPr="006E4BBF" w:rsidRDefault="00366164" w:rsidP="00366164">
            <w:pPr>
              <w:spacing w:after="0" w:line="240" w:lineRule="auto"/>
              <w:jc w:val="center"/>
              <w:rPr>
                <w:rFonts w:ascii="Times New Roman" w:hAnsi="Times New Roman"/>
                <w:sz w:val="18"/>
                <w:szCs w:val="18"/>
              </w:rPr>
            </w:pPr>
            <w:r w:rsidRPr="00366164">
              <w:rPr>
                <w:rFonts w:ascii="Times New Roman" w:hAnsi="Times New Roman"/>
                <w:color w:val="000000"/>
                <w:sz w:val="18"/>
                <w:szCs w:val="18"/>
                <w:lang w:bidi="ar"/>
              </w:rPr>
              <w:t>{%p endif%}</w:t>
            </w:r>
          </w:p>
        </w:tc>
      </w:tr>
    </w:tbl>
    <w:p w14:paraId="654FDF01" w14:textId="77777777" w:rsidR="00C93739" w:rsidRPr="006E4BBF" w:rsidRDefault="00C93739" w:rsidP="00C93739">
      <w:pPr>
        <w:spacing w:after="0" w:line="200" w:lineRule="exact"/>
        <w:rPr>
          <w:rFonts w:ascii="Times New Roman" w:hAnsi="Times New Roman"/>
          <w:bCs/>
          <w:color w:val="000000"/>
          <w:sz w:val="18"/>
          <w:szCs w:val="18"/>
        </w:rPr>
      </w:pPr>
      <w:r w:rsidRPr="006E4BBF">
        <w:rPr>
          <w:rFonts w:ascii="Times New Roman" w:hAnsi="Times New Roman" w:hint="eastAsia"/>
          <w:bCs/>
          <w:color w:val="000000"/>
          <w:sz w:val="18"/>
          <w:szCs w:val="18"/>
        </w:rPr>
        <w:t>注：</w:t>
      </w:r>
    </w:p>
    <w:p w14:paraId="442B08F9" w14:textId="77777777" w:rsidR="00C93739" w:rsidRPr="006E4BBF" w:rsidRDefault="00C93739" w:rsidP="00C93739">
      <w:pPr>
        <w:spacing w:after="0" w:line="200" w:lineRule="exact"/>
        <w:rPr>
          <w:rFonts w:ascii="Times New Roman" w:hAnsi="Times New Roman"/>
          <w:bCs/>
          <w:color w:val="000000"/>
          <w:sz w:val="18"/>
          <w:szCs w:val="18"/>
        </w:rPr>
      </w:pPr>
      <w:r>
        <w:rPr>
          <w:rFonts w:ascii="Times New Roman" w:hAnsi="Times New Roman" w:hint="eastAsia"/>
          <w:bCs/>
          <w:color w:val="000000"/>
          <w:sz w:val="18"/>
          <w:szCs w:val="18"/>
        </w:rPr>
        <w:t>1</w:t>
      </w:r>
      <w:r w:rsidRPr="006E4BBF">
        <w:rPr>
          <w:rFonts w:ascii="Times New Roman" w:hAnsi="Times New Roman"/>
          <w:bCs/>
          <w:color w:val="000000"/>
          <w:sz w:val="18"/>
          <w:szCs w:val="18"/>
        </w:rPr>
        <w:t>.DNA</w:t>
      </w:r>
      <w:r w:rsidRPr="006E4BBF">
        <w:rPr>
          <w:rFonts w:ascii="Times New Roman" w:hAnsi="Times New Roman" w:hint="eastAsia"/>
          <w:bCs/>
          <w:color w:val="000000"/>
          <w:sz w:val="18"/>
          <w:szCs w:val="18"/>
        </w:rPr>
        <w:t>总量：送检样本提取的</w:t>
      </w:r>
      <w:r w:rsidRPr="006E4BBF">
        <w:rPr>
          <w:rFonts w:ascii="Times New Roman" w:hAnsi="Times New Roman"/>
          <w:bCs/>
          <w:color w:val="000000"/>
          <w:sz w:val="18"/>
          <w:szCs w:val="18"/>
        </w:rPr>
        <w:t>DNA</w:t>
      </w:r>
      <w:r w:rsidRPr="006E4BBF">
        <w:rPr>
          <w:rFonts w:ascii="Times New Roman" w:hAnsi="Times New Roman" w:hint="eastAsia"/>
          <w:bCs/>
          <w:color w:val="000000"/>
          <w:sz w:val="18"/>
          <w:szCs w:val="18"/>
        </w:rPr>
        <w:t>总量；</w:t>
      </w:r>
    </w:p>
    <w:p w14:paraId="4204099B" w14:textId="77777777" w:rsidR="00C93739" w:rsidRPr="006E4BBF" w:rsidRDefault="00C93739" w:rsidP="00C93739">
      <w:pPr>
        <w:spacing w:after="0" w:line="200" w:lineRule="exact"/>
        <w:rPr>
          <w:rFonts w:ascii="Times New Roman" w:hAnsi="Times New Roman"/>
          <w:bCs/>
          <w:color w:val="000000"/>
          <w:sz w:val="18"/>
          <w:szCs w:val="18"/>
        </w:rPr>
      </w:pPr>
      <w:r>
        <w:rPr>
          <w:rFonts w:ascii="Times New Roman" w:hAnsi="Times New Roman" w:hint="eastAsia"/>
          <w:bCs/>
          <w:color w:val="000000"/>
          <w:sz w:val="18"/>
          <w:szCs w:val="18"/>
        </w:rPr>
        <w:t>2</w:t>
      </w:r>
      <w:r w:rsidRPr="006E4BBF">
        <w:rPr>
          <w:rFonts w:ascii="Times New Roman" w:hAnsi="Times New Roman"/>
          <w:bCs/>
          <w:color w:val="000000"/>
          <w:sz w:val="18"/>
          <w:szCs w:val="18"/>
        </w:rPr>
        <w:t>.</w:t>
      </w:r>
      <w:r w:rsidRPr="00522A55">
        <w:rPr>
          <w:rFonts w:ascii="Times New Roman" w:hAnsi="Times New Roman" w:hint="eastAsia"/>
          <w:bCs/>
          <w:color w:val="000000"/>
          <w:sz w:val="18"/>
          <w:szCs w:val="18"/>
        </w:rPr>
        <w:t>文库浓度：文库构建结束后的浓度</w:t>
      </w:r>
      <w:r w:rsidRPr="006E4BBF">
        <w:rPr>
          <w:rFonts w:ascii="Times New Roman" w:hAnsi="Times New Roman" w:hint="eastAsia"/>
          <w:bCs/>
          <w:color w:val="000000"/>
          <w:sz w:val="18"/>
          <w:szCs w:val="18"/>
        </w:rPr>
        <w:t>；</w:t>
      </w:r>
    </w:p>
    <w:p w14:paraId="2FF14E49" w14:textId="77777777" w:rsidR="00C93739" w:rsidRPr="006E4BBF" w:rsidRDefault="00C93739" w:rsidP="00C93739">
      <w:pPr>
        <w:spacing w:after="0" w:line="200" w:lineRule="exact"/>
        <w:rPr>
          <w:rFonts w:ascii="Times New Roman" w:hAnsi="Times New Roman"/>
          <w:bCs/>
          <w:color w:val="000000"/>
          <w:sz w:val="18"/>
          <w:szCs w:val="18"/>
        </w:rPr>
      </w:pPr>
      <w:r>
        <w:rPr>
          <w:rFonts w:ascii="Times New Roman" w:hAnsi="Times New Roman" w:hint="eastAsia"/>
          <w:bCs/>
          <w:color w:val="000000"/>
          <w:sz w:val="18"/>
          <w:szCs w:val="18"/>
        </w:rPr>
        <w:t>3</w:t>
      </w:r>
      <w:r w:rsidRPr="006E4BBF">
        <w:rPr>
          <w:rFonts w:ascii="Times New Roman" w:hAnsi="Times New Roman"/>
          <w:bCs/>
          <w:color w:val="000000"/>
          <w:sz w:val="18"/>
          <w:szCs w:val="18"/>
        </w:rPr>
        <w:t>.Q30</w:t>
      </w:r>
      <w:r w:rsidRPr="006E4BBF">
        <w:rPr>
          <w:rFonts w:ascii="Times New Roman" w:hAnsi="Times New Roman" w:hint="eastAsia"/>
          <w:bCs/>
          <w:color w:val="000000"/>
          <w:sz w:val="18"/>
          <w:szCs w:val="18"/>
        </w:rPr>
        <w:t>：碱基质量</w:t>
      </w:r>
      <w:r w:rsidRPr="006E4BBF">
        <w:rPr>
          <w:rFonts w:ascii="Times New Roman" w:hAnsi="Times New Roman"/>
          <w:bCs/>
          <w:color w:val="000000"/>
          <w:sz w:val="18"/>
          <w:szCs w:val="18"/>
        </w:rPr>
        <w:t>Q30</w:t>
      </w:r>
      <w:r w:rsidRPr="006E4BBF">
        <w:rPr>
          <w:rFonts w:ascii="Times New Roman" w:hAnsi="Times New Roman" w:hint="eastAsia"/>
          <w:bCs/>
          <w:color w:val="000000"/>
          <w:sz w:val="18"/>
          <w:szCs w:val="18"/>
        </w:rPr>
        <w:t>占比，测序的准确率高于</w:t>
      </w:r>
      <w:r w:rsidRPr="006E4BBF">
        <w:rPr>
          <w:rFonts w:ascii="Times New Roman" w:hAnsi="Times New Roman"/>
          <w:bCs/>
          <w:color w:val="000000"/>
          <w:sz w:val="18"/>
          <w:szCs w:val="18"/>
        </w:rPr>
        <w:t>99.9%</w:t>
      </w:r>
      <w:r w:rsidRPr="006E4BBF">
        <w:rPr>
          <w:rFonts w:ascii="Times New Roman" w:hAnsi="Times New Roman" w:hint="eastAsia"/>
          <w:bCs/>
          <w:color w:val="000000"/>
          <w:sz w:val="18"/>
          <w:szCs w:val="18"/>
        </w:rPr>
        <w:t>的碱基的比例；</w:t>
      </w:r>
    </w:p>
    <w:p w14:paraId="57550B3A" w14:textId="77777777" w:rsidR="00C93739" w:rsidRPr="006E4BBF" w:rsidRDefault="00C93739" w:rsidP="00C93739">
      <w:pPr>
        <w:spacing w:after="0" w:line="200" w:lineRule="exact"/>
        <w:rPr>
          <w:rFonts w:ascii="Times New Roman" w:hAnsi="Times New Roman"/>
          <w:bCs/>
          <w:color w:val="000000"/>
          <w:sz w:val="18"/>
          <w:szCs w:val="18"/>
        </w:rPr>
      </w:pPr>
      <w:r>
        <w:rPr>
          <w:rFonts w:ascii="Times New Roman" w:hAnsi="Times New Roman" w:hint="eastAsia"/>
          <w:bCs/>
          <w:color w:val="000000"/>
          <w:sz w:val="18"/>
          <w:szCs w:val="18"/>
        </w:rPr>
        <w:t>4</w:t>
      </w:r>
      <w:r w:rsidRPr="006E4BBF">
        <w:rPr>
          <w:rFonts w:ascii="Times New Roman" w:hAnsi="Times New Roman"/>
          <w:bCs/>
          <w:color w:val="000000"/>
          <w:sz w:val="18"/>
          <w:szCs w:val="18"/>
        </w:rPr>
        <w:t>.</w:t>
      </w:r>
      <w:r w:rsidRPr="006E4BBF">
        <w:rPr>
          <w:rFonts w:ascii="Times New Roman" w:hAnsi="Times New Roman" w:hint="eastAsia"/>
          <w:bCs/>
          <w:color w:val="000000"/>
          <w:sz w:val="18"/>
          <w:szCs w:val="18"/>
        </w:rPr>
        <w:t>覆盖度：检测到的区域</w:t>
      </w:r>
      <w:proofErr w:type="gramStart"/>
      <w:r w:rsidRPr="006E4BBF">
        <w:rPr>
          <w:rFonts w:ascii="Times New Roman" w:hAnsi="Times New Roman" w:hint="eastAsia"/>
          <w:bCs/>
          <w:color w:val="000000"/>
          <w:sz w:val="18"/>
          <w:szCs w:val="18"/>
        </w:rPr>
        <w:t>占目标</w:t>
      </w:r>
      <w:proofErr w:type="gramEnd"/>
      <w:r w:rsidRPr="006E4BBF">
        <w:rPr>
          <w:rFonts w:ascii="Times New Roman" w:hAnsi="Times New Roman" w:hint="eastAsia"/>
          <w:bCs/>
          <w:color w:val="000000"/>
          <w:sz w:val="18"/>
          <w:szCs w:val="18"/>
        </w:rPr>
        <w:t>区域的比例；</w:t>
      </w:r>
    </w:p>
    <w:p w14:paraId="749C9F90" w14:textId="77777777" w:rsidR="00C93739" w:rsidRPr="006E4BBF" w:rsidRDefault="00C93739" w:rsidP="00C93739">
      <w:pPr>
        <w:spacing w:after="0" w:line="200" w:lineRule="exact"/>
        <w:rPr>
          <w:rFonts w:ascii="Times New Roman" w:hAnsi="Times New Roman"/>
          <w:bCs/>
          <w:color w:val="000000"/>
          <w:sz w:val="18"/>
          <w:szCs w:val="18"/>
        </w:rPr>
      </w:pPr>
      <w:r>
        <w:rPr>
          <w:rFonts w:ascii="Times New Roman" w:hAnsi="Times New Roman" w:hint="eastAsia"/>
          <w:bCs/>
          <w:color w:val="000000"/>
          <w:sz w:val="18"/>
          <w:szCs w:val="18"/>
        </w:rPr>
        <w:t>5</w:t>
      </w:r>
      <w:r w:rsidRPr="006E4BBF">
        <w:rPr>
          <w:rFonts w:ascii="Times New Roman" w:hAnsi="Times New Roman"/>
          <w:bCs/>
          <w:color w:val="000000"/>
          <w:sz w:val="18"/>
          <w:szCs w:val="18"/>
        </w:rPr>
        <w:t>.</w:t>
      </w:r>
      <w:r>
        <w:rPr>
          <w:rFonts w:ascii="Times New Roman" w:hAnsi="Times New Roman" w:hint="eastAsia"/>
          <w:bCs/>
          <w:color w:val="000000"/>
          <w:sz w:val="18"/>
          <w:szCs w:val="18"/>
        </w:rPr>
        <w:t>单点最低深度</w:t>
      </w:r>
      <w:r w:rsidRPr="006E4BBF">
        <w:rPr>
          <w:rFonts w:ascii="Times New Roman" w:hAnsi="Times New Roman" w:hint="eastAsia"/>
          <w:bCs/>
          <w:color w:val="000000"/>
          <w:sz w:val="18"/>
          <w:szCs w:val="18"/>
        </w:rPr>
        <w:t>：即为最低扩增子测序深度，本项目为扩增子测序，要求深度最低的扩增子的深度也要达到</w:t>
      </w:r>
      <w:r>
        <w:rPr>
          <w:rFonts w:ascii="Times New Roman" w:hAnsi="Times New Roman" w:hint="eastAsia"/>
          <w:bCs/>
          <w:color w:val="000000"/>
          <w:sz w:val="18"/>
          <w:szCs w:val="18"/>
        </w:rPr>
        <w:t>10</w:t>
      </w:r>
      <w:r w:rsidRPr="006E4BBF">
        <w:rPr>
          <w:rFonts w:ascii="Times New Roman" w:hAnsi="Times New Roman"/>
          <w:bCs/>
          <w:color w:val="000000"/>
          <w:sz w:val="18"/>
          <w:szCs w:val="18"/>
        </w:rPr>
        <w:t>0X</w:t>
      </w:r>
      <w:r w:rsidRPr="006E4BBF">
        <w:rPr>
          <w:rFonts w:ascii="Times New Roman" w:hAnsi="Times New Roman" w:hint="eastAsia"/>
          <w:bCs/>
          <w:color w:val="000000"/>
          <w:sz w:val="18"/>
          <w:szCs w:val="18"/>
        </w:rPr>
        <w:t>以上；</w:t>
      </w:r>
    </w:p>
    <w:p w14:paraId="37A23BF1" w14:textId="77777777" w:rsidR="00C93739" w:rsidRPr="006E4BBF" w:rsidRDefault="00C93739" w:rsidP="00C93739">
      <w:pPr>
        <w:spacing w:after="0" w:line="200" w:lineRule="exact"/>
        <w:rPr>
          <w:rFonts w:ascii="Times New Roman" w:hAnsi="Times New Roman"/>
          <w:bCs/>
          <w:color w:val="000000"/>
          <w:sz w:val="18"/>
          <w:szCs w:val="18"/>
        </w:rPr>
      </w:pPr>
      <w:r>
        <w:rPr>
          <w:rFonts w:ascii="Times New Roman" w:hAnsi="Times New Roman" w:hint="eastAsia"/>
          <w:bCs/>
          <w:color w:val="000000"/>
          <w:sz w:val="18"/>
          <w:szCs w:val="18"/>
        </w:rPr>
        <w:t>6</w:t>
      </w:r>
      <w:r w:rsidRPr="006E4BBF">
        <w:rPr>
          <w:rFonts w:ascii="Times New Roman" w:hAnsi="Times New Roman"/>
          <w:bCs/>
          <w:color w:val="000000"/>
          <w:sz w:val="18"/>
          <w:szCs w:val="18"/>
        </w:rPr>
        <w:t>.</w:t>
      </w:r>
      <w:r w:rsidRPr="006E4BBF">
        <w:rPr>
          <w:rFonts w:ascii="Times New Roman" w:hAnsi="Times New Roman" w:hint="eastAsia"/>
          <w:bCs/>
          <w:color w:val="000000"/>
          <w:sz w:val="18"/>
          <w:szCs w:val="18"/>
        </w:rPr>
        <w:t>总体质量评估：</w:t>
      </w:r>
      <w:r w:rsidRPr="00B715FB" w:rsidDel="00B715FB">
        <w:rPr>
          <w:rFonts w:ascii="Times New Roman" w:hAnsi="Times New Roman" w:hint="eastAsia"/>
          <w:bCs/>
          <w:color w:val="000000"/>
          <w:sz w:val="18"/>
          <w:szCs w:val="18"/>
        </w:rPr>
        <w:t xml:space="preserve"> </w:t>
      </w:r>
      <w:r w:rsidRPr="006E4BBF">
        <w:rPr>
          <w:rFonts w:ascii="Times New Roman" w:hAnsi="Times New Roman"/>
          <w:bCs/>
          <w:color w:val="000000"/>
          <w:sz w:val="18"/>
          <w:szCs w:val="18"/>
        </w:rPr>
        <w:t>DNA</w:t>
      </w:r>
      <w:r w:rsidRPr="006E4BBF">
        <w:rPr>
          <w:rFonts w:ascii="Times New Roman" w:hAnsi="Times New Roman" w:hint="eastAsia"/>
          <w:bCs/>
          <w:color w:val="000000"/>
          <w:sz w:val="18"/>
          <w:szCs w:val="18"/>
        </w:rPr>
        <w:t>质量、</w:t>
      </w:r>
      <w:r>
        <w:rPr>
          <w:rFonts w:ascii="Times New Roman" w:hAnsi="Times New Roman" w:hint="eastAsia"/>
          <w:bCs/>
          <w:color w:val="000000"/>
          <w:sz w:val="18"/>
          <w:szCs w:val="18"/>
        </w:rPr>
        <w:t>文库质量、</w:t>
      </w:r>
      <w:r w:rsidRPr="006E4BBF">
        <w:rPr>
          <w:rFonts w:ascii="Times New Roman" w:hAnsi="Times New Roman" w:hint="eastAsia"/>
          <w:bCs/>
          <w:color w:val="000000"/>
          <w:sz w:val="18"/>
          <w:szCs w:val="18"/>
        </w:rPr>
        <w:t>测序质量（</w:t>
      </w:r>
      <w:r w:rsidRPr="006E4BBF">
        <w:rPr>
          <w:rFonts w:ascii="Times New Roman" w:hAnsi="Times New Roman"/>
          <w:bCs/>
          <w:color w:val="000000"/>
          <w:sz w:val="18"/>
          <w:szCs w:val="18"/>
        </w:rPr>
        <w:t>Q30</w:t>
      </w:r>
      <w:r w:rsidRPr="006E4BBF">
        <w:rPr>
          <w:rFonts w:ascii="Times New Roman" w:hAnsi="Times New Roman" w:hint="eastAsia"/>
          <w:bCs/>
          <w:color w:val="000000"/>
          <w:sz w:val="18"/>
          <w:szCs w:val="18"/>
        </w:rPr>
        <w:t>、</w:t>
      </w:r>
      <w:r>
        <w:rPr>
          <w:rFonts w:ascii="Times New Roman" w:hAnsi="Times New Roman" w:hint="eastAsia"/>
          <w:bCs/>
          <w:color w:val="000000"/>
          <w:sz w:val="18"/>
          <w:szCs w:val="18"/>
        </w:rPr>
        <w:t>单点最低</w:t>
      </w:r>
      <w:r w:rsidRPr="006E4BBF">
        <w:rPr>
          <w:rFonts w:ascii="Times New Roman" w:hAnsi="Times New Roman" w:hint="eastAsia"/>
          <w:bCs/>
          <w:color w:val="000000"/>
          <w:sz w:val="18"/>
          <w:szCs w:val="18"/>
        </w:rPr>
        <w:t>深度）进行综合评估，判断质</w:t>
      </w:r>
      <w:proofErr w:type="gramStart"/>
      <w:r w:rsidRPr="006E4BBF">
        <w:rPr>
          <w:rFonts w:ascii="Times New Roman" w:hAnsi="Times New Roman" w:hint="eastAsia"/>
          <w:bCs/>
          <w:color w:val="000000"/>
          <w:sz w:val="18"/>
          <w:szCs w:val="18"/>
        </w:rPr>
        <w:t>控是否</w:t>
      </w:r>
      <w:proofErr w:type="gramEnd"/>
      <w:r w:rsidRPr="006E4BBF">
        <w:rPr>
          <w:rFonts w:ascii="Times New Roman" w:hAnsi="Times New Roman" w:hint="eastAsia"/>
          <w:bCs/>
          <w:color w:val="000000"/>
          <w:sz w:val="18"/>
          <w:szCs w:val="18"/>
        </w:rPr>
        <w:t>合格。</w:t>
      </w:r>
    </w:p>
    <w:p w14:paraId="6063C1B8" w14:textId="77777777" w:rsidR="00C93739" w:rsidRPr="00C93739" w:rsidRDefault="00C93739">
      <w:pPr>
        <w:rPr>
          <w:rFonts w:ascii="黑体" w:eastAsia="黑体" w:hAnsi="黑体" w:cs="黑体"/>
          <w:b/>
          <w:bCs/>
          <w:kern w:val="2"/>
          <w:sz w:val="30"/>
          <w:szCs w:val="30"/>
        </w:rPr>
      </w:pPr>
    </w:p>
    <w:p w14:paraId="2EC6B111" w14:textId="049FFA94" w:rsidR="00C42AE6" w:rsidRPr="003D783E" w:rsidRDefault="001A1D70" w:rsidP="003D783E">
      <w:pPr>
        <w:pStyle w:val="2"/>
        <w:rPr>
          <w:rFonts w:ascii="黑体" w:eastAsia="黑体" w:hAnsi="黑体"/>
          <w:b/>
          <w:bCs/>
          <w:kern w:val="44"/>
          <w:sz w:val="30"/>
          <w:szCs w:val="30"/>
        </w:rPr>
      </w:pPr>
      <w:bookmarkStart w:id="7" w:name="_Toc226711816"/>
      <w:r w:rsidRPr="0028449D">
        <w:rPr>
          <w:rStyle w:val="10"/>
          <w:rFonts w:ascii="黑体" w:eastAsia="黑体" w:hAnsi="黑体" w:hint="eastAsia"/>
          <w:sz w:val="30"/>
          <w:szCs w:val="30"/>
        </w:rPr>
        <w:t>检测范围</w:t>
      </w:r>
      <w:bookmarkEnd w:id="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1"/>
        <w:gridCol w:w="3259"/>
        <w:gridCol w:w="3236"/>
      </w:tblGrid>
      <w:tr w:rsidR="00100C41" w14:paraId="03728EFE" w14:textId="77777777" w:rsidTr="00CA6097">
        <w:trPr>
          <w:jc w:val="center"/>
        </w:trPr>
        <w:tc>
          <w:tcPr>
            <w:tcW w:w="3241" w:type="dxa"/>
          </w:tcPr>
          <w:p w14:paraId="36C1813A" w14:textId="77777777" w:rsidR="00100C41" w:rsidRPr="00CA6097" w:rsidRDefault="001A1D70">
            <w:pPr>
              <w:rPr>
                <w:rFonts w:ascii="Times New Roman" w:hAnsi="Times New Roman"/>
                <w:szCs w:val="21"/>
              </w:rPr>
            </w:pPr>
            <w:r w:rsidRPr="00CA6097">
              <w:rPr>
                <w:rFonts w:ascii="Times New Roman" w:hAnsi="Times New Roman"/>
                <w:i/>
              </w:rPr>
              <w:t>BRCA1</w:t>
            </w:r>
          </w:p>
        </w:tc>
        <w:tc>
          <w:tcPr>
            <w:tcW w:w="3259" w:type="dxa"/>
          </w:tcPr>
          <w:p w14:paraId="71573186" w14:textId="77777777" w:rsidR="00100C41" w:rsidRPr="00CA6097" w:rsidRDefault="001A1D70">
            <w:pPr>
              <w:rPr>
                <w:rFonts w:ascii="Times New Roman" w:hAnsi="Times New Roman"/>
                <w:szCs w:val="21"/>
              </w:rPr>
            </w:pPr>
            <w:r w:rsidRPr="00CA6097">
              <w:rPr>
                <w:rFonts w:ascii="Times New Roman" w:hAnsi="Times New Roman"/>
                <w:szCs w:val="21"/>
              </w:rPr>
              <w:t>NM_007294.4</w:t>
            </w:r>
          </w:p>
        </w:tc>
        <w:tc>
          <w:tcPr>
            <w:tcW w:w="3236" w:type="dxa"/>
          </w:tcPr>
          <w:p w14:paraId="588C0F74" w14:textId="77777777" w:rsidR="00100C41" w:rsidRPr="00CA6097" w:rsidRDefault="001A1D70">
            <w:pPr>
              <w:rPr>
                <w:rFonts w:ascii="Times New Roman" w:hAnsi="Times New Roman"/>
                <w:szCs w:val="21"/>
              </w:rPr>
            </w:pPr>
            <w:r w:rsidRPr="00CA6097">
              <w:rPr>
                <w:rFonts w:ascii="Times New Roman" w:hAnsi="Times New Roman" w:hint="eastAsia"/>
                <w:szCs w:val="21"/>
              </w:rPr>
              <w:t>外显子</w:t>
            </w:r>
            <w:r w:rsidRPr="00CA6097">
              <w:rPr>
                <w:rFonts w:ascii="Times New Roman" w:hAnsi="Times New Roman"/>
                <w:szCs w:val="21"/>
              </w:rPr>
              <w:t>2</w:t>
            </w:r>
            <w:r w:rsidRPr="00CA6097">
              <w:rPr>
                <w:rFonts w:ascii="Times New Roman" w:hAnsi="Times New Roman" w:hint="eastAsia"/>
                <w:szCs w:val="21"/>
              </w:rPr>
              <w:t>、</w:t>
            </w:r>
            <w:r w:rsidRPr="00CA6097">
              <w:rPr>
                <w:rFonts w:ascii="Times New Roman" w:hAnsi="Times New Roman"/>
                <w:szCs w:val="21"/>
              </w:rPr>
              <w:t>3</w:t>
            </w:r>
            <w:r w:rsidRPr="00CA6097">
              <w:rPr>
                <w:rFonts w:ascii="Times New Roman" w:hAnsi="Times New Roman" w:hint="eastAsia"/>
                <w:szCs w:val="21"/>
              </w:rPr>
              <w:t>、</w:t>
            </w:r>
            <w:r w:rsidRPr="00CA6097">
              <w:rPr>
                <w:rFonts w:ascii="Times New Roman" w:hAnsi="Times New Roman"/>
                <w:szCs w:val="21"/>
              </w:rPr>
              <w:t>5~24</w:t>
            </w:r>
          </w:p>
        </w:tc>
      </w:tr>
      <w:tr w:rsidR="00100C41" w14:paraId="6A13CAF6" w14:textId="77777777" w:rsidTr="00CA6097">
        <w:trPr>
          <w:trHeight w:val="391"/>
          <w:jc w:val="center"/>
        </w:trPr>
        <w:tc>
          <w:tcPr>
            <w:tcW w:w="3241" w:type="dxa"/>
          </w:tcPr>
          <w:p w14:paraId="4716496D" w14:textId="77777777" w:rsidR="00100C41" w:rsidRPr="00CA6097" w:rsidRDefault="001A1D70">
            <w:pPr>
              <w:rPr>
                <w:rFonts w:ascii="Times New Roman" w:hAnsi="Times New Roman"/>
                <w:szCs w:val="21"/>
              </w:rPr>
            </w:pPr>
            <w:r w:rsidRPr="00CA6097">
              <w:rPr>
                <w:rFonts w:ascii="Times New Roman" w:hAnsi="Times New Roman"/>
                <w:i/>
              </w:rPr>
              <w:t>BRCA2</w:t>
            </w:r>
          </w:p>
        </w:tc>
        <w:tc>
          <w:tcPr>
            <w:tcW w:w="3259" w:type="dxa"/>
          </w:tcPr>
          <w:p w14:paraId="3BA4CA87" w14:textId="77777777" w:rsidR="00100C41" w:rsidRPr="00CA6097" w:rsidRDefault="001A1D70">
            <w:pPr>
              <w:rPr>
                <w:rFonts w:ascii="Times New Roman" w:hAnsi="Times New Roman"/>
                <w:szCs w:val="21"/>
              </w:rPr>
            </w:pPr>
            <w:r w:rsidRPr="00CA6097">
              <w:rPr>
                <w:rFonts w:ascii="Times New Roman" w:hAnsi="Times New Roman"/>
                <w:szCs w:val="21"/>
              </w:rPr>
              <w:t>NM_000059.4</w:t>
            </w:r>
          </w:p>
        </w:tc>
        <w:tc>
          <w:tcPr>
            <w:tcW w:w="3236" w:type="dxa"/>
          </w:tcPr>
          <w:p w14:paraId="2AB10BB2" w14:textId="77777777" w:rsidR="00100C41" w:rsidRPr="00CA6097" w:rsidRDefault="001A1D70">
            <w:pPr>
              <w:rPr>
                <w:rFonts w:ascii="Times New Roman" w:hAnsi="Times New Roman"/>
                <w:szCs w:val="21"/>
              </w:rPr>
            </w:pPr>
            <w:r w:rsidRPr="00CA6097">
              <w:rPr>
                <w:rFonts w:ascii="Times New Roman" w:hAnsi="Times New Roman" w:hint="eastAsia"/>
                <w:szCs w:val="21"/>
              </w:rPr>
              <w:t>外显子</w:t>
            </w:r>
            <w:r w:rsidRPr="00CA6097">
              <w:rPr>
                <w:rFonts w:ascii="Times New Roman" w:hAnsi="Times New Roman"/>
                <w:szCs w:val="21"/>
              </w:rPr>
              <w:t>2~27</w:t>
            </w:r>
          </w:p>
        </w:tc>
      </w:tr>
    </w:tbl>
    <w:p w14:paraId="2E7D56A5" w14:textId="77777777" w:rsidR="00C42AE6" w:rsidRDefault="00C42AE6">
      <w:pPr>
        <w:spacing w:after="0" w:line="240" w:lineRule="auto"/>
        <w:jc w:val="left"/>
        <w:rPr>
          <w:rStyle w:val="10"/>
          <w:rFonts w:ascii="黑体" w:eastAsia="黑体" w:hAnsi="黑体"/>
          <w:smallCaps/>
          <w:spacing w:val="5"/>
          <w:sz w:val="30"/>
          <w:szCs w:val="30"/>
          <w:lang w:val="zh-CN"/>
        </w:rPr>
      </w:pPr>
      <w:bookmarkStart w:id="8" w:name="_Toc32059"/>
      <w:bookmarkStart w:id="9" w:name="_Toc226711817"/>
      <w:r>
        <w:rPr>
          <w:rStyle w:val="10"/>
          <w:rFonts w:ascii="黑体" w:eastAsia="黑体" w:hAnsi="黑体"/>
          <w:sz w:val="30"/>
          <w:szCs w:val="30"/>
        </w:rPr>
        <w:br w:type="page"/>
      </w:r>
    </w:p>
    <w:p w14:paraId="334B17D5" w14:textId="159C7691" w:rsidR="00100C41" w:rsidRPr="00AF2059" w:rsidRDefault="001A1D70" w:rsidP="00AF2059">
      <w:pPr>
        <w:pStyle w:val="2"/>
        <w:rPr>
          <w:rStyle w:val="10"/>
          <w:rFonts w:ascii="黑体" w:eastAsia="黑体" w:hAnsi="黑体"/>
          <w:sz w:val="30"/>
          <w:szCs w:val="30"/>
        </w:rPr>
      </w:pPr>
      <w:r w:rsidRPr="00AF2059">
        <w:rPr>
          <w:rStyle w:val="10"/>
          <w:rFonts w:ascii="黑体" w:eastAsia="黑体" w:hAnsi="黑体" w:hint="eastAsia"/>
          <w:sz w:val="30"/>
          <w:szCs w:val="30"/>
        </w:rPr>
        <w:lastRenderedPageBreak/>
        <w:t>健康风险管理</w:t>
      </w:r>
      <w:bookmarkEnd w:id="8"/>
      <w:bookmarkEnd w:id="9"/>
    </w:p>
    <w:p w14:paraId="16666E0E" w14:textId="75E0512F" w:rsidR="00100C41" w:rsidRPr="00CA6097" w:rsidRDefault="001A1D70" w:rsidP="00AF2059">
      <w:pPr>
        <w:pStyle w:val="3"/>
      </w:pPr>
      <w:bookmarkStart w:id="10" w:name="_Toc4752"/>
      <w:bookmarkStart w:id="11" w:name="_Toc23306"/>
      <w:r w:rsidRPr="00CA6097">
        <w:t>1</w:t>
      </w:r>
      <w:r w:rsidRPr="00CA6097">
        <w:rPr>
          <w:rFonts w:hint="eastAsia"/>
        </w:rPr>
        <w:t>遗传风险提示</w:t>
      </w:r>
      <w:bookmarkEnd w:id="10"/>
      <w:bookmarkEnd w:id="11"/>
    </w:p>
    <w:p w14:paraId="2A1A762A" w14:textId="77777777" w:rsidR="00100C41" w:rsidRPr="00CA6097" w:rsidRDefault="001A1D70">
      <w:pPr>
        <w:ind w:firstLineChars="200" w:firstLine="400"/>
        <w:rPr>
          <w:rFonts w:ascii="Times New Roman" w:hAnsi="Times New Roman"/>
          <w:szCs w:val="21"/>
        </w:rPr>
      </w:pPr>
      <w:r w:rsidRPr="00CA6097">
        <w:rPr>
          <w:rFonts w:ascii="Times New Roman" w:hAnsi="Times New Roman"/>
          <w:i/>
          <w:iCs/>
          <w:szCs w:val="21"/>
        </w:rPr>
        <w:t>BRCA1</w:t>
      </w:r>
      <w:r w:rsidRPr="00CA6097">
        <w:rPr>
          <w:rFonts w:ascii="Times New Roman" w:hAnsi="Times New Roman" w:hint="eastAsia"/>
          <w:szCs w:val="21"/>
        </w:rPr>
        <w:t>基因和</w:t>
      </w:r>
      <w:r w:rsidRPr="00CA6097">
        <w:rPr>
          <w:rFonts w:ascii="Times New Roman" w:hAnsi="Times New Roman"/>
          <w:i/>
          <w:iCs/>
          <w:szCs w:val="21"/>
        </w:rPr>
        <w:t>BRCA2</w:t>
      </w:r>
      <w:r w:rsidRPr="00CA6097">
        <w:rPr>
          <w:rFonts w:ascii="Times New Roman" w:hAnsi="Times New Roman" w:hint="eastAsia"/>
          <w:szCs w:val="21"/>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3"/>
        <w:gridCol w:w="2415"/>
        <w:gridCol w:w="6634"/>
      </w:tblGrid>
      <w:tr w:rsidR="00100C41" w:rsidRPr="0087353D" w14:paraId="315A87D8" w14:textId="77777777">
        <w:trPr>
          <w:jc w:val="center"/>
        </w:trPr>
        <w:tc>
          <w:tcPr>
            <w:tcW w:w="5000" w:type="pct"/>
            <w:gridSpan w:val="3"/>
            <w:shd w:val="clear" w:color="auto" w:fill="DAEEF3"/>
            <w:vAlign w:val="center"/>
          </w:tcPr>
          <w:p w14:paraId="073E83F6" w14:textId="77777777" w:rsidR="00100C41" w:rsidRPr="00CA6097" w:rsidRDefault="001A1D70">
            <w:pPr>
              <w:rPr>
                <w:rFonts w:ascii="Times New Roman" w:hAnsi="Times New Roman"/>
                <w:color w:val="DAEEF3"/>
                <w:szCs w:val="21"/>
              </w:rPr>
            </w:pPr>
            <w:r w:rsidRPr="00CA6097">
              <w:rPr>
                <w:rFonts w:ascii="Times New Roman" w:hAnsi="Times New Roman"/>
                <w:i/>
                <w:iCs/>
                <w:color w:val="000000"/>
                <w:szCs w:val="21"/>
              </w:rPr>
              <w:t>BRCA1</w:t>
            </w:r>
            <w:r w:rsidRPr="00CA6097">
              <w:rPr>
                <w:rFonts w:ascii="Times New Roman" w:hAnsi="Times New Roman" w:hint="eastAsia"/>
                <w:color w:val="000000"/>
                <w:szCs w:val="21"/>
              </w:rPr>
              <w:t>基因和</w:t>
            </w:r>
            <w:r w:rsidRPr="00CA6097">
              <w:rPr>
                <w:rFonts w:ascii="Times New Roman" w:hAnsi="Times New Roman"/>
                <w:i/>
                <w:iCs/>
                <w:color w:val="000000"/>
                <w:szCs w:val="21"/>
              </w:rPr>
              <w:t>BRCA2</w:t>
            </w:r>
            <w:r w:rsidRPr="00CA6097">
              <w:rPr>
                <w:rFonts w:ascii="Times New Roman" w:hAnsi="Times New Roman" w:hint="eastAsia"/>
                <w:color w:val="000000"/>
                <w:szCs w:val="21"/>
              </w:rPr>
              <w:t>基因遗传模式</w:t>
            </w:r>
          </w:p>
        </w:tc>
      </w:tr>
      <w:tr w:rsidR="00100C41" w:rsidRPr="0087353D" w14:paraId="2C30BA4F" w14:textId="77777777" w:rsidTr="00CA6097">
        <w:trPr>
          <w:trHeight w:val="3235"/>
          <w:jc w:val="center"/>
        </w:trPr>
        <w:tc>
          <w:tcPr>
            <w:tcW w:w="1757" w:type="pct"/>
            <w:gridSpan w:val="2"/>
            <w:shd w:val="clear" w:color="auto" w:fill="FFFFFF"/>
            <w:vAlign w:val="center"/>
          </w:tcPr>
          <w:p w14:paraId="65D0CCD5" w14:textId="77777777" w:rsidR="00100C41" w:rsidRPr="00CA6097" w:rsidRDefault="001A1D70">
            <w:pPr>
              <w:rPr>
                <w:rFonts w:ascii="Times New Roman" w:hAnsi="Times New Roman"/>
                <w:color w:val="000000"/>
                <w:szCs w:val="21"/>
              </w:rPr>
            </w:pPr>
            <w:r w:rsidRPr="00CA6097">
              <w:rPr>
                <w:rFonts w:ascii="Times New Roman" w:hAnsi="Times New Roman"/>
                <w:i/>
                <w:iCs/>
                <w:color w:val="000000"/>
                <w:szCs w:val="21"/>
              </w:rPr>
              <w:t>BRCA1</w:t>
            </w:r>
            <w:r w:rsidRPr="00CA6097">
              <w:rPr>
                <w:rFonts w:ascii="Times New Roman" w:hAnsi="Times New Roman" w:hint="eastAsia"/>
                <w:color w:val="000000"/>
                <w:szCs w:val="21"/>
              </w:rPr>
              <w:t>基因和</w:t>
            </w:r>
            <w:r w:rsidRPr="00CA6097">
              <w:rPr>
                <w:rFonts w:ascii="Times New Roman" w:hAnsi="Times New Roman"/>
                <w:i/>
                <w:iCs/>
                <w:color w:val="000000"/>
                <w:szCs w:val="21"/>
              </w:rPr>
              <w:t>BRCA2</w:t>
            </w:r>
            <w:r w:rsidRPr="00CA6097">
              <w:rPr>
                <w:rFonts w:ascii="Times New Roman" w:hAnsi="Times New Roman" w:hint="eastAsia"/>
                <w:color w:val="000000"/>
                <w:szCs w:val="21"/>
              </w:rPr>
              <w:t>基因都是常染色体显性遗传基因。当父亲或母亲为携带者时，有</w:t>
            </w:r>
            <w:r w:rsidRPr="00CA6097">
              <w:rPr>
                <w:rFonts w:ascii="Times New Roman" w:hAnsi="Times New Roman"/>
                <w:color w:val="000000"/>
                <w:szCs w:val="21"/>
              </w:rPr>
              <w:t>50%</w:t>
            </w:r>
            <w:r w:rsidRPr="00CA6097">
              <w:rPr>
                <w:rFonts w:ascii="Times New Roman" w:hAnsi="Times New Roman" w:hint="eastAsia"/>
                <w:color w:val="000000"/>
                <w:szCs w:val="21"/>
              </w:rPr>
              <w:t>概率遗传给下一代。</w:t>
            </w:r>
          </w:p>
          <w:p w14:paraId="1622C274" w14:textId="77777777" w:rsidR="00100C41" w:rsidRPr="00CA6097" w:rsidRDefault="001A1D70">
            <w:pPr>
              <w:rPr>
                <w:rFonts w:ascii="Times New Roman" w:hAnsi="Times New Roman"/>
                <w:color w:val="000000"/>
                <w:szCs w:val="21"/>
              </w:rPr>
            </w:pPr>
            <w:r w:rsidRPr="00CA6097">
              <w:rPr>
                <w:rFonts w:ascii="Times New Roman" w:hAnsi="Times New Roman" w:hint="eastAsia"/>
                <w:color w:val="000000"/>
                <w:szCs w:val="21"/>
              </w:rPr>
              <w:t>检测结果显示您为</w:t>
            </w:r>
            <w:r w:rsidRPr="00CA6097">
              <w:rPr>
                <w:rFonts w:ascii="Times New Roman" w:hAnsi="Times New Roman"/>
                <w:i/>
                <w:iCs/>
                <w:color w:val="000000"/>
                <w:szCs w:val="21"/>
              </w:rPr>
              <w:t>BRCA1</w:t>
            </w:r>
            <w:r w:rsidRPr="00CA6097">
              <w:rPr>
                <w:rFonts w:ascii="Times New Roman" w:hAnsi="Times New Roman" w:hint="eastAsia"/>
                <w:color w:val="000000"/>
                <w:szCs w:val="21"/>
              </w:rPr>
              <w:t>基因或</w:t>
            </w:r>
            <w:r w:rsidRPr="00CA6097">
              <w:rPr>
                <w:rFonts w:ascii="Times New Roman" w:hAnsi="Times New Roman"/>
                <w:i/>
                <w:iCs/>
                <w:color w:val="000000"/>
                <w:szCs w:val="21"/>
              </w:rPr>
              <w:t>BRCA2</w:t>
            </w:r>
            <w:r w:rsidRPr="00CA6097">
              <w:rPr>
                <w:rFonts w:ascii="Times New Roman" w:hAnsi="Times New Roman" w:hint="eastAsia"/>
                <w:color w:val="000000"/>
                <w:szCs w:val="21"/>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65B3CDF7" w14:textId="77777777" w:rsidR="00100C41" w:rsidRPr="00CA6097" w:rsidRDefault="001A1D70">
            <w:pPr>
              <w:jc w:val="center"/>
              <w:rPr>
                <w:rFonts w:ascii="Times New Roman" w:hAnsi="Times New Roman"/>
                <w:color w:val="000000"/>
                <w:szCs w:val="21"/>
              </w:rPr>
            </w:pPr>
            <w:r w:rsidRPr="00CA6097">
              <w:rPr>
                <w:rFonts w:ascii="Times New Roman" w:hAnsi="Times New Roman"/>
                <w:noProof/>
                <w:color w:val="000000"/>
                <w:szCs w:val="21"/>
              </w:rPr>
              <w:drawing>
                <wp:inline distT="0" distB="0" distL="0" distR="0" wp14:anchorId="68961812" wp14:editId="612662B9">
                  <wp:extent cx="3495675" cy="202882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95675" cy="2028825"/>
                          </a:xfrm>
                          <a:prstGeom prst="rect">
                            <a:avLst/>
                          </a:prstGeom>
                          <a:noFill/>
                          <a:ln>
                            <a:noFill/>
                          </a:ln>
                          <a:effectLst/>
                        </pic:spPr>
                      </pic:pic>
                    </a:graphicData>
                  </a:graphic>
                </wp:inline>
              </w:drawing>
            </w:r>
          </w:p>
        </w:tc>
      </w:tr>
      <w:tr w:rsidR="00100C41" w:rsidRPr="0087353D" w14:paraId="393B2DBF" w14:textId="77777777" w:rsidTr="00CA6097">
        <w:trPr>
          <w:trHeight w:val="258"/>
          <w:jc w:val="center"/>
        </w:trPr>
        <w:tc>
          <w:tcPr>
            <w:tcW w:w="5000" w:type="pct"/>
            <w:gridSpan w:val="3"/>
            <w:shd w:val="clear" w:color="auto" w:fill="FFFFFF"/>
            <w:vAlign w:val="bottom"/>
          </w:tcPr>
          <w:p w14:paraId="77ABE729" w14:textId="3DC8773B" w:rsidR="00100C41" w:rsidRPr="00CA6097" w:rsidRDefault="001A1D70" w:rsidP="00CA6097">
            <w:pPr>
              <w:spacing w:line="200" w:lineRule="exact"/>
              <w:rPr>
                <w:rFonts w:ascii="Times New Roman" w:hAnsi="Times New Roman"/>
                <w:color w:val="000000"/>
                <w:szCs w:val="21"/>
              </w:rPr>
            </w:pPr>
            <w:r w:rsidRPr="00CA6097">
              <w:rPr>
                <w:rFonts w:ascii="Times New Roman" w:hAnsi="Times New Roman"/>
                <w:i/>
                <w:iCs/>
                <w:color w:val="000000"/>
                <w:szCs w:val="21"/>
              </w:rPr>
              <w:t>BRCA1</w:t>
            </w:r>
            <w:r w:rsidRPr="00CA6097">
              <w:rPr>
                <w:rFonts w:ascii="Times New Roman" w:hAnsi="Times New Roman" w:hint="eastAsia"/>
                <w:color w:val="000000"/>
                <w:szCs w:val="21"/>
              </w:rPr>
              <w:t>基因和</w:t>
            </w:r>
            <w:r w:rsidRPr="00CA6097">
              <w:rPr>
                <w:rFonts w:ascii="Times New Roman" w:hAnsi="Times New Roman"/>
                <w:i/>
                <w:iCs/>
                <w:color w:val="000000"/>
                <w:szCs w:val="21"/>
              </w:rPr>
              <w:t>BRCA2</w:t>
            </w:r>
            <w:r w:rsidRPr="00CA6097">
              <w:rPr>
                <w:rFonts w:ascii="Times New Roman" w:hAnsi="Times New Roman" w:hint="eastAsia"/>
                <w:color w:val="000000"/>
                <w:szCs w:val="21"/>
              </w:rPr>
              <w:t>基因致病性或疑似致病性变异携带者患癌风险增加</w:t>
            </w:r>
          </w:p>
        </w:tc>
      </w:tr>
      <w:tr w:rsidR="00100C41" w:rsidRPr="0087353D" w14:paraId="56E7D3DC" w14:textId="77777777">
        <w:trPr>
          <w:jc w:val="center"/>
        </w:trPr>
        <w:tc>
          <w:tcPr>
            <w:tcW w:w="578" w:type="pct"/>
            <w:vMerge w:val="restart"/>
            <w:shd w:val="clear" w:color="auto" w:fill="FFFFFF"/>
            <w:vAlign w:val="center"/>
          </w:tcPr>
          <w:p w14:paraId="5D47C9F4" w14:textId="77777777" w:rsidR="00100C41" w:rsidRPr="00CA6097" w:rsidRDefault="001A1D70" w:rsidP="00CA6097">
            <w:pPr>
              <w:spacing w:line="200" w:lineRule="exact"/>
              <w:rPr>
                <w:rFonts w:ascii="Times New Roman" w:hAnsi="Times New Roman"/>
                <w:color w:val="000000"/>
                <w:szCs w:val="21"/>
              </w:rPr>
            </w:pPr>
            <w:r w:rsidRPr="00CA6097">
              <w:rPr>
                <w:rFonts w:ascii="Times New Roman" w:hAnsi="Times New Roman" w:hint="eastAsia"/>
                <w:color w:val="000000"/>
                <w:szCs w:val="21"/>
              </w:rPr>
              <w:t>乳腺癌</w:t>
            </w:r>
          </w:p>
        </w:tc>
        <w:tc>
          <w:tcPr>
            <w:tcW w:w="1180" w:type="pct"/>
            <w:shd w:val="clear" w:color="auto" w:fill="FFFFFF"/>
            <w:vAlign w:val="center"/>
          </w:tcPr>
          <w:p w14:paraId="5FEF1D34"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hint="eastAsia"/>
                <w:color w:val="000000"/>
                <w:szCs w:val="21"/>
              </w:rPr>
              <w:t>发病风险增加</w:t>
            </w:r>
          </w:p>
        </w:tc>
        <w:tc>
          <w:tcPr>
            <w:tcW w:w="3243" w:type="pct"/>
            <w:shd w:val="clear" w:color="auto" w:fill="FFFFFF"/>
          </w:tcPr>
          <w:p w14:paraId="31B7A850"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i/>
                <w:iCs/>
                <w:color w:val="000000"/>
                <w:szCs w:val="21"/>
              </w:rPr>
              <w:t>BRCA1</w:t>
            </w:r>
            <w:r w:rsidRPr="00CA6097">
              <w:rPr>
                <w:rFonts w:ascii="Times New Roman" w:hAnsi="Times New Roman" w:hint="eastAsia"/>
                <w:color w:val="000000"/>
                <w:szCs w:val="21"/>
              </w:rPr>
              <w:t>、</w:t>
            </w:r>
            <w:r w:rsidRPr="00CA6097">
              <w:rPr>
                <w:rFonts w:ascii="Times New Roman" w:hAnsi="Times New Roman"/>
                <w:i/>
                <w:iCs/>
                <w:color w:val="000000"/>
                <w:szCs w:val="21"/>
              </w:rPr>
              <w:t>BRCA2</w:t>
            </w:r>
            <w:r w:rsidRPr="00CA6097">
              <w:rPr>
                <w:rFonts w:ascii="Times New Roman" w:hAnsi="Times New Roman" w:hint="eastAsia"/>
                <w:color w:val="000000"/>
                <w:szCs w:val="21"/>
              </w:rPr>
              <w:t>致病性或疑似致病性变异女性携带者</w:t>
            </w:r>
            <w:r w:rsidRPr="00CA6097">
              <w:rPr>
                <w:rFonts w:ascii="Times New Roman" w:hAnsi="Times New Roman"/>
                <w:color w:val="000000"/>
                <w:szCs w:val="21"/>
              </w:rPr>
              <w:t>80</w:t>
            </w:r>
            <w:r w:rsidRPr="00CA6097">
              <w:rPr>
                <w:rFonts w:ascii="Times New Roman" w:hAnsi="Times New Roman" w:hint="eastAsia"/>
                <w:color w:val="000000"/>
                <w:szCs w:val="21"/>
              </w:rPr>
              <w:t>岁时累积风险分别为</w:t>
            </w:r>
            <w:r w:rsidRPr="00CA6097">
              <w:rPr>
                <w:rFonts w:ascii="Times New Roman" w:hAnsi="Times New Roman"/>
                <w:color w:val="000000"/>
                <w:szCs w:val="21"/>
              </w:rPr>
              <w:t>72%</w:t>
            </w:r>
            <w:r w:rsidRPr="00CA6097">
              <w:rPr>
                <w:rFonts w:ascii="Times New Roman" w:hAnsi="Times New Roman" w:hint="eastAsia"/>
                <w:color w:val="000000"/>
                <w:szCs w:val="21"/>
              </w:rPr>
              <w:t>、</w:t>
            </w:r>
            <w:r w:rsidRPr="00CA6097">
              <w:rPr>
                <w:rFonts w:ascii="Times New Roman" w:hAnsi="Times New Roman"/>
                <w:color w:val="000000"/>
                <w:szCs w:val="21"/>
              </w:rPr>
              <w:t>69%</w:t>
            </w:r>
            <w:r w:rsidRPr="00CA6097">
              <w:rPr>
                <w:rFonts w:ascii="Times New Roman" w:hAnsi="Times New Roman" w:hint="eastAsia"/>
                <w:color w:val="000000"/>
                <w:szCs w:val="21"/>
              </w:rPr>
              <w:t>（</w:t>
            </w:r>
            <w:r w:rsidRPr="00CA6097">
              <w:rPr>
                <w:rFonts w:ascii="Times New Roman" w:hAnsi="Times New Roman"/>
                <w:color w:val="000000"/>
                <w:szCs w:val="21"/>
              </w:rPr>
              <w:t>PMID: 28632866</w:t>
            </w:r>
            <w:r w:rsidRPr="00CA6097">
              <w:rPr>
                <w:rFonts w:ascii="Times New Roman" w:hAnsi="Times New Roman" w:hint="eastAsia"/>
                <w:color w:val="000000"/>
                <w:szCs w:val="21"/>
              </w:rPr>
              <w:t>）。</w:t>
            </w:r>
          </w:p>
          <w:p w14:paraId="2EB8FA28"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hint="eastAsia"/>
                <w:color w:val="000000"/>
                <w:szCs w:val="21"/>
              </w:rPr>
              <w:t>中国人群数据显示，</w:t>
            </w:r>
            <w:r w:rsidRPr="00CA6097">
              <w:rPr>
                <w:rFonts w:ascii="Times New Roman" w:hAnsi="Times New Roman"/>
                <w:i/>
                <w:iCs/>
                <w:color w:val="000000"/>
                <w:szCs w:val="21"/>
              </w:rPr>
              <w:t>BRCA1</w:t>
            </w:r>
            <w:r w:rsidRPr="00CA6097">
              <w:rPr>
                <w:rFonts w:ascii="Times New Roman" w:hAnsi="Times New Roman" w:hint="eastAsia"/>
                <w:color w:val="000000"/>
                <w:szCs w:val="21"/>
              </w:rPr>
              <w:t>、</w:t>
            </w:r>
            <w:r w:rsidRPr="00CA6097">
              <w:rPr>
                <w:rFonts w:ascii="Times New Roman" w:hAnsi="Times New Roman"/>
                <w:i/>
                <w:iCs/>
                <w:color w:val="000000"/>
                <w:szCs w:val="21"/>
              </w:rPr>
              <w:t>BRCA2</w:t>
            </w:r>
            <w:r w:rsidRPr="00CA6097">
              <w:rPr>
                <w:rFonts w:ascii="Times New Roman" w:hAnsi="Times New Roman" w:hint="eastAsia"/>
                <w:color w:val="000000"/>
                <w:szCs w:val="21"/>
              </w:rPr>
              <w:t>致病性或疑似致病性变异女性携带者乳腺癌发生风险在</w:t>
            </w:r>
            <w:r w:rsidRPr="00CA6097">
              <w:rPr>
                <w:rFonts w:ascii="Times New Roman" w:hAnsi="Times New Roman"/>
                <w:color w:val="000000"/>
                <w:szCs w:val="21"/>
              </w:rPr>
              <w:t>79</w:t>
            </w:r>
            <w:r w:rsidRPr="00CA6097">
              <w:rPr>
                <w:rFonts w:ascii="Times New Roman" w:hAnsi="Times New Roman" w:hint="eastAsia"/>
                <w:color w:val="000000"/>
                <w:szCs w:val="21"/>
              </w:rPr>
              <w:t>岁前分别为</w:t>
            </w:r>
            <w:r w:rsidRPr="00CA6097">
              <w:rPr>
                <w:rFonts w:ascii="Times New Roman" w:hAnsi="Times New Roman"/>
                <w:color w:val="000000"/>
                <w:szCs w:val="21"/>
              </w:rPr>
              <w:t>37.9%</w:t>
            </w:r>
            <w:r w:rsidRPr="00CA6097">
              <w:rPr>
                <w:rFonts w:ascii="Times New Roman" w:hAnsi="Times New Roman" w:hint="eastAsia"/>
                <w:color w:val="000000"/>
                <w:szCs w:val="21"/>
              </w:rPr>
              <w:t>、</w:t>
            </w:r>
            <w:r w:rsidRPr="00CA6097">
              <w:rPr>
                <w:rFonts w:ascii="Times New Roman" w:hAnsi="Times New Roman"/>
                <w:color w:val="000000"/>
                <w:szCs w:val="21"/>
              </w:rPr>
              <w:t>36.5%</w:t>
            </w:r>
            <w:r w:rsidRPr="00CA6097">
              <w:rPr>
                <w:rFonts w:ascii="Times New Roman" w:hAnsi="Times New Roman" w:hint="eastAsia"/>
                <w:color w:val="000000"/>
                <w:szCs w:val="21"/>
              </w:rPr>
              <w:t>，是健康女性乳腺癌发病风险（</w:t>
            </w:r>
            <w:r w:rsidRPr="00CA6097">
              <w:rPr>
                <w:rFonts w:ascii="Times New Roman" w:hAnsi="Times New Roman"/>
                <w:color w:val="000000"/>
                <w:szCs w:val="21"/>
              </w:rPr>
              <w:t>3.6%</w:t>
            </w:r>
            <w:r w:rsidRPr="00CA6097">
              <w:rPr>
                <w:rFonts w:ascii="Times New Roman" w:hAnsi="Times New Roman" w:hint="eastAsia"/>
                <w:color w:val="000000"/>
                <w:szCs w:val="21"/>
              </w:rPr>
              <w:t>）的</w:t>
            </w:r>
            <w:r w:rsidRPr="00CA6097">
              <w:rPr>
                <w:rFonts w:ascii="Times New Roman" w:hAnsi="Times New Roman"/>
                <w:color w:val="000000"/>
                <w:szCs w:val="21"/>
              </w:rPr>
              <w:t>10</w:t>
            </w:r>
            <w:r w:rsidRPr="00CA6097">
              <w:rPr>
                <w:rFonts w:ascii="Times New Roman" w:hAnsi="Times New Roman" w:hint="eastAsia"/>
                <w:color w:val="000000"/>
                <w:szCs w:val="21"/>
              </w:rPr>
              <w:t>倍左右（</w:t>
            </w:r>
            <w:r w:rsidRPr="00CA6097">
              <w:rPr>
                <w:rFonts w:ascii="Times New Roman" w:hAnsi="Times New Roman"/>
                <w:color w:val="000000"/>
                <w:szCs w:val="21"/>
              </w:rPr>
              <w:t>PMID: 27033093</w:t>
            </w:r>
            <w:r w:rsidRPr="00CA6097">
              <w:rPr>
                <w:rFonts w:ascii="Times New Roman" w:hAnsi="Times New Roman" w:hint="eastAsia"/>
                <w:color w:val="000000"/>
                <w:szCs w:val="21"/>
              </w:rPr>
              <w:t>）。</w:t>
            </w:r>
          </w:p>
        </w:tc>
      </w:tr>
      <w:tr w:rsidR="00100C41" w:rsidRPr="0087353D" w14:paraId="32931D53" w14:textId="77777777">
        <w:trPr>
          <w:jc w:val="center"/>
        </w:trPr>
        <w:tc>
          <w:tcPr>
            <w:tcW w:w="578" w:type="pct"/>
            <w:vMerge/>
            <w:shd w:val="clear" w:color="auto" w:fill="FFFFFF"/>
            <w:vAlign w:val="center"/>
          </w:tcPr>
          <w:p w14:paraId="7E2B9B58" w14:textId="77777777" w:rsidR="00100C41" w:rsidRPr="00CA6097" w:rsidRDefault="00100C41" w:rsidP="00CA6097">
            <w:pPr>
              <w:spacing w:line="200" w:lineRule="exact"/>
              <w:rPr>
                <w:rFonts w:ascii="Times New Roman" w:hAnsi="Times New Roman"/>
                <w:color w:val="000000"/>
                <w:szCs w:val="21"/>
              </w:rPr>
            </w:pPr>
          </w:p>
        </w:tc>
        <w:tc>
          <w:tcPr>
            <w:tcW w:w="1180" w:type="pct"/>
            <w:shd w:val="clear" w:color="auto" w:fill="FFFFFF"/>
            <w:vAlign w:val="center"/>
          </w:tcPr>
          <w:p w14:paraId="436763B0"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hint="eastAsia"/>
                <w:color w:val="000000"/>
                <w:szCs w:val="21"/>
              </w:rPr>
              <w:t>对侧乳腺癌发病风险增加</w:t>
            </w:r>
          </w:p>
        </w:tc>
        <w:tc>
          <w:tcPr>
            <w:tcW w:w="3243" w:type="pct"/>
            <w:shd w:val="clear" w:color="auto" w:fill="FFFFFF"/>
          </w:tcPr>
          <w:p w14:paraId="10A937DD" w14:textId="17FC9DB5"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i/>
                <w:iCs/>
                <w:color w:val="000000"/>
                <w:szCs w:val="21"/>
              </w:rPr>
              <w:t>BRCA1</w:t>
            </w:r>
            <w:r w:rsidRPr="00CA6097">
              <w:rPr>
                <w:rFonts w:ascii="Times New Roman" w:hAnsi="Times New Roman" w:hint="eastAsia"/>
                <w:color w:val="000000"/>
                <w:szCs w:val="21"/>
              </w:rPr>
              <w:t>、</w:t>
            </w:r>
            <w:r w:rsidRPr="00CA6097">
              <w:rPr>
                <w:rFonts w:ascii="Times New Roman" w:hAnsi="Times New Roman"/>
                <w:i/>
                <w:iCs/>
                <w:color w:val="000000"/>
                <w:szCs w:val="21"/>
              </w:rPr>
              <w:t>BRCA2</w:t>
            </w:r>
            <w:r w:rsidRPr="00CA6097">
              <w:rPr>
                <w:rFonts w:ascii="Times New Roman" w:hAnsi="Times New Roman" w:hint="eastAsia"/>
                <w:color w:val="000000"/>
                <w:szCs w:val="21"/>
              </w:rPr>
              <w:t>致病性或疑似致病性变异女性携带者在确诊后</w:t>
            </w:r>
            <w:r w:rsidRPr="00CA6097">
              <w:rPr>
                <w:rFonts w:ascii="Times New Roman" w:hAnsi="Times New Roman"/>
                <w:color w:val="000000"/>
                <w:szCs w:val="21"/>
              </w:rPr>
              <w:t>20</w:t>
            </w:r>
            <w:r w:rsidRPr="00CA6097">
              <w:rPr>
                <w:rFonts w:ascii="Times New Roman" w:hAnsi="Times New Roman" w:hint="eastAsia"/>
                <w:color w:val="000000"/>
                <w:szCs w:val="21"/>
              </w:rPr>
              <w:t>年对侧乳腺癌累积风险分别为</w:t>
            </w:r>
            <w:r w:rsidRPr="00CA6097">
              <w:rPr>
                <w:rFonts w:ascii="Times New Roman" w:hAnsi="Times New Roman"/>
                <w:color w:val="000000"/>
                <w:szCs w:val="21"/>
              </w:rPr>
              <w:t>40%</w:t>
            </w:r>
            <w:r w:rsidRPr="00CA6097">
              <w:rPr>
                <w:rFonts w:ascii="Times New Roman" w:hAnsi="Times New Roman" w:hint="eastAsia"/>
                <w:color w:val="000000"/>
                <w:szCs w:val="21"/>
              </w:rPr>
              <w:t>、</w:t>
            </w:r>
            <w:r w:rsidRPr="00CA6097">
              <w:rPr>
                <w:rFonts w:ascii="Times New Roman" w:hAnsi="Times New Roman"/>
                <w:color w:val="000000"/>
                <w:szCs w:val="21"/>
              </w:rPr>
              <w:t>26%</w:t>
            </w:r>
            <w:r w:rsidRPr="00CA6097">
              <w:rPr>
                <w:rFonts w:ascii="Times New Roman" w:hAnsi="Times New Roman" w:hint="eastAsia"/>
                <w:color w:val="000000"/>
                <w:szCs w:val="21"/>
              </w:rPr>
              <w:t>（</w:t>
            </w:r>
            <w:r w:rsidRPr="00CA6097">
              <w:rPr>
                <w:rFonts w:ascii="Times New Roman" w:hAnsi="Times New Roman"/>
                <w:color w:val="000000"/>
                <w:szCs w:val="21"/>
              </w:rPr>
              <w:t>PMID: 28632866</w:t>
            </w:r>
            <w:r w:rsidRPr="00CA6097">
              <w:rPr>
                <w:rFonts w:ascii="Times New Roman" w:hAnsi="Times New Roman" w:hint="eastAsia"/>
                <w:color w:val="000000"/>
                <w:szCs w:val="21"/>
              </w:rPr>
              <w:t>）。</w:t>
            </w:r>
          </w:p>
          <w:p w14:paraId="61C81E93"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hint="eastAsia"/>
                <w:color w:val="000000"/>
                <w:szCs w:val="21"/>
              </w:rPr>
              <w:t>中国人群样本研究显示，</w:t>
            </w:r>
            <w:r w:rsidRPr="00CA6097">
              <w:rPr>
                <w:rFonts w:ascii="Times New Roman" w:hAnsi="Times New Roman"/>
                <w:i/>
                <w:iCs/>
                <w:color w:val="000000"/>
                <w:szCs w:val="21"/>
              </w:rPr>
              <w:t>BRCA1</w:t>
            </w:r>
            <w:r w:rsidRPr="00CA6097">
              <w:rPr>
                <w:rFonts w:ascii="Times New Roman" w:hAnsi="Times New Roman" w:hint="eastAsia"/>
                <w:color w:val="000000"/>
                <w:szCs w:val="21"/>
              </w:rPr>
              <w:t>、</w:t>
            </w:r>
            <w:r w:rsidRPr="00CA6097">
              <w:rPr>
                <w:rFonts w:ascii="Times New Roman" w:hAnsi="Times New Roman"/>
                <w:i/>
                <w:iCs/>
                <w:color w:val="000000"/>
                <w:szCs w:val="21"/>
              </w:rPr>
              <w:t>BRCA2</w:t>
            </w:r>
            <w:r w:rsidRPr="00CA6097">
              <w:rPr>
                <w:rFonts w:ascii="Times New Roman" w:hAnsi="Times New Roman" w:hint="eastAsia"/>
                <w:color w:val="000000"/>
                <w:szCs w:val="21"/>
              </w:rPr>
              <w:t>致病性或疑似致病性变异女性携带者确诊后</w:t>
            </w:r>
            <w:r w:rsidRPr="00CA6097">
              <w:rPr>
                <w:rFonts w:ascii="Times New Roman" w:hAnsi="Times New Roman"/>
                <w:color w:val="000000"/>
                <w:szCs w:val="21"/>
              </w:rPr>
              <w:t>10</w:t>
            </w:r>
            <w:r w:rsidRPr="00CA6097">
              <w:rPr>
                <w:rFonts w:ascii="Times New Roman" w:hAnsi="Times New Roman" w:hint="eastAsia"/>
                <w:color w:val="000000"/>
                <w:szCs w:val="21"/>
              </w:rPr>
              <w:t>年对侧乳腺癌累积风险分别为</w:t>
            </w:r>
            <w:r w:rsidRPr="00CA6097">
              <w:rPr>
                <w:rFonts w:ascii="Times New Roman" w:hAnsi="Times New Roman"/>
                <w:color w:val="000000"/>
                <w:szCs w:val="21"/>
              </w:rPr>
              <w:t>15.5%</w:t>
            </w:r>
            <w:r w:rsidRPr="00CA6097">
              <w:rPr>
                <w:rFonts w:ascii="Times New Roman" w:hAnsi="Times New Roman" w:hint="eastAsia"/>
                <w:color w:val="000000"/>
                <w:szCs w:val="21"/>
              </w:rPr>
              <w:t>、</w:t>
            </w:r>
            <w:r w:rsidRPr="00CA6097">
              <w:rPr>
                <w:rFonts w:ascii="Times New Roman" w:hAnsi="Times New Roman"/>
                <w:color w:val="000000"/>
                <w:szCs w:val="21"/>
              </w:rPr>
              <w:t>17.5%</w:t>
            </w:r>
            <w:r w:rsidRPr="00CA6097">
              <w:rPr>
                <w:rFonts w:ascii="Times New Roman" w:hAnsi="Times New Roman" w:hint="eastAsia"/>
                <w:color w:val="000000"/>
                <w:szCs w:val="21"/>
              </w:rPr>
              <w:t>（</w:t>
            </w:r>
            <w:r w:rsidRPr="00CA6097">
              <w:rPr>
                <w:rFonts w:ascii="Times New Roman" w:hAnsi="Times New Roman"/>
                <w:color w:val="000000"/>
                <w:szCs w:val="21"/>
              </w:rPr>
              <w:t>PMID: 32037537</w:t>
            </w:r>
            <w:r w:rsidRPr="00CA6097">
              <w:rPr>
                <w:rFonts w:ascii="Times New Roman" w:hAnsi="Times New Roman" w:hint="eastAsia"/>
                <w:color w:val="000000"/>
                <w:szCs w:val="21"/>
              </w:rPr>
              <w:t>）。</w:t>
            </w:r>
          </w:p>
        </w:tc>
      </w:tr>
      <w:tr w:rsidR="00100C41" w:rsidRPr="0087353D" w14:paraId="6B059227" w14:textId="77777777" w:rsidTr="00CA6097">
        <w:trPr>
          <w:trHeight w:val="1493"/>
          <w:jc w:val="center"/>
        </w:trPr>
        <w:tc>
          <w:tcPr>
            <w:tcW w:w="578" w:type="pct"/>
            <w:vMerge/>
            <w:shd w:val="clear" w:color="auto" w:fill="FFFFFF"/>
            <w:vAlign w:val="center"/>
          </w:tcPr>
          <w:p w14:paraId="1F5F59B8" w14:textId="77777777" w:rsidR="00100C41" w:rsidRPr="00CA6097" w:rsidRDefault="00100C41" w:rsidP="00CA6097">
            <w:pPr>
              <w:spacing w:line="200" w:lineRule="exact"/>
              <w:rPr>
                <w:rFonts w:ascii="Times New Roman" w:hAnsi="Times New Roman"/>
                <w:color w:val="000000"/>
                <w:szCs w:val="21"/>
              </w:rPr>
            </w:pPr>
          </w:p>
        </w:tc>
        <w:tc>
          <w:tcPr>
            <w:tcW w:w="1180" w:type="pct"/>
            <w:shd w:val="clear" w:color="auto" w:fill="FFFFFF"/>
            <w:vAlign w:val="center"/>
          </w:tcPr>
          <w:p w14:paraId="3CC84C70"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hint="eastAsia"/>
                <w:color w:val="000000"/>
                <w:szCs w:val="21"/>
              </w:rPr>
              <w:t>与早发乳腺癌相关</w:t>
            </w:r>
          </w:p>
        </w:tc>
        <w:tc>
          <w:tcPr>
            <w:tcW w:w="3243" w:type="pct"/>
            <w:shd w:val="clear" w:color="auto" w:fill="FFFFFF"/>
          </w:tcPr>
          <w:p w14:paraId="322E7F89"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i/>
                <w:iCs/>
                <w:color w:val="000000"/>
                <w:szCs w:val="21"/>
              </w:rPr>
              <w:t>BRCA1/2</w:t>
            </w:r>
            <w:r w:rsidRPr="00CA6097">
              <w:rPr>
                <w:rFonts w:ascii="Times New Roman" w:hAnsi="Times New Roman" w:hint="eastAsia"/>
                <w:color w:val="000000"/>
                <w:szCs w:val="21"/>
              </w:rPr>
              <w:t>突变乳腺癌患者普遍呈现发病年龄更早的特点，平均发病年龄较散发性乳腺癌患者早</w:t>
            </w:r>
            <w:r w:rsidRPr="00CA6097">
              <w:rPr>
                <w:rFonts w:ascii="Times New Roman" w:hAnsi="Times New Roman"/>
                <w:color w:val="000000"/>
                <w:szCs w:val="21"/>
              </w:rPr>
              <w:t xml:space="preserve"> 5</w:t>
            </w:r>
            <w:r w:rsidRPr="00CA6097">
              <w:rPr>
                <w:rFonts w:ascii="Times New Roman" w:hAnsi="Times New Roman" w:hint="eastAsia"/>
                <w:color w:val="000000"/>
                <w:szCs w:val="21"/>
              </w:rPr>
              <w:t>～</w:t>
            </w:r>
            <w:r w:rsidRPr="00CA6097">
              <w:rPr>
                <w:rFonts w:ascii="Times New Roman" w:hAnsi="Times New Roman"/>
                <w:color w:val="000000"/>
                <w:szCs w:val="21"/>
              </w:rPr>
              <w:t>8</w:t>
            </w:r>
            <w:r w:rsidRPr="00CA6097">
              <w:rPr>
                <w:rFonts w:ascii="Times New Roman" w:hAnsi="Times New Roman" w:hint="eastAsia"/>
                <w:color w:val="000000"/>
                <w:szCs w:val="21"/>
              </w:rPr>
              <w:t>年。其中</w:t>
            </w:r>
            <w:r w:rsidRPr="00CA6097">
              <w:rPr>
                <w:rFonts w:ascii="Times New Roman" w:hAnsi="Times New Roman"/>
                <w:i/>
                <w:iCs/>
                <w:color w:val="000000"/>
                <w:szCs w:val="21"/>
              </w:rPr>
              <w:t>BRCA1/2</w:t>
            </w:r>
            <w:r w:rsidRPr="00CA6097">
              <w:rPr>
                <w:rFonts w:ascii="Times New Roman" w:hAnsi="Times New Roman" w:hint="eastAsia"/>
                <w:color w:val="000000"/>
                <w:szCs w:val="21"/>
              </w:rPr>
              <w:t>突变的乳腺癌约</w:t>
            </w:r>
            <w:r w:rsidRPr="00CA6097">
              <w:rPr>
                <w:rFonts w:ascii="Times New Roman" w:hAnsi="Times New Roman"/>
                <w:color w:val="000000"/>
                <w:szCs w:val="21"/>
              </w:rPr>
              <w:t>30%</w:t>
            </w:r>
            <w:r w:rsidRPr="00CA6097">
              <w:rPr>
                <w:rFonts w:ascii="Times New Roman" w:hAnsi="Times New Roman" w:hint="eastAsia"/>
                <w:color w:val="000000"/>
                <w:szCs w:val="21"/>
              </w:rPr>
              <w:t>表现为早发性乳腺癌（发病年龄≤</w:t>
            </w:r>
            <w:r w:rsidRPr="00CA6097">
              <w:rPr>
                <w:rFonts w:ascii="Times New Roman" w:hAnsi="Times New Roman"/>
                <w:color w:val="000000"/>
                <w:szCs w:val="21"/>
              </w:rPr>
              <w:t xml:space="preserve">40 </w:t>
            </w:r>
            <w:r w:rsidRPr="00CA6097">
              <w:rPr>
                <w:rFonts w:ascii="Times New Roman" w:hAnsi="Times New Roman" w:hint="eastAsia"/>
                <w:color w:val="000000"/>
                <w:szCs w:val="21"/>
              </w:rPr>
              <w:t>岁）。而无</w:t>
            </w:r>
            <w:r w:rsidRPr="00CA6097">
              <w:rPr>
                <w:rFonts w:ascii="Times New Roman" w:hAnsi="Times New Roman"/>
                <w:i/>
                <w:iCs/>
                <w:color w:val="000000"/>
                <w:szCs w:val="21"/>
              </w:rPr>
              <w:t>BRCA1/2</w:t>
            </w:r>
            <w:r w:rsidRPr="00CA6097">
              <w:rPr>
                <w:rFonts w:ascii="Times New Roman" w:hAnsi="Times New Roman" w:hint="eastAsia"/>
                <w:color w:val="000000"/>
                <w:szCs w:val="21"/>
              </w:rPr>
              <w:t>突变的乳腺癌，仅</w:t>
            </w:r>
            <w:r w:rsidRPr="00CA6097">
              <w:rPr>
                <w:rFonts w:ascii="Times New Roman" w:hAnsi="Times New Roman"/>
                <w:color w:val="000000"/>
                <w:szCs w:val="21"/>
              </w:rPr>
              <w:t>17%</w:t>
            </w:r>
            <w:r w:rsidRPr="00CA6097">
              <w:rPr>
                <w:rFonts w:ascii="Times New Roman" w:hAnsi="Times New Roman" w:hint="eastAsia"/>
                <w:color w:val="000000"/>
                <w:szCs w:val="21"/>
              </w:rPr>
              <w:t>左右为早发性乳腺癌（中国家族遗传性肿瘤临床诊疗专家共识（</w:t>
            </w:r>
            <w:r w:rsidRPr="00CA6097">
              <w:rPr>
                <w:rFonts w:ascii="Times New Roman" w:hAnsi="Times New Roman"/>
                <w:color w:val="000000"/>
                <w:szCs w:val="21"/>
              </w:rPr>
              <w:t xml:space="preserve">2021 </w:t>
            </w:r>
            <w:r w:rsidRPr="00CA6097">
              <w:rPr>
                <w:rFonts w:ascii="Times New Roman" w:hAnsi="Times New Roman" w:hint="eastAsia"/>
                <w:color w:val="000000"/>
                <w:szCs w:val="21"/>
              </w:rPr>
              <w:t>年版）</w:t>
            </w:r>
            <w:r w:rsidRPr="00CA6097">
              <w:rPr>
                <w:rFonts w:ascii="Times New Roman" w:hAnsi="Times New Roman"/>
                <w:color w:val="000000"/>
                <w:szCs w:val="21"/>
              </w:rPr>
              <w:t>(1)</w:t>
            </w:r>
            <w:r w:rsidRPr="00CA6097">
              <w:rPr>
                <w:rFonts w:ascii="Times New Roman" w:hAnsi="Times New Roman" w:hint="eastAsia"/>
                <w:color w:val="000000"/>
                <w:szCs w:val="21"/>
              </w:rPr>
              <w:t>—家族遗传性乳腺癌）。</w:t>
            </w:r>
          </w:p>
        </w:tc>
      </w:tr>
      <w:tr w:rsidR="00100C41" w:rsidRPr="0087353D" w14:paraId="57998166" w14:textId="77777777" w:rsidTr="00CA6097">
        <w:trPr>
          <w:trHeight w:val="587"/>
          <w:jc w:val="center"/>
        </w:trPr>
        <w:tc>
          <w:tcPr>
            <w:tcW w:w="578" w:type="pct"/>
            <w:vMerge/>
            <w:shd w:val="clear" w:color="auto" w:fill="FFFFFF"/>
            <w:vAlign w:val="center"/>
          </w:tcPr>
          <w:p w14:paraId="7DC14D5E" w14:textId="77777777" w:rsidR="00100C41" w:rsidRPr="00CA6097" w:rsidRDefault="00100C41" w:rsidP="00CA6097">
            <w:pPr>
              <w:spacing w:line="200" w:lineRule="exact"/>
              <w:rPr>
                <w:rFonts w:ascii="Times New Roman" w:hAnsi="Times New Roman"/>
                <w:color w:val="000000"/>
                <w:szCs w:val="21"/>
              </w:rPr>
            </w:pPr>
          </w:p>
        </w:tc>
        <w:tc>
          <w:tcPr>
            <w:tcW w:w="1180" w:type="pct"/>
            <w:shd w:val="clear" w:color="auto" w:fill="FFFFFF"/>
            <w:vAlign w:val="center"/>
          </w:tcPr>
          <w:p w14:paraId="61E4B10C"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hint="eastAsia"/>
                <w:color w:val="000000"/>
                <w:szCs w:val="21"/>
              </w:rPr>
              <w:t>男性乳腺癌发病风险增加</w:t>
            </w:r>
          </w:p>
        </w:tc>
        <w:tc>
          <w:tcPr>
            <w:tcW w:w="3243" w:type="pct"/>
            <w:shd w:val="clear" w:color="auto" w:fill="FFFFFF"/>
          </w:tcPr>
          <w:p w14:paraId="343860B2"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i/>
                <w:iCs/>
                <w:color w:val="000000"/>
                <w:szCs w:val="21"/>
              </w:rPr>
              <w:t>BRCA1</w:t>
            </w:r>
            <w:r w:rsidRPr="00CA6097">
              <w:rPr>
                <w:rFonts w:ascii="Times New Roman" w:hAnsi="Times New Roman" w:hint="eastAsia"/>
                <w:color w:val="000000"/>
                <w:szCs w:val="21"/>
              </w:rPr>
              <w:t>、</w:t>
            </w:r>
            <w:r w:rsidRPr="00CA6097">
              <w:rPr>
                <w:rFonts w:ascii="Times New Roman" w:hAnsi="Times New Roman"/>
                <w:i/>
                <w:iCs/>
                <w:color w:val="000000"/>
                <w:szCs w:val="21"/>
              </w:rPr>
              <w:t>BRCA2</w:t>
            </w:r>
            <w:r w:rsidRPr="00CA6097">
              <w:rPr>
                <w:rFonts w:ascii="Times New Roman" w:hAnsi="Times New Roman" w:hint="eastAsia"/>
                <w:color w:val="000000"/>
                <w:szCs w:val="21"/>
              </w:rPr>
              <w:t>致病性或疑似致病性变异男性携带者终身累积风险分别为</w:t>
            </w:r>
            <w:r w:rsidRPr="00CA6097">
              <w:rPr>
                <w:rFonts w:ascii="Times New Roman" w:hAnsi="Times New Roman"/>
                <w:color w:val="000000"/>
                <w:szCs w:val="21"/>
              </w:rPr>
              <w:t>1.2%</w:t>
            </w:r>
            <w:r w:rsidRPr="00CA6097">
              <w:rPr>
                <w:rFonts w:ascii="Times New Roman" w:hAnsi="Times New Roman" w:hint="eastAsia"/>
                <w:color w:val="000000"/>
                <w:szCs w:val="21"/>
              </w:rPr>
              <w:t>、</w:t>
            </w:r>
            <w:r w:rsidRPr="00CA6097">
              <w:rPr>
                <w:rFonts w:ascii="Times New Roman" w:hAnsi="Times New Roman"/>
                <w:color w:val="000000"/>
                <w:szCs w:val="21"/>
              </w:rPr>
              <w:t>7%-8%</w:t>
            </w:r>
            <w:r w:rsidRPr="00CA6097">
              <w:rPr>
                <w:rFonts w:ascii="Times New Roman" w:hAnsi="Times New Roman" w:hint="eastAsia"/>
                <w:color w:val="000000"/>
                <w:szCs w:val="21"/>
              </w:rPr>
              <w:t>，远高于一般男性的乳腺癌风险（</w:t>
            </w:r>
            <w:r w:rsidRPr="00CA6097">
              <w:rPr>
                <w:rFonts w:ascii="Times New Roman" w:hAnsi="Times New Roman"/>
                <w:color w:val="000000"/>
                <w:szCs w:val="21"/>
              </w:rPr>
              <w:t>0.1%</w:t>
            </w:r>
            <w:r w:rsidRPr="00CA6097">
              <w:rPr>
                <w:rFonts w:ascii="Times New Roman" w:hAnsi="Times New Roman" w:hint="eastAsia"/>
                <w:color w:val="000000"/>
                <w:szCs w:val="21"/>
              </w:rPr>
              <w:t>）（</w:t>
            </w:r>
            <w:r w:rsidRPr="00CA6097">
              <w:rPr>
                <w:rFonts w:ascii="Times New Roman" w:hAnsi="Times New Roman"/>
                <w:color w:val="000000"/>
                <w:szCs w:val="21"/>
              </w:rPr>
              <w:t>PMID: 20927582, PMID: 20587410, PMID: 18042939</w:t>
            </w:r>
            <w:r w:rsidRPr="00CA6097">
              <w:rPr>
                <w:rFonts w:ascii="Times New Roman" w:hAnsi="Times New Roman" w:hint="eastAsia"/>
                <w:color w:val="000000"/>
                <w:szCs w:val="21"/>
              </w:rPr>
              <w:t>）。</w:t>
            </w:r>
          </w:p>
        </w:tc>
      </w:tr>
      <w:tr w:rsidR="00100C41" w:rsidRPr="0087353D" w14:paraId="7B62FE16" w14:textId="77777777">
        <w:trPr>
          <w:trHeight w:val="504"/>
          <w:jc w:val="center"/>
        </w:trPr>
        <w:tc>
          <w:tcPr>
            <w:tcW w:w="578" w:type="pct"/>
            <w:shd w:val="clear" w:color="auto" w:fill="FFFFFF"/>
            <w:vAlign w:val="center"/>
          </w:tcPr>
          <w:p w14:paraId="0D3DF258" w14:textId="77777777" w:rsidR="00100C41" w:rsidRPr="00CA6097" w:rsidRDefault="001A1D70" w:rsidP="00CA6097">
            <w:pPr>
              <w:spacing w:line="200" w:lineRule="exact"/>
              <w:rPr>
                <w:rFonts w:ascii="Times New Roman" w:hAnsi="Times New Roman"/>
                <w:color w:val="000000"/>
                <w:szCs w:val="21"/>
              </w:rPr>
            </w:pPr>
            <w:r w:rsidRPr="00CA6097">
              <w:rPr>
                <w:rFonts w:ascii="Times New Roman" w:hAnsi="Times New Roman" w:hint="eastAsia"/>
                <w:color w:val="000000"/>
                <w:szCs w:val="21"/>
              </w:rPr>
              <w:t>卵巢癌</w:t>
            </w:r>
          </w:p>
        </w:tc>
        <w:tc>
          <w:tcPr>
            <w:tcW w:w="1180" w:type="pct"/>
            <w:shd w:val="clear" w:color="auto" w:fill="FFFFFF"/>
            <w:vAlign w:val="center"/>
          </w:tcPr>
          <w:p w14:paraId="15EF5B6E"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hint="eastAsia"/>
                <w:color w:val="000000"/>
                <w:szCs w:val="21"/>
              </w:rPr>
              <w:t>发病风险增加</w:t>
            </w:r>
          </w:p>
        </w:tc>
        <w:tc>
          <w:tcPr>
            <w:tcW w:w="3243" w:type="pct"/>
            <w:shd w:val="clear" w:color="auto" w:fill="FFFFFF"/>
          </w:tcPr>
          <w:p w14:paraId="3F890D4C"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i/>
                <w:iCs/>
                <w:color w:val="000000"/>
                <w:szCs w:val="21"/>
              </w:rPr>
              <w:t>BRCA1</w:t>
            </w:r>
            <w:r w:rsidRPr="00CA6097">
              <w:rPr>
                <w:rFonts w:ascii="Times New Roman" w:hAnsi="Times New Roman" w:hint="eastAsia"/>
                <w:color w:val="000000"/>
                <w:szCs w:val="21"/>
              </w:rPr>
              <w:t>、</w:t>
            </w:r>
            <w:r w:rsidRPr="00CA6097">
              <w:rPr>
                <w:rFonts w:ascii="Times New Roman" w:hAnsi="Times New Roman"/>
                <w:i/>
                <w:iCs/>
                <w:color w:val="000000"/>
                <w:szCs w:val="21"/>
              </w:rPr>
              <w:t>BRCA2</w:t>
            </w:r>
            <w:r w:rsidRPr="00CA6097">
              <w:rPr>
                <w:rFonts w:ascii="Times New Roman" w:hAnsi="Times New Roman" w:hint="eastAsia"/>
                <w:color w:val="000000"/>
                <w:szCs w:val="21"/>
              </w:rPr>
              <w:t>致病性或疑似致病性变异携带者</w:t>
            </w:r>
            <w:r w:rsidRPr="00CA6097">
              <w:rPr>
                <w:rFonts w:ascii="Times New Roman" w:hAnsi="Times New Roman"/>
                <w:color w:val="000000"/>
                <w:szCs w:val="21"/>
              </w:rPr>
              <w:t>70</w:t>
            </w:r>
            <w:r w:rsidRPr="00CA6097">
              <w:rPr>
                <w:rFonts w:ascii="Times New Roman" w:hAnsi="Times New Roman" w:hint="eastAsia"/>
                <w:color w:val="000000"/>
                <w:szCs w:val="21"/>
              </w:rPr>
              <w:t>岁时累积风险分别为</w:t>
            </w:r>
            <w:r w:rsidRPr="00CA6097">
              <w:rPr>
                <w:rFonts w:ascii="Times New Roman" w:hAnsi="Times New Roman"/>
                <w:color w:val="000000"/>
                <w:szCs w:val="21"/>
              </w:rPr>
              <w:t>48.3%</w:t>
            </w:r>
            <w:r w:rsidRPr="00CA6097">
              <w:rPr>
                <w:rFonts w:ascii="Times New Roman" w:hAnsi="Times New Roman" w:hint="eastAsia"/>
                <w:color w:val="000000"/>
                <w:szCs w:val="21"/>
              </w:rPr>
              <w:t>、</w:t>
            </w:r>
            <w:r w:rsidRPr="00CA6097">
              <w:rPr>
                <w:rFonts w:ascii="Times New Roman" w:hAnsi="Times New Roman"/>
                <w:color w:val="000000"/>
                <w:szCs w:val="21"/>
              </w:rPr>
              <w:t>20.0%</w:t>
            </w:r>
            <w:r w:rsidRPr="00CA6097">
              <w:rPr>
                <w:rFonts w:ascii="Times New Roman" w:hAnsi="Times New Roman" w:hint="eastAsia"/>
                <w:color w:val="000000"/>
                <w:szCs w:val="21"/>
              </w:rPr>
              <w:t>（</w:t>
            </w:r>
            <w:r w:rsidRPr="00CA6097">
              <w:rPr>
                <w:rFonts w:ascii="Times New Roman" w:hAnsi="Times New Roman"/>
                <w:color w:val="000000"/>
                <w:szCs w:val="21"/>
              </w:rPr>
              <w:t>PMID: 32676552</w:t>
            </w:r>
            <w:r w:rsidRPr="00CA6097">
              <w:rPr>
                <w:rFonts w:ascii="Times New Roman" w:hAnsi="Times New Roman" w:hint="eastAsia"/>
                <w:color w:val="000000"/>
                <w:szCs w:val="21"/>
              </w:rPr>
              <w:t>）。</w:t>
            </w:r>
          </w:p>
        </w:tc>
      </w:tr>
      <w:tr w:rsidR="00100C41" w:rsidRPr="0087353D" w14:paraId="736938EE" w14:textId="77777777">
        <w:trPr>
          <w:trHeight w:val="474"/>
          <w:jc w:val="center"/>
        </w:trPr>
        <w:tc>
          <w:tcPr>
            <w:tcW w:w="578" w:type="pct"/>
            <w:shd w:val="clear" w:color="auto" w:fill="FFFFFF"/>
            <w:vAlign w:val="center"/>
          </w:tcPr>
          <w:p w14:paraId="09F7E0CD" w14:textId="77777777" w:rsidR="00100C41" w:rsidRPr="00CA6097" w:rsidRDefault="001A1D70" w:rsidP="00CA6097">
            <w:pPr>
              <w:spacing w:line="200" w:lineRule="exact"/>
              <w:rPr>
                <w:rFonts w:ascii="Times New Roman" w:hAnsi="Times New Roman"/>
                <w:color w:val="000000"/>
                <w:szCs w:val="21"/>
              </w:rPr>
            </w:pPr>
            <w:r w:rsidRPr="00CA6097">
              <w:rPr>
                <w:rFonts w:ascii="Times New Roman" w:hAnsi="Times New Roman" w:hint="eastAsia"/>
                <w:color w:val="000000"/>
                <w:szCs w:val="21"/>
              </w:rPr>
              <w:t>前列腺癌</w:t>
            </w:r>
          </w:p>
        </w:tc>
        <w:tc>
          <w:tcPr>
            <w:tcW w:w="1180" w:type="pct"/>
            <w:shd w:val="clear" w:color="auto" w:fill="FFFFFF"/>
            <w:vAlign w:val="center"/>
          </w:tcPr>
          <w:p w14:paraId="0C5C805E"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hint="eastAsia"/>
                <w:color w:val="000000"/>
                <w:szCs w:val="21"/>
              </w:rPr>
              <w:t>发病风险增加</w:t>
            </w:r>
          </w:p>
        </w:tc>
        <w:tc>
          <w:tcPr>
            <w:tcW w:w="3243" w:type="pct"/>
            <w:shd w:val="clear" w:color="auto" w:fill="FFFFFF"/>
          </w:tcPr>
          <w:p w14:paraId="0ADA08C4"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i/>
                <w:iCs/>
                <w:color w:val="000000"/>
                <w:szCs w:val="21"/>
              </w:rPr>
              <w:t>BRCA1</w:t>
            </w:r>
            <w:r w:rsidRPr="00CA6097">
              <w:rPr>
                <w:rFonts w:ascii="Times New Roman" w:hAnsi="Times New Roman" w:hint="eastAsia"/>
                <w:color w:val="000000"/>
                <w:szCs w:val="21"/>
              </w:rPr>
              <w:t>、</w:t>
            </w:r>
            <w:r w:rsidRPr="00CA6097">
              <w:rPr>
                <w:rFonts w:ascii="Times New Roman" w:hAnsi="Times New Roman"/>
                <w:i/>
                <w:iCs/>
                <w:color w:val="000000"/>
                <w:szCs w:val="21"/>
              </w:rPr>
              <w:t>BRCA2</w:t>
            </w:r>
            <w:r w:rsidRPr="00CA6097">
              <w:rPr>
                <w:rFonts w:ascii="Times New Roman" w:hAnsi="Times New Roman" w:hint="eastAsia"/>
                <w:color w:val="000000"/>
                <w:szCs w:val="21"/>
              </w:rPr>
              <w:t>致病性或疑似致病性变异男性携带者终身累积风险分别为</w:t>
            </w:r>
            <w:r w:rsidRPr="00CA6097">
              <w:rPr>
                <w:rFonts w:ascii="Times New Roman" w:hAnsi="Times New Roman"/>
                <w:color w:val="000000"/>
                <w:szCs w:val="21"/>
              </w:rPr>
              <w:t>29%</w:t>
            </w:r>
            <w:r w:rsidRPr="00CA6097">
              <w:rPr>
                <w:rFonts w:ascii="Times New Roman" w:hAnsi="Times New Roman" w:hint="eastAsia"/>
                <w:color w:val="000000"/>
                <w:szCs w:val="21"/>
              </w:rPr>
              <w:t>、</w:t>
            </w:r>
            <w:r w:rsidRPr="00CA6097">
              <w:rPr>
                <w:rFonts w:ascii="Times New Roman" w:hAnsi="Times New Roman"/>
                <w:color w:val="000000"/>
                <w:szCs w:val="21"/>
              </w:rPr>
              <w:t>60%</w:t>
            </w:r>
            <w:r w:rsidRPr="00CA6097">
              <w:rPr>
                <w:rFonts w:ascii="Times New Roman" w:hAnsi="Times New Roman" w:hint="eastAsia"/>
                <w:color w:val="000000"/>
                <w:szCs w:val="21"/>
              </w:rPr>
              <w:t>（</w:t>
            </w:r>
            <w:r w:rsidRPr="00CA6097">
              <w:rPr>
                <w:rFonts w:ascii="Times New Roman" w:hAnsi="Times New Roman"/>
                <w:color w:val="000000"/>
                <w:szCs w:val="21"/>
              </w:rPr>
              <w:t>PMID: 31495749</w:t>
            </w:r>
            <w:r w:rsidRPr="00CA6097">
              <w:rPr>
                <w:rFonts w:ascii="Times New Roman" w:hAnsi="Times New Roman" w:hint="eastAsia"/>
                <w:color w:val="000000"/>
                <w:szCs w:val="21"/>
              </w:rPr>
              <w:t>）。</w:t>
            </w:r>
          </w:p>
        </w:tc>
      </w:tr>
      <w:tr w:rsidR="00100C41" w:rsidRPr="0087353D" w14:paraId="537C8D00" w14:textId="77777777">
        <w:trPr>
          <w:trHeight w:val="792"/>
          <w:jc w:val="center"/>
        </w:trPr>
        <w:tc>
          <w:tcPr>
            <w:tcW w:w="578" w:type="pct"/>
            <w:shd w:val="clear" w:color="auto" w:fill="FFFFFF"/>
            <w:vAlign w:val="center"/>
          </w:tcPr>
          <w:p w14:paraId="07C2EB17" w14:textId="77777777" w:rsidR="00100C41" w:rsidRPr="00CA6097" w:rsidRDefault="001A1D70" w:rsidP="00CA6097">
            <w:pPr>
              <w:spacing w:line="200" w:lineRule="exact"/>
              <w:rPr>
                <w:rFonts w:ascii="Times New Roman" w:hAnsi="Times New Roman"/>
                <w:color w:val="000000"/>
                <w:szCs w:val="21"/>
              </w:rPr>
            </w:pPr>
            <w:r w:rsidRPr="00CA6097">
              <w:rPr>
                <w:rFonts w:ascii="Times New Roman" w:hAnsi="Times New Roman" w:hint="eastAsia"/>
                <w:color w:val="000000"/>
                <w:szCs w:val="21"/>
              </w:rPr>
              <w:t>胰腺癌</w:t>
            </w:r>
          </w:p>
        </w:tc>
        <w:tc>
          <w:tcPr>
            <w:tcW w:w="1180" w:type="pct"/>
            <w:shd w:val="clear" w:color="auto" w:fill="FFFFFF"/>
            <w:vAlign w:val="center"/>
          </w:tcPr>
          <w:p w14:paraId="0253D861"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hint="eastAsia"/>
                <w:color w:val="000000"/>
                <w:szCs w:val="21"/>
              </w:rPr>
              <w:t>发病风险增加</w:t>
            </w:r>
          </w:p>
        </w:tc>
        <w:tc>
          <w:tcPr>
            <w:tcW w:w="3243" w:type="pct"/>
            <w:shd w:val="clear" w:color="auto" w:fill="FFFFFF"/>
          </w:tcPr>
          <w:p w14:paraId="2C89C885"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i/>
                <w:iCs/>
                <w:color w:val="000000"/>
                <w:szCs w:val="21"/>
              </w:rPr>
              <w:t>BRCA1</w:t>
            </w:r>
            <w:r w:rsidRPr="00CA6097">
              <w:rPr>
                <w:rFonts w:ascii="Times New Roman" w:hAnsi="Times New Roman" w:hint="eastAsia"/>
                <w:color w:val="000000"/>
                <w:szCs w:val="21"/>
              </w:rPr>
              <w:t>、</w:t>
            </w:r>
            <w:r w:rsidRPr="00CA6097">
              <w:rPr>
                <w:rFonts w:ascii="Times New Roman" w:hAnsi="Times New Roman"/>
                <w:i/>
                <w:iCs/>
                <w:color w:val="000000"/>
                <w:szCs w:val="21"/>
              </w:rPr>
              <w:t>BRCA2</w:t>
            </w:r>
            <w:r w:rsidRPr="00CA6097">
              <w:rPr>
                <w:rFonts w:ascii="Times New Roman" w:hAnsi="Times New Roman" w:hint="eastAsia"/>
                <w:color w:val="000000"/>
                <w:szCs w:val="21"/>
              </w:rPr>
              <w:t>致病性或疑似致病性变异携带者</w:t>
            </w:r>
            <w:r w:rsidRPr="00CA6097">
              <w:rPr>
                <w:rFonts w:ascii="Times New Roman" w:hAnsi="Times New Roman"/>
                <w:color w:val="000000"/>
                <w:szCs w:val="21"/>
              </w:rPr>
              <w:t>70</w:t>
            </w:r>
            <w:r w:rsidRPr="00CA6097">
              <w:rPr>
                <w:rFonts w:ascii="Times New Roman" w:hAnsi="Times New Roman" w:hint="eastAsia"/>
                <w:color w:val="000000"/>
                <w:szCs w:val="21"/>
              </w:rPr>
              <w:t>岁时累积风险为</w:t>
            </w:r>
          </w:p>
          <w:p w14:paraId="30716C47" w14:textId="77777777" w:rsidR="00100C41" w:rsidRPr="00CA6097" w:rsidRDefault="001A1D70" w:rsidP="00CA6097">
            <w:pPr>
              <w:spacing w:after="0" w:line="300" w:lineRule="exact"/>
              <w:jc w:val="left"/>
              <w:rPr>
                <w:rFonts w:ascii="Times New Roman" w:hAnsi="Times New Roman"/>
                <w:color w:val="000000"/>
                <w:szCs w:val="21"/>
              </w:rPr>
            </w:pPr>
            <w:r w:rsidRPr="00CA6097">
              <w:rPr>
                <w:rFonts w:ascii="Times New Roman" w:hAnsi="Times New Roman"/>
                <w:color w:val="000000"/>
                <w:szCs w:val="21"/>
              </w:rPr>
              <w:t>1.4%-1.5%</w:t>
            </w:r>
            <w:r w:rsidRPr="00CA6097">
              <w:rPr>
                <w:rFonts w:ascii="Times New Roman" w:hAnsi="Times New Roman" w:hint="eastAsia"/>
                <w:color w:val="000000"/>
                <w:szCs w:val="21"/>
              </w:rPr>
              <w:t>（女性）、</w:t>
            </w:r>
            <w:r w:rsidRPr="00CA6097">
              <w:rPr>
                <w:rFonts w:ascii="Times New Roman" w:hAnsi="Times New Roman"/>
                <w:color w:val="000000"/>
                <w:szCs w:val="21"/>
              </w:rPr>
              <w:t>2.1%-4.1%</w:t>
            </w:r>
            <w:r w:rsidRPr="00CA6097">
              <w:rPr>
                <w:rFonts w:ascii="Times New Roman" w:hAnsi="Times New Roman" w:hint="eastAsia"/>
                <w:color w:val="000000"/>
                <w:szCs w:val="21"/>
              </w:rPr>
              <w:t>（男性），是普通人群风险的</w:t>
            </w:r>
            <w:r w:rsidRPr="00CA6097">
              <w:rPr>
                <w:rFonts w:ascii="Times New Roman" w:hAnsi="Times New Roman"/>
                <w:color w:val="000000"/>
                <w:szCs w:val="21"/>
              </w:rPr>
              <w:t>2.4-6</w:t>
            </w:r>
            <w:r w:rsidRPr="00CA6097">
              <w:rPr>
                <w:rFonts w:ascii="Times New Roman" w:hAnsi="Times New Roman" w:hint="eastAsia"/>
                <w:color w:val="000000"/>
                <w:szCs w:val="21"/>
              </w:rPr>
              <w:t>倍（</w:t>
            </w:r>
            <w:r w:rsidRPr="00CA6097">
              <w:rPr>
                <w:rFonts w:ascii="Times New Roman" w:hAnsi="Times New Roman"/>
                <w:color w:val="000000"/>
                <w:szCs w:val="21"/>
              </w:rPr>
              <w:t>PMID: 10433620, PMID: 23099806, PMID: 16141007</w:t>
            </w:r>
            <w:r w:rsidRPr="00CA6097">
              <w:rPr>
                <w:rFonts w:ascii="Times New Roman" w:hAnsi="Times New Roman" w:hint="eastAsia"/>
                <w:color w:val="000000"/>
                <w:szCs w:val="21"/>
              </w:rPr>
              <w:t>）。</w:t>
            </w:r>
          </w:p>
        </w:tc>
      </w:tr>
    </w:tbl>
    <w:p w14:paraId="3A090B30" w14:textId="77777777" w:rsidR="00C42AE6" w:rsidRDefault="00C42AE6" w:rsidP="00C42AE6">
      <w:bookmarkStart w:id="12" w:name="_Toc18058"/>
      <w:bookmarkStart w:id="13" w:name="_Toc30561"/>
    </w:p>
    <w:p w14:paraId="3D46F7EC" w14:textId="1971B3BD" w:rsidR="00100C41" w:rsidRPr="00AF2059" w:rsidRDefault="001A1D70" w:rsidP="00AF2059">
      <w:pPr>
        <w:pStyle w:val="3"/>
      </w:pPr>
      <w:r w:rsidRPr="00AF2059">
        <w:lastRenderedPageBreak/>
        <w:t>2</w:t>
      </w:r>
      <w:r w:rsidRPr="00AF2059">
        <w:rPr>
          <w:rFonts w:hint="eastAsia"/>
        </w:rPr>
        <w:t>健康管理建议</w:t>
      </w:r>
      <w:bookmarkEnd w:id="12"/>
      <w:bookmarkEnd w:id="13"/>
    </w:p>
    <w:p w14:paraId="3CE0EC26" w14:textId="77777777" w:rsidR="00100C41" w:rsidRPr="00CA6097" w:rsidRDefault="001A1D70">
      <w:pPr>
        <w:spacing w:line="380" w:lineRule="exact"/>
        <w:ind w:firstLine="420"/>
        <w:rPr>
          <w:rFonts w:ascii="Times New Roman" w:hAnsi="Times New Roman"/>
          <w:szCs w:val="21"/>
        </w:rPr>
      </w:pPr>
      <w:r w:rsidRPr="00CA6097">
        <w:rPr>
          <w:rFonts w:ascii="Times New Roman" w:hAnsi="Times New Roman" w:hint="eastAsia"/>
          <w:color w:val="000000"/>
          <w:szCs w:val="21"/>
        </w:rPr>
        <w:t>《美国国家综合癌症网络（</w:t>
      </w:r>
      <w:r w:rsidRPr="00CA6097">
        <w:rPr>
          <w:rFonts w:ascii="Times New Roman" w:hAnsi="Times New Roman"/>
          <w:color w:val="000000"/>
          <w:szCs w:val="21"/>
        </w:rPr>
        <w:t>National Comprehensive Cancer Network</w:t>
      </w:r>
      <w:r w:rsidRPr="00CA6097">
        <w:rPr>
          <w:rFonts w:ascii="Times New Roman" w:hAnsi="Times New Roman" w:hint="eastAsia"/>
          <w:color w:val="000000"/>
          <w:szCs w:val="21"/>
        </w:rPr>
        <w:t>，</w:t>
      </w:r>
      <w:r w:rsidRPr="00CA6097">
        <w:rPr>
          <w:rFonts w:ascii="Times New Roman" w:hAnsi="Times New Roman"/>
          <w:color w:val="000000"/>
          <w:szCs w:val="21"/>
        </w:rPr>
        <w:t>NCCN</w:t>
      </w:r>
      <w:r w:rsidRPr="00CA6097">
        <w:rPr>
          <w:rFonts w:ascii="Times New Roman" w:hAnsi="Times New Roman" w:hint="eastAsia"/>
          <w:color w:val="000000"/>
          <w:szCs w:val="21"/>
        </w:rPr>
        <w:t>）指南》、《中国乳腺癌患者</w:t>
      </w:r>
      <w:r w:rsidRPr="00CA6097">
        <w:rPr>
          <w:rFonts w:ascii="Times New Roman" w:hAnsi="Times New Roman"/>
          <w:i/>
          <w:iCs/>
          <w:color w:val="000000"/>
          <w:szCs w:val="21"/>
        </w:rPr>
        <w:t>BRCA1</w:t>
      </w:r>
      <w:r w:rsidRPr="00CA6097">
        <w:rPr>
          <w:rFonts w:ascii="Times New Roman" w:hAnsi="Times New Roman"/>
          <w:color w:val="000000"/>
          <w:szCs w:val="21"/>
        </w:rPr>
        <w:t>/</w:t>
      </w:r>
      <w:r w:rsidRPr="00CA6097">
        <w:rPr>
          <w:rFonts w:ascii="Times New Roman" w:hAnsi="Times New Roman"/>
          <w:i/>
          <w:iCs/>
          <w:color w:val="000000"/>
          <w:szCs w:val="21"/>
        </w:rPr>
        <w:t>2</w:t>
      </w:r>
      <w:r w:rsidRPr="00CA6097">
        <w:rPr>
          <w:rFonts w:ascii="Times New Roman" w:hAnsi="Times New Roman" w:hint="eastAsia"/>
          <w:color w:val="000000"/>
          <w:szCs w:val="21"/>
        </w:rPr>
        <w:t>基因检测与临床应用专家共识（</w:t>
      </w:r>
      <w:r w:rsidRPr="00CA6097">
        <w:rPr>
          <w:rFonts w:ascii="Times New Roman" w:hAnsi="Times New Roman"/>
          <w:color w:val="000000"/>
          <w:szCs w:val="21"/>
        </w:rPr>
        <w:t>2018</w:t>
      </w:r>
      <w:r w:rsidRPr="00CA6097">
        <w:rPr>
          <w:rFonts w:ascii="Times New Roman" w:hAnsi="Times New Roman" w:hint="eastAsia"/>
          <w:color w:val="000000"/>
          <w:szCs w:val="21"/>
        </w:rPr>
        <w:t>年版）》、《中国前列腺癌患者基因检测专家共识（</w:t>
      </w:r>
      <w:r w:rsidRPr="00CA6097">
        <w:rPr>
          <w:rFonts w:ascii="Times New Roman" w:hAnsi="Times New Roman"/>
          <w:color w:val="000000"/>
          <w:szCs w:val="21"/>
        </w:rPr>
        <w:t>2020</w:t>
      </w:r>
      <w:r w:rsidRPr="00CA6097">
        <w:rPr>
          <w:rFonts w:ascii="Times New Roman" w:hAnsi="Times New Roman" w:hint="eastAsia"/>
          <w:color w:val="000000"/>
          <w:szCs w:val="21"/>
        </w:rPr>
        <w:t>年版）》均</w:t>
      </w:r>
      <w:r w:rsidRPr="00CA6097">
        <w:rPr>
          <w:rFonts w:ascii="Times New Roman" w:hAnsi="Times New Roman" w:hint="eastAsia"/>
          <w:szCs w:val="21"/>
        </w:rPr>
        <w:t>推荐</w:t>
      </w:r>
      <w:r w:rsidRPr="00CA6097">
        <w:rPr>
          <w:rFonts w:ascii="Times New Roman" w:hAnsi="Times New Roman"/>
          <w:i/>
          <w:iCs/>
          <w:szCs w:val="21"/>
        </w:rPr>
        <w:t>BRCA1</w:t>
      </w:r>
      <w:r w:rsidRPr="00CA6097">
        <w:rPr>
          <w:rFonts w:ascii="Times New Roman" w:hAnsi="Times New Roman"/>
          <w:szCs w:val="21"/>
        </w:rPr>
        <w:t>/</w:t>
      </w:r>
      <w:r w:rsidRPr="00CA6097">
        <w:rPr>
          <w:rFonts w:ascii="Times New Roman" w:hAnsi="Times New Roman"/>
          <w:i/>
          <w:iCs/>
          <w:szCs w:val="21"/>
        </w:rPr>
        <w:t>2</w:t>
      </w:r>
      <w:r w:rsidRPr="00CA6097">
        <w:rPr>
          <w:rFonts w:ascii="Times New Roman" w:hAnsi="Times New Roman" w:hint="eastAsia"/>
          <w:szCs w:val="21"/>
        </w:rPr>
        <w:t>基因致病性或疑似致病性变异携带者进行</w:t>
      </w:r>
      <w:r w:rsidRPr="00CA6097">
        <w:rPr>
          <w:rFonts w:ascii="Times New Roman" w:hAnsi="Times New Roman" w:hint="eastAsia"/>
          <w:bCs/>
          <w:szCs w:val="21"/>
        </w:rPr>
        <w:t>定期检查或筛查</w:t>
      </w:r>
      <w:r w:rsidRPr="00CA6097">
        <w:rPr>
          <w:rFonts w:ascii="Times New Roman" w:hAnsi="Times New Roman" w:hint="eastAsia"/>
          <w:szCs w:val="21"/>
        </w:rPr>
        <w:t>，并采取合适的</w:t>
      </w:r>
      <w:r w:rsidRPr="00CA6097">
        <w:rPr>
          <w:rFonts w:ascii="Times New Roman" w:hAnsi="Times New Roman" w:hint="eastAsia"/>
          <w:bCs/>
          <w:szCs w:val="21"/>
        </w:rPr>
        <w:t>预防措施</w:t>
      </w:r>
      <w:r w:rsidRPr="00CA6097">
        <w:rPr>
          <w:rFonts w:ascii="Times New Roman" w:hAnsi="Times New Roman"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5"/>
        <w:gridCol w:w="522"/>
        <w:gridCol w:w="1468"/>
        <w:gridCol w:w="7300"/>
      </w:tblGrid>
      <w:tr w:rsidR="00100C41" w:rsidRPr="00C95A8C" w14:paraId="78EE6F98" w14:textId="77777777">
        <w:trPr>
          <w:jc w:val="center"/>
        </w:trPr>
        <w:tc>
          <w:tcPr>
            <w:tcW w:w="444" w:type="pct"/>
            <w:shd w:val="clear" w:color="auto" w:fill="FFFFFF" w:themeFill="background1"/>
            <w:vAlign w:val="center"/>
          </w:tcPr>
          <w:p w14:paraId="0F4488AC"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癌种</w:t>
            </w:r>
            <w:r w:rsidRPr="00CA6097">
              <w:rPr>
                <w:rFonts w:ascii="Times New Roman" w:hAnsi="Times New Roman"/>
                <w:color w:val="000000"/>
                <w:szCs w:val="21"/>
              </w:rPr>
              <w:t>/</w:t>
            </w:r>
            <w:r w:rsidRPr="00CA6097">
              <w:rPr>
                <w:rFonts w:ascii="Times New Roman" w:hAnsi="Times New Roman" w:hint="eastAsia"/>
                <w:color w:val="000000"/>
                <w:szCs w:val="21"/>
              </w:rPr>
              <w:t>人群</w:t>
            </w:r>
          </w:p>
        </w:tc>
        <w:tc>
          <w:tcPr>
            <w:tcW w:w="4555" w:type="pct"/>
            <w:gridSpan w:val="3"/>
            <w:shd w:val="clear" w:color="auto" w:fill="FFFFFF" w:themeFill="background1"/>
            <w:vAlign w:val="center"/>
          </w:tcPr>
          <w:p w14:paraId="0C9B8EE6"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筛查建议</w:t>
            </w:r>
          </w:p>
        </w:tc>
      </w:tr>
      <w:tr w:rsidR="00100C41" w:rsidRPr="00C95A8C" w14:paraId="37883A70" w14:textId="77777777">
        <w:trPr>
          <w:jc w:val="center"/>
        </w:trPr>
        <w:tc>
          <w:tcPr>
            <w:tcW w:w="444" w:type="pct"/>
            <w:vMerge w:val="restart"/>
            <w:shd w:val="clear" w:color="auto" w:fill="FFFFFF"/>
            <w:vAlign w:val="center"/>
          </w:tcPr>
          <w:p w14:paraId="3067B7BB"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乳腺癌</w:t>
            </w:r>
          </w:p>
        </w:tc>
        <w:tc>
          <w:tcPr>
            <w:tcW w:w="256" w:type="pct"/>
            <w:vMerge w:val="restart"/>
            <w:shd w:val="clear" w:color="auto" w:fill="FFFFFF"/>
            <w:vAlign w:val="center"/>
          </w:tcPr>
          <w:p w14:paraId="4282B702"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女性</w:t>
            </w:r>
          </w:p>
        </w:tc>
        <w:tc>
          <w:tcPr>
            <w:tcW w:w="720" w:type="pct"/>
            <w:shd w:val="clear" w:color="auto" w:fill="FFFFFF"/>
            <w:vAlign w:val="center"/>
          </w:tcPr>
          <w:p w14:paraId="6BB94707" w14:textId="77777777" w:rsidR="00100C41" w:rsidRPr="00CA6097" w:rsidRDefault="001A1D70" w:rsidP="00CA6097">
            <w:pPr>
              <w:spacing w:line="240" w:lineRule="exact"/>
              <w:rPr>
                <w:rFonts w:ascii="Times New Roman" w:hAnsi="Times New Roman"/>
                <w:i/>
                <w:iCs/>
                <w:color w:val="000000"/>
                <w:szCs w:val="21"/>
              </w:rPr>
            </w:pPr>
            <w:r w:rsidRPr="00CA6097">
              <w:rPr>
                <w:rFonts w:ascii="Times New Roman" w:hAnsi="Times New Roman"/>
                <w:color w:val="000000"/>
                <w:szCs w:val="21"/>
              </w:rPr>
              <w:t>18</w:t>
            </w:r>
            <w:r w:rsidRPr="00CA6097">
              <w:rPr>
                <w:rFonts w:ascii="Times New Roman" w:hAnsi="Times New Roman" w:hint="eastAsia"/>
                <w:color w:val="000000"/>
                <w:szCs w:val="21"/>
              </w:rPr>
              <w:t>岁开始</w:t>
            </w:r>
          </w:p>
        </w:tc>
        <w:tc>
          <w:tcPr>
            <w:tcW w:w="3578" w:type="pct"/>
            <w:shd w:val="clear" w:color="auto" w:fill="FFFFFF"/>
            <w:vAlign w:val="center"/>
          </w:tcPr>
          <w:p w14:paraId="36D03E5A"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培养乳房防护意识</w:t>
            </w:r>
          </w:p>
        </w:tc>
      </w:tr>
      <w:tr w:rsidR="00100C41" w:rsidRPr="00C95A8C" w14:paraId="476F489B" w14:textId="77777777">
        <w:trPr>
          <w:jc w:val="center"/>
        </w:trPr>
        <w:tc>
          <w:tcPr>
            <w:tcW w:w="444" w:type="pct"/>
            <w:vMerge/>
            <w:shd w:val="clear" w:color="auto" w:fill="FFFFFF"/>
            <w:vAlign w:val="center"/>
          </w:tcPr>
          <w:p w14:paraId="0FE63860" w14:textId="77777777" w:rsidR="00100C41" w:rsidRPr="00CA6097" w:rsidRDefault="00100C41" w:rsidP="00CA6097">
            <w:pPr>
              <w:spacing w:line="240" w:lineRule="exact"/>
              <w:rPr>
                <w:rFonts w:ascii="Times New Roman" w:hAnsi="Times New Roman"/>
                <w:color w:val="000000"/>
                <w:szCs w:val="21"/>
              </w:rPr>
            </w:pPr>
          </w:p>
        </w:tc>
        <w:tc>
          <w:tcPr>
            <w:tcW w:w="256" w:type="pct"/>
            <w:vMerge/>
            <w:shd w:val="clear" w:color="auto" w:fill="FFFFFF"/>
            <w:vAlign w:val="center"/>
          </w:tcPr>
          <w:p w14:paraId="103B1E60" w14:textId="77777777" w:rsidR="00100C41" w:rsidRPr="00CA6097" w:rsidRDefault="00100C41" w:rsidP="00CA6097">
            <w:pPr>
              <w:spacing w:line="240" w:lineRule="exact"/>
              <w:rPr>
                <w:rFonts w:ascii="Times New Roman" w:hAnsi="Times New Roman"/>
                <w:color w:val="000000"/>
                <w:szCs w:val="21"/>
              </w:rPr>
            </w:pPr>
          </w:p>
        </w:tc>
        <w:tc>
          <w:tcPr>
            <w:tcW w:w="720" w:type="pct"/>
            <w:shd w:val="clear" w:color="auto" w:fill="FFFFFF"/>
            <w:vAlign w:val="center"/>
          </w:tcPr>
          <w:p w14:paraId="47138B24" w14:textId="77777777" w:rsidR="00100C41" w:rsidRPr="00CA6097" w:rsidRDefault="001A1D70" w:rsidP="00CA6097">
            <w:pPr>
              <w:spacing w:line="240" w:lineRule="exact"/>
              <w:rPr>
                <w:rFonts w:ascii="Times New Roman" w:hAnsi="Times New Roman"/>
                <w:i/>
                <w:iCs/>
                <w:color w:val="000000"/>
                <w:szCs w:val="21"/>
              </w:rPr>
            </w:pPr>
            <w:r w:rsidRPr="00CA6097">
              <w:rPr>
                <w:rFonts w:ascii="Times New Roman" w:hAnsi="Times New Roman"/>
                <w:color w:val="000000"/>
                <w:szCs w:val="21"/>
              </w:rPr>
              <w:t>25</w:t>
            </w:r>
            <w:r w:rsidRPr="00CA6097">
              <w:rPr>
                <w:rFonts w:ascii="Times New Roman" w:hAnsi="Times New Roman" w:hint="eastAsia"/>
                <w:color w:val="000000"/>
                <w:szCs w:val="21"/>
              </w:rPr>
              <w:t>岁开始</w:t>
            </w:r>
          </w:p>
        </w:tc>
        <w:tc>
          <w:tcPr>
            <w:tcW w:w="3578" w:type="pct"/>
            <w:shd w:val="clear" w:color="auto" w:fill="FFFFFF"/>
            <w:vAlign w:val="center"/>
          </w:tcPr>
          <w:p w14:paraId="07C0122A" w14:textId="77777777" w:rsidR="00100C41" w:rsidRPr="00CA6097" w:rsidRDefault="001A1D70" w:rsidP="00CA6097">
            <w:pPr>
              <w:spacing w:line="240" w:lineRule="exact"/>
              <w:rPr>
                <w:rFonts w:ascii="Times New Roman" w:hAnsi="Times New Roman"/>
                <w:i/>
                <w:iCs/>
                <w:color w:val="000000"/>
                <w:szCs w:val="21"/>
              </w:rPr>
            </w:pPr>
            <w:r w:rsidRPr="00CA6097">
              <w:rPr>
                <w:rFonts w:ascii="Times New Roman" w:hAnsi="Times New Roman" w:hint="eastAsia"/>
                <w:color w:val="000000"/>
                <w:szCs w:val="21"/>
              </w:rPr>
              <w:t>定期（每</w:t>
            </w:r>
            <w:r w:rsidRPr="00CA6097">
              <w:rPr>
                <w:rFonts w:ascii="Times New Roman" w:hAnsi="Times New Roman"/>
                <w:color w:val="000000"/>
                <w:szCs w:val="21"/>
              </w:rPr>
              <w:t>6-12</w:t>
            </w:r>
            <w:r w:rsidRPr="00CA6097">
              <w:rPr>
                <w:rFonts w:ascii="Times New Roman" w:hAnsi="Times New Roman" w:hint="eastAsia"/>
                <w:color w:val="000000"/>
                <w:szCs w:val="21"/>
              </w:rPr>
              <w:t>个月）进行临床乳腺检查</w:t>
            </w:r>
          </w:p>
        </w:tc>
      </w:tr>
      <w:tr w:rsidR="00100C41" w:rsidRPr="00C95A8C" w14:paraId="7787D2F7" w14:textId="77777777">
        <w:trPr>
          <w:jc w:val="center"/>
        </w:trPr>
        <w:tc>
          <w:tcPr>
            <w:tcW w:w="444" w:type="pct"/>
            <w:vMerge/>
            <w:shd w:val="clear" w:color="auto" w:fill="FFFFFF"/>
            <w:vAlign w:val="center"/>
          </w:tcPr>
          <w:p w14:paraId="4CA213BD" w14:textId="77777777" w:rsidR="00100C41" w:rsidRPr="00CA6097" w:rsidRDefault="00100C41" w:rsidP="00CA6097">
            <w:pPr>
              <w:spacing w:line="240" w:lineRule="exact"/>
              <w:rPr>
                <w:rFonts w:ascii="Times New Roman" w:hAnsi="Times New Roman"/>
                <w:color w:val="000000"/>
                <w:szCs w:val="21"/>
              </w:rPr>
            </w:pPr>
          </w:p>
        </w:tc>
        <w:tc>
          <w:tcPr>
            <w:tcW w:w="256" w:type="pct"/>
            <w:vMerge/>
            <w:shd w:val="clear" w:color="auto" w:fill="FFFFFF"/>
            <w:vAlign w:val="center"/>
          </w:tcPr>
          <w:p w14:paraId="6E25A8F0" w14:textId="77777777" w:rsidR="00100C41" w:rsidRPr="00CA6097" w:rsidRDefault="00100C41" w:rsidP="00CA6097">
            <w:pPr>
              <w:spacing w:line="240" w:lineRule="exact"/>
              <w:rPr>
                <w:rFonts w:ascii="Times New Roman" w:hAnsi="Times New Roman"/>
                <w:color w:val="000000"/>
                <w:szCs w:val="21"/>
              </w:rPr>
            </w:pPr>
          </w:p>
        </w:tc>
        <w:tc>
          <w:tcPr>
            <w:tcW w:w="720" w:type="pct"/>
            <w:shd w:val="clear" w:color="auto" w:fill="FFFFFF"/>
            <w:vAlign w:val="center"/>
          </w:tcPr>
          <w:p w14:paraId="0C91AA76" w14:textId="77777777" w:rsidR="00100C41" w:rsidRPr="00CA6097" w:rsidRDefault="001A1D70" w:rsidP="00CA6097">
            <w:pPr>
              <w:spacing w:line="240" w:lineRule="exact"/>
              <w:rPr>
                <w:rFonts w:ascii="Times New Roman" w:hAnsi="Times New Roman"/>
                <w:i/>
                <w:iCs/>
                <w:color w:val="000000"/>
                <w:szCs w:val="21"/>
              </w:rPr>
            </w:pPr>
            <w:r w:rsidRPr="00CA6097">
              <w:rPr>
                <w:rFonts w:ascii="Times New Roman" w:hAnsi="Times New Roman"/>
                <w:color w:val="000000"/>
                <w:szCs w:val="21"/>
              </w:rPr>
              <w:t>25-29</w:t>
            </w:r>
            <w:r w:rsidRPr="00CA6097">
              <w:rPr>
                <w:rFonts w:ascii="Times New Roman" w:hAnsi="Times New Roman" w:hint="eastAsia"/>
                <w:color w:val="000000"/>
                <w:szCs w:val="21"/>
              </w:rPr>
              <w:t>岁</w:t>
            </w:r>
          </w:p>
        </w:tc>
        <w:tc>
          <w:tcPr>
            <w:tcW w:w="3578" w:type="pct"/>
            <w:shd w:val="clear" w:color="auto" w:fill="FFFFFF"/>
            <w:vAlign w:val="center"/>
          </w:tcPr>
          <w:p w14:paraId="70165EFF"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每年</w:t>
            </w:r>
            <w:r w:rsidRPr="00CA6097">
              <w:rPr>
                <w:rFonts w:ascii="Times New Roman" w:hAnsi="Times New Roman"/>
                <w:color w:val="000000"/>
                <w:szCs w:val="21"/>
              </w:rPr>
              <w:t>1</w:t>
            </w:r>
            <w:r w:rsidRPr="00CA6097">
              <w:rPr>
                <w:rFonts w:ascii="Times New Roman" w:hAnsi="Times New Roman" w:hint="eastAsia"/>
                <w:color w:val="000000"/>
                <w:szCs w:val="21"/>
              </w:rPr>
              <w:t>次乳腺磁共振成像对比剂成像（</w:t>
            </w:r>
            <w:r w:rsidRPr="00CA6097">
              <w:rPr>
                <w:rFonts w:ascii="Times New Roman" w:hAnsi="Times New Roman"/>
                <w:color w:val="000000"/>
                <w:szCs w:val="21"/>
              </w:rPr>
              <w:t>MRI</w:t>
            </w:r>
            <w:r w:rsidRPr="00CA6097">
              <w:rPr>
                <w:rFonts w:ascii="Times New Roman" w:hAnsi="Times New Roman" w:hint="eastAsia"/>
                <w:color w:val="000000"/>
                <w:szCs w:val="21"/>
              </w:rPr>
              <w:t>）（当</w:t>
            </w:r>
            <w:r w:rsidRPr="00CA6097">
              <w:rPr>
                <w:rFonts w:ascii="Times New Roman" w:hAnsi="Times New Roman"/>
                <w:color w:val="000000"/>
                <w:szCs w:val="21"/>
              </w:rPr>
              <w:t>MRI</w:t>
            </w:r>
            <w:proofErr w:type="gramStart"/>
            <w:r w:rsidRPr="00CA6097">
              <w:rPr>
                <w:rFonts w:ascii="Times New Roman" w:hAnsi="Times New Roman" w:hint="eastAsia"/>
                <w:color w:val="000000"/>
                <w:szCs w:val="21"/>
              </w:rPr>
              <w:t>不</w:t>
            </w:r>
            <w:proofErr w:type="gramEnd"/>
            <w:r w:rsidRPr="00CA6097">
              <w:rPr>
                <w:rFonts w:ascii="Times New Roman" w:hAnsi="Times New Roman" w:hint="eastAsia"/>
                <w:color w:val="000000"/>
                <w:szCs w:val="21"/>
              </w:rPr>
              <w:t>可用时，考虑行断层摄影）。</w:t>
            </w:r>
          </w:p>
          <w:p w14:paraId="0503C07E" w14:textId="77777777" w:rsidR="00100C41" w:rsidRPr="00CA6097" w:rsidRDefault="001A1D70" w:rsidP="00CA6097">
            <w:pPr>
              <w:spacing w:line="240" w:lineRule="exact"/>
              <w:rPr>
                <w:rFonts w:ascii="Times New Roman" w:hAnsi="Times New Roman"/>
                <w:i/>
                <w:iCs/>
                <w:color w:val="000000"/>
                <w:szCs w:val="21"/>
              </w:rPr>
            </w:pPr>
            <w:r w:rsidRPr="00CA6097">
              <w:rPr>
                <w:rFonts w:ascii="Times New Roman" w:hAnsi="Times New Roman" w:hint="eastAsia"/>
                <w:color w:val="000000"/>
                <w:szCs w:val="21"/>
              </w:rPr>
              <w:t>如家族史包含</w:t>
            </w:r>
            <w:r w:rsidRPr="00CA6097">
              <w:rPr>
                <w:rFonts w:ascii="Times New Roman" w:hAnsi="Times New Roman"/>
                <w:color w:val="000000"/>
                <w:szCs w:val="21"/>
              </w:rPr>
              <w:t>30</w:t>
            </w:r>
            <w:r w:rsidRPr="00CA6097">
              <w:rPr>
                <w:rFonts w:ascii="Times New Roman" w:hAnsi="Times New Roman" w:hint="eastAsia"/>
                <w:color w:val="000000"/>
                <w:szCs w:val="21"/>
              </w:rPr>
              <w:t>岁前确诊乳腺癌，基于家族史进行个体化处理。</w:t>
            </w:r>
          </w:p>
        </w:tc>
      </w:tr>
      <w:tr w:rsidR="00100C41" w:rsidRPr="00C95A8C" w14:paraId="43C2A13B" w14:textId="77777777">
        <w:trPr>
          <w:jc w:val="center"/>
        </w:trPr>
        <w:tc>
          <w:tcPr>
            <w:tcW w:w="444" w:type="pct"/>
            <w:vMerge/>
            <w:shd w:val="clear" w:color="auto" w:fill="FFFFFF"/>
            <w:vAlign w:val="center"/>
          </w:tcPr>
          <w:p w14:paraId="52A0EC49" w14:textId="77777777" w:rsidR="00100C41" w:rsidRPr="00CA6097" w:rsidRDefault="00100C41" w:rsidP="00CA6097">
            <w:pPr>
              <w:spacing w:line="240" w:lineRule="exact"/>
              <w:rPr>
                <w:rFonts w:ascii="Times New Roman" w:hAnsi="Times New Roman"/>
                <w:color w:val="000000"/>
                <w:szCs w:val="21"/>
              </w:rPr>
            </w:pPr>
          </w:p>
        </w:tc>
        <w:tc>
          <w:tcPr>
            <w:tcW w:w="256" w:type="pct"/>
            <w:vMerge/>
            <w:shd w:val="clear" w:color="auto" w:fill="FFFFFF"/>
            <w:vAlign w:val="center"/>
          </w:tcPr>
          <w:p w14:paraId="29A33385" w14:textId="77777777" w:rsidR="00100C41" w:rsidRPr="00CA6097" w:rsidRDefault="00100C41" w:rsidP="00CA6097">
            <w:pPr>
              <w:spacing w:line="240" w:lineRule="exact"/>
              <w:rPr>
                <w:rFonts w:ascii="Times New Roman" w:hAnsi="Times New Roman"/>
                <w:color w:val="000000"/>
                <w:szCs w:val="21"/>
              </w:rPr>
            </w:pPr>
          </w:p>
        </w:tc>
        <w:tc>
          <w:tcPr>
            <w:tcW w:w="720" w:type="pct"/>
            <w:shd w:val="clear" w:color="auto" w:fill="FFFFFF"/>
            <w:vAlign w:val="center"/>
          </w:tcPr>
          <w:p w14:paraId="76614104" w14:textId="77777777" w:rsidR="00100C41" w:rsidRPr="00CA6097" w:rsidRDefault="001A1D70" w:rsidP="00CA6097">
            <w:pPr>
              <w:spacing w:line="240" w:lineRule="exact"/>
              <w:rPr>
                <w:rFonts w:ascii="Times New Roman" w:hAnsi="Times New Roman"/>
                <w:i/>
                <w:iCs/>
                <w:color w:val="000000"/>
                <w:szCs w:val="21"/>
              </w:rPr>
            </w:pPr>
            <w:r w:rsidRPr="00CA6097">
              <w:rPr>
                <w:rFonts w:ascii="Times New Roman" w:hAnsi="Times New Roman"/>
                <w:color w:val="000000"/>
                <w:szCs w:val="21"/>
              </w:rPr>
              <w:t>30-75</w:t>
            </w:r>
            <w:r w:rsidRPr="00CA6097">
              <w:rPr>
                <w:rFonts w:ascii="Times New Roman" w:hAnsi="Times New Roman" w:hint="eastAsia"/>
                <w:color w:val="000000"/>
                <w:szCs w:val="21"/>
              </w:rPr>
              <w:t>岁</w:t>
            </w:r>
          </w:p>
        </w:tc>
        <w:tc>
          <w:tcPr>
            <w:tcW w:w="3578" w:type="pct"/>
            <w:shd w:val="clear" w:color="auto" w:fill="FFFFFF"/>
            <w:vAlign w:val="center"/>
          </w:tcPr>
          <w:p w14:paraId="33BC9FBD" w14:textId="77777777" w:rsidR="00100C41" w:rsidRPr="00CA6097" w:rsidRDefault="001A1D70" w:rsidP="00CA6097">
            <w:pPr>
              <w:spacing w:line="240" w:lineRule="exact"/>
              <w:rPr>
                <w:rFonts w:ascii="Times New Roman" w:hAnsi="Times New Roman"/>
                <w:i/>
                <w:iCs/>
                <w:color w:val="000000"/>
                <w:szCs w:val="21"/>
              </w:rPr>
            </w:pPr>
            <w:r w:rsidRPr="00CA6097">
              <w:rPr>
                <w:rFonts w:ascii="Times New Roman" w:hAnsi="Times New Roman" w:hint="eastAsia"/>
                <w:color w:val="000000"/>
                <w:szCs w:val="21"/>
              </w:rPr>
              <w:t>每年</w:t>
            </w:r>
            <w:r w:rsidRPr="00CA6097">
              <w:rPr>
                <w:rFonts w:ascii="Times New Roman" w:hAnsi="Times New Roman"/>
                <w:color w:val="000000"/>
                <w:szCs w:val="21"/>
              </w:rPr>
              <w:t>1</w:t>
            </w:r>
            <w:r w:rsidRPr="00CA6097">
              <w:rPr>
                <w:rFonts w:ascii="Times New Roman" w:hAnsi="Times New Roman" w:hint="eastAsia"/>
                <w:color w:val="000000"/>
                <w:szCs w:val="21"/>
              </w:rPr>
              <w:t>次乳腺断层摄影检查和磁共振成像对比剂成像（</w:t>
            </w:r>
            <w:r w:rsidRPr="00CA6097">
              <w:rPr>
                <w:rFonts w:ascii="Times New Roman" w:hAnsi="Times New Roman"/>
                <w:color w:val="000000"/>
                <w:szCs w:val="21"/>
              </w:rPr>
              <w:t>MRI</w:t>
            </w:r>
            <w:r w:rsidRPr="00CA6097">
              <w:rPr>
                <w:rFonts w:ascii="Times New Roman" w:hAnsi="Times New Roman" w:hint="eastAsia"/>
                <w:color w:val="000000"/>
                <w:szCs w:val="21"/>
              </w:rPr>
              <w:t>）。</w:t>
            </w:r>
          </w:p>
        </w:tc>
      </w:tr>
      <w:tr w:rsidR="00100C41" w:rsidRPr="00C95A8C" w14:paraId="688965B5" w14:textId="77777777">
        <w:trPr>
          <w:jc w:val="center"/>
        </w:trPr>
        <w:tc>
          <w:tcPr>
            <w:tcW w:w="444" w:type="pct"/>
            <w:vMerge/>
            <w:shd w:val="clear" w:color="auto" w:fill="FFFFFF"/>
            <w:vAlign w:val="center"/>
          </w:tcPr>
          <w:p w14:paraId="55DB8001" w14:textId="77777777" w:rsidR="00100C41" w:rsidRPr="00CA6097" w:rsidRDefault="00100C41" w:rsidP="00CA6097">
            <w:pPr>
              <w:spacing w:line="240" w:lineRule="exact"/>
              <w:rPr>
                <w:rFonts w:ascii="Times New Roman" w:hAnsi="Times New Roman"/>
                <w:color w:val="000000"/>
                <w:szCs w:val="21"/>
              </w:rPr>
            </w:pPr>
          </w:p>
        </w:tc>
        <w:tc>
          <w:tcPr>
            <w:tcW w:w="256" w:type="pct"/>
            <w:vMerge/>
            <w:shd w:val="clear" w:color="auto" w:fill="FFFFFF"/>
            <w:vAlign w:val="center"/>
          </w:tcPr>
          <w:p w14:paraId="5CF47EAC" w14:textId="77777777" w:rsidR="00100C41" w:rsidRPr="00CA6097" w:rsidRDefault="00100C41" w:rsidP="00CA6097">
            <w:pPr>
              <w:spacing w:line="240" w:lineRule="exact"/>
              <w:rPr>
                <w:rFonts w:ascii="Times New Roman" w:hAnsi="Times New Roman"/>
                <w:color w:val="000000"/>
                <w:szCs w:val="21"/>
              </w:rPr>
            </w:pPr>
          </w:p>
        </w:tc>
        <w:tc>
          <w:tcPr>
            <w:tcW w:w="720" w:type="pct"/>
            <w:shd w:val="clear" w:color="auto" w:fill="FFFFFF"/>
            <w:vAlign w:val="center"/>
          </w:tcPr>
          <w:p w14:paraId="14A704DE" w14:textId="77777777" w:rsidR="00100C41" w:rsidRPr="00CA6097" w:rsidRDefault="001A1D70" w:rsidP="00CA6097">
            <w:pPr>
              <w:spacing w:line="240" w:lineRule="exact"/>
              <w:rPr>
                <w:rFonts w:ascii="Times New Roman" w:hAnsi="Times New Roman"/>
                <w:i/>
                <w:iCs/>
                <w:color w:val="000000"/>
                <w:szCs w:val="21"/>
              </w:rPr>
            </w:pPr>
            <w:r w:rsidRPr="00CA6097">
              <w:rPr>
                <w:rFonts w:ascii="Times New Roman" w:hAnsi="Times New Roman" w:hint="eastAsia"/>
                <w:color w:val="000000"/>
                <w:szCs w:val="21"/>
              </w:rPr>
              <w:t>＞</w:t>
            </w:r>
            <w:r w:rsidRPr="00CA6097">
              <w:rPr>
                <w:rFonts w:ascii="Times New Roman" w:hAnsi="Times New Roman"/>
                <w:color w:val="000000"/>
                <w:szCs w:val="21"/>
              </w:rPr>
              <w:t>75</w:t>
            </w:r>
            <w:r w:rsidRPr="00CA6097">
              <w:rPr>
                <w:rFonts w:ascii="Times New Roman" w:hAnsi="Times New Roman" w:hint="eastAsia"/>
                <w:color w:val="000000"/>
                <w:szCs w:val="21"/>
              </w:rPr>
              <w:t>岁</w:t>
            </w:r>
          </w:p>
        </w:tc>
        <w:tc>
          <w:tcPr>
            <w:tcW w:w="3578" w:type="pct"/>
            <w:shd w:val="clear" w:color="auto" w:fill="FFFFFF"/>
            <w:vAlign w:val="center"/>
          </w:tcPr>
          <w:p w14:paraId="3BD71854" w14:textId="77777777" w:rsidR="00100C41" w:rsidRPr="00CA6097" w:rsidRDefault="001A1D70" w:rsidP="00CA6097">
            <w:pPr>
              <w:spacing w:line="240" w:lineRule="exact"/>
              <w:rPr>
                <w:rFonts w:ascii="Times New Roman" w:hAnsi="Times New Roman"/>
                <w:i/>
                <w:iCs/>
                <w:color w:val="000000"/>
                <w:szCs w:val="21"/>
              </w:rPr>
            </w:pPr>
            <w:r w:rsidRPr="00CA6097">
              <w:rPr>
                <w:rFonts w:ascii="Times New Roman" w:hAnsi="Times New Roman" w:hint="eastAsia"/>
                <w:color w:val="000000"/>
                <w:szCs w:val="21"/>
              </w:rPr>
              <w:t>个体化处理。</w:t>
            </w:r>
          </w:p>
        </w:tc>
      </w:tr>
      <w:tr w:rsidR="00100C41" w:rsidRPr="00C95A8C" w14:paraId="4D33694A" w14:textId="77777777">
        <w:trPr>
          <w:jc w:val="center"/>
        </w:trPr>
        <w:tc>
          <w:tcPr>
            <w:tcW w:w="444" w:type="pct"/>
            <w:vMerge/>
            <w:shd w:val="clear" w:color="auto" w:fill="FFFFFF"/>
            <w:vAlign w:val="center"/>
          </w:tcPr>
          <w:p w14:paraId="5633E03B" w14:textId="77777777" w:rsidR="00100C41" w:rsidRPr="00CA6097" w:rsidRDefault="00100C41" w:rsidP="00CA6097">
            <w:pPr>
              <w:spacing w:line="240" w:lineRule="exact"/>
              <w:rPr>
                <w:rFonts w:ascii="Times New Roman" w:hAnsi="Times New Roman"/>
                <w:color w:val="000000"/>
                <w:szCs w:val="21"/>
              </w:rPr>
            </w:pPr>
          </w:p>
        </w:tc>
        <w:tc>
          <w:tcPr>
            <w:tcW w:w="256" w:type="pct"/>
            <w:vMerge/>
            <w:shd w:val="clear" w:color="auto" w:fill="FFFFFF"/>
            <w:vAlign w:val="center"/>
          </w:tcPr>
          <w:p w14:paraId="33B1DFB0" w14:textId="77777777" w:rsidR="00100C41" w:rsidRPr="00CA6097" w:rsidRDefault="00100C41" w:rsidP="00CA6097">
            <w:pPr>
              <w:spacing w:line="240" w:lineRule="exact"/>
              <w:rPr>
                <w:rFonts w:ascii="Times New Roman" w:hAnsi="Times New Roman"/>
                <w:color w:val="000000"/>
                <w:szCs w:val="21"/>
              </w:rPr>
            </w:pPr>
          </w:p>
        </w:tc>
        <w:tc>
          <w:tcPr>
            <w:tcW w:w="720" w:type="pct"/>
            <w:shd w:val="clear" w:color="auto" w:fill="FFFFFF"/>
            <w:vAlign w:val="center"/>
          </w:tcPr>
          <w:p w14:paraId="7E9399AB" w14:textId="77777777" w:rsidR="00100C41" w:rsidRPr="00CA6097" w:rsidRDefault="001A1D70" w:rsidP="00CA6097">
            <w:pPr>
              <w:spacing w:line="240" w:lineRule="exact"/>
              <w:rPr>
                <w:rFonts w:ascii="Times New Roman" w:hAnsi="Times New Roman"/>
                <w:i/>
                <w:iCs/>
                <w:color w:val="000000"/>
                <w:szCs w:val="21"/>
              </w:rPr>
            </w:pPr>
            <w:r w:rsidRPr="00CA6097">
              <w:rPr>
                <w:rFonts w:ascii="Times New Roman" w:hAnsi="Times New Roman" w:hint="eastAsia"/>
                <w:color w:val="000000"/>
                <w:szCs w:val="21"/>
              </w:rPr>
              <w:t>乳腺癌治疗后</w:t>
            </w:r>
          </w:p>
        </w:tc>
        <w:tc>
          <w:tcPr>
            <w:tcW w:w="3578" w:type="pct"/>
            <w:shd w:val="clear" w:color="auto" w:fill="FFFFFF"/>
            <w:vAlign w:val="center"/>
          </w:tcPr>
          <w:p w14:paraId="1C19CF88"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携带</w:t>
            </w:r>
            <w:r w:rsidRPr="00CA6097">
              <w:rPr>
                <w:rFonts w:ascii="Times New Roman" w:hAnsi="Times New Roman"/>
                <w:i/>
                <w:iCs/>
                <w:color w:val="000000"/>
                <w:szCs w:val="21"/>
              </w:rPr>
              <w:t>BRCA1</w:t>
            </w:r>
            <w:r w:rsidRPr="00CA6097">
              <w:rPr>
                <w:rFonts w:ascii="Times New Roman" w:hAnsi="Times New Roman" w:hint="eastAsia"/>
                <w:color w:val="000000"/>
                <w:szCs w:val="21"/>
              </w:rPr>
              <w:t>、</w:t>
            </w:r>
            <w:r w:rsidRPr="00CA6097">
              <w:rPr>
                <w:rFonts w:ascii="Times New Roman" w:hAnsi="Times New Roman"/>
                <w:i/>
                <w:iCs/>
                <w:color w:val="000000"/>
                <w:szCs w:val="21"/>
              </w:rPr>
              <w:t>BRCA2</w:t>
            </w:r>
            <w:r w:rsidRPr="00CA6097">
              <w:rPr>
                <w:rFonts w:ascii="Times New Roman" w:hAnsi="Times New Roman" w:hint="eastAsia"/>
                <w:color w:val="000000"/>
                <w:szCs w:val="21"/>
              </w:rPr>
              <w:t>致病性或疑似致病性变异、接受过乳腺癌治疗但未患双侧乳腺患癌的女性，保持每年</w:t>
            </w:r>
            <w:r w:rsidRPr="00CA6097">
              <w:rPr>
                <w:rFonts w:ascii="Times New Roman" w:hAnsi="Times New Roman"/>
                <w:color w:val="000000"/>
                <w:szCs w:val="21"/>
              </w:rPr>
              <w:t>1</w:t>
            </w:r>
            <w:r w:rsidRPr="00CA6097">
              <w:rPr>
                <w:rFonts w:ascii="Times New Roman" w:hAnsi="Times New Roman" w:hint="eastAsia"/>
                <w:color w:val="000000"/>
                <w:szCs w:val="21"/>
              </w:rPr>
              <w:t>次乳腺断层摄影检查和磁共振成像对比剂成像（</w:t>
            </w:r>
            <w:r w:rsidRPr="00CA6097">
              <w:rPr>
                <w:rFonts w:ascii="Times New Roman" w:hAnsi="Times New Roman"/>
                <w:color w:val="000000"/>
                <w:szCs w:val="21"/>
              </w:rPr>
              <w:t>MRI</w:t>
            </w:r>
            <w:r w:rsidRPr="00CA6097">
              <w:rPr>
                <w:rFonts w:ascii="Times New Roman" w:hAnsi="Times New Roman" w:hint="eastAsia"/>
                <w:color w:val="000000"/>
                <w:szCs w:val="21"/>
              </w:rPr>
              <w:t>）。</w:t>
            </w:r>
          </w:p>
        </w:tc>
      </w:tr>
      <w:tr w:rsidR="00100C41" w:rsidRPr="00C95A8C" w14:paraId="5DD8E54B" w14:textId="77777777">
        <w:trPr>
          <w:jc w:val="center"/>
        </w:trPr>
        <w:tc>
          <w:tcPr>
            <w:tcW w:w="444" w:type="pct"/>
            <w:vMerge/>
            <w:shd w:val="clear" w:color="auto" w:fill="FFFFFF"/>
            <w:vAlign w:val="center"/>
          </w:tcPr>
          <w:p w14:paraId="6E8E1318" w14:textId="77777777" w:rsidR="00100C41" w:rsidRPr="00CA6097" w:rsidRDefault="00100C41" w:rsidP="00CA6097">
            <w:pPr>
              <w:spacing w:line="240" w:lineRule="exact"/>
              <w:rPr>
                <w:rFonts w:ascii="Times New Roman" w:hAnsi="Times New Roman"/>
                <w:color w:val="000000"/>
                <w:szCs w:val="21"/>
              </w:rPr>
            </w:pPr>
          </w:p>
        </w:tc>
        <w:tc>
          <w:tcPr>
            <w:tcW w:w="256" w:type="pct"/>
            <w:vMerge/>
            <w:shd w:val="clear" w:color="auto" w:fill="FFFFFF"/>
            <w:vAlign w:val="center"/>
          </w:tcPr>
          <w:p w14:paraId="217C6EB6" w14:textId="77777777" w:rsidR="00100C41" w:rsidRPr="00CA6097" w:rsidRDefault="00100C41" w:rsidP="00CA6097">
            <w:pPr>
              <w:spacing w:line="240" w:lineRule="exact"/>
              <w:rPr>
                <w:rFonts w:ascii="Times New Roman" w:hAnsi="Times New Roman"/>
                <w:color w:val="000000"/>
                <w:szCs w:val="21"/>
              </w:rPr>
            </w:pPr>
          </w:p>
        </w:tc>
        <w:tc>
          <w:tcPr>
            <w:tcW w:w="720" w:type="pct"/>
            <w:vMerge w:val="restart"/>
            <w:shd w:val="clear" w:color="auto" w:fill="FFFFFF"/>
            <w:vAlign w:val="center"/>
          </w:tcPr>
          <w:p w14:paraId="30B64C86"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个体化处理</w:t>
            </w:r>
          </w:p>
        </w:tc>
        <w:tc>
          <w:tcPr>
            <w:tcW w:w="3578" w:type="pct"/>
            <w:shd w:val="clear" w:color="auto" w:fill="FFFFFF"/>
            <w:vAlign w:val="center"/>
          </w:tcPr>
          <w:p w14:paraId="6041560A"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降低风险的乳房切除术，术前</w:t>
            </w:r>
            <w:proofErr w:type="gramStart"/>
            <w:r w:rsidRPr="00CA6097">
              <w:rPr>
                <w:rFonts w:ascii="Times New Roman" w:hAnsi="Times New Roman" w:hint="eastAsia"/>
                <w:color w:val="000000"/>
                <w:szCs w:val="21"/>
              </w:rPr>
              <w:t>需咨询</w:t>
            </w:r>
            <w:proofErr w:type="gramEnd"/>
            <w:r w:rsidRPr="00CA6097">
              <w:rPr>
                <w:rFonts w:ascii="Times New Roman" w:hAnsi="Times New Roman" w:hint="eastAsia"/>
                <w:color w:val="000000"/>
                <w:szCs w:val="21"/>
              </w:rPr>
              <w:t>包含预防程度、乳腺再造、手术风险、对侧乳腺癌风险、生存预期等相关事宜并要综合考虑手术对心理、社交和生活质量方面的影响。</w:t>
            </w:r>
          </w:p>
        </w:tc>
      </w:tr>
      <w:tr w:rsidR="00100C41" w:rsidRPr="00C95A8C" w14:paraId="79AAD27F" w14:textId="77777777">
        <w:trPr>
          <w:jc w:val="center"/>
        </w:trPr>
        <w:tc>
          <w:tcPr>
            <w:tcW w:w="444" w:type="pct"/>
            <w:vMerge/>
            <w:shd w:val="clear" w:color="auto" w:fill="FFFFFF"/>
            <w:vAlign w:val="center"/>
          </w:tcPr>
          <w:p w14:paraId="4C54E815" w14:textId="77777777" w:rsidR="00100C41" w:rsidRPr="00CA6097" w:rsidRDefault="00100C41" w:rsidP="00CA6097">
            <w:pPr>
              <w:spacing w:line="240" w:lineRule="exact"/>
              <w:rPr>
                <w:rFonts w:ascii="Times New Roman" w:hAnsi="Times New Roman"/>
                <w:color w:val="000000"/>
                <w:szCs w:val="21"/>
              </w:rPr>
            </w:pPr>
          </w:p>
        </w:tc>
        <w:tc>
          <w:tcPr>
            <w:tcW w:w="256" w:type="pct"/>
            <w:vMerge/>
            <w:shd w:val="clear" w:color="auto" w:fill="FFFFFF"/>
            <w:vAlign w:val="center"/>
          </w:tcPr>
          <w:p w14:paraId="4ABD6518" w14:textId="77777777" w:rsidR="00100C41" w:rsidRPr="00CA6097" w:rsidRDefault="00100C41" w:rsidP="00CA6097">
            <w:pPr>
              <w:spacing w:line="240" w:lineRule="exact"/>
              <w:rPr>
                <w:rFonts w:ascii="Times New Roman" w:hAnsi="Times New Roman"/>
                <w:color w:val="000000"/>
                <w:szCs w:val="21"/>
              </w:rPr>
            </w:pPr>
          </w:p>
        </w:tc>
        <w:tc>
          <w:tcPr>
            <w:tcW w:w="720" w:type="pct"/>
            <w:vMerge/>
            <w:shd w:val="clear" w:color="auto" w:fill="FFFFFF"/>
            <w:vAlign w:val="center"/>
          </w:tcPr>
          <w:p w14:paraId="1B32BD86" w14:textId="77777777" w:rsidR="00100C41" w:rsidRPr="00CA6097" w:rsidRDefault="00100C41" w:rsidP="00CA6097">
            <w:pPr>
              <w:spacing w:line="240" w:lineRule="exact"/>
              <w:rPr>
                <w:rFonts w:ascii="Times New Roman" w:hAnsi="Times New Roman"/>
                <w:color w:val="000000"/>
                <w:szCs w:val="21"/>
              </w:rPr>
            </w:pPr>
          </w:p>
        </w:tc>
        <w:tc>
          <w:tcPr>
            <w:tcW w:w="3578" w:type="pct"/>
            <w:shd w:val="clear" w:color="auto" w:fill="FFFFFF"/>
            <w:vAlign w:val="center"/>
          </w:tcPr>
          <w:p w14:paraId="3F1B01DE"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使用降低风险的药物</w:t>
            </w:r>
          </w:p>
        </w:tc>
      </w:tr>
      <w:tr w:rsidR="00100C41" w:rsidRPr="00C95A8C" w14:paraId="00F8C38A" w14:textId="77777777">
        <w:trPr>
          <w:jc w:val="center"/>
        </w:trPr>
        <w:tc>
          <w:tcPr>
            <w:tcW w:w="444" w:type="pct"/>
            <w:vMerge/>
            <w:shd w:val="clear" w:color="auto" w:fill="FFFFFF"/>
            <w:vAlign w:val="center"/>
          </w:tcPr>
          <w:p w14:paraId="2864AB68" w14:textId="77777777" w:rsidR="00100C41" w:rsidRPr="00CA6097" w:rsidRDefault="00100C41" w:rsidP="00CA6097">
            <w:pPr>
              <w:spacing w:line="240" w:lineRule="exact"/>
              <w:rPr>
                <w:rFonts w:ascii="Times New Roman" w:hAnsi="Times New Roman"/>
                <w:color w:val="000000"/>
                <w:szCs w:val="21"/>
              </w:rPr>
            </w:pPr>
          </w:p>
        </w:tc>
        <w:tc>
          <w:tcPr>
            <w:tcW w:w="256" w:type="pct"/>
            <w:vMerge w:val="restart"/>
            <w:shd w:val="clear" w:color="auto" w:fill="FFFFFF"/>
            <w:vAlign w:val="center"/>
          </w:tcPr>
          <w:p w14:paraId="5813706C"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男性</w:t>
            </w:r>
          </w:p>
        </w:tc>
        <w:tc>
          <w:tcPr>
            <w:tcW w:w="720" w:type="pct"/>
            <w:shd w:val="clear" w:color="auto" w:fill="FFFFFF"/>
            <w:vAlign w:val="center"/>
          </w:tcPr>
          <w:p w14:paraId="4F396C5C" w14:textId="77777777" w:rsidR="00100C41" w:rsidRPr="00CA6097" w:rsidRDefault="001A1D70" w:rsidP="00CA6097">
            <w:pPr>
              <w:spacing w:line="240" w:lineRule="exact"/>
              <w:rPr>
                <w:rFonts w:ascii="Times New Roman" w:hAnsi="Times New Roman"/>
                <w:i/>
                <w:iCs/>
                <w:color w:val="000000"/>
                <w:szCs w:val="21"/>
              </w:rPr>
            </w:pPr>
            <w:r w:rsidRPr="00CA6097">
              <w:rPr>
                <w:rFonts w:ascii="Times New Roman" w:hAnsi="Times New Roman"/>
                <w:color w:val="000000"/>
                <w:szCs w:val="21"/>
              </w:rPr>
              <w:t>35</w:t>
            </w:r>
            <w:r w:rsidRPr="00CA6097">
              <w:rPr>
                <w:rFonts w:ascii="Times New Roman" w:hAnsi="Times New Roman" w:hint="eastAsia"/>
                <w:color w:val="000000"/>
                <w:szCs w:val="21"/>
              </w:rPr>
              <w:t>岁开始</w:t>
            </w:r>
          </w:p>
        </w:tc>
        <w:tc>
          <w:tcPr>
            <w:tcW w:w="3578" w:type="pct"/>
            <w:shd w:val="clear" w:color="auto" w:fill="FFFFFF"/>
            <w:vAlign w:val="center"/>
          </w:tcPr>
          <w:p w14:paraId="6710AB14"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乳房自检及相关教育，每年</w:t>
            </w:r>
            <w:r w:rsidRPr="00CA6097">
              <w:rPr>
                <w:rFonts w:ascii="Times New Roman" w:hAnsi="Times New Roman"/>
                <w:color w:val="000000"/>
                <w:szCs w:val="21"/>
              </w:rPr>
              <w:t>1</w:t>
            </w:r>
            <w:r w:rsidRPr="00CA6097">
              <w:rPr>
                <w:rFonts w:ascii="Times New Roman" w:hAnsi="Times New Roman" w:hint="eastAsia"/>
                <w:color w:val="000000"/>
                <w:szCs w:val="21"/>
              </w:rPr>
              <w:t>次临床乳腺检查</w:t>
            </w:r>
          </w:p>
        </w:tc>
      </w:tr>
      <w:tr w:rsidR="00100C41" w:rsidRPr="00C95A8C" w14:paraId="0630FA8E" w14:textId="77777777">
        <w:trPr>
          <w:jc w:val="center"/>
        </w:trPr>
        <w:tc>
          <w:tcPr>
            <w:tcW w:w="444" w:type="pct"/>
            <w:vMerge/>
            <w:shd w:val="clear" w:color="auto" w:fill="FFFFFF"/>
            <w:vAlign w:val="center"/>
          </w:tcPr>
          <w:p w14:paraId="61008FC3" w14:textId="77777777" w:rsidR="00100C41" w:rsidRPr="00CA6097" w:rsidRDefault="00100C41" w:rsidP="00CA6097">
            <w:pPr>
              <w:spacing w:line="240" w:lineRule="exact"/>
              <w:rPr>
                <w:rFonts w:ascii="Times New Roman" w:hAnsi="Times New Roman"/>
                <w:color w:val="000000"/>
                <w:szCs w:val="21"/>
              </w:rPr>
            </w:pPr>
          </w:p>
        </w:tc>
        <w:tc>
          <w:tcPr>
            <w:tcW w:w="256" w:type="pct"/>
            <w:vMerge/>
            <w:shd w:val="clear" w:color="auto" w:fill="FFFFFF"/>
            <w:vAlign w:val="center"/>
          </w:tcPr>
          <w:p w14:paraId="53F33E73" w14:textId="77777777" w:rsidR="00100C41" w:rsidRPr="00CA6097" w:rsidRDefault="00100C41" w:rsidP="00CA6097">
            <w:pPr>
              <w:spacing w:line="240" w:lineRule="exact"/>
              <w:rPr>
                <w:rFonts w:ascii="Times New Roman" w:hAnsi="Times New Roman"/>
                <w:color w:val="000000"/>
                <w:szCs w:val="21"/>
              </w:rPr>
            </w:pPr>
          </w:p>
        </w:tc>
        <w:tc>
          <w:tcPr>
            <w:tcW w:w="720" w:type="pct"/>
            <w:shd w:val="clear" w:color="auto" w:fill="FFFFFF"/>
            <w:vAlign w:val="center"/>
          </w:tcPr>
          <w:p w14:paraId="4CA0812B" w14:textId="77777777" w:rsidR="00100C41" w:rsidRPr="00CA6097" w:rsidRDefault="001A1D70" w:rsidP="00CA6097">
            <w:pPr>
              <w:spacing w:line="240" w:lineRule="exact"/>
              <w:rPr>
                <w:rFonts w:ascii="Times New Roman" w:hAnsi="Times New Roman"/>
                <w:i/>
                <w:iCs/>
                <w:color w:val="000000"/>
                <w:szCs w:val="21"/>
              </w:rPr>
            </w:pPr>
            <w:r w:rsidRPr="00CA6097">
              <w:rPr>
                <w:rFonts w:ascii="Times New Roman" w:hAnsi="Times New Roman" w:hint="eastAsia"/>
                <w:color w:val="000000"/>
                <w:szCs w:val="21"/>
              </w:rPr>
              <w:t>男性乳房发育症患者：</w:t>
            </w:r>
            <w:r w:rsidRPr="00CA6097">
              <w:rPr>
                <w:rFonts w:ascii="Times New Roman" w:hAnsi="Times New Roman"/>
                <w:color w:val="000000"/>
                <w:szCs w:val="21"/>
              </w:rPr>
              <w:t>50</w:t>
            </w:r>
            <w:r w:rsidRPr="00CA6097">
              <w:rPr>
                <w:rFonts w:ascii="Times New Roman" w:hAnsi="Times New Roman" w:hint="eastAsia"/>
                <w:color w:val="000000"/>
                <w:szCs w:val="21"/>
              </w:rPr>
              <w:t>岁开始</w:t>
            </w:r>
          </w:p>
        </w:tc>
        <w:tc>
          <w:tcPr>
            <w:tcW w:w="3578" w:type="pct"/>
            <w:shd w:val="clear" w:color="auto" w:fill="FFFFFF"/>
            <w:vAlign w:val="center"/>
          </w:tcPr>
          <w:p w14:paraId="5569412D"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考虑每年</w:t>
            </w:r>
            <w:r w:rsidRPr="00CA6097">
              <w:rPr>
                <w:rFonts w:ascii="Times New Roman" w:hAnsi="Times New Roman"/>
                <w:color w:val="000000"/>
                <w:szCs w:val="21"/>
              </w:rPr>
              <w:t>1</w:t>
            </w:r>
            <w:r w:rsidRPr="00CA6097">
              <w:rPr>
                <w:rFonts w:ascii="Times New Roman" w:hAnsi="Times New Roman" w:hint="eastAsia"/>
                <w:color w:val="000000"/>
                <w:szCs w:val="21"/>
              </w:rPr>
              <w:t>次乳腺</w:t>
            </w:r>
            <w:r w:rsidRPr="00CA6097">
              <w:rPr>
                <w:rFonts w:ascii="Times New Roman" w:hAnsi="Times New Roman"/>
                <w:color w:val="000000"/>
                <w:szCs w:val="21"/>
              </w:rPr>
              <w:t>X</w:t>
            </w:r>
            <w:r w:rsidRPr="00CA6097">
              <w:rPr>
                <w:rFonts w:ascii="Times New Roman" w:hAnsi="Times New Roman" w:hint="eastAsia"/>
                <w:color w:val="000000"/>
                <w:szCs w:val="21"/>
              </w:rPr>
              <w:t>线检查</w:t>
            </w:r>
          </w:p>
          <w:p w14:paraId="08E64D9B"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开始检查时间应早于家族中最年轻的男性乳腺癌患者确诊年龄</w:t>
            </w:r>
            <w:r w:rsidRPr="00CA6097">
              <w:rPr>
                <w:rFonts w:ascii="Times New Roman" w:hAnsi="Times New Roman"/>
                <w:color w:val="000000"/>
                <w:szCs w:val="21"/>
              </w:rPr>
              <w:t>10</w:t>
            </w:r>
            <w:r w:rsidRPr="00CA6097">
              <w:rPr>
                <w:rFonts w:ascii="Times New Roman" w:hAnsi="Times New Roman" w:hint="eastAsia"/>
                <w:color w:val="000000"/>
                <w:szCs w:val="21"/>
              </w:rPr>
              <w:t>年</w:t>
            </w:r>
          </w:p>
        </w:tc>
      </w:tr>
      <w:tr w:rsidR="00100C41" w:rsidRPr="00C95A8C" w14:paraId="1D3DE585" w14:textId="77777777">
        <w:trPr>
          <w:jc w:val="center"/>
        </w:trPr>
        <w:tc>
          <w:tcPr>
            <w:tcW w:w="444" w:type="pct"/>
            <w:vMerge w:val="restart"/>
            <w:shd w:val="clear" w:color="auto" w:fill="FFFFFF"/>
            <w:vAlign w:val="center"/>
          </w:tcPr>
          <w:p w14:paraId="209A98B2"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卵巢癌</w:t>
            </w:r>
          </w:p>
        </w:tc>
        <w:tc>
          <w:tcPr>
            <w:tcW w:w="4555" w:type="pct"/>
            <w:gridSpan w:val="3"/>
            <w:shd w:val="clear" w:color="auto" w:fill="FFFFFF"/>
            <w:vAlign w:val="center"/>
          </w:tcPr>
          <w:p w14:paraId="376F359F"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对于选择降低风险的输卵管</w:t>
            </w:r>
            <w:r w:rsidRPr="00CA6097">
              <w:rPr>
                <w:rFonts w:ascii="Times New Roman" w:hAnsi="Times New Roman"/>
                <w:color w:val="000000"/>
                <w:szCs w:val="21"/>
              </w:rPr>
              <w:t>-</w:t>
            </w:r>
            <w:r w:rsidRPr="00CA6097">
              <w:rPr>
                <w:rFonts w:ascii="Times New Roman" w:hAnsi="Times New Roman" w:hint="eastAsia"/>
                <w:color w:val="000000"/>
                <w:szCs w:val="21"/>
              </w:rPr>
              <w:t>卵巢切除术（</w:t>
            </w:r>
            <w:r w:rsidRPr="00CA6097">
              <w:rPr>
                <w:rFonts w:ascii="Times New Roman" w:hAnsi="Times New Roman"/>
                <w:color w:val="000000"/>
                <w:szCs w:val="21"/>
              </w:rPr>
              <w:t>RRSO</w:t>
            </w:r>
            <w:r w:rsidRPr="00CA6097">
              <w:rPr>
                <w:rFonts w:ascii="Times New Roman" w:hAnsi="Times New Roman" w:hint="eastAsia"/>
                <w:color w:val="000000"/>
                <w:szCs w:val="21"/>
              </w:rPr>
              <w:t>）的患者，通常在</w:t>
            </w:r>
            <w:r w:rsidRPr="00CA6097">
              <w:rPr>
                <w:rFonts w:ascii="Times New Roman" w:hAnsi="Times New Roman"/>
                <w:color w:val="000000"/>
                <w:szCs w:val="21"/>
              </w:rPr>
              <w:t>35-40</w:t>
            </w:r>
            <w:r w:rsidRPr="00CA6097">
              <w:rPr>
                <w:rFonts w:ascii="Times New Roman" w:hAnsi="Times New Roman" w:hint="eastAsia"/>
                <w:color w:val="000000"/>
                <w:szCs w:val="21"/>
              </w:rPr>
              <w:t>岁进行手术，手术应在完成生育后进行。</w:t>
            </w:r>
          </w:p>
          <w:p w14:paraId="26ADECB4"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i/>
                <w:iCs/>
                <w:color w:val="000000"/>
                <w:szCs w:val="21"/>
              </w:rPr>
              <w:t>BRCA2</w:t>
            </w:r>
            <w:r w:rsidRPr="00CA6097">
              <w:rPr>
                <w:rFonts w:ascii="Times New Roman" w:hAnsi="Times New Roman" w:hint="eastAsia"/>
                <w:color w:val="000000"/>
                <w:szCs w:val="21"/>
              </w:rPr>
              <w:t>相关卵巢癌的确诊年龄通常较</w:t>
            </w:r>
            <w:r w:rsidRPr="00CA6097">
              <w:rPr>
                <w:rFonts w:ascii="Times New Roman" w:hAnsi="Times New Roman"/>
                <w:i/>
                <w:iCs/>
                <w:color w:val="000000"/>
                <w:szCs w:val="21"/>
              </w:rPr>
              <w:t>BRCA1</w:t>
            </w:r>
            <w:r w:rsidRPr="00CA6097">
              <w:rPr>
                <w:rFonts w:ascii="Times New Roman" w:hAnsi="Times New Roman" w:hint="eastAsia"/>
                <w:color w:val="000000"/>
                <w:szCs w:val="21"/>
              </w:rPr>
              <w:t>相关卵巢癌晚</w:t>
            </w:r>
            <w:r w:rsidRPr="00CA6097">
              <w:rPr>
                <w:rFonts w:ascii="Times New Roman" w:hAnsi="Times New Roman"/>
                <w:color w:val="000000"/>
                <w:szCs w:val="21"/>
              </w:rPr>
              <w:t>8~10</w:t>
            </w:r>
            <w:r w:rsidRPr="00CA6097">
              <w:rPr>
                <w:rFonts w:ascii="Times New Roman" w:hAnsi="Times New Roman" w:hint="eastAsia"/>
                <w:color w:val="000000"/>
                <w:szCs w:val="21"/>
              </w:rPr>
              <w:t>年，故</w:t>
            </w:r>
            <w:r w:rsidRPr="00CA6097">
              <w:rPr>
                <w:rFonts w:ascii="Times New Roman" w:hAnsi="Times New Roman"/>
                <w:i/>
                <w:iCs/>
                <w:color w:val="000000"/>
                <w:szCs w:val="21"/>
              </w:rPr>
              <w:t>BRCA2</w:t>
            </w:r>
            <w:r w:rsidRPr="00CA6097">
              <w:rPr>
                <w:rFonts w:ascii="Times New Roman" w:hAnsi="Times New Roman" w:hint="eastAsia"/>
                <w:color w:val="000000"/>
                <w:szCs w:val="21"/>
              </w:rPr>
              <w:t>基因致病性或疑似致病性变异携带者可将</w:t>
            </w:r>
            <w:r w:rsidRPr="00CA6097">
              <w:rPr>
                <w:rFonts w:ascii="Times New Roman" w:hAnsi="Times New Roman"/>
                <w:color w:val="000000"/>
                <w:szCs w:val="21"/>
              </w:rPr>
              <w:t>RRSO</w:t>
            </w:r>
            <w:r w:rsidRPr="00CA6097">
              <w:rPr>
                <w:rFonts w:ascii="Times New Roman" w:hAnsi="Times New Roman" w:hint="eastAsia"/>
                <w:color w:val="000000"/>
                <w:szCs w:val="21"/>
              </w:rPr>
              <w:t>合理推迟至</w:t>
            </w:r>
            <w:r w:rsidRPr="00CA6097">
              <w:rPr>
                <w:rFonts w:ascii="Times New Roman" w:hAnsi="Times New Roman"/>
                <w:color w:val="000000"/>
                <w:szCs w:val="21"/>
              </w:rPr>
              <w:t>40~45</w:t>
            </w:r>
            <w:r w:rsidRPr="00CA6097">
              <w:rPr>
                <w:rFonts w:ascii="Times New Roman" w:hAnsi="Times New Roman" w:hint="eastAsia"/>
                <w:color w:val="000000"/>
                <w:szCs w:val="21"/>
              </w:rPr>
              <w:t>岁进行，需综合考虑家族中卵巢器的确诊年龄。</w:t>
            </w:r>
          </w:p>
          <w:p w14:paraId="401DBF17"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手术前需综合考虑手术对心理、社交、生活等方面的影响。</w:t>
            </w:r>
          </w:p>
        </w:tc>
      </w:tr>
      <w:tr w:rsidR="00100C41" w:rsidRPr="00C95A8C" w14:paraId="13914F48" w14:textId="77777777">
        <w:trPr>
          <w:jc w:val="center"/>
        </w:trPr>
        <w:tc>
          <w:tcPr>
            <w:tcW w:w="444" w:type="pct"/>
            <w:vMerge/>
            <w:shd w:val="clear" w:color="auto" w:fill="FFFFFF"/>
            <w:vAlign w:val="center"/>
          </w:tcPr>
          <w:p w14:paraId="1697FDFE" w14:textId="77777777" w:rsidR="00100C41" w:rsidRPr="00CA6097" w:rsidRDefault="00100C41" w:rsidP="00CA6097">
            <w:pPr>
              <w:spacing w:line="240" w:lineRule="exact"/>
              <w:rPr>
                <w:rFonts w:ascii="Times New Roman" w:hAnsi="Times New Roman"/>
                <w:color w:val="000000"/>
                <w:szCs w:val="21"/>
              </w:rPr>
            </w:pPr>
          </w:p>
        </w:tc>
        <w:tc>
          <w:tcPr>
            <w:tcW w:w="4555" w:type="pct"/>
            <w:gridSpan w:val="3"/>
            <w:shd w:val="clear" w:color="auto" w:fill="FFFFFF"/>
            <w:vAlign w:val="center"/>
          </w:tcPr>
          <w:p w14:paraId="5A11811E" w14:textId="77777777" w:rsidR="00100C41" w:rsidRPr="00CA6097" w:rsidRDefault="001A1D70" w:rsidP="00CA6097">
            <w:pPr>
              <w:spacing w:line="240" w:lineRule="exact"/>
              <w:rPr>
                <w:rFonts w:ascii="Times New Roman" w:hAnsi="Times New Roman"/>
                <w:i/>
                <w:iCs/>
                <w:color w:val="000000"/>
                <w:szCs w:val="21"/>
              </w:rPr>
            </w:pPr>
            <w:r w:rsidRPr="00CA6097">
              <w:rPr>
                <w:rFonts w:ascii="Times New Roman" w:hAnsi="Times New Roman" w:hint="eastAsia"/>
                <w:color w:val="000000"/>
                <w:szCs w:val="21"/>
              </w:rPr>
              <w:t>对于不选择降低风险的输卵管</w:t>
            </w:r>
            <w:r w:rsidRPr="00CA6097">
              <w:rPr>
                <w:rFonts w:ascii="Times New Roman" w:hAnsi="Times New Roman"/>
                <w:color w:val="000000"/>
                <w:szCs w:val="21"/>
              </w:rPr>
              <w:t>-</w:t>
            </w:r>
            <w:r w:rsidRPr="00CA6097">
              <w:rPr>
                <w:rFonts w:ascii="Times New Roman" w:hAnsi="Times New Roman" w:hint="eastAsia"/>
                <w:color w:val="000000"/>
                <w:szCs w:val="21"/>
              </w:rPr>
              <w:t>卵巢切除术（</w:t>
            </w:r>
            <w:r w:rsidRPr="00CA6097">
              <w:rPr>
                <w:rFonts w:ascii="Times New Roman" w:hAnsi="Times New Roman"/>
                <w:color w:val="000000"/>
                <w:szCs w:val="21"/>
              </w:rPr>
              <w:t>RRSO</w:t>
            </w:r>
            <w:r w:rsidRPr="00CA6097">
              <w:rPr>
                <w:rFonts w:ascii="Times New Roman" w:hAnsi="Times New Roman" w:hint="eastAsia"/>
                <w:color w:val="000000"/>
                <w:szCs w:val="21"/>
              </w:rPr>
              <w:t>）的患者，</w:t>
            </w:r>
            <w:r w:rsidRPr="00CA6097">
              <w:rPr>
                <w:rFonts w:ascii="Times New Roman" w:hAnsi="Times New Roman"/>
                <w:color w:val="000000"/>
                <w:szCs w:val="21"/>
              </w:rPr>
              <w:t>30-35</w:t>
            </w:r>
            <w:r w:rsidRPr="00CA6097">
              <w:rPr>
                <w:rFonts w:ascii="Times New Roman" w:hAnsi="Times New Roman" w:hint="eastAsia"/>
                <w:color w:val="000000"/>
                <w:szCs w:val="21"/>
              </w:rPr>
              <w:t>岁开始选择阴道超声和血清</w:t>
            </w:r>
            <w:r w:rsidRPr="00CA6097">
              <w:rPr>
                <w:rFonts w:ascii="Times New Roman" w:hAnsi="Times New Roman"/>
                <w:color w:val="000000"/>
                <w:szCs w:val="21"/>
              </w:rPr>
              <w:t>CA-125</w:t>
            </w:r>
            <w:r w:rsidRPr="00CA6097">
              <w:rPr>
                <w:rFonts w:ascii="Times New Roman" w:hAnsi="Times New Roman" w:hint="eastAsia"/>
                <w:color w:val="000000"/>
                <w:szCs w:val="21"/>
              </w:rPr>
              <w:t>检查对卵巢</w:t>
            </w:r>
            <w:proofErr w:type="gramStart"/>
            <w:r w:rsidRPr="00CA6097">
              <w:rPr>
                <w:rFonts w:ascii="Times New Roman" w:hAnsi="Times New Roman" w:hint="eastAsia"/>
                <w:color w:val="000000"/>
                <w:szCs w:val="21"/>
              </w:rPr>
              <w:t>癌进行</w:t>
            </w:r>
            <w:proofErr w:type="gramEnd"/>
            <w:r w:rsidRPr="00CA6097">
              <w:rPr>
                <w:rFonts w:ascii="Times New Roman" w:hAnsi="Times New Roman" w:hint="eastAsia"/>
                <w:color w:val="000000"/>
                <w:szCs w:val="21"/>
              </w:rPr>
              <w:t>筛查，筛查需遵循临床医师的指导。</w:t>
            </w:r>
          </w:p>
        </w:tc>
      </w:tr>
      <w:tr w:rsidR="00100C41" w:rsidRPr="00C95A8C" w14:paraId="78DEB859" w14:textId="77777777">
        <w:trPr>
          <w:jc w:val="center"/>
        </w:trPr>
        <w:tc>
          <w:tcPr>
            <w:tcW w:w="444" w:type="pct"/>
            <w:shd w:val="clear" w:color="auto" w:fill="FFFFFF"/>
            <w:vAlign w:val="center"/>
          </w:tcPr>
          <w:p w14:paraId="06A71169"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前列腺癌</w:t>
            </w:r>
          </w:p>
        </w:tc>
        <w:tc>
          <w:tcPr>
            <w:tcW w:w="4555" w:type="pct"/>
            <w:gridSpan w:val="3"/>
            <w:shd w:val="clear" w:color="auto" w:fill="FFFFFF"/>
            <w:vAlign w:val="center"/>
          </w:tcPr>
          <w:p w14:paraId="25F46302"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color w:val="000000"/>
                <w:szCs w:val="21"/>
              </w:rPr>
              <w:t>40</w:t>
            </w:r>
            <w:r w:rsidRPr="00CA6097">
              <w:rPr>
                <w:rFonts w:ascii="Times New Roman" w:hAnsi="Times New Roman" w:hint="eastAsia"/>
                <w:color w:val="000000"/>
                <w:szCs w:val="21"/>
              </w:rPr>
              <w:t>岁开始，建议</w:t>
            </w:r>
            <w:r w:rsidRPr="00CA6097">
              <w:rPr>
                <w:rFonts w:ascii="Times New Roman" w:hAnsi="Times New Roman"/>
                <w:color w:val="000000"/>
                <w:szCs w:val="21"/>
              </w:rPr>
              <w:t>BRCA2</w:t>
            </w:r>
            <w:r w:rsidRPr="00CA6097">
              <w:rPr>
                <w:rFonts w:ascii="Times New Roman" w:hAnsi="Times New Roman" w:hint="eastAsia"/>
                <w:color w:val="000000"/>
                <w:szCs w:val="21"/>
              </w:rPr>
              <w:t>致病性或疑似致病性变异携带者进行前列腺癌筛查。</w:t>
            </w:r>
          </w:p>
          <w:p w14:paraId="2A9C341E"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color w:val="000000"/>
                <w:szCs w:val="21"/>
              </w:rPr>
              <w:t>BRCA1</w:t>
            </w:r>
            <w:r w:rsidRPr="00CA6097">
              <w:rPr>
                <w:rFonts w:ascii="Times New Roman" w:hAnsi="Times New Roman" w:hint="eastAsia"/>
                <w:color w:val="000000"/>
                <w:szCs w:val="21"/>
              </w:rPr>
              <w:t>致病性或疑似致病性变异携带者可考虑进行前列腺癌筛查。</w:t>
            </w:r>
          </w:p>
        </w:tc>
      </w:tr>
      <w:tr w:rsidR="00100C41" w:rsidRPr="00C95A8C" w14:paraId="686C1235" w14:textId="77777777">
        <w:trPr>
          <w:jc w:val="center"/>
        </w:trPr>
        <w:tc>
          <w:tcPr>
            <w:tcW w:w="444" w:type="pct"/>
            <w:shd w:val="clear" w:color="auto" w:fill="FFFFFF"/>
            <w:vAlign w:val="center"/>
          </w:tcPr>
          <w:p w14:paraId="32E6F116"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胰腺癌</w:t>
            </w:r>
          </w:p>
        </w:tc>
        <w:tc>
          <w:tcPr>
            <w:tcW w:w="4555" w:type="pct"/>
            <w:gridSpan w:val="3"/>
            <w:shd w:val="clear" w:color="auto" w:fill="FFFFFF"/>
            <w:vAlign w:val="center"/>
          </w:tcPr>
          <w:p w14:paraId="170DE51D"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有外分泌胰腺癌家族史时，考虑在</w:t>
            </w:r>
            <w:r w:rsidRPr="00CA6097">
              <w:rPr>
                <w:rFonts w:ascii="Times New Roman" w:hAnsi="Times New Roman"/>
                <w:color w:val="000000"/>
                <w:szCs w:val="21"/>
              </w:rPr>
              <w:t>50</w:t>
            </w:r>
            <w:r w:rsidRPr="00CA6097">
              <w:rPr>
                <w:rFonts w:ascii="Times New Roman" w:hAnsi="Times New Roman" w:hint="eastAsia"/>
                <w:color w:val="000000"/>
                <w:szCs w:val="21"/>
              </w:rPr>
              <w:t>岁开始或者比家族中最年轻的外分泌胰腺癌患者年轻</w:t>
            </w:r>
            <w:r w:rsidRPr="00CA6097">
              <w:rPr>
                <w:rFonts w:ascii="Times New Roman" w:hAnsi="Times New Roman"/>
                <w:color w:val="000000"/>
                <w:szCs w:val="21"/>
              </w:rPr>
              <w:t>10</w:t>
            </w:r>
            <w:r w:rsidRPr="00CA6097">
              <w:rPr>
                <w:rFonts w:ascii="Times New Roman" w:hAnsi="Times New Roman" w:hint="eastAsia"/>
                <w:color w:val="000000"/>
                <w:szCs w:val="21"/>
              </w:rPr>
              <w:t>岁开始进行胰腺癌筛查。</w:t>
            </w:r>
          </w:p>
          <w:p w14:paraId="3B27E7AF"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无外分泌胰腺癌家族史时，不建议进行胰腺癌筛查。</w:t>
            </w:r>
          </w:p>
        </w:tc>
      </w:tr>
      <w:tr w:rsidR="00100C41" w:rsidRPr="00C95A8C" w14:paraId="6EBF0434" w14:textId="77777777">
        <w:trPr>
          <w:jc w:val="center"/>
        </w:trPr>
        <w:tc>
          <w:tcPr>
            <w:tcW w:w="444" w:type="pct"/>
            <w:shd w:val="clear" w:color="auto" w:fill="FFFFFF"/>
            <w:vAlign w:val="center"/>
          </w:tcPr>
          <w:p w14:paraId="7BC48C1B"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lastRenderedPageBreak/>
              <w:t>携带者亲属</w:t>
            </w:r>
          </w:p>
        </w:tc>
        <w:tc>
          <w:tcPr>
            <w:tcW w:w="4555" w:type="pct"/>
            <w:gridSpan w:val="3"/>
            <w:shd w:val="clear" w:color="auto" w:fill="FFFFFF"/>
            <w:vAlign w:val="center"/>
          </w:tcPr>
          <w:p w14:paraId="300B1D08" w14:textId="77777777" w:rsidR="00100C41" w:rsidRPr="00CA6097" w:rsidRDefault="001A1D70" w:rsidP="00CA6097">
            <w:pPr>
              <w:spacing w:line="240" w:lineRule="exact"/>
              <w:rPr>
                <w:rFonts w:ascii="Times New Roman" w:hAnsi="Times New Roman"/>
                <w:color w:val="000000"/>
                <w:szCs w:val="21"/>
              </w:rPr>
            </w:pPr>
            <w:r w:rsidRPr="00CA6097">
              <w:rPr>
                <w:rFonts w:ascii="Times New Roman" w:hAnsi="Times New Roman" w:hint="eastAsia"/>
                <w:color w:val="000000"/>
                <w:szCs w:val="21"/>
              </w:rPr>
              <w:t>建议进行遗传咨询以及该变异的检测</w:t>
            </w:r>
          </w:p>
        </w:tc>
      </w:tr>
    </w:tbl>
    <w:p w14:paraId="03E82F25" w14:textId="77777777" w:rsidR="00100C41" w:rsidRDefault="00100C41">
      <w:pPr>
        <w:pStyle w:val="aff"/>
        <w:ind w:firstLine="440"/>
        <w:rPr>
          <w:rFonts w:ascii="宋体" w:hAnsi="宋体" w:cs="宋体"/>
        </w:rPr>
      </w:pPr>
    </w:p>
    <w:p w14:paraId="604A1096" w14:textId="77777777" w:rsidR="00100C41" w:rsidRPr="0028449D" w:rsidRDefault="001A1D70" w:rsidP="00AF2059">
      <w:pPr>
        <w:pStyle w:val="2"/>
        <w:rPr>
          <w:rStyle w:val="10"/>
          <w:rFonts w:ascii="黑体" w:eastAsia="黑体" w:hAnsi="黑体"/>
          <w:sz w:val="30"/>
          <w:szCs w:val="30"/>
        </w:rPr>
      </w:pPr>
      <w:bookmarkStart w:id="14" w:name="_Toc26424"/>
      <w:bookmarkStart w:id="15" w:name="_Toc18800"/>
      <w:bookmarkStart w:id="16" w:name="_Toc15600"/>
      <w:bookmarkStart w:id="17" w:name="_Toc226711818"/>
      <w:r w:rsidRPr="0028449D">
        <w:rPr>
          <w:rStyle w:val="10"/>
          <w:rFonts w:ascii="黑体" w:eastAsia="黑体" w:hAnsi="黑体" w:hint="eastAsia"/>
          <w:sz w:val="30"/>
          <w:szCs w:val="30"/>
        </w:rPr>
        <w:t>参考文献</w:t>
      </w:r>
      <w:bookmarkEnd w:id="14"/>
      <w:bookmarkEnd w:id="15"/>
      <w:bookmarkEnd w:id="16"/>
      <w:bookmarkEnd w:id="17"/>
    </w:p>
    <w:p w14:paraId="28D79DB2" w14:textId="4A8ED598" w:rsidR="005C02AE" w:rsidRPr="005C02AE" w:rsidRDefault="001A1D70" w:rsidP="005C02AE">
      <w:pPr>
        <w:pStyle w:val="aff"/>
        <w:numPr>
          <w:ilvl w:val="0"/>
          <w:numId w:val="6"/>
        </w:numPr>
        <w:spacing w:after="0" w:line="240" w:lineRule="exact"/>
        <w:ind w:firstLineChars="0"/>
        <w:rPr>
          <w:rFonts w:ascii="Times New Roman" w:hAnsi="Times New Roman"/>
          <w:sz w:val="16"/>
          <w:szCs w:val="16"/>
        </w:rPr>
      </w:pPr>
      <w:r w:rsidRPr="00CA6097">
        <w:rPr>
          <w:rFonts w:ascii="Times New Roman" w:hAnsi="Times New Roman" w:hint="eastAsia"/>
          <w:sz w:val="16"/>
          <w:szCs w:val="16"/>
        </w:rPr>
        <w:t>中华医学会病理学分会</w:t>
      </w:r>
      <w:r w:rsidRPr="00CA6097">
        <w:rPr>
          <w:rFonts w:ascii="Times New Roman" w:hAnsi="Times New Roman"/>
          <w:sz w:val="16"/>
          <w:szCs w:val="16"/>
        </w:rPr>
        <w:t xml:space="preserve">, </w:t>
      </w:r>
      <w:r w:rsidRPr="00CA6097">
        <w:rPr>
          <w:rFonts w:ascii="Times New Roman" w:hAnsi="Times New Roman" w:hint="eastAsia"/>
          <w:sz w:val="16"/>
          <w:szCs w:val="16"/>
        </w:rPr>
        <w:t>国家病理质控中心</w:t>
      </w:r>
      <w:r w:rsidRPr="00CA6097">
        <w:rPr>
          <w:rFonts w:ascii="Times New Roman" w:hAnsi="Times New Roman"/>
          <w:sz w:val="16"/>
          <w:szCs w:val="16"/>
        </w:rPr>
        <w:t>. BRCA1/2</w:t>
      </w:r>
      <w:r w:rsidRPr="00CA6097">
        <w:rPr>
          <w:rFonts w:ascii="Times New Roman" w:hAnsi="Times New Roman" w:hint="eastAsia"/>
          <w:sz w:val="16"/>
          <w:szCs w:val="16"/>
        </w:rPr>
        <w:t>数据解读中国专家共识（</w:t>
      </w:r>
      <w:r w:rsidRPr="00CA6097">
        <w:rPr>
          <w:rFonts w:ascii="Times New Roman" w:hAnsi="Times New Roman"/>
          <w:sz w:val="16"/>
          <w:szCs w:val="16"/>
        </w:rPr>
        <w:t>2021</w:t>
      </w:r>
      <w:r w:rsidRPr="00CA6097">
        <w:rPr>
          <w:rFonts w:ascii="Times New Roman" w:hAnsi="Times New Roman" w:hint="eastAsia"/>
          <w:sz w:val="16"/>
          <w:szCs w:val="16"/>
        </w:rPr>
        <w:t>版）</w:t>
      </w:r>
      <w:r w:rsidRPr="00CA6097">
        <w:rPr>
          <w:rFonts w:ascii="Times New Roman" w:hAnsi="Times New Roman"/>
          <w:sz w:val="16"/>
          <w:szCs w:val="16"/>
        </w:rPr>
        <w:t>[J] .</w:t>
      </w:r>
      <w:r w:rsidRPr="00CA6097">
        <w:rPr>
          <w:rFonts w:ascii="Times New Roman" w:hAnsi="Times New Roman" w:hint="eastAsia"/>
          <w:sz w:val="16"/>
          <w:szCs w:val="16"/>
        </w:rPr>
        <w:t>中华病理学杂志</w:t>
      </w:r>
      <w:r w:rsidRPr="00CA6097">
        <w:rPr>
          <w:rFonts w:ascii="Times New Roman" w:hAnsi="Times New Roman"/>
          <w:sz w:val="16"/>
          <w:szCs w:val="16"/>
        </w:rPr>
        <w:t>, 2021, 50(6): 565-571.</w:t>
      </w:r>
    </w:p>
    <w:p w14:paraId="6888E000" w14:textId="29C8ADB2" w:rsidR="00100C41" w:rsidRPr="00CA6097" w:rsidRDefault="001A1D70" w:rsidP="005C02AE">
      <w:pPr>
        <w:pStyle w:val="aff"/>
        <w:numPr>
          <w:ilvl w:val="0"/>
          <w:numId w:val="6"/>
        </w:numPr>
        <w:spacing w:after="0" w:line="240" w:lineRule="exact"/>
        <w:ind w:firstLineChars="0"/>
        <w:rPr>
          <w:rFonts w:ascii="Times New Roman" w:hAnsi="Times New Roman"/>
          <w:sz w:val="16"/>
          <w:szCs w:val="16"/>
        </w:rPr>
      </w:pPr>
      <w:r w:rsidRPr="00CA6097">
        <w:rPr>
          <w:rFonts w:ascii="Times New Roman" w:hAnsi="Times New Roman" w:hint="eastAsia"/>
          <w:sz w:val="16"/>
          <w:szCs w:val="16"/>
        </w:rPr>
        <w:t>中国医师协会精准治疗委员会乳腺癌专业委员会</w:t>
      </w:r>
      <w:r w:rsidRPr="00CA6097">
        <w:rPr>
          <w:rFonts w:ascii="Times New Roman" w:hAnsi="Times New Roman"/>
          <w:sz w:val="16"/>
          <w:szCs w:val="16"/>
        </w:rPr>
        <w:t xml:space="preserve">, </w:t>
      </w:r>
      <w:r w:rsidRPr="00CA6097">
        <w:rPr>
          <w:rFonts w:ascii="Times New Roman" w:hAnsi="Times New Roman" w:hint="eastAsia"/>
          <w:sz w:val="16"/>
          <w:szCs w:val="16"/>
        </w:rPr>
        <w:t>中华医学会肿瘤学分会乳腺肿瘤学组</w:t>
      </w:r>
      <w:r w:rsidRPr="00CA6097">
        <w:rPr>
          <w:rFonts w:ascii="Times New Roman" w:hAnsi="Times New Roman"/>
          <w:sz w:val="16"/>
          <w:szCs w:val="16"/>
        </w:rPr>
        <w:t xml:space="preserve">, </w:t>
      </w:r>
      <w:r w:rsidRPr="00CA6097">
        <w:rPr>
          <w:rFonts w:ascii="Times New Roman" w:hAnsi="Times New Roman" w:hint="eastAsia"/>
          <w:sz w:val="16"/>
          <w:szCs w:val="16"/>
        </w:rPr>
        <w:t>中国抗癌协会乳腺癌专业委员会</w:t>
      </w:r>
      <w:r w:rsidRPr="00CA6097">
        <w:rPr>
          <w:rFonts w:ascii="Times New Roman" w:hAnsi="Times New Roman"/>
          <w:sz w:val="16"/>
          <w:szCs w:val="16"/>
        </w:rPr>
        <w:t xml:space="preserve">. </w:t>
      </w:r>
      <w:r w:rsidRPr="00CA6097">
        <w:rPr>
          <w:rFonts w:ascii="Times New Roman" w:hAnsi="Times New Roman" w:hint="eastAsia"/>
          <w:sz w:val="16"/>
          <w:szCs w:val="16"/>
        </w:rPr>
        <w:t>中国乳腺癌患者</w:t>
      </w:r>
      <w:r w:rsidRPr="00CA6097">
        <w:rPr>
          <w:rFonts w:ascii="Times New Roman" w:hAnsi="Times New Roman"/>
          <w:sz w:val="16"/>
          <w:szCs w:val="16"/>
        </w:rPr>
        <w:t>BRCA1/2</w:t>
      </w:r>
      <w:r w:rsidRPr="00CA6097">
        <w:rPr>
          <w:rFonts w:ascii="Times New Roman" w:hAnsi="Times New Roman" w:hint="eastAsia"/>
          <w:sz w:val="16"/>
          <w:szCs w:val="16"/>
        </w:rPr>
        <w:t>基因检测与临床应用专家共识（</w:t>
      </w:r>
      <w:r w:rsidRPr="00CA6097">
        <w:rPr>
          <w:rFonts w:ascii="Times New Roman" w:hAnsi="Times New Roman"/>
          <w:sz w:val="16"/>
          <w:szCs w:val="16"/>
        </w:rPr>
        <w:t>2018</w:t>
      </w:r>
      <w:r w:rsidRPr="00CA6097">
        <w:rPr>
          <w:rFonts w:ascii="Times New Roman" w:hAnsi="Times New Roman" w:hint="eastAsia"/>
          <w:sz w:val="16"/>
          <w:szCs w:val="16"/>
        </w:rPr>
        <w:t>年版）</w:t>
      </w:r>
      <w:r w:rsidRPr="00CA6097">
        <w:rPr>
          <w:rFonts w:ascii="Times New Roman" w:hAnsi="Times New Roman"/>
          <w:sz w:val="16"/>
          <w:szCs w:val="16"/>
        </w:rPr>
        <w:t>[J].</w:t>
      </w:r>
      <w:r w:rsidRPr="00CA6097">
        <w:rPr>
          <w:rFonts w:ascii="Times New Roman" w:hAnsi="Times New Roman" w:hint="eastAsia"/>
          <w:sz w:val="16"/>
          <w:szCs w:val="16"/>
        </w:rPr>
        <w:t>中国癌症杂志</w:t>
      </w:r>
      <w:r w:rsidRPr="00CA6097">
        <w:rPr>
          <w:rFonts w:ascii="Times New Roman" w:hAnsi="Times New Roman"/>
          <w:sz w:val="16"/>
          <w:szCs w:val="16"/>
        </w:rPr>
        <w:t>, 2018, 28(10): 787-800.</w:t>
      </w:r>
    </w:p>
    <w:p w14:paraId="1443DC35" w14:textId="280519DE" w:rsidR="00100C41" w:rsidRPr="00CA6097" w:rsidRDefault="001A1D70" w:rsidP="005C02AE">
      <w:pPr>
        <w:pStyle w:val="aff"/>
        <w:numPr>
          <w:ilvl w:val="0"/>
          <w:numId w:val="6"/>
        </w:numPr>
        <w:spacing w:after="0" w:line="240" w:lineRule="exact"/>
        <w:ind w:firstLineChars="0"/>
        <w:rPr>
          <w:rFonts w:ascii="Times New Roman" w:hAnsi="Times New Roman"/>
          <w:sz w:val="16"/>
          <w:szCs w:val="16"/>
        </w:rPr>
      </w:pPr>
      <w:r w:rsidRPr="00CA6097">
        <w:rPr>
          <w:rFonts w:ascii="Times New Roman" w:hAnsi="Times New Roman" w:hint="eastAsia"/>
          <w:sz w:val="16"/>
          <w:szCs w:val="16"/>
        </w:rPr>
        <w:t>中国抗癌协会肿瘤标志专业委员会遗传性肿瘤标志物协作组</w:t>
      </w:r>
      <w:r w:rsidRPr="00CA6097">
        <w:rPr>
          <w:rFonts w:ascii="Times New Roman" w:hAnsi="Times New Roman"/>
          <w:sz w:val="16"/>
          <w:szCs w:val="16"/>
        </w:rPr>
        <w:t xml:space="preserve">, </w:t>
      </w:r>
      <w:r w:rsidRPr="00CA6097">
        <w:rPr>
          <w:rFonts w:ascii="Times New Roman" w:hAnsi="Times New Roman" w:hint="eastAsia"/>
          <w:sz w:val="16"/>
          <w:szCs w:val="16"/>
        </w:rPr>
        <w:t>中华医学会病理学分会分子病理学组</w:t>
      </w:r>
      <w:r w:rsidRPr="00CA6097">
        <w:rPr>
          <w:rFonts w:ascii="Times New Roman" w:hAnsi="Times New Roman"/>
          <w:sz w:val="16"/>
          <w:szCs w:val="16"/>
        </w:rPr>
        <w:t xml:space="preserve">. </w:t>
      </w:r>
      <w:r w:rsidRPr="00CA6097">
        <w:rPr>
          <w:rFonts w:ascii="Times New Roman" w:hAnsi="Times New Roman" w:hint="eastAsia"/>
          <w:sz w:val="16"/>
          <w:szCs w:val="16"/>
        </w:rPr>
        <w:t>同源重组修复缺陷临床检测与应用专家共识（</w:t>
      </w:r>
      <w:r w:rsidRPr="00CA6097">
        <w:rPr>
          <w:rFonts w:ascii="Times New Roman" w:hAnsi="Times New Roman"/>
          <w:sz w:val="16"/>
          <w:szCs w:val="16"/>
        </w:rPr>
        <w:t>2021</w:t>
      </w:r>
      <w:r w:rsidRPr="00CA6097">
        <w:rPr>
          <w:rFonts w:ascii="Times New Roman" w:hAnsi="Times New Roman" w:hint="eastAsia"/>
          <w:sz w:val="16"/>
          <w:szCs w:val="16"/>
        </w:rPr>
        <w:t>版）</w:t>
      </w:r>
      <w:r w:rsidRPr="00CA6097">
        <w:rPr>
          <w:rFonts w:ascii="Times New Roman" w:hAnsi="Times New Roman"/>
          <w:sz w:val="16"/>
          <w:szCs w:val="16"/>
        </w:rPr>
        <w:t>[J].</w:t>
      </w:r>
      <w:r w:rsidRPr="00CA6097">
        <w:rPr>
          <w:rFonts w:ascii="Times New Roman" w:hAnsi="Times New Roman" w:hint="eastAsia"/>
          <w:sz w:val="16"/>
          <w:szCs w:val="16"/>
        </w:rPr>
        <w:t>中国癌症防治杂志</w:t>
      </w:r>
      <w:r w:rsidRPr="00CA6097">
        <w:rPr>
          <w:rFonts w:ascii="Times New Roman" w:hAnsi="Times New Roman"/>
          <w:sz w:val="16"/>
          <w:szCs w:val="16"/>
        </w:rPr>
        <w:t>, 2021, 13(4): 329-338.</w:t>
      </w:r>
    </w:p>
    <w:p w14:paraId="53F2B000" w14:textId="256346C8" w:rsidR="00100C41" w:rsidRPr="00CA6097" w:rsidRDefault="001A1D70" w:rsidP="005C02AE">
      <w:pPr>
        <w:pStyle w:val="aff"/>
        <w:numPr>
          <w:ilvl w:val="0"/>
          <w:numId w:val="6"/>
        </w:numPr>
        <w:spacing w:after="0" w:line="240" w:lineRule="exact"/>
        <w:ind w:firstLineChars="0"/>
        <w:rPr>
          <w:rFonts w:ascii="Times New Roman" w:hAnsi="Times New Roman"/>
          <w:sz w:val="16"/>
          <w:szCs w:val="16"/>
        </w:rPr>
      </w:pPr>
      <w:r w:rsidRPr="00CA6097">
        <w:rPr>
          <w:rFonts w:ascii="Times New Roman" w:hAnsi="Times New Roman" w:hint="eastAsia"/>
          <w:sz w:val="16"/>
          <w:szCs w:val="16"/>
        </w:rPr>
        <w:t>中华医学会妇科肿瘤学分会</w:t>
      </w:r>
      <w:r w:rsidRPr="00CA6097">
        <w:rPr>
          <w:rFonts w:ascii="Times New Roman" w:hAnsi="Times New Roman"/>
          <w:sz w:val="16"/>
          <w:szCs w:val="16"/>
        </w:rPr>
        <w:t xml:space="preserve">. </w:t>
      </w:r>
      <w:r w:rsidRPr="00CA6097">
        <w:rPr>
          <w:rFonts w:ascii="Times New Roman" w:hAnsi="Times New Roman" w:hint="eastAsia"/>
          <w:sz w:val="16"/>
          <w:szCs w:val="16"/>
        </w:rPr>
        <w:t>卵巢癌</w:t>
      </w:r>
      <w:r w:rsidRPr="00CA6097">
        <w:rPr>
          <w:rFonts w:ascii="Times New Roman" w:hAnsi="Times New Roman"/>
          <w:sz w:val="16"/>
          <w:szCs w:val="16"/>
        </w:rPr>
        <w:t>PARP</w:t>
      </w:r>
      <w:r w:rsidRPr="00CA6097">
        <w:rPr>
          <w:rFonts w:ascii="Times New Roman" w:hAnsi="Times New Roman" w:hint="eastAsia"/>
          <w:sz w:val="16"/>
          <w:szCs w:val="16"/>
        </w:rPr>
        <w:t>抑制剂临床应用指南（</w:t>
      </w:r>
      <w:r w:rsidRPr="00CA6097">
        <w:rPr>
          <w:rFonts w:ascii="Times New Roman" w:hAnsi="Times New Roman"/>
          <w:sz w:val="16"/>
          <w:szCs w:val="16"/>
        </w:rPr>
        <w:t>2022</w:t>
      </w:r>
      <w:r w:rsidRPr="00CA6097">
        <w:rPr>
          <w:rFonts w:ascii="Times New Roman" w:hAnsi="Times New Roman" w:hint="eastAsia"/>
          <w:sz w:val="16"/>
          <w:szCs w:val="16"/>
        </w:rPr>
        <w:t>版）</w:t>
      </w:r>
      <w:r w:rsidRPr="00CA6097">
        <w:rPr>
          <w:rFonts w:ascii="Times New Roman" w:hAnsi="Times New Roman"/>
          <w:sz w:val="16"/>
          <w:szCs w:val="16"/>
        </w:rPr>
        <w:t>[J].</w:t>
      </w:r>
      <w:r w:rsidRPr="00CA6097">
        <w:rPr>
          <w:rFonts w:ascii="Times New Roman" w:hAnsi="Times New Roman" w:hint="eastAsia"/>
          <w:sz w:val="16"/>
          <w:szCs w:val="16"/>
        </w:rPr>
        <w:t>现代妇产科进展</w:t>
      </w:r>
      <w:r w:rsidRPr="00CA6097">
        <w:rPr>
          <w:rFonts w:ascii="Times New Roman" w:hAnsi="Times New Roman"/>
          <w:sz w:val="16"/>
          <w:szCs w:val="16"/>
        </w:rPr>
        <w:t>,2022,31(8):561-572.</w:t>
      </w:r>
    </w:p>
    <w:p w14:paraId="0DEF8214" w14:textId="2F4A158F" w:rsidR="00100C41" w:rsidRPr="00CA6097" w:rsidRDefault="001A1D70" w:rsidP="005C02AE">
      <w:pPr>
        <w:pStyle w:val="aff"/>
        <w:numPr>
          <w:ilvl w:val="0"/>
          <w:numId w:val="6"/>
        </w:numPr>
        <w:spacing w:after="0" w:line="240" w:lineRule="exact"/>
        <w:ind w:firstLineChars="0"/>
        <w:rPr>
          <w:rFonts w:ascii="Times New Roman" w:hAnsi="Times New Roman"/>
          <w:sz w:val="16"/>
          <w:szCs w:val="16"/>
        </w:rPr>
      </w:pPr>
      <w:r w:rsidRPr="00CA6097">
        <w:rPr>
          <w:rFonts w:ascii="Times New Roman" w:hAnsi="Times New Roman" w:hint="eastAsia"/>
          <w:sz w:val="16"/>
          <w:szCs w:val="16"/>
        </w:rPr>
        <w:t>中国抗癌协会泌尿男生殖系肿瘤专业委员会</w:t>
      </w:r>
      <w:r w:rsidRPr="00CA6097">
        <w:rPr>
          <w:rFonts w:ascii="Times New Roman" w:hAnsi="Times New Roman"/>
          <w:sz w:val="16"/>
          <w:szCs w:val="16"/>
        </w:rPr>
        <w:t xml:space="preserve">, </w:t>
      </w:r>
      <w:r w:rsidRPr="00CA6097">
        <w:rPr>
          <w:rFonts w:ascii="Times New Roman" w:hAnsi="Times New Roman" w:hint="eastAsia"/>
          <w:sz w:val="16"/>
          <w:szCs w:val="16"/>
        </w:rPr>
        <w:t>中国临床肿瘤学会前列腺癌专业委员会</w:t>
      </w:r>
      <w:r w:rsidRPr="00CA6097">
        <w:rPr>
          <w:rFonts w:ascii="Times New Roman" w:hAnsi="Times New Roman"/>
          <w:sz w:val="16"/>
          <w:szCs w:val="16"/>
        </w:rPr>
        <w:t xml:space="preserve">. </w:t>
      </w:r>
      <w:r w:rsidRPr="00CA6097">
        <w:rPr>
          <w:rFonts w:ascii="Times New Roman" w:hAnsi="Times New Roman" w:hint="eastAsia"/>
          <w:sz w:val="16"/>
          <w:szCs w:val="16"/>
        </w:rPr>
        <w:t>中国前列腺癌患者基因检测专家共识（</w:t>
      </w:r>
      <w:r w:rsidRPr="00CA6097">
        <w:rPr>
          <w:rFonts w:ascii="Times New Roman" w:hAnsi="Times New Roman"/>
          <w:sz w:val="16"/>
          <w:szCs w:val="16"/>
        </w:rPr>
        <w:t>2020</w:t>
      </w:r>
      <w:r w:rsidRPr="00CA6097">
        <w:rPr>
          <w:rFonts w:ascii="Times New Roman" w:hAnsi="Times New Roman" w:hint="eastAsia"/>
          <w:sz w:val="16"/>
          <w:szCs w:val="16"/>
        </w:rPr>
        <w:t>年版）</w:t>
      </w:r>
      <w:r w:rsidRPr="00CA6097">
        <w:rPr>
          <w:rFonts w:ascii="Times New Roman" w:hAnsi="Times New Roman"/>
          <w:sz w:val="16"/>
          <w:szCs w:val="16"/>
        </w:rPr>
        <w:t>[J].</w:t>
      </w:r>
      <w:r w:rsidRPr="00CA6097">
        <w:rPr>
          <w:rFonts w:ascii="Times New Roman" w:hAnsi="Times New Roman" w:hint="eastAsia"/>
          <w:sz w:val="16"/>
          <w:szCs w:val="16"/>
        </w:rPr>
        <w:t>中国癌症杂志</w:t>
      </w:r>
      <w:r w:rsidRPr="00CA6097">
        <w:rPr>
          <w:rFonts w:ascii="Times New Roman" w:hAnsi="Times New Roman"/>
          <w:sz w:val="16"/>
          <w:szCs w:val="16"/>
        </w:rPr>
        <w:t>, 2020, 30(7): 551-560.</w:t>
      </w:r>
    </w:p>
    <w:p w14:paraId="6CD52433" w14:textId="08A0F868" w:rsidR="00100C41" w:rsidRPr="00CA6097" w:rsidRDefault="001A1D70" w:rsidP="005C02AE">
      <w:pPr>
        <w:pStyle w:val="aff"/>
        <w:numPr>
          <w:ilvl w:val="0"/>
          <w:numId w:val="6"/>
        </w:numPr>
        <w:spacing w:after="0" w:line="240" w:lineRule="exact"/>
        <w:ind w:firstLineChars="0"/>
        <w:rPr>
          <w:rFonts w:ascii="Times New Roman" w:hAnsi="Times New Roman"/>
          <w:sz w:val="16"/>
          <w:szCs w:val="16"/>
        </w:rPr>
      </w:pPr>
      <w:r w:rsidRPr="00CA6097">
        <w:rPr>
          <w:rFonts w:ascii="Times New Roman" w:hAnsi="Times New Roman"/>
          <w:sz w:val="16"/>
          <w:szCs w:val="16"/>
        </w:rPr>
        <w:t xml:space="preserve">NCCN Clinical Practice Guidelines in Oncology-Genetic/Familial High-Risk Assessment: Breast, Ovarian, and Pancreatic. (version </w:t>
      </w:r>
      <w:proofErr w:type="gramStart"/>
      <w:r w:rsidRPr="00CA6097">
        <w:rPr>
          <w:rFonts w:ascii="Times New Roman" w:hAnsi="Times New Roman"/>
          <w:sz w:val="16"/>
          <w:szCs w:val="16"/>
        </w:rPr>
        <w:t>2.2024)[</w:t>
      </w:r>
      <w:proofErr w:type="gramEnd"/>
      <w:r w:rsidRPr="00CA6097">
        <w:rPr>
          <w:rFonts w:ascii="Times New Roman" w:hAnsi="Times New Roman"/>
          <w:sz w:val="16"/>
          <w:szCs w:val="16"/>
        </w:rPr>
        <w:t>EB/OL]. http://www.nccn.org</w:t>
      </w:r>
    </w:p>
    <w:p w14:paraId="7DBCD951" w14:textId="4CED2FCE" w:rsidR="00100C41" w:rsidRPr="00CA6097" w:rsidRDefault="001A1D70" w:rsidP="005C02AE">
      <w:pPr>
        <w:pStyle w:val="aff"/>
        <w:numPr>
          <w:ilvl w:val="0"/>
          <w:numId w:val="6"/>
        </w:numPr>
        <w:spacing w:after="0" w:line="240" w:lineRule="exact"/>
        <w:ind w:firstLineChars="0"/>
        <w:rPr>
          <w:rFonts w:ascii="Times New Roman" w:hAnsi="Times New Roman"/>
          <w:sz w:val="16"/>
          <w:szCs w:val="16"/>
        </w:rPr>
      </w:pPr>
      <w:r w:rsidRPr="00CA6097">
        <w:rPr>
          <w:rFonts w:ascii="Times New Roman" w:hAnsi="Times New Roman"/>
          <w:sz w:val="16"/>
          <w:szCs w:val="16"/>
        </w:rPr>
        <w:t xml:space="preserve">NCCN Clinical Practice Guidelines in Oncology-Breast Cancer Risk Reduction. (version </w:t>
      </w:r>
      <w:proofErr w:type="gramStart"/>
      <w:r w:rsidRPr="00CA6097">
        <w:rPr>
          <w:rFonts w:ascii="Times New Roman" w:hAnsi="Times New Roman"/>
          <w:sz w:val="16"/>
          <w:szCs w:val="16"/>
        </w:rPr>
        <w:t>1.2024)[</w:t>
      </w:r>
      <w:proofErr w:type="gramEnd"/>
      <w:r w:rsidRPr="00CA6097">
        <w:rPr>
          <w:rFonts w:ascii="Times New Roman" w:hAnsi="Times New Roman"/>
          <w:sz w:val="16"/>
          <w:szCs w:val="16"/>
        </w:rPr>
        <w:t>EB/OL]. http://www.nccn.org</w:t>
      </w:r>
    </w:p>
    <w:p w14:paraId="61A07913" w14:textId="081D965B" w:rsidR="00100C41" w:rsidRPr="00CA6097" w:rsidRDefault="001A1D70" w:rsidP="005C02AE">
      <w:pPr>
        <w:pStyle w:val="aff"/>
        <w:numPr>
          <w:ilvl w:val="0"/>
          <w:numId w:val="6"/>
        </w:numPr>
        <w:spacing w:after="0" w:line="240" w:lineRule="exact"/>
        <w:ind w:firstLineChars="0"/>
        <w:rPr>
          <w:rFonts w:ascii="Times New Roman" w:hAnsi="Times New Roman"/>
          <w:sz w:val="16"/>
          <w:szCs w:val="16"/>
        </w:rPr>
      </w:pPr>
      <w:r w:rsidRPr="00CA6097">
        <w:rPr>
          <w:rFonts w:ascii="Times New Roman" w:hAnsi="Times New Roman"/>
          <w:sz w:val="16"/>
          <w:szCs w:val="16"/>
        </w:rPr>
        <w:t xml:space="preserve">NCCN Clinical Practice Guidelines in Oncology-Ovarian Cancer Including Fallopian Tube Cancer and Primary Peritoneal Cancer. (version </w:t>
      </w:r>
      <w:proofErr w:type="gramStart"/>
      <w:r w:rsidRPr="00CA6097">
        <w:rPr>
          <w:rFonts w:ascii="Times New Roman" w:hAnsi="Times New Roman"/>
          <w:sz w:val="16"/>
          <w:szCs w:val="16"/>
        </w:rPr>
        <w:t>2.2023)[</w:t>
      </w:r>
      <w:proofErr w:type="gramEnd"/>
      <w:r w:rsidRPr="00CA6097">
        <w:rPr>
          <w:rFonts w:ascii="Times New Roman" w:hAnsi="Times New Roman"/>
          <w:sz w:val="16"/>
          <w:szCs w:val="16"/>
        </w:rPr>
        <w:t>EB/OL]. http://www.nccn.org</w:t>
      </w:r>
    </w:p>
    <w:p w14:paraId="2D9F35D5" w14:textId="7B36370B" w:rsidR="00100C41" w:rsidRPr="00CA6097" w:rsidRDefault="001A1D70" w:rsidP="005C02AE">
      <w:pPr>
        <w:pStyle w:val="aff"/>
        <w:numPr>
          <w:ilvl w:val="0"/>
          <w:numId w:val="6"/>
        </w:numPr>
        <w:spacing w:after="0" w:line="240" w:lineRule="exact"/>
        <w:ind w:firstLineChars="0"/>
        <w:rPr>
          <w:rFonts w:ascii="Times New Roman" w:hAnsi="Times New Roman"/>
          <w:sz w:val="16"/>
          <w:szCs w:val="16"/>
        </w:rPr>
      </w:pPr>
      <w:r w:rsidRPr="00CA6097">
        <w:rPr>
          <w:rFonts w:ascii="Times New Roman" w:hAnsi="Times New Roman"/>
          <w:sz w:val="16"/>
          <w:szCs w:val="16"/>
        </w:rPr>
        <w:t xml:space="preserve">NCCN Clinical Practice Guidelines in Oncology-Breast Cancer. (version </w:t>
      </w:r>
      <w:proofErr w:type="gramStart"/>
      <w:r w:rsidRPr="00CA6097">
        <w:rPr>
          <w:rFonts w:ascii="Times New Roman" w:hAnsi="Times New Roman"/>
          <w:sz w:val="16"/>
          <w:szCs w:val="16"/>
        </w:rPr>
        <w:t>4.2023)[</w:t>
      </w:r>
      <w:proofErr w:type="gramEnd"/>
      <w:r w:rsidRPr="00CA6097">
        <w:rPr>
          <w:rFonts w:ascii="Times New Roman" w:hAnsi="Times New Roman"/>
          <w:sz w:val="16"/>
          <w:szCs w:val="16"/>
        </w:rPr>
        <w:t>EB/OL]. http://www.nccn.org</w:t>
      </w:r>
    </w:p>
    <w:p w14:paraId="18C40479" w14:textId="586E3E5B" w:rsidR="00100C41" w:rsidRPr="00CA6097" w:rsidRDefault="001A1D70" w:rsidP="005C02AE">
      <w:pPr>
        <w:pStyle w:val="aff"/>
        <w:numPr>
          <w:ilvl w:val="0"/>
          <w:numId w:val="6"/>
        </w:numPr>
        <w:spacing w:after="0" w:line="240" w:lineRule="exact"/>
        <w:ind w:firstLineChars="0"/>
        <w:rPr>
          <w:rFonts w:ascii="Times New Roman" w:hAnsi="Times New Roman"/>
          <w:sz w:val="16"/>
          <w:szCs w:val="16"/>
        </w:rPr>
      </w:pPr>
      <w:r w:rsidRPr="00CA6097">
        <w:rPr>
          <w:rFonts w:ascii="Times New Roman" w:hAnsi="Times New Roman"/>
          <w:sz w:val="16"/>
          <w:szCs w:val="16"/>
        </w:rPr>
        <w:t xml:space="preserve">NCCN Clinical Practice Guidelines in Oncology-Prostate Cancer. (version </w:t>
      </w:r>
      <w:proofErr w:type="gramStart"/>
      <w:r w:rsidRPr="00CA6097">
        <w:rPr>
          <w:rFonts w:ascii="Times New Roman" w:hAnsi="Times New Roman"/>
          <w:sz w:val="16"/>
          <w:szCs w:val="16"/>
        </w:rPr>
        <w:t>4.2023)[</w:t>
      </w:r>
      <w:proofErr w:type="gramEnd"/>
      <w:r w:rsidRPr="00CA6097">
        <w:rPr>
          <w:rFonts w:ascii="Times New Roman" w:hAnsi="Times New Roman"/>
          <w:sz w:val="16"/>
          <w:szCs w:val="16"/>
        </w:rPr>
        <w:t>EB/OL]. http://www.nccn.org</w:t>
      </w:r>
    </w:p>
    <w:p w14:paraId="6C25B758" w14:textId="18F9FC3E" w:rsidR="00100C41" w:rsidRPr="00CA6097" w:rsidRDefault="001A1D70" w:rsidP="005C02AE">
      <w:pPr>
        <w:pStyle w:val="aff"/>
        <w:numPr>
          <w:ilvl w:val="0"/>
          <w:numId w:val="6"/>
        </w:numPr>
        <w:spacing w:after="0" w:line="240" w:lineRule="exact"/>
        <w:ind w:firstLineChars="0"/>
        <w:rPr>
          <w:rFonts w:ascii="Times New Roman" w:hAnsi="Times New Roman"/>
          <w:sz w:val="16"/>
          <w:szCs w:val="16"/>
        </w:rPr>
      </w:pPr>
      <w:r w:rsidRPr="00CA6097">
        <w:rPr>
          <w:rFonts w:ascii="Times New Roman" w:hAnsi="Times New Roman"/>
          <w:sz w:val="16"/>
          <w:szCs w:val="16"/>
        </w:rPr>
        <w:t xml:space="preserve">NCCN Clinical Practice Guidelines in Oncology-Pancreatic Adenocarcinoma. (version </w:t>
      </w:r>
      <w:proofErr w:type="gramStart"/>
      <w:r w:rsidRPr="00CA6097">
        <w:rPr>
          <w:rFonts w:ascii="Times New Roman" w:hAnsi="Times New Roman"/>
          <w:sz w:val="16"/>
          <w:szCs w:val="16"/>
        </w:rPr>
        <w:t>2.2023)[</w:t>
      </w:r>
      <w:proofErr w:type="gramEnd"/>
      <w:r w:rsidRPr="00CA6097">
        <w:rPr>
          <w:rFonts w:ascii="Times New Roman" w:hAnsi="Times New Roman"/>
          <w:sz w:val="16"/>
          <w:szCs w:val="16"/>
        </w:rPr>
        <w:t>EB/OL]. http://www.nccn.org</w:t>
      </w:r>
    </w:p>
    <w:p w14:paraId="626654D7" w14:textId="0394C1A1" w:rsidR="00100C41" w:rsidRPr="00CA6097" w:rsidRDefault="001A1D70" w:rsidP="005C02AE">
      <w:pPr>
        <w:pStyle w:val="aff"/>
        <w:numPr>
          <w:ilvl w:val="0"/>
          <w:numId w:val="6"/>
        </w:numPr>
        <w:spacing w:after="0" w:line="240" w:lineRule="exact"/>
        <w:ind w:firstLineChars="0"/>
        <w:rPr>
          <w:rFonts w:ascii="Times New Roman" w:hAnsi="Times New Roman"/>
          <w:sz w:val="16"/>
          <w:szCs w:val="16"/>
        </w:rPr>
      </w:pPr>
      <w:r w:rsidRPr="00CA6097">
        <w:rPr>
          <w:rFonts w:ascii="Times New Roman" w:hAnsi="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44AB4E9" w14:textId="47964297" w:rsidR="00100C41" w:rsidRPr="00CA6097" w:rsidRDefault="001A1D70" w:rsidP="005C02AE">
      <w:pPr>
        <w:pStyle w:val="aff"/>
        <w:numPr>
          <w:ilvl w:val="0"/>
          <w:numId w:val="6"/>
        </w:numPr>
        <w:spacing w:after="0" w:line="240" w:lineRule="exact"/>
        <w:ind w:firstLineChars="0"/>
        <w:rPr>
          <w:rFonts w:ascii="Times New Roman" w:hAnsi="Times New Roman"/>
          <w:sz w:val="16"/>
          <w:szCs w:val="16"/>
        </w:rPr>
      </w:pPr>
      <w:r w:rsidRPr="00CA6097">
        <w:rPr>
          <w:rFonts w:ascii="Times New Roman" w:hAnsi="Times New Roman" w:hint="eastAsia"/>
          <w:sz w:val="16"/>
          <w:szCs w:val="16"/>
        </w:rPr>
        <w:t>王秋菊</w:t>
      </w:r>
      <w:r w:rsidRPr="00CA6097">
        <w:rPr>
          <w:rFonts w:ascii="Times New Roman" w:hAnsi="Times New Roman"/>
          <w:sz w:val="16"/>
          <w:szCs w:val="16"/>
        </w:rPr>
        <w:t xml:space="preserve">, </w:t>
      </w:r>
      <w:r w:rsidRPr="00CA6097">
        <w:rPr>
          <w:rFonts w:ascii="Times New Roman" w:hAnsi="Times New Roman" w:hint="eastAsia"/>
          <w:sz w:val="16"/>
          <w:szCs w:val="16"/>
        </w:rPr>
        <w:t>沈亦平</w:t>
      </w:r>
      <w:r w:rsidRPr="00CA6097">
        <w:rPr>
          <w:rFonts w:ascii="Times New Roman" w:hAnsi="Times New Roman"/>
          <w:sz w:val="16"/>
          <w:szCs w:val="16"/>
        </w:rPr>
        <w:t xml:space="preserve">, </w:t>
      </w:r>
      <w:r w:rsidRPr="00CA6097">
        <w:rPr>
          <w:rFonts w:ascii="Times New Roman" w:hAnsi="Times New Roman" w:hint="eastAsia"/>
          <w:sz w:val="16"/>
          <w:szCs w:val="16"/>
        </w:rPr>
        <w:t>邬玲仟</w:t>
      </w:r>
      <w:r w:rsidRPr="00CA6097">
        <w:rPr>
          <w:rFonts w:ascii="Times New Roman" w:hAnsi="Times New Roman"/>
          <w:sz w:val="16"/>
          <w:szCs w:val="16"/>
        </w:rPr>
        <w:t xml:space="preserve">, </w:t>
      </w:r>
      <w:r w:rsidRPr="00CA6097">
        <w:rPr>
          <w:rFonts w:ascii="Times New Roman" w:hAnsi="Times New Roman" w:hint="eastAsia"/>
          <w:sz w:val="16"/>
          <w:szCs w:val="16"/>
        </w:rPr>
        <w:t>陈少科</w:t>
      </w:r>
      <w:r w:rsidRPr="00CA6097">
        <w:rPr>
          <w:rFonts w:ascii="Times New Roman" w:hAnsi="Times New Roman"/>
          <w:sz w:val="16"/>
          <w:szCs w:val="16"/>
        </w:rPr>
        <w:t xml:space="preserve">, </w:t>
      </w:r>
      <w:r w:rsidRPr="00CA6097">
        <w:rPr>
          <w:rFonts w:ascii="Times New Roman" w:hAnsi="Times New Roman" w:hint="eastAsia"/>
          <w:sz w:val="16"/>
          <w:szCs w:val="16"/>
        </w:rPr>
        <w:t>陈子江</w:t>
      </w:r>
      <w:r w:rsidRPr="00CA6097">
        <w:rPr>
          <w:rFonts w:ascii="Times New Roman" w:hAnsi="Times New Roman"/>
          <w:sz w:val="16"/>
          <w:szCs w:val="16"/>
        </w:rPr>
        <w:t xml:space="preserve">, </w:t>
      </w:r>
      <w:r w:rsidRPr="00CA6097">
        <w:rPr>
          <w:rFonts w:ascii="Times New Roman" w:hAnsi="Times New Roman" w:hint="eastAsia"/>
          <w:sz w:val="16"/>
          <w:szCs w:val="16"/>
        </w:rPr>
        <w:t>方向东</w:t>
      </w:r>
      <w:r w:rsidRPr="00CA6097">
        <w:rPr>
          <w:rFonts w:ascii="Times New Roman" w:hAnsi="Times New Roman"/>
          <w:sz w:val="16"/>
          <w:szCs w:val="16"/>
        </w:rPr>
        <w:t xml:space="preserve">, </w:t>
      </w:r>
      <w:proofErr w:type="gramStart"/>
      <w:r w:rsidRPr="00CA6097">
        <w:rPr>
          <w:rFonts w:ascii="Times New Roman" w:hAnsi="Times New Roman" w:hint="eastAsia"/>
          <w:sz w:val="16"/>
          <w:szCs w:val="16"/>
        </w:rPr>
        <w:t>傅松滨</w:t>
      </w:r>
      <w:proofErr w:type="gramEnd"/>
      <w:r w:rsidRPr="00CA6097">
        <w:rPr>
          <w:rFonts w:ascii="Times New Roman" w:hAnsi="Times New Roman"/>
          <w:sz w:val="16"/>
          <w:szCs w:val="16"/>
        </w:rPr>
        <w:t xml:space="preserve">, </w:t>
      </w:r>
      <w:r w:rsidRPr="00CA6097">
        <w:rPr>
          <w:rFonts w:ascii="Times New Roman" w:hAnsi="Times New Roman" w:hint="eastAsia"/>
          <w:sz w:val="16"/>
          <w:szCs w:val="16"/>
        </w:rPr>
        <w:t>龚瑶琴</w:t>
      </w:r>
      <w:r w:rsidRPr="00CA6097">
        <w:rPr>
          <w:rFonts w:ascii="Times New Roman" w:hAnsi="Times New Roman"/>
          <w:sz w:val="16"/>
          <w:szCs w:val="16"/>
        </w:rPr>
        <w:t xml:space="preserve">, </w:t>
      </w:r>
      <w:r w:rsidRPr="00CA6097">
        <w:rPr>
          <w:rFonts w:ascii="Times New Roman" w:hAnsi="Times New Roman" w:hint="eastAsia"/>
          <w:sz w:val="16"/>
          <w:szCs w:val="16"/>
        </w:rPr>
        <w:t>黄国英</w:t>
      </w:r>
      <w:r w:rsidRPr="00CA6097">
        <w:rPr>
          <w:rFonts w:ascii="Times New Roman" w:hAnsi="Times New Roman"/>
          <w:sz w:val="16"/>
          <w:szCs w:val="16"/>
        </w:rPr>
        <w:t xml:space="preserve">, </w:t>
      </w:r>
      <w:proofErr w:type="gramStart"/>
      <w:r w:rsidRPr="00CA6097">
        <w:rPr>
          <w:rFonts w:ascii="Times New Roman" w:hAnsi="Times New Roman" w:hint="eastAsia"/>
          <w:sz w:val="16"/>
          <w:szCs w:val="16"/>
        </w:rPr>
        <w:t>黄国宁</w:t>
      </w:r>
      <w:proofErr w:type="gramEnd"/>
      <w:r w:rsidRPr="00CA6097">
        <w:rPr>
          <w:rFonts w:ascii="Times New Roman" w:hAnsi="Times New Roman"/>
          <w:sz w:val="16"/>
          <w:szCs w:val="16"/>
        </w:rPr>
        <w:t xml:space="preserve">, </w:t>
      </w:r>
      <w:proofErr w:type="gramStart"/>
      <w:r w:rsidRPr="00CA6097">
        <w:rPr>
          <w:rFonts w:ascii="Times New Roman" w:hAnsi="Times New Roman" w:hint="eastAsia"/>
          <w:sz w:val="16"/>
          <w:szCs w:val="16"/>
        </w:rPr>
        <w:t>黄荷凤</w:t>
      </w:r>
      <w:proofErr w:type="gramEnd"/>
      <w:r w:rsidRPr="00CA6097">
        <w:rPr>
          <w:rFonts w:ascii="Times New Roman" w:hAnsi="Times New Roman"/>
          <w:sz w:val="16"/>
          <w:szCs w:val="16"/>
        </w:rPr>
        <w:t xml:space="preserve">, </w:t>
      </w:r>
      <w:r w:rsidRPr="00CA6097">
        <w:rPr>
          <w:rFonts w:ascii="Times New Roman" w:hAnsi="Times New Roman" w:hint="eastAsia"/>
          <w:sz w:val="16"/>
          <w:szCs w:val="16"/>
        </w:rPr>
        <w:t>黄山</w:t>
      </w:r>
      <w:r w:rsidRPr="00CA6097">
        <w:rPr>
          <w:rFonts w:ascii="Times New Roman" w:hAnsi="Times New Roman"/>
          <w:sz w:val="16"/>
          <w:szCs w:val="16"/>
        </w:rPr>
        <w:t xml:space="preserve">, </w:t>
      </w:r>
      <w:r w:rsidRPr="00CA6097">
        <w:rPr>
          <w:rFonts w:ascii="Times New Roman" w:hAnsi="Times New Roman" w:hint="eastAsia"/>
          <w:sz w:val="16"/>
          <w:szCs w:val="16"/>
        </w:rPr>
        <w:t>郝晓柯</w:t>
      </w:r>
      <w:r w:rsidRPr="00CA6097">
        <w:rPr>
          <w:rFonts w:ascii="Times New Roman" w:hAnsi="Times New Roman"/>
          <w:sz w:val="16"/>
          <w:szCs w:val="16"/>
        </w:rPr>
        <w:t xml:space="preserve"> 12, </w:t>
      </w:r>
      <w:r w:rsidRPr="00CA6097">
        <w:rPr>
          <w:rFonts w:ascii="Times New Roman" w:hAnsi="Times New Roman" w:hint="eastAsia"/>
          <w:sz w:val="16"/>
          <w:szCs w:val="16"/>
        </w:rPr>
        <w:t>冀小平</w:t>
      </w:r>
      <w:r w:rsidRPr="00CA6097">
        <w:rPr>
          <w:rFonts w:ascii="Times New Roman" w:hAnsi="Times New Roman"/>
          <w:sz w:val="16"/>
          <w:szCs w:val="16"/>
        </w:rPr>
        <w:t xml:space="preserve">, </w:t>
      </w:r>
      <w:r w:rsidRPr="00CA6097">
        <w:rPr>
          <w:rFonts w:ascii="Times New Roman" w:hAnsi="Times New Roman" w:hint="eastAsia"/>
          <w:sz w:val="16"/>
          <w:szCs w:val="16"/>
        </w:rPr>
        <w:t>李红</w:t>
      </w:r>
      <w:r w:rsidRPr="00CA6097">
        <w:rPr>
          <w:rFonts w:ascii="Times New Roman" w:hAnsi="Times New Roman"/>
          <w:sz w:val="16"/>
          <w:szCs w:val="16"/>
        </w:rPr>
        <w:t xml:space="preserve">, </w:t>
      </w:r>
      <w:r w:rsidRPr="00CA6097">
        <w:rPr>
          <w:rFonts w:ascii="Times New Roman" w:hAnsi="Times New Roman" w:hint="eastAsia"/>
          <w:sz w:val="16"/>
          <w:szCs w:val="16"/>
        </w:rPr>
        <w:t>梁波</w:t>
      </w:r>
      <w:r w:rsidRPr="00CA6097">
        <w:rPr>
          <w:rFonts w:ascii="Times New Roman" w:hAnsi="Times New Roman"/>
          <w:sz w:val="16"/>
          <w:szCs w:val="16"/>
        </w:rPr>
        <w:t xml:space="preserve">, </w:t>
      </w:r>
      <w:r w:rsidRPr="00CA6097">
        <w:rPr>
          <w:rFonts w:ascii="Times New Roman" w:hAnsi="Times New Roman" w:hint="eastAsia"/>
          <w:sz w:val="16"/>
          <w:szCs w:val="16"/>
        </w:rPr>
        <w:t>廖灿</w:t>
      </w:r>
      <w:r w:rsidRPr="00CA6097">
        <w:rPr>
          <w:rFonts w:ascii="Times New Roman" w:hAnsi="Times New Roman"/>
          <w:sz w:val="16"/>
          <w:szCs w:val="16"/>
        </w:rPr>
        <w:t xml:space="preserve">, </w:t>
      </w:r>
      <w:proofErr w:type="gramStart"/>
      <w:r w:rsidRPr="00CA6097">
        <w:rPr>
          <w:rFonts w:ascii="Times New Roman" w:hAnsi="Times New Roman" w:hint="eastAsia"/>
          <w:sz w:val="16"/>
          <w:szCs w:val="16"/>
        </w:rPr>
        <w:t>乔杰</w:t>
      </w:r>
      <w:proofErr w:type="gramEnd"/>
      <w:r w:rsidRPr="00CA6097">
        <w:rPr>
          <w:rFonts w:ascii="Times New Roman" w:hAnsi="Times New Roman"/>
          <w:sz w:val="16"/>
          <w:szCs w:val="16"/>
        </w:rPr>
        <w:t xml:space="preserve">, </w:t>
      </w:r>
      <w:proofErr w:type="gramStart"/>
      <w:r w:rsidRPr="00CA6097">
        <w:rPr>
          <w:rFonts w:ascii="Times New Roman" w:hAnsi="Times New Roman" w:hint="eastAsia"/>
          <w:sz w:val="16"/>
          <w:szCs w:val="16"/>
        </w:rPr>
        <w:t>苏海翔</w:t>
      </w:r>
      <w:proofErr w:type="gramEnd"/>
      <w:r w:rsidRPr="00CA6097">
        <w:rPr>
          <w:rFonts w:ascii="Times New Roman" w:hAnsi="Times New Roman"/>
          <w:sz w:val="16"/>
          <w:szCs w:val="16"/>
        </w:rPr>
        <w:t xml:space="preserve">, </w:t>
      </w:r>
      <w:r w:rsidRPr="00CA6097">
        <w:rPr>
          <w:rFonts w:ascii="Times New Roman" w:hAnsi="Times New Roman" w:hint="eastAsia"/>
          <w:sz w:val="16"/>
          <w:szCs w:val="16"/>
        </w:rPr>
        <w:t>魏军</w:t>
      </w:r>
      <w:r w:rsidRPr="00CA6097">
        <w:rPr>
          <w:rFonts w:ascii="Times New Roman" w:hAnsi="Times New Roman"/>
          <w:sz w:val="16"/>
          <w:szCs w:val="16"/>
        </w:rPr>
        <w:t xml:space="preserve">, </w:t>
      </w:r>
      <w:r w:rsidRPr="00CA6097">
        <w:rPr>
          <w:rFonts w:ascii="Times New Roman" w:hAnsi="Times New Roman" w:hint="eastAsia"/>
          <w:sz w:val="16"/>
          <w:szCs w:val="16"/>
        </w:rPr>
        <w:t>王磊</w:t>
      </w:r>
      <w:r w:rsidRPr="00CA6097">
        <w:rPr>
          <w:rFonts w:ascii="Times New Roman" w:hAnsi="Times New Roman"/>
          <w:sz w:val="16"/>
          <w:szCs w:val="16"/>
        </w:rPr>
        <w:t xml:space="preserve">, </w:t>
      </w:r>
      <w:r w:rsidRPr="00CA6097">
        <w:rPr>
          <w:rFonts w:ascii="Times New Roman" w:hAnsi="Times New Roman" w:hint="eastAsia"/>
          <w:sz w:val="16"/>
          <w:szCs w:val="16"/>
        </w:rPr>
        <w:t>王树玉</w:t>
      </w:r>
      <w:r w:rsidRPr="00CA6097">
        <w:rPr>
          <w:rFonts w:ascii="Times New Roman" w:hAnsi="Times New Roman"/>
          <w:sz w:val="16"/>
          <w:szCs w:val="16"/>
        </w:rPr>
        <w:t xml:space="preserve">, </w:t>
      </w:r>
      <w:r w:rsidRPr="00CA6097">
        <w:rPr>
          <w:rFonts w:ascii="Times New Roman" w:hAnsi="Times New Roman" w:hint="eastAsia"/>
          <w:sz w:val="16"/>
          <w:szCs w:val="16"/>
        </w:rPr>
        <w:t>王晓红</w:t>
      </w:r>
      <w:r w:rsidRPr="00CA6097">
        <w:rPr>
          <w:rFonts w:ascii="Times New Roman" w:hAnsi="Times New Roman"/>
          <w:sz w:val="16"/>
          <w:szCs w:val="16"/>
        </w:rPr>
        <w:t xml:space="preserve">, </w:t>
      </w:r>
      <w:r w:rsidRPr="00CA6097">
        <w:rPr>
          <w:rFonts w:ascii="Times New Roman" w:hAnsi="Times New Roman" w:hint="eastAsia"/>
          <w:sz w:val="16"/>
          <w:szCs w:val="16"/>
        </w:rPr>
        <w:t>邢清和</w:t>
      </w:r>
      <w:r w:rsidRPr="00CA6097">
        <w:rPr>
          <w:rFonts w:ascii="Times New Roman" w:hAnsi="Times New Roman"/>
          <w:sz w:val="16"/>
          <w:szCs w:val="16"/>
        </w:rPr>
        <w:t xml:space="preserve">, </w:t>
      </w:r>
      <w:r w:rsidRPr="00CA6097">
        <w:rPr>
          <w:rFonts w:ascii="Times New Roman" w:hAnsi="Times New Roman" w:hint="eastAsia"/>
          <w:sz w:val="16"/>
          <w:szCs w:val="16"/>
        </w:rPr>
        <w:t>徐湘民</w:t>
      </w:r>
      <w:r w:rsidRPr="00CA6097">
        <w:rPr>
          <w:rFonts w:ascii="Times New Roman" w:hAnsi="Times New Roman"/>
          <w:sz w:val="16"/>
          <w:szCs w:val="16"/>
        </w:rPr>
        <w:t xml:space="preserve">, </w:t>
      </w:r>
      <w:r w:rsidRPr="00CA6097">
        <w:rPr>
          <w:rFonts w:ascii="Times New Roman" w:hAnsi="Times New Roman" w:hint="eastAsia"/>
          <w:sz w:val="16"/>
          <w:szCs w:val="16"/>
        </w:rPr>
        <w:t>袁慧军</w:t>
      </w:r>
      <w:r w:rsidRPr="00CA6097">
        <w:rPr>
          <w:rFonts w:ascii="Times New Roman" w:hAnsi="Times New Roman"/>
          <w:sz w:val="16"/>
          <w:szCs w:val="16"/>
        </w:rPr>
        <w:t xml:space="preserve">, </w:t>
      </w:r>
      <w:r w:rsidRPr="00CA6097">
        <w:rPr>
          <w:rFonts w:ascii="Times New Roman" w:hAnsi="Times New Roman" w:hint="eastAsia"/>
          <w:sz w:val="16"/>
          <w:szCs w:val="16"/>
        </w:rPr>
        <w:t>杨正林</w:t>
      </w:r>
      <w:r w:rsidRPr="00CA6097">
        <w:rPr>
          <w:rFonts w:ascii="Times New Roman" w:hAnsi="Times New Roman"/>
          <w:sz w:val="16"/>
          <w:szCs w:val="16"/>
        </w:rPr>
        <w:t xml:space="preserve">, </w:t>
      </w:r>
      <w:r w:rsidRPr="00CA6097">
        <w:rPr>
          <w:rFonts w:ascii="Times New Roman" w:hAnsi="Times New Roman" w:hint="eastAsia"/>
          <w:sz w:val="16"/>
          <w:szCs w:val="16"/>
        </w:rPr>
        <w:t>周从容</w:t>
      </w:r>
      <w:r w:rsidRPr="00CA6097">
        <w:rPr>
          <w:rFonts w:ascii="Times New Roman" w:hAnsi="Times New Roman"/>
          <w:sz w:val="16"/>
          <w:szCs w:val="16"/>
        </w:rPr>
        <w:t xml:space="preserve">, </w:t>
      </w:r>
      <w:r w:rsidRPr="00CA6097">
        <w:rPr>
          <w:rFonts w:ascii="Times New Roman" w:hAnsi="Times New Roman" w:hint="eastAsia"/>
          <w:sz w:val="16"/>
          <w:szCs w:val="16"/>
        </w:rPr>
        <w:t>周文</w:t>
      </w:r>
      <w:proofErr w:type="gramStart"/>
      <w:r w:rsidRPr="00CA6097">
        <w:rPr>
          <w:rFonts w:ascii="Times New Roman" w:hAnsi="Times New Roman" w:hint="eastAsia"/>
          <w:sz w:val="16"/>
          <w:szCs w:val="16"/>
        </w:rPr>
        <w:t>浩</w:t>
      </w:r>
      <w:proofErr w:type="gramEnd"/>
      <w:r w:rsidRPr="00CA6097">
        <w:rPr>
          <w:rFonts w:ascii="Times New Roman" w:hAnsi="Times New Roman"/>
          <w:sz w:val="16"/>
          <w:szCs w:val="16"/>
        </w:rPr>
        <w:t xml:space="preserve">, </w:t>
      </w:r>
      <w:r w:rsidRPr="00CA6097">
        <w:rPr>
          <w:rFonts w:ascii="Times New Roman" w:hAnsi="Times New Roman" w:hint="eastAsia"/>
          <w:sz w:val="16"/>
          <w:szCs w:val="16"/>
        </w:rPr>
        <w:t>曾勇</w:t>
      </w:r>
      <w:r w:rsidRPr="00CA6097">
        <w:rPr>
          <w:rFonts w:ascii="Times New Roman" w:hAnsi="Times New Roman"/>
          <w:sz w:val="16"/>
          <w:szCs w:val="16"/>
        </w:rPr>
        <w:t xml:space="preserve">, </w:t>
      </w:r>
      <w:r w:rsidRPr="00CA6097">
        <w:rPr>
          <w:rFonts w:ascii="Times New Roman" w:hAnsi="Times New Roman" w:hint="eastAsia"/>
          <w:sz w:val="16"/>
          <w:szCs w:val="16"/>
        </w:rPr>
        <w:t>张学军</w:t>
      </w:r>
      <w:r w:rsidRPr="00CA6097">
        <w:rPr>
          <w:rFonts w:ascii="Times New Roman" w:hAnsi="Times New Roman"/>
          <w:sz w:val="16"/>
          <w:szCs w:val="16"/>
        </w:rPr>
        <w:t xml:space="preserve">, </w:t>
      </w:r>
      <w:proofErr w:type="gramStart"/>
      <w:r w:rsidRPr="00CA6097">
        <w:rPr>
          <w:rFonts w:ascii="Times New Roman" w:hAnsi="Times New Roman" w:hint="eastAsia"/>
          <w:sz w:val="16"/>
          <w:szCs w:val="16"/>
        </w:rPr>
        <w:t>黄涛生</w:t>
      </w:r>
      <w:proofErr w:type="gramEnd"/>
      <w:r w:rsidRPr="00CA6097">
        <w:rPr>
          <w:rFonts w:ascii="Times New Roman" w:hAnsi="Times New Roman"/>
          <w:sz w:val="16"/>
          <w:szCs w:val="16"/>
        </w:rPr>
        <w:t xml:space="preserve">, </w:t>
      </w:r>
      <w:r w:rsidRPr="00CA6097">
        <w:rPr>
          <w:rFonts w:ascii="Times New Roman" w:hAnsi="Times New Roman" w:hint="eastAsia"/>
          <w:sz w:val="16"/>
          <w:szCs w:val="16"/>
        </w:rPr>
        <w:t>郑茜</w:t>
      </w:r>
      <w:r w:rsidRPr="00CA6097">
        <w:rPr>
          <w:rFonts w:ascii="Times New Roman" w:hAnsi="Times New Roman"/>
          <w:sz w:val="16"/>
          <w:szCs w:val="16"/>
        </w:rPr>
        <w:t xml:space="preserve">, </w:t>
      </w:r>
      <w:proofErr w:type="gramStart"/>
      <w:r w:rsidRPr="00CA6097">
        <w:rPr>
          <w:rFonts w:ascii="Times New Roman" w:hAnsi="Times New Roman" w:hint="eastAsia"/>
          <w:sz w:val="16"/>
          <w:szCs w:val="16"/>
        </w:rPr>
        <w:t>秦胜营</w:t>
      </w:r>
      <w:proofErr w:type="gramEnd"/>
      <w:r w:rsidRPr="00CA6097">
        <w:rPr>
          <w:rFonts w:ascii="Times New Roman" w:hAnsi="Times New Roman"/>
          <w:sz w:val="16"/>
          <w:szCs w:val="16"/>
        </w:rPr>
        <w:t xml:space="preserve">, </w:t>
      </w:r>
      <w:r w:rsidRPr="00CA6097">
        <w:rPr>
          <w:rFonts w:ascii="Times New Roman" w:hAnsi="Times New Roman" w:hint="eastAsia"/>
          <w:sz w:val="16"/>
          <w:szCs w:val="16"/>
        </w:rPr>
        <w:t>于</w:t>
      </w:r>
      <w:proofErr w:type="gramStart"/>
      <w:r w:rsidRPr="00CA6097">
        <w:rPr>
          <w:rFonts w:ascii="Times New Roman" w:hAnsi="Times New Roman" w:hint="eastAsia"/>
          <w:sz w:val="16"/>
          <w:szCs w:val="16"/>
        </w:rPr>
        <w:t>世</w:t>
      </w:r>
      <w:proofErr w:type="gramEnd"/>
      <w:r w:rsidRPr="00CA6097">
        <w:rPr>
          <w:rFonts w:ascii="Times New Roman" w:hAnsi="Times New Roman" w:hint="eastAsia"/>
          <w:sz w:val="16"/>
          <w:szCs w:val="16"/>
        </w:rPr>
        <w:t>辉</w:t>
      </w:r>
      <w:r w:rsidRPr="00CA6097">
        <w:rPr>
          <w:rFonts w:ascii="Times New Roman" w:hAnsi="Times New Roman"/>
          <w:sz w:val="16"/>
          <w:szCs w:val="16"/>
        </w:rPr>
        <w:t xml:space="preserve">, </w:t>
      </w:r>
      <w:r w:rsidRPr="00CA6097">
        <w:rPr>
          <w:rFonts w:ascii="Times New Roman" w:hAnsi="Times New Roman" w:hint="eastAsia"/>
          <w:sz w:val="16"/>
          <w:szCs w:val="16"/>
        </w:rPr>
        <w:t>关静</w:t>
      </w:r>
      <w:r w:rsidRPr="00CA6097">
        <w:rPr>
          <w:rFonts w:ascii="Times New Roman" w:hAnsi="Times New Roman"/>
          <w:sz w:val="16"/>
          <w:szCs w:val="16"/>
        </w:rPr>
        <w:t xml:space="preserve">, </w:t>
      </w:r>
      <w:r w:rsidRPr="00CA6097">
        <w:rPr>
          <w:rFonts w:ascii="Times New Roman" w:hAnsi="Times New Roman" w:hint="eastAsia"/>
          <w:sz w:val="16"/>
          <w:szCs w:val="16"/>
        </w:rPr>
        <w:t>王洪阳</w:t>
      </w:r>
      <w:r w:rsidRPr="00CA6097">
        <w:rPr>
          <w:rFonts w:ascii="Times New Roman" w:hAnsi="Times New Roman"/>
          <w:sz w:val="16"/>
          <w:szCs w:val="16"/>
        </w:rPr>
        <w:t xml:space="preserve">, </w:t>
      </w:r>
      <w:r w:rsidRPr="00CA6097">
        <w:rPr>
          <w:rFonts w:ascii="Times New Roman" w:hAnsi="Times New Roman" w:hint="eastAsia"/>
          <w:sz w:val="16"/>
          <w:szCs w:val="16"/>
        </w:rPr>
        <w:t>王大勇</w:t>
      </w:r>
      <w:r w:rsidRPr="00CA6097">
        <w:rPr>
          <w:rFonts w:ascii="Times New Roman" w:hAnsi="Times New Roman"/>
          <w:sz w:val="16"/>
          <w:szCs w:val="16"/>
        </w:rPr>
        <w:t xml:space="preserve">, </w:t>
      </w:r>
      <w:r w:rsidRPr="00CA6097">
        <w:rPr>
          <w:rFonts w:ascii="Times New Roman" w:hAnsi="Times New Roman" w:hint="eastAsia"/>
          <w:sz w:val="16"/>
          <w:szCs w:val="16"/>
        </w:rPr>
        <w:t>赵立东</w:t>
      </w:r>
      <w:r w:rsidRPr="00CA6097">
        <w:rPr>
          <w:rFonts w:ascii="Times New Roman" w:hAnsi="Times New Roman"/>
          <w:sz w:val="16"/>
          <w:szCs w:val="16"/>
        </w:rPr>
        <w:t xml:space="preserve">, </w:t>
      </w:r>
      <w:r w:rsidRPr="00CA6097">
        <w:rPr>
          <w:rFonts w:ascii="Times New Roman" w:hAnsi="Times New Roman" w:hint="eastAsia"/>
          <w:sz w:val="16"/>
          <w:szCs w:val="16"/>
        </w:rPr>
        <w:t>王慧君</w:t>
      </w:r>
      <w:r w:rsidRPr="00CA6097">
        <w:rPr>
          <w:rFonts w:ascii="Times New Roman" w:hAnsi="Times New Roman"/>
          <w:sz w:val="16"/>
          <w:szCs w:val="16"/>
        </w:rPr>
        <w:t xml:space="preserve">, </w:t>
      </w:r>
      <w:proofErr w:type="gramStart"/>
      <w:r w:rsidRPr="00CA6097">
        <w:rPr>
          <w:rFonts w:ascii="Times New Roman" w:hAnsi="Times New Roman" w:hint="eastAsia"/>
          <w:sz w:val="16"/>
          <w:szCs w:val="16"/>
        </w:rPr>
        <w:t>孔令印</w:t>
      </w:r>
      <w:proofErr w:type="gramEnd"/>
      <w:r w:rsidRPr="00CA6097">
        <w:rPr>
          <w:rFonts w:ascii="Times New Roman" w:hAnsi="Times New Roman"/>
          <w:sz w:val="16"/>
          <w:szCs w:val="16"/>
        </w:rPr>
        <w:t xml:space="preserve">, </w:t>
      </w:r>
      <w:r w:rsidRPr="00CA6097">
        <w:rPr>
          <w:rFonts w:ascii="Times New Roman" w:hAnsi="Times New Roman" w:hint="eastAsia"/>
          <w:sz w:val="16"/>
          <w:szCs w:val="16"/>
        </w:rPr>
        <w:t>宣黎明</w:t>
      </w:r>
      <w:r w:rsidRPr="00CA6097">
        <w:rPr>
          <w:rFonts w:ascii="Times New Roman" w:hAnsi="Times New Roman"/>
          <w:sz w:val="16"/>
          <w:szCs w:val="16"/>
        </w:rPr>
        <w:t xml:space="preserve">, </w:t>
      </w:r>
      <w:proofErr w:type="gramStart"/>
      <w:r w:rsidRPr="00CA6097">
        <w:rPr>
          <w:rFonts w:ascii="Times New Roman" w:hAnsi="Times New Roman" w:hint="eastAsia"/>
          <w:sz w:val="16"/>
          <w:szCs w:val="16"/>
        </w:rPr>
        <w:t>冒燕</w:t>
      </w:r>
      <w:proofErr w:type="gramEnd"/>
      <w:r w:rsidRPr="00CA6097">
        <w:rPr>
          <w:rFonts w:ascii="Times New Roman" w:hAnsi="Times New Roman"/>
          <w:sz w:val="16"/>
          <w:szCs w:val="16"/>
        </w:rPr>
        <w:t xml:space="preserve">, </w:t>
      </w:r>
      <w:r w:rsidRPr="00CA6097">
        <w:rPr>
          <w:rFonts w:ascii="Times New Roman" w:hAnsi="Times New Roman" w:hint="eastAsia"/>
          <w:sz w:val="16"/>
          <w:szCs w:val="16"/>
        </w:rPr>
        <w:t>祝轶君</w:t>
      </w:r>
      <w:r w:rsidRPr="00CA6097">
        <w:rPr>
          <w:rFonts w:ascii="Times New Roman" w:hAnsi="Times New Roman"/>
          <w:sz w:val="16"/>
          <w:szCs w:val="16"/>
        </w:rPr>
        <w:t xml:space="preserve">, </w:t>
      </w:r>
      <w:proofErr w:type="gramStart"/>
      <w:r w:rsidRPr="00CA6097">
        <w:rPr>
          <w:rFonts w:ascii="Times New Roman" w:hAnsi="Times New Roman" w:hint="eastAsia"/>
          <w:sz w:val="16"/>
          <w:szCs w:val="16"/>
        </w:rPr>
        <w:t>徐君玲</w:t>
      </w:r>
      <w:proofErr w:type="gramEnd"/>
      <w:r w:rsidRPr="00CA6097">
        <w:rPr>
          <w:rFonts w:ascii="Times New Roman" w:hAnsi="Times New Roman"/>
          <w:sz w:val="16"/>
          <w:szCs w:val="16"/>
        </w:rPr>
        <w:t xml:space="preserve">, </w:t>
      </w:r>
      <w:r w:rsidRPr="00CA6097">
        <w:rPr>
          <w:rFonts w:ascii="Times New Roman" w:hAnsi="Times New Roman" w:hint="eastAsia"/>
          <w:sz w:val="16"/>
          <w:szCs w:val="16"/>
        </w:rPr>
        <w:t>王剑青</w:t>
      </w:r>
      <w:r w:rsidRPr="00CA6097">
        <w:rPr>
          <w:rFonts w:ascii="Times New Roman" w:hAnsi="Times New Roman"/>
          <w:sz w:val="16"/>
          <w:szCs w:val="16"/>
        </w:rPr>
        <w:t xml:space="preserve">, </w:t>
      </w:r>
      <w:r w:rsidRPr="00CA6097">
        <w:rPr>
          <w:rFonts w:ascii="Times New Roman" w:hAnsi="Times New Roman" w:hint="eastAsia"/>
          <w:sz w:val="16"/>
          <w:szCs w:val="16"/>
        </w:rPr>
        <w:t>王莉</w:t>
      </w:r>
      <w:r w:rsidRPr="00CA6097">
        <w:rPr>
          <w:rFonts w:ascii="Times New Roman" w:hAnsi="Times New Roman"/>
          <w:sz w:val="16"/>
          <w:szCs w:val="16"/>
        </w:rPr>
        <w:t xml:space="preserve">, </w:t>
      </w:r>
      <w:r w:rsidRPr="00CA6097">
        <w:rPr>
          <w:rFonts w:ascii="Times New Roman" w:hAnsi="Times New Roman" w:hint="eastAsia"/>
          <w:sz w:val="16"/>
          <w:szCs w:val="16"/>
        </w:rPr>
        <w:t>赵婷</w:t>
      </w:r>
      <w:r w:rsidRPr="00CA6097">
        <w:rPr>
          <w:rFonts w:ascii="Times New Roman" w:hAnsi="Times New Roman"/>
          <w:sz w:val="16"/>
          <w:szCs w:val="16"/>
        </w:rPr>
        <w:t xml:space="preserve">, </w:t>
      </w:r>
      <w:r w:rsidRPr="00CA6097">
        <w:rPr>
          <w:rFonts w:ascii="Times New Roman" w:hAnsi="Times New Roman" w:hint="eastAsia"/>
          <w:sz w:val="16"/>
          <w:szCs w:val="16"/>
        </w:rPr>
        <w:t>秦</w:t>
      </w:r>
      <w:proofErr w:type="gramStart"/>
      <w:r w:rsidRPr="00CA6097">
        <w:rPr>
          <w:rFonts w:ascii="Times New Roman" w:hAnsi="Times New Roman" w:hint="eastAsia"/>
          <w:sz w:val="16"/>
          <w:szCs w:val="16"/>
        </w:rPr>
        <w:t>一</w:t>
      </w:r>
      <w:proofErr w:type="gramEnd"/>
      <w:r w:rsidRPr="00CA6097">
        <w:rPr>
          <w:rFonts w:ascii="Times New Roman" w:hAnsi="Times New Roman" w:hint="eastAsia"/>
          <w:sz w:val="16"/>
          <w:szCs w:val="16"/>
        </w:rPr>
        <w:t>丁</w:t>
      </w:r>
      <w:r w:rsidRPr="00CA6097">
        <w:rPr>
          <w:rFonts w:ascii="Times New Roman" w:hAnsi="Times New Roman"/>
          <w:sz w:val="16"/>
          <w:szCs w:val="16"/>
        </w:rPr>
        <w:t xml:space="preserve">, </w:t>
      </w:r>
      <w:r w:rsidRPr="00CA6097">
        <w:rPr>
          <w:rFonts w:ascii="Times New Roman" w:hAnsi="Times New Roman" w:hint="eastAsia"/>
          <w:sz w:val="16"/>
          <w:szCs w:val="16"/>
        </w:rPr>
        <w:t>夏滢颖</w:t>
      </w:r>
      <w:r w:rsidRPr="00CA6097">
        <w:rPr>
          <w:rFonts w:ascii="Times New Roman" w:hAnsi="Times New Roman"/>
          <w:sz w:val="16"/>
          <w:szCs w:val="16"/>
        </w:rPr>
        <w:t xml:space="preserve">, </w:t>
      </w:r>
      <w:r w:rsidRPr="00CA6097">
        <w:rPr>
          <w:rFonts w:ascii="Times New Roman" w:hAnsi="Times New Roman" w:hint="eastAsia"/>
          <w:sz w:val="16"/>
          <w:szCs w:val="16"/>
        </w:rPr>
        <w:t>樊丽霞</w:t>
      </w:r>
      <w:r w:rsidRPr="00CA6097">
        <w:rPr>
          <w:rFonts w:ascii="Times New Roman" w:hAnsi="Times New Roman"/>
          <w:sz w:val="16"/>
          <w:szCs w:val="16"/>
        </w:rPr>
        <w:t xml:space="preserve">, </w:t>
      </w:r>
      <w:r w:rsidRPr="00CA6097">
        <w:rPr>
          <w:rFonts w:ascii="Times New Roman" w:hAnsi="Times New Roman" w:hint="eastAsia"/>
          <w:sz w:val="16"/>
          <w:szCs w:val="16"/>
        </w:rPr>
        <w:t>赵丁丁</w:t>
      </w:r>
      <w:r w:rsidRPr="00CA6097">
        <w:rPr>
          <w:rFonts w:ascii="Times New Roman" w:hAnsi="Times New Roman"/>
          <w:sz w:val="16"/>
          <w:szCs w:val="16"/>
        </w:rPr>
        <w:t xml:space="preserve">, </w:t>
      </w:r>
      <w:r w:rsidRPr="00CA6097">
        <w:rPr>
          <w:rFonts w:ascii="Times New Roman" w:hAnsi="Times New Roman" w:hint="eastAsia"/>
          <w:sz w:val="16"/>
          <w:szCs w:val="16"/>
        </w:rPr>
        <w:t>邱浩</w:t>
      </w:r>
      <w:r w:rsidRPr="00CA6097">
        <w:rPr>
          <w:rFonts w:ascii="Times New Roman" w:hAnsi="Times New Roman"/>
          <w:sz w:val="16"/>
          <w:szCs w:val="16"/>
        </w:rPr>
        <w:t xml:space="preserve">, </w:t>
      </w:r>
      <w:r w:rsidRPr="00CA6097">
        <w:rPr>
          <w:rFonts w:ascii="Times New Roman" w:hAnsi="Times New Roman" w:hint="eastAsia"/>
          <w:sz w:val="16"/>
          <w:szCs w:val="16"/>
        </w:rPr>
        <w:t>贺林</w:t>
      </w:r>
      <w:r w:rsidRPr="00CA6097">
        <w:rPr>
          <w:rFonts w:ascii="Times New Roman" w:hAnsi="Times New Roman"/>
          <w:sz w:val="16"/>
          <w:szCs w:val="16"/>
        </w:rPr>
        <w:t xml:space="preserve">.  </w:t>
      </w:r>
      <w:r w:rsidRPr="00CA6097">
        <w:rPr>
          <w:rFonts w:ascii="Times New Roman" w:hAnsi="Times New Roman" w:hint="eastAsia"/>
          <w:sz w:val="16"/>
          <w:szCs w:val="16"/>
        </w:rPr>
        <w:t>遗传变异分类标准与指南</w:t>
      </w:r>
      <w:r w:rsidRPr="00CA6097">
        <w:rPr>
          <w:rFonts w:ascii="Times New Roman" w:hAnsi="Times New Roman"/>
          <w:sz w:val="16"/>
          <w:szCs w:val="16"/>
        </w:rPr>
        <w:t xml:space="preserve">[J]. </w:t>
      </w:r>
      <w:r w:rsidRPr="00CA6097">
        <w:rPr>
          <w:rFonts w:ascii="Times New Roman" w:hAnsi="Times New Roman" w:hint="eastAsia"/>
          <w:sz w:val="16"/>
          <w:szCs w:val="16"/>
        </w:rPr>
        <w:t>中国科学：生命科学</w:t>
      </w:r>
      <w:r w:rsidRPr="00CA6097">
        <w:rPr>
          <w:rFonts w:ascii="Times New Roman" w:hAnsi="Times New Roman"/>
          <w:sz w:val="16"/>
          <w:szCs w:val="16"/>
        </w:rPr>
        <w:t>, 2017, 47(6): 668-688.</w:t>
      </w:r>
    </w:p>
    <w:p w14:paraId="41D0FDF7" w14:textId="5B96F4EC" w:rsidR="00100C41" w:rsidRPr="00CA6097" w:rsidRDefault="001A1D70" w:rsidP="005C02AE">
      <w:pPr>
        <w:pStyle w:val="aff"/>
        <w:numPr>
          <w:ilvl w:val="0"/>
          <w:numId w:val="6"/>
        </w:numPr>
        <w:spacing w:after="0" w:line="240" w:lineRule="exact"/>
        <w:ind w:firstLineChars="0"/>
        <w:rPr>
          <w:rFonts w:ascii="Times New Roman" w:hAnsi="Times New Roman"/>
          <w:sz w:val="16"/>
          <w:szCs w:val="16"/>
        </w:rPr>
      </w:pPr>
      <w:r w:rsidRPr="00CA6097">
        <w:rPr>
          <w:rFonts w:ascii="Times New Roman" w:hAnsi="Times New Roman"/>
          <w:sz w:val="16"/>
          <w:szCs w:val="16"/>
        </w:rPr>
        <w:t xml:space="preserve">Li MM, Datto M, </w:t>
      </w:r>
      <w:proofErr w:type="spellStart"/>
      <w:r w:rsidRPr="00CA6097">
        <w:rPr>
          <w:rFonts w:ascii="Times New Roman" w:hAnsi="Times New Roman"/>
          <w:sz w:val="16"/>
          <w:szCs w:val="16"/>
        </w:rPr>
        <w:t>Duncavage</w:t>
      </w:r>
      <w:proofErr w:type="spellEnd"/>
      <w:r w:rsidRPr="00CA6097">
        <w:rPr>
          <w:rFonts w:ascii="Times New Roman"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59DDC08" w14:textId="03674AD6" w:rsidR="005C02AE" w:rsidRDefault="001A1D70" w:rsidP="005C02AE">
      <w:pPr>
        <w:pStyle w:val="aff"/>
        <w:numPr>
          <w:ilvl w:val="0"/>
          <w:numId w:val="6"/>
        </w:numPr>
        <w:spacing w:after="0" w:line="240" w:lineRule="exact"/>
        <w:ind w:firstLineChars="0"/>
        <w:rPr>
          <w:rFonts w:ascii="Times New Roman" w:hAnsi="Times New Roman"/>
          <w:sz w:val="16"/>
          <w:szCs w:val="16"/>
        </w:rPr>
      </w:pPr>
      <w:r w:rsidRPr="00CA6097">
        <w:rPr>
          <w:rFonts w:ascii="Times New Roman" w:hAnsi="Times New Roman" w:hint="eastAsia"/>
          <w:sz w:val="16"/>
          <w:szCs w:val="16"/>
        </w:rPr>
        <w:t>二代测序临床报告解读专家组</w:t>
      </w:r>
      <w:r w:rsidRPr="00CA6097">
        <w:rPr>
          <w:rFonts w:ascii="Times New Roman" w:hAnsi="Times New Roman"/>
          <w:sz w:val="16"/>
          <w:szCs w:val="16"/>
        </w:rPr>
        <w:t xml:space="preserve">. </w:t>
      </w:r>
      <w:r w:rsidRPr="00CA6097">
        <w:rPr>
          <w:rFonts w:ascii="Times New Roman" w:hAnsi="Times New Roman" w:hint="eastAsia"/>
          <w:sz w:val="16"/>
          <w:szCs w:val="16"/>
        </w:rPr>
        <w:t>二代测序临床报告解读指引</w:t>
      </w:r>
      <w:r w:rsidRPr="00CA6097">
        <w:rPr>
          <w:rFonts w:ascii="Times New Roman" w:hAnsi="Times New Roman"/>
          <w:sz w:val="16"/>
          <w:szCs w:val="16"/>
        </w:rPr>
        <w:t xml:space="preserve">[J]. </w:t>
      </w:r>
      <w:r w:rsidRPr="00CA6097">
        <w:rPr>
          <w:rFonts w:ascii="Times New Roman" w:hAnsi="Times New Roman" w:hint="eastAsia"/>
          <w:sz w:val="16"/>
          <w:szCs w:val="16"/>
        </w:rPr>
        <w:t>循证医学</w:t>
      </w:r>
      <w:r w:rsidRPr="00CA6097">
        <w:rPr>
          <w:rFonts w:ascii="Times New Roman" w:hAnsi="Times New Roman"/>
          <w:sz w:val="16"/>
          <w:szCs w:val="16"/>
        </w:rPr>
        <w:t>, 2020, 20(4): 193-202.</w:t>
      </w:r>
    </w:p>
    <w:p w14:paraId="5D6C181A" w14:textId="4D718F40" w:rsidR="005C02AE" w:rsidRPr="005C02AE" w:rsidRDefault="005C02AE" w:rsidP="005C02AE">
      <w:pPr>
        <w:pStyle w:val="aff"/>
        <w:numPr>
          <w:ilvl w:val="0"/>
          <w:numId w:val="6"/>
        </w:numPr>
        <w:spacing w:after="0" w:line="240" w:lineRule="exact"/>
        <w:ind w:firstLineChars="0"/>
        <w:rPr>
          <w:rFonts w:ascii="Times New Roman" w:hAnsi="Times New Roman"/>
          <w:sz w:val="16"/>
          <w:szCs w:val="16"/>
        </w:rPr>
      </w:pPr>
      <w:r w:rsidRPr="005C02AE">
        <w:rPr>
          <w:rFonts w:ascii="Times New Roman" w:hAnsi="Times New Roman"/>
          <w:sz w:val="16"/>
          <w:szCs w:val="16"/>
        </w:rPr>
        <w:t xml:space="preserve">{%p for a </w:t>
      </w:r>
      <w:proofErr w:type="spellStart"/>
      <w:r w:rsidRPr="005C02AE">
        <w:rPr>
          <w:rFonts w:ascii="Times New Roman" w:hAnsi="Times New Roman"/>
          <w:sz w:val="16"/>
          <w:szCs w:val="16"/>
        </w:rPr>
        <w:t>in</w:t>
      </w:r>
      <w:proofErr w:type="spellEnd"/>
      <w:r w:rsidRPr="005C02AE">
        <w:rPr>
          <w:rFonts w:ascii="Times New Roman" w:hAnsi="Times New Roman"/>
          <w:sz w:val="16"/>
          <w:szCs w:val="16"/>
        </w:rPr>
        <w:t xml:space="preserve"> (var_brca.refer.snv_var+var_brca.refer.snv_gene+var_brca.refer.snv_</w:t>
      </w:r>
      <w:proofErr w:type="gramStart"/>
      <w:r w:rsidRPr="005C02AE">
        <w:rPr>
          <w:rFonts w:ascii="Times New Roman" w:hAnsi="Times New Roman"/>
          <w:sz w:val="16"/>
          <w:szCs w:val="16"/>
        </w:rPr>
        <w:t>evi)|</w:t>
      </w:r>
      <w:proofErr w:type="gramEnd"/>
      <w:r w:rsidRPr="005C02AE">
        <w:rPr>
          <w:rFonts w:ascii="Times New Roman" w:hAnsi="Times New Roman"/>
          <w:sz w:val="16"/>
          <w:szCs w:val="16"/>
        </w:rPr>
        <w:t>unique %}</w:t>
      </w:r>
    </w:p>
    <w:p w14:paraId="16E57497" w14:textId="77777777" w:rsidR="005C02AE" w:rsidRPr="005C02AE" w:rsidRDefault="005C02AE" w:rsidP="005C02AE">
      <w:pPr>
        <w:pStyle w:val="aff"/>
        <w:numPr>
          <w:ilvl w:val="0"/>
          <w:numId w:val="6"/>
        </w:numPr>
        <w:spacing w:after="0" w:line="240" w:lineRule="exact"/>
        <w:ind w:firstLineChars="0"/>
        <w:rPr>
          <w:rFonts w:ascii="Times New Roman" w:hAnsi="Times New Roman"/>
          <w:sz w:val="16"/>
          <w:szCs w:val="16"/>
        </w:rPr>
      </w:pPr>
      <w:r w:rsidRPr="005C02AE">
        <w:rPr>
          <w:rFonts w:ascii="Times New Roman" w:hAnsi="Times New Roman"/>
          <w:sz w:val="16"/>
          <w:szCs w:val="16"/>
        </w:rPr>
        <w:t>{{a}}</w:t>
      </w:r>
    </w:p>
    <w:p w14:paraId="2CAEB5AE" w14:textId="324CF576" w:rsidR="005C02AE" w:rsidRPr="005C02AE" w:rsidRDefault="005C02AE" w:rsidP="005C02AE">
      <w:pPr>
        <w:pStyle w:val="aff"/>
        <w:numPr>
          <w:ilvl w:val="0"/>
          <w:numId w:val="6"/>
        </w:numPr>
        <w:spacing w:after="0" w:line="240" w:lineRule="exact"/>
        <w:ind w:firstLineChars="0"/>
        <w:rPr>
          <w:rFonts w:ascii="Times New Roman" w:hAnsi="Times New Roman"/>
          <w:sz w:val="16"/>
          <w:szCs w:val="16"/>
        </w:rPr>
      </w:pPr>
      <w:r w:rsidRPr="005C02AE">
        <w:rPr>
          <w:rFonts w:ascii="Times New Roman" w:hAnsi="Times New Roman"/>
          <w:sz w:val="16"/>
          <w:szCs w:val="16"/>
        </w:rPr>
        <w:t xml:space="preserve">{%p </w:t>
      </w:r>
      <w:proofErr w:type="spellStart"/>
      <w:r w:rsidRPr="005C02AE">
        <w:rPr>
          <w:rFonts w:ascii="Times New Roman" w:hAnsi="Times New Roman"/>
          <w:sz w:val="16"/>
          <w:szCs w:val="16"/>
        </w:rPr>
        <w:t>endfor</w:t>
      </w:r>
      <w:proofErr w:type="spellEnd"/>
      <w:r w:rsidRPr="005C02AE">
        <w:rPr>
          <w:rFonts w:ascii="Times New Roman" w:hAnsi="Times New Roman"/>
          <w:sz w:val="16"/>
          <w:szCs w:val="16"/>
        </w:rPr>
        <w:t>%}</w:t>
      </w:r>
    </w:p>
    <w:sectPr w:rsidR="005C02AE" w:rsidRPr="005C02AE">
      <w:headerReference w:type="default" r:id="rId10"/>
      <w:footerReference w:type="default" r:id="rId11"/>
      <w:type w:val="continuous"/>
      <w:pgSz w:w="11907" w:h="16839"/>
      <w:pgMar w:top="901" w:right="851" w:bottom="1701" w:left="851" w:header="567"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BFA35" w14:textId="77777777" w:rsidR="001F17CD" w:rsidRDefault="001F17CD">
      <w:pPr>
        <w:spacing w:line="240" w:lineRule="auto"/>
      </w:pPr>
      <w:r>
        <w:separator/>
      </w:r>
    </w:p>
  </w:endnote>
  <w:endnote w:type="continuationSeparator" w:id="0">
    <w:p w14:paraId="1C06365A" w14:textId="77777777" w:rsidR="001F17CD" w:rsidRDefault="001F17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5892946"/>
      <w:docPartObj>
        <w:docPartGallery w:val="Page Numbers (Bottom of Page)"/>
        <w:docPartUnique/>
      </w:docPartObj>
    </w:sdtPr>
    <w:sdtEndPr/>
    <w:sdtContent>
      <w:p w14:paraId="33AC3ACC" w14:textId="7B0CCBA1" w:rsidR="00177324" w:rsidRDefault="00177324">
        <w:pPr>
          <w:pStyle w:val="a6"/>
          <w:jc w:val="center"/>
        </w:pPr>
        <w:r>
          <w:fldChar w:fldCharType="begin"/>
        </w:r>
        <w:r>
          <w:instrText>PAGE   \* MERGEFORMAT</w:instrText>
        </w:r>
        <w:r>
          <w:fldChar w:fldCharType="separate"/>
        </w:r>
        <w:r>
          <w:rPr>
            <w:lang w:val="zh-CN"/>
          </w:rPr>
          <w:t>2</w:t>
        </w:r>
        <w:r>
          <w:fldChar w:fldCharType="end"/>
        </w:r>
      </w:p>
    </w:sdtContent>
  </w:sdt>
  <w:p w14:paraId="5A7045CD" w14:textId="32B70E4C" w:rsidR="00100C41" w:rsidRPr="00CA6097" w:rsidRDefault="00100C41">
    <w:pPr>
      <w:pStyle w:val="a6"/>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B2A1B" w14:textId="77777777" w:rsidR="001F17CD" w:rsidRDefault="001F17CD">
      <w:pPr>
        <w:spacing w:after="0"/>
      </w:pPr>
      <w:r>
        <w:separator/>
      </w:r>
    </w:p>
  </w:footnote>
  <w:footnote w:type="continuationSeparator" w:id="0">
    <w:p w14:paraId="1E7281C4" w14:textId="77777777" w:rsidR="001F17CD" w:rsidRDefault="001F17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DAF47" w14:textId="77777777" w:rsidR="00100C41" w:rsidRDefault="001A1D70">
    <w:pPr>
      <w:pStyle w:val="a8"/>
      <w:pBdr>
        <w:bottom w:val="none" w:sz="0" w:space="0" w:color="auto"/>
      </w:pBdr>
      <w:tabs>
        <w:tab w:val="right" w:pos="10205"/>
      </w:tabs>
      <w:rPr>
        <w:rFonts w:ascii="Arial" w:eastAsia="思源黑体 CN Medium" w:hAnsi="Arial"/>
      </w:rPr>
    </w:pPr>
    <w:r>
      <w:rPr>
        <w:rFonts w:ascii="微软雅黑" w:eastAsia="微软雅黑" w:hAnsi="微软雅黑"/>
        <w:b/>
        <w:bCs/>
        <w:noProof/>
        <w:color w:val="EE6400"/>
        <w:sz w:val="24"/>
        <w:szCs w:val="24"/>
      </w:rPr>
      <mc:AlternateContent>
        <mc:Choice Requires="wpg">
          <w:drawing>
            <wp:anchor distT="0" distB="0" distL="114300" distR="114300" simplePos="0" relativeHeight="251659264" behindDoc="0" locked="0" layoutInCell="1" allowOverlap="1" wp14:anchorId="18A63A89" wp14:editId="3C205FC1">
              <wp:simplePos x="0" y="0"/>
              <wp:positionH relativeFrom="page">
                <wp:posOffset>0</wp:posOffset>
              </wp:positionH>
              <wp:positionV relativeFrom="paragraph">
                <wp:posOffset>-1266825</wp:posOffset>
              </wp:positionV>
              <wp:extent cx="7602220" cy="421640"/>
              <wp:effectExtent l="0" t="19050" r="36830" b="0"/>
              <wp:wrapNone/>
              <wp:docPr id="1" name="组合 1"/>
              <wp:cNvGraphicFramePr/>
              <a:graphic xmlns:a="http://schemas.openxmlformats.org/drawingml/2006/main">
                <a:graphicData uri="http://schemas.microsoft.com/office/word/2010/wordprocessingGroup">
                  <wpg:wgp>
                    <wpg:cNvGrpSpPr/>
                    <wpg:grpSpPr>
                      <a:xfrm>
                        <a:off x="0" y="0"/>
                        <a:ext cx="7602220" cy="421640"/>
                        <a:chOff x="0" y="0"/>
                        <a:chExt cx="7602352" cy="421324"/>
                      </a:xfrm>
                    </wpg:grpSpPr>
                    <wps:wsp>
                      <wps:cNvPr id="2" name="直接连接符 2"/>
                      <wps:cNvCnPr/>
                      <wps:spPr>
                        <a:xfrm>
                          <a:off x="2881424" y="0"/>
                          <a:ext cx="2519680" cy="0"/>
                        </a:xfrm>
                        <a:prstGeom prst="line">
                          <a:avLst/>
                        </a:prstGeom>
                        <a:ln w="38100">
                          <a:solidFill>
                            <a:srgbClr val="7DB2DD"/>
                          </a:solidFill>
                        </a:ln>
                      </wps:spPr>
                      <wps:style>
                        <a:lnRef idx="1">
                          <a:schemeClr val="accent1"/>
                        </a:lnRef>
                        <a:fillRef idx="0">
                          <a:schemeClr val="accent1"/>
                        </a:fillRef>
                        <a:effectRef idx="0">
                          <a:schemeClr val="accent1"/>
                        </a:effectRef>
                        <a:fontRef idx="minor">
                          <a:schemeClr val="tx1"/>
                        </a:fontRef>
                      </wps:style>
                      <wps:bodyPr/>
                    </wps:wsp>
                    <wps:wsp>
                      <wps:cNvPr id="3" name="直接连接符 3"/>
                      <wps:cNvCnPr/>
                      <wps:spPr>
                        <a:xfrm>
                          <a:off x="5369441" y="0"/>
                          <a:ext cx="2232911" cy="0"/>
                        </a:xfrm>
                        <a:prstGeom prst="line">
                          <a:avLst/>
                        </a:prstGeom>
                        <a:ln w="38100">
                          <a:solidFill>
                            <a:srgbClr val="EE6400"/>
                          </a:solidFill>
                        </a:ln>
                      </wps:spPr>
                      <wps:style>
                        <a:lnRef idx="1">
                          <a:schemeClr val="accent1"/>
                        </a:lnRef>
                        <a:fillRef idx="0">
                          <a:schemeClr val="accent1"/>
                        </a:fillRef>
                        <a:effectRef idx="0">
                          <a:schemeClr val="accent1"/>
                        </a:effectRef>
                        <a:fontRef idx="minor">
                          <a:schemeClr val="tx1"/>
                        </a:fontRef>
                      </wps:style>
                      <wps:bodyPr/>
                    </wps:wsp>
                    <wps:wsp>
                      <wps:cNvPr id="4" name="文本框 4"/>
                      <wps:cNvSpPr txBox="1"/>
                      <wps:spPr>
                        <a:xfrm>
                          <a:off x="563526" y="119174"/>
                          <a:ext cx="6453963" cy="302150"/>
                        </a:xfrm>
                        <a:prstGeom prst="rect">
                          <a:avLst/>
                        </a:prstGeom>
                        <a:solidFill>
                          <a:schemeClr val="lt1"/>
                        </a:solidFill>
                        <a:ln w="6350">
                          <a:noFill/>
                        </a:ln>
                      </wps:spPr>
                      <wps:txbx>
                        <w:txbxContent>
                          <w:p w14:paraId="5D72071A" w14:textId="77777777" w:rsidR="00100C41" w:rsidRDefault="001A1D70">
                            <w:pPr>
                              <w:adjustRightInd w:val="0"/>
                              <w:snapToGrid w:val="0"/>
                              <w:spacing w:after="0" w:line="240" w:lineRule="auto"/>
                              <w:ind w:firstLine="420"/>
                              <w:rPr>
                                <w:rFonts w:ascii="黑体" w:eastAsia="黑体" w:hAnsi="黑体"/>
                                <w:b/>
                                <w:bCs/>
                                <w:color w:val="185495"/>
                              </w:rPr>
                            </w:pPr>
                            <w:r>
                              <w:rPr>
                                <w:rFonts w:ascii="黑体" w:eastAsia="黑体" w:hAnsi="黑体" w:hint="eastAsia"/>
                                <w:noProof/>
                                <w:color w:val="185495"/>
                                <w:position w:val="-4"/>
                              </w:rPr>
                              <w:drawing>
                                <wp:inline distT="0" distB="0" distL="0" distR="0" wp14:anchorId="0CB657EB" wp14:editId="4A578446">
                                  <wp:extent cx="107950" cy="136525"/>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8000" cy="136800"/>
                                          </a:xfrm>
                                          <a:prstGeom prst="rect">
                                            <a:avLst/>
                                          </a:prstGeom>
                                        </pic:spPr>
                                      </pic:pic>
                                    </a:graphicData>
                                  </a:graphic>
                                </wp:inline>
                              </w:drawing>
                            </w:r>
                            <w:r>
                              <w:rPr>
                                <w:rFonts w:ascii="黑体" w:eastAsia="黑体" w:hAnsi="黑体" w:hint="eastAsia"/>
                                <w:color w:val="185495"/>
                                <w:position w:val="-4"/>
                              </w:rPr>
                              <w:t xml:space="preserve"> </w:t>
                            </w:r>
                            <w:r>
                              <w:rPr>
                                <w:rFonts w:ascii="黑体" w:eastAsia="黑体" w:hAnsi="黑体" w:hint="eastAsia"/>
                                <w:color w:val="185495"/>
                              </w:rPr>
                              <w:t>电话：4</w:t>
                            </w:r>
                            <w:r>
                              <w:rPr>
                                <w:rFonts w:ascii="黑体" w:eastAsia="黑体" w:hAnsi="黑体"/>
                                <w:color w:val="185495"/>
                              </w:rPr>
                              <w:t>006362325</w:t>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hint="eastAsia"/>
                                <w:noProof/>
                                <w:color w:val="185495"/>
                                <w:position w:val="-6"/>
                              </w:rPr>
                              <w:drawing>
                                <wp:inline distT="0" distB="0" distL="0" distR="0" wp14:anchorId="1A7A4A39" wp14:editId="607E298C">
                                  <wp:extent cx="103505" cy="149225"/>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06160" cy="153290"/>
                                          </a:xfrm>
                                          <a:prstGeom prst="rect">
                                            <a:avLst/>
                                          </a:prstGeom>
                                        </pic:spPr>
                                      </pic:pic>
                                    </a:graphicData>
                                  </a:graphic>
                                </wp:inline>
                              </w:drawing>
                            </w:r>
                            <w:r>
                              <w:rPr>
                                <w:rFonts w:ascii="黑体" w:eastAsia="黑体" w:hAnsi="黑体"/>
                                <w:color w:val="185495"/>
                                <w:position w:val="-6"/>
                              </w:rPr>
                              <w:t xml:space="preserve"> </w:t>
                            </w:r>
                            <w:r>
                              <w:rPr>
                                <w:rFonts w:ascii="黑体" w:eastAsia="黑体" w:hAnsi="黑体" w:hint="eastAsia"/>
                                <w:color w:val="185495"/>
                              </w:rPr>
                              <w:t>地址：江苏省南京市华康路1</w:t>
                            </w:r>
                            <w:r>
                              <w:rPr>
                                <w:rFonts w:ascii="黑体" w:eastAsia="黑体" w:hAnsi="黑体"/>
                                <w:color w:val="185495"/>
                              </w:rPr>
                              <w:t>28</w:t>
                            </w:r>
                            <w:r>
                              <w:rPr>
                                <w:rFonts w:ascii="黑体" w:eastAsia="黑体" w:hAnsi="黑体" w:hint="eastAsia"/>
                                <w:color w:val="185495"/>
                              </w:rPr>
                              <w:t>号</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直接连接符 5"/>
                      <wps:cNvCnPr/>
                      <wps:spPr>
                        <a:xfrm>
                          <a:off x="0" y="0"/>
                          <a:ext cx="3179135" cy="0"/>
                        </a:xfrm>
                        <a:prstGeom prst="line">
                          <a:avLst/>
                        </a:prstGeom>
                        <a:ln w="38100">
                          <a:solidFill>
                            <a:srgbClr val="165089"/>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8A63A89" id="组合 1" o:spid="_x0000_s1026" style="position:absolute;left:0;text-align:left;margin-left:0;margin-top:-99.75pt;width:598.6pt;height:33.2pt;z-index:251659264;mso-position-horizontal-relative:page" coordsize="76023,4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">
              <v:line id="直接连接符 2" o:spid="_x0000_s1027" style="position:absolute;visibility:visible;mso-wrap-style:square" from="28814,0" to="540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" strokecolor="#7db2dd" strokeweight="3pt">
                <v:stroke joinstyle="miter"/>
              </v:line>
              <v:line id="直接连接符 3" o:spid="_x0000_s1028" style="position:absolute;visibility:visible;mso-wrap-style:square" from="53694,0" to="760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" strokecolor="#ee6400" strokeweight="3pt">
                <v:stroke joinstyle="miter"/>
              </v:line>
              <v:shapetype id="_x0000_t202" coordsize="21600,21600" o:spt="202" path="m,l,21600r21600,l21600,xe">
                <v:stroke joinstyle="miter"/>
                <v:path gradientshapeok="t" o:connecttype="rect"/>
              </v:shapetype>
              <v:shape id="文本框 4" o:spid="_x0000_s1029" type="#_x0000_t202" style="position:absolute;left:5635;top:1191;width:64539;height:3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" fillcolor="white [3201]" stroked="f" strokeweight=".5pt">
                <v:textbox>
                  <w:txbxContent>
                    <w:p w14:paraId="5D72071A" w14:textId="77777777" w:rsidR="00100C41" w:rsidRDefault="001A1D70">
                      <w:pPr>
                        <w:adjustRightInd w:val="0"/>
                        <w:snapToGrid w:val="0"/>
                        <w:spacing w:after="0" w:line="240" w:lineRule="auto"/>
                        <w:ind w:firstLine="420"/>
                        <w:rPr>
                          <w:rFonts w:ascii="黑体" w:eastAsia="黑体" w:hAnsi="黑体"/>
                          <w:b/>
                          <w:bCs/>
                          <w:color w:val="185495"/>
                        </w:rPr>
                      </w:pPr>
                      <w:r>
                        <w:rPr>
                          <w:rFonts w:ascii="黑体" w:eastAsia="黑体" w:hAnsi="黑体" w:hint="eastAsia"/>
                          <w:noProof/>
                          <w:color w:val="185495"/>
                          <w:position w:val="-4"/>
                        </w:rPr>
                        <w:drawing>
                          <wp:inline distT="0" distB="0" distL="0" distR="0" wp14:anchorId="0CB657EB" wp14:editId="4A578446">
                            <wp:extent cx="107950" cy="136525"/>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108000" cy="136800"/>
                                    </a:xfrm>
                                    <a:prstGeom prst="rect">
                                      <a:avLst/>
                                    </a:prstGeom>
                                  </pic:spPr>
                                </pic:pic>
                              </a:graphicData>
                            </a:graphic>
                          </wp:inline>
                        </w:drawing>
                      </w:r>
                      <w:r>
                        <w:rPr>
                          <w:rFonts w:ascii="黑体" w:eastAsia="黑体" w:hAnsi="黑体" w:hint="eastAsia"/>
                          <w:color w:val="185495"/>
                          <w:position w:val="-4"/>
                        </w:rPr>
                        <w:t xml:space="preserve"> </w:t>
                      </w:r>
                      <w:r>
                        <w:rPr>
                          <w:rFonts w:ascii="黑体" w:eastAsia="黑体" w:hAnsi="黑体" w:hint="eastAsia"/>
                          <w:color w:val="185495"/>
                        </w:rPr>
                        <w:t>电话：4</w:t>
                      </w:r>
                      <w:r>
                        <w:rPr>
                          <w:rFonts w:ascii="黑体" w:eastAsia="黑体" w:hAnsi="黑体"/>
                          <w:color w:val="185495"/>
                        </w:rPr>
                        <w:t>006362325</w:t>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color w:val="185495"/>
                        </w:rPr>
                        <w:tab/>
                      </w:r>
                      <w:r>
                        <w:rPr>
                          <w:rFonts w:ascii="黑体" w:eastAsia="黑体" w:hAnsi="黑体" w:hint="eastAsia"/>
                          <w:noProof/>
                          <w:color w:val="185495"/>
                          <w:position w:val="-6"/>
                        </w:rPr>
                        <w:drawing>
                          <wp:inline distT="0" distB="0" distL="0" distR="0" wp14:anchorId="1A7A4A39" wp14:editId="607E298C">
                            <wp:extent cx="103505" cy="149225"/>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06160" cy="153290"/>
                                    </a:xfrm>
                                    <a:prstGeom prst="rect">
                                      <a:avLst/>
                                    </a:prstGeom>
                                  </pic:spPr>
                                </pic:pic>
                              </a:graphicData>
                            </a:graphic>
                          </wp:inline>
                        </w:drawing>
                      </w:r>
                      <w:r>
                        <w:rPr>
                          <w:rFonts w:ascii="黑体" w:eastAsia="黑体" w:hAnsi="黑体"/>
                          <w:color w:val="185495"/>
                          <w:position w:val="-6"/>
                        </w:rPr>
                        <w:t xml:space="preserve"> </w:t>
                      </w:r>
                      <w:r>
                        <w:rPr>
                          <w:rFonts w:ascii="黑体" w:eastAsia="黑体" w:hAnsi="黑体" w:hint="eastAsia"/>
                          <w:color w:val="185495"/>
                        </w:rPr>
                        <w:t>地址：江苏省南京市华康路1</w:t>
                      </w:r>
                      <w:r>
                        <w:rPr>
                          <w:rFonts w:ascii="黑体" w:eastAsia="黑体" w:hAnsi="黑体"/>
                          <w:color w:val="185495"/>
                        </w:rPr>
                        <w:t>28</w:t>
                      </w:r>
                      <w:r>
                        <w:rPr>
                          <w:rFonts w:ascii="黑体" w:eastAsia="黑体" w:hAnsi="黑体" w:hint="eastAsia"/>
                          <w:color w:val="185495"/>
                        </w:rPr>
                        <w:t>号</w:t>
                      </w:r>
                    </w:p>
                  </w:txbxContent>
                </v:textbox>
              </v:shape>
              <v:line id="直接连接符 5" o:spid="_x0000_s1030" style="position:absolute;visibility:visible;mso-wrap-style:square" from="0,0" to="317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" strokecolor="#165089" strokeweight="3pt">
                <v:stroke joinstyle="miter"/>
              </v:lin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0455C"/>
    <w:multiLevelType w:val="hybridMultilevel"/>
    <w:tmpl w:val="D88E68CC"/>
    <w:lvl w:ilvl="0" w:tplc="D9702C14">
      <w:start w:val="1"/>
      <w:numFmt w:val="decimal"/>
      <w:lvlText w:val="%1"/>
      <w:lvlJc w:val="left"/>
      <w:pPr>
        <w:ind w:left="420" w:hanging="420"/>
      </w:pPr>
      <w:rPr>
        <w:rFonts w:ascii="Times New Roman" w:eastAsia="思源黑体 CN Normal" w:hAnsi="Times New Roman" w:cs="Times New Roman" w:hint="default"/>
        <w:b w:val="0"/>
        <w:i w:val="0"/>
        <w:color w:val="000000" w:themeColor="text1"/>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0F181E"/>
    <w:multiLevelType w:val="hybridMultilevel"/>
    <w:tmpl w:val="1396E1EE"/>
    <w:lvl w:ilvl="0" w:tplc="CFE28AE0">
      <w:start w:val="1"/>
      <w:numFmt w:val="decimal"/>
      <w:lvlText w:val="%1."/>
      <w:lvlJc w:val="left"/>
      <w:pPr>
        <w:ind w:left="558" w:hanging="360"/>
      </w:pPr>
      <w:rPr>
        <w:rFonts w:eastAsia="黑体" w:hAnsi="Calibri" w:cs="Times New Roman" w:hint="default"/>
        <w:sz w:val="20"/>
      </w:rPr>
    </w:lvl>
    <w:lvl w:ilvl="1" w:tplc="04090019" w:tentative="1">
      <w:start w:val="1"/>
      <w:numFmt w:val="lowerLetter"/>
      <w:lvlText w:val="%2)"/>
      <w:lvlJc w:val="left"/>
      <w:pPr>
        <w:ind w:left="1038" w:hanging="420"/>
      </w:pPr>
    </w:lvl>
    <w:lvl w:ilvl="2" w:tplc="0409001B" w:tentative="1">
      <w:start w:val="1"/>
      <w:numFmt w:val="lowerRoman"/>
      <w:lvlText w:val="%3."/>
      <w:lvlJc w:val="right"/>
      <w:pPr>
        <w:ind w:left="1458" w:hanging="420"/>
      </w:pPr>
    </w:lvl>
    <w:lvl w:ilvl="3" w:tplc="0409000F" w:tentative="1">
      <w:start w:val="1"/>
      <w:numFmt w:val="decimal"/>
      <w:lvlText w:val="%4."/>
      <w:lvlJc w:val="left"/>
      <w:pPr>
        <w:ind w:left="1878" w:hanging="420"/>
      </w:pPr>
    </w:lvl>
    <w:lvl w:ilvl="4" w:tplc="04090019" w:tentative="1">
      <w:start w:val="1"/>
      <w:numFmt w:val="lowerLetter"/>
      <w:lvlText w:val="%5)"/>
      <w:lvlJc w:val="left"/>
      <w:pPr>
        <w:ind w:left="2298" w:hanging="420"/>
      </w:pPr>
    </w:lvl>
    <w:lvl w:ilvl="5" w:tplc="0409001B" w:tentative="1">
      <w:start w:val="1"/>
      <w:numFmt w:val="lowerRoman"/>
      <w:lvlText w:val="%6."/>
      <w:lvlJc w:val="right"/>
      <w:pPr>
        <w:ind w:left="2718" w:hanging="420"/>
      </w:pPr>
    </w:lvl>
    <w:lvl w:ilvl="6" w:tplc="0409000F" w:tentative="1">
      <w:start w:val="1"/>
      <w:numFmt w:val="decimal"/>
      <w:lvlText w:val="%7."/>
      <w:lvlJc w:val="left"/>
      <w:pPr>
        <w:ind w:left="3138" w:hanging="420"/>
      </w:pPr>
    </w:lvl>
    <w:lvl w:ilvl="7" w:tplc="04090019" w:tentative="1">
      <w:start w:val="1"/>
      <w:numFmt w:val="lowerLetter"/>
      <w:lvlText w:val="%8)"/>
      <w:lvlJc w:val="left"/>
      <w:pPr>
        <w:ind w:left="3558" w:hanging="420"/>
      </w:pPr>
    </w:lvl>
    <w:lvl w:ilvl="8" w:tplc="0409001B" w:tentative="1">
      <w:start w:val="1"/>
      <w:numFmt w:val="lowerRoman"/>
      <w:lvlText w:val="%9."/>
      <w:lvlJc w:val="right"/>
      <w:pPr>
        <w:ind w:left="3978" w:hanging="420"/>
      </w:pPr>
    </w:lvl>
  </w:abstractNum>
  <w:abstractNum w:abstractNumId="3" w15:restartNumberingAfterBreak="0">
    <w:nsid w:val="37E62C4B"/>
    <w:multiLevelType w:val="hybridMultilevel"/>
    <w:tmpl w:val="CF9A0616"/>
    <w:lvl w:ilvl="0" w:tplc="A39AC75C">
      <w:start w:val="1"/>
      <w:numFmt w:val="decimal"/>
      <w:lvlText w:val="%1."/>
      <w:lvlJc w:val="left"/>
      <w:pPr>
        <w:ind w:left="760" w:hanging="36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4" w15:restartNumberingAfterBreak="0">
    <w:nsid w:val="62EC49CF"/>
    <w:multiLevelType w:val="multilevel"/>
    <w:tmpl w:val="62EC49CF"/>
    <w:lvl w:ilvl="0">
      <w:start w:val="1"/>
      <w:numFmt w:val="decimal"/>
      <w:lvlText w:val="%1"/>
      <w:lvlJc w:val="center"/>
      <w:pPr>
        <w:ind w:left="420" w:hanging="420"/>
      </w:pPr>
      <w:rPr>
        <w:rFonts w:asciiTheme="minorEastAsia" w:eastAsiaTheme="minorEastAsia" w:hAnsiTheme="minorEastAsia" w:hint="eastAsia"/>
        <w:sz w:val="18"/>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BhYTY0N2E1MTAwMzA1NjRjNTYwOTMxYTZhZWI5YzcifQ=="/>
  </w:docVars>
  <w:rsids>
    <w:rsidRoot w:val="00340BBB"/>
    <w:rsid w:val="00005A66"/>
    <w:rsid w:val="000168D7"/>
    <w:rsid w:val="0001789C"/>
    <w:rsid w:val="00020EAE"/>
    <w:rsid w:val="00025B70"/>
    <w:rsid w:val="0003181F"/>
    <w:rsid w:val="00034E87"/>
    <w:rsid w:val="00053821"/>
    <w:rsid w:val="00053E86"/>
    <w:rsid w:val="000551A8"/>
    <w:rsid w:val="000560E3"/>
    <w:rsid w:val="00056A5D"/>
    <w:rsid w:val="00063572"/>
    <w:rsid w:val="00064527"/>
    <w:rsid w:val="0006689D"/>
    <w:rsid w:val="00066DA4"/>
    <w:rsid w:val="0007032E"/>
    <w:rsid w:val="00071345"/>
    <w:rsid w:val="000729A7"/>
    <w:rsid w:val="00080A9C"/>
    <w:rsid w:val="00084D03"/>
    <w:rsid w:val="0008732A"/>
    <w:rsid w:val="0009340E"/>
    <w:rsid w:val="00093797"/>
    <w:rsid w:val="000B7306"/>
    <w:rsid w:val="000B7EE4"/>
    <w:rsid w:val="000C05EF"/>
    <w:rsid w:val="000C0CDE"/>
    <w:rsid w:val="000C1D8F"/>
    <w:rsid w:val="000C243E"/>
    <w:rsid w:val="000C295E"/>
    <w:rsid w:val="000D036C"/>
    <w:rsid w:val="000D0EEA"/>
    <w:rsid w:val="000D151A"/>
    <w:rsid w:val="000D2B15"/>
    <w:rsid w:val="000D2B8A"/>
    <w:rsid w:val="000D59D9"/>
    <w:rsid w:val="000E244F"/>
    <w:rsid w:val="000E63B7"/>
    <w:rsid w:val="000E7DAC"/>
    <w:rsid w:val="000F4A42"/>
    <w:rsid w:val="000F6018"/>
    <w:rsid w:val="00100C41"/>
    <w:rsid w:val="00104B53"/>
    <w:rsid w:val="00107772"/>
    <w:rsid w:val="0011129D"/>
    <w:rsid w:val="00114462"/>
    <w:rsid w:val="00115E3D"/>
    <w:rsid w:val="00115E7A"/>
    <w:rsid w:val="00120806"/>
    <w:rsid w:val="00121F1F"/>
    <w:rsid w:val="00124A78"/>
    <w:rsid w:val="001317C0"/>
    <w:rsid w:val="00135461"/>
    <w:rsid w:val="00137065"/>
    <w:rsid w:val="001373C5"/>
    <w:rsid w:val="00137A44"/>
    <w:rsid w:val="001415BC"/>
    <w:rsid w:val="00141914"/>
    <w:rsid w:val="00143465"/>
    <w:rsid w:val="0014497F"/>
    <w:rsid w:val="00145826"/>
    <w:rsid w:val="00145EF2"/>
    <w:rsid w:val="001472DA"/>
    <w:rsid w:val="001504ED"/>
    <w:rsid w:val="00150D06"/>
    <w:rsid w:val="00160406"/>
    <w:rsid w:val="001617C0"/>
    <w:rsid w:val="0017595F"/>
    <w:rsid w:val="00177324"/>
    <w:rsid w:val="00180428"/>
    <w:rsid w:val="00184D3A"/>
    <w:rsid w:val="00191A91"/>
    <w:rsid w:val="00192D4C"/>
    <w:rsid w:val="00194110"/>
    <w:rsid w:val="001956E5"/>
    <w:rsid w:val="001971EF"/>
    <w:rsid w:val="001A00DD"/>
    <w:rsid w:val="001A1394"/>
    <w:rsid w:val="001A1D70"/>
    <w:rsid w:val="001A28D9"/>
    <w:rsid w:val="001A621B"/>
    <w:rsid w:val="001B045F"/>
    <w:rsid w:val="001B089C"/>
    <w:rsid w:val="001B26AB"/>
    <w:rsid w:val="001B31EE"/>
    <w:rsid w:val="001B3DD3"/>
    <w:rsid w:val="001B535D"/>
    <w:rsid w:val="001B7607"/>
    <w:rsid w:val="001B7677"/>
    <w:rsid w:val="001B7A73"/>
    <w:rsid w:val="001C1451"/>
    <w:rsid w:val="001C5ED2"/>
    <w:rsid w:val="001C6FB4"/>
    <w:rsid w:val="001D20EB"/>
    <w:rsid w:val="001D5B27"/>
    <w:rsid w:val="001D60B6"/>
    <w:rsid w:val="001D6260"/>
    <w:rsid w:val="001D6565"/>
    <w:rsid w:val="001E317D"/>
    <w:rsid w:val="001E3A53"/>
    <w:rsid w:val="001E6E0E"/>
    <w:rsid w:val="001E6F5D"/>
    <w:rsid w:val="001F162A"/>
    <w:rsid w:val="001F17CD"/>
    <w:rsid w:val="001F5BF8"/>
    <w:rsid w:val="00200CD8"/>
    <w:rsid w:val="00202ABC"/>
    <w:rsid w:val="00204E55"/>
    <w:rsid w:val="00205D77"/>
    <w:rsid w:val="002109DD"/>
    <w:rsid w:val="002122A5"/>
    <w:rsid w:val="00213A2A"/>
    <w:rsid w:val="002164BB"/>
    <w:rsid w:val="00216F2D"/>
    <w:rsid w:val="002213C8"/>
    <w:rsid w:val="00225245"/>
    <w:rsid w:val="00227127"/>
    <w:rsid w:val="00231F57"/>
    <w:rsid w:val="00234CFB"/>
    <w:rsid w:val="002375DA"/>
    <w:rsid w:val="002403F4"/>
    <w:rsid w:val="00240A16"/>
    <w:rsid w:val="00241A9C"/>
    <w:rsid w:val="002463E3"/>
    <w:rsid w:val="002468D8"/>
    <w:rsid w:val="002506D3"/>
    <w:rsid w:val="00254850"/>
    <w:rsid w:val="00255682"/>
    <w:rsid w:val="00257FDC"/>
    <w:rsid w:val="0026366F"/>
    <w:rsid w:val="002820CA"/>
    <w:rsid w:val="00282A0C"/>
    <w:rsid w:val="00282DB6"/>
    <w:rsid w:val="0028449D"/>
    <w:rsid w:val="00292066"/>
    <w:rsid w:val="002961EE"/>
    <w:rsid w:val="002975DD"/>
    <w:rsid w:val="002A1F23"/>
    <w:rsid w:val="002A2AD3"/>
    <w:rsid w:val="002A4389"/>
    <w:rsid w:val="002A518E"/>
    <w:rsid w:val="002A5D3E"/>
    <w:rsid w:val="002A68F1"/>
    <w:rsid w:val="002B10AE"/>
    <w:rsid w:val="002B174F"/>
    <w:rsid w:val="002B399D"/>
    <w:rsid w:val="002B59DB"/>
    <w:rsid w:val="002C1924"/>
    <w:rsid w:val="002C1A7C"/>
    <w:rsid w:val="002C2F54"/>
    <w:rsid w:val="002C5C9A"/>
    <w:rsid w:val="002D12EA"/>
    <w:rsid w:val="002D1699"/>
    <w:rsid w:val="002D26EB"/>
    <w:rsid w:val="002D2DBA"/>
    <w:rsid w:val="002D4187"/>
    <w:rsid w:val="002D760B"/>
    <w:rsid w:val="002E0EB4"/>
    <w:rsid w:val="002E5201"/>
    <w:rsid w:val="002E7AF4"/>
    <w:rsid w:val="002F5AA5"/>
    <w:rsid w:val="002F63C0"/>
    <w:rsid w:val="003004A9"/>
    <w:rsid w:val="003051FA"/>
    <w:rsid w:val="00310AEC"/>
    <w:rsid w:val="003165BB"/>
    <w:rsid w:val="00316921"/>
    <w:rsid w:val="00317E9B"/>
    <w:rsid w:val="0032036A"/>
    <w:rsid w:val="00320F1E"/>
    <w:rsid w:val="00322AC7"/>
    <w:rsid w:val="0032657B"/>
    <w:rsid w:val="00327121"/>
    <w:rsid w:val="00332894"/>
    <w:rsid w:val="0033412F"/>
    <w:rsid w:val="0033600C"/>
    <w:rsid w:val="0033775B"/>
    <w:rsid w:val="00337BB8"/>
    <w:rsid w:val="00340BBB"/>
    <w:rsid w:val="0034186D"/>
    <w:rsid w:val="00343174"/>
    <w:rsid w:val="00346A0A"/>
    <w:rsid w:val="00351199"/>
    <w:rsid w:val="00364D8A"/>
    <w:rsid w:val="0036591A"/>
    <w:rsid w:val="00366164"/>
    <w:rsid w:val="00370A67"/>
    <w:rsid w:val="00372F38"/>
    <w:rsid w:val="003778BF"/>
    <w:rsid w:val="003912F7"/>
    <w:rsid w:val="00394EF6"/>
    <w:rsid w:val="003965C4"/>
    <w:rsid w:val="003A0982"/>
    <w:rsid w:val="003A2444"/>
    <w:rsid w:val="003A4168"/>
    <w:rsid w:val="003A5A3A"/>
    <w:rsid w:val="003B16BA"/>
    <w:rsid w:val="003B21C7"/>
    <w:rsid w:val="003B560F"/>
    <w:rsid w:val="003B5B58"/>
    <w:rsid w:val="003B70A1"/>
    <w:rsid w:val="003C3C90"/>
    <w:rsid w:val="003C6F8A"/>
    <w:rsid w:val="003D019B"/>
    <w:rsid w:val="003D44FB"/>
    <w:rsid w:val="003D540C"/>
    <w:rsid w:val="003D783E"/>
    <w:rsid w:val="003E0B10"/>
    <w:rsid w:val="003E12D6"/>
    <w:rsid w:val="003E1606"/>
    <w:rsid w:val="003E3FBB"/>
    <w:rsid w:val="003E4350"/>
    <w:rsid w:val="003E67F3"/>
    <w:rsid w:val="003F08FD"/>
    <w:rsid w:val="003F2ECD"/>
    <w:rsid w:val="003F6134"/>
    <w:rsid w:val="003F62C8"/>
    <w:rsid w:val="004009AB"/>
    <w:rsid w:val="00401A67"/>
    <w:rsid w:val="004073AE"/>
    <w:rsid w:val="004169AF"/>
    <w:rsid w:val="0042172D"/>
    <w:rsid w:val="00425B9C"/>
    <w:rsid w:val="00425BEF"/>
    <w:rsid w:val="004278DB"/>
    <w:rsid w:val="0043266D"/>
    <w:rsid w:val="00433D3E"/>
    <w:rsid w:val="004401F1"/>
    <w:rsid w:val="00440F49"/>
    <w:rsid w:val="00440FF0"/>
    <w:rsid w:val="00442141"/>
    <w:rsid w:val="0044443C"/>
    <w:rsid w:val="00445BDF"/>
    <w:rsid w:val="004554A1"/>
    <w:rsid w:val="00456C1A"/>
    <w:rsid w:val="00457B1F"/>
    <w:rsid w:val="004609B8"/>
    <w:rsid w:val="00463FB7"/>
    <w:rsid w:val="0046416E"/>
    <w:rsid w:val="004745FD"/>
    <w:rsid w:val="00480D5D"/>
    <w:rsid w:val="00482574"/>
    <w:rsid w:val="004873C7"/>
    <w:rsid w:val="00487886"/>
    <w:rsid w:val="00487F0E"/>
    <w:rsid w:val="0049279F"/>
    <w:rsid w:val="004967FE"/>
    <w:rsid w:val="004B0FCA"/>
    <w:rsid w:val="004B2D3F"/>
    <w:rsid w:val="004B4E24"/>
    <w:rsid w:val="004B6B7C"/>
    <w:rsid w:val="004C3E19"/>
    <w:rsid w:val="004C6EA9"/>
    <w:rsid w:val="004D1981"/>
    <w:rsid w:val="004D3973"/>
    <w:rsid w:val="004D687A"/>
    <w:rsid w:val="004E4D0D"/>
    <w:rsid w:val="004E554A"/>
    <w:rsid w:val="004E6A31"/>
    <w:rsid w:val="004F396A"/>
    <w:rsid w:val="00500F85"/>
    <w:rsid w:val="0050190F"/>
    <w:rsid w:val="00503436"/>
    <w:rsid w:val="005144F3"/>
    <w:rsid w:val="005162AD"/>
    <w:rsid w:val="005169E3"/>
    <w:rsid w:val="00527C53"/>
    <w:rsid w:val="00531110"/>
    <w:rsid w:val="00534112"/>
    <w:rsid w:val="00534FC6"/>
    <w:rsid w:val="00536B01"/>
    <w:rsid w:val="00544F49"/>
    <w:rsid w:val="00551170"/>
    <w:rsid w:val="00552ADC"/>
    <w:rsid w:val="00552C81"/>
    <w:rsid w:val="00553574"/>
    <w:rsid w:val="00553FC0"/>
    <w:rsid w:val="005555CD"/>
    <w:rsid w:val="00556BCD"/>
    <w:rsid w:val="005603AF"/>
    <w:rsid w:val="005603F6"/>
    <w:rsid w:val="00561779"/>
    <w:rsid w:val="00562145"/>
    <w:rsid w:val="0056451F"/>
    <w:rsid w:val="00565835"/>
    <w:rsid w:val="00566501"/>
    <w:rsid w:val="00581E23"/>
    <w:rsid w:val="00582C1C"/>
    <w:rsid w:val="005843D6"/>
    <w:rsid w:val="005873BA"/>
    <w:rsid w:val="005876B7"/>
    <w:rsid w:val="0058783C"/>
    <w:rsid w:val="00593F58"/>
    <w:rsid w:val="005940D5"/>
    <w:rsid w:val="00597CF7"/>
    <w:rsid w:val="005A0F87"/>
    <w:rsid w:val="005A6BF6"/>
    <w:rsid w:val="005B1D93"/>
    <w:rsid w:val="005B2A5C"/>
    <w:rsid w:val="005B3E3C"/>
    <w:rsid w:val="005B5091"/>
    <w:rsid w:val="005C02AE"/>
    <w:rsid w:val="005C44F0"/>
    <w:rsid w:val="005C6CAA"/>
    <w:rsid w:val="005D3E9E"/>
    <w:rsid w:val="005D6D9E"/>
    <w:rsid w:val="005E256B"/>
    <w:rsid w:val="005E25BC"/>
    <w:rsid w:val="005E2F43"/>
    <w:rsid w:val="005E3294"/>
    <w:rsid w:val="005E3CD5"/>
    <w:rsid w:val="005E4D8D"/>
    <w:rsid w:val="005E7060"/>
    <w:rsid w:val="005F05FD"/>
    <w:rsid w:val="005F56BD"/>
    <w:rsid w:val="006138C9"/>
    <w:rsid w:val="00613F5B"/>
    <w:rsid w:val="0061525C"/>
    <w:rsid w:val="00615652"/>
    <w:rsid w:val="006157CA"/>
    <w:rsid w:val="0062006E"/>
    <w:rsid w:val="00620F2F"/>
    <w:rsid w:val="0062119B"/>
    <w:rsid w:val="0062160B"/>
    <w:rsid w:val="00622863"/>
    <w:rsid w:val="00623F0B"/>
    <w:rsid w:val="00624DC7"/>
    <w:rsid w:val="00637417"/>
    <w:rsid w:val="00642299"/>
    <w:rsid w:val="00642F85"/>
    <w:rsid w:val="00644547"/>
    <w:rsid w:val="0064735E"/>
    <w:rsid w:val="0064742B"/>
    <w:rsid w:val="006563C3"/>
    <w:rsid w:val="0066133E"/>
    <w:rsid w:val="00661EF4"/>
    <w:rsid w:val="0066534E"/>
    <w:rsid w:val="00667C57"/>
    <w:rsid w:val="0067115E"/>
    <w:rsid w:val="006745FC"/>
    <w:rsid w:val="00675EDC"/>
    <w:rsid w:val="006767E6"/>
    <w:rsid w:val="00682CAE"/>
    <w:rsid w:val="00682D54"/>
    <w:rsid w:val="0068367F"/>
    <w:rsid w:val="00685EC4"/>
    <w:rsid w:val="00687153"/>
    <w:rsid w:val="006877FB"/>
    <w:rsid w:val="00690DEF"/>
    <w:rsid w:val="00692AA8"/>
    <w:rsid w:val="00693F2C"/>
    <w:rsid w:val="00696D2E"/>
    <w:rsid w:val="006A2857"/>
    <w:rsid w:val="006A501F"/>
    <w:rsid w:val="006A60A5"/>
    <w:rsid w:val="006B0C97"/>
    <w:rsid w:val="006B50E2"/>
    <w:rsid w:val="006B52FA"/>
    <w:rsid w:val="006C4C2C"/>
    <w:rsid w:val="006D49AA"/>
    <w:rsid w:val="006D6488"/>
    <w:rsid w:val="006D695F"/>
    <w:rsid w:val="006E13DE"/>
    <w:rsid w:val="006E4154"/>
    <w:rsid w:val="006E7905"/>
    <w:rsid w:val="006F1A3F"/>
    <w:rsid w:val="006F279B"/>
    <w:rsid w:val="006F39CC"/>
    <w:rsid w:val="0070208C"/>
    <w:rsid w:val="007051BF"/>
    <w:rsid w:val="00705C23"/>
    <w:rsid w:val="00706785"/>
    <w:rsid w:val="0070751C"/>
    <w:rsid w:val="00707C34"/>
    <w:rsid w:val="007128C0"/>
    <w:rsid w:val="00712F05"/>
    <w:rsid w:val="00714ADE"/>
    <w:rsid w:val="0071732F"/>
    <w:rsid w:val="0072080C"/>
    <w:rsid w:val="007259EF"/>
    <w:rsid w:val="00726645"/>
    <w:rsid w:val="0073335D"/>
    <w:rsid w:val="00734496"/>
    <w:rsid w:val="007420D5"/>
    <w:rsid w:val="007430CD"/>
    <w:rsid w:val="007461BE"/>
    <w:rsid w:val="0074634F"/>
    <w:rsid w:val="00751571"/>
    <w:rsid w:val="00762CA1"/>
    <w:rsid w:val="00763549"/>
    <w:rsid w:val="00765B1C"/>
    <w:rsid w:val="00765C32"/>
    <w:rsid w:val="00767D22"/>
    <w:rsid w:val="0077111E"/>
    <w:rsid w:val="00780821"/>
    <w:rsid w:val="007839A1"/>
    <w:rsid w:val="00784860"/>
    <w:rsid w:val="00787545"/>
    <w:rsid w:val="00787AFC"/>
    <w:rsid w:val="007A2899"/>
    <w:rsid w:val="007A29E1"/>
    <w:rsid w:val="007A3CE6"/>
    <w:rsid w:val="007A692B"/>
    <w:rsid w:val="007A7143"/>
    <w:rsid w:val="007B046A"/>
    <w:rsid w:val="007B0829"/>
    <w:rsid w:val="007B2901"/>
    <w:rsid w:val="007B352C"/>
    <w:rsid w:val="007B422A"/>
    <w:rsid w:val="007B71F9"/>
    <w:rsid w:val="007C0747"/>
    <w:rsid w:val="007C648B"/>
    <w:rsid w:val="007D0271"/>
    <w:rsid w:val="007D1D06"/>
    <w:rsid w:val="007D4563"/>
    <w:rsid w:val="007D4E75"/>
    <w:rsid w:val="007D551F"/>
    <w:rsid w:val="007D66EC"/>
    <w:rsid w:val="007D75BA"/>
    <w:rsid w:val="007E31B4"/>
    <w:rsid w:val="007E438F"/>
    <w:rsid w:val="007E764A"/>
    <w:rsid w:val="007F0413"/>
    <w:rsid w:val="007F0BA8"/>
    <w:rsid w:val="007F2B88"/>
    <w:rsid w:val="007F2F49"/>
    <w:rsid w:val="007F4620"/>
    <w:rsid w:val="007F6236"/>
    <w:rsid w:val="007F679A"/>
    <w:rsid w:val="00801BB2"/>
    <w:rsid w:val="0080554B"/>
    <w:rsid w:val="00806D70"/>
    <w:rsid w:val="00807104"/>
    <w:rsid w:val="00807BD4"/>
    <w:rsid w:val="00810A09"/>
    <w:rsid w:val="00813057"/>
    <w:rsid w:val="0081382E"/>
    <w:rsid w:val="0081644E"/>
    <w:rsid w:val="00822777"/>
    <w:rsid w:val="0082295A"/>
    <w:rsid w:val="00825900"/>
    <w:rsid w:val="008259EC"/>
    <w:rsid w:val="00825BF3"/>
    <w:rsid w:val="008263D6"/>
    <w:rsid w:val="00826860"/>
    <w:rsid w:val="00827BB4"/>
    <w:rsid w:val="0083016A"/>
    <w:rsid w:val="008346BD"/>
    <w:rsid w:val="0083539C"/>
    <w:rsid w:val="00835F1A"/>
    <w:rsid w:val="00836581"/>
    <w:rsid w:val="008450D2"/>
    <w:rsid w:val="00845724"/>
    <w:rsid w:val="0084608B"/>
    <w:rsid w:val="008473C4"/>
    <w:rsid w:val="00847F4F"/>
    <w:rsid w:val="0085693C"/>
    <w:rsid w:val="008577E9"/>
    <w:rsid w:val="00861FAA"/>
    <w:rsid w:val="0086566F"/>
    <w:rsid w:val="00871E6A"/>
    <w:rsid w:val="0087353D"/>
    <w:rsid w:val="008775C8"/>
    <w:rsid w:val="0088509B"/>
    <w:rsid w:val="008864D3"/>
    <w:rsid w:val="00890304"/>
    <w:rsid w:val="00895F16"/>
    <w:rsid w:val="00896B1F"/>
    <w:rsid w:val="00897420"/>
    <w:rsid w:val="008A2951"/>
    <w:rsid w:val="008A3447"/>
    <w:rsid w:val="008A4D3A"/>
    <w:rsid w:val="008A6877"/>
    <w:rsid w:val="008B3599"/>
    <w:rsid w:val="008B5D24"/>
    <w:rsid w:val="008C115D"/>
    <w:rsid w:val="008C76A5"/>
    <w:rsid w:val="008C76D4"/>
    <w:rsid w:val="008D00DA"/>
    <w:rsid w:val="008D054B"/>
    <w:rsid w:val="008D684D"/>
    <w:rsid w:val="008D72D3"/>
    <w:rsid w:val="008E4E1A"/>
    <w:rsid w:val="00903628"/>
    <w:rsid w:val="009071A4"/>
    <w:rsid w:val="00911DAC"/>
    <w:rsid w:val="009128F6"/>
    <w:rsid w:val="00913840"/>
    <w:rsid w:val="009138B8"/>
    <w:rsid w:val="009169E6"/>
    <w:rsid w:val="00921972"/>
    <w:rsid w:val="009263B4"/>
    <w:rsid w:val="00930F2E"/>
    <w:rsid w:val="0093172E"/>
    <w:rsid w:val="009361B3"/>
    <w:rsid w:val="00937DB7"/>
    <w:rsid w:val="00937F0B"/>
    <w:rsid w:val="0094279D"/>
    <w:rsid w:val="009428BB"/>
    <w:rsid w:val="00944925"/>
    <w:rsid w:val="0095029F"/>
    <w:rsid w:val="00951A3B"/>
    <w:rsid w:val="00961F4D"/>
    <w:rsid w:val="00962B6D"/>
    <w:rsid w:val="0096370F"/>
    <w:rsid w:val="00964522"/>
    <w:rsid w:val="00966F7A"/>
    <w:rsid w:val="009671D6"/>
    <w:rsid w:val="00967B35"/>
    <w:rsid w:val="00973C1D"/>
    <w:rsid w:val="0097717C"/>
    <w:rsid w:val="00977D17"/>
    <w:rsid w:val="009802E6"/>
    <w:rsid w:val="00981FEC"/>
    <w:rsid w:val="00982E43"/>
    <w:rsid w:val="00983B51"/>
    <w:rsid w:val="009856CB"/>
    <w:rsid w:val="009862D4"/>
    <w:rsid w:val="0099166F"/>
    <w:rsid w:val="009A2D42"/>
    <w:rsid w:val="009A730A"/>
    <w:rsid w:val="009B070C"/>
    <w:rsid w:val="009B1A1C"/>
    <w:rsid w:val="009B2009"/>
    <w:rsid w:val="009B4A5E"/>
    <w:rsid w:val="009B5F71"/>
    <w:rsid w:val="009B7613"/>
    <w:rsid w:val="009C0265"/>
    <w:rsid w:val="009C1C6F"/>
    <w:rsid w:val="009C5669"/>
    <w:rsid w:val="009C570F"/>
    <w:rsid w:val="009D0FD2"/>
    <w:rsid w:val="009D2099"/>
    <w:rsid w:val="009D430C"/>
    <w:rsid w:val="009E4832"/>
    <w:rsid w:val="009E5E25"/>
    <w:rsid w:val="009F06E1"/>
    <w:rsid w:val="009F079B"/>
    <w:rsid w:val="009F1776"/>
    <w:rsid w:val="009F4A23"/>
    <w:rsid w:val="009F7C73"/>
    <w:rsid w:val="00A00B45"/>
    <w:rsid w:val="00A04062"/>
    <w:rsid w:val="00A07ECD"/>
    <w:rsid w:val="00A10527"/>
    <w:rsid w:val="00A142A3"/>
    <w:rsid w:val="00A15CEE"/>
    <w:rsid w:val="00A16682"/>
    <w:rsid w:val="00A2363B"/>
    <w:rsid w:val="00A27319"/>
    <w:rsid w:val="00A27471"/>
    <w:rsid w:val="00A27B59"/>
    <w:rsid w:val="00A3010E"/>
    <w:rsid w:val="00A307CA"/>
    <w:rsid w:val="00A30F7A"/>
    <w:rsid w:val="00A33467"/>
    <w:rsid w:val="00A36809"/>
    <w:rsid w:val="00A4278C"/>
    <w:rsid w:val="00A427B9"/>
    <w:rsid w:val="00A55AD3"/>
    <w:rsid w:val="00A617EE"/>
    <w:rsid w:val="00A63B35"/>
    <w:rsid w:val="00A65DE9"/>
    <w:rsid w:val="00A66EC4"/>
    <w:rsid w:val="00A7119A"/>
    <w:rsid w:val="00A7159B"/>
    <w:rsid w:val="00A73162"/>
    <w:rsid w:val="00A77A5C"/>
    <w:rsid w:val="00A874E0"/>
    <w:rsid w:val="00A9018D"/>
    <w:rsid w:val="00A911E5"/>
    <w:rsid w:val="00AA23B0"/>
    <w:rsid w:val="00AA507F"/>
    <w:rsid w:val="00AA5473"/>
    <w:rsid w:val="00AA61DF"/>
    <w:rsid w:val="00AB084F"/>
    <w:rsid w:val="00AB1D74"/>
    <w:rsid w:val="00AB206F"/>
    <w:rsid w:val="00AB35F0"/>
    <w:rsid w:val="00AB4903"/>
    <w:rsid w:val="00AB539C"/>
    <w:rsid w:val="00AB589A"/>
    <w:rsid w:val="00AB6917"/>
    <w:rsid w:val="00AC1B90"/>
    <w:rsid w:val="00AC3B58"/>
    <w:rsid w:val="00AC7B90"/>
    <w:rsid w:val="00AD090E"/>
    <w:rsid w:val="00AD0DFE"/>
    <w:rsid w:val="00AE2472"/>
    <w:rsid w:val="00AE2DBE"/>
    <w:rsid w:val="00AE5DAA"/>
    <w:rsid w:val="00AE7097"/>
    <w:rsid w:val="00AE7FF4"/>
    <w:rsid w:val="00AF04DE"/>
    <w:rsid w:val="00AF2059"/>
    <w:rsid w:val="00AF4607"/>
    <w:rsid w:val="00AF6680"/>
    <w:rsid w:val="00B0241B"/>
    <w:rsid w:val="00B04ECB"/>
    <w:rsid w:val="00B0609D"/>
    <w:rsid w:val="00B10E0D"/>
    <w:rsid w:val="00B118C3"/>
    <w:rsid w:val="00B11C3B"/>
    <w:rsid w:val="00B11DE6"/>
    <w:rsid w:val="00B23D09"/>
    <w:rsid w:val="00B25B23"/>
    <w:rsid w:val="00B26E85"/>
    <w:rsid w:val="00B323A5"/>
    <w:rsid w:val="00B35F26"/>
    <w:rsid w:val="00B37BF9"/>
    <w:rsid w:val="00B41820"/>
    <w:rsid w:val="00B42344"/>
    <w:rsid w:val="00B42C81"/>
    <w:rsid w:val="00B4358E"/>
    <w:rsid w:val="00B4385B"/>
    <w:rsid w:val="00B43E07"/>
    <w:rsid w:val="00B44289"/>
    <w:rsid w:val="00B45F5E"/>
    <w:rsid w:val="00B47055"/>
    <w:rsid w:val="00B53576"/>
    <w:rsid w:val="00B70C12"/>
    <w:rsid w:val="00B75664"/>
    <w:rsid w:val="00B75989"/>
    <w:rsid w:val="00B8186E"/>
    <w:rsid w:val="00B82CD4"/>
    <w:rsid w:val="00B84CC5"/>
    <w:rsid w:val="00B91D01"/>
    <w:rsid w:val="00B92335"/>
    <w:rsid w:val="00B94C85"/>
    <w:rsid w:val="00BA0075"/>
    <w:rsid w:val="00BA2C5C"/>
    <w:rsid w:val="00BA420E"/>
    <w:rsid w:val="00BA4A62"/>
    <w:rsid w:val="00BB0013"/>
    <w:rsid w:val="00BB5F4A"/>
    <w:rsid w:val="00BC2396"/>
    <w:rsid w:val="00BC2590"/>
    <w:rsid w:val="00BC2F80"/>
    <w:rsid w:val="00BC738A"/>
    <w:rsid w:val="00BC78D7"/>
    <w:rsid w:val="00BD1EEB"/>
    <w:rsid w:val="00BD343B"/>
    <w:rsid w:val="00BD4F55"/>
    <w:rsid w:val="00BD5EDD"/>
    <w:rsid w:val="00BE39E3"/>
    <w:rsid w:val="00BF0494"/>
    <w:rsid w:val="00BF291F"/>
    <w:rsid w:val="00BF3BA9"/>
    <w:rsid w:val="00C07753"/>
    <w:rsid w:val="00C10BA1"/>
    <w:rsid w:val="00C14591"/>
    <w:rsid w:val="00C20CA4"/>
    <w:rsid w:val="00C21324"/>
    <w:rsid w:val="00C21769"/>
    <w:rsid w:val="00C2365D"/>
    <w:rsid w:val="00C23B68"/>
    <w:rsid w:val="00C23FC5"/>
    <w:rsid w:val="00C25B5A"/>
    <w:rsid w:val="00C270FC"/>
    <w:rsid w:val="00C30ED6"/>
    <w:rsid w:val="00C321A2"/>
    <w:rsid w:val="00C36160"/>
    <w:rsid w:val="00C406E2"/>
    <w:rsid w:val="00C427BB"/>
    <w:rsid w:val="00C42AE6"/>
    <w:rsid w:val="00C430E8"/>
    <w:rsid w:val="00C4572B"/>
    <w:rsid w:val="00C46292"/>
    <w:rsid w:val="00C4731E"/>
    <w:rsid w:val="00C6157F"/>
    <w:rsid w:val="00C616F3"/>
    <w:rsid w:val="00C64882"/>
    <w:rsid w:val="00C7055C"/>
    <w:rsid w:val="00C72FD7"/>
    <w:rsid w:val="00C73A05"/>
    <w:rsid w:val="00C80714"/>
    <w:rsid w:val="00C82BAB"/>
    <w:rsid w:val="00C8541E"/>
    <w:rsid w:val="00C86317"/>
    <w:rsid w:val="00C91C76"/>
    <w:rsid w:val="00C93739"/>
    <w:rsid w:val="00C95A8C"/>
    <w:rsid w:val="00CA0245"/>
    <w:rsid w:val="00CA6097"/>
    <w:rsid w:val="00CB372D"/>
    <w:rsid w:val="00CD1338"/>
    <w:rsid w:val="00CD3BC0"/>
    <w:rsid w:val="00CD3D28"/>
    <w:rsid w:val="00CD4F47"/>
    <w:rsid w:val="00CD6CC5"/>
    <w:rsid w:val="00CE19B4"/>
    <w:rsid w:val="00CE20D8"/>
    <w:rsid w:val="00CE324C"/>
    <w:rsid w:val="00CE6CA7"/>
    <w:rsid w:val="00CE7C27"/>
    <w:rsid w:val="00CF2981"/>
    <w:rsid w:val="00CF39B1"/>
    <w:rsid w:val="00CF4E96"/>
    <w:rsid w:val="00CF5079"/>
    <w:rsid w:val="00CF6AFA"/>
    <w:rsid w:val="00D0191D"/>
    <w:rsid w:val="00D02357"/>
    <w:rsid w:val="00D02779"/>
    <w:rsid w:val="00D03E81"/>
    <w:rsid w:val="00D135B3"/>
    <w:rsid w:val="00D30AD3"/>
    <w:rsid w:val="00D31B1F"/>
    <w:rsid w:val="00D36556"/>
    <w:rsid w:val="00D40CDF"/>
    <w:rsid w:val="00D41123"/>
    <w:rsid w:val="00D51530"/>
    <w:rsid w:val="00D52270"/>
    <w:rsid w:val="00D54C08"/>
    <w:rsid w:val="00D56F7B"/>
    <w:rsid w:val="00D60605"/>
    <w:rsid w:val="00D6118E"/>
    <w:rsid w:val="00D6243F"/>
    <w:rsid w:val="00D6591B"/>
    <w:rsid w:val="00D65987"/>
    <w:rsid w:val="00D67423"/>
    <w:rsid w:val="00D678BA"/>
    <w:rsid w:val="00D71A1D"/>
    <w:rsid w:val="00D72A50"/>
    <w:rsid w:val="00D7591F"/>
    <w:rsid w:val="00D7620C"/>
    <w:rsid w:val="00D83809"/>
    <w:rsid w:val="00D918FA"/>
    <w:rsid w:val="00D944B9"/>
    <w:rsid w:val="00D97215"/>
    <w:rsid w:val="00DA05A4"/>
    <w:rsid w:val="00DA4268"/>
    <w:rsid w:val="00DA4B4D"/>
    <w:rsid w:val="00DA4C4A"/>
    <w:rsid w:val="00DA4C52"/>
    <w:rsid w:val="00DB244D"/>
    <w:rsid w:val="00DB2804"/>
    <w:rsid w:val="00DB2987"/>
    <w:rsid w:val="00DB4211"/>
    <w:rsid w:val="00DB7501"/>
    <w:rsid w:val="00DC62CF"/>
    <w:rsid w:val="00DC6500"/>
    <w:rsid w:val="00DC68D1"/>
    <w:rsid w:val="00DD6B94"/>
    <w:rsid w:val="00DD6E33"/>
    <w:rsid w:val="00DF1C8C"/>
    <w:rsid w:val="00DF1E63"/>
    <w:rsid w:val="00DF62EB"/>
    <w:rsid w:val="00DF74E6"/>
    <w:rsid w:val="00E01186"/>
    <w:rsid w:val="00E0358A"/>
    <w:rsid w:val="00E03C7E"/>
    <w:rsid w:val="00E05712"/>
    <w:rsid w:val="00E07FC4"/>
    <w:rsid w:val="00E1072F"/>
    <w:rsid w:val="00E10841"/>
    <w:rsid w:val="00E11709"/>
    <w:rsid w:val="00E131B3"/>
    <w:rsid w:val="00E1638A"/>
    <w:rsid w:val="00E1761A"/>
    <w:rsid w:val="00E26CED"/>
    <w:rsid w:val="00E336E5"/>
    <w:rsid w:val="00E343BF"/>
    <w:rsid w:val="00E43077"/>
    <w:rsid w:val="00E432CC"/>
    <w:rsid w:val="00E450E8"/>
    <w:rsid w:val="00E46DB0"/>
    <w:rsid w:val="00E476AF"/>
    <w:rsid w:val="00E51948"/>
    <w:rsid w:val="00E51F14"/>
    <w:rsid w:val="00E533EE"/>
    <w:rsid w:val="00E54D96"/>
    <w:rsid w:val="00E60E11"/>
    <w:rsid w:val="00E62A1F"/>
    <w:rsid w:val="00E63394"/>
    <w:rsid w:val="00E642E6"/>
    <w:rsid w:val="00E649E8"/>
    <w:rsid w:val="00E65D78"/>
    <w:rsid w:val="00E664AC"/>
    <w:rsid w:val="00E6688D"/>
    <w:rsid w:val="00E71BAA"/>
    <w:rsid w:val="00E802C7"/>
    <w:rsid w:val="00E80B4C"/>
    <w:rsid w:val="00E81B1F"/>
    <w:rsid w:val="00E820AF"/>
    <w:rsid w:val="00E84C4A"/>
    <w:rsid w:val="00E8560D"/>
    <w:rsid w:val="00E86584"/>
    <w:rsid w:val="00E87262"/>
    <w:rsid w:val="00E8772D"/>
    <w:rsid w:val="00E87B25"/>
    <w:rsid w:val="00E91A51"/>
    <w:rsid w:val="00E91A94"/>
    <w:rsid w:val="00E934FF"/>
    <w:rsid w:val="00E9503E"/>
    <w:rsid w:val="00E96349"/>
    <w:rsid w:val="00E9716A"/>
    <w:rsid w:val="00EA4295"/>
    <w:rsid w:val="00EB617A"/>
    <w:rsid w:val="00EB7E3D"/>
    <w:rsid w:val="00EC23B4"/>
    <w:rsid w:val="00EC38C9"/>
    <w:rsid w:val="00ED43AD"/>
    <w:rsid w:val="00ED63E4"/>
    <w:rsid w:val="00EE4F4D"/>
    <w:rsid w:val="00EE565F"/>
    <w:rsid w:val="00EE6600"/>
    <w:rsid w:val="00EF11F1"/>
    <w:rsid w:val="00EF63CF"/>
    <w:rsid w:val="00F02AE2"/>
    <w:rsid w:val="00F050C9"/>
    <w:rsid w:val="00F050DD"/>
    <w:rsid w:val="00F0734B"/>
    <w:rsid w:val="00F07E4B"/>
    <w:rsid w:val="00F11918"/>
    <w:rsid w:val="00F12BF5"/>
    <w:rsid w:val="00F20088"/>
    <w:rsid w:val="00F22AE6"/>
    <w:rsid w:val="00F317F0"/>
    <w:rsid w:val="00F328B7"/>
    <w:rsid w:val="00F32B2E"/>
    <w:rsid w:val="00F3450F"/>
    <w:rsid w:val="00F4039A"/>
    <w:rsid w:val="00F41266"/>
    <w:rsid w:val="00F471DB"/>
    <w:rsid w:val="00F475A1"/>
    <w:rsid w:val="00F47EC9"/>
    <w:rsid w:val="00F52BF0"/>
    <w:rsid w:val="00F5455D"/>
    <w:rsid w:val="00F55A9B"/>
    <w:rsid w:val="00F573BF"/>
    <w:rsid w:val="00F61267"/>
    <w:rsid w:val="00F62535"/>
    <w:rsid w:val="00F62A10"/>
    <w:rsid w:val="00F64514"/>
    <w:rsid w:val="00F64560"/>
    <w:rsid w:val="00F65130"/>
    <w:rsid w:val="00F67029"/>
    <w:rsid w:val="00F842B9"/>
    <w:rsid w:val="00F87193"/>
    <w:rsid w:val="00F90841"/>
    <w:rsid w:val="00F90943"/>
    <w:rsid w:val="00F90B03"/>
    <w:rsid w:val="00F94121"/>
    <w:rsid w:val="00F94920"/>
    <w:rsid w:val="00F9565A"/>
    <w:rsid w:val="00F964AC"/>
    <w:rsid w:val="00F965E4"/>
    <w:rsid w:val="00F96D66"/>
    <w:rsid w:val="00F97881"/>
    <w:rsid w:val="00FA1F2C"/>
    <w:rsid w:val="00FA6C84"/>
    <w:rsid w:val="00FA7065"/>
    <w:rsid w:val="00FB08B8"/>
    <w:rsid w:val="00FB0F4F"/>
    <w:rsid w:val="00FB30F1"/>
    <w:rsid w:val="00FB316F"/>
    <w:rsid w:val="00FB3E71"/>
    <w:rsid w:val="00FB5AB5"/>
    <w:rsid w:val="00FB63F6"/>
    <w:rsid w:val="00FC0008"/>
    <w:rsid w:val="00FC0411"/>
    <w:rsid w:val="00FC5A05"/>
    <w:rsid w:val="00FC5A08"/>
    <w:rsid w:val="00FC7561"/>
    <w:rsid w:val="00FD3343"/>
    <w:rsid w:val="00FD3679"/>
    <w:rsid w:val="00FD456E"/>
    <w:rsid w:val="00FD7B2E"/>
    <w:rsid w:val="00FE1867"/>
    <w:rsid w:val="00FE3039"/>
    <w:rsid w:val="00FE5088"/>
    <w:rsid w:val="00FE7AF2"/>
    <w:rsid w:val="00FE7B24"/>
    <w:rsid w:val="00FF29B4"/>
    <w:rsid w:val="00FF4DC9"/>
    <w:rsid w:val="00FF6265"/>
    <w:rsid w:val="025E3202"/>
    <w:rsid w:val="04D1736D"/>
    <w:rsid w:val="06891D54"/>
    <w:rsid w:val="07911761"/>
    <w:rsid w:val="0903486C"/>
    <w:rsid w:val="0E370B89"/>
    <w:rsid w:val="10131A16"/>
    <w:rsid w:val="10675182"/>
    <w:rsid w:val="117101BB"/>
    <w:rsid w:val="12BD21AF"/>
    <w:rsid w:val="132809FA"/>
    <w:rsid w:val="15DD3DC4"/>
    <w:rsid w:val="1A124E62"/>
    <w:rsid w:val="1FF24910"/>
    <w:rsid w:val="247F4777"/>
    <w:rsid w:val="25572A59"/>
    <w:rsid w:val="25E027F4"/>
    <w:rsid w:val="273574D2"/>
    <w:rsid w:val="2BBA4E23"/>
    <w:rsid w:val="2E50422B"/>
    <w:rsid w:val="2EE2703D"/>
    <w:rsid w:val="2EE8344F"/>
    <w:rsid w:val="35A3428A"/>
    <w:rsid w:val="36D72B72"/>
    <w:rsid w:val="384F6EEE"/>
    <w:rsid w:val="3E24689A"/>
    <w:rsid w:val="3F123F08"/>
    <w:rsid w:val="45CC3856"/>
    <w:rsid w:val="48A10192"/>
    <w:rsid w:val="49441B88"/>
    <w:rsid w:val="512914D9"/>
    <w:rsid w:val="54F40767"/>
    <w:rsid w:val="557A382B"/>
    <w:rsid w:val="5BC81204"/>
    <w:rsid w:val="5C893411"/>
    <w:rsid w:val="5F002FF2"/>
    <w:rsid w:val="60D549E6"/>
    <w:rsid w:val="661B5DB9"/>
    <w:rsid w:val="66AB1D7F"/>
    <w:rsid w:val="6F685083"/>
    <w:rsid w:val="6F9424D6"/>
    <w:rsid w:val="7174402F"/>
    <w:rsid w:val="71E20D52"/>
    <w:rsid w:val="76851DAB"/>
    <w:rsid w:val="7B8E261B"/>
    <w:rsid w:val="7CB16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8ED493"/>
  <w15:docId w15:val="{8E7AB33B-B492-46F8-BA0A-39AC13EFB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cs="Times New Roman"/>
    </w:r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uiPriority w:val="39"/>
    <w:unhideWhenUsed/>
    <w:qFormat/>
    <w:pPr>
      <w:spacing w:after="0"/>
      <w:ind w:left="800"/>
      <w:jc w:val="left"/>
    </w:pPr>
    <w:rPr>
      <w:rFonts w:asciiTheme="minorHAnsi" w:eastAsiaTheme="minorHAnsi"/>
      <w:sz w:val="18"/>
      <w:szCs w:val="18"/>
    </w:rPr>
  </w:style>
  <w:style w:type="paragraph" w:styleId="TOC3">
    <w:name w:val="toc 3"/>
    <w:basedOn w:val="a"/>
    <w:next w:val="a"/>
    <w:uiPriority w:val="39"/>
    <w:qFormat/>
    <w:pPr>
      <w:spacing w:after="0"/>
      <w:ind w:left="400"/>
      <w:jc w:val="left"/>
    </w:pPr>
    <w:rPr>
      <w:rFonts w:asciiTheme="minorHAnsi" w:eastAsiaTheme="minorHAnsi"/>
      <w:i/>
      <w:iCs/>
    </w:rPr>
  </w:style>
  <w:style w:type="paragraph" w:styleId="TOC8">
    <w:name w:val="toc 8"/>
    <w:basedOn w:val="a"/>
    <w:next w:val="a"/>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E642E6"/>
    <w:pPr>
      <w:tabs>
        <w:tab w:val="right" w:leader="dot" w:pos="8260"/>
      </w:tabs>
      <w:spacing w:after="0" w:line="480" w:lineRule="auto"/>
    </w:pPr>
    <w:rPr>
      <w:rFonts w:asciiTheme="minorHAnsi" w:eastAsia="黑体"/>
      <w:bCs/>
      <w:caps/>
    </w:rPr>
  </w:style>
  <w:style w:type="paragraph" w:styleId="TOC4">
    <w:name w:val="toc 4"/>
    <w:basedOn w:val="a"/>
    <w:next w:val="a"/>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rsid w:val="00AF2059"/>
    <w:pPr>
      <w:spacing w:after="0"/>
      <w:ind w:left="200"/>
      <w:jc w:val="left"/>
    </w:pPr>
    <w:rPr>
      <w:rFonts w:asciiTheme="minorHAnsi" w:eastAsia="黑体"/>
      <w:smallCaps/>
    </w:rPr>
  </w:style>
  <w:style w:type="paragraph" w:styleId="TOC9">
    <w:name w:val="toc 9"/>
    <w:basedOn w:val="a"/>
    <w:next w:val="a"/>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basedOn w:val="a1"/>
    <w:unhideWhenUsed/>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eastAsia="宋体" w:hAnsi="Calibri" w:cs="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eastAsia="宋体" w:hAnsi="Calibri" w:cs="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eastAsia="宋体" w:hAnsi="Calibri" w:cs="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eastAsia="宋体" w:hAnsi="Calibri" w:cs="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eastAsia="宋体" w:hAnsi="Calibri" w:cs="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eastAsia="宋体" w:hAnsi="Cambria"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page number"/>
    <w:basedOn w:val="a0"/>
    <w:uiPriority w:val="99"/>
    <w:semiHidden/>
    <w:unhideWhenUsed/>
    <w:qFormat/>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qFormat/>
    <w:rPr>
      <w:rFonts w:ascii="Calibri" w:eastAsia="宋体" w:hAnsi="Calibri" w:cs="Times New Roman"/>
      <w:b/>
      <w:bCs/>
      <w:kern w:val="44"/>
      <w:sz w:val="44"/>
      <w:szCs w:val="44"/>
    </w:rPr>
  </w:style>
  <w:style w:type="character" w:customStyle="1" w:styleId="21">
    <w:name w:val="标题 2 字符"/>
    <w:basedOn w:val="a0"/>
    <w:uiPriority w:val="9"/>
    <w:semiHidden/>
    <w:qFormat/>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qFormat/>
    <w:rPr>
      <w:rFonts w:ascii="Calibri" w:eastAsia="宋体" w:hAnsi="Calibri" w:cs="Times New Roman"/>
      <w:b/>
      <w:bCs/>
      <w:kern w:val="0"/>
      <w:sz w:val="32"/>
      <w:szCs w:val="32"/>
    </w:rPr>
  </w:style>
  <w:style w:type="character" w:customStyle="1" w:styleId="40">
    <w:name w:val="标题 4 字符"/>
    <w:basedOn w:val="a0"/>
    <w:uiPriority w:val="9"/>
    <w:semiHidden/>
    <w:qFormat/>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Pr>
      <w:rFonts w:ascii="Calibri" w:eastAsia="宋体" w:hAnsi="Calibri" w:cs="Times New Roman"/>
      <w:b/>
      <w:bCs/>
      <w:kern w:val="0"/>
      <w:sz w:val="28"/>
      <w:szCs w:val="28"/>
    </w:rPr>
  </w:style>
  <w:style w:type="character" w:customStyle="1" w:styleId="60">
    <w:name w:val="标题 6 字符"/>
    <w:basedOn w:val="a0"/>
    <w:uiPriority w:val="9"/>
    <w:semiHidden/>
    <w:qFormat/>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Pr>
      <w:rFonts w:ascii="Calibri" w:eastAsia="宋体" w:hAnsi="Calibri" w:cs="Times New Roman"/>
      <w:b/>
      <w:bCs/>
      <w:kern w:val="0"/>
      <w:sz w:val="24"/>
      <w:szCs w:val="24"/>
    </w:rPr>
  </w:style>
  <w:style w:type="character" w:customStyle="1" w:styleId="80">
    <w:name w:val="标题 8 字符"/>
    <w:basedOn w:val="a0"/>
    <w:uiPriority w:val="9"/>
    <w:semiHidden/>
    <w:qFormat/>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Pr>
      <w:rFonts w:asciiTheme="majorHAnsi" w:eastAsiaTheme="majorEastAsia" w:hAnsiTheme="majorHAnsi" w:cstheme="majorBidi"/>
      <w:kern w:val="0"/>
      <w:szCs w:val="21"/>
    </w:rPr>
  </w:style>
  <w:style w:type="character" w:customStyle="1" w:styleId="81">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0">
    <w:name w:val="标题 8 字符1"/>
    <w:uiPriority w:val="9"/>
    <w:semiHidden/>
    <w:qFormat/>
    <w:locked/>
    <w:rPr>
      <w:b/>
      <w:i/>
      <w:smallCaps/>
      <w:color w:val="943634"/>
    </w:rPr>
  </w:style>
  <w:style w:type="character" w:customStyle="1" w:styleId="NoSpacingChar">
    <w:name w:val="No Spacing Char"/>
    <w:link w:val="NoSpacing1"/>
    <w:uiPriority w:val="99"/>
    <w:qFormat/>
    <w:rPr>
      <w:sz w:val="22"/>
      <w:lang w:eastAsia="en-US"/>
    </w:rPr>
  </w:style>
  <w:style w:type="paragraph" w:customStyle="1" w:styleId="NoSpacing1">
    <w:name w:val="No Spacing1"/>
    <w:link w:val="NoSpacingChar"/>
    <w:uiPriority w:val="99"/>
    <w:qFormat/>
    <w:pPr>
      <w:spacing w:after="200" w:line="276" w:lineRule="auto"/>
      <w:jc w:val="both"/>
    </w:pPr>
    <w:rPr>
      <w:kern w:val="2"/>
      <w:sz w:val="22"/>
      <w:szCs w:val="22"/>
      <w:lang w:eastAsia="en-US"/>
    </w:rPr>
  </w:style>
  <w:style w:type="character" w:customStyle="1" w:styleId="810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6">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412">
    <w:name w:val="标题 4 字符12"/>
    <w:link w:val="4"/>
    <w:uiPriority w:val="9"/>
    <w:qFormat/>
    <w:rPr>
      <w:rFonts w:ascii="Calibri" w:eastAsia="宋体" w:hAnsi="Calibri" w:cs="Times New Roman"/>
      <w:smallCaps/>
      <w:spacing w:val="10"/>
      <w:kern w:val="0"/>
      <w:sz w:val="22"/>
      <w:lang w:val="zh-CN" w:eastAsia="zh-CN"/>
    </w:rPr>
  </w:style>
  <w:style w:type="character" w:customStyle="1" w:styleId="110">
    <w:name w:val="批注文字 字符11"/>
    <w:uiPriority w:val="99"/>
    <w:semiHidden/>
    <w:qFormat/>
    <w:locked/>
    <w:rPr>
      <w:sz w:val="22"/>
      <w:szCs w:val="22"/>
    </w:rPr>
  </w:style>
  <w:style w:type="character" w:customStyle="1" w:styleId="41">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2">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71">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3">
    <w:name w:val="无间隔 字符11"/>
    <w:link w:val="af7"/>
    <w:uiPriority w:val="1"/>
    <w:qFormat/>
    <w:rPr>
      <w:sz w:val="22"/>
    </w:rPr>
  </w:style>
  <w:style w:type="paragraph" w:styleId="af7">
    <w:name w:val="No Spacing"/>
    <w:link w:val="113"/>
    <w:uiPriority w:val="1"/>
    <w:qFormat/>
    <w:rPr>
      <w:kern w:val="2"/>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4">
    <w:name w:val="标题 1 字符1"/>
    <w:uiPriority w:val="99"/>
    <w:qFormat/>
    <w:locked/>
    <w:rPr>
      <w:smallCaps/>
      <w:spacing w:val="5"/>
      <w:sz w:val="32"/>
      <w:szCs w:val="32"/>
    </w:rPr>
  </w:style>
  <w:style w:type="character" w:customStyle="1" w:styleId="Char">
    <w:name w:val="页眉 Char"/>
    <w:basedOn w:val="a0"/>
    <w:uiPriority w:val="99"/>
    <w:qFormat/>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0">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qFormat/>
    <w:locked/>
    <w:rPr>
      <w:smallCaps/>
      <w:color w:val="943634"/>
      <w:spacing w:val="10"/>
      <w:sz w:val="22"/>
      <w:szCs w:val="26"/>
    </w:rPr>
  </w:style>
  <w:style w:type="character" w:customStyle="1" w:styleId="31">
    <w:name w:val="批注文字 字符3"/>
    <w:uiPriority w:val="99"/>
    <w:semiHidden/>
    <w:qFormat/>
    <w:locked/>
    <w:rPr>
      <w:sz w:val="22"/>
      <w:szCs w:val="22"/>
    </w:rPr>
  </w:style>
  <w:style w:type="character" w:customStyle="1" w:styleId="115">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112">
    <w:name w:val="标题 1 字符12"/>
    <w:link w:val="1"/>
    <w:uiPriority w:val="99"/>
    <w:qFormat/>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0">
    <w:name w:val="标题 3 字符1"/>
    <w:uiPriority w:val="99"/>
    <w:semiHidden/>
    <w:qFormat/>
    <w:locked/>
    <w:rPr>
      <w:smallCaps/>
      <w:spacing w:val="5"/>
      <w:sz w:val="24"/>
      <w:szCs w:val="24"/>
    </w:rPr>
  </w:style>
  <w:style w:type="character" w:customStyle="1" w:styleId="212">
    <w:name w:val="标题 2 字符12"/>
    <w:link w:val="2"/>
    <w:uiPriority w:val="99"/>
    <w:qFormat/>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qFormat/>
    <w:locked/>
    <w:rPr>
      <w:b/>
      <w:bCs/>
      <w:sz w:val="22"/>
      <w:szCs w:val="22"/>
    </w:rPr>
  </w:style>
  <w:style w:type="character" w:customStyle="1" w:styleId="132">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8">
    <w:name w:val="批注主题 字符"/>
    <w:uiPriority w:val="99"/>
    <w:semiHidden/>
    <w:qFormat/>
    <w:rPr>
      <w:b/>
      <w:bCs/>
    </w:rPr>
  </w:style>
  <w:style w:type="character" w:customStyle="1" w:styleId="20">
    <w:name w:val="批注框文本 字符2"/>
    <w:link w:val="a5"/>
    <w:uiPriority w:val="99"/>
    <w:qFormat/>
    <w:rPr>
      <w:rFonts w:ascii="Tahoma" w:hAnsi="Tahoma" w:cs="Tahoma"/>
      <w:sz w:val="16"/>
      <w:szCs w:val="16"/>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94">
    <w:name w:val="批注文字 字符9"/>
    <w:uiPriority w:val="99"/>
    <w:semiHidden/>
    <w:qFormat/>
    <w:locked/>
    <w:rPr>
      <w:sz w:val="22"/>
      <w:szCs w:val="22"/>
    </w:rPr>
  </w:style>
  <w:style w:type="character" w:customStyle="1" w:styleId="52">
    <w:name w:val="副标题 字符5"/>
    <w:uiPriority w:val="11"/>
    <w:qFormat/>
    <w:locked/>
    <w:rPr>
      <w:rFonts w:ascii="Cambria" w:hAnsi="Cambria" w:hint="default"/>
      <w:szCs w:val="22"/>
    </w:rPr>
  </w:style>
  <w:style w:type="character" w:customStyle="1" w:styleId="23">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612">
    <w:name w:val="标题 6 字符12"/>
    <w:link w:val="6"/>
    <w:uiPriority w:val="9"/>
    <w:qFormat/>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9">
    <w:name w:val="批注文字 字符"/>
    <w:uiPriority w:val="99"/>
    <w:semiHidden/>
    <w:qFormat/>
  </w:style>
  <w:style w:type="character" w:customStyle="1" w:styleId="312">
    <w:name w:val="标题 3 字符12"/>
    <w:link w:val="3"/>
    <w:uiPriority w:val="99"/>
    <w:qFormat/>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a">
    <w:name w:val="世和一级标题 字符"/>
    <w:link w:val="afb"/>
    <w:qFormat/>
    <w:rPr>
      <w:rFonts w:ascii="思源黑体 CN Bold" w:eastAsia="思源黑体 CN Regular" w:hAnsi="思源黑体 CN Bold" w:cs="Arial"/>
      <w:b/>
      <w:bCs/>
      <w:smallCaps/>
      <w:kern w:val="2"/>
      <w:sz w:val="32"/>
      <w:szCs w:val="32"/>
    </w:rPr>
  </w:style>
  <w:style w:type="paragraph" w:customStyle="1" w:styleId="afb">
    <w:name w:val="世和一级标题"/>
    <w:next w:val="a"/>
    <w:link w:val="afa"/>
    <w:qFormat/>
    <w:pPr>
      <w:adjustRightInd w:val="0"/>
      <w:snapToGrid w:val="0"/>
      <w:spacing w:line="276" w:lineRule="auto"/>
      <w:contextualSpacing/>
      <w:outlineLvl w:val="0"/>
    </w:pPr>
    <w:rPr>
      <w:rFonts w:ascii="思源黑体 CN Bold" w:eastAsia="思源黑体 CN Regular" w:hAnsi="思源黑体 CN Bold" w:cs="Arial"/>
      <w:b/>
      <w:bCs/>
      <w:smallCaps/>
      <w:kern w:val="2"/>
      <w:sz w:val="32"/>
      <w:szCs w:val="32"/>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4">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Char0">
    <w:name w:val="页脚 Char"/>
    <w:uiPriority w:val="99"/>
    <w:qFormat/>
    <w:rPr>
      <w:rFonts w:ascii="微软雅黑" w:eastAsia="微软雅黑" w:hAnsi="微软雅黑"/>
      <w:b/>
      <w:color w:val="548DD4"/>
      <w:lang w:val="en-CA"/>
    </w:rPr>
  </w:style>
  <w:style w:type="character" w:customStyle="1" w:styleId="89">
    <w:name w:val="标题 8 字符9"/>
    <w:uiPriority w:val="9"/>
    <w:semiHidden/>
    <w:qFormat/>
    <w:locked/>
    <w:rPr>
      <w:b/>
      <w:i/>
      <w:smallCaps/>
      <w:color w:val="943634"/>
    </w:rPr>
  </w:style>
  <w:style w:type="character" w:customStyle="1" w:styleId="73">
    <w:name w:val="批注文字 字符7"/>
    <w:uiPriority w:val="99"/>
    <w:semiHidden/>
    <w:qFormat/>
    <w:locked/>
    <w:rPr>
      <w:sz w:val="22"/>
      <w:szCs w:val="22"/>
    </w:rPr>
  </w:style>
  <w:style w:type="character" w:customStyle="1" w:styleId="afc">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6">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Char2">
    <w:name w:val="批注文字 Char"/>
    <w:uiPriority w:val="99"/>
    <w:semiHidden/>
    <w:qFormat/>
    <w:rPr>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131">
    <w:name w:val="批注主题 字符13"/>
    <w:link w:val="ae"/>
    <w:uiPriority w:val="99"/>
    <w:qFormat/>
    <w:rPr>
      <w:b/>
      <w:bCs/>
      <w:sz w:val="22"/>
    </w:rPr>
  </w:style>
  <w:style w:type="character" w:customStyle="1" w:styleId="48">
    <w:name w:val="标题 4 字符8"/>
    <w:uiPriority w:val="9"/>
    <w:semiHidden/>
    <w:qFormat/>
    <w:locked/>
    <w:rPr>
      <w:smallCaps/>
      <w:spacing w:val="10"/>
      <w:sz w:val="22"/>
      <w:szCs w:val="22"/>
    </w:rPr>
  </w:style>
  <w:style w:type="character" w:customStyle="1" w:styleId="32">
    <w:name w:val="批注主题 字符3"/>
    <w:uiPriority w:val="99"/>
    <w:semiHidden/>
    <w:qFormat/>
    <w:locked/>
    <w:rPr>
      <w:b/>
      <w:bCs/>
      <w:sz w:val="22"/>
      <w:szCs w:val="22"/>
    </w:rPr>
  </w:style>
  <w:style w:type="character" w:customStyle="1" w:styleId="512">
    <w:name w:val="标题 5 字符12"/>
    <w:link w:val="5"/>
    <w:uiPriority w:val="9"/>
    <w:qFormat/>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qFormat/>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qFormat/>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812">
    <w:name w:val="标题 8 字符12"/>
    <w:link w:val="8"/>
    <w:uiPriority w:val="9"/>
    <w:qFormat/>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6">
    <w:name w:val="无间隔 字符5"/>
    <w:uiPriority w:val="1"/>
    <w:qFormat/>
    <w:locked/>
    <w:rPr>
      <w:sz w:val="22"/>
      <w:szCs w:val="22"/>
    </w:rPr>
  </w:style>
  <w:style w:type="character" w:customStyle="1" w:styleId="912">
    <w:name w:val="标题 9 字符12"/>
    <w:link w:val="9"/>
    <w:uiPriority w:val="9"/>
    <w:qFormat/>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130">
    <w:name w:val="标题 字符13"/>
    <w:link w:val="ad"/>
    <w:uiPriority w:val="10"/>
    <w:qFormat/>
    <w:rPr>
      <w:smallCaps/>
      <w:sz w:val="48"/>
      <w:szCs w:val="4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13">
    <w:name w:val="副标题 字符13"/>
    <w:link w:val="aa"/>
    <w:uiPriority w:val="11"/>
    <w:qFormat/>
    <w:rPr>
      <w:rFonts w:ascii="Cambria" w:eastAsia="宋体" w:hAnsi="Cambria" w:cs="Times New Roman"/>
    </w:rPr>
  </w:style>
  <w:style w:type="character" w:customStyle="1" w:styleId="770">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d">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e">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6">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character" w:customStyle="1" w:styleId="121">
    <w:name w:val="副标题 字符12"/>
    <w:basedOn w:val="a0"/>
    <w:uiPriority w:val="11"/>
    <w:qFormat/>
    <w:rPr>
      <w:b/>
      <w:bCs/>
      <w:kern w:val="28"/>
      <w:sz w:val="32"/>
      <w:szCs w:val="32"/>
    </w:rPr>
  </w:style>
  <w:style w:type="character" w:customStyle="1" w:styleId="122">
    <w:name w:val="标题 字符12"/>
    <w:basedOn w:val="a0"/>
    <w:uiPriority w:val="10"/>
    <w:qFormat/>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qFormat/>
    <w:rPr>
      <w:rFonts w:ascii="Calibri" w:eastAsia="宋体" w:hAnsi="Calibri" w:cs="Times New Roman"/>
      <w:kern w:val="0"/>
      <w:sz w:val="18"/>
      <w:szCs w:val="18"/>
    </w:rPr>
  </w:style>
  <w:style w:type="character" w:customStyle="1" w:styleId="12">
    <w:name w:val="批注文字 字符12"/>
    <w:basedOn w:val="a0"/>
    <w:link w:val="a4"/>
    <w:uiPriority w:val="99"/>
    <w:semiHidden/>
    <w:qFormat/>
    <w:rPr>
      <w:rFonts w:ascii="Calibri" w:eastAsia="宋体" w:hAnsi="Calibri" w:cs="Times New Roman"/>
      <w:kern w:val="0"/>
      <w:sz w:val="20"/>
      <w:szCs w:val="20"/>
    </w:rPr>
  </w:style>
  <w:style w:type="character" w:customStyle="1" w:styleId="123">
    <w:name w:val="批注主题 字符12"/>
    <w:basedOn w:val="12"/>
    <w:uiPriority w:val="99"/>
    <w:semiHidden/>
    <w:qFormat/>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3">
    <w:name w:val="浅色网格1"/>
    <w:basedOn w:val="a1"/>
    <w:uiPriority w:val="62"/>
    <w:qFormat/>
    <w:rPr>
      <w:rFonts w:ascii="Calibri" w:eastAsia="宋体" w:hAnsi="Calibri" w:cs="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eastAsia="宋体" w:hAnsi="Calibri" w:cs="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Pr>
      <w:rFonts w:ascii="Calibri" w:eastAsia="宋体" w:hAnsi="Calibri" w:cs="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Pr>
      <w:rFonts w:ascii="Calibri" w:eastAsia="宋体" w:hAnsi="Calibri" w:cs="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rFonts w:ascii="Calibri" w:eastAsia="宋体" w:hAnsi="Calibri" w:cs="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Pr>
      <w:rFonts w:ascii="Calibri" w:eastAsia="宋体" w:hAnsi="Calibri" w:cs="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Pr>
      <w:rFonts w:ascii="Calibri" w:eastAsia="宋体" w:hAnsi="Calibri" w:cs="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Pr>
      <w:rFonts w:ascii="Calibri" w:eastAsia="宋体" w:hAnsi="Calibri" w:cs="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Pr>
      <w:rFonts w:ascii="Calibri" w:eastAsia="宋体" w:hAnsi="Calibri" w:cs="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Pr>
      <w:rFonts w:ascii="Calibri" w:eastAsia="宋体" w:hAnsi="Calibri" w:cs="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Pr>
      <w:rFonts w:ascii="Calibri" w:eastAsia="宋体" w:hAnsi="Calibri" w:cs="Times New Roma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Pr>
      <w:rFonts w:ascii="Calibri" w:eastAsia="宋体" w:hAnsi="Calibri" w:cs="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eastAsia="宋体" w:hAnsi="Calibri" w:cs="Times New Roman"/>
    </w:rPr>
  </w:style>
  <w:style w:type="table" w:customStyle="1" w:styleId="4-11">
    <w:name w:val="网格表 4 - 着色 11"/>
    <w:basedOn w:val="a1"/>
    <w:uiPriority w:val="49"/>
    <w:qFormat/>
    <w:rPr>
      <w:rFonts w:ascii="Calibri" w:eastAsia="宋体" w:hAnsi="Calibri" w:cs="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1">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s="Times New Roman"/>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Pr>
      <w:color w:val="605E5C"/>
      <w:shd w:val="clear" w:color="auto" w:fill="E1DFDD"/>
    </w:rPr>
  </w:style>
  <w:style w:type="paragraph" w:customStyle="1" w:styleId="2d">
    <w:name w:val="修订2"/>
    <w:hidden/>
    <w:uiPriority w:val="99"/>
    <w:semiHidden/>
    <w:qFormat/>
    <w:rPr>
      <w:rFonts w:ascii="Calibri" w:eastAsia="宋体" w:hAnsi="Calibri" w:cs="Times New Roman"/>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character" w:customStyle="1" w:styleId="2e">
    <w:name w:val="未处理的提及2"/>
    <w:basedOn w:val="a0"/>
    <w:uiPriority w:val="99"/>
    <w:semiHidden/>
    <w:unhideWhenUsed/>
    <w:qFormat/>
    <w:rPr>
      <w:color w:val="605E5C"/>
      <w:shd w:val="clear" w:color="auto" w:fill="E1DFDD"/>
    </w:rPr>
  </w:style>
  <w:style w:type="paragraph" w:customStyle="1" w:styleId="TOC21">
    <w:name w:val="TOC 标题2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HRD-2">
    <w:name w:val="吉林二院HRD-2"/>
    <w:basedOn w:val="a1"/>
    <w:uiPriority w:val="99"/>
    <w:qFormat/>
    <w:pPr>
      <w:jc w:val="center"/>
    </w:p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5c">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Pr>
      <w:rFonts w:eastAsia="Times New Roman"/>
    </w:rPr>
  </w:style>
  <w:style w:type="paragraph" w:customStyle="1" w:styleId="3c">
    <w:name w:val="修订3"/>
    <w:hidden/>
    <w:uiPriority w:val="99"/>
    <w:semiHidden/>
    <w:qFormat/>
    <w:rPr>
      <w:rFonts w:ascii="Calibri" w:eastAsia="宋体" w:hAnsi="Calibri" w:cs="Times New Roman"/>
    </w:rPr>
  </w:style>
  <w:style w:type="paragraph" w:styleId="aff2">
    <w:name w:val="Revision"/>
    <w:hidden/>
    <w:uiPriority w:val="99"/>
    <w:unhideWhenUsed/>
    <w:rsid w:val="00A77A5C"/>
    <w:rPr>
      <w:rFonts w:ascii="Calibri" w:eastAsia="宋体" w:hAnsi="Calibri" w:cs="Times New Roman"/>
    </w:rPr>
  </w:style>
  <w:style w:type="paragraph" w:styleId="TOC">
    <w:name w:val="TOC Heading"/>
    <w:basedOn w:val="1"/>
    <w:next w:val="a"/>
    <w:uiPriority w:val="39"/>
    <w:unhideWhenUsed/>
    <w:qFormat/>
    <w:rsid w:val="006D695F"/>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D31E65-9FD2-464B-A357-07267E6D3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9</Pages>
  <Words>1640</Words>
  <Characters>9354</Characters>
  <Application>Microsoft Office Word</Application>
  <DocSecurity>0</DocSecurity>
  <Lines>77</Lines>
  <Paragraphs>21</Paragraphs>
  <ScaleCrop>false</ScaleCrop>
  <Company>P R C</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刘炜芬</cp:lastModifiedBy>
  <cp:revision>181</cp:revision>
  <cp:lastPrinted>2026-04-01T12:23:00Z</cp:lastPrinted>
  <dcterms:created xsi:type="dcterms:W3CDTF">2024-11-06T07:25:00Z</dcterms:created>
  <dcterms:modified xsi:type="dcterms:W3CDTF">2026-04-14T06:48:00Z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2052-12.1.0.25835</vt:lpwstr>
  </property>
  <property fmtid="{D5CDD505-2E9C-101B-9397-08002B2CF9AE}" pid="3" name="ICV">
    <vt:lpwstr>2A54622BADDF4EEA96F1A91C8C885FD7_13</vt:lpwstr>
  </property>
  <property fmtid="{D5CDD505-2E9C-101B-9397-08002B2CF9AE}" pid="4" name="KSOTemplateDocerSaveRecord">
    <vt:lpwstr>eyJoZGlkIjoiN2JkM2M1ZjY4NDM1Njc0MTFkY2M4YmMxMWRjMmVkOTUiLCJ1c2VySWQiOiIyNTA0OTA2OTkifQ==</vt:lpwstr>
  </property>
</Properties>
</file>