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6A11E1AF" w:rsidR="006E3CD8" w:rsidRDefault="00C77C6C">
      <w:pPr>
        <w:rPr>
          <w:rFonts w:cs="Menlo"/>
          <w:snapToGrid w:val="0"/>
          <w:color w:val="404040"/>
          <w:sz w:val="18"/>
          <w:szCs w:val="18"/>
        </w:rPr>
      </w:pPr>
      <w:r>
        <w:rPr>
          <w:noProof/>
        </w:rPr>
        <w:drawing>
          <wp:anchor distT="0" distB="0" distL="114300" distR="114300" simplePos="0" relativeHeight="251659264" behindDoc="0" locked="0" layoutInCell="1" allowOverlap="1" wp14:anchorId="4B0BDA87" wp14:editId="07B3417E">
            <wp:simplePos x="0" y="0"/>
            <wp:positionH relativeFrom="column">
              <wp:posOffset>-532765</wp:posOffset>
            </wp:positionH>
            <wp:positionV relativeFrom="paragraph">
              <wp:posOffset>-414020</wp:posOffset>
            </wp:positionV>
            <wp:extent cx="7552800" cy="10684800"/>
            <wp:effectExtent l="0" t="0" r="0" b="2540"/>
            <wp:wrapNone/>
            <wp:docPr id="3" name="图片 3"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0" w:name="ImprintMainBody"/>
      <w:bookmarkEnd w:id="0"/>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28ED8AE8" w:rsidR="006E3CD8" w:rsidRDefault="005F7A24">
            <w:pPr>
              <w:spacing w:line="240" w:lineRule="exact"/>
              <w:rPr>
                <w:rFonts w:cs="Times New Roman (正文 CS 字体)"/>
                <w:b/>
                <w:spacing w:val="6"/>
                <w:sz w:val="18"/>
                <w:szCs w:val="18"/>
              </w:rPr>
            </w:pPr>
            <w:r>
              <w:rPr>
                <w:rFonts w:cs="Times New Roman (正文 CS 字体)" w:hint="eastAsia"/>
                <w:b/>
                <w:spacing w:val="6"/>
                <w:sz w:val="18"/>
                <w:szCs w:val="18"/>
              </w:rPr>
              <w:t>标本</w:t>
            </w:r>
            <w:r w:rsidR="00BC147C">
              <w:rPr>
                <w:rFonts w:cs="Times New Roman (正文 CS 字体)" w:hint="eastAsia"/>
                <w:b/>
                <w:spacing w:val="6"/>
                <w:sz w:val="18"/>
                <w:szCs w:val="18"/>
              </w:rPr>
              <w:t>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03E1DAB0" w:rsidR="006E3CD8" w:rsidRDefault="005F7A24">
            <w:pPr>
              <w:spacing w:line="240" w:lineRule="exact"/>
              <w:rPr>
                <w:rFonts w:cs="Times New Roman (正文 CS 字体)"/>
                <w:b/>
                <w:spacing w:val="6"/>
                <w:sz w:val="18"/>
                <w:szCs w:val="18"/>
              </w:rPr>
            </w:pPr>
            <w:r>
              <w:rPr>
                <w:rFonts w:cs="Times New Roman (正文 CS 字体)"/>
                <w:b/>
                <w:spacing w:val="6"/>
                <w:sz w:val="18"/>
                <w:szCs w:val="18"/>
              </w:rPr>
              <w:t>标本</w:t>
            </w:r>
            <w:r w:rsidR="00BC147C">
              <w:rPr>
                <w:rFonts w:cs="Times New Roman (正文 CS 字体)"/>
                <w:b/>
                <w:spacing w:val="6"/>
                <w:sz w:val="18"/>
                <w:szCs w:val="18"/>
              </w:rPr>
              <w:t>类型</w:t>
            </w:r>
            <w:r w:rsidR="00BC147C">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47DC76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C77C6C">
              <w:rPr>
                <w:rFonts w:cs="Times New Roman (正文 CS 字体)" w:hint="eastAsia"/>
                <w:spacing w:val="6"/>
                <w:sz w:val="18"/>
                <w:szCs w:val="18"/>
              </w:rPr>
              <w:t>BRCA1/2基因高通量测序</w:t>
            </w:r>
          </w:p>
        </w:tc>
      </w:tr>
      <w:tr w:rsidR="006E3CD8"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6E3CD8" w:rsidRDefault="00BC147C">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r w:rsidR="007B3EF6" w:rsidRPr="007B3EF6">
              <w:rPr>
                <w:rFonts w:cs="Times New Roman (正文 CS 字体)"/>
                <w:spacing w:val="6"/>
                <w:sz w:val="18"/>
                <w:szCs w:val="18"/>
              </w:rPr>
              <w:t>sample.age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47AB7059"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sample.pathological</w:t>
            </w:r>
            <w:proofErr w:type="gramEnd"/>
            <w:r w:rsidR="007B3EF6" w:rsidRPr="007B3EF6">
              <w:rPr>
                <w:rFonts w:cs="Times New Roman (正文 CS 字体)"/>
                <w:spacing w:val="6"/>
                <w:sz w:val="18"/>
                <w:szCs w:val="18"/>
              </w:rPr>
              <w:t>_id</w:t>
            </w:r>
            <w:proofErr w:type="spellEnd"/>
            <w:r w:rsidR="007B3EF6" w:rsidRPr="007B3EF6">
              <w:rPr>
                <w:rFonts w:cs="Times New Roman (正文 CS 字体)"/>
                <w:spacing w:val="6"/>
                <w:sz w:val="18"/>
                <w:szCs w:val="18"/>
              </w:rPr>
              <w:t>}}</w:t>
            </w:r>
          </w:p>
        </w:tc>
        <w:tc>
          <w:tcPr>
            <w:tcW w:w="4536" w:type="dxa"/>
            <w:shd w:val="clear" w:color="auto" w:fill="DAEFF4"/>
            <w:tcMar>
              <w:top w:w="28" w:type="dxa"/>
              <w:left w:w="85" w:type="dxa"/>
              <w:bottom w:w="28" w:type="dxa"/>
              <w:right w:w="85" w:type="dxa"/>
            </w:tcMar>
            <w:vAlign w:val="center"/>
          </w:tcPr>
          <w:p w14:paraId="379EF2AD" w14:textId="6E6F343E"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5F3960">
              <w:rPr>
                <w:rFonts w:cs="Times New Roman (正文 CS 字体)" w:hint="eastAsia"/>
                <w:spacing w:val="6"/>
                <w:sz w:val="18"/>
                <w:szCs w:val="18"/>
              </w:rPr>
              <w:t>高通量测序</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59926AF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submission</w:t>
            </w:r>
            <w:proofErr w:type="gramEnd"/>
            <w:r w:rsidR="00722B3C" w:rsidRPr="00722B3C">
              <w:rPr>
                <w:rFonts w:cs="Times New Roman (正文 CS 字体)"/>
                <w:bCs/>
                <w:spacing w:val="6"/>
                <w:sz w:val="18"/>
                <w:szCs w:val="18"/>
              </w:rPr>
              <w:t>_date</w:t>
            </w:r>
            <w:proofErr w:type="spellEnd"/>
            <w:r w:rsidR="00722B3C" w:rsidRPr="007B3EF6">
              <w:rPr>
                <w:rFonts w:cs="Times New Roman (正文 CS 字体)"/>
                <w:bCs/>
                <w:spacing w:val="6"/>
                <w:sz w:val="18"/>
                <w:szCs w:val="18"/>
              </w:rPr>
              <w:t>}}</w:t>
            </w:r>
          </w:p>
        </w:tc>
      </w:tr>
      <w:tr w:rsidR="006E3CD8" w14:paraId="79E5994E" w14:textId="77777777">
        <w:trPr>
          <w:trHeight w:val="397"/>
        </w:trPr>
        <w:tc>
          <w:tcPr>
            <w:tcW w:w="9952" w:type="dxa"/>
            <w:gridSpan w:val="3"/>
            <w:shd w:val="clear" w:color="auto" w:fill="DAEFF4"/>
            <w:tcMar>
              <w:top w:w="28" w:type="dxa"/>
              <w:left w:w="85" w:type="dxa"/>
              <w:bottom w:w="28" w:type="dxa"/>
              <w:right w:w="85" w:type="dxa"/>
            </w:tcMar>
            <w:vAlign w:val="center"/>
          </w:tcPr>
          <w:p w14:paraId="691230C3" w14:textId="0F4AD8FA"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7B3EF6" w:rsidRPr="007B3EF6">
              <w:rPr>
                <w:rFonts w:cs="Times New Roman (正文 CS 字体)"/>
                <w:bCs/>
                <w:spacing w:val="6"/>
                <w:sz w:val="18"/>
                <w:szCs w:val="18"/>
              </w:rPr>
              <w:t>{{</w:t>
            </w:r>
            <w:proofErr w:type="spellStart"/>
            <w:proofErr w:type="gramStart"/>
            <w:r w:rsidR="007B3EF6" w:rsidRPr="007B3EF6">
              <w:rPr>
                <w:rFonts w:cs="Times New Roman (正文 CS 字体)"/>
                <w:bCs/>
                <w:spacing w:val="6"/>
                <w:sz w:val="18"/>
                <w:szCs w:val="18"/>
              </w:rPr>
              <w:t>sample.pathol</w:t>
            </w:r>
            <w:proofErr w:type="gramEnd"/>
            <w:r w:rsidR="007B3EF6" w:rsidRPr="007B3EF6">
              <w:rPr>
                <w:rFonts w:cs="Times New Roman (正文 CS 字体)"/>
                <w:bCs/>
                <w:spacing w:val="6"/>
                <w:sz w:val="18"/>
                <w:szCs w:val="18"/>
              </w:rPr>
              <w:t>_diagn</w:t>
            </w:r>
            <w:proofErr w:type="spellEnd"/>
            <w:r w:rsidR="007B3EF6" w:rsidRPr="007B3EF6">
              <w:rPr>
                <w:rFonts w:cs="Times New Roman (正文 CS 字体)"/>
                <w:bCs/>
                <w:spacing w:val="6"/>
                <w:sz w:val="18"/>
                <w:szCs w:val="18"/>
              </w:rPr>
              <w:t>}}</w:t>
            </w: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2E2C5CC1"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sidR="005F3960">
        <w:rPr>
          <w:rFonts w:cs="Times New Roman (正文 CS 字体)" w:hint="eastAsia"/>
          <w:snapToGrid w:val="0"/>
          <w:spacing w:val="6"/>
          <w:sz w:val="18"/>
          <w:szCs w:val="18"/>
        </w:rPr>
        <w:t>建库</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0E2F8D5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69DB1340"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F33E6E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39EE428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3C0A6663"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2ED57CD5"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48B1325B"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7C21B4F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2DC39F45"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19184ECD"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4640409F"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03DD0E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6E1C1C28"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1A7E2D2A" w14:textId="5CD1FCEC"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1BFB5F95" w14:textId="6B2CE1EE" w:rsidR="00DA6723" w:rsidRPr="00DA6723" w:rsidRDefault="00BC147C" w:rsidP="00DA6723">
      <w:pPr>
        <w:numPr>
          <w:ilvl w:val="0"/>
          <w:numId w:val="3"/>
        </w:numPr>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DA6723" w:rsidRPr="00DA6723">
        <w:rPr>
          <w:rFonts w:cs="Times New Roman"/>
          <w:b/>
          <w:snapToGrid w:val="0"/>
          <w:sz w:val="16"/>
          <w:szCs w:val="16"/>
        </w:rPr>
        <w:br w:type="page"/>
      </w: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变异解读及基因介绍</w:t>
      </w:r>
    </w:p>
    <w:p w14:paraId="375A7006" w14:textId="48358D4F" w:rsidR="00643875" w:rsidRDefault="00BC147C" w:rsidP="0063699E">
      <w:pP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1"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47A8B1A1"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本部分仅对解读为致病性、疑似致病性胚系变异进行详细解读。</w:t>
      </w:r>
    </w:p>
    <w:p w14:paraId="0E58702D" w14:textId="6F996C60" w:rsidR="00643875" w:rsidRDefault="00643875" w:rsidP="0063699E">
      <w:pP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lastRenderedPageBreak/>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13A5353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本部分仅对解读为意义不明确胚系变异进行详细解读。</w:t>
      </w:r>
      <w:r w:rsidR="005120CF">
        <w:rPr>
          <w:rFonts w:cstheme="minorBidi"/>
          <w:b/>
          <w:bCs/>
          <w:color w:val="31849B"/>
          <w:kern w:val="2"/>
        </w:rPr>
        <w:br w:type="page"/>
      </w:r>
    </w:p>
    <w:p w14:paraId="001D84E4" w14:textId="5A85A4F0" w:rsidR="006E3CD8" w:rsidRDefault="00D359E6">
      <w:pPr>
        <w:rPr>
          <w:rFonts w:cstheme="minorBidi"/>
          <w:b/>
          <w:bCs/>
          <w:color w:val="31849B"/>
          <w:kern w:val="2"/>
        </w:rPr>
      </w:pPr>
      <w:r>
        <w:rPr>
          <w:rFonts w:cstheme="minorBidi"/>
          <w:b/>
          <w:bCs/>
          <w:color w:val="31849B"/>
          <w:kern w:val="2"/>
        </w:rPr>
        <w:lastRenderedPageBreak/>
        <w:t>3</w:t>
      </w:r>
      <w:r w:rsidR="00BC147C">
        <w:rPr>
          <w:rFonts w:cstheme="minorBidi"/>
          <w:b/>
          <w:bCs/>
          <w:color w:val="31849B"/>
          <w:kern w:val="2"/>
        </w:rPr>
        <w:t xml:space="preserve">. </w:t>
      </w:r>
      <w:r w:rsidR="005F7A24">
        <w:rPr>
          <w:rFonts w:cstheme="minorBidi" w:hint="eastAsia"/>
          <w:b/>
          <w:bCs/>
          <w:color w:val="31849B"/>
          <w:kern w:val="2"/>
        </w:rPr>
        <w:t>标本</w:t>
      </w:r>
      <w:r w:rsidR="00BC147C">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565F016B" w:rsidR="006E3CD8" w:rsidRDefault="005F7A24">
            <w:pPr>
              <w:jc w:val="center"/>
              <w:rPr>
                <w:rFonts w:cs="微软雅黑"/>
                <w:smallCaps/>
                <w:spacing w:val="10"/>
                <w:sz w:val="18"/>
                <w:szCs w:val="18"/>
              </w:rPr>
            </w:pPr>
            <w:r>
              <w:rPr>
                <w:rFonts w:cs="微软雅黑" w:hint="eastAsia"/>
                <w:smallCaps/>
                <w:spacing w:val="10"/>
                <w:sz w:val="18"/>
                <w:szCs w:val="18"/>
              </w:rPr>
              <w:t>标本</w:t>
            </w:r>
            <w:r w:rsidR="00BC147C">
              <w:rPr>
                <w:rFonts w:cs="微软雅黑" w:hint="eastAsia"/>
                <w:smallCaps/>
                <w:spacing w:val="10"/>
                <w:sz w:val="18"/>
                <w:szCs w:val="18"/>
              </w:rPr>
              <w:t>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2" w:name="cellpct"/>
            <w:bookmarkEnd w:id="2"/>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3" w:name="dnainpu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4" w:name="libpurty"/>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102DC2C7" w:rsidR="001F6FCD" w:rsidRDefault="001F6FCD" w:rsidP="001F6FCD">
            <w:pPr>
              <w:jc w:val="center"/>
              <w:rPr>
                <w:rFonts w:cs="微软雅黑"/>
                <w:color w:val="000000"/>
                <w:sz w:val="18"/>
                <w:szCs w:val="18"/>
              </w:rPr>
            </w:pPr>
            <w:bookmarkStart w:id="5" w:name="mappedratio"/>
            <w:bookmarkEnd w:id="5"/>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144C7F36" w:rsidR="001F6FCD" w:rsidRDefault="001F6FCD" w:rsidP="001F6FCD">
            <w:pPr>
              <w:jc w:val="center"/>
              <w:rPr>
                <w:rFonts w:cs="微软雅黑"/>
                <w:color w:val="000000"/>
                <w:sz w:val="18"/>
                <w:szCs w:val="18"/>
              </w:rPr>
            </w:pPr>
            <w:bookmarkStart w:id="6" w:name="targetratio"/>
            <w:bookmarkEnd w:id="6"/>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468C38EA" w:rsidR="001F6FCD" w:rsidRDefault="001F6FCD" w:rsidP="001F6FCD">
            <w:pPr>
              <w:jc w:val="center"/>
              <w:rPr>
                <w:rFonts w:cs="微软雅黑"/>
                <w:color w:val="000000"/>
                <w:sz w:val="18"/>
                <w:szCs w:val="18"/>
              </w:rPr>
            </w:pPr>
            <w:bookmarkStart w:id="7" w:name="uniquedepth"/>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8" w:name="depthge20pctreal"/>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9" w:name="pcaflag"/>
            <w:bookmarkEnd w:id="9"/>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0" w:name="pcbflag"/>
            <w:bookmarkEnd w:id="10"/>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1" w:name="pcncflag"/>
            <w:bookmarkEnd w:id="11"/>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2" w:name="Sample_Main_Qc_footnote"/>
      <w:bookmarkEnd w:id="12"/>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34900796"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w:t>
      </w:r>
      <w:r w:rsidR="005F3960">
        <w:rPr>
          <w:rFonts w:cs="Times New Roman" w:hint="eastAsia"/>
          <w:smallCaps/>
          <w:spacing w:val="10"/>
          <w:sz w:val="16"/>
          <w:szCs w:val="16"/>
        </w:rPr>
        <w:t>本项目基于扩增子建库</w:t>
      </w:r>
      <w:r w:rsidRPr="00052796">
        <w:rPr>
          <w:rFonts w:cs="Times New Roman" w:hint="eastAsia"/>
          <w:smallCaps/>
          <w:spacing w:val="10"/>
          <w:sz w:val="16"/>
          <w:szCs w:val="16"/>
        </w:rPr>
        <w:t>，要求深度最低的扩增子的深度也要达到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5B0A7902" w:rsidR="006E3CD8" w:rsidRDefault="00D359E6">
      <w:pPr>
        <w:rPr>
          <w:rFonts w:cs="Menlo"/>
          <w:snapToGrid w:val="0"/>
          <w:color w:val="404040"/>
          <w:sz w:val="18"/>
          <w:szCs w:val="18"/>
        </w:rPr>
      </w:pPr>
      <w:r>
        <w:rPr>
          <w:rFonts w:cstheme="minorBidi"/>
          <w:b/>
          <w:bCs/>
          <w:color w:val="31849B"/>
          <w:kern w:val="2"/>
        </w:rPr>
        <w:lastRenderedPageBreak/>
        <w:t>4</w:t>
      </w:r>
      <w:r w:rsidR="00BC147C">
        <w:rPr>
          <w:rFonts w:cstheme="minorBidi"/>
          <w:b/>
          <w:bCs/>
          <w:color w:val="31849B"/>
          <w:kern w:val="2"/>
        </w:rPr>
        <w:t>.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3" w:name="Detaction_Declaration_Table1_name"/>
            <w:bookmarkStart w:id="14" w:name="Detaction_Declaration_Table1"/>
            <w:bookmarkEnd w:id="13"/>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32445ED3" w:rsidR="006E3CD8" w:rsidRDefault="00BC147C">
      <w:pPr>
        <w:adjustRightInd w:val="0"/>
        <w:snapToGrid w:val="0"/>
        <w:spacing w:before="60" w:after="120" w:line="300" w:lineRule="exact"/>
        <w:ind w:firstLine="425"/>
        <w:rPr>
          <w:snapToGrid w:val="0"/>
          <w:spacing w:val="6"/>
          <w:sz w:val="18"/>
          <w:szCs w:val="18"/>
        </w:rPr>
      </w:pPr>
      <w:bookmarkStart w:id="15" w:name="Detaction_Declaration_val1"/>
      <w:bookmarkEnd w:id="14"/>
      <w:bookmarkEnd w:id="15"/>
      <w:r>
        <w:rPr>
          <w:rFonts w:hint="eastAsia"/>
          <w:snapToGrid w:val="0"/>
          <w:spacing w:val="6"/>
          <w:sz w:val="18"/>
          <w:szCs w:val="18"/>
        </w:rPr>
        <w:t>本次检测是采用高通量测序技术（NGS）对</w:t>
      </w:r>
      <w:r w:rsidR="005F7A24">
        <w:rPr>
          <w:rFonts w:hint="eastAsia"/>
          <w:snapToGrid w:val="0"/>
          <w:spacing w:val="6"/>
          <w:sz w:val="18"/>
          <w:szCs w:val="18"/>
        </w:rPr>
        <w:t>标本</w:t>
      </w:r>
      <w:r>
        <w:rPr>
          <w:rFonts w:hint="eastAsia"/>
          <w:snapToGrid w:val="0"/>
          <w:spacing w:val="6"/>
          <w:sz w:val="18"/>
          <w:szCs w:val="18"/>
        </w:rPr>
        <w:t>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6" w:name="Detaction_Declaration_Table2_name"/>
            <w:bookmarkEnd w:id="16"/>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275B622D"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w:t>
      </w:r>
      <w:r w:rsidR="005F7A24">
        <w:rPr>
          <w:rFonts w:hint="eastAsia"/>
          <w:snapToGrid w:val="0"/>
          <w:spacing w:val="6"/>
          <w:sz w:val="18"/>
          <w:szCs w:val="18"/>
        </w:rPr>
        <w:t>标本</w:t>
      </w:r>
      <w:r>
        <w:rPr>
          <w:rFonts w:hint="eastAsia"/>
          <w:snapToGrid w:val="0"/>
          <w:spacing w:val="6"/>
          <w:sz w:val="18"/>
          <w:szCs w:val="18"/>
        </w:rPr>
        <w:t>中的胚系突变进行检测，BRCA1基因和BRCA2基因体细胞突变不在本检测的检测范围之内。</w:t>
      </w:r>
    </w:p>
    <w:p w14:paraId="20CC933F" w14:textId="7AD7BE1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w:t>
      </w:r>
      <w:r w:rsidR="005F7A24">
        <w:rPr>
          <w:rFonts w:hint="eastAsia"/>
          <w:snapToGrid w:val="0"/>
          <w:spacing w:val="6"/>
          <w:sz w:val="18"/>
          <w:szCs w:val="18"/>
        </w:rPr>
        <w:t>标本</w:t>
      </w:r>
      <w:r>
        <w:rPr>
          <w:rFonts w:hint="eastAsia"/>
          <w:snapToGrid w:val="0"/>
          <w:spacing w:val="6"/>
          <w:sz w:val="18"/>
          <w:szCs w:val="18"/>
        </w:rPr>
        <w:t>检测，如遇到此类</w:t>
      </w:r>
      <w:r w:rsidR="005F7A24">
        <w:rPr>
          <w:rFonts w:hint="eastAsia"/>
          <w:snapToGrid w:val="0"/>
          <w:spacing w:val="6"/>
          <w:sz w:val="18"/>
          <w:szCs w:val="18"/>
        </w:rPr>
        <w:t>标本</w:t>
      </w:r>
      <w:r>
        <w:rPr>
          <w:rFonts w:hint="eastAsia"/>
          <w:snapToGrid w:val="0"/>
          <w:spacing w:val="6"/>
          <w:sz w:val="18"/>
          <w:szCs w:val="18"/>
        </w:rPr>
        <w:t>，可能存在漏检风险。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40FDC9F6" w14:textId="14024EC6" w:rsidR="00BD6866" w:rsidRDefault="00BC147C" w:rsidP="00BD6866">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5F3960">
        <w:rPr>
          <w:rFonts w:hint="eastAsia"/>
          <w:snapToGrid w:val="0"/>
          <w:spacing w:val="6"/>
          <w:sz w:val="18"/>
          <w:szCs w:val="18"/>
        </w:rPr>
        <w:t>，</w:t>
      </w:r>
      <w:r>
        <w:rPr>
          <w:rFonts w:hint="eastAsia"/>
          <w:snapToGrid w:val="0"/>
          <w:spacing w:val="6"/>
          <w:sz w:val="18"/>
          <w:szCs w:val="18"/>
        </w:rPr>
        <w:t>检测性能可能因</w:t>
      </w:r>
      <w:r w:rsidR="005F7A24">
        <w:rPr>
          <w:rFonts w:hint="eastAsia"/>
          <w:snapToGrid w:val="0"/>
          <w:spacing w:val="6"/>
          <w:sz w:val="18"/>
          <w:szCs w:val="18"/>
        </w:rPr>
        <w:t>标本</w:t>
      </w:r>
      <w:r>
        <w:rPr>
          <w:rFonts w:hint="eastAsia"/>
          <w:snapToGrid w:val="0"/>
          <w:spacing w:val="6"/>
          <w:sz w:val="18"/>
          <w:szCs w:val="18"/>
        </w:rPr>
        <w:t>降解程度受到影响，不适用于主要片段分布&lt;500 bp的</w:t>
      </w:r>
      <w:r w:rsidR="005F7A24">
        <w:rPr>
          <w:rFonts w:hint="eastAsia"/>
          <w:snapToGrid w:val="0"/>
          <w:spacing w:val="6"/>
          <w:sz w:val="18"/>
          <w:szCs w:val="18"/>
        </w:rPr>
        <w:t>标本</w:t>
      </w:r>
      <w:r>
        <w:rPr>
          <w:rFonts w:hint="eastAsia"/>
          <w:snapToGrid w:val="0"/>
          <w:spacing w:val="6"/>
          <w:sz w:val="18"/>
          <w:szCs w:val="18"/>
        </w:rPr>
        <w:t>检测。</w:t>
      </w:r>
      <w:bookmarkStart w:id="17" w:name="Gene_List_Table1_Row"/>
      <w:bookmarkEnd w:id="1"/>
      <w:bookmarkEnd w:id="17"/>
      <w:r w:rsidR="00BD6866" w:rsidRPr="00BD6866">
        <w:rPr>
          <w:snapToGrid w:val="0"/>
          <w:spacing w:val="6"/>
          <w:sz w:val="18"/>
          <w:szCs w:val="18"/>
        </w:rPr>
        <w:br w:type="page"/>
      </w:r>
    </w:p>
    <w:p w14:paraId="216B6704" w14:textId="471DDF80" w:rsidR="00BD6866" w:rsidRPr="005E462F" w:rsidRDefault="007C579D" w:rsidP="005E462F">
      <w:pPr>
        <w:adjustRightInd w:val="0"/>
        <w:snapToGrid w:val="0"/>
        <w:spacing w:before="60" w:after="120" w:line="300" w:lineRule="exact"/>
        <w:rPr>
          <w:snapToGrid w:val="0"/>
          <w:spacing w:val="6"/>
          <w:sz w:val="18"/>
          <w:szCs w:val="18"/>
        </w:rPr>
      </w:pPr>
      <w:r w:rsidRPr="007C579D">
        <w:rPr>
          <w:rFonts w:hint="eastAsia"/>
          <w:snapToGrid w:val="0"/>
          <w:spacing w:val="6"/>
          <w:sz w:val="18"/>
          <w:szCs w:val="18"/>
          <w:highlight w:val="yellow"/>
        </w:rPr>
        <w:lastRenderedPageBreak/>
        <w:t>{</w:t>
      </w:r>
      <w:r w:rsidRPr="007C579D">
        <w:rPr>
          <w:snapToGrid w:val="0"/>
          <w:spacing w:val="6"/>
          <w:sz w:val="18"/>
          <w:szCs w:val="18"/>
          <w:highlight w:val="yellow"/>
        </w:rPr>
        <w:t xml:space="preserve">% if </w:t>
      </w:r>
      <w:proofErr w:type="spellStart"/>
      <w:r w:rsidRPr="007C579D">
        <w:rPr>
          <w:snapToGrid w:val="0"/>
          <w:spacing w:val="6"/>
          <w:sz w:val="18"/>
          <w:szCs w:val="18"/>
          <w:highlight w:val="yellow"/>
        </w:rPr>
        <w:t>huada_data</w:t>
      </w:r>
      <w:proofErr w:type="spellEnd"/>
      <w:r w:rsidRPr="007C579D">
        <w:rPr>
          <w:snapToGrid w:val="0"/>
          <w:spacing w:val="6"/>
          <w:sz w:val="18"/>
          <w:szCs w:val="18"/>
          <w:highlight w:val="yellow"/>
        </w:rPr>
        <w:t>%</w:t>
      </w:r>
      <w:r w:rsidRPr="007C579D">
        <w:rPr>
          <w:rFonts w:hint="eastAsia"/>
          <w:snapToGrid w:val="0"/>
          <w:spacing w:val="6"/>
          <w:sz w:val="18"/>
          <w:szCs w:val="18"/>
          <w:highlight w:val="yellow"/>
        </w:rPr>
        <w:t>}</w:t>
      </w:r>
      <w:r w:rsidR="00BD6866">
        <w:rPr>
          <w:rFonts w:hint="eastAsia"/>
          <w:b/>
          <w:bCs/>
          <w:color w:val="31849B"/>
          <w:kern w:val="2"/>
        </w:rPr>
        <w:t>5</w:t>
      </w:r>
      <w:r w:rsidR="00BD6866">
        <w:rPr>
          <w:b/>
          <w:bCs/>
          <w:color w:val="31849B"/>
          <w:kern w:val="2"/>
        </w:rPr>
        <w:t xml:space="preserve">. </w:t>
      </w:r>
      <w:r w:rsidR="009D3D6E">
        <w:rPr>
          <w:rFonts w:hint="eastAsia"/>
          <w:b/>
          <w:bCs/>
          <w:color w:val="31849B"/>
          <w:kern w:val="2"/>
        </w:rPr>
        <w:t>附赠检测</w:t>
      </w:r>
    </w:p>
    <w:p w14:paraId="4C0D5BB7" w14:textId="44B23C57" w:rsidR="00BD6866" w:rsidRPr="00284934" w:rsidRDefault="00827F21" w:rsidP="00BD6866">
      <w:pPr>
        <w:jc w:val="both"/>
        <w:rPr>
          <w:rFonts w:cs="Times New Roman"/>
          <w:b/>
          <w:bCs/>
          <w:color w:val="31849B"/>
          <w:kern w:val="2"/>
          <w:sz w:val="28"/>
          <w:szCs w:val="28"/>
        </w:rPr>
      </w:pPr>
      <w:r w:rsidRPr="00827F21">
        <w:rPr>
          <w:rFonts w:cs="Times New Roman" w:hint="eastAsia"/>
          <w:b/>
          <w:bCs/>
          <w:color w:val="31849B"/>
          <w:kern w:val="2"/>
        </w:rPr>
        <w:t>以下结果仅供临床参考，诊疗决策以</w:t>
      </w:r>
      <w:r w:rsidRPr="00827F21">
        <w:rPr>
          <w:rFonts w:cs="Times New Roman"/>
          <w:b/>
          <w:bCs/>
          <w:color w:val="31849B"/>
          <w:kern w:val="2"/>
        </w:rPr>
        <w:t>"</w:t>
      </w:r>
      <w:r w:rsidRPr="00827F21">
        <w:rPr>
          <w:rFonts w:cs="Times New Roman"/>
          <w:b/>
          <w:bCs/>
          <w:i/>
          <w:iCs/>
          <w:color w:val="31849B"/>
          <w:kern w:val="2"/>
        </w:rPr>
        <w:t>BRCA1/2</w:t>
      </w:r>
      <w:r w:rsidRPr="00827F21">
        <w:rPr>
          <w:rFonts w:cs="Times New Roman"/>
          <w:b/>
          <w:bCs/>
          <w:color w:val="31849B"/>
          <w:kern w:val="2"/>
        </w:rPr>
        <w:t>基因高通量测序-1.检测结果"部分为准。</w:t>
      </w:r>
    </w:p>
    <w:p w14:paraId="1243DDB7" w14:textId="77777777" w:rsidR="00926AAD" w:rsidRDefault="00926AAD" w:rsidP="00926AAD">
      <w:pPr>
        <w:snapToGrid w:val="0"/>
        <w:jc w:val="both"/>
        <w:rPr>
          <w:rFonts w:cs="Times New Roman"/>
          <w:b/>
          <w:bCs/>
          <w:color w:val="31849B"/>
          <w:kern w:val="2"/>
        </w:rPr>
      </w:pPr>
    </w:p>
    <w:p w14:paraId="37845D90" w14:textId="787EA991" w:rsidR="00BD6866" w:rsidRDefault="00926AAD" w:rsidP="00BD6866">
      <w:pPr>
        <w:jc w:val="both"/>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.1检测内容：</w:t>
      </w:r>
    </w:p>
    <w:p w14:paraId="6C062E3C" w14:textId="08779BEB" w:rsidR="00BD6866" w:rsidRDefault="00BD6866" w:rsidP="00BD6866">
      <w:pPr>
        <w:pStyle w:val="afff6"/>
        <w:shd w:val="clear" w:color="auto" w:fill="FFFFFF"/>
        <w:spacing w:before="0" w:afterLines="50" w:after="163"/>
        <w:ind w:firstLineChars="200" w:firstLine="360"/>
        <w:jc w:val="both"/>
        <w:rPr>
          <w:rFonts w:cs="Times New Roman"/>
          <w:sz w:val="18"/>
          <w:szCs w:val="22"/>
          <w:lang w:val="zh-CN" w:eastAsia="zh-CN"/>
        </w:rPr>
      </w:pPr>
      <w:r>
        <w:rPr>
          <w:rFonts w:cs="Times New Roman" w:hint="eastAsia"/>
          <w:sz w:val="18"/>
          <w:szCs w:val="22"/>
          <w:lang w:val="zh-CN" w:eastAsia="zh-CN"/>
        </w:rPr>
        <w:t>本项目基于现有科学研究以及临床数据，</w:t>
      </w:r>
      <w:r>
        <w:rPr>
          <w:rFonts w:cs="Times New Roman"/>
          <w:sz w:val="18"/>
          <w:szCs w:val="22"/>
          <w:lang w:val="zh-CN" w:eastAsia="zh-CN"/>
        </w:rPr>
        <w:t>精选</w:t>
      </w:r>
      <w:r w:rsidR="0012058A" w:rsidRPr="0012058A">
        <w:rPr>
          <w:sz w:val="18"/>
          <w:lang w:val="zh-CN" w:eastAsia="zh-CN"/>
        </w:rPr>
        <w:t>{{huada_data.gene_count}}</w:t>
      </w:r>
      <w:proofErr w:type="gramStart"/>
      <w:r>
        <w:rPr>
          <w:rFonts w:hint="eastAsia"/>
          <w:sz w:val="18"/>
          <w:lang w:val="zh-CN" w:eastAsia="zh-CN"/>
        </w:rPr>
        <w:t>个</w:t>
      </w:r>
      <w:proofErr w:type="gramEnd"/>
      <w:r>
        <w:rPr>
          <w:rFonts w:cs="Times New Roman"/>
          <w:sz w:val="18"/>
          <w:szCs w:val="22"/>
          <w:lang w:val="zh-CN" w:eastAsia="zh-CN"/>
        </w:rPr>
        <w:t>与</w:t>
      </w:r>
      <w:r>
        <w:rPr>
          <w:rFonts w:cs="Times New Roman" w:hint="eastAsia"/>
          <w:sz w:val="18"/>
          <w:szCs w:val="22"/>
          <w:lang w:val="zh-CN" w:eastAsia="zh-CN"/>
        </w:rPr>
        <w:t>遗传性肿瘤综合征相</w:t>
      </w:r>
      <w:r>
        <w:rPr>
          <w:rFonts w:cs="Times New Roman"/>
          <w:sz w:val="18"/>
          <w:szCs w:val="22"/>
          <w:lang w:val="zh-CN" w:eastAsia="zh-CN"/>
        </w:rPr>
        <w:t>关的基因，采用靶向捕获技术和高通量测序平台</w:t>
      </w:r>
      <w:r>
        <w:rPr>
          <w:rFonts w:cs="Times New Roman" w:hint="eastAsia"/>
          <w:sz w:val="18"/>
          <w:szCs w:val="22"/>
          <w:lang w:val="zh-CN" w:eastAsia="zh-CN"/>
        </w:rPr>
        <w:t>MGISEQ</w:t>
      </w:r>
      <w:r>
        <w:rPr>
          <w:rFonts w:cs="Times New Roman"/>
          <w:sz w:val="18"/>
          <w:szCs w:val="22"/>
          <w:lang w:val="zh-CN" w:eastAsia="zh-CN"/>
        </w:rPr>
        <w:t>-2000</w:t>
      </w:r>
      <w:r>
        <w:rPr>
          <w:rFonts w:cs="Times New Roman" w:hint="eastAsia"/>
          <w:sz w:val="18"/>
          <w:szCs w:val="22"/>
          <w:lang w:val="zh-CN" w:eastAsia="zh-CN"/>
        </w:rPr>
        <w:t>进行</w:t>
      </w:r>
      <w:r>
        <w:rPr>
          <w:rFonts w:cs="Times New Roman"/>
          <w:sz w:val="18"/>
          <w:szCs w:val="22"/>
          <w:lang w:val="zh-CN" w:eastAsia="zh-CN"/>
        </w:rPr>
        <w:t>检测</w:t>
      </w:r>
      <w:r>
        <w:rPr>
          <w:rFonts w:cs="Times New Roman" w:hint="eastAsia"/>
          <w:sz w:val="18"/>
          <w:szCs w:val="22"/>
          <w:lang w:val="zh-CN" w:eastAsia="zh-CN"/>
        </w:rPr>
        <w:t>。</w:t>
      </w:r>
      <w:r>
        <w:rPr>
          <w:rFonts w:cs="Times New Roman" w:hint="eastAsia"/>
          <w:color w:val="000000" w:themeColor="text1"/>
          <w:sz w:val="18"/>
          <w:szCs w:val="22"/>
          <w:lang w:val="zh-CN" w:eastAsia="zh-CN"/>
        </w:rPr>
        <w:t>本项目</w:t>
      </w:r>
      <w:r>
        <w:rPr>
          <w:rFonts w:cs="Times New Roman"/>
          <w:sz w:val="18"/>
          <w:szCs w:val="22"/>
          <w:lang w:val="zh-CN" w:eastAsia="zh-CN"/>
        </w:rPr>
        <w:t>的检测报告，</w:t>
      </w:r>
      <w:r>
        <w:rPr>
          <w:rFonts w:cs="Times New Roman" w:hint="eastAsia"/>
          <w:sz w:val="18"/>
          <w:szCs w:val="22"/>
          <w:lang w:val="zh-CN" w:eastAsia="zh-CN"/>
        </w:rPr>
        <w:t>可以为受检者以及家属提供全面的肿瘤遗传风险提示，对高风险人群的个性化的健康管理方案制定提供依据。</w:t>
      </w:r>
    </w:p>
    <w:tbl>
      <w:tblPr>
        <w:tblStyle w:val="afffd"/>
        <w:tblW w:w="5000" w:type="pct"/>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1821"/>
        <w:gridCol w:w="8378"/>
      </w:tblGrid>
      <w:tr w:rsidR="00BD6866" w14:paraId="0E115F1B" w14:textId="77777777" w:rsidTr="00AB4FAC">
        <w:trPr>
          <w:trHeight w:val="340"/>
        </w:trPr>
        <w:tc>
          <w:tcPr>
            <w:tcW w:w="1729" w:type="dxa"/>
            <w:tcBorders>
              <w:top w:val="single" w:sz="4" w:space="0" w:color="31849B"/>
              <w:left w:val="nil"/>
              <w:bottom w:val="single" w:sz="4" w:space="0" w:color="31849B"/>
              <w:right w:val="single" w:sz="4" w:space="0" w:color="31849B"/>
            </w:tcBorders>
            <w:shd w:val="clear" w:color="auto" w:fill="DBEFF4"/>
            <w:vAlign w:val="center"/>
          </w:tcPr>
          <w:p w14:paraId="4428943B"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检测项目</w:t>
            </w:r>
          </w:p>
        </w:tc>
        <w:tc>
          <w:tcPr>
            <w:tcW w:w="7954" w:type="dxa"/>
            <w:tcBorders>
              <w:top w:val="single" w:sz="4" w:space="0" w:color="31849B"/>
              <w:left w:val="single" w:sz="4" w:space="0" w:color="31849B"/>
              <w:bottom w:val="single" w:sz="4" w:space="0" w:color="31849B"/>
              <w:right w:val="nil"/>
            </w:tcBorders>
            <w:shd w:val="clear" w:color="auto" w:fill="DBEFF4"/>
            <w:vAlign w:val="center"/>
          </w:tcPr>
          <w:p w14:paraId="63CB6C94"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检测内容</w:t>
            </w:r>
          </w:p>
        </w:tc>
      </w:tr>
      <w:tr w:rsidR="00BD6866" w14:paraId="28B70B12" w14:textId="77777777" w:rsidTr="00AB4FAC">
        <w:trPr>
          <w:trHeight w:val="340"/>
        </w:trPr>
        <w:tc>
          <w:tcPr>
            <w:tcW w:w="1729" w:type="dxa"/>
            <w:tcBorders>
              <w:top w:val="single" w:sz="4" w:space="0" w:color="31849B"/>
              <w:left w:val="nil"/>
              <w:bottom w:val="single" w:sz="4" w:space="0" w:color="31849B"/>
              <w:right w:val="single" w:sz="4" w:space="0" w:color="31849B"/>
            </w:tcBorders>
            <w:shd w:val="clear" w:color="auto" w:fill="FFFFFF"/>
            <w:vAlign w:val="center"/>
          </w:tcPr>
          <w:p w14:paraId="4B7A5384" w14:textId="77777777" w:rsidR="00BD6866" w:rsidRDefault="00BD6866" w:rsidP="00AB4FAC">
            <w:pPr>
              <w:ind w:leftChars="50" w:left="120" w:rightChars="50" w:right="120"/>
              <w:rPr>
                <w:rFonts w:cs="Times New Roman"/>
                <w:b/>
                <w:color w:val="000000"/>
                <w:sz w:val="18"/>
                <w:szCs w:val="18"/>
              </w:rPr>
            </w:pPr>
            <w:r>
              <w:rPr>
                <w:rFonts w:cs="Times New Roman" w:hint="eastAsia"/>
                <w:sz w:val="18"/>
                <w:szCs w:val="18"/>
              </w:rPr>
              <w:t>遗传性肿瘤易感基因检测</w:t>
            </w:r>
          </w:p>
        </w:tc>
        <w:tc>
          <w:tcPr>
            <w:tcW w:w="7954" w:type="dxa"/>
            <w:tcBorders>
              <w:top w:val="single" w:sz="4" w:space="0" w:color="31849B"/>
              <w:left w:val="single" w:sz="4" w:space="0" w:color="31849B"/>
              <w:bottom w:val="single" w:sz="4" w:space="0" w:color="31849B"/>
              <w:right w:val="nil"/>
            </w:tcBorders>
            <w:shd w:val="clear" w:color="auto" w:fill="FFFFFF"/>
            <w:vAlign w:val="center"/>
          </w:tcPr>
          <w:p w14:paraId="2EE2DE73" w14:textId="3B1B1F65" w:rsidR="00BD6866" w:rsidRDefault="00BD6866" w:rsidP="00AB4FAC">
            <w:pPr>
              <w:ind w:leftChars="50" w:left="120" w:rightChars="50" w:right="120"/>
              <w:rPr>
                <w:rFonts w:cs="Times New Roman"/>
                <w:bCs/>
                <w:color w:val="000000" w:themeColor="text1"/>
                <w:sz w:val="18"/>
                <w:szCs w:val="18"/>
              </w:rPr>
            </w:pPr>
            <w:r>
              <w:rPr>
                <w:rFonts w:cs="Times New Roman"/>
                <w:bCs/>
                <w:color w:val="000000" w:themeColor="text1"/>
                <w:sz w:val="18"/>
                <w:szCs w:val="18"/>
              </w:rPr>
              <w:t>包含</w:t>
            </w:r>
            <w:r w:rsidR="009812A8" w:rsidRPr="009812A8">
              <w:rPr>
                <w:rFonts w:cstheme="majorBidi"/>
                <w:spacing w:val="-10"/>
                <w:kern w:val="28"/>
                <w:sz w:val="18"/>
                <w:szCs w:val="20"/>
              </w:rPr>
              <w:t>{{</w:t>
            </w:r>
            <w:proofErr w:type="spellStart"/>
            <w:r w:rsidR="009812A8" w:rsidRPr="009812A8">
              <w:rPr>
                <w:rFonts w:cstheme="majorBidi"/>
                <w:spacing w:val="-10"/>
                <w:kern w:val="28"/>
                <w:sz w:val="18"/>
                <w:szCs w:val="20"/>
              </w:rPr>
              <w:t>huada_data.gene_count</w:t>
            </w:r>
            <w:proofErr w:type="spellEnd"/>
            <w:r w:rsidR="009812A8" w:rsidRPr="009812A8">
              <w:rPr>
                <w:rFonts w:cstheme="majorBidi"/>
                <w:spacing w:val="-10"/>
                <w:kern w:val="28"/>
                <w:sz w:val="18"/>
                <w:szCs w:val="20"/>
              </w:rPr>
              <w:t>}}</w:t>
            </w:r>
            <w:proofErr w:type="gramStart"/>
            <w:r>
              <w:rPr>
                <w:rFonts w:hint="eastAsia"/>
                <w:sz w:val="18"/>
                <w:szCs w:val="20"/>
                <w:lang w:val="zh-CN"/>
              </w:rPr>
              <w:t>个</w:t>
            </w:r>
            <w:proofErr w:type="gramEnd"/>
            <w:r>
              <w:rPr>
                <w:rFonts w:cs="Times New Roman"/>
                <w:sz w:val="18"/>
                <w:lang w:val="zh-CN"/>
              </w:rPr>
              <w:t>与</w:t>
            </w:r>
            <w:r>
              <w:rPr>
                <w:rFonts w:cs="Times New Roman" w:hint="eastAsia"/>
                <w:sz w:val="18"/>
                <w:lang w:val="zh-CN"/>
              </w:rPr>
              <w:t>遗传性肿瘤综合征相</w:t>
            </w:r>
            <w:r>
              <w:rPr>
                <w:rFonts w:cs="Times New Roman"/>
                <w:sz w:val="18"/>
                <w:lang w:val="zh-CN"/>
              </w:rPr>
              <w:t>关</w:t>
            </w:r>
            <w:r>
              <w:rPr>
                <w:rFonts w:cs="Times New Roman"/>
                <w:bCs/>
                <w:color w:val="000000" w:themeColor="text1"/>
                <w:sz w:val="18"/>
                <w:szCs w:val="18"/>
              </w:rPr>
              <w:t>基</w:t>
            </w:r>
            <w:r>
              <w:rPr>
                <w:rFonts w:cs="Times New Roman" w:hint="eastAsia"/>
                <w:bCs/>
                <w:color w:val="000000" w:themeColor="text1"/>
                <w:sz w:val="18"/>
                <w:szCs w:val="18"/>
              </w:rPr>
              <w:t>因（</w:t>
            </w:r>
            <w:r>
              <w:rPr>
                <w:rFonts w:cstheme="majorBidi" w:hint="eastAsia"/>
                <w:spacing w:val="-10"/>
                <w:kern w:val="28"/>
                <w:sz w:val="18"/>
                <w:szCs w:val="20"/>
                <w:lang w:val="zh-CN"/>
              </w:rPr>
              <w:t>全外显子及其邻近</w:t>
            </w:r>
            <w:r w:rsidRPr="009812A8">
              <w:rPr>
                <w:rFonts w:cstheme="majorBidi" w:hint="eastAsia"/>
                <w:spacing w:val="-10"/>
                <w:kern w:val="28"/>
                <w:sz w:val="18"/>
                <w:szCs w:val="20"/>
              </w:rPr>
              <w:t>±20bp</w:t>
            </w:r>
            <w:r>
              <w:rPr>
                <w:rFonts w:cstheme="majorBidi" w:hint="eastAsia"/>
                <w:spacing w:val="-10"/>
                <w:kern w:val="28"/>
                <w:sz w:val="18"/>
                <w:szCs w:val="20"/>
                <w:lang w:val="zh-CN"/>
              </w:rPr>
              <w:t>内含子区</w:t>
            </w:r>
            <w:r>
              <w:rPr>
                <w:rFonts w:cs="Times New Roman" w:hint="eastAsia"/>
                <w:bCs/>
                <w:color w:val="000000" w:themeColor="text1"/>
                <w:sz w:val="18"/>
                <w:szCs w:val="18"/>
              </w:rPr>
              <w:t>）的胚系变异检测</w:t>
            </w:r>
          </w:p>
          <w:p w14:paraId="507CA00B" w14:textId="77777777" w:rsidR="00BD6866" w:rsidRDefault="00BD6866" w:rsidP="00AB4FAC">
            <w:pPr>
              <w:widowControl w:val="0"/>
              <w:autoSpaceDE w:val="0"/>
              <w:autoSpaceDN w:val="0"/>
              <w:adjustRightInd w:val="0"/>
              <w:ind w:leftChars="50" w:left="120" w:rightChars="50" w:right="120"/>
              <w:rPr>
                <w:rFonts w:cs="Times New Roman"/>
                <w:bCs/>
                <w:sz w:val="18"/>
                <w:szCs w:val="18"/>
                <w:lang w:val="zh-CN"/>
              </w:rPr>
            </w:pPr>
            <w:r>
              <w:rPr>
                <w:rFonts w:hint="eastAsia"/>
                <w:sz w:val="18"/>
                <w:szCs w:val="20"/>
                <w:lang w:val="zh-CN"/>
              </w:rPr>
              <w:t>检测变异类型</w:t>
            </w:r>
            <w:r>
              <w:rPr>
                <w:sz w:val="18"/>
                <w:szCs w:val="20"/>
                <w:lang w:val="zh-CN"/>
              </w:rPr>
              <w:t>包括：</w:t>
            </w:r>
            <w:r>
              <w:rPr>
                <w:rFonts w:hint="eastAsia"/>
                <w:sz w:val="18"/>
                <w:szCs w:val="20"/>
                <w:lang w:val="zh-CN"/>
              </w:rPr>
              <w:t>单核苷酸变异</w:t>
            </w:r>
            <w:r>
              <w:rPr>
                <w:rFonts w:hint="eastAsia"/>
                <w:bCs/>
                <w:sz w:val="18"/>
                <w:szCs w:val="20"/>
                <w:lang w:val="zh-CN"/>
              </w:rPr>
              <w:t>（SNV）、短片段插入或缺失变异（In</w:t>
            </w:r>
            <w:r>
              <w:rPr>
                <w:bCs/>
                <w:sz w:val="18"/>
                <w:szCs w:val="20"/>
                <w:lang w:val="zh-CN"/>
              </w:rPr>
              <w:t>D</w:t>
            </w:r>
            <w:r>
              <w:rPr>
                <w:rFonts w:hint="eastAsia"/>
                <w:bCs/>
                <w:sz w:val="18"/>
                <w:szCs w:val="20"/>
                <w:lang w:val="zh-CN"/>
              </w:rPr>
              <w:t>el）</w:t>
            </w:r>
            <w:r>
              <w:rPr>
                <w:rFonts w:cs="Times New Roman"/>
                <w:bCs/>
                <w:sz w:val="18"/>
                <w:szCs w:val="18"/>
                <w:lang w:val="zh-CN"/>
              </w:rPr>
              <w:t>、拷贝数变异（CNV）</w:t>
            </w:r>
          </w:p>
          <w:p w14:paraId="58149DA9" w14:textId="77777777" w:rsidR="00BD6866" w:rsidRDefault="00BD6866" w:rsidP="00AB4FAC">
            <w:pPr>
              <w:widowControl w:val="0"/>
              <w:autoSpaceDE w:val="0"/>
              <w:autoSpaceDN w:val="0"/>
              <w:adjustRightInd w:val="0"/>
              <w:ind w:leftChars="50" w:left="120" w:rightChars="50" w:right="120"/>
              <w:rPr>
                <w:rFonts w:cs="Times New Roman"/>
                <w:bCs/>
                <w:sz w:val="18"/>
                <w:szCs w:val="18"/>
              </w:rPr>
            </w:pPr>
            <w:r>
              <w:rPr>
                <w:rFonts w:cs="Times New Roman" w:hint="eastAsia"/>
                <w:bCs/>
                <w:sz w:val="18"/>
                <w:szCs w:val="18"/>
              </w:rPr>
              <w:t>检测基因列表：</w:t>
            </w:r>
          </w:p>
          <w:p w14:paraId="29F14A2B" w14:textId="4B86C773" w:rsidR="008D5760" w:rsidRPr="008D5760" w:rsidRDefault="009812A8" w:rsidP="008D5760">
            <w:pPr>
              <w:widowControl w:val="0"/>
              <w:autoSpaceDE w:val="0"/>
              <w:autoSpaceDN w:val="0"/>
              <w:adjustRightInd w:val="0"/>
              <w:ind w:leftChars="50" w:left="120" w:rightChars="50" w:right="120"/>
              <w:rPr>
                <w:rFonts w:cs="微软雅黑"/>
                <w:i/>
                <w:color w:val="4A442A" w:themeColor="background2" w:themeShade="40"/>
                <w:sz w:val="18"/>
                <w:szCs w:val="18"/>
              </w:rPr>
            </w:pPr>
            <w:r w:rsidRPr="008D5760">
              <w:rPr>
                <w:rFonts w:cs="微软雅黑"/>
                <w:i/>
                <w:color w:val="4A442A" w:themeColor="background2" w:themeShade="40"/>
                <w:sz w:val="18"/>
                <w:szCs w:val="18"/>
              </w:rPr>
              <w:t>{{</w:t>
            </w:r>
            <w:proofErr w:type="spellStart"/>
            <w:r w:rsidRPr="008D5760">
              <w:rPr>
                <w:rFonts w:cs="微软雅黑"/>
                <w:i/>
                <w:color w:val="4A442A" w:themeColor="background2" w:themeShade="40"/>
                <w:sz w:val="18"/>
                <w:szCs w:val="18"/>
              </w:rPr>
              <w:t>huada_</w:t>
            </w:r>
            <w:proofErr w:type="gramStart"/>
            <w:r w:rsidRPr="008D5760">
              <w:rPr>
                <w:rFonts w:cs="微软雅黑"/>
                <w:i/>
                <w:color w:val="4A442A" w:themeColor="background2" w:themeShade="40"/>
                <w:sz w:val="18"/>
                <w:szCs w:val="18"/>
              </w:rPr>
              <w:t>data.gene</w:t>
            </w:r>
            <w:proofErr w:type="gramEnd"/>
            <w:r w:rsidRPr="008D5760">
              <w:rPr>
                <w:rFonts w:cs="微软雅黑"/>
                <w:i/>
                <w:color w:val="4A442A" w:themeColor="background2" w:themeShade="40"/>
                <w:sz w:val="18"/>
                <w:szCs w:val="18"/>
              </w:rPr>
              <w:t>_list</w:t>
            </w:r>
            <w:proofErr w:type="spellEnd"/>
            <w:r w:rsidRPr="008D5760">
              <w:rPr>
                <w:rFonts w:cs="微软雅黑"/>
                <w:i/>
                <w:color w:val="4A442A" w:themeColor="background2" w:themeShade="40"/>
                <w:sz w:val="18"/>
                <w:szCs w:val="18"/>
              </w:rPr>
              <w:t>}}</w:t>
            </w:r>
          </w:p>
        </w:tc>
      </w:tr>
    </w:tbl>
    <w:p w14:paraId="17FBC1A6" w14:textId="38FC7C7B" w:rsidR="006E3CD8" w:rsidRDefault="006E3CD8" w:rsidP="00BD6866">
      <w:pPr>
        <w:adjustRightInd w:val="0"/>
        <w:snapToGrid w:val="0"/>
        <w:spacing w:before="60" w:after="120" w:line="300" w:lineRule="exact"/>
        <w:rPr>
          <w:snapToGrid w:val="0"/>
          <w:spacing w:val="6"/>
          <w:sz w:val="18"/>
          <w:szCs w:val="18"/>
        </w:rPr>
      </w:pPr>
    </w:p>
    <w:p w14:paraId="15EE8C38" w14:textId="44D33F71" w:rsidR="00BD6866" w:rsidRDefault="00926AAD" w:rsidP="00BD6866">
      <w:pPr>
        <w:jc w:val="both"/>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.2 检测结果</w:t>
      </w:r>
    </w:p>
    <w:p w14:paraId="598A45BD" w14:textId="16A0DA9E" w:rsidR="00C20343" w:rsidRDefault="00C20343" w:rsidP="00BD6866">
      <w:pPr>
        <w:jc w:val="both"/>
        <w:rPr>
          <w:rFonts w:cs="Times New Roman"/>
          <w:color w:val="000000" w:themeColor="text1"/>
          <w:kern w:val="2"/>
          <w:sz w:val="18"/>
          <w:szCs w:val="18"/>
        </w:rPr>
      </w:pPr>
      <w:r w:rsidRPr="008F0483">
        <w:rPr>
          <w:rFonts w:cs="Times New Roman" w:hint="eastAsia"/>
          <w:color w:val="000000" w:themeColor="text1"/>
          <w:kern w:val="2"/>
          <w:sz w:val="18"/>
          <w:szCs w:val="18"/>
        </w:rPr>
        <w:t>{</w:t>
      </w:r>
      <w:r w:rsidRPr="008F0483">
        <w:rPr>
          <w:rFonts w:cs="Times New Roman"/>
          <w:color w:val="000000" w:themeColor="text1"/>
          <w:kern w:val="2"/>
          <w:sz w:val="18"/>
          <w:szCs w:val="18"/>
        </w:rPr>
        <w:t xml:space="preserve">%p for </w:t>
      </w:r>
      <w:r w:rsidR="00B45E8F" w:rsidRPr="008F0483">
        <w:rPr>
          <w:rFonts w:cs="Times New Roman"/>
          <w:color w:val="000000" w:themeColor="text1"/>
          <w:kern w:val="2"/>
          <w:sz w:val="18"/>
          <w:szCs w:val="18"/>
        </w:rPr>
        <w:t>a</w:t>
      </w:r>
      <w:r w:rsidRPr="008F0483">
        <w:rPr>
          <w:rFonts w:cs="Times New Roman"/>
          <w:color w:val="000000" w:themeColor="text1"/>
          <w:kern w:val="2"/>
          <w:sz w:val="18"/>
          <w:szCs w:val="18"/>
        </w:rPr>
        <w:t xml:space="preserve"> in </w:t>
      </w:r>
      <w:proofErr w:type="spellStart"/>
      <w:r w:rsidRPr="008F0483">
        <w:rPr>
          <w:rFonts w:cs="Times New Roman"/>
          <w:color w:val="000000" w:themeColor="text1"/>
          <w:kern w:val="2"/>
          <w:sz w:val="18"/>
          <w:szCs w:val="18"/>
        </w:rPr>
        <w:t>huada_data.var_sum_list</w:t>
      </w:r>
      <w:proofErr w:type="spellEnd"/>
      <w:r w:rsidRPr="008F0483">
        <w:rPr>
          <w:rFonts w:cs="Times New Roman"/>
          <w:color w:val="000000" w:themeColor="text1"/>
          <w:kern w:val="2"/>
          <w:sz w:val="18"/>
          <w:szCs w:val="18"/>
        </w:rPr>
        <w:t>%}</w:t>
      </w:r>
    </w:p>
    <w:p w14:paraId="33EF9712" w14:textId="5C6A53F9" w:rsidR="00A653B1"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 xml:space="preserve">%p if </w:t>
      </w:r>
      <w:proofErr w:type="spellStart"/>
      <w:proofErr w:type="gramStart"/>
      <w:r w:rsidRPr="00A653B1">
        <w:rPr>
          <w:rFonts w:cs="Times New Roman"/>
          <w:color w:val="000000" w:themeColor="text1"/>
          <w:kern w:val="2"/>
          <w:sz w:val="18"/>
          <w:szCs w:val="18"/>
          <w:highlight w:val="cyan"/>
        </w:rPr>
        <w:t>a.functionAlteration</w:t>
      </w:r>
      <w:proofErr w:type="spellEnd"/>
      <w:proofErr w:type="gramEnd"/>
      <w:r w:rsidRPr="00A653B1">
        <w:rPr>
          <w:rFonts w:cs="Times New Roman"/>
          <w:color w:val="000000" w:themeColor="text1"/>
          <w:kern w:val="2"/>
          <w:sz w:val="18"/>
          <w:szCs w:val="18"/>
          <w:highlight w:val="cyan"/>
        </w:rPr>
        <w:t xml:space="preserve"> in [</w:t>
      </w:r>
      <w:r w:rsidR="006E20D4">
        <w:rPr>
          <w:rFonts w:cs="Times New Roman"/>
          <w:color w:val="000000" w:themeColor="text1"/>
          <w:kern w:val="2"/>
          <w:sz w:val="18"/>
          <w:szCs w:val="18"/>
          <w:highlight w:val="cyan"/>
        </w:rPr>
        <w:t>“</w:t>
      </w:r>
      <w:r w:rsidRPr="00A653B1">
        <w:rPr>
          <w:rFonts w:cs="Times New Roman"/>
          <w:color w:val="000000" w:themeColor="text1"/>
          <w:kern w:val="2"/>
          <w:sz w:val="18"/>
          <w:szCs w:val="18"/>
          <w:highlight w:val="cyan"/>
        </w:rPr>
        <w:t>Duplication</w:t>
      </w:r>
      <w:r w:rsidR="006E20D4">
        <w:rPr>
          <w:rFonts w:cs="Times New Roman"/>
          <w:color w:val="000000" w:themeColor="text1"/>
          <w:kern w:val="2"/>
          <w:sz w:val="18"/>
          <w:szCs w:val="18"/>
          <w:highlight w:val="cyan"/>
        </w:rPr>
        <w:t>”,</w:t>
      </w:r>
      <w:r w:rsidRPr="00A653B1">
        <w:rPr>
          <w:rFonts w:cs="Times New Roman"/>
          <w:color w:val="000000" w:themeColor="text1"/>
          <w:kern w:val="2"/>
          <w:sz w:val="18"/>
          <w:szCs w:val="18"/>
          <w:highlight w:val="cyan"/>
        </w:rPr>
        <w:t xml:space="preserve"> “duplication”, “DUP”, “dup”, “Deletion”, “deletion”, “DEL”, “del”] and</w:t>
      </w:r>
      <w:r w:rsidR="00C44791">
        <w:rPr>
          <w:rFonts w:cs="Times New Roman"/>
          <w:color w:val="000000" w:themeColor="text1"/>
          <w:kern w:val="2"/>
          <w:sz w:val="18"/>
          <w:szCs w:val="18"/>
          <w:highlight w:val="cyan"/>
        </w:rPr>
        <w:t xml:space="preserve"> </w:t>
      </w:r>
      <w:r w:rsidR="00C44791">
        <w:rPr>
          <w:rFonts w:cs="Times New Roman" w:hint="eastAsia"/>
          <w:color w:val="000000" w:themeColor="text1"/>
          <w:kern w:val="2"/>
          <w:sz w:val="18"/>
          <w:szCs w:val="18"/>
          <w:highlight w:val="cyan"/>
        </w:rPr>
        <w:t>not</w:t>
      </w:r>
      <w:r w:rsidRPr="00A653B1">
        <w:rPr>
          <w:rFonts w:cs="Times New Roman"/>
          <w:color w:val="000000" w:themeColor="text1"/>
          <w:kern w:val="2"/>
          <w:sz w:val="18"/>
          <w:szCs w:val="18"/>
          <w:highlight w:val="cyan"/>
        </w:rPr>
        <w:t xml:space="preserve"> </w:t>
      </w:r>
      <w:proofErr w:type="spellStart"/>
      <w:r w:rsidRPr="00A653B1">
        <w:rPr>
          <w:rFonts w:cs="Times New Roman"/>
          <w:color w:val="000000" w:themeColor="text1"/>
          <w:kern w:val="2"/>
          <w:sz w:val="18"/>
          <w:szCs w:val="18"/>
          <w:highlight w:val="cyan"/>
        </w:rPr>
        <w:t>a.proteinResult</w:t>
      </w:r>
      <w:proofErr w:type="spellEnd"/>
      <w:r w:rsidR="00C44791">
        <w:rPr>
          <w:rFonts w:cs="Times New Roman"/>
          <w:color w:val="000000" w:themeColor="text1"/>
          <w:kern w:val="2"/>
          <w:sz w:val="18"/>
          <w:szCs w:val="18"/>
          <w:highlight w:val="cyan"/>
        </w:rPr>
        <w:t xml:space="preserve"> </w:t>
      </w:r>
      <w:r w:rsidR="00C44791">
        <w:rPr>
          <w:rFonts w:cs="Times New Roman" w:hint="eastAsia"/>
          <w:color w:val="000000" w:themeColor="text1"/>
          <w:kern w:val="2"/>
          <w:sz w:val="18"/>
          <w:szCs w:val="18"/>
          <w:highlight w:val="cyan"/>
        </w:rPr>
        <w:t>and</w:t>
      </w:r>
      <w:r w:rsidR="00C44791">
        <w:rPr>
          <w:rFonts w:cs="Times New Roman"/>
          <w:color w:val="000000" w:themeColor="text1"/>
          <w:kern w:val="2"/>
          <w:sz w:val="18"/>
          <w:szCs w:val="18"/>
          <w:highlight w:val="cyan"/>
        </w:rPr>
        <w:t xml:space="preserve"> “c.”</w:t>
      </w:r>
      <w:r w:rsidR="00C44791" w:rsidRPr="00C44791">
        <w:rPr>
          <w:rFonts w:cs="Times New Roman"/>
          <w:color w:val="000000" w:themeColor="text1"/>
          <w:kern w:val="2"/>
          <w:sz w:val="18"/>
          <w:szCs w:val="18"/>
          <w:highlight w:val="cyan"/>
        </w:rPr>
        <w:t xml:space="preserve"> not in </w:t>
      </w:r>
      <w:proofErr w:type="spellStart"/>
      <w:r w:rsidR="00C44791" w:rsidRPr="00C44791">
        <w:rPr>
          <w:rFonts w:cs="Times New Roman"/>
          <w:color w:val="000000" w:themeColor="text1"/>
          <w:kern w:val="2"/>
          <w:sz w:val="18"/>
          <w:szCs w:val="18"/>
          <w:highlight w:val="cyan"/>
        </w:rPr>
        <w:t>a.nucleotideResult</w:t>
      </w:r>
      <w:proofErr w:type="spellEnd"/>
      <w:r w:rsidRPr="00C44791">
        <w:rPr>
          <w:rFonts w:cs="Times New Roman"/>
          <w:color w:val="000000" w:themeColor="text1"/>
          <w:kern w:val="2"/>
          <w:sz w:val="18"/>
          <w:szCs w:val="18"/>
          <w:highlight w:val="cyan"/>
        </w:rPr>
        <w:t>%</w:t>
      </w:r>
      <w:r w:rsidRPr="00C44791">
        <w:rPr>
          <w:rFonts w:cs="Times New Roman" w:hint="eastAsia"/>
          <w:color w:val="000000" w:themeColor="text1"/>
          <w:kern w:val="2"/>
          <w:sz w:val="18"/>
          <w:szCs w:val="18"/>
          <w:highlight w:val="cyan"/>
        </w:rPr>
        <w:t>}</w:t>
      </w:r>
    </w:p>
    <w:p w14:paraId="7AD1FEA0" w14:textId="0D88D3BA" w:rsidR="00A653B1" w:rsidRDefault="00A653B1" w:rsidP="00BD6866">
      <w:pPr>
        <w:jc w:val="both"/>
        <w:rPr>
          <w:rFonts w:cs="Times New Roman"/>
          <w:color w:val="000000" w:themeColor="text1"/>
          <w:kern w:val="2"/>
          <w:sz w:val="18"/>
          <w:szCs w:val="18"/>
        </w:rPr>
      </w:pPr>
      <w:r w:rsidRPr="009D3D6E">
        <w:rPr>
          <w:rFonts w:cs="Times New Roman"/>
          <w:i/>
          <w:iCs/>
          <w:color w:val="000000" w:themeColor="text1"/>
          <w:kern w:val="2"/>
          <w:sz w:val="18"/>
          <w:szCs w:val="18"/>
        </w:rPr>
        <w:t>{{</w:t>
      </w:r>
      <w:proofErr w:type="spellStart"/>
      <w:r w:rsidRPr="009D3D6E">
        <w:rPr>
          <w:rFonts w:cs="Times New Roman"/>
          <w:i/>
          <w:iCs/>
          <w:color w:val="000000" w:themeColor="text1"/>
          <w:kern w:val="2"/>
          <w:sz w:val="18"/>
          <w:szCs w:val="18"/>
        </w:rPr>
        <w:t>a.gene</w:t>
      </w:r>
      <w:proofErr w:type="spellEnd"/>
      <w:r w:rsidRPr="009D3D6E">
        <w:rPr>
          <w:rFonts w:cs="Times New Roman"/>
          <w:i/>
          <w:iCs/>
          <w:color w:val="000000" w:themeColor="text1"/>
          <w:kern w:val="2"/>
          <w:sz w:val="18"/>
          <w:szCs w:val="18"/>
        </w:rPr>
        <w:t>}}</w:t>
      </w:r>
      <w:r w:rsidRPr="008F0483">
        <w:rPr>
          <w:rFonts w:cs="Times New Roman" w:hint="eastAsia"/>
          <w:color w:val="000000" w:themeColor="text1"/>
          <w:kern w:val="2"/>
          <w:sz w:val="18"/>
          <w:szCs w:val="18"/>
        </w:rPr>
        <w:t>基因</w:t>
      </w:r>
      <w:r>
        <w:rPr>
          <w:rFonts w:cs="Times New Roman" w:hint="eastAsia"/>
          <w:color w:val="000000" w:themeColor="text1"/>
          <w:kern w:val="2"/>
          <w:sz w:val="18"/>
          <w:szCs w:val="18"/>
        </w:rPr>
        <w:t>检测</w:t>
      </w:r>
      <w:r w:rsidRPr="008F0483">
        <w:rPr>
          <w:rFonts w:cs="Times New Roman" w:hint="eastAsia"/>
          <w:color w:val="000000" w:themeColor="text1"/>
          <w:kern w:val="2"/>
          <w:sz w:val="18"/>
          <w:szCs w:val="18"/>
        </w:rPr>
        <w:t>出{</w:t>
      </w:r>
      <w:r w:rsidRPr="008F0483">
        <w:rPr>
          <w:rFonts w:cs="Times New Roman"/>
          <w:color w:val="000000" w:themeColor="text1"/>
          <w:kern w:val="2"/>
          <w:sz w:val="18"/>
          <w:szCs w:val="18"/>
        </w:rPr>
        <w:t xml:space="preserve">%if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1%</w:t>
      </w:r>
      <w:r w:rsidRPr="008F0483">
        <w:rPr>
          <w:rFonts w:cs="Times New Roman" w:hint="eastAsia"/>
          <w:color w:val="000000" w:themeColor="text1"/>
          <w:kern w:val="2"/>
          <w:sz w:val="18"/>
          <w:szCs w:val="18"/>
        </w:rPr>
        <w:t>}已知致病变异{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2%</w:t>
      </w:r>
      <w:r w:rsidRPr="008F0483">
        <w:rPr>
          <w:rFonts w:cs="Times New Roman" w:hint="eastAsia"/>
          <w:color w:val="000000" w:themeColor="text1"/>
          <w:kern w:val="2"/>
          <w:sz w:val="18"/>
          <w:szCs w:val="18"/>
        </w:rPr>
        <w:t>}疑似致病变异{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3%</w:t>
      </w:r>
      <w:r w:rsidRPr="008F0483">
        <w:rPr>
          <w:rFonts w:cs="Times New Roman" w:hint="eastAsia"/>
          <w:color w:val="000000" w:themeColor="text1"/>
          <w:kern w:val="2"/>
          <w:sz w:val="18"/>
          <w:szCs w:val="18"/>
        </w:rPr>
        <w:t>}意义未明变异{</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endif</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w:t>
      </w:r>
      <w:r>
        <w:rPr>
          <w:rFonts w:cs="Times New Roman" w:hint="eastAsia"/>
          <w:color w:val="000000" w:themeColor="text1"/>
          <w:kern w:val="2"/>
          <w:sz w:val="18"/>
          <w:szCs w:val="18"/>
        </w:rPr>
        <w:t>{{</w:t>
      </w:r>
      <w:proofErr w:type="spellStart"/>
      <w:r>
        <w:rPr>
          <w:rFonts w:cs="Times New Roman"/>
          <w:color w:val="000000" w:themeColor="text1"/>
          <w:kern w:val="2"/>
          <w:sz w:val="18"/>
          <w:szCs w:val="18"/>
        </w:rPr>
        <w:t>a.</w:t>
      </w:r>
      <w:r w:rsidRPr="002E1638">
        <w:rPr>
          <w:rFonts w:cs="Times New Roman"/>
          <w:color w:val="000000" w:themeColor="text1"/>
          <w:kern w:val="2"/>
          <w:sz w:val="18"/>
          <w:szCs w:val="18"/>
        </w:rPr>
        <w:t>geneSubregion</w:t>
      </w:r>
      <w:proofErr w:type="spellEnd"/>
      <w:r w:rsidRPr="002E1638">
        <w:rPr>
          <w:rFonts w:cs="Times New Roman" w:hint="eastAsia"/>
          <w:color w:val="000000" w:themeColor="text1"/>
          <w:kern w:val="2"/>
          <w:sz w:val="18"/>
          <w:szCs w:val="18"/>
        </w:rPr>
        <w:t xml:space="preserve"> </w:t>
      </w:r>
      <w:r>
        <w:rPr>
          <w:rFonts w:cs="Times New Roman" w:hint="eastAsia"/>
          <w:color w:val="000000" w:themeColor="text1"/>
          <w:kern w:val="2"/>
          <w:sz w:val="18"/>
          <w:szCs w:val="18"/>
        </w:rPr>
        <w:t>}}</w:t>
      </w:r>
      <w:r w:rsidR="003A0DCF">
        <w:rPr>
          <w:rFonts w:cs="Times New Roman"/>
          <w:color w:val="000000" w:themeColor="text1"/>
          <w:kern w:val="2"/>
          <w:sz w:val="18"/>
          <w:szCs w:val="18"/>
        </w:rPr>
        <w:t xml:space="preserve"> </w:t>
      </w:r>
      <w:r>
        <w:rPr>
          <w:rFonts w:cs="Times New Roman"/>
          <w:color w:val="000000" w:themeColor="text1"/>
          <w:kern w:val="2"/>
          <w:sz w:val="18"/>
          <w:szCs w:val="18"/>
        </w:rPr>
        <w:t xml:space="preserve">{%if </w:t>
      </w:r>
      <w:proofErr w:type="spellStart"/>
      <w:r>
        <w:rPr>
          <w:rFonts w:cs="Times New Roman"/>
          <w:color w:val="000000" w:themeColor="text1"/>
          <w:kern w:val="2"/>
          <w:sz w:val="18"/>
          <w:szCs w:val="18"/>
        </w:rPr>
        <w:t>a.</w:t>
      </w:r>
      <w:r w:rsidRPr="00A653B1">
        <w:rPr>
          <w:rFonts w:cs="Times New Roman"/>
          <w:color w:val="000000" w:themeColor="text1"/>
          <w:kern w:val="2"/>
          <w:sz w:val="18"/>
          <w:szCs w:val="18"/>
        </w:rPr>
        <w:t>functionAlteration</w:t>
      </w:r>
      <w:proofErr w:type="spellEnd"/>
      <w:r>
        <w:rPr>
          <w:rFonts w:cs="Times New Roman"/>
          <w:color w:val="000000" w:themeColor="text1"/>
          <w:kern w:val="2"/>
          <w:sz w:val="18"/>
          <w:szCs w:val="18"/>
        </w:rPr>
        <w:t xml:space="preserve"> in [“</w:t>
      </w:r>
      <w:r w:rsidRPr="00A653B1">
        <w:rPr>
          <w:rFonts w:cs="Times New Roman"/>
          <w:color w:val="000000" w:themeColor="text1"/>
          <w:kern w:val="2"/>
          <w:sz w:val="18"/>
          <w:szCs w:val="18"/>
        </w:rPr>
        <w:t>Duplicatio</w:t>
      </w:r>
      <w:r>
        <w:rPr>
          <w:rFonts w:cs="Times New Roman"/>
          <w:color w:val="000000" w:themeColor="text1"/>
          <w:kern w:val="2"/>
          <w:sz w:val="18"/>
          <w:szCs w:val="18"/>
        </w:rPr>
        <w:t>n”, “duplication”, “DUP”, “dup”] %}DUP{%</w:t>
      </w:r>
      <w:proofErr w:type="spellStart"/>
      <w:r>
        <w:rPr>
          <w:rFonts w:cs="Times New Roman"/>
          <w:color w:val="000000" w:themeColor="text1"/>
          <w:kern w:val="2"/>
          <w:sz w:val="18"/>
          <w:szCs w:val="18"/>
        </w:rPr>
        <w:t>elif</w:t>
      </w:r>
      <w:proofErr w:type="spellEnd"/>
      <w:r>
        <w:rPr>
          <w:rFonts w:cs="Times New Roman"/>
          <w:color w:val="000000" w:themeColor="text1"/>
          <w:kern w:val="2"/>
          <w:sz w:val="18"/>
          <w:szCs w:val="18"/>
        </w:rPr>
        <w:t xml:space="preserve"> </w:t>
      </w:r>
      <w:proofErr w:type="spellStart"/>
      <w:r>
        <w:rPr>
          <w:rFonts w:cs="Times New Roman"/>
          <w:color w:val="000000" w:themeColor="text1"/>
          <w:kern w:val="2"/>
          <w:sz w:val="18"/>
          <w:szCs w:val="18"/>
        </w:rPr>
        <w:t>a.</w:t>
      </w:r>
      <w:r w:rsidRPr="00A653B1">
        <w:rPr>
          <w:rFonts w:cs="Times New Roman"/>
          <w:color w:val="000000" w:themeColor="text1"/>
          <w:kern w:val="2"/>
          <w:sz w:val="18"/>
          <w:szCs w:val="18"/>
        </w:rPr>
        <w:t>functionAlteration</w:t>
      </w:r>
      <w:proofErr w:type="spellEnd"/>
      <w:r>
        <w:rPr>
          <w:rFonts w:cs="Times New Roman"/>
          <w:color w:val="000000" w:themeColor="text1"/>
          <w:kern w:val="2"/>
          <w:sz w:val="18"/>
          <w:szCs w:val="18"/>
        </w:rPr>
        <w:t xml:space="preserve"> in [“Deletion”, “deletion”, “DEL”, “del”] %}DEL{%endif%}</w:t>
      </w:r>
      <w:r w:rsidR="00555595">
        <w:rPr>
          <w:rFonts w:cs="Times New Roman"/>
          <w:color w:val="000000" w:themeColor="text1"/>
          <w:kern w:val="2"/>
          <w:sz w:val="18"/>
          <w:szCs w:val="18"/>
        </w:rPr>
        <w:t xml:space="preserve"> </w:t>
      </w:r>
      <w:r w:rsidR="003A0DCF" w:rsidRPr="008F0483">
        <w:rPr>
          <w:rFonts w:cs="Times New Roman"/>
          <w:color w:val="000000" w:themeColor="text1"/>
          <w:kern w:val="2"/>
          <w:sz w:val="18"/>
          <w:szCs w:val="18"/>
        </w:rPr>
        <w:t>({{</w:t>
      </w:r>
      <w:proofErr w:type="spellStart"/>
      <w:r w:rsidR="003A0DCF" w:rsidRPr="008F0483">
        <w:rPr>
          <w:rFonts w:cs="Times New Roman"/>
          <w:color w:val="000000" w:themeColor="text1"/>
          <w:kern w:val="2"/>
          <w:sz w:val="18"/>
          <w:szCs w:val="18"/>
        </w:rPr>
        <w:t>a.homozygousOrHeterozygous|replace</w:t>
      </w:r>
      <w:proofErr w:type="spellEnd"/>
      <w:r w:rsidR="003A0DCF" w:rsidRPr="008F0483">
        <w:rPr>
          <w:rFonts w:cs="Times New Roman"/>
          <w:color w:val="000000" w:themeColor="text1"/>
          <w:kern w:val="2"/>
          <w:sz w:val="18"/>
          <w:szCs w:val="18"/>
        </w:rPr>
        <w:t>(</w:t>
      </w:r>
      <w:r w:rsidR="003A0DCF" w:rsidRPr="008F0483">
        <w:rPr>
          <w:rFonts w:cs="Times New Roman" w:hint="eastAsia"/>
          <w:color w:val="000000" w:themeColor="text1"/>
          <w:kern w:val="2"/>
          <w:sz w:val="18"/>
          <w:szCs w:val="18"/>
        </w:rPr>
        <w:t>“型”,</w:t>
      </w:r>
      <w:r w:rsidR="003A0DCF" w:rsidRPr="008F0483">
        <w:rPr>
          <w:rFonts w:cs="Times New Roman"/>
          <w:color w:val="000000" w:themeColor="text1"/>
          <w:kern w:val="2"/>
          <w:sz w:val="18"/>
          <w:szCs w:val="18"/>
        </w:rPr>
        <w:t xml:space="preserve"> “”)}})</w:t>
      </w:r>
    </w:p>
    <w:p w14:paraId="57F61F6D" w14:textId="0E9D64F2" w:rsidR="00A653B1" w:rsidRPr="00A653B1"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%p else%}</w:t>
      </w:r>
    </w:p>
    <w:p w14:paraId="27B95A93" w14:textId="501861D1" w:rsidR="00C20343" w:rsidRDefault="00C20343" w:rsidP="00BD6866">
      <w:pPr>
        <w:jc w:val="both"/>
        <w:rPr>
          <w:rFonts w:cs="Times New Roman"/>
          <w:color w:val="000000" w:themeColor="text1"/>
          <w:kern w:val="2"/>
          <w:sz w:val="18"/>
          <w:szCs w:val="18"/>
        </w:rPr>
      </w:pPr>
      <w:r w:rsidRPr="009D3D6E">
        <w:rPr>
          <w:rFonts w:cs="Times New Roman"/>
          <w:i/>
          <w:iCs/>
          <w:color w:val="000000" w:themeColor="text1"/>
          <w:kern w:val="2"/>
          <w:sz w:val="18"/>
          <w:szCs w:val="18"/>
        </w:rPr>
        <w:t>{{</w:t>
      </w:r>
      <w:proofErr w:type="spellStart"/>
      <w:r w:rsidRPr="009D3D6E">
        <w:rPr>
          <w:rFonts w:cs="Times New Roman"/>
          <w:i/>
          <w:iCs/>
          <w:color w:val="000000" w:themeColor="text1"/>
          <w:kern w:val="2"/>
          <w:sz w:val="18"/>
          <w:szCs w:val="18"/>
        </w:rPr>
        <w:t>a.gene</w:t>
      </w:r>
      <w:proofErr w:type="spellEnd"/>
      <w:r w:rsidRPr="009D3D6E">
        <w:rPr>
          <w:rFonts w:cs="Times New Roman"/>
          <w:i/>
          <w:iCs/>
          <w:color w:val="000000" w:themeColor="text1"/>
          <w:kern w:val="2"/>
          <w:sz w:val="18"/>
          <w:szCs w:val="18"/>
        </w:rPr>
        <w:t>}}</w:t>
      </w:r>
      <w:r w:rsidRPr="008F0483">
        <w:rPr>
          <w:rFonts w:cs="Times New Roman" w:hint="eastAsia"/>
          <w:color w:val="000000" w:themeColor="text1"/>
          <w:kern w:val="2"/>
          <w:sz w:val="18"/>
          <w:szCs w:val="18"/>
        </w:rPr>
        <w:t>基因</w:t>
      </w:r>
      <w:r w:rsidR="0093654A">
        <w:rPr>
          <w:rFonts w:cs="Times New Roman" w:hint="eastAsia"/>
          <w:color w:val="000000" w:themeColor="text1"/>
          <w:kern w:val="2"/>
          <w:sz w:val="18"/>
          <w:szCs w:val="18"/>
        </w:rPr>
        <w:t>检测</w:t>
      </w:r>
      <w:r w:rsidRPr="008F0483">
        <w:rPr>
          <w:rFonts w:cs="Times New Roman" w:hint="eastAsia"/>
          <w:color w:val="000000" w:themeColor="text1"/>
          <w:kern w:val="2"/>
          <w:sz w:val="18"/>
          <w:szCs w:val="18"/>
        </w:rPr>
        <w:t>出{</w:t>
      </w:r>
      <w:r w:rsidRPr="008F0483">
        <w:rPr>
          <w:rFonts w:cs="Times New Roman"/>
          <w:color w:val="000000" w:themeColor="text1"/>
          <w:kern w:val="2"/>
          <w:sz w:val="18"/>
          <w:szCs w:val="18"/>
        </w:rPr>
        <w:t xml:space="preserve">%if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1%</w:t>
      </w:r>
      <w:r w:rsidRPr="008F0483">
        <w:rPr>
          <w:rFonts w:cs="Times New Roman" w:hint="eastAsia"/>
          <w:color w:val="000000" w:themeColor="text1"/>
          <w:kern w:val="2"/>
          <w:sz w:val="18"/>
          <w:szCs w:val="18"/>
        </w:rPr>
        <w:t>}已知致病变异{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2%</w:t>
      </w:r>
      <w:r w:rsidRPr="008F0483">
        <w:rPr>
          <w:rFonts w:cs="Times New Roman" w:hint="eastAsia"/>
          <w:color w:val="000000" w:themeColor="text1"/>
          <w:kern w:val="2"/>
          <w:sz w:val="18"/>
          <w:szCs w:val="18"/>
        </w:rPr>
        <w:t>}疑似致病变异{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3%</w:t>
      </w:r>
      <w:r w:rsidRPr="008F0483">
        <w:rPr>
          <w:rFonts w:cs="Times New Roman" w:hint="eastAsia"/>
          <w:color w:val="000000" w:themeColor="text1"/>
          <w:kern w:val="2"/>
          <w:sz w:val="18"/>
          <w:szCs w:val="18"/>
        </w:rPr>
        <w:t>}意义未明变异{</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endif</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w:t>
      </w:r>
      <w:proofErr w:type="spellStart"/>
      <w:r w:rsidRPr="008F0483">
        <w:rPr>
          <w:rFonts w:cs="Times New Roman"/>
          <w:color w:val="000000" w:themeColor="text1"/>
          <w:kern w:val="2"/>
          <w:sz w:val="18"/>
          <w:szCs w:val="18"/>
        </w:rPr>
        <w:t>a.nucleotideResult</w:t>
      </w:r>
      <w:r w:rsidR="008612FC" w:rsidRPr="008612FC">
        <w:rPr>
          <w:rFonts w:cs="Times New Roman"/>
          <w:color w:val="000000" w:themeColor="text1"/>
          <w:kern w:val="2"/>
          <w:sz w:val="18"/>
          <w:szCs w:val="18"/>
        </w:rPr>
        <w:t>|replace</w:t>
      </w:r>
      <w:proofErr w:type="spellEnd"/>
      <w:r w:rsidR="008612FC" w:rsidRPr="008612FC">
        <w:rPr>
          <w:rFonts w:cs="Times New Roman"/>
          <w:color w:val="000000" w:themeColor="text1"/>
          <w:kern w:val="2"/>
          <w:sz w:val="18"/>
          <w:szCs w:val="18"/>
        </w:rPr>
        <w:t>("&lt;</w:t>
      </w:r>
      <w:proofErr w:type="spellStart"/>
      <w:r w:rsidR="008612FC" w:rsidRPr="008612FC">
        <w:rPr>
          <w:rFonts w:cs="Times New Roman"/>
          <w:color w:val="000000" w:themeColor="text1"/>
          <w:kern w:val="2"/>
          <w:sz w:val="18"/>
          <w:szCs w:val="18"/>
        </w:rPr>
        <w:t>br</w:t>
      </w:r>
      <w:proofErr w:type="spellEnd"/>
      <w:r w:rsidR="008612FC" w:rsidRPr="008612FC">
        <w:rPr>
          <w:rFonts w:cs="Times New Roman"/>
          <w:color w:val="000000" w:themeColor="text1"/>
          <w:kern w:val="2"/>
          <w:sz w:val="18"/>
          <w:szCs w:val="18"/>
        </w:rPr>
        <w:t>&gt;", "</w:t>
      </w:r>
      <w:r w:rsidR="008612FC">
        <w:rPr>
          <w:rFonts w:cs="Times New Roman"/>
          <w:color w:val="000000" w:themeColor="text1"/>
          <w:kern w:val="2"/>
          <w:sz w:val="18"/>
          <w:szCs w:val="18"/>
        </w:rPr>
        <w:t xml:space="preserve">, </w:t>
      </w:r>
      <w:r w:rsidR="008612FC" w:rsidRPr="008612FC">
        <w:rPr>
          <w:rFonts w:cs="Times New Roman"/>
          <w:color w:val="000000" w:themeColor="text1"/>
          <w:kern w:val="2"/>
          <w:sz w:val="18"/>
          <w:szCs w:val="18"/>
        </w:rPr>
        <w:t>")</w:t>
      </w:r>
      <w:r w:rsidRPr="008F0483">
        <w:rPr>
          <w:rFonts w:cs="Times New Roman" w:hint="eastAsia"/>
          <w:color w:val="000000" w:themeColor="text1"/>
          <w:kern w:val="2"/>
          <w:sz w:val="18"/>
          <w:szCs w:val="18"/>
        </w:rPr>
        <w:t>}}</w:t>
      </w:r>
      <w:r w:rsidR="00093E29">
        <w:rPr>
          <w:rFonts w:cs="Times New Roman"/>
          <w:color w:val="000000" w:themeColor="text1"/>
          <w:kern w:val="2"/>
          <w:sz w:val="18"/>
          <w:szCs w:val="18"/>
        </w:rPr>
        <w:t xml:space="preserve"> </w:t>
      </w:r>
      <w:r w:rsidRPr="008F0483">
        <w:rPr>
          <w:rFonts w:cs="Times New Roman"/>
          <w:color w:val="000000" w:themeColor="text1"/>
          <w:kern w:val="2"/>
          <w:sz w:val="18"/>
          <w:szCs w:val="18"/>
        </w:rPr>
        <w:t>(</w:t>
      </w:r>
      <w:r w:rsidR="00F42325">
        <w:rPr>
          <w:rFonts w:cs="Times New Roman"/>
          <w:color w:val="000000" w:themeColor="text1"/>
          <w:kern w:val="2"/>
          <w:sz w:val="18"/>
          <w:szCs w:val="18"/>
        </w:rPr>
        <w:t xml:space="preserve">{%if </w:t>
      </w:r>
      <w:proofErr w:type="spellStart"/>
      <w:r w:rsidR="00F42325" w:rsidRPr="008F0483">
        <w:rPr>
          <w:rFonts w:cs="Times New Roman"/>
          <w:color w:val="000000" w:themeColor="text1"/>
          <w:kern w:val="2"/>
          <w:sz w:val="18"/>
          <w:szCs w:val="18"/>
        </w:rPr>
        <w:t>a.proteinResult</w:t>
      </w:r>
      <w:proofErr w:type="spellEnd"/>
      <w:r w:rsidR="00F42325">
        <w:rPr>
          <w:rFonts w:cs="Times New Roman"/>
          <w:color w:val="000000" w:themeColor="text1"/>
          <w:kern w:val="2"/>
          <w:sz w:val="18"/>
          <w:szCs w:val="18"/>
        </w:rPr>
        <w:t xml:space="preserve"> %}</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a.proteinResult</w:t>
      </w:r>
      <w:r w:rsidR="008612FC" w:rsidRPr="008612FC">
        <w:rPr>
          <w:rFonts w:cs="Times New Roman"/>
          <w:color w:val="000000" w:themeColor="text1"/>
          <w:kern w:val="2"/>
          <w:sz w:val="18"/>
          <w:szCs w:val="18"/>
        </w:rPr>
        <w:t>|replace</w:t>
      </w:r>
      <w:proofErr w:type="spellEnd"/>
      <w:r w:rsidR="008612FC" w:rsidRPr="008612FC">
        <w:rPr>
          <w:rFonts w:cs="Times New Roman"/>
          <w:color w:val="000000" w:themeColor="text1"/>
          <w:kern w:val="2"/>
          <w:sz w:val="18"/>
          <w:szCs w:val="18"/>
        </w:rPr>
        <w:t>("&lt;</w:t>
      </w:r>
      <w:proofErr w:type="spellStart"/>
      <w:r w:rsidR="008612FC" w:rsidRPr="008612FC">
        <w:rPr>
          <w:rFonts w:cs="Times New Roman"/>
          <w:color w:val="000000" w:themeColor="text1"/>
          <w:kern w:val="2"/>
          <w:sz w:val="18"/>
          <w:szCs w:val="18"/>
        </w:rPr>
        <w:t>br</w:t>
      </w:r>
      <w:proofErr w:type="spellEnd"/>
      <w:r w:rsidR="008612FC" w:rsidRPr="008612FC">
        <w:rPr>
          <w:rFonts w:cs="Times New Roman"/>
          <w:color w:val="000000" w:themeColor="text1"/>
          <w:kern w:val="2"/>
          <w:sz w:val="18"/>
          <w:szCs w:val="18"/>
        </w:rPr>
        <w:t>&gt;", "</w:t>
      </w:r>
      <w:r w:rsidR="008612FC">
        <w:rPr>
          <w:rFonts w:cs="Times New Roman"/>
          <w:color w:val="000000" w:themeColor="text1"/>
          <w:kern w:val="2"/>
          <w:sz w:val="18"/>
          <w:szCs w:val="18"/>
        </w:rPr>
        <w:t xml:space="preserve">, </w:t>
      </w:r>
      <w:r w:rsidR="008612FC" w:rsidRPr="008612FC">
        <w:rPr>
          <w:rFonts w:cs="Times New Roman"/>
          <w:color w:val="000000" w:themeColor="text1"/>
          <w:kern w:val="2"/>
          <w:sz w:val="18"/>
          <w:szCs w:val="18"/>
        </w:rPr>
        <w:t>")</w:t>
      </w:r>
      <w:r w:rsidRPr="008F0483">
        <w:rPr>
          <w:rFonts w:cs="Times New Roman"/>
          <w:color w:val="000000" w:themeColor="text1"/>
          <w:kern w:val="2"/>
          <w:sz w:val="18"/>
          <w:szCs w:val="18"/>
        </w:rPr>
        <w:t>}}</w:t>
      </w:r>
      <w:r w:rsidR="002E1638">
        <w:rPr>
          <w:rFonts w:cs="Times New Roman" w:hint="eastAsia"/>
          <w:color w:val="000000" w:themeColor="text1"/>
          <w:kern w:val="2"/>
          <w:sz w:val="18"/>
          <w:szCs w:val="18"/>
        </w:rPr>
        <w:t>，</w:t>
      </w:r>
      <w:r w:rsidR="00F42325">
        <w:rPr>
          <w:rFonts w:cs="Times New Roman" w:hint="eastAsia"/>
          <w:color w:val="000000" w:themeColor="text1"/>
          <w:kern w:val="2"/>
          <w:sz w:val="18"/>
          <w:szCs w:val="18"/>
        </w:rPr>
        <w:t>{</w:t>
      </w:r>
      <w:r w:rsidR="00F42325">
        <w:rPr>
          <w:rFonts w:cs="Times New Roman"/>
          <w:color w:val="000000" w:themeColor="text1"/>
          <w:kern w:val="2"/>
          <w:sz w:val="18"/>
          <w:szCs w:val="18"/>
        </w:rPr>
        <w:t>%endif%}</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a.homozygousOrHeterozygous|replace</w:t>
      </w:r>
      <w:proofErr w:type="spellEnd"/>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“型”,</w:t>
      </w:r>
      <w:r w:rsidRPr="008F0483">
        <w:rPr>
          <w:rFonts w:cs="Times New Roman"/>
          <w:color w:val="000000" w:themeColor="text1"/>
          <w:kern w:val="2"/>
          <w:sz w:val="18"/>
          <w:szCs w:val="18"/>
        </w:rPr>
        <w:t xml:space="preserve"> “”)}})</w:t>
      </w:r>
    </w:p>
    <w:p w14:paraId="3E80E739" w14:textId="7BC1193D" w:rsidR="00A653B1" w:rsidRPr="008F0483"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%p endif%}</w:t>
      </w:r>
    </w:p>
    <w:p w14:paraId="7E682B33" w14:textId="5B49B1AA" w:rsidR="00C20343" w:rsidRPr="008F0483" w:rsidRDefault="00C20343" w:rsidP="00BD6866">
      <w:pPr>
        <w:jc w:val="both"/>
        <w:rPr>
          <w:rFonts w:cs="Times New Roman"/>
          <w:i/>
          <w:iCs/>
          <w:color w:val="000000" w:themeColor="text1"/>
          <w:kern w:val="2"/>
          <w:sz w:val="18"/>
          <w:szCs w:val="18"/>
        </w:rPr>
      </w:pPr>
      <w:r w:rsidRPr="008F0483">
        <w:rPr>
          <w:rFonts w:cs="Times New Roman" w:hint="eastAsia"/>
          <w:color w:val="000000" w:themeColor="text1"/>
          <w:kern w:val="2"/>
          <w:sz w:val="18"/>
          <w:szCs w:val="18"/>
        </w:rPr>
        <w:t>{</w:t>
      </w:r>
      <w:r w:rsidRPr="008F0483">
        <w:rPr>
          <w:rFonts w:cs="Times New Roman"/>
          <w:color w:val="000000" w:themeColor="text1"/>
          <w:kern w:val="2"/>
          <w:sz w:val="18"/>
          <w:szCs w:val="18"/>
        </w:rPr>
        <w:t xml:space="preserve">%p </w:t>
      </w:r>
      <w:proofErr w:type="spellStart"/>
      <w:r w:rsidRPr="008F0483">
        <w:rPr>
          <w:rFonts w:cs="Times New Roman"/>
          <w:color w:val="000000" w:themeColor="text1"/>
          <w:kern w:val="2"/>
          <w:sz w:val="18"/>
          <w:szCs w:val="18"/>
        </w:rPr>
        <w:t>endfor</w:t>
      </w:r>
      <w:proofErr w:type="spellEnd"/>
      <w:r w:rsidRPr="008F0483">
        <w:rPr>
          <w:rFonts w:cs="Times New Roman"/>
          <w:color w:val="000000" w:themeColor="text1"/>
          <w:kern w:val="2"/>
          <w:sz w:val="18"/>
          <w:szCs w:val="18"/>
        </w:rPr>
        <w:t>%}</w:t>
      </w:r>
    </w:p>
    <w:p w14:paraId="78EE88F0" w14:textId="15980CA3" w:rsidR="00BD6866" w:rsidRDefault="00BD6866" w:rsidP="00BD6866">
      <w:pPr>
        <w:spacing w:before="240" w:line="200" w:lineRule="atLeast"/>
        <w:rPr>
          <w:rFonts w:cs="微软雅黑"/>
          <w:bCs/>
          <w:sz w:val="18"/>
          <w:szCs w:val="18"/>
        </w:rPr>
      </w:pPr>
      <w:r>
        <w:rPr>
          <w:rFonts w:cs="微软雅黑" w:hint="eastAsia"/>
          <w:bCs/>
          <w:sz w:val="18"/>
          <w:szCs w:val="18"/>
        </w:rPr>
        <w:t>详情见下表：</w:t>
      </w:r>
    </w:p>
    <w:p w14:paraId="3199F8E0" w14:textId="66E16DA9" w:rsidR="008900B0" w:rsidRDefault="008900B0" w:rsidP="008900B0">
      <w:pPr>
        <w:spacing w:before="240" w:line="200" w:lineRule="atLeast"/>
        <w:rPr>
          <w:rFonts w:cs="微软雅黑"/>
          <w:bCs/>
          <w:sz w:val="18"/>
          <w:szCs w:val="18"/>
        </w:rPr>
      </w:pPr>
      <w:r>
        <w:rPr>
          <w:rFonts w:cs="微软雅黑" w:hint="eastAsia"/>
          <w:bCs/>
          <w:sz w:val="18"/>
          <w:szCs w:val="18"/>
        </w:rPr>
        <w:t>{</w:t>
      </w:r>
      <w:r>
        <w:rPr>
          <w:rFonts w:cs="微软雅黑"/>
          <w:bCs/>
          <w:sz w:val="18"/>
          <w:szCs w:val="18"/>
        </w:rPr>
        <w:t xml:space="preserve">%p if </w:t>
      </w:r>
      <w:proofErr w:type="spellStart"/>
      <w:r>
        <w:rPr>
          <w:rFonts w:cs="微软雅黑"/>
          <w:bCs/>
          <w:sz w:val="18"/>
          <w:szCs w:val="18"/>
        </w:rPr>
        <w:t>huada_data.</w:t>
      </w:r>
      <w:r w:rsidRPr="00DE19C9">
        <w:rPr>
          <w:rFonts w:cs="微软雅黑"/>
          <w:bCs/>
          <w:sz w:val="18"/>
          <w:szCs w:val="18"/>
        </w:rPr>
        <w:t>var_main_text_list</w:t>
      </w:r>
      <w:proofErr w:type="spellEnd"/>
      <w:r>
        <w:rPr>
          <w:rFonts w:cs="微软雅黑"/>
          <w:bCs/>
          <w:sz w:val="18"/>
          <w:szCs w:val="18"/>
        </w:rPr>
        <w:t>%}</w:t>
      </w:r>
    </w:p>
    <w:tbl>
      <w:tblPr>
        <w:tblStyle w:val="afffd"/>
        <w:tblW w:w="9673" w:type="dxa"/>
        <w:tblInd w:w="84"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400"/>
        <w:gridCol w:w="3155"/>
        <w:gridCol w:w="2936"/>
        <w:gridCol w:w="2182"/>
      </w:tblGrid>
      <w:tr w:rsidR="00BD6866" w14:paraId="68F713BE" w14:textId="77777777" w:rsidTr="0075053D">
        <w:trPr>
          <w:trHeight w:val="395"/>
        </w:trPr>
        <w:tc>
          <w:tcPr>
            <w:tcW w:w="1400" w:type="dxa"/>
            <w:shd w:val="clear" w:color="auto" w:fill="DBEFF4"/>
            <w:vAlign w:val="center"/>
          </w:tcPr>
          <w:p w14:paraId="4CF25F19"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155" w:type="dxa"/>
            <w:shd w:val="clear" w:color="auto" w:fill="DBEFF4"/>
            <w:vAlign w:val="center"/>
          </w:tcPr>
          <w:p w14:paraId="093714BB"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2936" w:type="dxa"/>
            <w:shd w:val="clear" w:color="auto" w:fill="DBEFF4"/>
            <w:vAlign w:val="center"/>
          </w:tcPr>
          <w:p w14:paraId="21230AD3"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疾病和遗传方式</w:t>
            </w:r>
          </w:p>
        </w:tc>
        <w:tc>
          <w:tcPr>
            <w:tcW w:w="2182" w:type="dxa"/>
            <w:shd w:val="clear" w:color="auto" w:fill="DBEFF4"/>
            <w:vAlign w:val="center"/>
          </w:tcPr>
          <w:p w14:paraId="5862FFAA"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致病性分级</w:t>
            </w:r>
          </w:p>
        </w:tc>
      </w:tr>
      <w:tr w:rsidR="002D3907" w14:paraId="23BB8894" w14:textId="77777777" w:rsidTr="0075053D">
        <w:trPr>
          <w:trHeight w:val="395"/>
        </w:trPr>
        <w:tc>
          <w:tcPr>
            <w:tcW w:w="9673" w:type="dxa"/>
            <w:gridSpan w:val="4"/>
            <w:shd w:val="clear" w:color="auto" w:fill="auto"/>
            <w:vAlign w:val="center"/>
          </w:tcPr>
          <w:p w14:paraId="52871849" w14:textId="192290E5" w:rsidR="002D3907" w:rsidRPr="002D3907" w:rsidRDefault="002D3907" w:rsidP="00DA67E7">
            <w:pPr>
              <w:spacing w:line="240" w:lineRule="exact"/>
              <w:jc w:val="center"/>
              <w:rPr>
                <w:rFonts w:cs="Times New Roman"/>
                <w:iCs/>
                <w:sz w:val="18"/>
                <w:szCs w:val="18"/>
              </w:rPr>
            </w:pPr>
            <w:r w:rsidRPr="002D3907">
              <w:rPr>
                <w:rFonts w:cs="Times New Roman"/>
                <w:iCs/>
                <w:sz w:val="18"/>
                <w:szCs w:val="18"/>
              </w:rPr>
              <w:t xml:space="preserve">{%tr for a in </w:t>
            </w:r>
            <w:proofErr w:type="spellStart"/>
            <w:r w:rsidRPr="002D3907">
              <w:rPr>
                <w:rFonts w:cs="Times New Roman"/>
                <w:iCs/>
                <w:sz w:val="18"/>
                <w:szCs w:val="18"/>
              </w:rPr>
              <w:t>huada_data.var_main_text_list</w:t>
            </w:r>
            <w:proofErr w:type="spellEnd"/>
            <w:r w:rsidRPr="002D3907">
              <w:rPr>
                <w:rFonts w:cs="Times New Roman"/>
                <w:iCs/>
                <w:sz w:val="18"/>
                <w:szCs w:val="18"/>
              </w:rPr>
              <w:t>%}</w:t>
            </w:r>
          </w:p>
        </w:tc>
      </w:tr>
      <w:tr w:rsidR="002D3907" w14:paraId="136D6A26" w14:textId="77777777" w:rsidTr="0075053D">
        <w:trPr>
          <w:trHeight w:val="395"/>
        </w:trPr>
        <w:tc>
          <w:tcPr>
            <w:tcW w:w="1400" w:type="dxa"/>
            <w:shd w:val="clear" w:color="auto" w:fill="auto"/>
            <w:vAlign w:val="center"/>
          </w:tcPr>
          <w:p w14:paraId="7C0208F2" w14:textId="2B049F83" w:rsidR="002D3907" w:rsidRPr="00A36B25" w:rsidRDefault="002D3907" w:rsidP="00AA1B6A">
            <w:pPr>
              <w:jc w:val="center"/>
              <w:rPr>
                <w:rFonts w:cs="Times New Roman"/>
                <w:b/>
                <w:i/>
                <w:iCs/>
                <w:color w:val="000000" w:themeColor="text1"/>
                <w:sz w:val="18"/>
                <w:szCs w:val="18"/>
              </w:rPr>
            </w:pPr>
            <w:r w:rsidRPr="00A36B25">
              <w:rPr>
                <w:rFonts w:cs="Times New Roman" w:hint="eastAsia"/>
                <w:b/>
                <w:i/>
                <w:iCs/>
                <w:color w:val="000000" w:themeColor="text1"/>
                <w:sz w:val="18"/>
                <w:szCs w:val="18"/>
              </w:rPr>
              <w:t>{{</w:t>
            </w:r>
            <w:proofErr w:type="spellStart"/>
            <w:proofErr w:type="gramStart"/>
            <w:r w:rsidRPr="00A36B25">
              <w:rPr>
                <w:rFonts w:cs="Times New Roman"/>
                <w:b/>
                <w:i/>
                <w:iCs/>
                <w:color w:val="000000" w:themeColor="text1"/>
                <w:sz w:val="18"/>
                <w:szCs w:val="18"/>
              </w:rPr>
              <w:t>a</w:t>
            </w:r>
            <w:r>
              <w:rPr>
                <w:rFonts w:cs="Times New Roman" w:hint="eastAsia"/>
                <w:b/>
                <w:i/>
                <w:iCs/>
                <w:color w:val="000000" w:themeColor="text1"/>
                <w:sz w:val="18"/>
                <w:szCs w:val="18"/>
              </w:rPr>
              <w:t>.</w:t>
            </w:r>
            <w:r w:rsidRPr="00A36B25">
              <w:rPr>
                <w:rFonts w:cs="Times New Roman"/>
                <w:b/>
                <w:i/>
                <w:iCs/>
                <w:color w:val="000000" w:themeColor="text1"/>
                <w:sz w:val="18"/>
                <w:szCs w:val="18"/>
              </w:rPr>
              <w:t>gene</w:t>
            </w:r>
            <w:proofErr w:type="spellEnd"/>
            <w:proofErr w:type="gramEnd"/>
            <w:r w:rsidRPr="00A36B25">
              <w:rPr>
                <w:rFonts w:cs="Times New Roman" w:hint="eastAsia"/>
                <w:b/>
                <w:i/>
                <w:iCs/>
                <w:color w:val="000000" w:themeColor="text1"/>
                <w:sz w:val="18"/>
                <w:szCs w:val="18"/>
              </w:rPr>
              <w:t>}}</w:t>
            </w:r>
          </w:p>
        </w:tc>
        <w:tc>
          <w:tcPr>
            <w:tcW w:w="3155" w:type="dxa"/>
            <w:shd w:val="clear" w:color="auto" w:fill="auto"/>
            <w:vAlign w:val="center"/>
          </w:tcPr>
          <w:p w14:paraId="52C07980" w14:textId="69692788" w:rsidR="00452154" w:rsidRDefault="00452154" w:rsidP="00AA1B6A">
            <w:pPr>
              <w:rPr>
                <w:rFonts w:cs="Times New Roman"/>
                <w:b/>
                <w:bCs/>
                <w:color w:val="000000" w:themeColor="text1"/>
                <w:sz w:val="18"/>
                <w:szCs w:val="18"/>
              </w:rPr>
            </w:pPr>
            <w:r w:rsidRPr="00452154">
              <w:rPr>
                <w:rFonts w:cs="Times New Roman"/>
                <w:b/>
                <w:bCs/>
                <w:color w:val="000000" w:themeColor="text1"/>
                <w:sz w:val="18"/>
                <w:szCs w:val="18"/>
              </w:rPr>
              <w:t xml:space="preserve">{%p if </w:t>
            </w:r>
            <w:proofErr w:type="spellStart"/>
            <w:proofErr w:type="gramStart"/>
            <w:r w:rsidRPr="00452154">
              <w:rPr>
                <w:rFonts w:cs="Times New Roman"/>
                <w:b/>
                <w:bCs/>
                <w:color w:val="000000" w:themeColor="text1"/>
                <w:sz w:val="18"/>
                <w:szCs w:val="18"/>
              </w:rPr>
              <w:t>a.functionAlteration</w:t>
            </w:r>
            <w:proofErr w:type="spellEnd"/>
            <w:proofErr w:type="gramEnd"/>
            <w:r w:rsidRPr="00452154">
              <w:rPr>
                <w:rFonts w:cs="Times New Roman"/>
                <w:b/>
                <w:bCs/>
                <w:color w:val="000000" w:themeColor="text1"/>
                <w:sz w:val="18"/>
                <w:szCs w:val="18"/>
              </w:rPr>
              <w:t xml:space="preserve"> in [“Duplication”, “duplication”, “DUP”, “dup”, “Deletion”, “deletion”, “DEL”, “del”] and </w:t>
            </w:r>
            <w:r w:rsidR="00C44791" w:rsidRPr="00C44791">
              <w:rPr>
                <w:rFonts w:cs="Times New Roman"/>
                <w:b/>
                <w:bCs/>
                <w:color w:val="000000" w:themeColor="text1"/>
                <w:sz w:val="18"/>
                <w:szCs w:val="18"/>
              </w:rPr>
              <w:t xml:space="preserve">not </w:t>
            </w:r>
            <w:proofErr w:type="spellStart"/>
            <w:r w:rsidR="00C44791" w:rsidRPr="00C44791">
              <w:rPr>
                <w:rFonts w:cs="Times New Roman"/>
                <w:b/>
                <w:bCs/>
                <w:color w:val="000000" w:themeColor="text1"/>
                <w:sz w:val="18"/>
                <w:szCs w:val="18"/>
              </w:rPr>
              <w:t>a.proteinResult</w:t>
            </w:r>
            <w:proofErr w:type="spellEnd"/>
            <w:r w:rsidR="00C44791" w:rsidRPr="00C44791">
              <w:rPr>
                <w:rFonts w:cs="Times New Roman"/>
                <w:b/>
                <w:bCs/>
                <w:color w:val="000000" w:themeColor="text1"/>
                <w:sz w:val="18"/>
                <w:szCs w:val="18"/>
              </w:rPr>
              <w:t xml:space="preserve"> and </w:t>
            </w:r>
            <w:r w:rsidR="00C44791" w:rsidRPr="00C44791">
              <w:rPr>
                <w:rFonts w:cs="Times New Roman"/>
                <w:b/>
                <w:bCs/>
                <w:color w:val="000000" w:themeColor="text1"/>
                <w:sz w:val="18"/>
                <w:szCs w:val="18"/>
              </w:rPr>
              <w:lastRenderedPageBreak/>
              <w:t xml:space="preserve">“c.” not in </w:t>
            </w:r>
            <w:proofErr w:type="spellStart"/>
            <w:r w:rsidR="00C44791" w:rsidRPr="00C44791">
              <w:rPr>
                <w:rFonts w:cs="Times New Roman"/>
                <w:b/>
                <w:bCs/>
                <w:color w:val="000000" w:themeColor="text1"/>
                <w:sz w:val="18"/>
                <w:szCs w:val="18"/>
              </w:rPr>
              <w:t>a.nucleotideResult</w:t>
            </w:r>
            <w:proofErr w:type="spellEnd"/>
            <w:r w:rsidR="00C44791" w:rsidRPr="00C44791">
              <w:rPr>
                <w:rFonts w:cs="Times New Roman"/>
                <w:b/>
                <w:bCs/>
                <w:color w:val="000000" w:themeColor="text1"/>
                <w:sz w:val="18"/>
                <w:szCs w:val="18"/>
              </w:rPr>
              <w:t xml:space="preserve"> </w:t>
            </w:r>
            <w:r w:rsidRPr="00452154">
              <w:rPr>
                <w:rFonts w:cs="Times New Roman"/>
                <w:b/>
                <w:bCs/>
                <w:color w:val="000000" w:themeColor="text1"/>
                <w:sz w:val="18"/>
                <w:szCs w:val="18"/>
              </w:rPr>
              <w:t>%}</w:t>
            </w:r>
          </w:p>
          <w:p w14:paraId="5FCE2615" w14:textId="03537FD1" w:rsidR="00452154" w:rsidRDefault="00452154"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a.geneSubregion</w:t>
            </w:r>
            <w:proofErr w:type="spellEnd"/>
            <w:proofErr w:type="gramEnd"/>
            <w:r w:rsidRPr="004D39EC">
              <w:rPr>
                <w:rFonts w:cs="Times New Roman"/>
                <w:b/>
                <w:bCs/>
                <w:color w:val="000000" w:themeColor="text1"/>
                <w:sz w:val="18"/>
                <w:szCs w:val="18"/>
              </w:rPr>
              <w:t xml:space="preserve"> }}</w:t>
            </w:r>
            <w:r>
              <w:rPr>
                <w:rFonts w:cs="Times New Roman"/>
                <w:b/>
                <w:bCs/>
                <w:color w:val="000000" w:themeColor="text1"/>
                <w:sz w:val="18"/>
                <w:szCs w:val="18"/>
              </w:rPr>
              <w:t xml:space="preserve"> </w:t>
            </w:r>
            <w:r w:rsidRPr="00452154">
              <w:rPr>
                <w:rFonts w:cs="Times New Roman"/>
                <w:b/>
                <w:bCs/>
                <w:color w:val="000000" w:themeColor="text1"/>
                <w:sz w:val="18"/>
                <w:szCs w:val="18"/>
              </w:rPr>
              <w:t xml:space="preserve">{%if </w:t>
            </w:r>
            <w:proofErr w:type="spellStart"/>
            <w:r w:rsidRPr="00452154">
              <w:rPr>
                <w:rFonts w:cs="Times New Roman"/>
                <w:b/>
                <w:bCs/>
                <w:color w:val="000000" w:themeColor="text1"/>
                <w:sz w:val="18"/>
                <w:szCs w:val="18"/>
              </w:rPr>
              <w:t>a.functionAlteration</w:t>
            </w:r>
            <w:proofErr w:type="spellEnd"/>
            <w:r w:rsidRPr="00452154">
              <w:rPr>
                <w:rFonts w:cs="Times New Roman"/>
                <w:b/>
                <w:bCs/>
                <w:color w:val="000000" w:themeColor="text1"/>
                <w:sz w:val="18"/>
                <w:szCs w:val="18"/>
              </w:rPr>
              <w:t xml:space="preserve"> in [“Duplication”, “duplication”, “DUP”, “dup”] %}DUP{%</w:t>
            </w:r>
            <w:proofErr w:type="spellStart"/>
            <w:r w:rsidRPr="00452154">
              <w:rPr>
                <w:rFonts w:cs="Times New Roman"/>
                <w:b/>
                <w:bCs/>
                <w:color w:val="000000" w:themeColor="text1"/>
                <w:sz w:val="18"/>
                <w:szCs w:val="18"/>
              </w:rPr>
              <w:t>elif</w:t>
            </w:r>
            <w:proofErr w:type="spellEnd"/>
            <w:r w:rsidRPr="00452154">
              <w:rPr>
                <w:rFonts w:cs="Times New Roman"/>
                <w:b/>
                <w:bCs/>
                <w:color w:val="000000" w:themeColor="text1"/>
                <w:sz w:val="18"/>
                <w:szCs w:val="18"/>
              </w:rPr>
              <w:t xml:space="preserve"> </w:t>
            </w:r>
            <w:proofErr w:type="spellStart"/>
            <w:r w:rsidRPr="00452154">
              <w:rPr>
                <w:rFonts w:cs="Times New Roman"/>
                <w:b/>
                <w:bCs/>
                <w:color w:val="000000" w:themeColor="text1"/>
                <w:sz w:val="18"/>
                <w:szCs w:val="18"/>
              </w:rPr>
              <w:t>a.functionAlteration</w:t>
            </w:r>
            <w:proofErr w:type="spellEnd"/>
            <w:r w:rsidRPr="00452154">
              <w:rPr>
                <w:rFonts w:cs="Times New Roman"/>
                <w:b/>
                <w:bCs/>
                <w:color w:val="000000" w:themeColor="text1"/>
                <w:sz w:val="18"/>
                <w:szCs w:val="18"/>
              </w:rPr>
              <w:t xml:space="preserve"> in [“Deletion”, “deletion”, “DEL”, “del”] %}DEL{%endif%}</w:t>
            </w:r>
          </w:p>
          <w:p w14:paraId="7640263A" w14:textId="016C6864" w:rsidR="00452154" w:rsidRDefault="00452154"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%p else%</w:t>
            </w:r>
            <w:r>
              <w:rPr>
                <w:rFonts w:cs="Times New Roman" w:hint="eastAsia"/>
                <w:b/>
                <w:bCs/>
                <w:color w:val="000000" w:themeColor="text1"/>
                <w:sz w:val="18"/>
                <w:szCs w:val="18"/>
              </w:rPr>
              <w:t>}</w:t>
            </w:r>
          </w:p>
          <w:p w14:paraId="36ED71F6" w14:textId="69EB4446" w:rsidR="00F42325" w:rsidRDefault="00F42325"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 xml:space="preserve">%p if </w:t>
            </w:r>
            <w:proofErr w:type="spellStart"/>
            <w:proofErr w:type="gramStart"/>
            <w:r w:rsidRPr="004D39EC">
              <w:rPr>
                <w:rFonts w:cs="Times New Roman"/>
                <w:b/>
                <w:bCs/>
                <w:color w:val="000000" w:themeColor="text1"/>
                <w:sz w:val="18"/>
                <w:szCs w:val="18"/>
              </w:rPr>
              <w:t>a.proteinResult</w:t>
            </w:r>
            <w:proofErr w:type="spellEnd"/>
            <w:proofErr w:type="gramEnd"/>
            <w:r>
              <w:rPr>
                <w:rFonts w:cs="Times New Roman"/>
                <w:b/>
                <w:bCs/>
                <w:color w:val="000000" w:themeColor="text1"/>
                <w:sz w:val="18"/>
                <w:szCs w:val="18"/>
              </w:rPr>
              <w:t xml:space="preserve"> %}</w:t>
            </w:r>
          </w:p>
          <w:p w14:paraId="4F831F3B" w14:textId="56E8CA34" w:rsidR="004D39EC" w:rsidRDefault="004D39EC"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a.proteinResult</w:t>
            </w:r>
            <w:proofErr w:type="gramEnd"/>
            <w:r w:rsidR="00F431E6" w:rsidRPr="00F431E6">
              <w:rPr>
                <w:rFonts w:cs="Times New Roman"/>
                <w:b/>
                <w:bCs/>
                <w:color w:val="000000" w:themeColor="text1"/>
                <w:sz w:val="18"/>
                <w:szCs w:val="18"/>
              </w:rPr>
              <w:t>|replace</w:t>
            </w:r>
            <w:proofErr w:type="spellEnd"/>
            <w:r w:rsidR="00F431E6" w:rsidRPr="00F431E6">
              <w:rPr>
                <w:rFonts w:cs="Times New Roman"/>
                <w:b/>
                <w:bCs/>
                <w:color w:val="000000" w:themeColor="text1"/>
                <w:sz w:val="18"/>
                <w:szCs w:val="18"/>
              </w:rPr>
              <w:t>("&lt;</w:t>
            </w:r>
            <w:proofErr w:type="spellStart"/>
            <w:r w:rsidR="00F431E6" w:rsidRPr="00F431E6">
              <w:rPr>
                <w:rFonts w:cs="Times New Roman"/>
                <w:b/>
                <w:bCs/>
                <w:color w:val="000000" w:themeColor="text1"/>
                <w:sz w:val="18"/>
                <w:szCs w:val="18"/>
              </w:rPr>
              <w:t>br</w:t>
            </w:r>
            <w:proofErr w:type="spellEnd"/>
            <w:r w:rsidR="00F431E6" w:rsidRPr="00F431E6">
              <w:rPr>
                <w:rFonts w:cs="Times New Roman"/>
                <w:b/>
                <w:bCs/>
                <w:color w:val="000000" w:themeColor="text1"/>
                <w:sz w:val="18"/>
                <w:szCs w:val="18"/>
              </w:rPr>
              <w:t>&gt;", "&lt;</w:t>
            </w:r>
            <w:proofErr w:type="spellStart"/>
            <w:r w:rsidR="00F431E6" w:rsidRPr="00F431E6">
              <w:rPr>
                <w:rFonts w:cs="Times New Roman"/>
                <w:b/>
                <w:bCs/>
                <w:color w:val="000000" w:themeColor="text1"/>
                <w:sz w:val="18"/>
                <w:szCs w:val="18"/>
              </w:rPr>
              <w:t>w:br</w:t>
            </w:r>
            <w:proofErr w:type="spellEnd"/>
            <w:r w:rsidR="00F431E6" w:rsidRPr="00F431E6">
              <w:rPr>
                <w:rFonts w:cs="Times New Roman"/>
                <w:b/>
                <w:bCs/>
                <w:color w:val="000000" w:themeColor="text1"/>
                <w:sz w:val="18"/>
                <w:szCs w:val="18"/>
              </w:rPr>
              <w:t>/&gt;")</w:t>
            </w:r>
            <w:r w:rsidRPr="004D39EC">
              <w:rPr>
                <w:rFonts w:cs="Times New Roman"/>
                <w:b/>
                <w:bCs/>
                <w:color w:val="000000" w:themeColor="text1"/>
                <w:sz w:val="18"/>
                <w:szCs w:val="18"/>
              </w:rPr>
              <w:t>}}</w:t>
            </w:r>
          </w:p>
          <w:p w14:paraId="38D18719" w14:textId="368FB4DD" w:rsidR="00F42325" w:rsidRDefault="00F42325" w:rsidP="00AA1B6A">
            <w:pPr>
              <w:rPr>
                <w:rFonts w:cs="Times New Roman"/>
                <w:b/>
                <w:bCs/>
                <w:color w:val="000000" w:themeColor="text1"/>
                <w:sz w:val="18"/>
                <w:szCs w:val="18"/>
              </w:rPr>
            </w:pPr>
            <w:r>
              <w:rPr>
                <w:rFonts w:cs="Times New Roman"/>
                <w:b/>
                <w:bCs/>
                <w:color w:val="000000" w:themeColor="text1"/>
                <w:sz w:val="18"/>
                <w:szCs w:val="18"/>
              </w:rPr>
              <w:t>{%p endif%}</w:t>
            </w:r>
          </w:p>
          <w:p w14:paraId="51EDBFD2" w14:textId="2CA17E9B" w:rsidR="004D39EC" w:rsidRDefault="004D39EC"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a.nucleotideResult</w:t>
            </w:r>
            <w:proofErr w:type="gramEnd"/>
            <w:r w:rsidR="00F431E6" w:rsidRPr="00F431E6">
              <w:rPr>
                <w:rFonts w:cs="Times New Roman"/>
                <w:b/>
                <w:bCs/>
                <w:color w:val="000000" w:themeColor="text1"/>
                <w:sz w:val="18"/>
                <w:szCs w:val="18"/>
              </w:rPr>
              <w:t>|replace</w:t>
            </w:r>
            <w:proofErr w:type="spellEnd"/>
            <w:r w:rsidR="00F431E6" w:rsidRPr="00F431E6">
              <w:rPr>
                <w:rFonts w:cs="Times New Roman"/>
                <w:b/>
                <w:bCs/>
                <w:color w:val="000000" w:themeColor="text1"/>
                <w:sz w:val="18"/>
                <w:szCs w:val="18"/>
              </w:rPr>
              <w:t>("&lt;</w:t>
            </w:r>
            <w:proofErr w:type="spellStart"/>
            <w:r w:rsidR="00F431E6" w:rsidRPr="00F431E6">
              <w:rPr>
                <w:rFonts w:cs="Times New Roman"/>
                <w:b/>
                <w:bCs/>
                <w:color w:val="000000" w:themeColor="text1"/>
                <w:sz w:val="18"/>
                <w:szCs w:val="18"/>
              </w:rPr>
              <w:t>br</w:t>
            </w:r>
            <w:proofErr w:type="spellEnd"/>
            <w:r w:rsidR="00F431E6" w:rsidRPr="00F431E6">
              <w:rPr>
                <w:rFonts w:cs="Times New Roman"/>
                <w:b/>
                <w:bCs/>
                <w:color w:val="000000" w:themeColor="text1"/>
                <w:sz w:val="18"/>
                <w:szCs w:val="18"/>
              </w:rPr>
              <w:t>&gt;", "&lt;</w:t>
            </w:r>
            <w:proofErr w:type="spellStart"/>
            <w:r w:rsidR="00F431E6" w:rsidRPr="00F431E6">
              <w:rPr>
                <w:rFonts w:cs="Times New Roman"/>
                <w:b/>
                <w:bCs/>
                <w:color w:val="000000" w:themeColor="text1"/>
                <w:sz w:val="18"/>
                <w:szCs w:val="18"/>
              </w:rPr>
              <w:t>w:br</w:t>
            </w:r>
            <w:proofErr w:type="spellEnd"/>
            <w:r w:rsidR="00F431E6" w:rsidRPr="00F431E6">
              <w:rPr>
                <w:rFonts w:cs="Times New Roman"/>
                <w:b/>
                <w:bCs/>
                <w:color w:val="000000" w:themeColor="text1"/>
                <w:sz w:val="18"/>
                <w:szCs w:val="18"/>
              </w:rPr>
              <w:t>/&gt;")</w:t>
            </w:r>
            <w:r w:rsidRPr="004D39EC">
              <w:rPr>
                <w:rFonts w:cs="Times New Roman"/>
                <w:b/>
                <w:bCs/>
                <w:color w:val="000000" w:themeColor="text1"/>
                <w:sz w:val="18"/>
                <w:szCs w:val="18"/>
              </w:rPr>
              <w:t>}}</w:t>
            </w:r>
          </w:p>
          <w:p w14:paraId="6EBB0D5D" w14:textId="0CBA43F2" w:rsidR="004D39EC" w:rsidRDefault="004D39EC"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%p endif%}</w:t>
            </w:r>
          </w:p>
          <w:p w14:paraId="6B684073" w14:textId="3091CC06" w:rsidR="002D3907" w:rsidRDefault="002D3907" w:rsidP="00AA1B6A">
            <w:pPr>
              <w:rPr>
                <w:sz w:val="18"/>
                <w:szCs w:val="18"/>
              </w:rPr>
            </w:pPr>
            <w:r>
              <w:rPr>
                <w:rFonts w:cs="Times New Roman" w:hint="eastAsia"/>
                <w:b/>
                <w:bCs/>
                <w:color w:val="000000" w:themeColor="text1"/>
                <w:sz w:val="18"/>
                <w:szCs w:val="18"/>
              </w:rPr>
              <w:t>转录本:</w:t>
            </w:r>
            <w:r>
              <w:rPr>
                <w:rFonts w:hint="eastAsia"/>
                <w:sz w:val="18"/>
                <w:szCs w:val="18"/>
              </w:rPr>
              <w:t xml:space="preserve"> </w:t>
            </w:r>
            <w:r>
              <w:rPr>
                <w:sz w:val="18"/>
                <w:szCs w:val="18"/>
              </w:rPr>
              <w:t>{{</w:t>
            </w:r>
            <w:proofErr w:type="spellStart"/>
            <w:proofErr w:type="gramStart"/>
            <w:r>
              <w:rPr>
                <w:sz w:val="18"/>
                <w:szCs w:val="18"/>
              </w:rPr>
              <w:t>a.</w:t>
            </w:r>
            <w:r w:rsidRPr="001016ED">
              <w:rPr>
                <w:sz w:val="18"/>
                <w:szCs w:val="18"/>
              </w:rPr>
              <w:t>transcript</w:t>
            </w:r>
            <w:proofErr w:type="spellEnd"/>
            <w:proofErr w:type="gramEnd"/>
            <w:r>
              <w:rPr>
                <w:sz w:val="18"/>
                <w:szCs w:val="18"/>
              </w:rPr>
              <w:t>}}</w:t>
            </w:r>
          </w:p>
          <w:p w14:paraId="197D7025" w14:textId="77777777" w:rsidR="002D3907" w:rsidRDefault="002D3907" w:rsidP="00AA1B6A">
            <w:pPr>
              <w:rPr>
                <w:rFonts w:cs="Times New Roman"/>
                <w:sz w:val="18"/>
                <w:szCs w:val="18"/>
              </w:rPr>
            </w:pPr>
            <w:r>
              <w:rPr>
                <w:rFonts w:cs="Times New Roman" w:hint="eastAsia"/>
                <w:b/>
                <w:bCs/>
                <w:color w:val="000000" w:themeColor="text1"/>
                <w:sz w:val="18"/>
                <w:szCs w:val="18"/>
              </w:rPr>
              <w:t>基因亚区:</w:t>
            </w:r>
            <w:r>
              <w:rPr>
                <w:rFonts w:cs="Times New Roman" w:hint="eastAsia"/>
                <w:sz w:val="18"/>
                <w:szCs w:val="18"/>
              </w:rPr>
              <w:t xml:space="preserve"> </w:t>
            </w:r>
            <w:r>
              <w:rPr>
                <w:rFonts w:cs="Times New Roman"/>
                <w:sz w:val="18"/>
                <w:szCs w:val="18"/>
              </w:rPr>
              <w:t>{{</w:t>
            </w:r>
            <w:proofErr w:type="spellStart"/>
            <w:proofErr w:type="gramStart"/>
            <w:r>
              <w:rPr>
                <w:rFonts w:cs="Times New Roman"/>
                <w:sz w:val="18"/>
                <w:szCs w:val="18"/>
              </w:rPr>
              <w:t>a.</w:t>
            </w:r>
            <w:r w:rsidRPr="001016ED">
              <w:rPr>
                <w:rFonts w:cs="Times New Roman"/>
                <w:sz w:val="18"/>
                <w:szCs w:val="18"/>
              </w:rPr>
              <w:t>geneSubregion</w:t>
            </w:r>
            <w:proofErr w:type="spellEnd"/>
            <w:proofErr w:type="gramEnd"/>
            <w:r>
              <w:rPr>
                <w:rFonts w:cs="Times New Roman"/>
                <w:sz w:val="18"/>
                <w:szCs w:val="18"/>
              </w:rPr>
              <w:t>}}</w:t>
            </w:r>
          </w:p>
          <w:p w14:paraId="7C43F25C" w14:textId="6B016559" w:rsidR="002D3907" w:rsidRDefault="002D3907" w:rsidP="00AA1B6A">
            <w:pPr>
              <w:rPr>
                <w:rFonts w:cs="Times New Roman"/>
                <w:iCs/>
                <w:sz w:val="18"/>
                <w:szCs w:val="18"/>
              </w:rPr>
            </w:pPr>
            <w:r>
              <w:rPr>
                <w:rFonts w:cs="Times New Roman" w:hint="eastAsia"/>
                <w:b/>
                <w:bCs/>
                <w:iCs/>
                <w:sz w:val="18"/>
                <w:szCs w:val="18"/>
              </w:rPr>
              <w:t>功能改变:</w:t>
            </w:r>
            <w:r>
              <w:rPr>
                <w:rFonts w:cs="Times New Roman"/>
                <w:iCs/>
                <w:sz w:val="18"/>
                <w:szCs w:val="18"/>
              </w:rPr>
              <w:t xml:space="preserve"> </w:t>
            </w:r>
            <w:r>
              <w:rPr>
                <w:rFonts w:cs="Times New Roman"/>
                <w:sz w:val="18"/>
                <w:szCs w:val="18"/>
              </w:rPr>
              <w:t>{{</w:t>
            </w:r>
            <w:proofErr w:type="spellStart"/>
            <w:proofErr w:type="gramStart"/>
            <w:r>
              <w:rPr>
                <w:rFonts w:cs="Times New Roman"/>
                <w:sz w:val="18"/>
                <w:szCs w:val="18"/>
              </w:rPr>
              <w:t>a.</w:t>
            </w:r>
            <w:r w:rsidR="00E2291C">
              <w:rPr>
                <w:rFonts w:cs="Times New Roman" w:hint="eastAsia"/>
                <w:sz w:val="18"/>
                <w:szCs w:val="18"/>
              </w:rPr>
              <w:t>germlineType</w:t>
            </w:r>
            <w:proofErr w:type="spellEnd"/>
            <w:proofErr w:type="gramEnd"/>
            <w:r>
              <w:rPr>
                <w:rFonts w:cs="Times New Roman"/>
                <w:sz w:val="18"/>
                <w:szCs w:val="18"/>
              </w:rPr>
              <w:t>}}</w:t>
            </w:r>
          </w:p>
          <w:p w14:paraId="751E3046" w14:textId="4B25FB68" w:rsidR="002D3907" w:rsidRDefault="002D3907" w:rsidP="00AA1B6A">
            <w:pPr>
              <w:rPr>
                <w:rFonts w:cs="Times New Roman"/>
                <w:b/>
                <w:bCs/>
                <w:color w:val="000000" w:themeColor="text1"/>
                <w:sz w:val="18"/>
                <w:szCs w:val="18"/>
              </w:rPr>
            </w:pPr>
            <w:r>
              <w:rPr>
                <w:rFonts w:cs="Times New Roman" w:hint="eastAsia"/>
                <w:b/>
                <w:bCs/>
                <w:iCs/>
                <w:sz w:val="18"/>
                <w:szCs w:val="18"/>
              </w:rPr>
              <w:t>纯合/杂合:</w:t>
            </w:r>
            <w:r>
              <w:rPr>
                <w:rFonts w:cs="Times New Roman"/>
                <w:iCs/>
                <w:sz w:val="18"/>
                <w:szCs w:val="18"/>
              </w:rPr>
              <w:t xml:space="preserve"> </w:t>
            </w:r>
            <w:r w:rsidRPr="001016ED">
              <w:rPr>
                <w:rFonts w:cs="Times New Roman"/>
                <w:iCs/>
                <w:sz w:val="18"/>
                <w:szCs w:val="18"/>
              </w:rPr>
              <w:t>{{</w:t>
            </w:r>
            <w:proofErr w:type="spellStart"/>
            <w:proofErr w:type="gramStart"/>
            <w:r w:rsidRPr="001016ED">
              <w:rPr>
                <w:rFonts w:cs="Times New Roman"/>
                <w:iCs/>
                <w:sz w:val="18"/>
                <w:szCs w:val="18"/>
              </w:rPr>
              <w:t>a.homozygousOrHeterozygous</w:t>
            </w:r>
            <w:proofErr w:type="spellEnd"/>
            <w:proofErr w:type="gramEnd"/>
            <w:r w:rsidRPr="001016ED">
              <w:rPr>
                <w:rFonts w:cs="Times New Roman"/>
                <w:iCs/>
                <w:sz w:val="18"/>
                <w:szCs w:val="18"/>
              </w:rPr>
              <w:t>}}</w:t>
            </w:r>
          </w:p>
        </w:tc>
        <w:tc>
          <w:tcPr>
            <w:tcW w:w="2936" w:type="dxa"/>
            <w:shd w:val="clear" w:color="auto" w:fill="auto"/>
            <w:vAlign w:val="center"/>
          </w:tcPr>
          <w:p w14:paraId="222ED582" w14:textId="47183DA6" w:rsidR="002D3907" w:rsidRDefault="002D3907" w:rsidP="00AA1B6A">
            <w:pPr>
              <w:rPr>
                <w:rFonts w:cs="Times New Roman"/>
                <w:iCs/>
                <w:sz w:val="18"/>
                <w:szCs w:val="18"/>
              </w:rPr>
            </w:pPr>
            <w:r>
              <w:rPr>
                <w:rFonts w:cs="Times New Roman"/>
                <w:iCs/>
                <w:sz w:val="18"/>
                <w:szCs w:val="18"/>
              </w:rPr>
              <w:lastRenderedPageBreak/>
              <w:t>{{</w:t>
            </w:r>
            <w:proofErr w:type="spellStart"/>
            <w:proofErr w:type="gramStart"/>
            <w:r>
              <w:rPr>
                <w:rFonts w:cs="Times New Roman"/>
                <w:iCs/>
                <w:sz w:val="18"/>
                <w:szCs w:val="18"/>
              </w:rPr>
              <w:t>a.</w:t>
            </w:r>
            <w:r w:rsidRPr="00186BE4">
              <w:rPr>
                <w:rFonts w:cs="Times New Roman"/>
                <w:iCs/>
                <w:sz w:val="18"/>
                <w:szCs w:val="18"/>
              </w:rPr>
              <w:t>inheritanceMode</w:t>
            </w:r>
            <w:proofErr w:type="gramEnd"/>
            <w:r w:rsidR="008C1155">
              <w:rPr>
                <w:rFonts w:cs="Times New Roman"/>
                <w:iCs/>
                <w:sz w:val="18"/>
                <w:szCs w:val="18"/>
              </w:rPr>
              <w:t>|</w:t>
            </w:r>
            <w:r w:rsidR="00A3281A" w:rsidRPr="00A3281A">
              <w:rPr>
                <w:rFonts w:cs="Times New Roman"/>
                <w:iCs/>
                <w:sz w:val="18"/>
                <w:szCs w:val="18"/>
              </w:rPr>
              <w:t>replace</w:t>
            </w:r>
            <w:proofErr w:type="spellEnd"/>
            <w:r w:rsidR="00A3281A" w:rsidRPr="00A3281A">
              <w:rPr>
                <w:rFonts w:cs="Times New Roman"/>
                <w:iCs/>
                <w:sz w:val="18"/>
                <w:szCs w:val="18"/>
              </w:rPr>
              <w:t>("&lt;</w:t>
            </w:r>
            <w:proofErr w:type="spellStart"/>
            <w:r w:rsidR="00A3281A" w:rsidRPr="00A3281A">
              <w:rPr>
                <w:rFonts w:cs="Times New Roman"/>
                <w:iCs/>
                <w:sz w:val="18"/>
                <w:szCs w:val="18"/>
              </w:rPr>
              <w:t>br</w:t>
            </w:r>
            <w:proofErr w:type="spellEnd"/>
            <w:r w:rsidR="00A3281A" w:rsidRPr="00A3281A">
              <w:rPr>
                <w:rFonts w:cs="Times New Roman"/>
                <w:iCs/>
                <w:sz w:val="18"/>
                <w:szCs w:val="18"/>
              </w:rPr>
              <w:t>&gt;", "&lt;</w:t>
            </w:r>
            <w:proofErr w:type="spellStart"/>
            <w:r w:rsidR="00A3281A" w:rsidRPr="00A3281A">
              <w:rPr>
                <w:rFonts w:cs="Times New Roman"/>
                <w:iCs/>
                <w:sz w:val="18"/>
                <w:szCs w:val="18"/>
              </w:rPr>
              <w:t>w:br</w:t>
            </w:r>
            <w:proofErr w:type="spellEnd"/>
            <w:r w:rsidR="00A3281A" w:rsidRPr="00A3281A">
              <w:rPr>
                <w:rFonts w:cs="Times New Roman"/>
                <w:iCs/>
                <w:sz w:val="18"/>
                <w:szCs w:val="18"/>
              </w:rPr>
              <w:t>/&gt;")</w:t>
            </w:r>
            <w:r w:rsidR="004C29CB">
              <w:rPr>
                <w:rFonts w:cs="Times New Roman"/>
                <w:iCs/>
                <w:sz w:val="18"/>
                <w:szCs w:val="18"/>
              </w:rPr>
              <w:t>|</w:t>
            </w:r>
            <w:r w:rsidR="004C29CB" w:rsidRPr="00A3281A">
              <w:rPr>
                <w:rFonts w:cs="Times New Roman"/>
                <w:iCs/>
                <w:sz w:val="18"/>
                <w:szCs w:val="18"/>
              </w:rPr>
              <w:t>replace("</w:t>
            </w:r>
            <w:r w:rsidR="004C29CB">
              <w:rPr>
                <w:rFonts w:cs="Times New Roman"/>
                <w:iCs/>
                <w:sz w:val="18"/>
                <w:szCs w:val="18"/>
              </w:rPr>
              <w:t>\n</w:t>
            </w:r>
            <w:r w:rsidR="004C29CB" w:rsidRPr="00A3281A">
              <w:rPr>
                <w:rFonts w:cs="Times New Roman"/>
                <w:iCs/>
                <w:sz w:val="18"/>
                <w:szCs w:val="18"/>
              </w:rPr>
              <w:t>", "&lt;</w:t>
            </w:r>
            <w:proofErr w:type="spellStart"/>
            <w:r w:rsidR="004C29CB" w:rsidRPr="00A3281A">
              <w:rPr>
                <w:rFonts w:cs="Times New Roman"/>
                <w:iCs/>
                <w:sz w:val="18"/>
                <w:szCs w:val="18"/>
              </w:rPr>
              <w:t>w:br</w:t>
            </w:r>
            <w:proofErr w:type="spellEnd"/>
            <w:r w:rsidR="004C29CB" w:rsidRPr="00A3281A">
              <w:rPr>
                <w:rFonts w:cs="Times New Roman"/>
                <w:iCs/>
                <w:sz w:val="18"/>
                <w:szCs w:val="18"/>
              </w:rPr>
              <w:t>/&gt;")</w:t>
            </w:r>
            <w:r>
              <w:rPr>
                <w:rFonts w:cs="Times New Roman"/>
                <w:iCs/>
                <w:sz w:val="18"/>
                <w:szCs w:val="18"/>
              </w:rPr>
              <w:t>}}</w:t>
            </w:r>
          </w:p>
        </w:tc>
        <w:tc>
          <w:tcPr>
            <w:tcW w:w="2182" w:type="dxa"/>
            <w:shd w:val="clear" w:color="auto" w:fill="auto"/>
            <w:vAlign w:val="center"/>
          </w:tcPr>
          <w:p w14:paraId="79C19B3D" w14:textId="5D8FE784" w:rsidR="002D3907" w:rsidRPr="00186BE4" w:rsidRDefault="002D3907" w:rsidP="00AA1B6A">
            <w:pPr>
              <w:jc w:val="center"/>
              <w:rPr>
                <w:rFonts w:cs="Times New Roman"/>
                <w:iCs/>
                <w:sz w:val="18"/>
                <w:szCs w:val="18"/>
              </w:rPr>
            </w:pPr>
            <w:r w:rsidRPr="00186BE4">
              <w:rPr>
                <w:rFonts w:cs="Times New Roman"/>
                <w:iCs/>
                <w:sz w:val="18"/>
                <w:szCs w:val="18"/>
              </w:rPr>
              <w:t xml:space="preserve">{%if </w:t>
            </w:r>
            <w:proofErr w:type="spellStart"/>
            <w:r w:rsidRPr="00186BE4">
              <w:rPr>
                <w:rFonts w:cs="Times New Roman"/>
                <w:iCs/>
                <w:sz w:val="18"/>
                <w:szCs w:val="18"/>
              </w:rPr>
              <w:t>a.clinicalSignificance</w:t>
            </w:r>
            <w:proofErr w:type="spellEnd"/>
            <w:r w:rsidRPr="00186BE4">
              <w:rPr>
                <w:rFonts w:cs="Times New Roman"/>
                <w:iCs/>
                <w:sz w:val="18"/>
                <w:szCs w:val="18"/>
              </w:rPr>
              <w:t xml:space="preserve"> == 1%}已知致病变异{%</w:t>
            </w:r>
            <w:proofErr w:type="spellStart"/>
            <w:r w:rsidRPr="00186BE4">
              <w:rPr>
                <w:rFonts w:cs="Times New Roman"/>
                <w:iCs/>
                <w:sz w:val="18"/>
                <w:szCs w:val="18"/>
              </w:rPr>
              <w:t>elif</w:t>
            </w:r>
            <w:proofErr w:type="spellEnd"/>
            <w:r w:rsidRPr="00186BE4">
              <w:rPr>
                <w:rFonts w:cs="Times New Roman"/>
                <w:iCs/>
                <w:sz w:val="18"/>
                <w:szCs w:val="18"/>
              </w:rPr>
              <w:t xml:space="preserve"> </w:t>
            </w:r>
            <w:proofErr w:type="spellStart"/>
            <w:r w:rsidRPr="00186BE4">
              <w:rPr>
                <w:rFonts w:cs="Times New Roman"/>
                <w:iCs/>
                <w:sz w:val="18"/>
                <w:szCs w:val="18"/>
              </w:rPr>
              <w:t>a.clinicalSignificance</w:t>
            </w:r>
            <w:proofErr w:type="spellEnd"/>
            <w:r w:rsidRPr="00186BE4">
              <w:rPr>
                <w:rFonts w:cs="Times New Roman"/>
                <w:iCs/>
                <w:sz w:val="18"/>
                <w:szCs w:val="18"/>
              </w:rPr>
              <w:t xml:space="preserve"> == 2%}疑似致病变异</w:t>
            </w:r>
            <w:r w:rsidRPr="00186BE4">
              <w:rPr>
                <w:rFonts w:cs="Times New Roman"/>
                <w:iCs/>
                <w:sz w:val="18"/>
                <w:szCs w:val="18"/>
              </w:rPr>
              <w:lastRenderedPageBreak/>
              <w:t>{%</w:t>
            </w:r>
            <w:proofErr w:type="spellStart"/>
            <w:r w:rsidRPr="00186BE4">
              <w:rPr>
                <w:rFonts w:cs="Times New Roman"/>
                <w:iCs/>
                <w:sz w:val="18"/>
                <w:szCs w:val="18"/>
              </w:rPr>
              <w:t>elif</w:t>
            </w:r>
            <w:proofErr w:type="spellEnd"/>
            <w:r w:rsidRPr="00186BE4">
              <w:rPr>
                <w:rFonts w:cs="Times New Roman"/>
                <w:iCs/>
                <w:sz w:val="18"/>
                <w:szCs w:val="18"/>
              </w:rPr>
              <w:t xml:space="preserve"> </w:t>
            </w:r>
            <w:proofErr w:type="spellStart"/>
            <w:r w:rsidRPr="00186BE4">
              <w:rPr>
                <w:rFonts w:cs="Times New Roman"/>
                <w:iCs/>
                <w:sz w:val="18"/>
                <w:szCs w:val="18"/>
              </w:rPr>
              <w:t>a.clinicalSignificance</w:t>
            </w:r>
            <w:proofErr w:type="spellEnd"/>
            <w:r w:rsidRPr="00186BE4">
              <w:rPr>
                <w:rFonts w:cs="Times New Roman"/>
                <w:iCs/>
                <w:sz w:val="18"/>
                <w:szCs w:val="18"/>
              </w:rPr>
              <w:t xml:space="preserve"> == 3%}意义未明变异{%endif%}</w:t>
            </w:r>
          </w:p>
        </w:tc>
      </w:tr>
      <w:tr w:rsidR="002D3907" w14:paraId="7A7468E9" w14:textId="77777777" w:rsidTr="0075053D">
        <w:trPr>
          <w:trHeight w:val="395"/>
        </w:trPr>
        <w:tc>
          <w:tcPr>
            <w:tcW w:w="9673" w:type="dxa"/>
            <w:gridSpan w:val="4"/>
            <w:shd w:val="clear" w:color="auto" w:fill="auto"/>
            <w:vAlign w:val="center"/>
          </w:tcPr>
          <w:p w14:paraId="5715CD5E" w14:textId="53C1A204" w:rsidR="002D3907" w:rsidRPr="00186BE4" w:rsidRDefault="002D3907" w:rsidP="002D3907">
            <w:pPr>
              <w:spacing w:line="240" w:lineRule="exact"/>
              <w:jc w:val="center"/>
              <w:rPr>
                <w:rFonts w:cs="Times New Roman"/>
                <w:iCs/>
                <w:sz w:val="18"/>
                <w:szCs w:val="18"/>
              </w:rPr>
            </w:pPr>
            <w:r>
              <w:rPr>
                <w:rFonts w:cs="Times New Roman" w:hint="eastAsia"/>
                <w:iCs/>
                <w:sz w:val="18"/>
                <w:szCs w:val="18"/>
              </w:rPr>
              <w:lastRenderedPageBreak/>
              <w:t>{</w:t>
            </w:r>
            <w:r>
              <w:rPr>
                <w:rFonts w:cs="Times New Roman"/>
                <w:iCs/>
                <w:sz w:val="18"/>
                <w:szCs w:val="18"/>
              </w:rPr>
              <w:t xml:space="preserve">%tr </w:t>
            </w:r>
            <w:proofErr w:type="spellStart"/>
            <w:r>
              <w:rPr>
                <w:rFonts w:cs="Times New Roman"/>
                <w:iCs/>
                <w:sz w:val="18"/>
                <w:szCs w:val="18"/>
              </w:rPr>
              <w:t>endfor</w:t>
            </w:r>
            <w:proofErr w:type="spellEnd"/>
            <w:r>
              <w:rPr>
                <w:rFonts w:cs="Times New Roman"/>
                <w:iCs/>
                <w:sz w:val="18"/>
                <w:szCs w:val="18"/>
              </w:rPr>
              <w:t>%</w:t>
            </w:r>
            <w:r>
              <w:rPr>
                <w:rFonts w:cs="Times New Roman" w:hint="eastAsia"/>
                <w:iCs/>
                <w:sz w:val="18"/>
                <w:szCs w:val="18"/>
              </w:rPr>
              <w:t>}</w:t>
            </w:r>
          </w:p>
        </w:tc>
      </w:tr>
      <w:tr w:rsidR="002D3907" w14:paraId="5C2888D6" w14:textId="77777777" w:rsidTr="0075053D">
        <w:trPr>
          <w:trHeight w:val="395"/>
        </w:trPr>
        <w:tc>
          <w:tcPr>
            <w:tcW w:w="9673" w:type="dxa"/>
            <w:gridSpan w:val="4"/>
            <w:shd w:val="clear" w:color="auto" w:fill="DBEFF4"/>
            <w:vAlign w:val="center"/>
          </w:tcPr>
          <w:p w14:paraId="378DF624" w14:textId="1CAC6F6A" w:rsidR="002D3907" w:rsidRDefault="002D3907" w:rsidP="002D3907">
            <w:pPr>
              <w:spacing w:line="240" w:lineRule="exact"/>
              <w:rPr>
                <w:b/>
                <w:snapToGrid w:val="0"/>
                <w:color w:val="31849B"/>
                <w:spacing w:val="6"/>
                <w:sz w:val="18"/>
                <w:szCs w:val="18"/>
              </w:rPr>
            </w:pPr>
            <w:r>
              <w:rPr>
                <w:rFonts w:hint="eastAsia"/>
                <w:b/>
                <w:snapToGrid w:val="0"/>
                <w:color w:val="31849B"/>
                <w:spacing w:val="6"/>
                <w:sz w:val="18"/>
                <w:szCs w:val="18"/>
              </w:rPr>
              <w:t>变异解析：</w:t>
            </w:r>
          </w:p>
        </w:tc>
      </w:tr>
      <w:tr w:rsidR="002D3907" w14:paraId="3B6C1478" w14:textId="77777777" w:rsidTr="0075053D">
        <w:trPr>
          <w:trHeight w:val="395"/>
        </w:trPr>
        <w:tc>
          <w:tcPr>
            <w:tcW w:w="9673" w:type="dxa"/>
            <w:gridSpan w:val="4"/>
            <w:shd w:val="clear" w:color="auto" w:fill="auto"/>
            <w:vAlign w:val="center"/>
          </w:tcPr>
          <w:p w14:paraId="01895B0E" w14:textId="10F840C6" w:rsidR="0075053D" w:rsidRDefault="0075053D" w:rsidP="00B212BE">
            <w:pPr>
              <w:spacing w:line="276" w:lineRule="auto"/>
              <w:ind w:firstLineChars="200" w:firstLine="360"/>
              <w:rPr>
                <w:sz w:val="18"/>
                <w:szCs w:val="18"/>
              </w:rPr>
            </w:pPr>
            <w:r w:rsidRPr="0075053D">
              <w:rPr>
                <w:sz w:val="18"/>
                <w:szCs w:val="18"/>
              </w:rPr>
              <w:t>{%</w:t>
            </w:r>
            <w:r>
              <w:rPr>
                <w:sz w:val="18"/>
                <w:szCs w:val="18"/>
              </w:rPr>
              <w:t>p</w:t>
            </w:r>
            <w:r w:rsidRPr="0075053D">
              <w:rPr>
                <w:sz w:val="18"/>
                <w:szCs w:val="18"/>
              </w:rPr>
              <w:t xml:space="preserve"> for a in </w:t>
            </w:r>
            <w:proofErr w:type="spellStart"/>
            <w:r w:rsidRPr="0075053D">
              <w:rPr>
                <w:sz w:val="18"/>
                <w:szCs w:val="18"/>
              </w:rPr>
              <w:t>huada_data.</w:t>
            </w:r>
            <w:r w:rsidR="00C6045F" w:rsidRPr="00C6045F">
              <w:rPr>
                <w:sz w:val="18"/>
                <w:szCs w:val="18"/>
              </w:rPr>
              <w:t>var_main_text_inter_redup</w:t>
            </w:r>
            <w:proofErr w:type="spellEnd"/>
            <w:r w:rsidR="00C6045F" w:rsidRPr="00C6045F">
              <w:rPr>
                <w:sz w:val="18"/>
                <w:szCs w:val="18"/>
              </w:rPr>
              <w:t xml:space="preserve"> </w:t>
            </w:r>
            <w:r w:rsidRPr="0075053D">
              <w:rPr>
                <w:sz w:val="18"/>
                <w:szCs w:val="18"/>
              </w:rPr>
              <w:t>%}</w:t>
            </w:r>
          </w:p>
          <w:p w14:paraId="3880AB8F" w14:textId="65EB9F6E" w:rsidR="002D3907" w:rsidRDefault="002D3907" w:rsidP="00B212BE">
            <w:pPr>
              <w:spacing w:line="276" w:lineRule="auto"/>
              <w:ind w:firstLineChars="200" w:firstLine="360"/>
              <w:rPr>
                <w:sz w:val="18"/>
                <w:szCs w:val="18"/>
              </w:rPr>
            </w:pPr>
            <w:r>
              <w:rPr>
                <w:sz w:val="18"/>
                <w:szCs w:val="18"/>
              </w:rPr>
              <w:t>{{</w:t>
            </w:r>
            <w:proofErr w:type="spellStart"/>
            <w:r>
              <w:rPr>
                <w:sz w:val="18"/>
                <w:szCs w:val="18"/>
              </w:rPr>
              <w:t>a</w:t>
            </w:r>
            <w:r w:rsidR="008C1155">
              <w:rPr>
                <w:sz w:val="18"/>
                <w:szCs w:val="18"/>
              </w:rPr>
              <w:t>|</w:t>
            </w:r>
            <w:r w:rsidR="008C1155">
              <w:rPr>
                <w:rFonts w:hint="eastAsia"/>
                <w:sz w:val="18"/>
                <w:szCs w:val="18"/>
              </w:rPr>
              <w:t>e</w:t>
            </w:r>
            <w:proofErr w:type="spellEnd"/>
            <w:r>
              <w:rPr>
                <w:sz w:val="18"/>
                <w:szCs w:val="18"/>
              </w:rPr>
              <w:t>}}</w:t>
            </w:r>
          </w:p>
          <w:p w14:paraId="0A2B5517" w14:textId="0F7FCED6" w:rsidR="0075053D" w:rsidRDefault="0075053D" w:rsidP="00B212BE">
            <w:pPr>
              <w:spacing w:line="276" w:lineRule="auto"/>
              <w:ind w:firstLineChars="200" w:firstLine="360"/>
              <w:rPr>
                <w:b/>
                <w:snapToGrid w:val="0"/>
                <w:color w:val="31849B"/>
                <w:spacing w:val="6"/>
                <w:sz w:val="18"/>
                <w:szCs w:val="18"/>
              </w:rPr>
            </w:pPr>
            <w:r w:rsidRPr="0075053D">
              <w:rPr>
                <w:sz w:val="18"/>
                <w:szCs w:val="18"/>
              </w:rPr>
              <w:t>{%</w:t>
            </w:r>
            <w:r>
              <w:rPr>
                <w:sz w:val="18"/>
                <w:szCs w:val="18"/>
              </w:rPr>
              <w:t>p</w:t>
            </w:r>
            <w:r w:rsidRPr="0075053D">
              <w:rPr>
                <w:sz w:val="18"/>
                <w:szCs w:val="18"/>
              </w:rPr>
              <w:t xml:space="preserve"> </w:t>
            </w:r>
            <w:proofErr w:type="spellStart"/>
            <w:r w:rsidRPr="0075053D">
              <w:rPr>
                <w:sz w:val="18"/>
                <w:szCs w:val="18"/>
              </w:rPr>
              <w:t>endfor</w:t>
            </w:r>
            <w:proofErr w:type="spellEnd"/>
            <w:r w:rsidRPr="0075053D">
              <w:rPr>
                <w:sz w:val="18"/>
                <w:szCs w:val="18"/>
              </w:rPr>
              <w:t>%}</w:t>
            </w:r>
          </w:p>
        </w:tc>
      </w:tr>
      <w:tr w:rsidR="002D3907" w14:paraId="3448D5DE" w14:textId="77777777" w:rsidTr="0075053D">
        <w:trPr>
          <w:trHeight w:val="454"/>
        </w:trPr>
        <w:tc>
          <w:tcPr>
            <w:tcW w:w="9673" w:type="dxa"/>
            <w:gridSpan w:val="4"/>
            <w:shd w:val="clear" w:color="auto" w:fill="DBEFF4"/>
            <w:vAlign w:val="center"/>
          </w:tcPr>
          <w:p w14:paraId="79EDD672" w14:textId="0C92D6FB" w:rsidR="002D3907" w:rsidRDefault="002D3907" w:rsidP="002D3907">
            <w:pPr>
              <w:spacing w:line="240" w:lineRule="exact"/>
              <w:rPr>
                <w:b/>
                <w:snapToGrid w:val="0"/>
                <w:color w:val="31849B"/>
                <w:spacing w:val="6"/>
                <w:sz w:val="18"/>
                <w:szCs w:val="18"/>
              </w:rPr>
            </w:pPr>
            <w:bookmarkStart w:id="18" w:name="_Hlk14182486"/>
            <w:r>
              <w:rPr>
                <w:rFonts w:hint="eastAsia"/>
                <w:b/>
                <w:snapToGrid w:val="0"/>
                <w:color w:val="31849B"/>
                <w:spacing w:val="6"/>
                <w:sz w:val="18"/>
                <w:szCs w:val="18"/>
              </w:rPr>
              <w:t>结果建议：</w:t>
            </w:r>
          </w:p>
        </w:tc>
      </w:tr>
      <w:tr w:rsidR="002D3907" w14:paraId="0C63A286" w14:textId="77777777" w:rsidTr="0075053D">
        <w:trPr>
          <w:trHeight w:val="454"/>
        </w:trPr>
        <w:tc>
          <w:tcPr>
            <w:tcW w:w="9673" w:type="dxa"/>
            <w:gridSpan w:val="4"/>
            <w:shd w:val="clear" w:color="auto" w:fill="auto"/>
          </w:tcPr>
          <w:p w14:paraId="2AFCC227" w14:textId="3936910C" w:rsidR="002D3907" w:rsidRPr="00DA67E7" w:rsidRDefault="002D3907" w:rsidP="002D3907">
            <w:pPr>
              <w:spacing w:line="276" w:lineRule="auto"/>
              <w:ind w:firstLineChars="200" w:firstLine="360"/>
              <w:rPr>
                <w:color w:val="000000" w:themeColor="text1"/>
                <w:sz w:val="18"/>
                <w:szCs w:val="18"/>
              </w:rPr>
            </w:pPr>
            <w:r w:rsidRPr="00DA67E7">
              <w:rPr>
                <w:color w:val="000000" w:themeColor="text1"/>
                <w:sz w:val="18"/>
                <w:szCs w:val="18"/>
              </w:rPr>
              <w:t xml:space="preserve">{%p if </w:t>
            </w:r>
            <w:proofErr w:type="spellStart"/>
            <w:r w:rsidRPr="00DA67E7">
              <w:rPr>
                <w:color w:val="000000" w:themeColor="text1"/>
                <w:sz w:val="18"/>
                <w:szCs w:val="18"/>
              </w:rPr>
              <w:t>huada_data.var_main_text_list_judge_P_LP_var</w:t>
            </w:r>
            <w:proofErr w:type="spellEnd"/>
            <w:r w:rsidRPr="00DA67E7">
              <w:rPr>
                <w:color w:val="000000" w:themeColor="text1"/>
                <w:sz w:val="18"/>
                <w:szCs w:val="18"/>
              </w:rPr>
              <w:t xml:space="preserve"> == “</w:t>
            </w:r>
            <w:proofErr w:type="gramStart"/>
            <w:r w:rsidRPr="00DA67E7">
              <w:rPr>
                <w:color w:val="000000" w:themeColor="text1"/>
                <w:sz w:val="18"/>
                <w:szCs w:val="18"/>
              </w:rPr>
              <w:t>yes”%</w:t>
            </w:r>
            <w:proofErr w:type="gramEnd"/>
            <w:r w:rsidRPr="00DA67E7">
              <w:rPr>
                <w:color w:val="000000" w:themeColor="text1"/>
                <w:sz w:val="18"/>
                <w:szCs w:val="18"/>
              </w:rPr>
              <w:t>}</w:t>
            </w:r>
          </w:p>
          <w:p w14:paraId="66A6727F" w14:textId="60254A30" w:rsidR="002D3907" w:rsidRPr="00DA67E7" w:rsidRDefault="002D3907" w:rsidP="002D3907">
            <w:pPr>
              <w:spacing w:line="276" w:lineRule="auto"/>
              <w:ind w:firstLineChars="200" w:firstLine="360"/>
              <w:rPr>
                <w:sz w:val="18"/>
                <w:szCs w:val="18"/>
              </w:rPr>
            </w:pPr>
            <w:r w:rsidRPr="00DA67E7">
              <w:rPr>
                <w:rFonts w:hint="eastAsia"/>
                <w:sz w:val="18"/>
                <w:szCs w:val="18"/>
              </w:rPr>
              <w:t>本次检测检出有害突变，与相关肿瘤发生风险相关，建议受检者联系专科医生或遗传咨询师，制定个性化的风险管理方案。此外，建议受检者的亲属进行相关位点的验证，以便了解其相应肿瘤的发生风险。</w:t>
            </w:r>
          </w:p>
          <w:p w14:paraId="1196713E" w14:textId="77777777" w:rsidR="002D3907" w:rsidRPr="00DA67E7" w:rsidRDefault="002D3907" w:rsidP="002D3907">
            <w:pPr>
              <w:spacing w:line="276" w:lineRule="auto"/>
              <w:ind w:firstLineChars="200" w:firstLine="360"/>
              <w:rPr>
                <w:sz w:val="18"/>
                <w:szCs w:val="18"/>
              </w:rPr>
            </w:pPr>
            <w:r w:rsidRPr="00DA67E7">
              <w:rPr>
                <w:rFonts w:hint="eastAsia"/>
                <w:sz w:val="18"/>
                <w:szCs w:val="18"/>
              </w:rPr>
              <w:t>{</w:t>
            </w:r>
            <w:r w:rsidRPr="00DA67E7">
              <w:rPr>
                <w:sz w:val="18"/>
                <w:szCs w:val="18"/>
              </w:rPr>
              <w:t>%p else%}</w:t>
            </w:r>
          </w:p>
          <w:p w14:paraId="5295906E" w14:textId="549464A1" w:rsidR="002D3907" w:rsidRDefault="002D3907" w:rsidP="002D3907">
            <w:pPr>
              <w:spacing w:line="276" w:lineRule="auto"/>
              <w:ind w:firstLineChars="200" w:firstLine="360"/>
              <w:rPr>
                <w:sz w:val="18"/>
                <w:szCs w:val="18"/>
              </w:rPr>
            </w:pPr>
            <w:r w:rsidRPr="00DA67E7">
              <w:rPr>
                <w:rFonts w:hint="eastAsia"/>
                <w:sz w:val="18"/>
                <w:szCs w:val="18"/>
              </w:rPr>
              <w:t>本次检测检出的突变与肿瘤风险关系尚不明确，为临床意义未明突变，可能会对疾病的发生和发展有所提示。建议受检者结合自身的疾病信息与医生一起制定合理的风险管理方案。</w:t>
            </w:r>
          </w:p>
          <w:p w14:paraId="69416243" w14:textId="51918869" w:rsidR="002D3907" w:rsidRDefault="002D3907" w:rsidP="002D3907">
            <w:pPr>
              <w:spacing w:line="276" w:lineRule="auto"/>
              <w:ind w:firstLineChars="200" w:firstLine="360"/>
              <w:rPr>
                <w:color w:val="FF0000"/>
                <w:sz w:val="18"/>
                <w:szCs w:val="18"/>
                <w:highlight w:val="yellow"/>
              </w:rPr>
            </w:pPr>
            <w:r>
              <w:rPr>
                <w:rFonts w:hint="eastAsia"/>
                <w:sz w:val="18"/>
                <w:szCs w:val="18"/>
              </w:rPr>
              <w:t>{</w:t>
            </w:r>
            <w:r>
              <w:rPr>
                <w:sz w:val="18"/>
                <w:szCs w:val="18"/>
              </w:rPr>
              <w:t>%p endif%}</w:t>
            </w:r>
          </w:p>
        </w:tc>
      </w:tr>
    </w:tbl>
    <w:bookmarkEnd w:id="18"/>
    <w:p w14:paraId="3C44F2F2" w14:textId="42335D6A" w:rsidR="008900B0" w:rsidRDefault="008900B0" w:rsidP="00BD6866">
      <w:pPr>
        <w:adjustRightInd w:val="0"/>
        <w:snapToGrid w:val="0"/>
        <w:spacing w:before="60" w:after="120" w:line="300" w:lineRule="exact"/>
        <w:rPr>
          <w:snapToGrid w:val="0"/>
          <w:spacing w:val="6"/>
          <w:sz w:val="18"/>
          <w:szCs w:val="18"/>
        </w:rPr>
      </w:pPr>
      <w:r>
        <w:rPr>
          <w:rFonts w:hint="eastAsia"/>
          <w:snapToGrid w:val="0"/>
          <w:spacing w:val="6"/>
          <w:sz w:val="18"/>
          <w:szCs w:val="18"/>
        </w:rPr>
        <w:t>{</w:t>
      </w:r>
      <w:r>
        <w:rPr>
          <w:snapToGrid w:val="0"/>
          <w:spacing w:val="6"/>
          <w:sz w:val="18"/>
          <w:szCs w:val="18"/>
        </w:rPr>
        <w:t>%p else%}</w:t>
      </w:r>
    </w:p>
    <w:tbl>
      <w:tblPr>
        <w:tblStyle w:val="afffd"/>
        <w:tblW w:w="9673" w:type="dxa"/>
        <w:tblInd w:w="84"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9673"/>
      </w:tblGrid>
      <w:tr w:rsidR="008900B0" w14:paraId="024E7D7F" w14:textId="77777777" w:rsidTr="00C84FFA">
        <w:trPr>
          <w:trHeight w:val="454"/>
        </w:trPr>
        <w:tc>
          <w:tcPr>
            <w:tcW w:w="9673" w:type="dxa"/>
            <w:tcBorders>
              <w:top w:val="single" w:sz="4" w:space="0" w:color="31849B"/>
              <w:left w:val="nil"/>
              <w:bottom w:val="single" w:sz="4" w:space="0" w:color="31849B"/>
              <w:right w:val="nil"/>
            </w:tcBorders>
            <w:shd w:val="clear" w:color="auto" w:fill="DBEFF4"/>
            <w:vAlign w:val="center"/>
          </w:tcPr>
          <w:p w14:paraId="7699B8AB" w14:textId="4863ADF6" w:rsidR="008900B0" w:rsidRDefault="008900B0" w:rsidP="00C84FFA">
            <w:pPr>
              <w:spacing w:line="240" w:lineRule="exact"/>
              <w:rPr>
                <w:b/>
                <w:snapToGrid w:val="0"/>
                <w:color w:val="31849B"/>
                <w:spacing w:val="6"/>
                <w:sz w:val="18"/>
                <w:szCs w:val="18"/>
              </w:rPr>
            </w:pPr>
            <w:r>
              <w:rPr>
                <w:rFonts w:hint="eastAsia"/>
                <w:b/>
                <w:snapToGrid w:val="0"/>
                <w:color w:val="31849B"/>
                <w:spacing w:val="6"/>
                <w:sz w:val="18"/>
                <w:szCs w:val="18"/>
              </w:rPr>
              <w:t>结果说明：</w:t>
            </w:r>
          </w:p>
        </w:tc>
      </w:tr>
      <w:tr w:rsidR="008900B0" w14:paraId="322DD780" w14:textId="77777777" w:rsidTr="00C84FFA">
        <w:trPr>
          <w:trHeight w:val="454"/>
        </w:trPr>
        <w:tc>
          <w:tcPr>
            <w:tcW w:w="9673" w:type="dxa"/>
            <w:tcBorders>
              <w:top w:val="single" w:sz="4" w:space="0" w:color="31849B"/>
              <w:left w:val="nil"/>
              <w:bottom w:val="single" w:sz="4" w:space="0" w:color="31849B"/>
              <w:right w:val="nil"/>
            </w:tcBorders>
            <w:shd w:val="clear" w:color="auto" w:fill="auto"/>
            <w:vAlign w:val="center"/>
          </w:tcPr>
          <w:p w14:paraId="183130E7" w14:textId="05474ADA" w:rsidR="008900B0" w:rsidRDefault="008900B0" w:rsidP="00C84FFA">
            <w:pPr>
              <w:spacing w:line="276" w:lineRule="auto"/>
              <w:ind w:firstLineChars="200" w:firstLine="360"/>
              <w:rPr>
                <w:sz w:val="18"/>
                <w:szCs w:val="18"/>
              </w:rPr>
            </w:pPr>
            <w:r w:rsidRPr="008900B0">
              <w:rPr>
                <w:rFonts w:hint="eastAsia"/>
                <w:sz w:val="18"/>
                <w:szCs w:val="18"/>
              </w:rPr>
              <w:t>本次检测未检出送检项目相关基因编码区及其邻近±</w:t>
            </w:r>
            <w:r w:rsidRPr="008900B0">
              <w:rPr>
                <w:sz w:val="18"/>
                <w:szCs w:val="18"/>
              </w:rPr>
              <w:t>20bp的区域存在已知致病或疑似致病突变，但不能完全排除受检者罹患该疾病的可能性，可能存在本检测类型外的其他突变，或者其他基因的突变。</w:t>
            </w:r>
          </w:p>
        </w:tc>
      </w:tr>
      <w:tr w:rsidR="008900B0" w14:paraId="5D7A7437" w14:textId="77777777" w:rsidTr="00C84FFA">
        <w:trPr>
          <w:trHeight w:val="454"/>
        </w:trPr>
        <w:tc>
          <w:tcPr>
            <w:tcW w:w="9673" w:type="dxa"/>
            <w:tcBorders>
              <w:top w:val="single" w:sz="4" w:space="0" w:color="31849B"/>
              <w:left w:val="nil"/>
              <w:bottom w:val="single" w:sz="4" w:space="0" w:color="31849B"/>
              <w:right w:val="nil"/>
            </w:tcBorders>
            <w:shd w:val="clear" w:color="auto" w:fill="DBEFF4"/>
            <w:vAlign w:val="center"/>
          </w:tcPr>
          <w:p w14:paraId="23B12238" w14:textId="6D648C66" w:rsidR="008900B0" w:rsidRDefault="008900B0" w:rsidP="00C84FFA">
            <w:pPr>
              <w:spacing w:line="240" w:lineRule="exact"/>
              <w:rPr>
                <w:b/>
                <w:snapToGrid w:val="0"/>
                <w:color w:val="31849B"/>
                <w:spacing w:val="6"/>
                <w:sz w:val="18"/>
                <w:szCs w:val="18"/>
              </w:rPr>
            </w:pPr>
            <w:r>
              <w:rPr>
                <w:rFonts w:hint="eastAsia"/>
                <w:b/>
                <w:snapToGrid w:val="0"/>
                <w:color w:val="31849B"/>
                <w:spacing w:val="6"/>
                <w:sz w:val="18"/>
                <w:szCs w:val="18"/>
              </w:rPr>
              <w:t>结果建议：</w:t>
            </w:r>
          </w:p>
        </w:tc>
      </w:tr>
      <w:tr w:rsidR="008900B0" w14:paraId="6F7B3141" w14:textId="77777777" w:rsidTr="00B212BE">
        <w:trPr>
          <w:trHeight w:val="454"/>
        </w:trPr>
        <w:tc>
          <w:tcPr>
            <w:tcW w:w="9673" w:type="dxa"/>
            <w:tcBorders>
              <w:top w:val="single" w:sz="4" w:space="0" w:color="31849B"/>
              <w:left w:val="nil"/>
              <w:bottom w:val="single" w:sz="4" w:space="0" w:color="31849B"/>
              <w:right w:val="nil"/>
            </w:tcBorders>
            <w:shd w:val="clear" w:color="auto" w:fill="auto"/>
            <w:vAlign w:val="center"/>
          </w:tcPr>
          <w:p w14:paraId="3DC952D3" w14:textId="4B321E9A" w:rsidR="008900B0" w:rsidRDefault="008900B0" w:rsidP="00C84FFA">
            <w:pPr>
              <w:spacing w:line="276" w:lineRule="auto"/>
              <w:ind w:firstLineChars="200" w:firstLine="360"/>
              <w:rPr>
                <w:color w:val="FF0000"/>
                <w:sz w:val="18"/>
                <w:szCs w:val="18"/>
                <w:highlight w:val="yellow"/>
              </w:rPr>
            </w:pPr>
            <w:r>
              <w:rPr>
                <w:rFonts w:cs="微软雅黑" w:hint="eastAsia"/>
                <w:sz w:val="18"/>
                <w:szCs w:val="18"/>
              </w:rPr>
              <w:lastRenderedPageBreak/>
              <w:t>本次检测未检出已知致病或疑似致病突变，建议</w:t>
            </w:r>
            <w:proofErr w:type="gramStart"/>
            <w:r>
              <w:rPr>
                <w:rFonts w:cs="微软雅黑" w:hint="eastAsia"/>
                <w:sz w:val="18"/>
                <w:szCs w:val="18"/>
              </w:rPr>
              <w:t>遵</w:t>
            </w:r>
            <w:proofErr w:type="gramEnd"/>
            <w:r>
              <w:rPr>
                <w:rFonts w:cs="微软雅黑" w:hint="eastAsia"/>
                <w:sz w:val="18"/>
                <w:szCs w:val="18"/>
              </w:rPr>
              <w:t>专科医嘱或遗传咨询建议，进行合理的风险管控。</w:t>
            </w:r>
          </w:p>
        </w:tc>
      </w:tr>
    </w:tbl>
    <w:p w14:paraId="29C31D1B" w14:textId="620A7148" w:rsidR="008900B0" w:rsidRDefault="008900B0" w:rsidP="00BD6866">
      <w:pPr>
        <w:adjustRightInd w:val="0"/>
        <w:snapToGrid w:val="0"/>
        <w:spacing w:before="60" w:after="120" w:line="300" w:lineRule="exact"/>
        <w:rPr>
          <w:snapToGrid w:val="0"/>
          <w:spacing w:val="6"/>
          <w:sz w:val="18"/>
          <w:szCs w:val="18"/>
        </w:rPr>
      </w:pPr>
      <w:r>
        <w:rPr>
          <w:rFonts w:hint="eastAsia"/>
          <w:snapToGrid w:val="0"/>
          <w:spacing w:val="6"/>
          <w:sz w:val="18"/>
          <w:szCs w:val="18"/>
        </w:rPr>
        <w:t>{</w:t>
      </w:r>
      <w:r>
        <w:rPr>
          <w:snapToGrid w:val="0"/>
          <w:spacing w:val="6"/>
          <w:sz w:val="18"/>
          <w:szCs w:val="18"/>
        </w:rPr>
        <w:t>%p endif%}</w:t>
      </w:r>
    </w:p>
    <w:p w14:paraId="62ADF7E2" w14:textId="77777777" w:rsidR="006D73DC" w:rsidRDefault="006D73DC" w:rsidP="00BD6866">
      <w:pPr>
        <w:rPr>
          <w:b/>
          <w:snapToGrid w:val="0"/>
          <w:color w:val="000000"/>
          <w:sz w:val="16"/>
          <w:szCs w:val="16"/>
        </w:rPr>
      </w:pPr>
    </w:p>
    <w:p w14:paraId="4EE93372" w14:textId="77BB2CAE" w:rsidR="00BD6866" w:rsidRDefault="00BD6866" w:rsidP="00BD6866">
      <w:pPr>
        <w:rPr>
          <w:b/>
          <w:snapToGrid w:val="0"/>
          <w:color w:val="000000"/>
          <w:sz w:val="16"/>
          <w:szCs w:val="16"/>
        </w:rPr>
      </w:pPr>
      <w:r>
        <w:rPr>
          <w:rFonts w:hint="eastAsia"/>
          <w:b/>
          <w:snapToGrid w:val="0"/>
          <w:color w:val="000000"/>
          <w:sz w:val="16"/>
          <w:szCs w:val="16"/>
        </w:rPr>
        <w:t>注：</w:t>
      </w:r>
    </w:p>
    <w:p w14:paraId="63676B89" w14:textId="77777777"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3"/>
          <w:lang w:eastAsia="zh-CN"/>
        </w:rPr>
      </w:pPr>
      <w:r>
        <w:rPr>
          <w:rFonts w:ascii="微软雅黑" w:eastAsia="微软雅黑" w:hAnsi="微软雅黑"/>
          <w:b/>
          <w:bCs/>
          <w:sz w:val="16"/>
          <w:szCs w:val="13"/>
          <w:lang w:eastAsia="zh-CN"/>
        </w:rPr>
        <w:t>基因亚区：</w:t>
      </w:r>
      <w:r>
        <w:rPr>
          <w:rFonts w:ascii="微软雅黑" w:eastAsia="微软雅黑" w:hAnsi="微软雅黑" w:cs="HiraginoSansGB-W3" w:hint="eastAsia"/>
          <w:sz w:val="16"/>
          <w:lang w:eastAsia="zh-CN"/>
        </w:rPr>
        <w:t>CDS-外显子编码区，EX-外显子，</w:t>
      </w:r>
      <w:r>
        <w:rPr>
          <w:rFonts w:ascii="微软雅黑" w:eastAsia="微软雅黑" w:hAnsi="微软雅黑" w:cs="HiraginoSansGB-W3"/>
          <w:sz w:val="16"/>
          <w:lang w:eastAsia="zh-CN"/>
        </w:rPr>
        <w:t>IN</w:t>
      </w:r>
      <w:r>
        <w:rPr>
          <w:rFonts w:ascii="微软雅黑" w:eastAsia="微软雅黑" w:hAnsi="微软雅黑" w:cs="HiraginoSansGB-W3" w:hint="eastAsia"/>
          <w:sz w:val="16"/>
          <w:lang w:eastAsia="zh-CN"/>
        </w:rPr>
        <w:t>-内含子区</w:t>
      </w:r>
      <w:r>
        <w:rPr>
          <w:rFonts w:ascii="微软雅黑" w:eastAsia="微软雅黑" w:hAnsi="微软雅黑" w:hint="eastAsia"/>
          <w:sz w:val="16"/>
          <w:szCs w:val="13"/>
          <w:lang w:eastAsia="zh-CN"/>
        </w:rPr>
        <w:t>。</w:t>
      </w:r>
    </w:p>
    <w:p w14:paraId="11955FC8" w14:textId="77777777"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3"/>
          <w:lang w:eastAsia="zh-CN"/>
        </w:rPr>
      </w:pPr>
      <w:r>
        <w:rPr>
          <w:rFonts w:ascii="微软雅黑" w:eastAsia="微软雅黑" w:hAnsi="微软雅黑"/>
          <w:b/>
          <w:bCs/>
          <w:sz w:val="16"/>
          <w:szCs w:val="13"/>
          <w:lang w:eastAsia="zh-CN"/>
        </w:rPr>
        <w:t>杂合性：</w:t>
      </w:r>
      <w:r>
        <w:rPr>
          <w:rFonts w:ascii="微软雅黑" w:eastAsia="微软雅黑" w:hAnsi="微软雅黑"/>
          <w:sz w:val="16"/>
          <w:szCs w:val="13"/>
          <w:lang w:eastAsia="zh-CN"/>
        </w:rPr>
        <w:t>Het表示杂合突变，</w:t>
      </w:r>
      <w:proofErr w:type="spellStart"/>
      <w:r>
        <w:rPr>
          <w:rFonts w:ascii="微软雅黑" w:eastAsia="微软雅黑" w:hAnsi="微软雅黑"/>
          <w:sz w:val="16"/>
          <w:szCs w:val="13"/>
          <w:lang w:eastAsia="zh-CN"/>
        </w:rPr>
        <w:t>Hom</w:t>
      </w:r>
      <w:proofErr w:type="spellEnd"/>
      <w:r>
        <w:rPr>
          <w:rFonts w:ascii="微软雅黑" w:eastAsia="微软雅黑" w:hAnsi="微软雅黑"/>
          <w:sz w:val="16"/>
          <w:szCs w:val="13"/>
          <w:lang w:eastAsia="zh-CN"/>
        </w:rPr>
        <w:t>表示纯合突变。</w:t>
      </w:r>
    </w:p>
    <w:p w14:paraId="2A883C8C" w14:textId="77777777" w:rsidR="00BD6866" w:rsidRDefault="00BD6866" w:rsidP="001364DC">
      <w:pPr>
        <w:pStyle w:val="afffff"/>
        <w:numPr>
          <w:ilvl w:val="0"/>
          <w:numId w:val="10"/>
        </w:numPr>
        <w:autoSpaceDE w:val="0"/>
        <w:autoSpaceDN w:val="0"/>
        <w:adjustRightInd w:val="0"/>
        <w:snapToGrid w:val="0"/>
        <w:spacing w:before="0" w:after="0" w:line="200" w:lineRule="atLeast"/>
        <w:ind w:left="357" w:firstLineChars="0"/>
        <w:jc w:val="both"/>
        <w:rPr>
          <w:rFonts w:ascii="微软雅黑" w:eastAsia="微软雅黑" w:hAnsi="微软雅黑" w:cs="HiraginoSansGB-W3"/>
          <w:sz w:val="16"/>
          <w:lang w:eastAsia="zh-CN"/>
        </w:rPr>
      </w:pPr>
      <w:r>
        <w:rPr>
          <w:rFonts w:ascii="微软雅黑" w:eastAsia="微软雅黑" w:hAnsi="微软雅黑"/>
          <w:b/>
          <w:sz w:val="16"/>
          <w:szCs w:val="16"/>
          <w:lang w:eastAsia="zh-CN"/>
        </w:rPr>
        <w:t>遗传方式：</w:t>
      </w:r>
      <w:r>
        <w:rPr>
          <w:rFonts w:ascii="微软雅黑" w:eastAsia="微软雅黑" w:hAnsi="微软雅黑"/>
          <w:sz w:val="16"/>
          <w:szCs w:val="16"/>
          <w:lang w:eastAsia="zh-CN"/>
        </w:rPr>
        <w:t>AD-常染色体显性遗传，AR-</w:t>
      </w:r>
      <w:r>
        <w:rPr>
          <w:rFonts w:ascii="微软雅黑" w:eastAsia="微软雅黑" w:hAnsi="微软雅黑" w:cs="HiraginoSansGB-W3"/>
          <w:sz w:val="16"/>
          <w:lang w:eastAsia="zh-CN"/>
        </w:rPr>
        <w:t>常染色体隐性遗传</w:t>
      </w:r>
      <w:r>
        <w:rPr>
          <w:rFonts w:ascii="微软雅黑" w:eastAsia="微软雅黑" w:hAnsi="微软雅黑" w:cs="HiraginoSansGB-W3" w:hint="eastAsia"/>
          <w:sz w:val="16"/>
          <w:lang w:eastAsia="zh-CN"/>
        </w:rPr>
        <w:t>，“-”表示该基因的遗传方式尚不明确。疾病遗传方式为</w:t>
      </w:r>
      <w:r>
        <w:rPr>
          <w:rFonts w:ascii="微软雅黑" w:eastAsia="微软雅黑" w:hAnsi="微软雅黑" w:cs="HiraginoSansGB-W3"/>
          <w:sz w:val="16"/>
          <w:lang w:eastAsia="zh-CN"/>
        </w:rPr>
        <w:t>AD</w:t>
      </w:r>
      <w:r>
        <w:rPr>
          <w:rFonts w:ascii="微软雅黑" w:eastAsia="微软雅黑" w:hAnsi="微软雅黑" w:cs="HiraginoSansGB-W3" w:hint="eastAsia"/>
          <w:sz w:val="16"/>
          <w:lang w:eastAsia="zh-CN"/>
        </w:rPr>
        <w:t>的表示携带一个杂合致病突变就有可能导致疾病的发生（或发病风险会明显提高）；疾病遗传方式为</w:t>
      </w:r>
      <w:r>
        <w:rPr>
          <w:rFonts w:ascii="微软雅黑" w:eastAsia="微软雅黑" w:hAnsi="微软雅黑" w:cs="HiraginoSansGB-W3"/>
          <w:sz w:val="16"/>
          <w:lang w:eastAsia="zh-CN"/>
        </w:rPr>
        <w:t>AR</w:t>
      </w:r>
      <w:r>
        <w:rPr>
          <w:rFonts w:ascii="微软雅黑" w:eastAsia="微软雅黑" w:hAnsi="微软雅黑" w:cs="HiraginoSansGB-W3" w:hint="eastAsia"/>
          <w:sz w:val="16"/>
          <w:lang w:eastAsia="zh-CN"/>
        </w:rPr>
        <w:t>的表示携带复合杂合或纯合致病突变有可能导致疾病的发生（或发病风险会明显提高）。</w:t>
      </w:r>
    </w:p>
    <w:p w14:paraId="478785E0" w14:textId="77777777"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8"/>
        </w:rPr>
      </w:pPr>
      <w:proofErr w:type="spellStart"/>
      <w:r>
        <w:rPr>
          <w:rFonts w:ascii="微软雅黑" w:eastAsia="微软雅黑" w:hAnsi="微软雅黑"/>
          <w:sz w:val="16"/>
          <w:szCs w:val="18"/>
        </w:rPr>
        <w:t>遗传</w:t>
      </w:r>
      <w:r>
        <w:rPr>
          <w:rFonts w:ascii="微软雅黑" w:eastAsia="微软雅黑" w:hAnsi="微软雅黑" w:hint="eastAsia"/>
          <w:sz w:val="16"/>
          <w:szCs w:val="18"/>
        </w:rPr>
        <w:t>胚系</w:t>
      </w:r>
      <w:r>
        <w:rPr>
          <w:rFonts w:ascii="微软雅黑" w:eastAsia="微软雅黑" w:hAnsi="微软雅黑"/>
          <w:sz w:val="16"/>
          <w:szCs w:val="18"/>
        </w:rPr>
        <w:t>变异解读</w:t>
      </w:r>
      <w:r>
        <w:rPr>
          <w:rFonts w:ascii="微软雅黑" w:eastAsia="微软雅黑" w:hAnsi="微软雅黑" w:hint="eastAsia"/>
          <w:sz w:val="16"/>
          <w:szCs w:val="18"/>
        </w:rPr>
        <w:t>遵循</w:t>
      </w:r>
      <w:r>
        <w:rPr>
          <w:rFonts w:ascii="微软雅黑" w:eastAsia="微软雅黑" w:hAnsi="微软雅黑"/>
          <w:sz w:val="16"/>
          <w:szCs w:val="18"/>
        </w:rPr>
        <w:t>美国医学遗传学和基因组学学会（American</w:t>
      </w:r>
      <w:proofErr w:type="spellEnd"/>
      <w:r>
        <w:rPr>
          <w:rFonts w:ascii="微软雅黑" w:eastAsia="微软雅黑" w:hAnsi="微软雅黑"/>
          <w:sz w:val="16"/>
          <w:szCs w:val="18"/>
        </w:rPr>
        <w:t xml:space="preserve"> College of Medical Genetics, ACMG）发布的《遗传变异注释标准与指南》（2015年版），遗传变异分为已知致病变异、疑似致病变异、意义未明变异、良性变异和疑似良性变异五个等级。</w:t>
      </w:r>
    </w:p>
    <w:p w14:paraId="3527B300"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已知致病变异：</w:t>
      </w:r>
      <w:r>
        <w:rPr>
          <w:rFonts w:ascii="微软雅黑" w:eastAsia="微软雅黑" w:hAnsi="微软雅黑"/>
          <w:sz w:val="16"/>
          <w:szCs w:val="13"/>
          <w:lang w:eastAsia="zh-CN"/>
        </w:rPr>
        <w:t>表示该变异在现有临床意义和功能研究中被证实与疾病发生相关，其致病机理明确，或者遗传统计学意义显著，或者有相关功能验证。</w:t>
      </w:r>
    </w:p>
    <w:p w14:paraId="4F0ACB8F"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疑似致病变异：</w:t>
      </w:r>
      <w:r>
        <w:rPr>
          <w:rFonts w:ascii="微软雅黑" w:eastAsia="微软雅黑" w:hAnsi="微软雅黑"/>
          <w:sz w:val="16"/>
          <w:szCs w:val="13"/>
          <w:lang w:eastAsia="zh-CN"/>
        </w:rPr>
        <w:t>表示该变异在现有研究数据中显示可能是致病的，但需进一步的临床意义和功能研究证明。</w:t>
      </w:r>
    </w:p>
    <w:p w14:paraId="6C300E81"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意义未明变异：</w:t>
      </w:r>
      <w:r>
        <w:rPr>
          <w:rFonts w:ascii="微软雅黑" w:eastAsia="微软雅黑" w:hAnsi="微软雅黑"/>
          <w:sz w:val="16"/>
          <w:szCs w:val="13"/>
          <w:lang w:eastAsia="zh-CN"/>
        </w:rPr>
        <w:t>表示该变异在现有的科学研究中尚不明确其与相关疾病发生风险的关系。</w:t>
      </w:r>
    </w:p>
    <w:p w14:paraId="0AA957BD"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疑似良性变异：</w:t>
      </w:r>
      <w:r>
        <w:rPr>
          <w:rFonts w:ascii="微软雅黑" w:eastAsia="微软雅黑" w:hAnsi="微软雅黑"/>
          <w:sz w:val="16"/>
          <w:szCs w:val="13"/>
          <w:lang w:eastAsia="zh-CN"/>
        </w:rPr>
        <w:t>表示该变异在现有研究数据中表明可能是</w:t>
      </w:r>
      <w:proofErr w:type="gramStart"/>
      <w:r>
        <w:rPr>
          <w:rFonts w:ascii="微软雅黑" w:eastAsia="微软雅黑" w:hAnsi="微软雅黑"/>
          <w:sz w:val="16"/>
          <w:szCs w:val="13"/>
          <w:lang w:eastAsia="zh-CN"/>
        </w:rPr>
        <w:t>不</w:t>
      </w:r>
      <w:proofErr w:type="gramEnd"/>
      <w:r>
        <w:rPr>
          <w:rFonts w:ascii="微软雅黑" w:eastAsia="微软雅黑" w:hAnsi="微软雅黑"/>
          <w:sz w:val="16"/>
          <w:szCs w:val="13"/>
          <w:lang w:eastAsia="zh-CN"/>
        </w:rPr>
        <w:t>致病的，但需进一步的临床意义和功能研究确认。</w:t>
      </w:r>
    </w:p>
    <w:p w14:paraId="1D979E4B"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良性变异：</w:t>
      </w:r>
      <w:r>
        <w:rPr>
          <w:rFonts w:ascii="微软雅黑" w:eastAsia="微软雅黑" w:hAnsi="微软雅黑"/>
          <w:sz w:val="16"/>
          <w:szCs w:val="13"/>
          <w:lang w:eastAsia="zh-CN"/>
        </w:rPr>
        <w:t>表示该变异在现有的临床意义和功能研究中表明其不会导致疾病的发生，与疾病表型没有相关性。</w:t>
      </w:r>
    </w:p>
    <w:p w14:paraId="5C523078" w14:textId="7AAFC112" w:rsidR="00BD6866" w:rsidRDefault="00926AAD" w:rsidP="00BD6866">
      <w:pPr>
        <w:rPr>
          <w:rFonts w:cs="Times New Roman"/>
          <w:b/>
          <w:bCs/>
          <w:color w:val="31849B"/>
          <w:kern w:val="2"/>
        </w:rPr>
      </w:pPr>
      <w:bookmarkStart w:id="19" w:name="_Toc165277599"/>
      <w:r>
        <w:rPr>
          <w:rFonts w:cs="Times New Roman"/>
          <w:b/>
          <w:bCs/>
          <w:color w:val="31849B"/>
          <w:kern w:val="2"/>
          <w:sz w:val="22"/>
          <w:szCs w:val="22"/>
        </w:rPr>
        <w:t>5</w:t>
      </w:r>
      <w:r w:rsidR="00BD6866">
        <w:rPr>
          <w:rFonts w:cs="Times New Roman" w:hint="eastAsia"/>
          <w:b/>
          <w:bCs/>
          <w:color w:val="31849B"/>
          <w:kern w:val="2"/>
          <w:sz w:val="22"/>
          <w:szCs w:val="22"/>
        </w:rPr>
        <w:t>.3检出变异相关基因的疾病背景简介</w:t>
      </w:r>
      <w:bookmarkEnd w:id="19"/>
    </w:p>
    <w:p w14:paraId="1FADE2A7" w14:textId="77777777" w:rsidR="007016B5" w:rsidRDefault="007016B5" w:rsidP="007016B5">
      <w:pPr>
        <w:spacing w:line="276" w:lineRule="auto"/>
        <w:rPr>
          <w:sz w:val="18"/>
          <w:szCs w:val="16"/>
        </w:rPr>
      </w:pPr>
      <w:r>
        <w:rPr>
          <w:sz w:val="18"/>
          <w:szCs w:val="16"/>
        </w:rPr>
        <w:t xml:space="preserve">{%p if </w:t>
      </w:r>
      <w:proofErr w:type="spellStart"/>
      <w:r>
        <w:rPr>
          <w:sz w:val="18"/>
          <w:szCs w:val="16"/>
        </w:rPr>
        <w:t>huada</w:t>
      </w:r>
      <w:r>
        <w:rPr>
          <w:rFonts w:hint="eastAsia"/>
          <w:sz w:val="18"/>
          <w:szCs w:val="16"/>
        </w:rPr>
        <w:t>_</w:t>
      </w:r>
      <w:proofErr w:type="gramStart"/>
      <w:r>
        <w:rPr>
          <w:sz w:val="18"/>
          <w:szCs w:val="16"/>
        </w:rPr>
        <w:t>data.</w:t>
      </w:r>
      <w:r w:rsidRPr="00DD4210">
        <w:rPr>
          <w:sz w:val="18"/>
          <w:szCs w:val="16"/>
        </w:rPr>
        <w:t>disease</w:t>
      </w:r>
      <w:proofErr w:type="gramEnd"/>
      <w:r w:rsidRPr="00DD4210">
        <w:rPr>
          <w:sz w:val="18"/>
          <w:szCs w:val="16"/>
        </w:rPr>
        <w:t>_introduction</w:t>
      </w:r>
      <w:proofErr w:type="spellEnd"/>
      <w:r>
        <w:rPr>
          <w:sz w:val="18"/>
          <w:szCs w:val="16"/>
        </w:rPr>
        <w:t>%}</w:t>
      </w:r>
    </w:p>
    <w:p w14:paraId="6CDCD74A" w14:textId="5AB9DAF4" w:rsidR="007016B5" w:rsidRDefault="007016B5" w:rsidP="007016B5">
      <w:pPr>
        <w:spacing w:line="276" w:lineRule="auto"/>
        <w:rPr>
          <w:sz w:val="18"/>
          <w:szCs w:val="16"/>
        </w:rPr>
      </w:pPr>
      <w:r>
        <w:rPr>
          <w:sz w:val="18"/>
          <w:szCs w:val="16"/>
        </w:rPr>
        <w:t xml:space="preserve">{%p for a in </w:t>
      </w:r>
      <w:proofErr w:type="spellStart"/>
      <w:r>
        <w:rPr>
          <w:sz w:val="18"/>
          <w:szCs w:val="16"/>
        </w:rPr>
        <w:t>huada</w:t>
      </w:r>
      <w:r>
        <w:rPr>
          <w:rFonts w:hint="eastAsia"/>
          <w:sz w:val="18"/>
          <w:szCs w:val="16"/>
        </w:rPr>
        <w:t>_</w:t>
      </w:r>
      <w:proofErr w:type="gramStart"/>
      <w:r>
        <w:rPr>
          <w:sz w:val="18"/>
          <w:szCs w:val="16"/>
        </w:rPr>
        <w:t>data.</w:t>
      </w:r>
      <w:r w:rsidRPr="00DD4210">
        <w:rPr>
          <w:sz w:val="18"/>
          <w:szCs w:val="16"/>
        </w:rPr>
        <w:t>disease</w:t>
      </w:r>
      <w:proofErr w:type="gramEnd"/>
      <w:r w:rsidRPr="00DD4210">
        <w:rPr>
          <w:sz w:val="18"/>
          <w:szCs w:val="16"/>
        </w:rPr>
        <w:t>_introduction</w:t>
      </w:r>
      <w:proofErr w:type="spellEnd"/>
      <w:r>
        <w:rPr>
          <w:sz w:val="18"/>
          <w:szCs w:val="16"/>
        </w:rPr>
        <w:t>%}</w:t>
      </w:r>
    </w:p>
    <w:p w14:paraId="4B53ECC0" w14:textId="684922F3" w:rsidR="00E05305" w:rsidRPr="00E05305" w:rsidRDefault="006406E8" w:rsidP="00E05305">
      <w:pPr>
        <w:spacing w:after="1"/>
        <w:jc w:val="center"/>
        <w:rPr>
          <w:rFonts w:cs="微软雅黑"/>
          <w:b/>
          <w:sz w:val="18"/>
        </w:rPr>
      </w:pPr>
      <w:r w:rsidRPr="00E05305">
        <w:rPr>
          <w:rFonts w:cs="微软雅黑" w:hint="eastAsia"/>
          <w:b/>
          <w:sz w:val="18"/>
        </w:rPr>
        <w:t>{{</w:t>
      </w:r>
      <w:proofErr w:type="spellStart"/>
      <w:proofErr w:type="gramStart"/>
      <w:r w:rsidRPr="00E05305">
        <w:rPr>
          <w:rFonts w:cs="微软雅黑"/>
          <w:b/>
          <w:sz w:val="18"/>
        </w:rPr>
        <w:t>a.tumor</w:t>
      </w:r>
      <w:proofErr w:type="gramEnd"/>
      <w:r w:rsidR="00F431E6">
        <w:rPr>
          <w:rFonts w:cs="微软雅黑"/>
          <w:b/>
          <w:sz w:val="18"/>
        </w:rPr>
        <w:t>|e</w:t>
      </w:r>
      <w:proofErr w:type="spellEnd"/>
      <w:r w:rsidRPr="00E05305">
        <w:rPr>
          <w:rFonts w:cs="微软雅黑" w:hint="eastAsia"/>
          <w:b/>
          <w:sz w:val="18"/>
        </w:rPr>
        <w:t>}}</w:t>
      </w:r>
    </w:p>
    <w:p w14:paraId="2723F958" w14:textId="2645A765" w:rsidR="006406E8" w:rsidRDefault="006406E8" w:rsidP="007016B5">
      <w:pPr>
        <w:spacing w:line="276" w:lineRule="auto"/>
        <w:rPr>
          <w:sz w:val="18"/>
          <w:szCs w:val="16"/>
        </w:rPr>
      </w:pPr>
      <w:r>
        <w:rPr>
          <w:rFonts w:hint="eastAsia"/>
          <w:sz w:val="18"/>
          <w:szCs w:val="16"/>
        </w:rPr>
        <w:t>{</w:t>
      </w:r>
      <w:r>
        <w:rPr>
          <w:sz w:val="18"/>
          <w:szCs w:val="16"/>
        </w:rPr>
        <w:t>%p for b in a.info%}</w:t>
      </w:r>
    </w:p>
    <w:p w14:paraId="59338FC7" w14:textId="227290B8" w:rsidR="006406E8" w:rsidRDefault="006406E8" w:rsidP="00315469">
      <w:pPr>
        <w:spacing w:line="276" w:lineRule="auto"/>
        <w:ind w:firstLineChars="200" w:firstLine="360"/>
        <w:rPr>
          <w:sz w:val="18"/>
          <w:szCs w:val="16"/>
        </w:rPr>
      </w:pPr>
      <w:r>
        <w:rPr>
          <w:sz w:val="18"/>
          <w:szCs w:val="16"/>
        </w:rPr>
        <w:t>{{</w:t>
      </w:r>
      <w:proofErr w:type="spellStart"/>
      <w:r>
        <w:rPr>
          <w:sz w:val="18"/>
          <w:szCs w:val="16"/>
        </w:rPr>
        <w:t>b</w:t>
      </w:r>
      <w:r w:rsidR="008C1155">
        <w:rPr>
          <w:sz w:val="18"/>
          <w:szCs w:val="16"/>
        </w:rPr>
        <w:t>|</w:t>
      </w:r>
      <w:r w:rsidR="008C1155">
        <w:rPr>
          <w:rFonts w:hint="eastAsia"/>
          <w:sz w:val="18"/>
          <w:szCs w:val="16"/>
        </w:rPr>
        <w:t>e</w:t>
      </w:r>
      <w:r w:rsidR="00315469">
        <w:rPr>
          <w:sz w:val="18"/>
          <w:szCs w:val="16"/>
        </w:rPr>
        <w:t>|</w:t>
      </w:r>
      <w:proofErr w:type="gramStart"/>
      <w:r w:rsidR="00315469">
        <w:rPr>
          <w:sz w:val="18"/>
          <w:szCs w:val="16"/>
        </w:rPr>
        <w:t>replace</w:t>
      </w:r>
      <w:proofErr w:type="spellEnd"/>
      <w:r w:rsidR="00315469">
        <w:rPr>
          <w:sz w:val="18"/>
          <w:szCs w:val="16"/>
        </w:rPr>
        <w:t>(</w:t>
      </w:r>
      <w:proofErr w:type="gramEnd"/>
      <w:r w:rsidR="00315469">
        <w:rPr>
          <w:sz w:val="18"/>
          <w:szCs w:val="16"/>
        </w:rPr>
        <w:t>“    ”, “”)</w:t>
      </w:r>
      <w:r>
        <w:rPr>
          <w:sz w:val="18"/>
          <w:szCs w:val="16"/>
        </w:rPr>
        <w:t>}}</w:t>
      </w:r>
    </w:p>
    <w:p w14:paraId="53F9DAAC" w14:textId="20D4720F" w:rsidR="006406E8" w:rsidRPr="006406E8" w:rsidRDefault="006406E8" w:rsidP="007016B5">
      <w:pPr>
        <w:spacing w:line="276" w:lineRule="auto"/>
        <w:rPr>
          <w:sz w:val="18"/>
          <w:szCs w:val="16"/>
        </w:rPr>
      </w:pPr>
      <w:r>
        <w:rPr>
          <w:rFonts w:hint="eastAsia"/>
          <w:sz w:val="18"/>
          <w:szCs w:val="16"/>
        </w:rPr>
        <w:t>{</w:t>
      </w:r>
      <w:r>
        <w:rPr>
          <w:sz w:val="18"/>
          <w:szCs w:val="16"/>
        </w:rPr>
        <w:t xml:space="preserve">%p </w:t>
      </w:r>
      <w:proofErr w:type="spellStart"/>
      <w:r>
        <w:rPr>
          <w:sz w:val="18"/>
          <w:szCs w:val="16"/>
        </w:rPr>
        <w:t>endfor</w:t>
      </w:r>
      <w:proofErr w:type="spellEnd"/>
      <w:r>
        <w:rPr>
          <w:sz w:val="18"/>
          <w:szCs w:val="16"/>
        </w:rPr>
        <w:t>%}</w:t>
      </w:r>
    </w:p>
    <w:p w14:paraId="247255BD" w14:textId="26AB9725" w:rsidR="009378B7" w:rsidRPr="00DD4210" w:rsidRDefault="009378B7" w:rsidP="007016B5">
      <w:pPr>
        <w:spacing w:line="276" w:lineRule="auto"/>
        <w:rPr>
          <w:sz w:val="18"/>
          <w:szCs w:val="16"/>
        </w:rPr>
      </w:pPr>
      <w:r>
        <w:rPr>
          <w:rFonts w:hint="eastAsia"/>
          <w:sz w:val="18"/>
          <w:szCs w:val="16"/>
        </w:rPr>
        <w:t>{</w:t>
      </w:r>
      <w:r>
        <w:rPr>
          <w:sz w:val="18"/>
          <w:szCs w:val="16"/>
        </w:rPr>
        <w:t xml:space="preserve">%p </w:t>
      </w:r>
      <w:proofErr w:type="spellStart"/>
      <w:r>
        <w:rPr>
          <w:sz w:val="18"/>
          <w:szCs w:val="16"/>
        </w:rPr>
        <w:t>endfor</w:t>
      </w:r>
      <w:proofErr w:type="spellEnd"/>
      <w:r>
        <w:rPr>
          <w:sz w:val="18"/>
          <w:szCs w:val="16"/>
        </w:rPr>
        <w:t>%}</w:t>
      </w:r>
    </w:p>
    <w:p w14:paraId="6FFECE54" w14:textId="77777777" w:rsidR="007016B5" w:rsidRDefault="007016B5" w:rsidP="007016B5">
      <w:pPr>
        <w:spacing w:line="276" w:lineRule="auto"/>
        <w:rPr>
          <w:sz w:val="18"/>
          <w:szCs w:val="16"/>
        </w:rPr>
      </w:pPr>
      <w:r>
        <w:rPr>
          <w:sz w:val="18"/>
          <w:szCs w:val="16"/>
        </w:rPr>
        <w:t>{%p else%}</w:t>
      </w:r>
    </w:p>
    <w:p w14:paraId="1D3E70EB" w14:textId="77777777" w:rsidR="007016B5" w:rsidRDefault="007016B5" w:rsidP="007016B5">
      <w:pPr>
        <w:spacing w:line="276" w:lineRule="auto"/>
        <w:rPr>
          <w:sz w:val="18"/>
          <w:szCs w:val="16"/>
        </w:rPr>
      </w:pPr>
      <w:r>
        <w:rPr>
          <w:rFonts w:hint="eastAsia"/>
          <w:sz w:val="18"/>
          <w:szCs w:val="16"/>
        </w:rPr>
        <w:t>无</w:t>
      </w:r>
    </w:p>
    <w:p w14:paraId="7F7E9958" w14:textId="6CBCC41C" w:rsidR="007016B5" w:rsidRDefault="007016B5" w:rsidP="007016B5">
      <w:pPr>
        <w:spacing w:line="276" w:lineRule="auto"/>
        <w:rPr>
          <w:sz w:val="18"/>
          <w:szCs w:val="16"/>
        </w:rPr>
      </w:pPr>
      <w:r>
        <w:rPr>
          <w:rFonts w:hint="eastAsia"/>
          <w:sz w:val="18"/>
          <w:szCs w:val="16"/>
        </w:rPr>
        <w:t>{</w:t>
      </w:r>
      <w:r>
        <w:rPr>
          <w:sz w:val="18"/>
          <w:szCs w:val="16"/>
        </w:rPr>
        <w:t>%p endif%</w:t>
      </w:r>
      <w:r>
        <w:rPr>
          <w:rFonts w:hint="eastAsia"/>
          <w:sz w:val="18"/>
          <w:szCs w:val="16"/>
        </w:rPr>
        <w:t>}</w:t>
      </w:r>
    </w:p>
    <w:p w14:paraId="20BC6015" w14:textId="77777777" w:rsidR="007016B5" w:rsidRPr="00DD4210" w:rsidRDefault="007016B5" w:rsidP="007016B5">
      <w:pPr>
        <w:spacing w:line="276" w:lineRule="auto"/>
        <w:rPr>
          <w:sz w:val="18"/>
          <w:szCs w:val="16"/>
        </w:rPr>
      </w:pPr>
    </w:p>
    <w:p w14:paraId="16E96A8E" w14:textId="7E9DB518" w:rsidR="00BD6866" w:rsidRDefault="00926AAD" w:rsidP="00BD6866">
      <w:pPr>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.4样本质控</w:t>
      </w:r>
    </w:p>
    <w:tbl>
      <w:tblPr>
        <w:tblStyle w:val="afffd"/>
        <w:tblW w:w="4939" w:type="pct"/>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773"/>
        <w:gridCol w:w="2303"/>
        <w:gridCol w:w="3212"/>
        <w:gridCol w:w="2787"/>
      </w:tblGrid>
      <w:tr w:rsidR="00BD6866" w14:paraId="72A28D87" w14:textId="77777777" w:rsidTr="00BD6866">
        <w:trPr>
          <w:trHeight w:val="400"/>
          <w:jc w:val="center"/>
        </w:trPr>
        <w:tc>
          <w:tcPr>
            <w:tcW w:w="2023" w:type="pct"/>
            <w:gridSpan w:val="2"/>
            <w:tcBorders>
              <w:top w:val="nil"/>
              <w:bottom w:val="nil"/>
              <w:right w:val="nil"/>
            </w:tcBorders>
            <w:shd w:val="clear" w:color="auto" w:fill="DBEFF4"/>
            <w:vAlign w:val="center"/>
          </w:tcPr>
          <w:p w14:paraId="7EAACD10"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质量参数</w:t>
            </w:r>
          </w:p>
        </w:tc>
        <w:tc>
          <w:tcPr>
            <w:tcW w:w="1594" w:type="pct"/>
            <w:tcBorders>
              <w:top w:val="nil"/>
              <w:left w:val="nil"/>
              <w:bottom w:val="nil"/>
              <w:right w:val="nil"/>
            </w:tcBorders>
            <w:shd w:val="clear" w:color="auto" w:fill="DBEFF4"/>
            <w:vAlign w:val="center"/>
          </w:tcPr>
          <w:p w14:paraId="7989EDB3"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检测值</w:t>
            </w:r>
          </w:p>
        </w:tc>
        <w:tc>
          <w:tcPr>
            <w:tcW w:w="1383" w:type="pct"/>
            <w:tcBorders>
              <w:top w:val="nil"/>
              <w:left w:val="nil"/>
              <w:bottom w:val="nil"/>
            </w:tcBorders>
            <w:shd w:val="clear" w:color="auto" w:fill="DBEFF4"/>
            <w:vAlign w:val="center"/>
          </w:tcPr>
          <w:p w14:paraId="3B70D4DA"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016B5" w14:paraId="4625BD21" w14:textId="77777777" w:rsidTr="007016B5">
        <w:trPr>
          <w:trHeight w:val="400"/>
          <w:jc w:val="center"/>
        </w:trPr>
        <w:tc>
          <w:tcPr>
            <w:tcW w:w="880" w:type="pct"/>
            <w:vMerge w:val="restart"/>
            <w:tcBorders>
              <w:top w:val="nil"/>
              <w:bottom w:val="nil"/>
              <w:right w:val="nil"/>
            </w:tcBorders>
            <w:vAlign w:val="center"/>
          </w:tcPr>
          <w:p w14:paraId="611C682E" w14:textId="77777777" w:rsidR="007016B5" w:rsidRDefault="007016B5" w:rsidP="007016B5">
            <w:pPr>
              <w:jc w:val="center"/>
              <w:rPr>
                <w:rFonts w:cs="Times New Roman"/>
                <w:b/>
                <w:kern w:val="2"/>
                <w:sz w:val="18"/>
                <w:szCs w:val="18"/>
              </w:rPr>
            </w:pPr>
            <w:r>
              <w:rPr>
                <w:rFonts w:cs="Times New Roman"/>
                <w:b/>
                <w:sz w:val="18"/>
                <w:szCs w:val="18"/>
              </w:rPr>
              <w:t>测序质量评估</w:t>
            </w:r>
          </w:p>
        </w:tc>
        <w:tc>
          <w:tcPr>
            <w:tcW w:w="1143" w:type="pct"/>
            <w:tcBorders>
              <w:top w:val="nil"/>
              <w:left w:val="nil"/>
              <w:bottom w:val="nil"/>
              <w:right w:val="nil"/>
            </w:tcBorders>
            <w:vAlign w:val="center"/>
          </w:tcPr>
          <w:p w14:paraId="19D59B88" w14:textId="77777777" w:rsidR="007016B5" w:rsidRDefault="007016B5" w:rsidP="007016B5">
            <w:pPr>
              <w:rPr>
                <w:rFonts w:cs="Times New Roman"/>
                <w:sz w:val="18"/>
                <w:szCs w:val="18"/>
              </w:rPr>
            </w:pPr>
            <w:r>
              <w:rPr>
                <w:rFonts w:cs="Times New Roman" w:hint="eastAsia"/>
                <w:sz w:val="18"/>
                <w:szCs w:val="18"/>
              </w:rPr>
              <w:t>目标基因数</w:t>
            </w:r>
          </w:p>
        </w:tc>
        <w:tc>
          <w:tcPr>
            <w:tcW w:w="1594" w:type="pct"/>
            <w:tcBorders>
              <w:top w:val="nil"/>
              <w:left w:val="nil"/>
              <w:bottom w:val="nil"/>
              <w:right w:val="nil"/>
            </w:tcBorders>
            <w:vAlign w:val="center"/>
          </w:tcPr>
          <w:p w14:paraId="32BC7CAF" w14:textId="4A8E9096"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productGeneNums</w:t>
            </w:r>
            <w:proofErr w:type="spellEnd"/>
            <w:proofErr w:type="gramEnd"/>
            <w:r>
              <w:rPr>
                <w:rFonts w:cs="Times New Roman"/>
                <w:b/>
                <w:bCs/>
                <w:sz w:val="18"/>
                <w:szCs w:val="18"/>
              </w:rPr>
              <w:t>}}</w:t>
            </w:r>
          </w:p>
        </w:tc>
        <w:tc>
          <w:tcPr>
            <w:tcW w:w="1383" w:type="pct"/>
            <w:tcBorders>
              <w:top w:val="nil"/>
              <w:left w:val="nil"/>
              <w:bottom w:val="nil"/>
            </w:tcBorders>
            <w:vAlign w:val="center"/>
          </w:tcPr>
          <w:p w14:paraId="04081BF8" w14:textId="6DEB7677" w:rsidR="007016B5" w:rsidRDefault="007016B5" w:rsidP="007016B5">
            <w:pPr>
              <w:jc w:val="center"/>
              <w:rPr>
                <w:rFonts w:cs="Times New Roman"/>
                <w:sz w:val="18"/>
                <w:szCs w:val="18"/>
              </w:rPr>
            </w:pPr>
            <w:r w:rsidRPr="00DD17FA">
              <w:rPr>
                <w:rFonts w:cs="Times New Roman"/>
                <w:sz w:val="18"/>
                <w:szCs w:val="18"/>
              </w:rPr>
              <w:t>{{</w:t>
            </w:r>
            <w:proofErr w:type="spellStart"/>
            <w:r w:rsidRPr="00DD17FA">
              <w:rPr>
                <w:rFonts w:cs="Times New Roman"/>
                <w:sz w:val="18"/>
                <w:szCs w:val="18"/>
              </w:rPr>
              <w:t>huada_data.</w:t>
            </w:r>
            <w:proofErr w:type="gramStart"/>
            <w:r w:rsidRPr="00DD17FA">
              <w:rPr>
                <w:rFonts w:cs="Times New Roman"/>
                <w:sz w:val="18"/>
                <w:szCs w:val="18"/>
              </w:rPr>
              <w:t>qc.productGeneNums</w:t>
            </w:r>
            <w:proofErr w:type="spellEnd"/>
            <w:proofErr w:type="gramEnd"/>
            <w:r w:rsidRPr="00DD17FA">
              <w:rPr>
                <w:rFonts w:cs="Times New Roman"/>
                <w:sz w:val="18"/>
                <w:szCs w:val="18"/>
              </w:rPr>
              <w:t>}}</w:t>
            </w:r>
          </w:p>
        </w:tc>
      </w:tr>
      <w:tr w:rsidR="007016B5" w14:paraId="567BB27E" w14:textId="77777777" w:rsidTr="007016B5">
        <w:trPr>
          <w:trHeight w:val="400"/>
          <w:jc w:val="center"/>
        </w:trPr>
        <w:tc>
          <w:tcPr>
            <w:tcW w:w="880" w:type="pct"/>
            <w:vMerge/>
            <w:tcBorders>
              <w:top w:val="nil"/>
              <w:bottom w:val="nil"/>
              <w:right w:val="nil"/>
            </w:tcBorders>
            <w:vAlign w:val="center"/>
          </w:tcPr>
          <w:p w14:paraId="30D57222" w14:textId="77777777" w:rsidR="007016B5" w:rsidRDefault="007016B5" w:rsidP="007016B5">
            <w:pPr>
              <w:rPr>
                <w:rFonts w:cs="Times New Roman"/>
                <w:b/>
                <w:kern w:val="2"/>
                <w:sz w:val="18"/>
                <w:szCs w:val="18"/>
              </w:rPr>
            </w:pPr>
          </w:p>
        </w:tc>
        <w:tc>
          <w:tcPr>
            <w:tcW w:w="1143" w:type="pct"/>
            <w:tcBorders>
              <w:top w:val="nil"/>
              <w:left w:val="nil"/>
              <w:bottom w:val="nil"/>
              <w:right w:val="nil"/>
            </w:tcBorders>
            <w:vAlign w:val="center"/>
          </w:tcPr>
          <w:p w14:paraId="07883F59" w14:textId="77777777" w:rsidR="007016B5" w:rsidRDefault="007016B5" w:rsidP="007016B5">
            <w:pPr>
              <w:rPr>
                <w:rFonts w:cs="Times New Roman"/>
                <w:sz w:val="18"/>
                <w:szCs w:val="18"/>
              </w:rPr>
            </w:pPr>
            <w:r>
              <w:rPr>
                <w:rFonts w:cs="Times New Roman" w:hint="eastAsia"/>
                <w:sz w:val="18"/>
                <w:szCs w:val="18"/>
              </w:rPr>
              <w:t>目标区长度（bp）</w:t>
            </w:r>
          </w:p>
        </w:tc>
        <w:tc>
          <w:tcPr>
            <w:tcW w:w="1594" w:type="pct"/>
            <w:tcBorders>
              <w:top w:val="nil"/>
              <w:left w:val="nil"/>
              <w:bottom w:val="nil"/>
              <w:right w:val="nil"/>
            </w:tcBorders>
            <w:vAlign w:val="center"/>
          </w:tcPr>
          <w:p w14:paraId="10F2E744" w14:textId="343A9A1C"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productGeneLengths</w:t>
            </w:r>
            <w:proofErr w:type="spellEnd"/>
            <w:proofErr w:type="gramEnd"/>
            <w:r>
              <w:rPr>
                <w:rFonts w:cs="Times New Roman"/>
                <w:b/>
                <w:bCs/>
                <w:sz w:val="18"/>
                <w:szCs w:val="18"/>
              </w:rPr>
              <w:t>}}</w:t>
            </w:r>
          </w:p>
        </w:tc>
        <w:tc>
          <w:tcPr>
            <w:tcW w:w="1383" w:type="pct"/>
            <w:tcBorders>
              <w:top w:val="nil"/>
              <w:left w:val="nil"/>
              <w:bottom w:val="nil"/>
            </w:tcBorders>
            <w:vAlign w:val="center"/>
          </w:tcPr>
          <w:p w14:paraId="519EDC71" w14:textId="23768DDE" w:rsidR="007016B5" w:rsidRDefault="007016B5" w:rsidP="007016B5">
            <w:pPr>
              <w:jc w:val="center"/>
              <w:rPr>
                <w:rFonts w:cs="Times New Roman"/>
                <w:sz w:val="18"/>
                <w:szCs w:val="18"/>
              </w:rPr>
            </w:pPr>
            <w:r w:rsidRPr="00DD17FA">
              <w:rPr>
                <w:rFonts w:cs="Times New Roman"/>
                <w:sz w:val="18"/>
                <w:szCs w:val="18"/>
              </w:rPr>
              <w:t>{{</w:t>
            </w:r>
            <w:proofErr w:type="spellStart"/>
            <w:r w:rsidRPr="00DD17FA">
              <w:rPr>
                <w:rFonts w:cs="Times New Roman"/>
                <w:sz w:val="18"/>
                <w:szCs w:val="18"/>
              </w:rPr>
              <w:t>huada_data.</w:t>
            </w:r>
            <w:proofErr w:type="gramStart"/>
            <w:r w:rsidRPr="00DD17FA">
              <w:rPr>
                <w:rFonts w:cs="Times New Roman"/>
                <w:sz w:val="18"/>
                <w:szCs w:val="18"/>
              </w:rPr>
              <w:t>qc.productGeneLengths</w:t>
            </w:r>
            <w:proofErr w:type="spellEnd"/>
            <w:proofErr w:type="gramEnd"/>
            <w:r w:rsidRPr="00DD17FA">
              <w:rPr>
                <w:rFonts w:cs="Times New Roman"/>
                <w:sz w:val="18"/>
                <w:szCs w:val="18"/>
              </w:rPr>
              <w:t>}}</w:t>
            </w:r>
          </w:p>
        </w:tc>
      </w:tr>
      <w:tr w:rsidR="007016B5" w14:paraId="10E97F14" w14:textId="77777777" w:rsidTr="007016B5">
        <w:trPr>
          <w:trHeight w:val="400"/>
          <w:jc w:val="center"/>
        </w:trPr>
        <w:tc>
          <w:tcPr>
            <w:tcW w:w="880" w:type="pct"/>
            <w:vMerge/>
            <w:tcBorders>
              <w:top w:val="nil"/>
              <w:bottom w:val="nil"/>
              <w:right w:val="nil"/>
            </w:tcBorders>
            <w:vAlign w:val="center"/>
          </w:tcPr>
          <w:p w14:paraId="627B64A3" w14:textId="77777777" w:rsidR="007016B5" w:rsidRDefault="007016B5" w:rsidP="007016B5">
            <w:pPr>
              <w:rPr>
                <w:rFonts w:cs="Times New Roman"/>
                <w:b/>
                <w:kern w:val="2"/>
                <w:sz w:val="18"/>
                <w:szCs w:val="18"/>
              </w:rPr>
            </w:pPr>
          </w:p>
        </w:tc>
        <w:tc>
          <w:tcPr>
            <w:tcW w:w="1143" w:type="pct"/>
            <w:tcBorders>
              <w:top w:val="nil"/>
              <w:left w:val="nil"/>
              <w:bottom w:val="nil"/>
              <w:right w:val="nil"/>
            </w:tcBorders>
            <w:vAlign w:val="center"/>
          </w:tcPr>
          <w:p w14:paraId="32D0AB64" w14:textId="77777777" w:rsidR="007016B5" w:rsidRDefault="007016B5" w:rsidP="007016B5">
            <w:pPr>
              <w:rPr>
                <w:rFonts w:cs="Times New Roman"/>
                <w:sz w:val="18"/>
                <w:szCs w:val="18"/>
              </w:rPr>
            </w:pPr>
            <w:r>
              <w:rPr>
                <w:rFonts w:cs="Times New Roman" w:hint="eastAsia"/>
                <w:sz w:val="18"/>
                <w:szCs w:val="18"/>
              </w:rPr>
              <w:t>目标区域平均测序深度</w:t>
            </w:r>
          </w:p>
        </w:tc>
        <w:tc>
          <w:tcPr>
            <w:tcW w:w="1594" w:type="pct"/>
            <w:tcBorders>
              <w:top w:val="nil"/>
              <w:left w:val="nil"/>
              <w:bottom w:val="nil"/>
              <w:right w:val="nil"/>
            </w:tcBorders>
            <w:vAlign w:val="center"/>
          </w:tcPr>
          <w:p w14:paraId="0A4BDD91" w14:textId="620404CA"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productAverageDepth</w:t>
            </w:r>
            <w:proofErr w:type="spellEnd"/>
            <w:proofErr w:type="gramEnd"/>
            <w:r>
              <w:rPr>
                <w:rFonts w:cs="Times New Roman"/>
                <w:b/>
                <w:bCs/>
                <w:sz w:val="18"/>
                <w:szCs w:val="18"/>
              </w:rPr>
              <w:t>}}</w:t>
            </w:r>
            <w:r>
              <w:t xml:space="preserve"> </w:t>
            </w:r>
            <w:r>
              <w:rPr>
                <w:rFonts w:cs="Times New Roman"/>
                <w:b/>
                <w:bCs/>
                <w:sz w:val="18"/>
                <w:szCs w:val="18"/>
              </w:rPr>
              <w:t>X</w:t>
            </w:r>
          </w:p>
        </w:tc>
        <w:tc>
          <w:tcPr>
            <w:tcW w:w="1383" w:type="pct"/>
            <w:tcBorders>
              <w:top w:val="nil"/>
              <w:left w:val="nil"/>
              <w:bottom w:val="nil"/>
            </w:tcBorders>
            <w:vAlign w:val="center"/>
          </w:tcPr>
          <w:p w14:paraId="1B7FCD08" w14:textId="4D430C07" w:rsidR="007016B5" w:rsidRDefault="007016B5" w:rsidP="007016B5">
            <w:pPr>
              <w:jc w:val="center"/>
              <w:rPr>
                <w:rFonts w:cs="Times New Roman"/>
                <w:sz w:val="18"/>
                <w:szCs w:val="18"/>
              </w:rPr>
            </w:pPr>
            <w:r>
              <w:rPr>
                <w:rFonts w:cs="Times New Roman"/>
                <w:sz w:val="18"/>
                <w:szCs w:val="18"/>
              </w:rPr>
              <w:t>≥100X</w:t>
            </w:r>
          </w:p>
        </w:tc>
      </w:tr>
      <w:tr w:rsidR="007016B5" w14:paraId="3F09C828" w14:textId="77777777" w:rsidTr="007016B5">
        <w:trPr>
          <w:trHeight w:val="400"/>
          <w:jc w:val="center"/>
        </w:trPr>
        <w:tc>
          <w:tcPr>
            <w:tcW w:w="880" w:type="pct"/>
            <w:vMerge/>
            <w:tcBorders>
              <w:top w:val="nil"/>
              <w:bottom w:val="nil"/>
              <w:right w:val="nil"/>
            </w:tcBorders>
            <w:vAlign w:val="center"/>
          </w:tcPr>
          <w:p w14:paraId="68BCED91" w14:textId="77777777" w:rsidR="007016B5" w:rsidRDefault="007016B5" w:rsidP="007016B5">
            <w:pPr>
              <w:rPr>
                <w:rFonts w:cs="Times New Roman"/>
                <w:b/>
                <w:kern w:val="2"/>
                <w:sz w:val="18"/>
                <w:szCs w:val="18"/>
              </w:rPr>
            </w:pPr>
          </w:p>
        </w:tc>
        <w:tc>
          <w:tcPr>
            <w:tcW w:w="1143" w:type="pct"/>
            <w:tcBorders>
              <w:top w:val="nil"/>
              <w:left w:val="nil"/>
              <w:bottom w:val="nil"/>
              <w:right w:val="nil"/>
            </w:tcBorders>
            <w:vAlign w:val="center"/>
          </w:tcPr>
          <w:p w14:paraId="32F2C292" w14:textId="77777777" w:rsidR="007016B5" w:rsidRDefault="007016B5" w:rsidP="007016B5">
            <w:pPr>
              <w:rPr>
                <w:rFonts w:cs="Times New Roman"/>
                <w:sz w:val="18"/>
                <w:szCs w:val="18"/>
              </w:rPr>
            </w:pPr>
            <w:r>
              <w:rPr>
                <w:rFonts w:cs="Times New Roman"/>
                <w:sz w:val="18"/>
                <w:szCs w:val="18"/>
              </w:rPr>
              <w:t>30X以上目标区域覆盖度</w:t>
            </w:r>
          </w:p>
        </w:tc>
        <w:tc>
          <w:tcPr>
            <w:tcW w:w="1594" w:type="pct"/>
            <w:tcBorders>
              <w:top w:val="nil"/>
              <w:left w:val="nil"/>
              <w:bottom w:val="nil"/>
              <w:right w:val="nil"/>
            </w:tcBorders>
            <w:vAlign w:val="center"/>
          </w:tcPr>
          <w:p w14:paraId="261F2E49" w14:textId="1CDDBA80"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productDepthQcCoverage</w:t>
            </w:r>
            <w:proofErr w:type="spellEnd"/>
            <w:proofErr w:type="gramEnd"/>
            <w:r>
              <w:rPr>
                <w:rFonts w:cs="Times New Roman"/>
                <w:b/>
                <w:bCs/>
                <w:sz w:val="18"/>
                <w:szCs w:val="18"/>
              </w:rPr>
              <w:t>}}%</w:t>
            </w:r>
          </w:p>
        </w:tc>
        <w:tc>
          <w:tcPr>
            <w:tcW w:w="1383" w:type="pct"/>
            <w:tcBorders>
              <w:top w:val="nil"/>
              <w:left w:val="nil"/>
              <w:bottom w:val="nil"/>
            </w:tcBorders>
            <w:vAlign w:val="center"/>
          </w:tcPr>
          <w:p w14:paraId="153F78CB" w14:textId="558FF8BB" w:rsidR="007016B5" w:rsidRDefault="007016B5" w:rsidP="007016B5">
            <w:pPr>
              <w:jc w:val="center"/>
              <w:rPr>
                <w:rFonts w:cs="Times New Roman"/>
                <w:sz w:val="18"/>
                <w:szCs w:val="18"/>
              </w:rPr>
            </w:pPr>
            <w:r>
              <w:rPr>
                <w:rFonts w:cs="Times New Roman"/>
                <w:sz w:val="18"/>
                <w:szCs w:val="18"/>
              </w:rPr>
              <w:t>≥95%</w:t>
            </w:r>
          </w:p>
        </w:tc>
      </w:tr>
      <w:tr w:rsidR="007016B5" w14:paraId="3633EB85" w14:textId="77777777" w:rsidTr="007016B5">
        <w:trPr>
          <w:trHeight w:val="400"/>
          <w:jc w:val="center"/>
        </w:trPr>
        <w:tc>
          <w:tcPr>
            <w:tcW w:w="880" w:type="pct"/>
            <w:vMerge/>
            <w:tcBorders>
              <w:top w:val="nil"/>
              <w:bottom w:val="nil"/>
              <w:right w:val="nil"/>
            </w:tcBorders>
            <w:vAlign w:val="center"/>
          </w:tcPr>
          <w:p w14:paraId="75507A26" w14:textId="77777777" w:rsidR="007016B5" w:rsidRDefault="007016B5" w:rsidP="007016B5">
            <w:pPr>
              <w:rPr>
                <w:rFonts w:cs="Times New Roman"/>
                <w:b/>
                <w:kern w:val="2"/>
                <w:sz w:val="18"/>
                <w:szCs w:val="18"/>
              </w:rPr>
            </w:pPr>
          </w:p>
        </w:tc>
        <w:tc>
          <w:tcPr>
            <w:tcW w:w="1143" w:type="pct"/>
            <w:tcBorders>
              <w:top w:val="nil"/>
              <w:left w:val="nil"/>
              <w:bottom w:val="nil"/>
              <w:right w:val="nil"/>
            </w:tcBorders>
            <w:vAlign w:val="center"/>
          </w:tcPr>
          <w:p w14:paraId="2B6AF8EB" w14:textId="77777777" w:rsidR="007016B5" w:rsidRDefault="007016B5" w:rsidP="007016B5">
            <w:pPr>
              <w:rPr>
                <w:rFonts w:cs="Times New Roman"/>
                <w:sz w:val="18"/>
                <w:szCs w:val="18"/>
              </w:rPr>
            </w:pPr>
            <w:r>
              <w:rPr>
                <w:rFonts w:cs="Times New Roman"/>
                <w:sz w:val="18"/>
                <w:szCs w:val="18"/>
              </w:rPr>
              <w:t>碱基测序质量Q30比例</w:t>
            </w:r>
          </w:p>
        </w:tc>
        <w:tc>
          <w:tcPr>
            <w:tcW w:w="1594" w:type="pct"/>
            <w:tcBorders>
              <w:top w:val="nil"/>
              <w:left w:val="nil"/>
              <w:bottom w:val="nil"/>
              <w:right w:val="nil"/>
            </w:tcBorders>
            <w:vAlign w:val="center"/>
          </w:tcPr>
          <w:p w14:paraId="41DC259D" w14:textId="0AB7FEA3" w:rsidR="007016B5" w:rsidRDefault="007016B5" w:rsidP="007016B5">
            <w:pPr>
              <w:jc w:val="center"/>
              <w:rPr>
                <w:rFonts w:cs="Times New Roman"/>
                <w:b/>
                <w:bCs/>
                <w:sz w:val="18"/>
                <w:szCs w:val="18"/>
              </w:rPr>
            </w:pPr>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q</w:t>
            </w:r>
            <w:proofErr w:type="gramEnd"/>
            <w:r w:rsidRPr="00DD17FA">
              <w:rPr>
                <w:rFonts w:cs="Times New Roman"/>
                <w:b/>
                <w:bCs/>
                <w:sz w:val="18"/>
                <w:szCs w:val="18"/>
              </w:rPr>
              <w:t>30s</w:t>
            </w:r>
            <w:r>
              <w:rPr>
                <w:rFonts w:cs="Times New Roman"/>
                <w:b/>
                <w:bCs/>
                <w:sz w:val="18"/>
                <w:szCs w:val="18"/>
              </w:rPr>
              <w:t>}}%</w:t>
            </w:r>
          </w:p>
        </w:tc>
        <w:tc>
          <w:tcPr>
            <w:tcW w:w="1383" w:type="pct"/>
            <w:tcBorders>
              <w:top w:val="nil"/>
              <w:left w:val="nil"/>
              <w:bottom w:val="nil"/>
            </w:tcBorders>
            <w:vAlign w:val="center"/>
          </w:tcPr>
          <w:p w14:paraId="359BD47F" w14:textId="3EEA3441" w:rsidR="007016B5" w:rsidRDefault="007016B5" w:rsidP="007016B5">
            <w:pPr>
              <w:jc w:val="center"/>
              <w:rPr>
                <w:rFonts w:cs="Times New Roman"/>
                <w:sz w:val="18"/>
                <w:szCs w:val="18"/>
              </w:rPr>
            </w:pPr>
            <w:r>
              <w:rPr>
                <w:rFonts w:cs="Times New Roman"/>
                <w:sz w:val="18"/>
                <w:szCs w:val="18"/>
              </w:rPr>
              <w:t>≥80%</w:t>
            </w:r>
          </w:p>
        </w:tc>
      </w:tr>
    </w:tbl>
    <w:p w14:paraId="7AE8D734" w14:textId="77777777" w:rsidR="00BD6866" w:rsidRDefault="00BD6866" w:rsidP="00BD6866">
      <w:pPr>
        <w:autoSpaceDE w:val="0"/>
        <w:autoSpaceDN w:val="0"/>
        <w:adjustRightInd w:val="0"/>
        <w:spacing w:after="60"/>
        <w:jc w:val="both"/>
        <w:rPr>
          <w:rFonts w:cs="Arial"/>
          <w:b/>
          <w:color w:val="3B3838"/>
          <w:kern w:val="2"/>
          <w:sz w:val="18"/>
          <w:szCs w:val="18"/>
        </w:rPr>
      </w:pPr>
      <w:r>
        <w:rPr>
          <w:rFonts w:cs="Arial"/>
          <w:b/>
          <w:color w:val="3B3838"/>
          <w:kern w:val="2"/>
          <w:sz w:val="18"/>
          <w:szCs w:val="18"/>
        </w:rPr>
        <w:t>注：</w:t>
      </w:r>
    </w:p>
    <w:p w14:paraId="5194E4E5"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1</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目标基因数：检测项目包含的目标基因数。</w:t>
      </w:r>
    </w:p>
    <w:p w14:paraId="581DFA89"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lastRenderedPageBreak/>
        <w:t>[</w:t>
      </w:r>
      <w:r>
        <w:rPr>
          <w:rFonts w:cs="Arial"/>
          <w:bCs/>
          <w:kern w:val="2"/>
          <w:sz w:val="16"/>
          <w:szCs w:val="16"/>
        </w:rPr>
        <w:t>2</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目标区长度（</w:t>
      </w:r>
      <w:r>
        <w:rPr>
          <w:rFonts w:cs="Arial"/>
          <w:bCs/>
          <w:kern w:val="2"/>
          <w:sz w:val="16"/>
          <w:szCs w:val="16"/>
        </w:rPr>
        <w:t>bp</w:t>
      </w:r>
      <w:r>
        <w:rPr>
          <w:rFonts w:cs="Arial" w:hint="eastAsia"/>
          <w:bCs/>
          <w:kern w:val="2"/>
          <w:sz w:val="16"/>
          <w:szCs w:val="16"/>
        </w:rPr>
        <w:t>）：检测项目所包含基因的碱基数。</w:t>
      </w:r>
    </w:p>
    <w:p w14:paraId="11212F5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3</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目标区域平均测序深度（</w:t>
      </w:r>
      <w:r>
        <w:rPr>
          <w:rFonts w:cs="Arial"/>
          <w:bCs/>
          <w:kern w:val="2"/>
          <w:sz w:val="16"/>
          <w:szCs w:val="16"/>
        </w:rPr>
        <w:t>X</w:t>
      </w:r>
      <w:r>
        <w:rPr>
          <w:rFonts w:cs="Arial" w:hint="eastAsia"/>
          <w:bCs/>
          <w:kern w:val="2"/>
          <w:sz w:val="16"/>
          <w:szCs w:val="16"/>
        </w:rPr>
        <w:t>）：测序得到的总碱基数与目标区域长度的比值。</w:t>
      </w:r>
    </w:p>
    <w:p w14:paraId="4121E0B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4</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目标区域覆盖度（</w:t>
      </w:r>
      <w:r>
        <w:rPr>
          <w:rFonts w:cs="Arial"/>
          <w:bCs/>
          <w:kern w:val="2"/>
          <w:sz w:val="16"/>
          <w:szCs w:val="16"/>
        </w:rPr>
        <w:t>30</w:t>
      </w:r>
      <w:r>
        <w:rPr>
          <w:rFonts w:cs="Arial" w:hint="eastAsia"/>
          <w:bCs/>
          <w:kern w:val="2"/>
          <w:sz w:val="16"/>
          <w:szCs w:val="16"/>
        </w:rPr>
        <w:t>X以上）：目标区域深度大于等于</w:t>
      </w:r>
      <w:r>
        <w:rPr>
          <w:rFonts w:cs="Arial"/>
          <w:bCs/>
          <w:kern w:val="2"/>
          <w:sz w:val="16"/>
          <w:szCs w:val="16"/>
        </w:rPr>
        <w:t>30</w:t>
      </w:r>
      <w:r>
        <w:rPr>
          <w:rFonts w:cs="Arial" w:hint="eastAsia"/>
          <w:bCs/>
          <w:kern w:val="2"/>
          <w:sz w:val="16"/>
          <w:szCs w:val="16"/>
        </w:rPr>
        <w:t>X的位点所占目标区域长度的比例。</w:t>
      </w:r>
    </w:p>
    <w:p w14:paraId="4BB6AA9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5</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碱基测序质量Q30比例：错误率&lt;0.1%的碱基占测序总数的百分比。</w:t>
      </w:r>
    </w:p>
    <w:p w14:paraId="39BB4217" w14:textId="77777777" w:rsidR="00BD6866" w:rsidRDefault="00BD6866" w:rsidP="00BD6866">
      <w:pPr>
        <w:rPr>
          <w:rFonts w:cs="Times New Roman"/>
          <w:b/>
          <w:bCs/>
          <w:color w:val="31849B"/>
          <w:kern w:val="2"/>
        </w:rPr>
      </w:pPr>
      <w:bookmarkStart w:id="20" w:name="_Toc165277600"/>
      <w:bookmarkStart w:id="21" w:name="_Toc23781594"/>
      <w:bookmarkStart w:id="22" w:name="_Toc9863905"/>
    </w:p>
    <w:p w14:paraId="5FE34106" w14:textId="37304F80" w:rsidR="00BD6866" w:rsidRDefault="00926AAD" w:rsidP="00BD6866">
      <w:pPr>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.5 局限性说明</w:t>
      </w:r>
      <w:bookmarkEnd w:id="20"/>
    </w:p>
    <w:p w14:paraId="2C4266C3" w14:textId="77777777" w:rsidR="00BD6866" w:rsidRDefault="00BD6866" w:rsidP="00BD6866">
      <w:pPr>
        <w:numPr>
          <w:ilvl w:val="0"/>
          <w:numId w:val="11"/>
        </w:numPr>
        <w:jc w:val="both"/>
        <w:rPr>
          <w:rFonts w:cs="微软雅黑"/>
          <w:kern w:val="2"/>
          <w:sz w:val="18"/>
          <w:szCs w:val="18"/>
        </w:rPr>
      </w:pPr>
      <w:bookmarkStart w:id="23" w:name="_Hlk24557540"/>
      <w:r>
        <w:rPr>
          <w:rFonts w:cs="微软雅黑" w:hint="eastAsia"/>
          <w:kern w:val="2"/>
          <w:sz w:val="18"/>
          <w:szCs w:val="18"/>
        </w:rPr>
        <w:t>本检测采用目标区域捕获</w:t>
      </w:r>
      <w:proofErr w:type="gramStart"/>
      <w:r>
        <w:rPr>
          <w:rFonts w:cs="微软雅黑" w:hint="eastAsia"/>
          <w:kern w:val="2"/>
          <w:sz w:val="18"/>
          <w:szCs w:val="18"/>
        </w:rPr>
        <w:t>结合高</w:t>
      </w:r>
      <w:proofErr w:type="gramEnd"/>
      <w:r>
        <w:rPr>
          <w:rFonts w:cs="微软雅黑" w:hint="eastAsia"/>
          <w:kern w:val="2"/>
          <w:sz w:val="18"/>
          <w:szCs w:val="18"/>
        </w:rPr>
        <w:t>通量测序的方法，覆盖其目标基因所有外显子区域及其上下游20bp，适用于检测可捕获范围内的单核苷酸变异（SNV）、短片段插入或缺失变异（</w:t>
      </w:r>
      <w:proofErr w:type="spellStart"/>
      <w:r>
        <w:rPr>
          <w:rFonts w:cs="微软雅黑" w:hint="eastAsia"/>
          <w:kern w:val="2"/>
          <w:sz w:val="18"/>
          <w:szCs w:val="18"/>
        </w:rPr>
        <w:t>InDel</w:t>
      </w:r>
      <w:proofErr w:type="spellEnd"/>
      <w:r>
        <w:rPr>
          <w:rFonts w:cs="微软雅黑" w:hint="eastAsia"/>
          <w:kern w:val="2"/>
          <w:sz w:val="18"/>
          <w:szCs w:val="18"/>
        </w:rPr>
        <w:t>）（20bp以内），和连续两个外显子水平的缺失重复变异（该类型变异的检测会受相关基因组区域的结构、外显子大小、 GC 含量、是否存在重复区域和高度同源性区域及外显子区覆盖度的影响，可能存在一定的假阴性率）。</w:t>
      </w:r>
    </w:p>
    <w:p w14:paraId="0A6D09AE"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由于部分基因存在高重复</w:t>
      </w:r>
      <w:proofErr w:type="gramStart"/>
      <w:r>
        <w:rPr>
          <w:rFonts w:cs="微软雅黑" w:hint="eastAsia"/>
          <w:kern w:val="2"/>
          <w:sz w:val="18"/>
          <w:szCs w:val="18"/>
        </w:rPr>
        <w:t>低复杂</w:t>
      </w:r>
      <w:proofErr w:type="gramEnd"/>
      <w:r>
        <w:rPr>
          <w:rFonts w:cs="微软雅黑" w:hint="eastAsia"/>
          <w:kern w:val="2"/>
          <w:sz w:val="18"/>
          <w:szCs w:val="18"/>
        </w:rPr>
        <w:t>度区域或假基因，以致检测不能完全覆盖其所有外显子区，但总体覆盖度可达95%以上。</w:t>
      </w:r>
    </w:p>
    <w:p w14:paraId="14190C97"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受捕获效率影响，不同基因及外显子区段的覆盖度可能无法达到100%。</w:t>
      </w:r>
    </w:p>
    <w:p w14:paraId="2004AF0F"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本检测不适于检测特殊类型变异，如基因组特殊结构变异（如倒位、易位等），检测不涉及基因的深度内含子变异、动态突变、基因甲基化、假基因区域变异、复杂重组等。如在本检测中未检测到具有临床意义的遗传变异，不排除在检测范围之外存在其他未知致病突变的可能。</w:t>
      </w:r>
    </w:p>
    <w:p w14:paraId="6EBCA0BF" w14:textId="77777777" w:rsidR="00BD6866" w:rsidRDefault="00BD6866" w:rsidP="00BD6866">
      <w:pPr>
        <w:spacing w:beforeLines="100" w:before="326"/>
        <w:rPr>
          <w:rFonts w:cs="微软雅黑"/>
          <w:bCs/>
          <w:sz w:val="18"/>
          <w:szCs w:val="18"/>
        </w:rPr>
      </w:pPr>
      <w:r>
        <w:rPr>
          <w:rFonts w:cs="微软雅黑" w:hint="eastAsia"/>
          <w:bCs/>
          <w:sz w:val="18"/>
          <w:szCs w:val="18"/>
        </w:rPr>
        <w:t>本检测中存在检测局限性的部分基因区域：</w:t>
      </w:r>
    </w:p>
    <w:tbl>
      <w:tblPr>
        <w:tblW w:w="4939" w:type="pct"/>
        <w:tblLayout w:type="fixed"/>
        <w:tblLook w:val="04A0" w:firstRow="1" w:lastRow="0" w:firstColumn="1" w:lastColumn="0" w:noHBand="0" w:noVBand="1"/>
      </w:tblPr>
      <w:tblGrid>
        <w:gridCol w:w="1216"/>
        <w:gridCol w:w="1806"/>
        <w:gridCol w:w="1639"/>
        <w:gridCol w:w="5414"/>
      </w:tblGrid>
      <w:tr w:rsidR="00BD6866" w14:paraId="47558DEC" w14:textId="77777777" w:rsidTr="00AB4FAC">
        <w:trPr>
          <w:trHeight w:val="326"/>
        </w:trPr>
        <w:tc>
          <w:tcPr>
            <w:tcW w:w="603" w:type="pct"/>
            <w:vMerge w:val="restart"/>
            <w:tcBorders>
              <w:top w:val="single" w:sz="4" w:space="0" w:color="31849B"/>
              <w:left w:val="nil"/>
              <w:bottom w:val="single" w:sz="4" w:space="0" w:color="31849B"/>
              <w:right w:val="single" w:sz="4" w:space="0" w:color="31849B"/>
            </w:tcBorders>
            <w:shd w:val="clear" w:color="auto" w:fill="DBEFF4"/>
            <w:noWrap/>
            <w:vAlign w:val="center"/>
          </w:tcPr>
          <w:bookmarkEnd w:id="23"/>
          <w:p w14:paraId="556FB878"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基因</w:t>
            </w:r>
          </w:p>
        </w:tc>
        <w:tc>
          <w:tcPr>
            <w:tcW w:w="896" w:type="pct"/>
            <w:vMerge w:val="restart"/>
            <w:tcBorders>
              <w:top w:val="single" w:sz="4" w:space="0" w:color="31849B"/>
              <w:left w:val="single" w:sz="4" w:space="0" w:color="31849B"/>
              <w:bottom w:val="single" w:sz="4" w:space="0" w:color="31849B"/>
              <w:right w:val="single" w:sz="4" w:space="0" w:color="31849B"/>
            </w:tcBorders>
            <w:shd w:val="clear" w:color="auto" w:fill="DBEFF4"/>
            <w:noWrap/>
            <w:vAlign w:val="center"/>
          </w:tcPr>
          <w:p w14:paraId="3A04C1D0"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转录本号</w:t>
            </w:r>
          </w:p>
        </w:tc>
        <w:tc>
          <w:tcPr>
            <w:tcW w:w="813" w:type="pct"/>
            <w:vMerge w:val="restart"/>
            <w:tcBorders>
              <w:top w:val="single" w:sz="4" w:space="0" w:color="31849B"/>
              <w:left w:val="single" w:sz="4" w:space="0" w:color="31849B"/>
              <w:bottom w:val="single" w:sz="4" w:space="0" w:color="31849B"/>
              <w:right w:val="single" w:sz="4" w:space="0" w:color="31849B"/>
            </w:tcBorders>
            <w:shd w:val="clear" w:color="auto" w:fill="DBEFF4"/>
            <w:noWrap/>
            <w:vAlign w:val="center"/>
          </w:tcPr>
          <w:p w14:paraId="638C29D1"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不可检测外显子</w:t>
            </w:r>
          </w:p>
        </w:tc>
        <w:tc>
          <w:tcPr>
            <w:tcW w:w="2686" w:type="pct"/>
            <w:vMerge w:val="restart"/>
            <w:tcBorders>
              <w:top w:val="single" w:sz="4" w:space="0" w:color="31849B"/>
              <w:left w:val="single" w:sz="4" w:space="0" w:color="31849B"/>
              <w:bottom w:val="single" w:sz="4" w:space="0" w:color="31849B"/>
              <w:right w:val="nil"/>
            </w:tcBorders>
            <w:shd w:val="clear" w:color="auto" w:fill="DBEFF4"/>
            <w:vAlign w:val="center"/>
          </w:tcPr>
          <w:p w14:paraId="132D2E4A"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不可检测原因</w:t>
            </w:r>
          </w:p>
        </w:tc>
      </w:tr>
      <w:tr w:rsidR="00BD6866" w14:paraId="7C9CB6A0" w14:textId="77777777" w:rsidTr="00AB4FAC">
        <w:trPr>
          <w:trHeight w:val="326"/>
        </w:trPr>
        <w:tc>
          <w:tcPr>
            <w:tcW w:w="603" w:type="pct"/>
            <w:vMerge/>
            <w:tcBorders>
              <w:top w:val="single" w:sz="4" w:space="0" w:color="31849B"/>
              <w:left w:val="nil"/>
              <w:bottom w:val="single" w:sz="4" w:space="0" w:color="31849B"/>
              <w:right w:val="single" w:sz="4" w:space="0" w:color="31849B"/>
            </w:tcBorders>
            <w:shd w:val="clear" w:color="auto" w:fill="DBEFF4"/>
            <w:vAlign w:val="center"/>
          </w:tcPr>
          <w:p w14:paraId="383263B0" w14:textId="77777777" w:rsidR="00BD6866" w:rsidRDefault="00BD6866" w:rsidP="00AB4FAC">
            <w:pPr>
              <w:rPr>
                <w:rFonts w:cs="微软雅黑"/>
                <w:b/>
                <w:bCs/>
                <w:sz w:val="18"/>
                <w:szCs w:val="18"/>
              </w:rPr>
            </w:pPr>
          </w:p>
        </w:tc>
        <w:tc>
          <w:tcPr>
            <w:tcW w:w="896" w:type="pct"/>
            <w:vMerge/>
            <w:tcBorders>
              <w:top w:val="single" w:sz="4" w:space="0" w:color="31849B"/>
              <w:left w:val="single" w:sz="4" w:space="0" w:color="31849B"/>
              <w:bottom w:val="single" w:sz="4" w:space="0" w:color="31849B"/>
              <w:right w:val="single" w:sz="4" w:space="0" w:color="31849B"/>
            </w:tcBorders>
            <w:shd w:val="clear" w:color="auto" w:fill="DBEFF4"/>
            <w:vAlign w:val="center"/>
          </w:tcPr>
          <w:p w14:paraId="00271F53" w14:textId="77777777" w:rsidR="00BD6866" w:rsidRDefault="00BD6866" w:rsidP="00AB4FAC">
            <w:pPr>
              <w:rPr>
                <w:rFonts w:cs="微软雅黑"/>
                <w:b/>
                <w:bCs/>
                <w:sz w:val="18"/>
                <w:szCs w:val="18"/>
              </w:rPr>
            </w:pPr>
          </w:p>
        </w:tc>
        <w:tc>
          <w:tcPr>
            <w:tcW w:w="813" w:type="pct"/>
            <w:vMerge/>
            <w:tcBorders>
              <w:top w:val="single" w:sz="4" w:space="0" w:color="31849B"/>
              <w:left w:val="single" w:sz="4" w:space="0" w:color="31849B"/>
              <w:bottom w:val="single" w:sz="4" w:space="0" w:color="31849B"/>
              <w:right w:val="single" w:sz="4" w:space="0" w:color="31849B"/>
            </w:tcBorders>
            <w:shd w:val="clear" w:color="auto" w:fill="DBEFF4"/>
            <w:vAlign w:val="center"/>
          </w:tcPr>
          <w:p w14:paraId="77E95218" w14:textId="77777777" w:rsidR="00BD6866" w:rsidRDefault="00BD6866" w:rsidP="00AB4FAC">
            <w:pPr>
              <w:rPr>
                <w:rFonts w:cs="微软雅黑"/>
                <w:b/>
                <w:bCs/>
                <w:sz w:val="18"/>
                <w:szCs w:val="18"/>
              </w:rPr>
            </w:pPr>
          </w:p>
        </w:tc>
        <w:tc>
          <w:tcPr>
            <w:tcW w:w="2686" w:type="pct"/>
            <w:vMerge/>
            <w:tcBorders>
              <w:top w:val="single" w:sz="4" w:space="0" w:color="31849B"/>
              <w:left w:val="single" w:sz="4" w:space="0" w:color="31849B"/>
              <w:bottom w:val="single" w:sz="4" w:space="0" w:color="31849B"/>
              <w:right w:val="nil"/>
            </w:tcBorders>
            <w:shd w:val="clear" w:color="auto" w:fill="DBEFF4"/>
            <w:vAlign w:val="center"/>
          </w:tcPr>
          <w:p w14:paraId="4CFF6399" w14:textId="77777777" w:rsidR="00BD6866" w:rsidRDefault="00BD6866" w:rsidP="00AB4FAC">
            <w:pPr>
              <w:rPr>
                <w:rFonts w:cs="微软雅黑"/>
                <w:b/>
                <w:bCs/>
                <w:sz w:val="18"/>
                <w:szCs w:val="18"/>
              </w:rPr>
            </w:pPr>
          </w:p>
        </w:tc>
      </w:tr>
      <w:tr w:rsidR="00BD6866" w14:paraId="4CC50120" w14:textId="77777777" w:rsidTr="00AB4FAC">
        <w:trPr>
          <w:trHeight w:val="309"/>
        </w:trPr>
        <w:tc>
          <w:tcPr>
            <w:tcW w:w="603" w:type="pct"/>
            <w:vMerge w:val="restart"/>
            <w:tcBorders>
              <w:top w:val="single" w:sz="4" w:space="0" w:color="31849B"/>
              <w:left w:val="nil"/>
              <w:bottom w:val="single" w:sz="4" w:space="0" w:color="31849B"/>
              <w:right w:val="single" w:sz="4" w:space="0" w:color="31849B"/>
            </w:tcBorders>
            <w:noWrap/>
            <w:vAlign w:val="center"/>
          </w:tcPr>
          <w:p w14:paraId="2317145C" w14:textId="77777777" w:rsidR="00BD6866" w:rsidRDefault="00BD6866" w:rsidP="00AB4FAC">
            <w:pPr>
              <w:jc w:val="center"/>
              <w:rPr>
                <w:rFonts w:cs="微软雅黑"/>
                <w:i/>
                <w:iCs/>
                <w:sz w:val="18"/>
                <w:szCs w:val="18"/>
              </w:rPr>
            </w:pPr>
            <w:r>
              <w:rPr>
                <w:rFonts w:cs="微软雅黑" w:hint="eastAsia"/>
                <w:i/>
                <w:iCs/>
                <w:sz w:val="18"/>
                <w:szCs w:val="18"/>
              </w:rPr>
              <w:t>SLX1A</w:t>
            </w:r>
          </w:p>
        </w:tc>
        <w:tc>
          <w:tcPr>
            <w:tcW w:w="896" w:type="pct"/>
            <w:vMerge w:val="restart"/>
            <w:tcBorders>
              <w:top w:val="single" w:sz="4" w:space="0" w:color="31849B"/>
              <w:left w:val="single" w:sz="4" w:space="0" w:color="31849B"/>
              <w:bottom w:val="single" w:sz="4" w:space="0" w:color="31849B"/>
              <w:right w:val="single" w:sz="4" w:space="0" w:color="31849B"/>
            </w:tcBorders>
            <w:vAlign w:val="center"/>
          </w:tcPr>
          <w:p w14:paraId="4774C731" w14:textId="77777777" w:rsidR="00BD6866" w:rsidRDefault="00BD6866" w:rsidP="00AB4FAC">
            <w:pPr>
              <w:jc w:val="center"/>
              <w:rPr>
                <w:rFonts w:cs="微软雅黑"/>
                <w:sz w:val="18"/>
                <w:szCs w:val="18"/>
              </w:rPr>
            </w:pPr>
            <w:r>
              <w:rPr>
                <w:rFonts w:cs="微软雅黑" w:hint="eastAsia"/>
                <w:sz w:val="18"/>
                <w:szCs w:val="18"/>
              </w:rPr>
              <w:t>NM_001014999.2</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60A7E5C"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val="restart"/>
            <w:tcBorders>
              <w:top w:val="single" w:sz="4" w:space="0" w:color="31849B"/>
              <w:left w:val="single" w:sz="4" w:space="0" w:color="31849B"/>
              <w:bottom w:val="single" w:sz="4" w:space="0" w:color="31849B"/>
              <w:right w:val="nil"/>
            </w:tcBorders>
            <w:vAlign w:val="center"/>
          </w:tcPr>
          <w:p w14:paraId="3B9E8E47" w14:textId="77777777" w:rsidR="00BD6866" w:rsidRDefault="00BD6866" w:rsidP="00AB4FAC">
            <w:pPr>
              <w:jc w:val="center"/>
              <w:rPr>
                <w:rFonts w:cs="微软雅黑"/>
                <w:sz w:val="18"/>
                <w:szCs w:val="18"/>
              </w:rPr>
            </w:pPr>
            <w:r>
              <w:rPr>
                <w:rFonts w:cs="微软雅黑" w:hint="eastAsia"/>
                <w:sz w:val="18"/>
                <w:szCs w:val="18"/>
              </w:rPr>
              <w:t>存在假基因</w:t>
            </w:r>
          </w:p>
        </w:tc>
      </w:tr>
      <w:tr w:rsidR="00BD6866" w14:paraId="49AB8C17"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CC8FF78"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05FD6614"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541CBAE" w14:textId="77777777" w:rsidR="00BD6866" w:rsidRDefault="00BD6866" w:rsidP="00AB4FAC">
            <w:pPr>
              <w:jc w:val="center"/>
              <w:rPr>
                <w:rFonts w:cs="微软雅黑"/>
                <w:sz w:val="18"/>
                <w:szCs w:val="18"/>
              </w:rPr>
            </w:pPr>
            <w:r>
              <w:rPr>
                <w:rFonts w:cs="微软雅黑" w:hint="eastAsia"/>
                <w:sz w:val="18"/>
                <w:szCs w:val="18"/>
              </w:rPr>
              <w:t>EX2</w:t>
            </w:r>
          </w:p>
        </w:tc>
        <w:tc>
          <w:tcPr>
            <w:tcW w:w="2686" w:type="pct"/>
            <w:vMerge/>
            <w:tcBorders>
              <w:top w:val="single" w:sz="4" w:space="0" w:color="31849B"/>
              <w:left w:val="single" w:sz="4" w:space="0" w:color="31849B"/>
              <w:bottom w:val="single" w:sz="4" w:space="0" w:color="31849B"/>
              <w:right w:val="nil"/>
            </w:tcBorders>
            <w:vAlign w:val="center"/>
          </w:tcPr>
          <w:p w14:paraId="282FB7D1" w14:textId="77777777" w:rsidR="00BD6866" w:rsidRDefault="00BD6866" w:rsidP="00AB4FAC">
            <w:pPr>
              <w:rPr>
                <w:rFonts w:cs="微软雅黑"/>
                <w:sz w:val="18"/>
                <w:szCs w:val="18"/>
              </w:rPr>
            </w:pPr>
          </w:p>
        </w:tc>
      </w:tr>
      <w:tr w:rsidR="00BD6866" w14:paraId="0EC03DD8"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552A2CEA"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4E09EFB0"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E3D153E" w14:textId="77777777" w:rsidR="00BD6866" w:rsidRDefault="00BD6866" w:rsidP="00AB4FAC">
            <w:pPr>
              <w:jc w:val="center"/>
              <w:rPr>
                <w:rFonts w:cs="微软雅黑"/>
                <w:sz w:val="18"/>
                <w:szCs w:val="18"/>
              </w:rPr>
            </w:pPr>
            <w:r>
              <w:rPr>
                <w:rFonts w:cs="微软雅黑" w:hint="eastAsia"/>
                <w:sz w:val="18"/>
                <w:szCs w:val="18"/>
              </w:rPr>
              <w:t>EX3</w:t>
            </w:r>
          </w:p>
        </w:tc>
        <w:tc>
          <w:tcPr>
            <w:tcW w:w="2686" w:type="pct"/>
            <w:vMerge/>
            <w:tcBorders>
              <w:top w:val="single" w:sz="4" w:space="0" w:color="31849B"/>
              <w:left w:val="single" w:sz="4" w:space="0" w:color="31849B"/>
              <w:bottom w:val="single" w:sz="4" w:space="0" w:color="31849B"/>
              <w:right w:val="nil"/>
            </w:tcBorders>
            <w:vAlign w:val="center"/>
          </w:tcPr>
          <w:p w14:paraId="3864D15A" w14:textId="77777777" w:rsidR="00BD6866" w:rsidRDefault="00BD6866" w:rsidP="00AB4FAC">
            <w:pPr>
              <w:rPr>
                <w:rFonts w:cs="微软雅黑"/>
                <w:sz w:val="18"/>
                <w:szCs w:val="18"/>
              </w:rPr>
            </w:pPr>
          </w:p>
        </w:tc>
      </w:tr>
      <w:tr w:rsidR="00BD6866" w14:paraId="6AC0627C"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00113A46"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2FF548C0"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FF4C5DD" w14:textId="77777777" w:rsidR="00BD6866" w:rsidRDefault="00BD6866" w:rsidP="00AB4FAC">
            <w:pPr>
              <w:jc w:val="center"/>
              <w:rPr>
                <w:rFonts w:cs="微软雅黑"/>
                <w:sz w:val="18"/>
                <w:szCs w:val="18"/>
              </w:rPr>
            </w:pPr>
            <w:r>
              <w:rPr>
                <w:rFonts w:cs="微软雅黑" w:hint="eastAsia"/>
                <w:sz w:val="18"/>
                <w:szCs w:val="18"/>
              </w:rPr>
              <w:t>EX4</w:t>
            </w:r>
          </w:p>
        </w:tc>
        <w:tc>
          <w:tcPr>
            <w:tcW w:w="2686" w:type="pct"/>
            <w:vMerge/>
            <w:tcBorders>
              <w:top w:val="single" w:sz="4" w:space="0" w:color="31849B"/>
              <w:left w:val="single" w:sz="4" w:space="0" w:color="31849B"/>
              <w:bottom w:val="single" w:sz="4" w:space="0" w:color="31849B"/>
              <w:right w:val="nil"/>
            </w:tcBorders>
            <w:vAlign w:val="center"/>
          </w:tcPr>
          <w:p w14:paraId="1C57AE24" w14:textId="77777777" w:rsidR="00BD6866" w:rsidRDefault="00BD6866" w:rsidP="00AB4FAC">
            <w:pPr>
              <w:rPr>
                <w:rFonts w:cs="微软雅黑"/>
                <w:sz w:val="18"/>
                <w:szCs w:val="18"/>
              </w:rPr>
            </w:pPr>
          </w:p>
        </w:tc>
      </w:tr>
      <w:tr w:rsidR="00BD6866" w14:paraId="0620E5A0"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718F0CDB"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17ED1749"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DA30A62" w14:textId="77777777" w:rsidR="00BD6866" w:rsidRDefault="00BD6866" w:rsidP="00AB4FAC">
            <w:pPr>
              <w:jc w:val="center"/>
              <w:rPr>
                <w:rFonts w:cs="微软雅黑"/>
                <w:sz w:val="18"/>
                <w:szCs w:val="18"/>
              </w:rPr>
            </w:pPr>
            <w:r>
              <w:rPr>
                <w:rFonts w:cs="微软雅黑" w:hint="eastAsia"/>
                <w:sz w:val="18"/>
                <w:szCs w:val="18"/>
              </w:rPr>
              <w:t>EX5</w:t>
            </w:r>
          </w:p>
        </w:tc>
        <w:tc>
          <w:tcPr>
            <w:tcW w:w="2686" w:type="pct"/>
            <w:vMerge/>
            <w:tcBorders>
              <w:top w:val="single" w:sz="4" w:space="0" w:color="31849B"/>
              <w:left w:val="single" w:sz="4" w:space="0" w:color="31849B"/>
              <w:bottom w:val="single" w:sz="4" w:space="0" w:color="31849B"/>
              <w:right w:val="nil"/>
            </w:tcBorders>
            <w:vAlign w:val="center"/>
          </w:tcPr>
          <w:p w14:paraId="72D23AA6" w14:textId="77777777" w:rsidR="00BD6866" w:rsidRDefault="00BD6866" w:rsidP="00AB4FAC">
            <w:pPr>
              <w:rPr>
                <w:rFonts w:cs="微软雅黑"/>
                <w:sz w:val="18"/>
                <w:szCs w:val="18"/>
              </w:rPr>
            </w:pPr>
          </w:p>
        </w:tc>
      </w:tr>
      <w:tr w:rsidR="00BD6866" w14:paraId="743BD2D1"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715CD38"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5A6EA99F"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26E0F27" w14:textId="77777777" w:rsidR="00BD6866" w:rsidRDefault="00BD6866" w:rsidP="00AB4FAC">
            <w:pPr>
              <w:jc w:val="center"/>
              <w:rPr>
                <w:rFonts w:cs="微软雅黑"/>
                <w:sz w:val="18"/>
                <w:szCs w:val="18"/>
              </w:rPr>
            </w:pPr>
            <w:r>
              <w:rPr>
                <w:rFonts w:cs="微软雅黑" w:hint="eastAsia"/>
                <w:sz w:val="18"/>
                <w:szCs w:val="18"/>
              </w:rPr>
              <w:t>EX6</w:t>
            </w:r>
          </w:p>
        </w:tc>
        <w:tc>
          <w:tcPr>
            <w:tcW w:w="2686" w:type="pct"/>
            <w:vMerge/>
            <w:tcBorders>
              <w:top w:val="single" w:sz="4" w:space="0" w:color="31849B"/>
              <w:left w:val="single" w:sz="4" w:space="0" w:color="31849B"/>
              <w:bottom w:val="single" w:sz="4" w:space="0" w:color="31849B"/>
              <w:right w:val="nil"/>
            </w:tcBorders>
            <w:vAlign w:val="center"/>
          </w:tcPr>
          <w:p w14:paraId="33483591" w14:textId="77777777" w:rsidR="00BD6866" w:rsidRDefault="00BD6866" w:rsidP="00AB4FAC">
            <w:pPr>
              <w:rPr>
                <w:rFonts w:cs="微软雅黑"/>
                <w:sz w:val="18"/>
                <w:szCs w:val="18"/>
              </w:rPr>
            </w:pPr>
          </w:p>
        </w:tc>
      </w:tr>
      <w:tr w:rsidR="00BD6866" w14:paraId="657CC7FB" w14:textId="77777777" w:rsidTr="00AB4FAC">
        <w:trPr>
          <w:trHeight w:val="309"/>
        </w:trPr>
        <w:tc>
          <w:tcPr>
            <w:tcW w:w="603" w:type="pct"/>
            <w:vMerge w:val="restart"/>
            <w:tcBorders>
              <w:top w:val="single" w:sz="4" w:space="0" w:color="31849B"/>
              <w:left w:val="nil"/>
              <w:bottom w:val="single" w:sz="4" w:space="0" w:color="31849B"/>
              <w:right w:val="single" w:sz="4" w:space="0" w:color="31849B"/>
            </w:tcBorders>
            <w:vAlign w:val="center"/>
          </w:tcPr>
          <w:p w14:paraId="36137F48" w14:textId="77777777" w:rsidR="00BD6866" w:rsidRDefault="00BD6866" w:rsidP="00AB4FAC">
            <w:pPr>
              <w:jc w:val="center"/>
              <w:rPr>
                <w:rFonts w:cs="微软雅黑"/>
                <w:i/>
                <w:iCs/>
                <w:sz w:val="18"/>
                <w:szCs w:val="18"/>
              </w:rPr>
            </w:pPr>
            <w:r>
              <w:rPr>
                <w:rFonts w:cs="微软雅黑" w:hint="eastAsia"/>
                <w:i/>
                <w:iCs/>
                <w:sz w:val="18"/>
                <w:szCs w:val="18"/>
              </w:rPr>
              <w:t>PMS2</w:t>
            </w:r>
          </w:p>
        </w:tc>
        <w:tc>
          <w:tcPr>
            <w:tcW w:w="896" w:type="pct"/>
            <w:vMerge w:val="restart"/>
            <w:tcBorders>
              <w:top w:val="single" w:sz="4" w:space="0" w:color="31849B"/>
              <w:left w:val="single" w:sz="4" w:space="0" w:color="31849B"/>
              <w:bottom w:val="single" w:sz="4" w:space="0" w:color="31849B"/>
              <w:right w:val="single" w:sz="4" w:space="0" w:color="31849B"/>
            </w:tcBorders>
            <w:vAlign w:val="center"/>
          </w:tcPr>
          <w:p w14:paraId="2506C19A" w14:textId="77777777" w:rsidR="00BD6866" w:rsidRDefault="00BD6866" w:rsidP="00AB4FAC">
            <w:pPr>
              <w:jc w:val="center"/>
              <w:rPr>
                <w:rFonts w:cs="微软雅黑"/>
                <w:sz w:val="18"/>
                <w:szCs w:val="18"/>
              </w:rPr>
            </w:pPr>
            <w:r>
              <w:rPr>
                <w:rFonts w:cs="微软雅黑" w:hint="eastAsia"/>
                <w:sz w:val="18"/>
                <w:szCs w:val="18"/>
              </w:rPr>
              <w:t>NM_000535.6</w:t>
            </w:r>
          </w:p>
        </w:tc>
        <w:tc>
          <w:tcPr>
            <w:tcW w:w="813" w:type="pct"/>
            <w:tcBorders>
              <w:top w:val="single" w:sz="4" w:space="0" w:color="31849B"/>
              <w:left w:val="single" w:sz="4" w:space="0" w:color="31849B"/>
              <w:bottom w:val="single" w:sz="4" w:space="0" w:color="31849B"/>
              <w:right w:val="single" w:sz="4" w:space="0" w:color="31849B"/>
            </w:tcBorders>
            <w:vAlign w:val="center"/>
          </w:tcPr>
          <w:p w14:paraId="0F3DFFA0" w14:textId="77777777" w:rsidR="00BD6866" w:rsidRDefault="00BD6866" w:rsidP="00AB4FAC">
            <w:pPr>
              <w:jc w:val="center"/>
              <w:rPr>
                <w:rFonts w:cs="微软雅黑"/>
                <w:sz w:val="18"/>
                <w:szCs w:val="18"/>
              </w:rPr>
            </w:pPr>
            <w:r>
              <w:rPr>
                <w:rFonts w:cs="微软雅黑" w:hint="eastAsia"/>
                <w:sz w:val="18"/>
                <w:szCs w:val="18"/>
              </w:rPr>
              <w:t>EX13</w:t>
            </w:r>
          </w:p>
        </w:tc>
        <w:tc>
          <w:tcPr>
            <w:tcW w:w="2686" w:type="pct"/>
            <w:tcBorders>
              <w:top w:val="single" w:sz="4" w:space="0" w:color="31849B"/>
              <w:left w:val="single" w:sz="4" w:space="0" w:color="31849B"/>
              <w:bottom w:val="single" w:sz="4" w:space="0" w:color="31849B"/>
              <w:right w:val="nil"/>
            </w:tcBorders>
            <w:vAlign w:val="center"/>
          </w:tcPr>
          <w:p w14:paraId="588445F6" w14:textId="77777777" w:rsidR="00BD6866" w:rsidRDefault="00BD6866" w:rsidP="00AB4FAC">
            <w:pPr>
              <w:jc w:val="center"/>
              <w:rPr>
                <w:rFonts w:cs="微软雅黑"/>
                <w:sz w:val="18"/>
                <w:szCs w:val="18"/>
              </w:rPr>
            </w:pPr>
            <w:r>
              <w:rPr>
                <w:rFonts w:cs="微软雅黑" w:hint="eastAsia"/>
                <w:sz w:val="18"/>
                <w:szCs w:val="18"/>
              </w:rPr>
              <w:t>引物参数不满足设计要求</w:t>
            </w:r>
          </w:p>
        </w:tc>
      </w:tr>
      <w:tr w:rsidR="00BD6866" w14:paraId="01484523" w14:textId="77777777" w:rsidTr="00AB4FAC">
        <w:trPr>
          <w:trHeight w:val="555"/>
        </w:trPr>
        <w:tc>
          <w:tcPr>
            <w:tcW w:w="603" w:type="pct"/>
            <w:vMerge/>
            <w:tcBorders>
              <w:top w:val="single" w:sz="4" w:space="0" w:color="31849B"/>
              <w:left w:val="nil"/>
              <w:bottom w:val="single" w:sz="4" w:space="0" w:color="31849B"/>
              <w:right w:val="single" w:sz="4" w:space="0" w:color="31849B"/>
            </w:tcBorders>
            <w:vAlign w:val="center"/>
          </w:tcPr>
          <w:p w14:paraId="7F10CB4F"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4254A1D1"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vAlign w:val="center"/>
          </w:tcPr>
          <w:p w14:paraId="43D09C2D" w14:textId="77777777" w:rsidR="00BD6866" w:rsidRDefault="00BD6866" w:rsidP="00AB4FAC">
            <w:pPr>
              <w:jc w:val="center"/>
              <w:rPr>
                <w:rFonts w:cs="微软雅黑"/>
                <w:sz w:val="18"/>
                <w:szCs w:val="18"/>
              </w:rPr>
            </w:pPr>
            <w:r>
              <w:rPr>
                <w:rFonts w:cs="微软雅黑" w:hint="eastAsia"/>
                <w:sz w:val="18"/>
                <w:szCs w:val="18"/>
              </w:rPr>
              <w:t>EX14</w:t>
            </w:r>
          </w:p>
        </w:tc>
        <w:tc>
          <w:tcPr>
            <w:tcW w:w="2686" w:type="pct"/>
            <w:tcBorders>
              <w:top w:val="single" w:sz="4" w:space="0" w:color="31849B"/>
              <w:left w:val="single" w:sz="4" w:space="0" w:color="31849B"/>
              <w:bottom w:val="single" w:sz="4" w:space="0" w:color="31849B"/>
              <w:right w:val="nil"/>
            </w:tcBorders>
            <w:vAlign w:val="center"/>
          </w:tcPr>
          <w:p w14:paraId="35044E9A" w14:textId="77777777" w:rsidR="00BD6866" w:rsidRDefault="00BD6866" w:rsidP="00AB4FAC">
            <w:pPr>
              <w:jc w:val="center"/>
              <w:rPr>
                <w:rFonts w:cs="微软雅黑"/>
                <w:sz w:val="18"/>
                <w:szCs w:val="18"/>
              </w:rPr>
            </w:pPr>
            <w:r>
              <w:rPr>
                <w:rFonts w:cs="微软雅黑" w:hint="eastAsia"/>
                <w:sz w:val="18"/>
                <w:szCs w:val="18"/>
              </w:rPr>
              <w:t>多对引物非特异性扩增，chr7存</w:t>
            </w:r>
            <w:proofErr w:type="gramStart"/>
            <w:r>
              <w:rPr>
                <w:rFonts w:cs="微软雅黑" w:hint="eastAsia"/>
                <w:sz w:val="18"/>
                <w:szCs w:val="18"/>
              </w:rPr>
              <w:t>在旁系</w:t>
            </w:r>
            <w:proofErr w:type="gramEnd"/>
            <w:r>
              <w:rPr>
                <w:rFonts w:cs="微软雅黑" w:hint="eastAsia"/>
                <w:sz w:val="18"/>
                <w:szCs w:val="18"/>
              </w:rPr>
              <w:t>同源序列（PMS2CL假基因），chr2存在未知相似序列</w:t>
            </w:r>
          </w:p>
        </w:tc>
      </w:tr>
      <w:tr w:rsidR="00BD6866" w14:paraId="39F12F8C" w14:textId="77777777" w:rsidTr="00AB4FAC">
        <w:trPr>
          <w:trHeight w:val="312"/>
        </w:trPr>
        <w:tc>
          <w:tcPr>
            <w:tcW w:w="603" w:type="pct"/>
            <w:vMerge/>
            <w:tcBorders>
              <w:top w:val="single" w:sz="4" w:space="0" w:color="31849B"/>
              <w:left w:val="nil"/>
              <w:bottom w:val="single" w:sz="4" w:space="0" w:color="31849B"/>
              <w:right w:val="single" w:sz="4" w:space="0" w:color="31849B"/>
            </w:tcBorders>
            <w:vAlign w:val="center"/>
          </w:tcPr>
          <w:p w14:paraId="4C91055D"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72879CB8"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vAlign w:val="center"/>
          </w:tcPr>
          <w:p w14:paraId="579445A3" w14:textId="77777777" w:rsidR="00BD6866" w:rsidRDefault="00BD6866" w:rsidP="00AB4FAC">
            <w:pPr>
              <w:jc w:val="center"/>
              <w:rPr>
                <w:rFonts w:cs="微软雅黑"/>
                <w:sz w:val="18"/>
                <w:szCs w:val="18"/>
              </w:rPr>
            </w:pPr>
            <w:r>
              <w:rPr>
                <w:rFonts w:cs="微软雅黑" w:hint="eastAsia"/>
                <w:sz w:val="18"/>
                <w:szCs w:val="18"/>
              </w:rPr>
              <w:t>EX15</w:t>
            </w:r>
          </w:p>
        </w:tc>
        <w:tc>
          <w:tcPr>
            <w:tcW w:w="2686" w:type="pct"/>
            <w:tcBorders>
              <w:top w:val="single" w:sz="4" w:space="0" w:color="31849B"/>
              <w:left w:val="single" w:sz="4" w:space="0" w:color="31849B"/>
              <w:bottom w:val="single" w:sz="4" w:space="0" w:color="31849B"/>
              <w:right w:val="nil"/>
            </w:tcBorders>
            <w:vAlign w:val="center"/>
          </w:tcPr>
          <w:p w14:paraId="6E4075B9" w14:textId="77777777" w:rsidR="00BD6866" w:rsidRDefault="00BD6866" w:rsidP="00AB4FAC">
            <w:pPr>
              <w:jc w:val="center"/>
              <w:rPr>
                <w:rFonts w:cs="微软雅黑"/>
                <w:sz w:val="18"/>
                <w:szCs w:val="18"/>
              </w:rPr>
            </w:pPr>
            <w:r>
              <w:rPr>
                <w:rFonts w:cs="微软雅黑" w:hint="eastAsia"/>
                <w:sz w:val="18"/>
                <w:szCs w:val="18"/>
              </w:rPr>
              <w:t>多对引物非特异性扩增，在基因组上存在多个未知相似序列</w:t>
            </w:r>
          </w:p>
        </w:tc>
      </w:tr>
      <w:tr w:rsidR="00BD6866" w14:paraId="6CD4C172" w14:textId="77777777" w:rsidTr="00AB4FAC">
        <w:trPr>
          <w:trHeight w:val="312"/>
        </w:trPr>
        <w:tc>
          <w:tcPr>
            <w:tcW w:w="603" w:type="pct"/>
            <w:vMerge w:val="restart"/>
            <w:tcBorders>
              <w:top w:val="single" w:sz="4" w:space="0" w:color="31849B"/>
              <w:left w:val="nil"/>
              <w:bottom w:val="single" w:sz="4" w:space="0" w:color="31849B"/>
              <w:right w:val="single" w:sz="4" w:space="0" w:color="31849B"/>
            </w:tcBorders>
            <w:shd w:val="clear" w:color="000000" w:fill="FFFFFF"/>
            <w:noWrap/>
            <w:vAlign w:val="center"/>
          </w:tcPr>
          <w:p w14:paraId="74B9D2B7" w14:textId="77777777" w:rsidR="00BD6866" w:rsidRDefault="00BD6866" w:rsidP="00AB4FAC">
            <w:pPr>
              <w:jc w:val="center"/>
              <w:rPr>
                <w:rFonts w:cs="微软雅黑"/>
                <w:i/>
                <w:iCs/>
                <w:sz w:val="18"/>
                <w:szCs w:val="18"/>
              </w:rPr>
            </w:pPr>
            <w:r>
              <w:rPr>
                <w:rFonts w:cs="微软雅黑" w:hint="eastAsia"/>
                <w:i/>
                <w:iCs/>
                <w:sz w:val="18"/>
                <w:szCs w:val="18"/>
              </w:rPr>
              <w:t>PTEN</w:t>
            </w:r>
          </w:p>
        </w:tc>
        <w:tc>
          <w:tcPr>
            <w:tcW w:w="896" w:type="pct"/>
            <w:vMerge w:val="restart"/>
            <w:tcBorders>
              <w:top w:val="single" w:sz="4" w:space="0" w:color="31849B"/>
              <w:left w:val="single" w:sz="4" w:space="0" w:color="31849B"/>
              <w:bottom w:val="single" w:sz="4" w:space="0" w:color="31849B"/>
              <w:right w:val="single" w:sz="4" w:space="0" w:color="31849B"/>
            </w:tcBorders>
            <w:noWrap/>
            <w:vAlign w:val="center"/>
          </w:tcPr>
          <w:p w14:paraId="17D5B3EA" w14:textId="77777777" w:rsidR="00BD6866" w:rsidRDefault="00BD6866" w:rsidP="00AB4FAC">
            <w:pPr>
              <w:jc w:val="center"/>
              <w:rPr>
                <w:rFonts w:cs="微软雅黑"/>
                <w:sz w:val="18"/>
                <w:szCs w:val="18"/>
              </w:rPr>
            </w:pPr>
            <w:r>
              <w:rPr>
                <w:rFonts w:cs="微软雅黑" w:hint="eastAsia"/>
                <w:sz w:val="18"/>
                <w:szCs w:val="18"/>
              </w:rPr>
              <w:t>NM_000314.6</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C63CE2D" w14:textId="77777777" w:rsidR="00BD6866" w:rsidRDefault="00BD6866" w:rsidP="00AB4FAC">
            <w:pPr>
              <w:jc w:val="center"/>
              <w:rPr>
                <w:rFonts w:cs="微软雅黑"/>
                <w:sz w:val="18"/>
                <w:szCs w:val="18"/>
              </w:rPr>
            </w:pPr>
            <w:r>
              <w:rPr>
                <w:rFonts w:cs="微软雅黑" w:hint="eastAsia"/>
                <w:sz w:val="18"/>
                <w:szCs w:val="18"/>
              </w:rPr>
              <w:t>EX5</w:t>
            </w:r>
          </w:p>
        </w:tc>
        <w:tc>
          <w:tcPr>
            <w:tcW w:w="2686" w:type="pct"/>
            <w:tcBorders>
              <w:top w:val="single" w:sz="4" w:space="0" w:color="31849B"/>
              <w:left w:val="single" w:sz="4" w:space="0" w:color="31849B"/>
              <w:bottom w:val="single" w:sz="4" w:space="0" w:color="31849B"/>
              <w:right w:val="nil"/>
            </w:tcBorders>
            <w:vAlign w:val="center"/>
          </w:tcPr>
          <w:p w14:paraId="1BE9A111" w14:textId="77777777" w:rsidR="00BD6866" w:rsidRDefault="00BD6866" w:rsidP="00AB4FAC">
            <w:pPr>
              <w:jc w:val="center"/>
              <w:rPr>
                <w:rFonts w:cs="微软雅黑"/>
                <w:sz w:val="18"/>
                <w:szCs w:val="18"/>
              </w:rPr>
            </w:pPr>
            <w:r>
              <w:rPr>
                <w:rFonts w:cs="微软雅黑" w:hint="eastAsia"/>
                <w:sz w:val="18"/>
                <w:szCs w:val="18"/>
              </w:rPr>
              <w:t>多对引物非特异性扩增，chr5、chr9、</w:t>
            </w:r>
            <w:proofErr w:type="spellStart"/>
            <w:r>
              <w:rPr>
                <w:rFonts w:cs="微软雅黑" w:hint="eastAsia"/>
                <w:sz w:val="18"/>
                <w:szCs w:val="18"/>
              </w:rPr>
              <w:t>chrX</w:t>
            </w:r>
            <w:proofErr w:type="spellEnd"/>
            <w:r>
              <w:rPr>
                <w:rFonts w:cs="微软雅黑" w:hint="eastAsia"/>
                <w:sz w:val="18"/>
                <w:szCs w:val="18"/>
              </w:rPr>
              <w:t>存在未知相似序列</w:t>
            </w:r>
          </w:p>
        </w:tc>
      </w:tr>
      <w:tr w:rsidR="00BD6866" w14:paraId="198A59C6"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90E1C10"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6D577025"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E762F94" w14:textId="77777777" w:rsidR="00BD6866" w:rsidRDefault="00BD6866" w:rsidP="00AB4FAC">
            <w:pPr>
              <w:jc w:val="center"/>
              <w:rPr>
                <w:rFonts w:cs="微软雅黑"/>
                <w:sz w:val="18"/>
                <w:szCs w:val="18"/>
              </w:rPr>
            </w:pPr>
            <w:r>
              <w:rPr>
                <w:rFonts w:cs="微软雅黑" w:hint="eastAsia"/>
                <w:sz w:val="18"/>
                <w:szCs w:val="18"/>
              </w:rPr>
              <w:t>EX8</w:t>
            </w:r>
          </w:p>
        </w:tc>
        <w:tc>
          <w:tcPr>
            <w:tcW w:w="2686" w:type="pct"/>
            <w:tcBorders>
              <w:top w:val="single" w:sz="4" w:space="0" w:color="31849B"/>
              <w:left w:val="single" w:sz="4" w:space="0" w:color="31849B"/>
              <w:bottom w:val="single" w:sz="4" w:space="0" w:color="31849B"/>
              <w:right w:val="nil"/>
            </w:tcBorders>
            <w:vAlign w:val="center"/>
          </w:tcPr>
          <w:p w14:paraId="270C2F96" w14:textId="77777777" w:rsidR="00BD6866" w:rsidRDefault="00BD6866" w:rsidP="00AB4FAC">
            <w:pPr>
              <w:jc w:val="center"/>
              <w:rPr>
                <w:rFonts w:cs="微软雅黑"/>
                <w:sz w:val="18"/>
                <w:szCs w:val="18"/>
              </w:rPr>
            </w:pPr>
            <w:r>
              <w:rPr>
                <w:rFonts w:cs="微软雅黑" w:hint="eastAsia"/>
                <w:sz w:val="18"/>
                <w:szCs w:val="18"/>
              </w:rPr>
              <w:t>多对引物非特异性扩增，在基因组上存在多个未知超过匹配90%以上相似序列</w:t>
            </w:r>
          </w:p>
        </w:tc>
      </w:tr>
      <w:tr w:rsidR="00BD6866" w14:paraId="46D8BCA1" w14:textId="77777777" w:rsidTr="00AB4FAC">
        <w:trPr>
          <w:trHeight w:val="309"/>
        </w:trPr>
        <w:tc>
          <w:tcPr>
            <w:tcW w:w="603" w:type="pct"/>
            <w:vMerge w:val="restart"/>
            <w:tcBorders>
              <w:top w:val="single" w:sz="4" w:space="0" w:color="31849B"/>
              <w:left w:val="nil"/>
              <w:bottom w:val="nil"/>
              <w:right w:val="single" w:sz="4" w:space="0" w:color="31849B"/>
            </w:tcBorders>
            <w:noWrap/>
            <w:vAlign w:val="center"/>
          </w:tcPr>
          <w:p w14:paraId="6BA2B0F5" w14:textId="77777777" w:rsidR="00BD6866" w:rsidRDefault="00BD6866" w:rsidP="00AB4FAC">
            <w:pPr>
              <w:jc w:val="center"/>
              <w:rPr>
                <w:rFonts w:cs="微软雅黑"/>
                <w:i/>
                <w:iCs/>
                <w:sz w:val="18"/>
                <w:szCs w:val="18"/>
              </w:rPr>
            </w:pPr>
            <w:r>
              <w:rPr>
                <w:rFonts w:cs="微软雅黑" w:hint="eastAsia"/>
                <w:i/>
                <w:iCs/>
                <w:sz w:val="18"/>
                <w:szCs w:val="18"/>
              </w:rPr>
              <w:t>SMARCA4</w:t>
            </w:r>
          </w:p>
        </w:tc>
        <w:tc>
          <w:tcPr>
            <w:tcW w:w="896" w:type="pct"/>
            <w:vMerge w:val="restart"/>
            <w:tcBorders>
              <w:top w:val="single" w:sz="4" w:space="0" w:color="31849B"/>
              <w:left w:val="single" w:sz="4" w:space="0" w:color="31849B"/>
              <w:bottom w:val="nil"/>
              <w:right w:val="single" w:sz="4" w:space="0" w:color="31849B"/>
            </w:tcBorders>
            <w:noWrap/>
            <w:vAlign w:val="center"/>
          </w:tcPr>
          <w:p w14:paraId="5B6B9167" w14:textId="77777777" w:rsidR="00BD6866" w:rsidRDefault="00BD6866" w:rsidP="00AB4FAC">
            <w:pPr>
              <w:jc w:val="center"/>
              <w:rPr>
                <w:rFonts w:cs="微软雅黑"/>
                <w:sz w:val="18"/>
                <w:szCs w:val="18"/>
              </w:rPr>
            </w:pPr>
            <w:r>
              <w:rPr>
                <w:rFonts w:cs="微软雅黑" w:hint="eastAsia"/>
                <w:sz w:val="18"/>
                <w:szCs w:val="18"/>
              </w:rPr>
              <w:t>NM_001128849.1</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8B5F38F" w14:textId="77777777" w:rsidR="00BD6866" w:rsidRDefault="00BD6866" w:rsidP="00AB4FAC">
            <w:pPr>
              <w:jc w:val="center"/>
              <w:rPr>
                <w:rFonts w:cs="微软雅黑"/>
                <w:sz w:val="18"/>
                <w:szCs w:val="18"/>
              </w:rPr>
            </w:pPr>
            <w:r>
              <w:rPr>
                <w:rFonts w:cs="微软雅黑" w:hint="eastAsia"/>
                <w:sz w:val="18"/>
                <w:szCs w:val="18"/>
              </w:rPr>
              <w:t>EX3</w:t>
            </w:r>
          </w:p>
        </w:tc>
        <w:tc>
          <w:tcPr>
            <w:tcW w:w="2686" w:type="pct"/>
            <w:vMerge w:val="restart"/>
            <w:tcBorders>
              <w:top w:val="single" w:sz="4" w:space="0" w:color="31849B"/>
              <w:left w:val="single" w:sz="4" w:space="0" w:color="31849B"/>
              <w:bottom w:val="single" w:sz="4" w:space="0" w:color="31849B"/>
              <w:right w:val="nil"/>
            </w:tcBorders>
            <w:vAlign w:val="center"/>
          </w:tcPr>
          <w:p w14:paraId="074D984F" w14:textId="77777777" w:rsidR="00BD6866" w:rsidRDefault="00BD6866" w:rsidP="00AB4FAC">
            <w:pPr>
              <w:widowControl w:val="0"/>
              <w:jc w:val="center"/>
              <w:rPr>
                <w:rFonts w:cs="微软雅黑"/>
                <w:sz w:val="18"/>
                <w:szCs w:val="18"/>
              </w:rPr>
            </w:pPr>
            <w:r>
              <w:rPr>
                <w:rFonts w:cs="微软雅黑" w:hint="eastAsia"/>
                <w:sz w:val="18"/>
                <w:szCs w:val="18"/>
              </w:rPr>
              <w:t>引物参数不满足设计要求</w:t>
            </w:r>
          </w:p>
        </w:tc>
      </w:tr>
      <w:tr w:rsidR="00BD6866" w14:paraId="1CA76D97" w14:textId="77777777" w:rsidTr="00AB4FAC">
        <w:trPr>
          <w:trHeight w:val="309"/>
        </w:trPr>
        <w:tc>
          <w:tcPr>
            <w:tcW w:w="603" w:type="pct"/>
            <w:vMerge/>
            <w:tcBorders>
              <w:top w:val="nil"/>
              <w:left w:val="nil"/>
              <w:bottom w:val="single" w:sz="4" w:space="0" w:color="31849B"/>
              <w:right w:val="single" w:sz="4" w:space="0" w:color="31849B"/>
            </w:tcBorders>
            <w:vAlign w:val="center"/>
          </w:tcPr>
          <w:p w14:paraId="03C95398" w14:textId="77777777" w:rsidR="00BD6866" w:rsidRDefault="00BD6866" w:rsidP="00AB4FAC">
            <w:pPr>
              <w:rPr>
                <w:rFonts w:cs="微软雅黑"/>
                <w:i/>
                <w:iCs/>
                <w:sz w:val="18"/>
                <w:szCs w:val="18"/>
              </w:rPr>
            </w:pPr>
          </w:p>
        </w:tc>
        <w:tc>
          <w:tcPr>
            <w:tcW w:w="896" w:type="pct"/>
            <w:vMerge/>
            <w:tcBorders>
              <w:top w:val="nil"/>
              <w:left w:val="single" w:sz="4" w:space="0" w:color="31849B"/>
              <w:bottom w:val="single" w:sz="4" w:space="0" w:color="31849B"/>
              <w:right w:val="single" w:sz="4" w:space="0" w:color="31849B"/>
            </w:tcBorders>
            <w:vAlign w:val="center"/>
          </w:tcPr>
          <w:p w14:paraId="5D989F4C"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323FF79" w14:textId="77777777" w:rsidR="00BD6866" w:rsidRDefault="00BD6866" w:rsidP="00AB4FAC">
            <w:pPr>
              <w:jc w:val="center"/>
              <w:rPr>
                <w:rFonts w:cs="微软雅黑"/>
                <w:sz w:val="18"/>
                <w:szCs w:val="18"/>
              </w:rPr>
            </w:pPr>
            <w:r>
              <w:rPr>
                <w:rFonts w:cs="微软雅黑" w:hint="eastAsia"/>
                <w:sz w:val="18"/>
                <w:szCs w:val="18"/>
              </w:rPr>
              <w:t>EX4</w:t>
            </w:r>
          </w:p>
        </w:tc>
        <w:tc>
          <w:tcPr>
            <w:tcW w:w="2686" w:type="pct"/>
            <w:vMerge/>
            <w:tcBorders>
              <w:top w:val="single" w:sz="4" w:space="0" w:color="31849B"/>
              <w:left w:val="single" w:sz="4" w:space="0" w:color="31849B"/>
              <w:bottom w:val="single" w:sz="4" w:space="0" w:color="31849B"/>
              <w:right w:val="nil"/>
            </w:tcBorders>
            <w:vAlign w:val="center"/>
          </w:tcPr>
          <w:p w14:paraId="570CAF21" w14:textId="77777777" w:rsidR="00BD6866" w:rsidRDefault="00BD6866" w:rsidP="00AB4FAC">
            <w:pPr>
              <w:widowControl w:val="0"/>
              <w:jc w:val="center"/>
              <w:rPr>
                <w:rFonts w:cs="微软雅黑"/>
                <w:sz w:val="18"/>
                <w:szCs w:val="18"/>
              </w:rPr>
            </w:pPr>
          </w:p>
        </w:tc>
      </w:tr>
      <w:tr w:rsidR="00BD6866" w14:paraId="4CBBEBD7"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5E240335"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269C01CA"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9FD6DAF" w14:textId="77777777" w:rsidR="00BD6866" w:rsidRDefault="00BD6866" w:rsidP="00AB4FAC">
            <w:pPr>
              <w:jc w:val="center"/>
              <w:rPr>
                <w:rFonts w:cs="微软雅黑"/>
                <w:sz w:val="18"/>
                <w:szCs w:val="18"/>
              </w:rPr>
            </w:pPr>
            <w:r>
              <w:rPr>
                <w:rFonts w:cs="微软雅黑" w:hint="eastAsia"/>
                <w:sz w:val="18"/>
                <w:szCs w:val="18"/>
              </w:rPr>
              <w:t>EX6</w:t>
            </w:r>
          </w:p>
        </w:tc>
        <w:tc>
          <w:tcPr>
            <w:tcW w:w="2686" w:type="pct"/>
            <w:vMerge/>
            <w:tcBorders>
              <w:top w:val="single" w:sz="4" w:space="0" w:color="31849B"/>
              <w:left w:val="single" w:sz="4" w:space="0" w:color="31849B"/>
              <w:bottom w:val="single" w:sz="4" w:space="0" w:color="31849B"/>
              <w:right w:val="nil"/>
            </w:tcBorders>
            <w:vAlign w:val="center"/>
          </w:tcPr>
          <w:p w14:paraId="1A65C179" w14:textId="77777777" w:rsidR="00BD6866" w:rsidRDefault="00BD6866" w:rsidP="00AB4FAC">
            <w:pPr>
              <w:widowControl w:val="0"/>
              <w:jc w:val="center"/>
              <w:rPr>
                <w:rFonts w:cs="微软雅黑"/>
                <w:sz w:val="18"/>
                <w:szCs w:val="18"/>
              </w:rPr>
            </w:pPr>
          </w:p>
        </w:tc>
      </w:tr>
      <w:tr w:rsidR="00BD6866" w14:paraId="00AFEA01"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60536960"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7AFE72A5"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0E811DEE" w14:textId="77777777" w:rsidR="00BD6866" w:rsidRDefault="00BD6866" w:rsidP="00AB4FAC">
            <w:pPr>
              <w:jc w:val="center"/>
              <w:rPr>
                <w:rFonts w:cs="微软雅黑"/>
                <w:sz w:val="18"/>
                <w:szCs w:val="18"/>
              </w:rPr>
            </w:pPr>
            <w:r>
              <w:rPr>
                <w:rFonts w:cs="微软雅黑" w:hint="eastAsia"/>
                <w:sz w:val="18"/>
                <w:szCs w:val="18"/>
              </w:rPr>
              <w:t>EX12</w:t>
            </w:r>
          </w:p>
        </w:tc>
        <w:tc>
          <w:tcPr>
            <w:tcW w:w="2686" w:type="pct"/>
            <w:vMerge/>
            <w:tcBorders>
              <w:top w:val="single" w:sz="4" w:space="0" w:color="31849B"/>
              <w:left w:val="single" w:sz="4" w:space="0" w:color="31849B"/>
              <w:bottom w:val="single" w:sz="4" w:space="0" w:color="31849B"/>
              <w:right w:val="nil"/>
            </w:tcBorders>
            <w:vAlign w:val="center"/>
          </w:tcPr>
          <w:p w14:paraId="0A65DBDA" w14:textId="77777777" w:rsidR="00BD6866" w:rsidRDefault="00BD6866" w:rsidP="00AB4FAC">
            <w:pPr>
              <w:jc w:val="center"/>
              <w:rPr>
                <w:rFonts w:cs="微软雅黑"/>
                <w:sz w:val="18"/>
                <w:szCs w:val="18"/>
              </w:rPr>
            </w:pPr>
          </w:p>
        </w:tc>
      </w:tr>
      <w:tr w:rsidR="00BD6866" w14:paraId="647631FC"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77B0D77D"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5647E047"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1E73F191" w14:textId="77777777" w:rsidR="00BD6866" w:rsidRDefault="00BD6866" w:rsidP="00AB4FAC">
            <w:pPr>
              <w:jc w:val="center"/>
              <w:rPr>
                <w:rFonts w:cs="微软雅黑"/>
                <w:sz w:val="18"/>
                <w:szCs w:val="18"/>
              </w:rPr>
            </w:pPr>
            <w:r>
              <w:rPr>
                <w:rFonts w:cs="微软雅黑" w:hint="eastAsia"/>
                <w:sz w:val="18"/>
                <w:szCs w:val="18"/>
              </w:rPr>
              <w:t>EX25</w:t>
            </w:r>
          </w:p>
        </w:tc>
        <w:tc>
          <w:tcPr>
            <w:tcW w:w="2686" w:type="pct"/>
            <w:vMerge/>
            <w:tcBorders>
              <w:top w:val="single" w:sz="4" w:space="0" w:color="31849B"/>
              <w:left w:val="single" w:sz="4" w:space="0" w:color="31849B"/>
              <w:bottom w:val="single" w:sz="4" w:space="0" w:color="31849B"/>
              <w:right w:val="nil"/>
            </w:tcBorders>
            <w:vAlign w:val="center"/>
          </w:tcPr>
          <w:p w14:paraId="6106FF1F" w14:textId="77777777" w:rsidR="00BD6866" w:rsidRDefault="00BD6866" w:rsidP="00AB4FAC">
            <w:pPr>
              <w:jc w:val="center"/>
              <w:rPr>
                <w:rFonts w:cs="微软雅黑"/>
                <w:sz w:val="18"/>
                <w:szCs w:val="18"/>
              </w:rPr>
            </w:pPr>
          </w:p>
        </w:tc>
      </w:tr>
      <w:tr w:rsidR="00BD6866" w14:paraId="5C20073D" w14:textId="77777777" w:rsidTr="00AB4FAC">
        <w:trPr>
          <w:trHeight w:val="309"/>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256875B4" w14:textId="77777777" w:rsidR="00BD6866" w:rsidRDefault="00BD6866" w:rsidP="00AB4FAC">
            <w:pPr>
              <w:jc w:val="center"/>
              <w:rPr>
                <w:rFonts w:cs="微软雅黑"/>
                <w:i/>
                <w:iCs/>
                <w:sz w:val="18"/>
                <w:szCs w:val="18"/>
              </w:rPr>
            </w:pPr>
            <w:r>
              <w:rPr>
                <w:rFonts w:cs="微软雅黑" w:hint="eastAsia"/>
                <w:i/>
                <w:iCs/>
                <w:sz w:val="18"/>
                <w:szCs w:val="18"/>
              </w:rPr>
              <w:t>FANCA</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3378361C" w14:textId="77777777" w:rsidR="00BD6866" w:rsidRDefault="00BD6866" w:rsidP="00AB4FAC">
            <w:pPr>
              <w:jc w:val="center"/>
              <w:rPr>
                <w:rFonts w:cs="微软雅黑"/>
                <w:sz w:val="18"/>
                <w:szCs w:val="18"/>
              </w:rPr>
            </w:pPr>
            <w:r>
              <w:rPr>
                <w:rFonts w:cs="微软雅黑" w:hint="eastAsia"/>
                <w:sz w:val="18"/>
                <w:szCs w:val="18"/>
              </w:rPr>
              <w:t>NM_000135.2</w:t>
            </w:r>
          </w:p>
        </w:tc>
        <w:tc>
          <w:tcPr>
            <w:tcW w:w="813" w:type="pct"/>
            <w:tcBorders>
              <w:top w:val="single" w:sz="4" w:space="0" w:color="31849B"/>
              <w:left w:val="single" w:sz="4" w:space="0" w:color="31849B"/>
              <w:bottom w:val="single" w:sz="4" w:space="0" w:color="31849B"/>
              <w:right w:val="single" w:sz="4" w:space="0" w:color="31849B"/>
            </w:tcBorders>
            <w:vAlign w:val="center"/>
          </w:tcPr>
          <w:p w14:paraId="25C0A119"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tcBorders>
              <w:top w:val="single" w:sz="4" w:space="0" w:color="31849B"/>
              <w:left w:val="single" w:sz="4" w:space="0" w:color="31849B"/>
              <w:bottom w:val="single" w:sz="4" w:space="0" w:color="31849B"/>
              <w:right w:val="nil"/>
            </w:tcBorders>
            <w:vAlign w:val="center"/>
          </w:tcPr>
          <w:p w14:paraId="69F0F626" w14:textId="77777777" w:rsidR="00BD6866" w:rsidRDefault="00BD6866" w:rsidP="00AB4FAC">
            <w:pPr>
              <w:jc w:val="center"/>
              <w:rPr>
                <w:rFonts w:cs="微软雅黑"/>
                <w:sz w:val="18"/>
                <w:szCs w:val="18"/>
              </w:rPr>
            </w:pPr>
          </w:p>
        </w:tc>
      </w:tr>
      <w:tr w:rsidR="00BD6866" w14:paraId="7F6E8ABF" w14:textId="77777777" w:rsidTr="00AB4FAC">
        <w:trPr>
          <w:trHeight w:val="309"/>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53C29D87" w14:textId="77777777" w:rsidR="00BD6866" w:rsidRDefault="00BD6866" w:rsidP="00AB4FAC">
            <w:pPr>
              <w:jc w:val="center"/>
              <w:rPr>
                <w:rFonts w:cs="微软雅黑"/>
                <w:i/>
                <w:iCs/>
                <w:sz w:val="18"/>
                <w:szCs w:val="18"/>
              </w:rPr>
            </w:pPr>
            <w:r>
              <w:rPr>
                <w:rFonts w:cs="微软雅黑" w:hint="eastAsia"/>
                <w:i/>
                <w:iCs/>
                <w:sz w:val="18"/>
                <w:szCs w:val="18"/>
              </w:rPr>
              <w:t>SUFU</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6C22333C" w14:textId="77777777" w:rsidR="00BD6866" w:rsidRDefault="00BD6866" w:rsidP="00AB4FAC">
            <w:pPr>
              <w:jc w:val="center"/>
              <w:rPr>
                <w:rFonts w:cs="微软雅黑"/>
                <w:sz w:val="18"/>
                <w:szCs w:val="18"/>
              </w:rPr>
            </w:pPr>
            <w:r>
              <w:rPr>
                <w:rFonts w:cs="微软雅黑" w:hint="eastAsia"/>
                <w:sz w:val="18"/>
                <w:szCs w:val="18"/>
              </w:rPr>
              <w:t>NM_016169.3</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71473EA"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tcBorders>
              <w:top w:val="single" w:sz="4" w:space="0" w:color="31849B"/>
              <w:left w:val="single" w:sz="4" w:space="0" w:color="31849B"/>
              <w:bottom w:val="single" w:sz="4" w:space="0" w:color="31849B"/>
              <w:right w:val="nil"/>
            </w:tcBorders>
            <w:vAlign w:val="center"/>
          </w:tcPr>
          <w:p w14:paraId="66AFC03B" w14:textId="77777777" w:rsidR="00BD6866" w:rsidRDefault="00BD6866" w:rsidP="00AB4FAC">
            <w:pPr>
              <w:jc w:val="center"/>
              <w:rPr>
                <w:rFonts w:cs="微软雅黑"/>
                <w:sz w:val="18"/>
                <w:szCs w:val="18"/>
              </w:rPr>
            </w:pPr>
          </w:p>
        </w:tc>
      </w:tr>
      <w:tr w:rsidR="00BD6866" w14:paraId="63C7B767" w14:textId="77777777" w:rsidTr="00AB4FAC">
        <w:trPr>
          <w:trHeight w:val="352"/>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4ECDB021" w14:textId="77777777" w:rsidR="00BD6866" w:rsidRDefault="00BD6866" w:rsidP="00AB4FAC">
            <w:pPr>
              <w:jc w:val="center"/>
              <w:rPr>
                <w:rFonts w:cs="微软雅黑"/>
                <w:i/>
                <w:iCs/>
                <w:sz w:val="18"/>
                <w:szCs w:val="18"/>
              </w:rPr>
            </w:pPr>
            <w:r>
              <w:rPr>
                <w:rFonts w:cs="微软雅黑" w:hint="eastAsia"/>
                <w:i/>
                <w:iCs/>
                <w:sz w:val="18"/>
                <w:szCs w:val="18"/>
              </w:rPr>
              <w:t>POLD1</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43EACDCF" w14:textId="77777777" w:rsidR="00BD6866" w:rsidRDefault="00BD6866" w:rsidP="00AB4FAC">
            <w:pPr>
              <w:jc w:val="center"/>
              <w:rPr>
                <w:rFonts w:cs="微软雅黑"/>
                <w:sz w:val="18"/>
                <w:szCs w:val="18"/>
              </w:rPr>
            </w:pPr>
            <w:r>
              <w:rPr>
                <w:rFonts w:cs="微软雅黑" w:hint="eastAsia"/>
                <w:sz w:val="18"/>
                <w:szCs w:val="18"/>
              </w:rPr>
              <w:t>NM_002691.3</w:t>
            </w:r>
          </w:p>
        </w:tc>
        <w:tc>
          <w:tcPr>
            <w:tcW w:w="813" w:type="pct"/>
            <w:tcBorders>
              <w:top w:val="single" w:sz="4" w:space="0" w:color="31849B"/>
              <w:left w:val="single" w:sz="4" w:space="0" w:color="31849B"/>
              <w:bottom w:val="single" w:sz="4" w:space="0" w:color="31849B"/>
              <w:right w:val="single" w:sz="4" w:space="0" w:color="31849B"/>
            </w:tcBorders>
            <w:vAlign w:val="center"/>
          </w:tcPr>
          <w:p w14:paraId="21E666A7" w14:textId="77777777" w:rsidR="00BD6866" w:rsidRDefault="00BD6866" w:rsidP="00AB4FAC">
            <w:pPr>
              <w:jc w:val="center"/>
              <w:rPr>
                <w:rFonts w:cs="微软雅黑"/>
                <w:sz w:val="18"/>
                <w:szCs w:val="18"/>
              </w:rPr>
            </w:pPr>
            <w:r>
              <w:rPr>
                <w:rFonts w:cs="微软雅黑" w:hint="eastAsia"/>
                <w:sz w:val="18"/>
                <w:szCs w:val="18"/>
              </w:rPr>
              <w:t xml:space="preserve">EX24 </w:t>
            </w:r>
          </w:p>
        </w:tc>
        <w:tc>
          <w:tcPr>
            <w:tcW w:w="2686" w:type="pct"/>
            <w:vMerge/>
            <w:tcBorders>
              <w:top w:val="single" w:sz="4" w:space="0" w:color="31849B"/>
              <w:left w:val="single" w:sz="4" w:space="0" w:color="31849B"/>
              <w:bottom w:val="single" w:sz="4" w:space="0" w:color="31849B"/>
              <w:right w:val="nil"/>
            </w:tcBorders>
            <w:vAlign w:val="center"/>
          </w:tcPr>
          <w:p w14:paraId="1EFCD017" w14:textId="77777777" w:rsidR="00BD6866" w:rsidRDefault="00BD6866" w:rsidP="00AB4FAC">
            <w:pPr>
              <w:jc w:val="center"/>
              <w:rPr>
                <w:rFonts w:cs="微软雅黑"/>
                <w:sz w:val="18"/>
                <w:szCs w:val="18"/>
              </w:rPr>
            </w:pPr>
          </w:p>
        </w:tc>
      </w:tr>
    </w:tbl>
    <w:p w14:paraId="7D9241D0" w14:textId="77777777" w:rsidR="00BD6866" w:rsidRDefault="00BD6866" w:rsidP="00BD6866">
      <w:pPr>
        <w:pStyle w:val="afffff"/>
        <w:spacing w:afterLines="20" w:after="65" w:line="280" w:lineRule="exact"/>
        <w:ind w:firstLineChars="0" w:firstLine="0"/>
        <w:rPr>
          <w:rFonts w:ascii="微软雅黑" w:eastAsia="微软雅黑" w:hAnsi="微软雅黑"/>
          <w:sz w:val="18"/>
        </w:rPr>
      </w:pPr>
    </w:p>
    <w:p w14:paraId="6EF3C52A" w14:textId="63367E12" w:rsidR="00BD6866" w:rsidRDefault="00926AAD" w:rsidP="00BD6866">
      <w:pPr>
        <w:rPr>
          <w:rFonts w:cs="Times New Roman"/>
          <w:b/>
          <w:bCs/>
          <w:color w:val="31849B"/>
          <w:kern w:val="2"/>
        </w:rPr>
      </w:pPr>
      <w:bookmarkStart w:id="24" w:name="_Toc165277602"/>
      <w:r>
        <w:rPr>
          <w:rFonts w:cs="Times New Roman"/>
          <w:b/>
          <w:bCs/>
          <w:color w:val="31849B"/>
          <w:kern w:val="2"/>
          <w:sz w:val="22"/>
          <w:szCs w:val="22"/>
        </w:rPr>
        <w:t>5</w:t>
      </w:r>
      <w:r w:rsidR="00BD6866">
        <w:rPr>
          <w:rFonts w:cs="Times New Roman" w:hint="eastAsia"/>
          <w:b/>
          <w:bCs/>
          <w:color w:val="31849B"/>
          <w:kern w:val="2"/>
          <w:sz w:val="22"/>
          <w:szCs w:val="22"/>
        </w:rPr>
        <w:t xml:space="preserve">.6 </w:t>
      </w:r>
      <w:bookmarkEnd w:id="24"/>
      <w:r w:rsidR="00BD6866">
        <w:rPr>
          <w:rFonts w:hint="eastAsia"/>
          <w:b/>
          <w:bCs/>
          <w:color w:val="31849B"/>
        </w:rPr>
        <w:t>相关基因外显子区及其邻近±20bp内含子区非同义变异位点</w:t>
      </w:r>
    </w:p>
    <w:tbl>
      <w:tblPr>
        <w:tblW w:w="99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773"/>
        <w:gridCol w:w="1345"/>
        <w:gridCol w:w="1200"/>
        <w:gridCol w:w="1255"/>
        <w:gridCol w:w="725"/>
        <w:gridCol w:w="704"/>
        <w:gridCol w:w="1139"/>
        <w:gridCol w:w="992"/>
        <w:gridCol w:w="1235"/>
      </w:tblGrid>
      <w:tr w:rsidR="00BD6866" w14:paraId="70F1CA15" w14:textId="77777777" w:rsidTr="00AB4FAC">
        <w:trPr>
          <w:trHeight w:val="416"/>
          <w:jc w:val="center"/>
        </w:trPr>
        <w:tc>
          <w:tcPr>
            <w:tcW w:w="603" w:type="dxa"/>
            <w:tcBorders>
              <w:top w:val="single" w:sz="4" w:space="0" w:color="31849B"/>
              <w:left w:val="nil"/>
              <w:bottom w:val="single" w:sz="4" w:space="0" w:color="31849B"/>
              <w:right w:val="nil"/>
            </w:tcBorders>
            <w:shd w:val="clear" w:color="auto" w:fill="DBEFF4"/>
            <w:vAlign w:val="center"/>
          </w:tcPr>
          <w:bookmarkEnd w:id="21"/>
          <w:bookmarkEnd w:id="22"/>
          <w:p w14:paraId="18DFDF29"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lastRenderedPageBreak/>
              <w:t>序号</w:t>
            </w:r>
          </w:p>
        </w:tc>
        <w:tc>
          <w:tcPr>
            <w:tcW w:w="773" w:type="dxa"/>
            <w:tcBorders>
              <w:top w:val="single" w:sz="4" w:space="0" w:color="31849B"/>
              <w:left w:val="nil"/>
              <w:bottom w:val="single" w:sz="4" w:space="0" w:color="31849B"/>
              <w:right w:val="nil"/>
            </w:tcBorders>
            <w:shd w:val="clear" w:color="auto" w:fill="DBEFF4"/>
            <w:vAlign w:val="center"/>
          </w:tcPr>
          <w:p w14:paraId="5F80E7F5"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1345" w:type="dxa"/>
            <w:tcBorders>
              <w:top w:val="single" w:sz="4" w:space="0" w:color="31849B"/>
              <w:left w:val="nil"/>
              <w:bottom w:val="single" w:sz="4" w:space="0" w:color="31849B"/>
              <w:right w:val="nil"/>
            </w:tcBorders>
            <w:shd w:val="clear" w:color="auto" w:fill="DBEFF4"/>
            <w:vAlign w:val="center"/>
          </w:tcPr>
          <w:p w14:paraId="6F4F8774"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转录本</w:t>
            </w:r>
          </w:p>
        </w:tc>
        <w:tc>
          <w:tcPr>
            <w:tcW w:w="1200" w:type="dxa"/>
            <w:tcBorders>
              <w:top w:val="single" w:sz="4" w:space="0" w:color="31849B"/>
              <w:left w:val="nil"/>
              <w:bottom w:val="single" w:sz="4" w:space="0" w:color="31849B"/>
              <w:right w:val="nil"/>
            </w:tcBorders>
            <w:shd w:val="clear" w:color="auto" w:fill="DBEFF4"/>
            <w:vAlign w:val="center"/>
          </w:tcPr>
          <w:p w14:paraId="590C6B18"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核苷酸改变</w:t>
            </w:r>
          </w:p>
        </w:tc>
        <w:tc>
          <w:tcPr>
            <w:tcW w:w="1255" w:type="dxa"/>
            <w:tcBorders>
              <w:top w:val="single" w:sz="4" w:space="0" w:color="31849B"/>
              <w:left w:val="nil"/>
              <w:bottom w:val="single" w:sz="4" w:space="0" w:color="31849B"/>
              <w:right w:val="nil"/>
            </w:tcBorders>
            <w:shd w:val="clear" w:color="auto" w:fill="DBEFF4"/>
            <w:vAlign w:val="center"/>
          </w:tcPr>
          <w:p w14:paraId="4C755E98"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氨基酸改变</w:t>
            </w:r>
          </w:p>
        </w:tc>
        <w:tc>
          <w:tcPr>
            <w:tcW w:w="725" w:type="dxa"/>
            <w:tcBorders>
              <w:top w:val="single" w:sz="4" w:space="0" w:color="31849B"/>
              <w:left w:val="nil"/>
              <w:bottom w:val="single" w:sz="4" w:space="0" w:color="31849B"/>
              <w:right w:val="nil"/>
            </w:tcBorders>
            <w:shd w:val="clear" w:color="auto" w:fill="DBEFF4"/>
            <w:vAlign w:val="center"/>
          </w:tcPr>
          <w:p w14:paraId="7A5DE557" w14:textId="50A358C5" w:rsidR="00C1665E"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基因</w:t>
            </w:r>
          </w:p>
          <w:p w14:paraId="4DBAD61E" w14:textId="0B13317B"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亚区</w:t>
            </w:r>
          </w:p>
        </w:tc>
        <w:tc>
          <w:tcPr>
            <w:tcW w:w="704" w:type="dxa"/>
            <w:tcBorders>
              <w:top w:val="single" w:sz="4" w:space="0" w:color="31849B"/>
              <w:left w:val="nil"/>
              <w:bottom w:val="single" w:sz="4" w:space="0" w:color="31849B"/>
              <w:right w:val="nil"/>
            </w:tcBorders>
            <w:shd w:val="clear" w:color="auto" w:fill="DBEFF4"/>
            <w:vAlign w:val="center"/>
          </w:tcPr>
          <w:p w14:paraId="13B52221"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杂合性</w:t>
            </w:r>
          </w:p>
        </w:tc>
        <w:tc>
          <w:tcPr>
            <w:tcW w:w="1139" w:type="dxa"/>
            <w:tcBorders>
              <w:top w:val="single" w:sz="4" w:space="0" w:color="31849B"/>
              <w:left w:val="nil"/>
              <w:bottom w:val="single" w:sz="4" w:space="0" w:color="31849B"/>
              <w:right w:val="nil"/>
            </w:tcBorders>
            <w:shd w:val="clear" w:color="auto" w:fill="DBEFF4"/>
            <w:vAlign w:val="center"/>
          </w:tcPr>
          <w:p w14:paraId="26EB0EAD" w14:textId="77777777" w:rsidR="00BD6866" w:rsidRDefault="00BD6866" w:rsidP="00AB4FAC">
            <w:pPr>
              <w:adjustRightInd w:val="0"/>
              <w:snapToGrid w:val="0"/>
              <w:spacing w:line="240" w:lineRule="exact"/>
              <w:jc w:val="center"/>
              <w:rPr>
                <w:b/>
                <w:snapToGrid w:val="0"/>
                <w:color w:val="31849B"/>
                <w:spacing w:val="6"/>
                <w:sz w:val="18"/>
                <w:szCs w:val="18"/>
              </w:rPr>
            </w:pPr>
            <w:proofErr w:type="spellStart"/>
            <w:r>
              <w:rPr>
                <w:rFonts w:hint="eastAsia"/>
                <w:b/>
                <w:snapToGrid w:val="0"/>
                <w:color w:val="31849B"/>
                <w:spacing w:val="6"/>
                <w:sz w:val="18"/>
                <w:szCs w:val="18"/>
              </w:rPr>
              <w:t>rs</w:t>
            </w:r>
            <w:proofErr w:type="spellEnd"/>
            <w:r>
              <w:rPr>
                <w:rFonts w:hint="eastAsia"/>
                <w:b/>
                <w:snapToGrid w:val="0"/>
                <w:color w:val="31849B"/>
                <w:spacing w:val="6"/>
                <w:sz w:val="18"/>
                <w:szCs w:val="18"/>
              </w:rPr>
              <w:t>号</w:t>
            </w:r>
          </w:p>
        </w:tc>
        <w:tc>
          <w:tcPr>
            <w:tcW w:w="992" w:type="dxa"/>
            <w:tcBorders>
              <w:top w:val="single" w:sz="4" w:space="0" w:color="31849B"/>
              <w:left w:val="nil"/>
              <w:bottom w:val="single" w:sz="4" w:space="0" w:color="31849B"/>
              <w:right w:val="nil"/>
            </w:tcBorders>
            <w:shd w:val="clear" w:color="auto" w:fill="DBEFF4"/>
            <w:vAlign w:val="center"/>
          </w:tcPr>
          <w:p w14:paraId="229ECFA7"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功能改变</w:t>
            </w:r>
          </w:p>
        </w:tc>
        <w:tc>
          <w:tcPr>
            <w:tcW w:w="1235" w:type="dxa"/>
            <w:tcBorders>
              <w:top w:val="single" w:sz="4" w:space="0" w:color="31849B"/>
              <w:left w:val="nil"/>
              <w:bottom w:val="single" w:sz="4" w:space="0" w:color="31849B"/>
              <w:right w:val="nil"/>
            </w:tcBorders>
            <w:shd w:val="clear" w:color="auto" w:fill="DBEFF4"/>
            <w:vAlign w:val="center"/>
          </w:tcPr>
          <w:p w14:paraId="4190F41D"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变异类型</w:t>
            </w:r>
          </w:p>
        </w:tc>
      </w:tr>
      <w:tr w:rsidR="00C1665E" w14:paraId="677314D4" w14:textId="77777777" w:rsidTr="00F12C46">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40787025" w14:textId="65E543D0" w:rsidR="00C1665E" w:rsidRDefault="00C1665E" w:rsidP="00AB4FAC">
            <w:pPr>
              <w:adjustRightInd w:val="0"/>
              <w:snapToGrid w:val="0"/>
              <w:jc w:val="center"/>
              <w:rPr>
                <w:sz w:val="16"/>
                <w:szCs w:val="16"/>
              </w:rPr>
            </w:pPr>
            <w:r>
              <w:rPr>
                <w:rFonts w:hint="eastAsia"/>
                <w:sz w:val="16"/>
                <w:szCs w:val="16"/>
              </w:rPr>
              <w:t>{</w:t>
            </w:r>
            <w:r>
              <w:rPr>
                <w:sz w:val="16"/>
                <w:szCs w:val="16"/>
              </w:rPr>
              <w:t xml:space="preserve">%tr if </w:t>
            </w:r>
            <w:proofErr w:type="spellStart"/>
            <w:r>
              <w:rPr>
                <w:sz w:val="16"/>
                <w:szCs w:val="16"/>
              </w:rPr>
              <w:t>huada_</w:t>
            </w:r>
            <w:proofErr w:type="gramStart"/>
            <w:r>
              <w:rPr>
                <w:sz w:val="16"/>
                <w:szCs w:val="16"/>
              </w:rPr>
              <w:t>data.</w:t>
            </w:r>
            <w:r w:rsidRPr="00C1665E">
              <w:rPr>
                <w:sz w:val="16"/>
                <w:szCs w:val="16"/>
              </w:rPr>
              <w:t>permlineVariationSites</w:t>
            </w:r>
            <w:proofErr w:type="gramEnd"/>
            <w:r w:rsidRPr="00C1665E">
              <w:rPr>
                <w:sz w:val="16"/>
                <w:szCs w:val="16"/>
              </w:rPr>
              <w:t>_list</w:t>
            </w:r>
            <w:proofErr w:type="spellEnd"/>
            <w:r w:rsidRPr="00C1665E">
              <w:rPr>
                <w:sz w:val="16"/>
                <w:szCs w:val="16"/>
              </w:rPr>
              <w:t xml:space="preserve"> </w:t>
            </w:r>
            <w:r>
              <w:rPr>
                <w:sz w:val="16"/>
                <w:szCs w:val="16"/>
              </w:rPr>
              <w:t>%}</w:t>
            </w:r>
          </w:p>
        </w:tc>
      </w:tr>
      <w:tr w:rsidR="00C1665E" w14:paraId="1FA31339" w14:textId="77777777" w:rsidTr="00F12C46">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0644FCCE" w14:textId="1783BF32" w:rsidR="00C1665E" w:rsidRDefault="00C1665E" w:rsidP="00AB4FAC">
            <w:pPr>
              <w:adjustRightInd w:val="0"/>
              <w:snapToGrid w:val="0"/>
              <w:jc w:val="center"/>
              <w:rPr>
                <w:sz w:val="16"/>
                <w:szCs w:val="16"/>
              </w:rPr>
            </w:pPr>
            <w:r>
              <w:rPr>
                <w:rFonts w:hint="eastAsia"/>
                <w:sz w:val="16"/>
                <w:szCs w:val="16"/>
              </w:rPr>
              <w:t>{</w:t>
            </w:r>
            <w:r>
              <w:rPr>
                <w:sz w:val="16"/>
                <w:szCs w:val="16"/>
              </w:rPr>
              <w:t xml:space="preserve">%tr for a in </w:t>
            </w:r>
            <w:proofErr w:type="spellStart"/>
            <w:r>
              <w:rPr>
                <w:sz w:val="16"/>
                <w:szCs w:val="16"/>
              </w:rPr>
              <w:t>huada_</w:t>
            </w:r>
            <w:proofErr w:type="gramStart"/>
            <w:r>
              <w:rPr>
                <w:sz w:val="16"/>
                <w:szCs w:val="16"/>
              </w:rPr>
              <w:t>data.</w:t>
            </w:r>
            <w:r w:rsidRPr="00C1665E">
              <w:rPr>
                <w:sz w:val="16"/>
                <w:szCs w:val="16"/>
              </w:rPr>
              <w:t>permlineVariationSites</w:t>
            </w:r>
            <w:proofErr w:type="gramEnd"/>
            <w:r w:rsidRPr="00C1665E">
              <w:rPr>
                <w:sz w:val="16"/>
                <w:szCs w:val="16"/>
              </w:rPr>
              <w:t>_list</w:t>
            </w:r>
            <w:proofErr w:type="spellEnd"/>
            <w:r w:rsidRPr="00C1665E">
              <w:rPr>
                <w:sz w:val="16"/>
                <w:szCs w:val="16"/>
              </w:rPr>
              <w:t xml:space="preserve"> </w:t>
            </w:r>
            <w:r>
              <w:rPr>
                <w:sz w:val="16"/>
                <w:szCs w:val="16"/>
              </w:rPr>
              <w:t>%}</w:t>
            </w:r>
          </w:p>
        </w:tc>
      </w:tr>
      <w:tr w:rsidR="008C1372" w14:paraId="13D239AD" w14:textId="77777777" w:rsidTr="00BC781A">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72A3DFEB" w14:textId="4855933C" w:rsidR="008C1372" w:rsidRDefault="008C1372" w:rsidP="00C1665E">
            <w:pPr>
              <w:snapToGrid w:val="0"/>
              <w:jc w:val="center"/>
              <w:rPr>
                <w:sz w:val="16"/>
                <w:szCs w:val="16"/>
              </w:rPr>
            </w:pPr>
            <w:r w:rsidRPr="008C1372">
              <w:rPr>
                <w:sz w:val="16"/>
                <w:szCs w:val="16"/>
              </w:rPr>
              <w:t>{%</w:t>
            </w:r>
            <w:r>
              <w:rPr>
                <w:sz w:val="16"/>
                <w:szCs w:val="16"/>
              </w:rPr>
              <w:t>tr</w:t>
            </w:r>
            <w:r w:rsidRPr="008C1372">
              <w:rPr>
                <w:sz w:val="16"/>
                <w:szCs w:val="16"/>
              </w:rPr>
              <w:t xml:space="preserve"> if </w:t>
            </w:r>
            <w:proofErr w:type="spellStart"/>
            <w:proofErr w:type="gramStart"/>
            <w:r w:rsidRPr="008C1372">
              <w:rPr>
                <w:sz w:val="16"/>
                <w:szCs w:val="16"/>
              </w:rPr>
              <w:t>a.functionAlteration</w:t>
            </w:r>
            <w:proofErr w:type="spellEnd"/>
            <w:proofErr w:type="gramEnd"/>
            <w:r w:rsidRPr="008C1372">
              <w:rPr>
                <w:sz w:val="16"/>
                <w:szCs w:val="16"/>
              </w:rPr>
              <w:t xml:space="preserve"> in [“Duplication”, “duplication”, “DUP”, “dup”, “Deletion”, “deletion”, “DEL”, “del”] and </w:t>
            </w:r>
            <w:r w:rsidR="00C44791" w:rsidRPr="00C44791">
              <w:rPr>
                <w:sz w:val="16"/>
                <w:szCs w:val="16"/>
              </w:rPr>
              <w:t xml:space="preserve">not </w:t>
            </w:r>
            <w:proofErr w:type="spellStart"/>
            <w:r w:rsidR="00C44791" w:rsidRPr="00C44791">
              <w:rPr>
                <w:sz w:val="16"/>
                <w:szCs w:val="16"/>
              </w:rPr>
              <w:t>a.proteinResult</w:t>
            </w:r>
            <w:proofErr w:type="spellEnd"/>
            <w:r w:rsidR="00C44791" w:rsidRPr="00C44791">
              <w:rPr>
                <w:sz w:val="16"/>
                <w:szCs w:val="16"/>
              </w:rPr>
              <w:t xml:space="preserve"> and “c.” not in </w:t>
            </w:r>
            <w:proofErr w:type="spellStart"/>
            <w:r w:rsidR="00C44791" w:rsidRPr="00C44791">
              <w:rPr>
                <w:sz w:val="16"/>
                <w:szCs w:val="16"/>
              </w:rPr>
              <w:t>a.nucleotideResult</w:t>
            </w:r>
            <w:proofErr w:type="spellEnd"/>
            <w:r w:rsidR="00C44791" w:rsidRPr="00C44791">
              <w:rPr>
                <w:sz w:val="16"/>
                <w:szCs w:val="16"/>
              </w:rPr>
              <w:t xml:space="preserve"> </w:t>
            </w:r>
            <w:r w:rsidRPr="008C1372">
              <w:rPr>
                <w:sz w:val="16"/>
                <w:szCs w:val="16"/>
              </w:rPr>
              <w:t>%}</w:t>
            </w:r>
          </w:p>
        </w:tc>
      </w:tr>
      <w:tr w:rsidR="00923123" w14:paraId="5CF67D91"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392622DF" w14:textId="77777777" w:rsidR="00923123" w:rsidRPr="00C1665E" w:rsidRDefault="00923123" w:rsidP="00923123">
            <w:pPr>
              <w:pStyle w:val="afffff"/>
              <w:numPr>
                <w:ilvl w:val="0"/>
                <w:numId w:val="12"/>
              </w:numPr>
              <w:snapToGrid w:val="0"/>
              <w:spacing w:before="0" w:after="0" w:line="240" w:lineRule="auto"/>
              <w:ind w:left="0" w:firstLineChars="0" w:firstLine="0"/>
              <w:jc w:val="center"/>
              <w:rPr>
                <w:sz w:val="16"/>
                <w:szCs w:val="16"/>
              </w:rPr>
            </w:pPr>
          </w:p>
        </w:tc>
        <w:tc>
          <w:tcPr>
            <w:tcW w:w="773" w:type="dxa"/>
            <w:tcBorders>
              <w:left w:val="nil"/>
              <w:right w:val="nil"/>
            </w:tcBorders>
            <w:vAlign w:val="center"/>
          </w:tcPr>
          <w:p w14:paraId="07149065" w14:textId="6DFD4C75" w:rsidR="00923123" w:rsidRDefault="00923123" w:rsidP="00923123">
            <w:pPr>
              <w:snapToGrid w:val="0"/>
              <w:jc w:val="center"/>
              <w:rPr>
                <w:b/>
                <w:bCs/>
                <w:i/>
                <w:iCs/>
                <w:sz w:val="16"/>
                <w:szCs w:val="16"/>
              </w:rPr>
            </w:pPr>
            <w:r>
              <w:rPr>
                <w:rFonts w:hint="eastAsia"/>
                <w:b/>
                <w:bCs/>
                <w:i/>
                <w:iCs/>
                <w:sz w:val="16"/>
                <w:szCs w:val="16"/>
              </w:rPr>
              <w:t>{</w:t>
            </w:r>
            <w:r>
              <w:rPr>
                <w:b/>
                <w:bCs/>
                <w:i/>
                <w:iCs/>
                <w:sz w:val="16"/>
                <w:szCs w:val="16"/>
              </w:rPr>
              <w:t>{</w:t>
            </w:r>
            <w:proofErr w:type="spellStart"/>
            <w:proofErr w:type="gramStart"/>
            <w:r>
              <w:rPr>
                <w:b/>
                <w:bCs/>
                <w:i/>
                <w:iCs/>
                <w:sz w:val="16"/>
                <w:szCs w:val="16"/>
              </w:rPr>
              <w:t>a.gene</w:t>
            </w:r>
            <w:proofErr w:type="spellEnd"/>
            <w:proofErr w:type="gramEnd"/>
            <w:r>
              <w:rPr>
                <w:b/>
                <w:bCs/>
                <w:i/>
                <w:iCs/>
                <w:sz w:val="16"/>
                <w:szCs w:val="16"/>
              </w:rPr>
              <w:t>}}</w:t>
            </w:r>
          </w:p>
        </w:tc>
        <w:tc>
          <w:tcPr>
            <w:tcW w:w="1345" w:type="dxa"/>
            <w:tcBorders>
              <w:left w:val="nil"/>
              <w:right w:val="nil"/>
            </w:tcBorders>
            <w:vAlign w:val="center"/>
          </w:tcPr>
          <w:p w14:paraId="3AF41BD4" w14:textId="296B058A"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transcript</w:t>
            </w:r>
            <w:proofErr w:type="spellEnd"/>
            <w:proofErr w:type="gramEnd"/>
            <w:r>
              <w:rPr>
                <w:sz w:val="16"/>
                <w:szCs w:val="16"/>
              </w:rPr>
              <w:t>}}</w:t>
            </w:r>
          </w:p>
        </w:tc>
        <w:tc>
          <w:tcPr>
            <w:tcW w:w="1200" w:type="dxa"/>
            <w:tcBorders>
              <w:left w:val="nil"/>
              <w:right w:val="nil"/>
            </w:tcBorders>
            <w:vAlign w:val="center"/>
          </w:tcPr>
          <w:p w14:paraId="41DC6324" w14:textId="4A0CE536" w:rsidR="00923123" w:rsidRDefault="00923123" w:rsidP="00923123">
            <w:pPr>
              <w:snapToGrid w:val="0"/>
              <w:jc w:val="center"/>
              <w:rPr>
                <w:sz w:val="16"/>
                <w:szCs w:val="16"/>
              </w:rPr>
            </w:pPr>
            <w:r w:rsidRPr="00923123">
              <w:rPr>
                <w:sz w:val="16"/>
                <w:szCs w:val="16"/>
              </w:rPr>
              <w:t>{{</w:t>
            </w:r>
            <w:proofErr w:type="spellStart"/>
            <w:proofErr w:type="gramStart"/>
            <w:r w:rsidRPr="00923123">
              <w:rPr>
                <w:sz w:val="16"/>
                <w:szCs w:val="16"/>
              </w:rPr>
              <w:t>a.geneSubregion</w:t>
            </w:r>
            <w:proofErr w:type="spellEnd"/>
            <w:proofErr w:type="gramEnd"/>
            <w:r w:rsidRPr="00923123">
              <w:rPr>
                <w:sz w:val="16"/>
                <w:szCs w:val="16"/>
              </w:rPr>
              <w:t xml:space="preserve"> }} {%if </w:t>
            </w:r>
            <w:proofErr w:type="spellStart"/>
            <w:r w:rsidRPr="00923123">
              <w:rPr>
                <w:sz w:val="16"/>
                <w:szCs w:val="16"/>
              </w:rPr>
              <w:t>a.functionAlteration</w:t>
            </w:r>
            <w:proofErr w:type="spellEnd"/>
            <w:r w:rsidRPr="00923123">
              <w:rPr>
                <w:sz w:val="16"/>
                <w:szCs w:val="16"/>
              </w:rPr>
              <w:t xml:space="preserve"> in [“Duplication”, “duplication”, “DUP”, “dup”] %}DUP{%</w:t>
            </w:r>
            <w:proofErr w:type="spellStart"/>
            <w:r w:rsidRPr="00923123">
              <w:rPr>
                <w:sz w:val="16"/>
                <w:szCs w:val="16"/>
              </w:rPr>
              <w:t>elif</w:t>
            </w:r>
            <w:proofErr w:type="spellEnd"/>
            <w:r w:rsidRPr="00923123">
              <w:rPr>
                <w:sz w:val="16"/>
                <w:szCs w:val="16"/>
              </w:rPr>
              <w:t xml:space="preserve"> </w:t>
            </w:r>
            <w:proofErr w:type="spellStart"/>
            <w:r w:rsidRPr="00923123">
              <w:rPr>
                <w:sz w:val="16"/>
                <w:szCs w:val="16"/>
              </w:rPr>
              <w:t>a.functionAlteration</w:t>
            </w:r>
            <w:proofErr w:type="spellEnd"/>
            <w:r w:rsidRPr="00923123">
              <w:rPr>
                <w:sz w:val="16"/>
                <w:szCs w:val="16"/>
              </w:rPr>
              <w:t xml:space="preserve"> in [“Deletion”, “deletion”, “DEL”, “del”] %}DEL{%endif%}</w:t>
            </w:r>
          </w:p>
        </w:tc>
        <w:tc>
          <w:tcPr>
            <w:tcW w:w="1255" w:type="dxa"/>
            <w:tcBorders>
              <w:left w:val="nil"/>
              <w:right w:val="nil"/>
            </w:tcBorders>
            <w:vAlign w:val="center"/>
          </w:tcPr>
          <w:p w14:paraId="3ED42EB9" w14:textId="41991695" w:rsidR="00923123" w:rsidRPr="00923123" w:rsidRDefault="00923123" w:rsidP="00923123">
            <w:pPr>
              <w:snapToGrid w:val="0"/>
              <w:jc w:val="center"/>
              <w:rPr>
                <w:sz w:val="16"/>
                <w:szCs w:val="16"/>
              </w:rPr>
            </w:pPr>
            <w:r>
              <w:rPr>
                <w:sz w:val="16"/>
                <w:szCs w:val="16"/>
              </w:rPr>
              <w:t>-</w:t>
            </w:r>
          </w:p>
        </w:tc>
        <w:tc>
          <w:tcPr>
            <w:tcW w:w="725" w:type="dxa"/>
            <w:tcBorders>
              <w:left w:val="nil"/>
              <w:right w:val="nil"/>
            </w:tcBorders>
            <w:vAlign w:val="center"/>
          </w:tcPr>
          <w:p w14:paraId="6D115675" w14:textId="7C370819"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geneSubregion</w:t>
            </w:r>
            <w:proofErr w:type="spellEnd"/>
            <w:proofErr w:type="gramEnd"/>
            <w:r>
              <w:rPr>
                <w:sz w:val="16"/>
                <w:szCs w:val="16"/>
              </w:rPr>
              <w:t>}}</w:t>
            </w:r>
          </w:p>
        </w:tc>
        <w:tc>
          <w:tcPr>
            <w:tcW w:w="704" w:type="dxa"/>
            <w:tcBorders>
              <w:left w:val="nil"/>
              <w:right w:val="nil"/>
            </w:tcBorders>
            <w:vAlign w:val="center"/>
          </w:tcPr>
          <w:p w14:paraId="4D2EABE2" w14:textId="32C04928" w:rsidR="00923123" w:rsidRDefault="001052C4" w:rsidP="00923123">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heterozygosity</w:t>
            </w:r>
            <w:proofErr w:type="spellEnd"/>
            <w:proofErr w:type="gramEnd"/>
            <w:r>
              <w:rPr>
                <w:sz w:val="16"/>
                <w:szCs w:val="16"/>
              </w:rPr>
              <w:t xml:space="preserve"> %}</w:t>
            </w:r>
            <w:r w:rsidR="00923123">
              <w:rPr>
                <w:rFonts w:hint="eastAsia"/>
                <w:sz w:val="16"/>
                <w:szCs w:val="16"/>
              </w:rPr>
              <w:t>{</w:t>
            </w:r>
            <w:r w:rsidR="00923123">
              <w:rPr>
                <w:sz w:val="16"/>
                <w:szCs w:val="16"/>
              </w:rPr>
              <w:t>{</w:t>
            </w:r>
            <w:proofErr w:type="spellStart"/>
            <w:r w:rsidR="00923123">
              <w:rPr>
                <w:sz w:val="16"/>
                <w:szCs w:val="16"/>
              </w:rPr>
              <w:t>a.</w:t>
            </w:r>
            <w:r w:rsidR="00923123" w:rsidRPr="00C1665E">
              <w:rPr>
                <w:sz w:val="16"/>
                <w:szCs w:val="16"/>
              </w:rPr>
              <w:t>heterozygosity</w:t>
            </w:r>
            <w:proofErr w:type="spellEnd"/>
            <w:r w:rsidR="00923123">
              <w:rPr>
                <w:sz w:val="16"/>
                <w:szCs w:val="16"/>
              </w:rPr>
              <w:t>}}</w:t>
            </w:r>
            <w:r>
              <w:rPr>
                <w:sz w:val="16"/>
                <w:szCs w:val="16"/>
              </w:rPr>
              <w:t>{%else%}{{</w:t>
            </w:r>
            <w:r w:rsidRPr="003849AC">
              <w:rPr>
                <w:sz w:val="16"/>
                <w:szCs w:val="16"/>
              </w:rPr>
              <w:t xml:space="preserve"> </w:t>
            </w:r>
            <w:proofErr w:type="spellStart"/>
            <w:r w:rsidR="003849AC" w:rsidRPr="003849AC">
              <w:rPr>
                <w:rFonts w:hint="eastAsia"/>
                <w:sz w:val="16"/>
                <w:szCs w:val="16"/>
              </w:rPr>
              <w:t>a</w:t>
            </w:r>
            <w:r w:rsidR="003849AC" w:rsidRPr="003849AC">
              <w:rPr>
                <w:sz w:val="16"/>
                <w:szCs w:val="16"/>
              </w:rPr>
              <w:t>.</w:t>
            </w:r>
            <w:r w:rsidRPr="001052C4">
              <w:rPr>
                <w:sz w:val="16"/>
                <w:szCs w:val="16"/>
              </w:rPr>
              <w:t>homozygousOrHeterozygous</w:t>
            </w:r>
            <w:proofErr w:type="spellEnd"/>
            <w:r w:rsidRPr="001052C4">
              <w:rPr>
                <w:sz w:val="16"/>
                <w:szCs w:val="16"/>
              </w:rPr>
              <w:t xml:space="preserve"> </w:t>
            </w:r>
            <w:r>
              <w:rPr>
                <w:sz w:val="16"/>
                <w:szCs w:val="16"/>
              </w:rPr>
              <w:t>}}{%endif%}</w:t>
            </w:r>
          </w:p>
        </w:tc>
        <w:tc>
          <w:tcPr>
            <w:tcW w:w="1139" w:type="dxa"/>
            <w:tcBorders>
              <w:left w:val="nil"/>
              <w:right w:val="nil"/>
            </w:tcBorders>
            <w:vAlign w:val="center"/>
          </w:tcPr>
          <w:p w14:paraId="1284CDCD" w14:textId="46D5AF20" w:rsidR="00923123" w:rsidRPr="00C1665E" w:rsidRDefault="00E356FC" w:rsidP="00923123">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rsNumber</w:t>
            </w:r>
            <w:proofErr w:type="spellEnd"/>
            <w:proofErr w:type="gramEnd"/>
            <w:r w:rsidR="00ED117A">
              <w:rPr>
                <w:sz w:val="16"/>
                <w:szCs w:val="16"/>
              </w:rPr>
              <w:t xml:space="preserve"> </w:t>
            </w:r>
            <w:r w:rsidR="00ED117A">
              <w:rPr>
                <w:rFonts w:hint="eastAsia"/>
                <w:sz w:val="16"/>
                <w:szCs w:val="16"/>
              </w:rPr>
              <w:t>and</w:t>
            </w:r>
            <w:r w:rsidR="00ED117A">
              <w:rPr>
                <w:sz w:val="16"/>
                <w:szCs w:val="16"/>
              </w:rPr>
              <w:t xml:space="preserve"> </w:t>
            </w:r>
            <w:proofErr w:type="spellStart"/>
            <w:r w:rsidR="00ED117A">
              <w:rPr>
                <w:sz w:val="16"/>
                <w:szCs w:val="16"/>
              </w:rPr>
              <w:t>a.</w:t>
            </w:r>
            <w:r w:rsidR="00ED117A" w:rsidRPr="00C1665E">
              <w:rPr>
                <w:sz w:val="16"/>
                <w:szCs w:val="16"/>
              </w:rPr>
              <w:t>rsNumber</w:t>
            </w:r>
            <w:proofErr w:type="spellEnd"/>
            <w:r w:rsidR="00ED117A">
              <w:rPr>
                <w:sz w:val="16"/>
                <w:szCs w:val="16"/>
              </w:rPr>
              <w:t xml:space="preserve"> </w:t>
            </w:r>
            <w:r w:rsidR="00ED117A">
              <w:rPr>
                <w:rFonts w:hint="eastAsia"/>
                <w:sz w:val="16"/>
                <w:szCs w:val="16"/>
              </w:rPr>
              <w:t>!</w:t>
            </w:r>
            <w:r w:rsidR="00ED117A">
              <w:rPr>
                <w:sz w:val="16"/>
                <w:szCs w:val="16"/>
              </w:rPr>
              <w:t>= “.”</w:t>
            </w:r>
            <w:r>
              <w:rPr>
                <w:sz w:val="16"/>
                <w:szCs w:val="16"/>
              </w:rPr>
              <w:t xml:space="preserve"> %}</w:t>
            </w:r>
            <w:r w:rsidR="00923123">
              <w:rPr>
                <w:rFonts w:hint="eastAsia"/>
                <w:sz w:val="16"/>
                <w:szCs w:val="16"/>
              </w:rPr>
              <w:t>{</w:t>
            </w:r>
            <w:r w:rsidR="00923123">
              <w:rPr>
                <w:sz w:val="16"/>
                <w:szCs w:val="16"/>
              </w:rPr>
              <w:t>{</w:t>
            </w:r>
            <w:proofErr w:type="spellStart"/>
            <w:r w:rsidR="00923123">
              <w:rPr>
                <w:sz w:val="16"/>
                <w:szCs w:val="16"/>
              </w:rPr>
              <w:t>a.</w:t>
            </w:r>
            <w:r w:rsidR="00923123" w:rsidRPr="00C1665E">
              <w:rPr>
                <w:sz w:val="16"/>
                <w:szCs w:val="16"/>
              </w:rPr>
              <w:t>rsNumber</w:t>
            </w:r>
            <w:proofErr w:type="spellEnd"/>
            <w:r w:rsidR="00923123">
              <w:rPr>
                <w:sz w:val="16"/>
                <w:szCs w:val="16"/>
              </w:rPr>
              <w:t>}}</w:t>
            </w:r>
            <w:r>
              <w:rPr>
                <w:sz w:val="16"/>
                <w:szCs w:val="16"/>
              </w:rPr>
              <w:t>{%</w:t>
            </w:r>
            <w:r>
              <w:rPr>
                <w:rFonts w:hint="eastAsia"/>
                <w:sz w:val="16"/>
                <w:szCs w:val="16"/>
              </w:rPr>
              <w:t>else</w:t>
            </w:r>
            <w:r>
              <w:rPr>
                <w:sz w:val="16"/>
                <w:szCs w:val="16"/>
              </w:rPr>
              <w:t>%}-</w:t>
            </w:r>
            <w:r>
              <w:rPr>
                <w:rFonts w:hint="eastAsia"/>
                <w:sz w:val="16"/>
                <w:szCs w:val="16"/>
              </w:rPr>
              <w:t>{</w:t>
            </w:r>
            <w:r>
              <w:rPr>
                <w:sz w:val="16"/>
                <w:szCs w:val="16"/>
              </w:rPr>
              <w:t>%</w:t>
            </w:r>
            <w:r>
              <w:rPr>
                <w:rFonts w:hint="eastAsia"/>
                <w:sz w:val="16"/>
                <w:szCs w:val="16"/>
              </w:rPr>
              <w:t>endif</w:t>
            </w:r>
            <w:r>
              <w:rPr>
                <w:sz w:val="16"/>
                <w:szCs w:val="16"/>
              </w:rPr>
              <w:t>%</w:t>
            </w:r>
            <w:r>
              <w:rPr>
                <w:rFonts w:hint="eastAsia"/>
                <w:sz w:val="16"/>
                <w:szCs w:val="16"/>
              </w:rPr>
              <w:t>}</w:t>
            </w:r>
          </w:p>
        </w:tc>
        <w:tc>
          <w:tcPr>
            <w:tcW w:w="992" w:type="dxa"/>
            <w:tcBorders>
              <w:left w:val="nil"/>
              <w:right w:val="nil"/>
            </w:tcBorders>
            <w:vAlign w:val="center"/>
          </w:tcPr>
          <w:p w14:paraId="0BD7FD01" w14:textId="4DE93101"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functionAlteration</w:t>
            </w:r>
            <w:proofErr w:type="spellEnd"/>
            <w:proofErr w:type="gramEnd"/>
            <w:r>
              <w:rPr>
                <w:sz w:val="16"/>
                <w:szCs w:val="16"/>
              </w:rPr>
              <w:t>}}</w:t>
            </w:r>
          </w:p>
        </w:tc>
        <w:tc>
          <w:tcPr>
            <w:tcW w:w="1235" w:type="dxa"/>
            <w:tcBorders>
              <w:left w:val="nil"/>
              <w:right w:val="nil"/>
            </w:tcBorders>
            <w:vAlign w:val="center"/>
          </w:tcPr>
          <w:p w14:paraId="7811C66F" w14:textId="51B9E000" w:rsidR="00923123" w:rsidRDefault="00923123" w:rsidP="00923123">
            <w:pPr>
              <w:snapToGrid w:val="0"/>
              <w:jc w:val="center"/>
              <w:rPr>
                <w:sz w:val="16"/>
                <w:szCs w:val="16"/>
              </w:rPr>
            </w:pPr>
            <w:r w:rsidRPr="00C1665E">
              <w:rPr>
                <w:sz w:val="16"/>
                <w:szCs w:val="16"/>
              </w:rPr>
              <w:t xml:space="preserve">{%if </w:t>
            </w:r>
            <w:proofErr w:type="spellStart"/>
            <w:r w:rsidRPr="00C1665E">
              <w:rPr>
                <w:sz w:val="16"/>
                <w:szCs w:val="16"/>
              </w:rPr>
              <w:t>a.clinicalSignificance</w:t>
            </w:r>
            <w:proofErr w:type="spellEnd"/>
            <w:r w:rsidRPr="00C1665E">
              <w:rPr>
                <w:sz w:val="16"/>
                <w:szCs w:val="16"/>
              </w:rPr>
              <w:t xml:space="preserve"> == 1%}已知致病变异{%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2%}疑似致病变异{%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3%}意义未明变异{%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Pr>
                <w:sz w:val="16"/>
                <w:szCs w:val="16"/>
              </w:rPr>
              <w:t>2</w:t>
            </w:r>
            <w:r w:rsidRPr="00C1665E">
              <w:rPr>
                <w:sz w:val="16"/>
                <w:szCs w:val="16"/>
              </w:rPr>
              <w:t>%}</w:t>
            </w:r>
            <w:r>
              <w:rPr>
                <w:rFonts w:hint="eastAsia"/>
                <w:sz w:val="16"/>
                <w:szCs w:val="16"/>
              </w:rPr>
              <w:t>疑似良性变异</w:t>
            </w:r>
            <w:r w:rsidRPr="00C1665E">
              <w:rPr>
                <w:sz w:val="16"/>
                <w:szCs w:val="16"/>
              </w:rPr>
              <w:t>{%</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Pr>
                <w:sz w:val="16"/>
                <w:szCs w:val="16"/>
              </w:rPr>
              <w:t>1</w:t>
            </w:r>
            <w:r w:rsidRPr="00C1665E">
              <w:rPr>
                <w:sz w:val="16"/>
                <w:szCs w:val="16"/>
              </w:rPr>
              <w:t>%}</w:t>
            </w:r>
            <w:r>
              <w:rPr>
                <w:rFonts w:hint="eastAsia"/>
                <w:sz w:val="16"/>
                <w:szCs w:val="16"/>
              </w:rPr>
              <w:t>良性变异{</w:t>
            </w:r>
            <w:r>
              <w:rPr>
                <w:sz w:val="16"/>
                <w:szCs w:val="16"/>
              </w:rPr>
              <w:t>%</w:t>
            </w:r>
            <w:r>
              <w:rPr>
                <w:rFonts w:hint="eastAsia"/>
                <w:sz w:val="16"/>
                <w:szCs w:val="16"/>
              </w:rPr>
              <w:t>else</w:t>
            </w:r>
            <w:r>
              <w:rPr>
                <w:sz w:val="16"/>
                <w:szCs w:val="16"/>
              </w:rPr>
              <w:t>%</w:t>
            </w:r>
            <w:r>
              <w:rPr>
                <w:rFonts w:hint="eastAsia"/>
                <w:sz w:val="16"/>
                <w:szCs w:val="16"/>
              </w:rPr>
              <w:t>}</w:t>
            </w:r>
            <w:r w:rsidR="00DA1F97">
              <w:rPr>
                <w:sz w:val="16"/>
                <w:szCs w:val="16"/>
              </w:rPr>
              <w:t>{{</w:t>
            </w:r>
            <w:proofErr w:type="spellStart"/>
            <w:r w:rsidR="00DA1F97">
              <w:rPr>
                <w:sz w:val="16"/>
                <w:szCs w:val="16"/>
              </w:rPr>
              <w:t>a.</w:t>
            </w:r>
            <w:r w:rsidR="00DA1F97" w:rsidRPr="00DA1F97">
              <w:rPr>
                <w:sz w:val="16"/>
                <w:szCs w:val="16"/>
              </w:rPr>
              <w:t>mutationClassification</w:t>
            </w:r>
            <w:proofErr w:type="spellEnd"/>
            <w:r w:rsidR="00DA1F97" w:rsidRPr="00DA1F97">
              <w:rPr>
                <w:sz w:val="16"/>
                <w:szCs w:val="16"/>
              </w:rPr>
              <w:t xml:space="preserve"> </w:t>
            </w:r>
            <w:r w:rsidR="00DA1F97">
              <w:rPr>
                <w:sz w:val="16"/>
                <w:szCs w:val="16"/>
              </w:rPr>
              <w:t>}}</w:t>
            </w:r>
            <w:r w:rsidRPr="00C1665E">
              <w:rPr>
                <w:sz w:val="16"/>
                <w:szCs w:val="16"/>
              </w:rPr>
              <w:t>{%endif%}</w:t>
            </w:r>
          </w:p>
        </w:tc>
      </w:tr>
      <w:tr w:rsidR="00923123" w14:paraId="7DA800C7" w14:textId="77777777" w:rsidTr="00AA4120">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5765F655" w14:textId="3431770E" w:rsidR="00923123" w:rsidRDefault="00923123" w:rsidP="00923123">
            <w:pPr>
              <w:snapToGrid w:val="0"/>
              <w:jc w:val="center"/>
              <w:rPr>
                <w:sz w:val="16"/>
                <w:szCs w:val="16"/>
              </w:rPr>
            </w:pPr>
            <w:r>
              <w:rPr>
                <w:rFonts w:hint="eastAsia"/>
                <w:sz w:val="16"/>
                <w:szCs w:val="16"/>
              </w:rPr>
              <w:t>{</w:t>
            </w:r>
            <w:r>
              <w:rPr>
                <w:sz w:val="16"/>
                <w:szCs w:val="16"/>
              </w:rPr>
              <w:t>%tr else%}</w:t>
            </w:r>
          </w:p>
        </w:tc>
      </w:tr>
      <w:tr w:rsidR="0039001A" w14:paraId="0850305F"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1A24CF14" w14:textId="77777777" w:rsidR="0039001A" w:rsidRPr="00C1665E" w:rsidRDefault="0039001A" w:rsidP="0039001A">
            <w:pPr>
              <w:pStyle w:val="afffff"/>
              <w:numPr>
                <w:ilvl w:val="0"/>
                <w:numId w:val="12"/>
              </w:numPr>
              <w:snapToGrid w:val="0"/>
              <w:spacing w:before="0" w:after="0" w:line="240" w:lineRule="auto"/>
              <w:ind w:left="0" w:firstLineChars="0" w:firstLine="0"/>
              <w:jc w:val="center"/>
              <w:rPr>
                <w:sz w:val="16"/>
                <w:szCs w:val="16"/>
              </w:rPr>
            </w:pPr>
          </w:p>
        </w:tc>
        <w:tc>
          <w:tcPr>
            <w:tcW w:w="773" w:type="dxa"/>
            <w:tcBorders>
              <w:left w:val="nil"/>
              <w:right w:val="nil"/>
            </w:tcBorders>
            <w:vAlign w:val="center"/>
          </w:tcPr>
          <w:p w14:paraId="1128ED9D" w14:textId="09D5BD54" w:rsidR="0039001A" w:rsidRDefault="0039001A" w:rsidP="0039001A">
            <w:pPr>
              <w:snapToGrid w:val="0"/>
              <w:jc w:val="center"/>
              <w:rPr>
                <w:b/>
                <w:bCs/>
                <w:i/>
                <w:iCs/>
                <w:sz w:val="16"/>
                <w:szCs w:val="16"/>
              </w:rPr>
            </w:pPr>
            <w:r>
              <w:rPr>
                <w:rFonts w:hint="eastAsia"/>
                <w:b/>
                <w:bCs/>
                <w:i/>
                <w:iCs/>
                <w:sz w:val="16"/>
                <w:szCs w:val="16"/>
              </w:rPr>
              <w:t>{</w:t>
            </w:r>
            <w:r>
              <w:rPr>
                <w:b/>
                <w:bCs/>
                <w:i/>
                <w:iCs/>
                <w:sz w:val="16"/>
                <w:szCs w:val="16"/>
              </w:rPr>
              <w:t>{</w:t>
            </w:r>
            <w:proofErr w:type="spellStart"/>
            <w:proofErr w:type="gramStart"/>
            <w:r>
              <w:rPr>
                <w:b/>
                <w:bCs/>
                <w:i/>
                <w:iCs/>
                <w:sz w:val="16"/>
                <w:szCs w:val="16"/>
              </w:rPr>
              <w:t>a.gene</w:t>
            </w:r>
            <w:proofErr w:type="spellEnd"/>
            <w:proofErr w:type="gramEnd"/>
            <w:r>
              <w:rPr>
                <w:b/>
                <w:bCs/>
                <w:i/>
                <w:iCs/>
                <w:sz w:val="16"/>
                <w:szCs w:val="16"/>
              </w:rPr>
              <w:t>}}</w:t>
            </w:r>
          </w:p>
        </w:tc>
        <w:tc>
          <w:tcPr>
            <w:tcW w:w="1345" w:type="dxa"/>
            <w:tcBorders>
              <w:left w:val="nil"/>
              <w:right w:val="nil"/>
            </w:tcBorders>
            <w:vAlign w:val="center"/>
          </w:tcPr>
          <w:p w14:paraId="6A304E1D" w14:textId="67CCEF65"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transcript</w:t>
            </w:r>
            <w:proofErr w:type="spellEnd"/>
            <w:proofErr w:type="gramEnd"/>
            <w:r>
              <w:rPr>
                <w:sz w:val="16"/>
                <w:szCs w:val="16"/>
              </w:rPr>
              <w:t>}}</w:t>
            </w:r>
          </w:p>
        </w:tc>
        <w:tc>
          <w:tcPr>
            <w:tcW w:w="1200" w:type="dxa"/>
            <w:tcBorders>
              <w:left w:val="nil"/>
              <w:right w:val="nil"/>
            </w:tcBorders>
            <w:vAlign w:val="center"/>
          </w:tcPr>
          <w:p w14:paraId="5A31A392" w14:textId="0736C3C4"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nucleotideResult</w:t>
            </w:r>
            <w:proofErr w:type="gramEnd"/>
            <w:r w:rsidR="00A75437" w:rsidRPr="00A75437">
              <w:rPr>
                <w:sz w:val="16"/>
                <w:szCs w:val="16"/>
              </w:rPr>
              <w:t>|replace</w:t>
            </w:r>
            <w:proofErr w:type="spellEnd"/>
            <w:r w:rsidR="00A75437" w:rsidRPr="00A75437">
              <w:rPr>
                <w:sz w:val="16"/>
                <w:szCs w:val="16"/>
              </w:rPr>
              <w:t>("&lt;</w:t>
            </w:r>
            <w:proofErr w:type="spellStart"/>
            <w:r w:rsidR="00A75437" w:rsidRPr="00A75437">
              <w:rPr>
                <w:sz w:val="16"/>
                <w:szCs w:val="16"/>
              </w:rPr>
              <w:t>br</w:t>
            </w:r>
            <w:proofErr w:type="spellEnd"/>
            <w:r w:rsidR="00A75437" w:rsidRPr="00A75437">
              <w:rPr>
                <w:sz w:val="16"/>
                <w:szCs w:val="16"/>
              </w:rPr>
              <w:t>&gt;", "&lt;</w:t>
            </w:r>
            <w:proofErr w:type="spellStart"/>
            <w:r w:rsidR="00A75437" w:rsidRPr="00A75437">
              <w:rPr>
                <w:sz w:val="16"/>
                <w:szCs w:val="16"/>
              </w:rPr>
              <w:t>w:br</w:t>
            </w:r>
            <w:proofErr w:type="spellEnd"/>
            <w:r w:rsidR="00A75437" w:rsidRPr="00A75437">
              <w:rPr>
                <w:sz w:val="16"/>
                <w:szCs w:val="16"/>
              </w:rPr>
              <w:t>/&gt;")</w:t>
            </w:r>
            <w:r>
              <w:rPr>
                <w:sz w:val="16"/>
                <w:szCs w:val="16"/>
              </w:rPr>
              <w:t>}}</w:t>
            </w:r>
          </w:p>
        </w:tc>
        <w:tc>
          <w:tcPr>
            <w:tcW w:w="1255" w:type="dxa"/>
            <w:tcBorders>
              <w:left w:val="nil"/>
              <w:right w:val="nil"/>
            </w:tcBorders>
            <w:vAlign w:val="center"/>
          </w:tcPr>
          <w:p w14:paraId="0431BCA8" w14:textId="301F3DF2" w:rsidR="0039001A" w:rsidRDefault="0039001A" w:rsidP="0039001A">
            <w:pPr>
              <w:snapToGrid w:val="0"/>
              <w:jc w:val="center"/>
              <w:rPr>
                <w:sz w:val="16"/>
                <w:szCs w:val="16"/>
              </w:rPr>
            </w:pPr>
            <w:r>
              <w:rPr>
                <w:rFonts w:hint="eastAsia"/>
                <w:sz w:val="16"/>
                <w:szCs w:val="16"/>
              </w:rPr>
              <w:t>{</w:t>
            </w:r>
            <w:r>
              <w:rPr>
                <w:sz w:val="16"/>
                <w:szCs w:val="16"/>
              </w:rPr>
              <w:t xml:space="preserve">%p if </w:t>
            </w:r>
            <w:proofErr w:type="spellStart"/>
            <w:proofErr w:type="gramStart"/>
            <w:r>
              <w:rPr>
                <w:sz w:val="16"/>
                <w:szCs w:val="16"/>
              </w:rPr>
              <w:t>a.</w:t>
            </w:r>
            <w:r w:rsidRPr="00C1665E">
              <w:rPr>
                <w:sz w:val="16"/>
                <w:szCs w:val="16"/>
              </w:rPr>
              <w:t>proteinResult</w:t>
            </w:r>
            <w:proofErr w:type="spellEnd"/>
            <w:proofErr w:type="gramEnd"/>
            <w:r>
              <w:rPr>
                <w:sz w:val="16"/>
                <w:szCs w:val="16"/>
              </w:rPr>
              <w:t xml:space="preserve"> %}</w:t>
            </w:r>
          </w:p>
          <w:p w14:paraId="7FBCF2E5" w14:textId="6DE64967"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proteinResult</w:t>
            </w:r>
            <w:proofErr w:type="gramEnd"/>
            <w:r w:rsidR="00A75437" w:rsidRPr="00A75437">
              <w:rPr>
                <w:sz w:val="16"/>
                <w:szCs w:val="16"/>
              </w:rPr>
              <w:t>|replace</w:t>
            </w:r>
            <w:proofErr w:type="spellEnd"/>
            <w:r w:rsidR="00A75437" w:rsidRPr="00A75437">
              <w:rPr>
                <w:sz w:val="16"/>
                <w:szCs w:val="16"/>
              </w:rPr>
              <w:t>("&lt;</w:t>
            </w:r>
            <w:proofErr w:type="spellStart"/>
            <w:r w:rsidR="00A75437" w:rsidRPr="00A75437">
              <w:rPr>
                <w:sz w:val="16"/>
                <w:szCs w:val="16"/>
              </w:rPr>
              <w:t>br</w:t>
            </w:r>
            <w:proofErr w:type="spellEnd"/>
            <w:r w:rsidR="00A75437" w:rsidRPr="00A75437">
              <w:rPr>
                <w:sz w:val="16"/>
                <w:szCs w:val="16"/>
              </w:rPr>
              <w:t>&gt;", "&lt;</w:t>
            </w:r>
            <w:proofErr w:type="spellStart"/>
            <w:r w:rsidR="00A75437" w:rsidRPr="00A75437">
              <w:rPr>
                <w:sz w:val="16"/>
                <w:szCs w:val="16"/>
              </w:rPr>
              <w:t>w:br</w:t>
            </w:r>
            <w:proofErr w:type="spellEnd"/>
            <w:r w:rsidR="00A75437" w:rsidRPr="00A75437">
              <w:rPr>
                <w:sz w:val="16"/>
                <w:szCs w:val="16"/>
              </w:rPr>
              <w:t>/&gt;")</w:t>
            </w:r>
            <w:r>
              <w:rPr>
                <w:sz w:val="16"/>
                <w:szCs w:val="16"/>
              </w:rPr>
              <w:t>}}</w:t>
            </w:r>
          </w:p>
          <w:p w14:paraId="755B7900" w14:textId="77777777" w:rsidR="0039001A" w:rsidRDefault="0039001A" w:rsidP="0039001A">
            <w:pPr>
              <w:snapToGrid w:val="0"/>
              <w:jc w:val="center"/>
              <w:rPr>
                <w:sz w:val="16"/>
                <w:szCs w:val="16"/>
              </w:rPr>
            </w:pPr>
            <w:r>
              <w:rPr>
                <w:rFonts w:hint="eastAsia"/>
                <w:sz w:val="16"/>
                <w:szCs w:val="16"/>
              </w:rPr>
              <w:t>{</w:t>
            </w:r>
            <w:r>
              <w:rPr>
                <w:sz w:val="16"/>
                <w:szCs w:val="16"/>
              </w:rPr>
              <w:t>%p else%}</w:t>
            </w:r>
          </w:p>
          <w:p w14:paraId="12FB211C" w14:textId="77777777" w:rsidR="0039001A" w:rsidRDefault="0039001A" w:rsidP="0039001A">
            <w:pPr>
              <w:snapToGrid w:val="0"/>
              <w:jc w:val="center"/>
              <w:rPr>
                <w:sz w:val="16"/>
                <w:szCs w:val="16"/>
              </w:rPr>
            </w:pPr>
            <w:r>
              <w:rPr>
                <w:rFonts w:hint="eastAsia"/>
                <w:sz w:val="16"/>
                <w:szCs w:val="16"/>
              </w:rPr>
              <w:t>-</w:t>
            </w:r>
          </w:p>
          <w:p w14:paraId="3D5D0D9A" w14:textId="5E6A8C75" w:rsidR="0039001A" w:rsidRDefault="0039001A" w:rsidP="0039001A">
            <w:pPr>
              <w:snapToGrid w:val="0"/>
              <w:jc w:val="center"/>
              <w:rPr>
                <w:sz w:val="16"/>
                <w:szCs w:val="16"/>
              </w:rPr>
            </w:pPr>
            <w:r>
              <w:rPr>
                <w:sz w:val="16"/>
                <w:szCs w:val="16"/>
              </w:rPr>
              <w:t>{%p endif%}</w:t>
            </w:r>
          </w:p>
        </w:tc>
        <w:tc>
          <w:tcPr>
            <w:tcW w:w="725" w:type="dxa"/>
            <w:tcBorders>
              <w:left w:val="nil"/>
              <w:right w:val="nil"/>
            </w:tcBorders>
            <w:vAlign w:val="center"/>
          </w:tcPr>
          <w:p w14:paraId="35DFA68F" w14:textId="0C0F60D5"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geneSubregion</w:t>
            </w:r>
            <w:proofErr w:type="spellEnd"/>
            <w:proofErr w:type="gramEnd"/>
            <w:r>
              <w:rPr>
                <w:sz w:val="16"/>
                <w:szCs w:val="16"/>
              </w:rPr>
              <w:t>}}</w:t>
            </w:r>
          </w:p>
        </w:tc>
        <w:tc>
          <w:tcPr>
            <w:tcW w:w="704" w:type="dxa"/>
            <w:tcBorders>
              <w:left w:val="nil"/>
              <w:right w:val="nil"/>
            </w:tcBorders>
            <w:vAlign w:val="center"/>
          </w:tcPr>
          <w:p w14:paraId="60059F14" w14:textId="64D6A80D" w:rsidR="0039001A" w:rsidRDefault="0039001A" w:rsidP="0039001A">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heterozygosity</w:t>
            </w:r>
            <w:proofErr w:type="spellEnd"/>
            <w:proofErr w:type="gramEnd"/>
            <w:r>
              <w:rPr>
                <w:sz w:val="16"/>
                <w:szCs w:val="16"/>
              </w:rPr>
              <w:t xml:space="preserve"> %}</w:t>
            </w:r>
            <w:r>
              <w:rPr>
                <w:rFonts w:hint="eastAsia"/>
                <w:sz w:val="16"/>
                <w:szCs w:val="16"/>
              </w:rPr>
              <w:t>{</w:t>
            </w:r>
            <w:r>
              <w:rPr>
                <w:sz w:val="16"/>
                <w:szCs w:val="16"/>
              </w:rPr>
              <w:t>{</w:t>
            </w:r>
            <w:proofErr w:type="spellStart"/>
            <w:r>
              <w:rPr>
                <w:sz w:val="16"/>
                <w:szCs w:val="16"/>
              </w:rPr>
              <w:t>a.</w:t>
            </w:r>
            <w:r w:rsidRPr="00C1665E">
              <w:rPr>
                <w:sz w:val="16"/>
                <w:szCs w:val="16"/>
              </w:rPr>
              <w:t>heterozygosity</w:t>
            </w:r>
            <w:proofErr w:type="spellEnd"/>
            <w:r>
              <w:rPr>
                <w:sz w:val="16"/>
                <w:szCs w:val="16"/>
              </w:rPr>
              <w:t>}}{%else%}{{</w:t>
            </w:r>
            <w:r w:rsidRPr="003849AC">
              <w:rPr>
                <w:sz w:val="16"/>
                <w:szCs w:val="16"/>
              </w:rPr>
              <w:t xml:space="preserve"> </w:t>
            </w:r>
            <w:proofErr w:type="spellStart"/>
            <w:r w:rsidRPr="003849AC">
              <w:rPr>
                <w:rFonts w:hint="eastAsia"/>
                <w:sz w:val="16"/>
                <w:szCs w:val="16"/>
              </w:rPr>
              <w:t>a</w:t>
            </w:r>
            <w:r w:rsidRPr="003849AC">
              <w:rPr>
                <w:sz w:val="16"/>
                <w:szCs w:val="16"/>
              </w:rPr>
              <w:t>.</w:t>
            </w:r>
            <w:r w:rsidRPr="001052C4">
              <w:rPr>
                <w:sz w:val="16"/>
                <w:szCs w:val="16"/>
              </w:rPr>
              <w:t>homozygousOrHeterozygous</w:t>
            </w:r>
            <w:proofErr w:type="spellEnd"/>
            <w:r w:rsidRPr="001052C4">
              <w:rPr>
                <w:sz w:val="16"/>
                <w:szCs w:val="16"/>
              </w:rPr>
              <w:t xml:space="preserve"> </w:t>
            </w:r>
            <w:r>
              <w:rPr>
                <w:sz w:val="16"/>
                <w:szCs w:val="16"/>
              </w:rPr>
              <w:t>}}{%endif%}</w:t>
            </w:r>
          </w:p>
        </w:tc>
        <w:tc>
          <w:tcPr>
            <w:tcW w:w="1139" w:type="dxa"/>
            <w:tcBorders>
              <w:left w:val="nil"/>
              <w:right w:val="nil"/>
            </w:tcBorders>
            <w:vAlign w:val="center"/>
          </w:tcPr>
          <w:p w14:paraId="52B4A804" w14:textId="121C0B8A" w:rsidR="0039001A" w:rsidRDefault="0039001A" w:rsidP="0039001A">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rsNumber</w:t>
            </w:r>
            <w:proofErr w:type="spellEnd"/>
            <w:proofErr w:type="gramEnd"/>
            <w:r>
              <w:rPr>
                <w:sz w:val="16"/>
                <w:szCs w:val="16"/>
              </w:rPr>
              <w:t xml:space="preserve"> </w:t>
            </w:r>
            <w:r>
              <w:rPr>
                <w:rFonts w:hint="eastAsia"/>
                <w:sz w:val="16"/>
                <w:szCs w:val="16"/>
              </w:rPr>
              <w:t>and</w:t>
            </w:r>
            <w:r>
              <w:rPr>
                <w:sz w:val="16"/>
                <w:szCs w:val="16"/>
              </w:rPr>
              <w:t xml:space="preserve"> </w:t>
            </w:r>
            <w:proofErr w:type="spellStart"/>
            <w:r>
              <w:rPr>
                <w:sz w:val="16"/>
                <w:szCs w:val="16"/>
              </w:rPr>
              <w:t>a.</w:t>
            </w:r>
            <w:r w:rsidRPr="00C1665E">
              <w:rPr>
                <w:sz w:val="16"/>
                <w:szCs w:val="16"/>
              </w:rPr>
              <w:t>rsNumber</w:t>
            </w:r>
            <w:proofErr w:type="spellEnd"/>
            <w:r>
              <w:rPr>
                <w:sz w:val="16"/>
                <w:szCs w:val="16"/>
              </w:rPr>
              <w:t xml:space="preserve"> </w:t>
            </w:r>
            <w:r>
              <w:rPr>
                <w:rFonts w:hint="eastAsia"/>
                <w:sz w:val="16"/>
                <w:szCs w:val="16"/>
              </w:rPr>
              <w:t>!</w:t>
            </w:r>
            <w:r>
              <w:rPr>
                <w:sz w:val="16"/>
                <w:szCs w:val="16"/>
              </w:rPr>
              <w:t>= “.” %}</w:t>
            </w:r>
            <w:r>
              <w:rPr>
                <w:rFonts w:hint="eastAsia"/>
                <w:sz w:val="16"/>
                <w:szCs w:val="16"/>
              </w:rPr>
              <w:t>{</w:t>
            </w:r>
            <w:r>
              <w:rPr>
                <w:sz w:val="16"/>
                <w:szCs w:val="16"/>
              </w:rPr>
              <w:t>{</w:t>
            </w:r>
            <w:proofErr w:type="spellStart"/>
            <w:r>
              <w:rPr>
                <w:sz w:val="16"/>
                <w:szCs w:val="16"/>
              </w:rPr>
              <w:t>a.</w:t>
            </w:r>
            <w:r w:rsidRPr="00C1665E">
              <w:rPr>
                <w:sz w:val="16"/>
                <w:szCs w:val="16"/>
              </w:rPr>
              <w:t>rsNumber</w:t>
            </w:r>
            <w:proofErr w:type="spellEnd"/>
            <w:r>
              <w:rPr>
                <w:sz w:val="16"/>
                <w:szCs w:val="16"/>
              </w:rPr>
              <w:t>}}{%</w:t>
            </w:r>
            <w:r>
              <w:rPr>
                <w:rFonts w:hint="eastAsia"/>
                <w:sz w:val="16"/>
                <w:szCs w:val="16"/>
              </w:rPr>
              <w:t>else</w:t>
            </w:r>
            <w:r>
              <w:rPr>
                <w:sz w:val="16"/>
                <w:szCs w:val="16"/>
              </w:rPr>
              <w:t>%}-</w:t>
            </w:r>
            <w:r>
              <w:rPr>
                <w:rFonts w:hint="eastAsia"/>
                <w:sz w:val="16"/>
                <w:szCs w:val="16"/>
              </w:rPr>
              <w:t>{</w:t>
            </w:r>
            <w:r>
              <w:rPr>
                <w:sz w:val="16"/>
                <w:szCs w:val="16"/>
              </w:rPr>
              <w:t>%</w:t>
            </w:r>
            <w:r>
              <w:rPr>
                <w:rFonts w:hint="eastAsia"/>
                <w:sz w:val="16"/>
                <w:szCs w:val="16"/>
              </w:rPr>
              <w:t>endif</w:t>
            </w:r>
            <w:r>
              <w:rPr>
                <w:sz w:val="16"/>
                <w:szCs w:val="16"/>
              </w:rPr>
              <w:t>%</w:t>
            </w:r>
            <w:r>
              <w:rPr>
                <w:rFonts w:hint="eastAsia"/>
                <w:sz w:val="16"/>
                <w:szCs w:val="16"/>
              </w:rPr>
              <w:t>}</w:t>
            </w:r>
          </w:p>
        </w:tc>
        <w:tc>
          <w:tcPr>
            <w:tcW w:w="992" w:type="dxa"/>
            <w:tcBorders>
              <w:left w:val="nil"/>
              <w:right w:val="nil"/>
            </w:tcBorders>
            <w:vAlign w:val="center"/>
          </w:tcPr>
          <w:p w14:paraId="779E94EA" w14:textId="66571BA2"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functionAlteration</w:t>
            </w:r>
            <w:proofErr w:type="spellEnd"/>
            <w:proofErr w:type="gramEnd"/>
            <w:r>
              <w:rPr>
                <w:sz w:val="16"/>
                <w:szCs w:val="16"/>
              </w:rPr>
              <w:t>}}</w:t>
            </w:r>
          </w:p>
        </w:tc>
        <w:tc>
          <w:tcPr>
            <w:tcW w:w="1235" w:type="dxa"/>
            <w:tcBorders>
              <w:left w:val="nil"/>
              <w:right w:val="nil"/>
            </w:tcBorders>
            <w:vAlign w:val="center"/>
          </w:tcPr>
          <w:p w14:paraId="19C3D1B1" w14:textId="736E5581" w:rsidR="0039001A" w:rsidRPr="00C1665E" w:rsidRDefault="0039001A" w:rsidP="0039001A">
            <w:pPr>
              <w:snapToGrid w:val="0"/>
              <w:jc w:val="center"/>
              <w:rPr>
                <w:sz w:val="16"/>
                <w:szCs w:val="16"/>
              </w:rPr>
            </w:pPr>
            <w:r w:rsidRPr="00C1665E">
              <w:rPr>
                <w:sz w:val="16"/>
                <w:szCs w:val="16"/>
              </w:rPr>
              <w:t xml:space="preserve">{%if </w:t>
            </w:r>
            <w:proofErr w:type="spellStart"/>
            <w:r w:rsidRPr="00C1665E">
              <w:rPr>
                <w:sz w:val="16"/>
                <w:szCs w:val="16"/>
              </w:rPr>
              <w:t>a.clinicalSignificance</w:t>
            </w:r>
            <w:proofErr w:type="spellEnd"/>
            <w:r w:rsidRPr="00C1665E">
              <w:rPr>
                <w:sz w:val="16"/>
                <w:szCs w:val="16"/>
              </w:rPr>
              <w:t xml:space="preserve"> == 1%}已知致病变异{%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2%}疑似致病变异{%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3%}意义未明变异{%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Pr>
                <w:sz w:val="16"/>
                <w:szCs w:val="16"/>
              </w:rPr>
              <w:t>2</w:t>
            </w:r>
            <w:r w:rsidRPr="00C1665E">
              <w:rPr>
                <w:sz w:val="16"/>
                <w:szCs w:val="16"/>
              </w:rPr>
              <w:t>%}</w:t>
            </w:r>
            <w:r>
              <w:rPr>
                <w:rFonts w:hint="eastAsia"/>
                <w:sz w:val="16"/>
                <w:szCs w:val="16"/>
              </w:rPr>
              <w:t>疑似良性变异</w:t>
            </w:r>
            <w:r w:rsidRPr="00C1665E">
              <w:rPr>
                <w:sz w:val="16"/>
                <w:szCs w:val="16"/>
              </w:rPr>
              <w:t>{%</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Pr>
                <w:sz w:val="16"/>
                <w:szCs w:val="16"/>
              </w:rPr>
              <w:t>1</w:t>
            </w:r>
            <w:r w:rsidRPr="00C1665E">
              <w:rPr>
                <w:sz w:val="16"/>
                <w:szCs w:val="16"/>
              </w:rPr>
              <w:t>%}</w:t>
            </w:r>
            <w:r>
              <w:rPr>
                <w:rFonts w:hint="eastAsia"/>
                <w:sz w:val="16"/>
                <w:szCs w:val="16"/>
              </w:rPr>
              <w:t>良性变异{</w:t>
            </w:r>
            <w:r>
              <w:rPr>
                <w:sz w:val="16"/>
                <w:szCs w:val="16"/>
              </w:rPr>
              <w:t>%</w:t>
            </w:r>
            <w:r>
              <w:rPr>
                <w:rFonts w:hint="eastAsia"/>
                <w:sz w:val="16"/>
                <w:szCs w:val="16"/>
              </w:rPr>
              <w:t>else</w:t>
            </w:r>
            <w:r>
              <w:rPr>
                <w:sz w:val="16"/>
                <w:szCs w:val="16"/>
              </w:rPr>
              <w:t>%</w:t>
            </w:r>
            <w:r>
              <w:rPr>
                <w:rFonts w:hint="eastAsia"/>
                <w:sz w:val="16"/>
                <w:szCs w:val="16"/>
              </w:rPr>
              <w:t>}</w:t>
            </w:r>
            <w:r>
              <w:rPr>
                <w:sz w:val="16"/>
                <w:szCs w:val="16"/>
              </w:rPr>
              <w:t>{{</w:t>
            </w:r>
            <w:proofErr w:type="spellStart"/>
            <w:r>
              <w:rPr>
                <w:sz w:val="16"/>
                <w:szCs w:val="16"/>
              </w:rPr>
              <w:t>a.</w:t>
            </w:r>
            <w:r w:rsidRPr="00DA1F97">
              <w:rPr>
                <w:sz w:val="16"/>
                <w:szCs w:val="16"/>
              </w:rPr>
              <w:t>mutationClassification</w:t>
            </w:r>
            <w:proofErr w:type="spellEnd"/>
            <w:r w:rsidRPr="00DA1F97">
              <w:rPr>
                <w:sz w:val="16"/>
                <w:szCs w:val="16"/>
              </w:rPr>
              <w:t xml:space="preserve"> </w:t>
            </w:r>
            <w:r>
              <w:rPr>
                <w:sz w:val="16"/>
                <w:szCs w:val="16"/>
              </w:rPr>
              <w:t>}}</w:t>
            </w:r>
            <w:r w:rsidRPr="00C1665E">
              <w:rPr>
                <w:sz w:val="16"/>
                <w:szCs w:val="16"/>
              </w:rPr>
              <w:t>{%endif%}</w:t>
            </w:r>
          </w:p>
        </w:tc>
      </w:tr>
      <w:tr w:rsidR="00923123" w14:paraId="4297399D" w14:textId="77777777" w:rsidTr="008138E1">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2DC03AA9" w14:textId="44793BE5" w:rsidR="00923123" w:rsidRPr="00C1665E" w:rsidRDefault="00923123" w:rsidP="00923123">
            <w:pPr>
              <w:snapToGrid w:val="0"/>
              <w:jc w:val="center"/>
              <w:rPr>
                <w:sz w:val="16"/>
                <w:szCs w:val="16"/>
              </w:rPr>
            </w:pPr>
            <w:r>
              <w:rPr>
                <w:rFonts w:hint="eastAsia"/>
                <w:sz w:val="16"/>
                <w:szCs w:val="16"/>
              </w:rPr>
              <w:lastRenderedPageBreak/>
              <w:t>{</w:t>
            </w:r>
            <w:r>
              <w:rPr>
                <w:sz w:val="16"/>
                <w:szCs w:val="16"/>
              </w:rPr>
              <w:t>%tr endif%}</w:t>
            </w:r>
          </w:p>
        </w:tc>
      </w:tr>
      <w:tr w:rsidR="00923123" w14:paraId="26D855F7" w14:textId="77777777" w:rsidTr="00A90797">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108A5B2C" w14:textId="627D7C56" w:rsidR="00923123" w:rsidRPr="00C1665E" w:rsidRDefault="00923123" w:rsidP="00923123">
            <w:pPr>
              <w:snapToGrid w:val="0"/>
              <w:jc w:val="center"/>
              <w:rPr>
                <w:sz w:val="16"/>
                <w:szCs w:val="16"/>
              </w:rPr>
            </w:pPr>
            <w:r>
              <w:rPr>
                <w:rFonts w:hint="eastAsia"/>
                <w:sz w:val="16"/>
                <w:szCs w:val="16"/>
              </w:rPr>
              <w:t>{</w:t>
            </w:r>
            <w:r>
              <w:rPr>
                <w:sz w:val="16"/>
                <w:szCs w:val="16"/>
              </w:rPr>
              <w:t xml:space="preserve">%tr </w:t>
            </w:r>
            <w:proofErr w:type="spellStart"/>
            <w:r>
              <w:rPr>
                <w:sz w:val="16"/>
                <w:szCs w:val="16"/>
              </w:rPr>
              <w:t>endfor</w:t>
            </w:r>
            <w:proofErr w:type="spellEnd"/>
            <w:r>
              <w:rPr>
                <w:sz w:val="16"/>
                <w:szCs w:val="16"/>
              </w:rPr>
              <w:t>%</w:t>
            </w:r>
            <w:r>
              <w:rPr>
                <w:rFonts w:hint="eastAsia"/>
                <w:sz w:val="16"/>
                <w:szCs w:val="16"/>
              </w:rPr>
              <w:t>}</w:t>
            </w:r>
          </w:p>
        </w:tc>
      </w:tr>
      <w:tr w:rsidR="00923123" w14:paraId="038C6BAA" w14:textId="77777777" w:rsidTr="00A90797">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10A420D6" w14:textId="105E3C69" w:rsidR="00923123" w:rsidRDefault="00923123" w:rsidP="00923123">
            <w:pPr>
              <w:snapToGrid w:val="0"/>
              <w:jc w:val="center"/>
              <w:rPr>
                <w:sz w:val="16"/>
                <w:szCs w:val="16"/>
              </w:rPr>
            </w:pPr>
            <w:r>
              <w:rPr>
                <w:rFonts w:hint="eastAsia"/>
                <w:sz w:val="16"/>
                <w:szCs w:val="16"/>
              </w:rPr>
              <w:t>{</w:t>
            </w:r>
            <w:r>
              <w:rPr>
                <w:sz w:val="16"/>
                <w:szCs w:val="16"/>
              </w:rPr>
              <w:t>%tr else%}</w:t>
            </w:r>
          </w:p>
        </w:tc>
      </w:tr>
      <w:tr w:rsidR="00923123" w14:paraId="1E83D518"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19D710C7" w14:textId="73B59C30" w:rsidR="00923123" w:rsidRPr="00C1665E" w:rsidRDefault="00923123" w:rsidP="00923123">
            <w:pPr>
              <w:pStyle w:val="afffff"/>
              <w:snapToGrid w:val="0"/>
              <w:spacing w:before="0" w:after="0" w:line="240" w:lineRule="auto"/>
              <w:ind w:firstLineChars="0" w:firstLine="0"/>
              <w:jc w:val="center"/>
              <w:rPr>
                <w:sz w:val="16"/>
                <w:szCs w:val="16"/>
                <w:lang w:eastAsia="zh-CN"/>
              </w:rPr>
            </w:pPr>
            <w:r>
              <w:rPr>
                <w:rFonts w:hint="eastAsia"/>
                <w:sz w:val="16"/>
                <w:szCs w:val="16"/>
                <w:lang w:eastAsia="zh-CN"/>
              </w:rPr>
              <w:t>-</w:t>
            </w:r>
          </w:p>
        </w:tc>
        <w:tc>
          <w:tcPr>
            <w:tcW w:w="773" w:type="dxa"/>
            <w:tcBorders>
              <w:left w:val="nil"/>
              <w:right w:val="nil"/>
            </w:tcBorders>
            <w:vAlign w:val="center"/>
          </w:tcPr>
          <w:p w14:paraId="6AAB5E75" w14:textId="510F30E0" w:rsidR="00923123" w:rsidRDefault="00923123" w:rsidP="00923123">
            <w:pPr>
              <w:snapToGrid w:val="0"/>
              <w:jc w:val="center"/>
              <w:rPr>
                <w:b/>
                <w:bCs/>
                <w:i/>
                <w:iCs/>
                <w:sz w:val="16"/>
                <w:szCs w:val="16"/>
              </w:rPr>
            </w:pPr>
            <w:r>
              <w:rPr>
                <w:rFonts w:hint="eastAsia"/>
                <w:b/>
                <w:bCs/>
                <w:i/>
                <w:iCs/>
                <w:sz w:val="16"/>
                <w:szCs w:val="16"/>
              </w:rPr>
              <w:t>-</w:t>
            </w:r>
          </w:p>
        </w:tc>
        <w:tc>
          <w:tcPr>
            <w:tcW w:w="1345" w:type="dxa"/>
            <w:tcBorders>
              <w:left w:val="nil"/>
              <w:right w:val="nil"/>
            </w:tcBorders>
            <w:vAlign w:val="center"/>
          </w:tcPr>
          <w:p w14:paraId="4B53A93C" w14:textId="324E97B0" w:rsidR="00923123" w:rsidRDefault="00923123" w:rsidP="00923123">
            <w:pPr>
              <w:snapToGrid w:val="0"/>
              <w:jc w:val="center"/>
              <w:rPr>
                <w:sz w:val="16"/>
                <w:szCs w:val="16"/>
              </w:rPr>
            </w:pPr>
            <w:r>
              <w:rPr>
                <w:rFonts w:hint="eastAsia"/>
                <w:sz w:val="16"/>
                <w:szCs w:val="16"/>
              </w:rPr>
              <w:t>-</w:t>
            </w:r>
          </w:p>
        </w:tc>
        <w:tc>
          <w:tcPr>
            <w:tcW w:w="1200" w:type="dxa"/>
            <w:tcBorders>
              <w:left w:val="nil"/>
              <w:right w:val="nil"/>
            </w:tcBorders>
            <w:vAlign w:val="center"/>
          </w:tcPr>
          <w:p w14:paraId="639050DD" w14:textId="6C3C3C41" w:rsidR="00923123" w:rsidRDefault="00923123" w:rsidP="00923123">
            <w:pPr>
              <w:snapToGrid w:val="0"/>
              <w:jc w:val="center"/>
              <w:rPr>
                <w:sz w:val="16"/>
                <w:szCs w:val="16"/>
              </w:rPr>
            </w:pPr>
            <w:r>
              <w:rPr>
                <w:rFonts w:hint="eastAsia"/>
                <w:sz w:val="16"/>
                <w:szCs w:val="16"/>
              </w:rPr>
              <w:t>-</w:t>
            </w:r>
          </w:p>
        </w:tc>
        <w:tc>
          <w:tcPr>
            <w:tcW w:w="1255" w:type="dxa"/>
            <w:tcBorders>
              <w:left w:val="nil"/>
              <w:right w:val="nil"/>
            </w:tcBorders>
            <w:vAlign w:val="center"/>
          </w:tcPr>
          <w:p w14:paraId="327B27F8" w14:textId="3A5F907D" w:rsidR="00923123" w:rsidRDefault="00923123" w:rsidP="00923123">
            <w:pPr>
              <w:snapToGrid w:val="0"/>
              <w:jc w:val="center"/>
              <w:rPr>
                <w:sz w:val="16"/>
                <w:szCs w:val="16"/>
              </w:rPr>
            </w:pPr>
            <w:r>
              <w:rPr>
                <w:rFonts w:hint="eastAsia"/>
                <w:sz w:val="16"/>
                <w:szCs w:val="16"/>
              </w:rPr>
              <w:t>-</w:t>
            </w:r>
          </w:p>
        </w:tc>
        <w:tc>
          <w:tcPr>
            <w:tcW w:w="725" w:type="dxa"/>
            <w:tcBorders>
              <w:left w:val="nil"/>
              <w:right w:val="nil"/>
            </w:tcBorders>
            <w:vAlign w:val="center"/>
          </w:tcPr>
          <w:p w14:paraId="39B92E56" w14:textId="0819C503" w:rsidR="00923123" w:rsidRDefault="00923123" w:rsidP="00923123">
            <w:pPr>
              <w:snapToGrid w:val="0"/>
              <w:jc w:val="center"/>
              <w:rPr>
                <w:sz w:val="16"/>
                <w:szCs w:val="16"/>
              </w:rPr>
            </w:pPr>
            <w:r>
              <w:rPr>
                <w:rFonts w:hint="eastAsia"/>
                <w:sz w:val="16"/>
                <w:szCs w:val="16"/>
              </w:rPr>
              <w:t>-</w:t>
            </w:r>
          </w:p>
        </w:tc>
        <w:tc>
          <w:tcPr>
            <w:tcW w:w="704" w:type="dxa"/>
            <w:tcBorders>
              <w:left w:val="nil"/>
              <w:right w:val="nil"/>
            </w:tcBorders>
            <w:vAlign w:val="center"/>
          </w:tcPr>
          <w:p w14:paraId="10335989" w14:textId="131CBA3D" w:rsidR="00923123" w:rsidRDefault="00923123" w:rsidP="00923123">
            <w:pPr>
              <w:snapToGrid w:val="0"/>
              <w:jc w:val="center"/>
              <w:rPr>
                <w:sz w:val="16"/>
                <w:szCs w:val="16"/>
              </w:rPr>
            </w:pPr>
            <w:r>
              <w:rPr>
                <w:rFonts w:hint="eastAsia"/>
                <w:sz w:val="16"/>
                <w:szCs w:val="16"/>
              </w:rPr>
              <w:t>-</w:t>
            </w:r>
          </w:p>
        </w:tc>
        <w:tc>
          <w:tcPr>
            <w:tcW w:w="1139" w:type="dxa"/>
            <w:tcBorders>
              <w:left w:val="nil"/>
              <w:right w:val="nil"/>
            </w:tcBorders>
            <w:vAlign w:val="center"/>
          </w:tcPr>
          <w:p w14:paraId="1CFE8A67" w14:textId="67580D23" w:rsidR="00923123" w:rsidRDefault="00923123" w:rsidP="00923123">
            <w:pPr>
              <w:snapToGrid w:val="0"/>
              <w:jc w:val="center"/>
              <w:rPr>
                <w:sz w:val="16"/>
                <w:szCs w:val="16"/>
              </w:rPr>
            </w:pPr>
            <w:r>
              <w:rPr>
                <w:rFonts w:hint="eastAsia"/>
                <w:sz w:val="16"/>
                <w:szCs w:val="16"/>
              </w:rPr>
              <w:t>-</w:t>
            </w:r>
          </w:p>
        </w:tc>
        <w:tc>
          <w:tcPr>
            <w:tcW w:w="992" w:type="dxa"/>
            <w:tcBorders>
              <w:left w:val="nil"/>
              <w:right w:val="nil"/>
            </w:tcBorders>
            <w:vAlign w:val="center"/>
          </w:tcPr>
          <w:p w14:paraId="6C105CA5" w14:textId="6BF31D1C" w:rsidR="00923123" w:rsidRDefault="00923123" w:rsidP="00923123">
            <w:pPr>
              <w:snapToGrid w:val="0"/>
              <w:jc w:val="center"/>
              <w:rPr>
                <w:sz w:val="16"/>
                <w:szCs w:val="16"/>
              </w:rPr>
            </w:pPr>
            <w:r>
              <w:rPr>
                <w:rFonts w:hint="eastAsia"/>
                <w:sz w:val="16"/>
                <w:szCs w:val="16"/>
              </w:rPr>
              <w:t>-</w:t>
            </w:r>
          </w:p>
        </w:tc>
        <w:tc>
          <w:tcPr>
            <w:tcW w:w="1235" w:type="dxa"/>
            <w:tcBorders>
              <w:left w:val="nil"/>
              <w:right w:val="nil"/>
            </w:tcBorders>
            <w:vAlign w:val="center"/>
          </w:tcPr>
          <w:p w14:paraId="4ABF0DDE" w14:textId="2D8BF9CD" w:rsidR="00923123" w:rsidRPr="00C1665E" w:rsidRDefault="00923123" w:rsidP="00923123">
            <w:pPr>
              <w:snapToGrid w:val="0"/>
              <w:jc w:val="center"/>
              <w:rPr>
                <w:sz w:val="16"/>
                <w:szCs w:val="16"/>
              </w:rPr>
            </w:pPr>
            <w:r>
              <w:rPr>
                <w:rFonts w:hint="eastAsia"/>
                <w:sz w:val="16"/>
                <w:szCs w:val="16"/>
              </w:rPr>
              <w:t>-</w:t>
            </w:r>
          </w:p>
        </w:tc>
      </w:tr>
      <w:tr w:rsidR="00923123" w14:paraId="12A7E95D" w14:textId="77777777" w:rsidTr="00096CC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25DFB823" w14:textId="7001EC0B" w:rsidR="00923123" w:rsidRPr="00C1665E" w:rsidRDefault="00923123" w:rsidP="00923123">
            <w:pPr>
              <w:snapToGrid w:val="0"/>
              <w:jc w:val="center"/>
              <w:rPr>
                <w:sz w:val="16"/>
                <w:szCs w:val="16"/>
              </w:rPr>
            </w:pPr>
            <w:r>
              <w:rPr>
                <w:rFonts w:hint="eastAsia"/>
                <w:sz w:val="16"/>
                <w:szCs w:val="16"/>
              </w:rPr>
              <w:t>{</w:t>
            </w:r>
            <w:r>
              <w:rPr>
                <w:sz w:val="16"/>
                <w:szCs w:val="16"/>
              </w:rPr>
              <w:t>%tr endif%}</w:t>
            </w:r>
          </w:p>
        </w:tc>
      </w:tr>
    </w:tbl>
    <w:p w14:paraId="249C8978" w14:textId="56AA3EAF" w:rsidR="00BD6866" w:rsidRDefault="007C579D" w:rsidP="00DE6ED0">
      <w:pPr>
        <w:adjustRightInd w:val="0"/>
        <w:snapToGrid w:val="0"/>
        <w:spacing w:line="240" w:lineRule="exact"/>
        <w:rPr>
          <w:snapToGrid w:val="0"/>
          <w:spacing w:val="6"/>
          <w:sz w:val="18"/>
          <w:szCs w:val="18"/>
          <w:highlight w:val="yellow"/>
        </w:rPr>
      </w:pPr>
      <w:r w:rsidRPr="007C579D">
        <w:rPr>
          <w:rFonts w:hint="eastAsia"/>
          <w:snapToGrid w:val="0"/>
          <w:spacing w:val="6"/>
          <w:sz w:val="18"/>
          <w:szCs w:val="18"/>
          <w:highlight w:val="yellow"/>
        </w:rPr>
        <w:t>{</w:t>
      </w:r>
      <w:r w:rsidRPr="007C579D">
        <w:rPr>
          <w:snapToGrid w:val="0"/>
          <w:spacing w:val="6"/>
          <w:sz w:val="18"/>
          <w:szCs w:val="18"/>
          <w:highlight w:val="yellow"/>
        </w:rPr>
        <w:t>% else%}</w:t>
      </w:r>
    </w:p>
    <w:p w14:paraId="58ECE7FC" w14:textId="77777777" w:rsidR="007C579D" w:rsidRDefault="007C579D" w:rsidP="00DE6ED0">
      <w:pPr>
        <w:spacing w:line="240" w:lineRule="exact"/>
        <w:rPr>
          <w:snapToGrid w:val="0"/>
        </w:rPr>
      </w:pPr>
    </w:p>
    <w:p w14:paraId="66F70247" w14:textId="77777777" w:rsidR="007C579D" w:rsidRDefault="007C579D" w:rsidP="00DE6ED0">
      <w:pPr>
        <w:spacing w:line="240" w:lineRule="exact"/>
        <w:rPr>
          <w:snapToGrid w:val="0"/>
        </w:rPr>
      </w:pPr>
    </w:p>
    <w:p w14:paraId="79CBD965" w14:textId="1A987CC3" w:rsidR="007C579D" w:rsidRPr="007C579D" w:rsidRDefault="007C579D" w:rsidP="002331AC">
      <w:pPr>
        <w:adjustRightInd w:val="0"/>
        <w:snapToGrid w:val="0"/>
        <w:rPr>
          <w:snapToGrid w:val="0"/>
          <w:color w:val="FF0000"/>
          <w:spacing w:val="6"/>
          <w:sz w:val="36"/>
          <w:szCs w:val="36"/>
        </w:rPr>
      </w:pPr>
      <w:r w:rsidRPr="007C579D">
        <w:rPr>
          <w:rFonts w:hint="eastAsia"/>
          <w:snapToGrid w:val="0"/>
          <w:color w:val="FF0000"/>
          <w:spacing w:val="6"/>
          <w:sz w:val="36"/>
          <w:szCs w:val="36"/>
        </w:rPr>
        <w:t>未提取到华大</w:t>
      </w:r>
      <w:r w:rsidRPr="007C579D">
        <w:rPr>
          <w:snapToGrid w:val="0"/>
          <w:color w:val="FF0000"/>
          <w:spacing w:val="6"/>
          <w:sz w:val="36"/>
          <w:szCs w:val="36"/>
        </w:rPr>
        <w:t>HD遗传性肿瘤易感基因</w:t>
      </w:r>
      <w:r w:rsidRPr="007C579D">
        <w:rPr>
          <w:rFonts w:hint="eastAsia"/>
          <w:snapToGrid w:val="0"/>
          <w:color w:val="FF0000"/>
          <w:spacing w:val="6"/>
          <w:sz w:val="36"/>
          <w:szCs w:val="36"/>
        </w:rPr>
        <w:t>数据，请排查！</w:t>
      </w:r>
    </w:p>
    <w:p w14:paraId="0E6531B6" w14:textId="71E626B5" w:rsidR="007C579D" w:rsidRPr="00DE6ED0" w:rsidRDefault="007C579D" w:rsidP="000807A9">
      <w:pPr>
        <w:adjustRightInd w:val="0"/>
        <w:snapToGrid w:val="0"/>
        <w:spacing w:line="240" w:lineRule="exact"/>
        <w:rPr>
          <w:snapToGrid w:val="0"/>
          <w:spacing w:val="6"/>
          <w:sz w:val="18"/>
          <w:szCs w:val="18"/>
          <w:highlight w:val="yellow"/>
        </w:rPr>
      </w:pPr>
      <w:r w:rsidRPr="007C579D">
        <w:rPr>
          <w:rFonts w:hint="eastAsia"/>
          <w:snapToGrid w:val="0"/>
          <w:spacing w:val="6"/>
          <w:sz w:val="18"/>
          <w:szCs w:val="18"/>
          <w:highlight w:val="yellow"/>
        </w:rPr>
        <w:t>{</w:t>
      </w:r>
      <w:r w:rsidRPr="007C579D">
        <w:rPr>
          <w:snapToGrid w:val="0"/>
          <w:spacing w:val="6"/>
          <w:sz w:val="18"/>
          <w:szCs w:val="18"/>
          <w:highlight w:val="yellow"/>
        </w:rPr>
        <w:t>% endif%}</w:t>
      </w:r>
    </w:p>
    <w:sectPr w:rsidR="007C579D" w:rsidRPr="00DE6ED0">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51846" w14:textId="77777777" w:rsidR="00967896" w:rsidRDefault="00967896">
      <w:r>
        <w:separator/>
      </w:r>
    </w:p>
  </w:endnote>
  <w:endnote w:type="continuationSeparator" w:id="0">
    <w:p w14:paraId="00C99165" w14:textId="77777777" w:rsidR="00967896" w:rsidRDefault="00967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charset w:val="86"/>
    <w:family w:val="swiss"/>
    <w:pitch w:val="default"/>
    <w:sig w:usb0="00000000" w:usb1="00000000" w:usb2="00000016" w:usb3="00000000" w:csb0="00060107" w:csb1="00000000"/>
  </w:font>
  <w:font w:name="Arial Unicode MS">
    <w:panose1 w:val="020B0604020202020204"/>
    <w:charset w:val="80"/>
    <w:family w:val="swiss"/>
    <w:pitch w:val="default"/>
    <w:sig w:usb0="00000000" w:usb1="00000000" w:usb2="0000003F" w:usb3="00000000" w:csb0="003F01FF" w:csb1="00000000"/>
  </w:font>
  <w:font w:name="Menlo">
    <w:altName w:val="Segoe Print"/>
    <w:charset w:val="00"/>
    <w:family w:val="modern"/>
    <w:pitch w:val="default"/>
    <w:sig w:usb0="00000000" w:usb1="00000000" w:usb2="02000028" w:usb3="00000000" w:csb0="000001DF" w:csb1="00000000"/>
  </w:font>
  <w:font w:name="HiraginoSansGB-W3">
    <w:altName w:val="Yu Gothic UI Light"/>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66BB947D"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D359E6">
      <w:rPr>
        <w:rFonts w:ascii="微软雅黑" w:eastAsia="微软雅黑" w:hAnsi="微软雅黑" w:hint="eastAsia"/>
        <w:color w:val="0D0D0D" w:themeColor="text1" w:themeTint="F2"/>
        <w:sz w:val="16"/>
        <w:szCs w:val="16"/>
      </w:rPr>
      <w:t>BRCA</w:t>
    </w:r>
    <w:r w:rsidR="00D359E6">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6045F">
      <w:rPr>
        <w:rFonts w:ascii="微软雅黑" w:eastAsia="微软雅黑" w:hAnsi="微软雅黑"/>
        <w:noProof/>
        <w:color w:val="0D0D0D" w:themeColor="text1" w:themeTint="F2"/>
        <w:sz w:val="16"/>
        <w:szCs w:val="16"/>
      </w:rPr>
      <w:t>15</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D4FA8" w14:textId="77777777" w:rsidR="00967896" w:rsidRDefault="00967896">
      <w:r>
        <w:separator/>
      </w:r>
    </w:p>
  </w:footnote>
  <w:footnote w:type="continuationSeparator" w:id="0">
    <w:p w14:paraId="0FE2C6C0" w14:textId="77777777" w:rsidR="00967896" w:rsidRDefault="00967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3D472BB4"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sidR="005F7A24">
      <w:rPr>
        <w:rFonts w:hint="eastAsia"/>
        <w:sz w:val="16"/>
        <w:szCs w:val="16"/>
      </w:rPr>
      <w:t>标本</w:t>
    </w:r>
    <w:r>
      <w:rPr>
        <w:rFonts w:hint="eastAsia"/>
        <w:sz w:val="16"/>
        <w:szCs w:val="16"/>
      </w:rPr>
      <w:t>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668FFA"/>
    <w:multiLevelType w:val="singleLevel"/>
    <w:tmpl w:val="AF668FFA"/>
    <w:lvl w:ilvl="0">
      <w:start w:val="6"/>
      <w:numFmt w:val="decimal"/>
      <w:suff w:val="space"/>
      <w:lvlText w:val="%1."/>
      <w:lvlJc w:val="left"/>
    </w:lvl>
  </w:abstractNum>
  <w:abstractNum w:abstractNumId="1"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4" w15:restartNumberingAfterBreak="0">
    <w:nsid w:val="05B80C35"/>
    <w:multiLevelType w:val="hybridMultilevel"/>
    <w:tmpl w:val="1796151C"/>
    <w:lvl w:ilvl="0" w:tplc="E3BE94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6"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A25B6D"/>
    <w:multiLevelType w:val="multilevel"/>
    <w:tmpl w:val="47A25B6D"/>
    <w:lvl w:ilvl="0">
      <w:start w:val="1"/>
      <w:numFmt w:val="decimal"/>
      <w:lvlText w:val="%1）"/>
      <w:lvlJc w:val="left"/>
      <w:pPr>
        <w:ind w:left="360" w:hanging="360"/>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89C5528"/>
    <w:multiLevelType w:val="hybridMultilevel"/>
    <w:tmpl w:val="12DCD1C0"/>
    <w:lvl w:ilvl="0" w:tplc="64DE1B1E">
      <w:start w:val="1"/>
      <w:numFmt w:val="decimal"/>
      <w:lvlText w:val="%1"/>
      <w:lvlJc w:val="left"/>
      <w:pPr>
        <w:ind w:left="420" w:hanging="420"/>
      </w:pPr>
      <w:rPr>
        <w:rFonts w:ascii="微软雅黑" w:eastAsia="微软雅黑" w:hAnsi="微软雅黑"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3A4FFC"/>
    <w:multiLevelType w:val="hybridMultilevel"/>
    <w:tmpl w:val="A0D6B490"/>
    <w:lvl w:ilvl="0" w:tplc="692E628A">
      <w:start w:val="1"/>
      <w:numFmt w:val="decimal"/>
      <w:lvlText w:val="%1)"/>
      <w:lvlJc w:val="left"/>
      <w:pPr>
        <w:ind w:left="360" w:hanging="360"/>
      </w:pPr>
      <w:rPr>
        <w:rFonts w:ascii="微软雅黑" w:hAnsi="微软雅黑"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692CED"/>
    <w:multiLevelType w:val="multilevel"/>
    <w:tmpl w:val="57692CE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1"/>
  </w:num>
  <w:num w:numId="3">
    <w:abstractNumId w:val="2"/>
  </w:num>
  <w:num w:numId="4">
    <w:abstractNumId w:val="5"/>
  </w:num>
  <w:num w:numId="5">
    <w:abstractNumId w:val="3"/>
  </w:num>
  <w:num w:numId="6">
    <w:abstractNumId w:val="6"/>
  </w:num>
  <w:num w:numId="7">
    <w:abstractNumId w:val="0"/>
  </w:num>
  <w:num w:numId="8">
    <w:abstractNumId w:val="9"/>
  </w:num>
  <w:num w:numId="9">
    <w:abstractNumId w:val="4"/>
  </w:num>
  <w:num w:numId="10">
    <w:abstractNumId w:val="10"/>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2451"/>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1A2"/>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4E79"/>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07A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3E29"/>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05E"/>
    <w:rsid w:val="000B1A7F"/>
    <w:rsid w:val="000B1E05"/>
    <w:rsid w:val="000B2190"/>
    <w:rsid w:val="000B22B7"/>
    <w:rsid w:val="000B3126"/>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D7E13"/>
    <w:rsid w:val="000E0329"/>
    <w:rsid w:val="000E0690"/>
    <w:rsid w:val="000E08D1"/>
    <w:rsid w:val="000E0E54"/>
    <w:rsid w:val="000E2371"/>
    <w:rsid w:val="000E2682"/>
    <w:rsid w:val="000E3D52"/>
    <w:rsid w:val="000E3E10"/>
    <w:rsid w:val="000F4013"/>
    <w:rsid w:val="000F4F0B"/>
    <w:rsid w:val="000F62F2"/>
    <w:rsid w:val="001016ED"/>
    <w:rsid w:val="0010184D"/>
    <w:rsid w:val="00101C9D"/>
    <w:rsid w:val="00102C57"/>
    <w:rsid w:val="00102ED9"/>
    <w:rsid w:val="00104113"/>
    <w:rsid w:val="001052C4"/>
    <w:rsid w:val="00105965"/>
    <w:rsid w:val="00107A5C"/>
    <w:rsid w:val="00107D66"/>
    <w:rsid w:val="00110CED"/>
    <w:rsid w:val="00110F63"/>
    <w:rsid w:val="0011397C"/>
    <w:rsid w:val="0011534F"/>
    <w:rsid w:val="00115C5F"/>
    <w:rsid w:val="001173A2"/>
    <w:rsid w:val="00120203"/>
    <w:rsid w:val="00120376"/>
    <w:rsid w:val="0012058A"/>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4DC"/>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1A8D"/>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161B"/>
    <w:rsid w:val="001842E4"/>
    <w:rsid w:val="001844E1"/>
    <w:rsid w:val="001845E1"/>
    <w:rsid w:val="00184ABF"/>
    <w:rsid w:val="00185246"/>
    <w:rsid w:val="00185551"/>
    <w:rsid w:val="00186BE4"/>
    <w:rsid w:val="0019134E"/>
    <w:rsid w:val="001919AB"/>
    <w:rsid w:val="00191AF8"/>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513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276C2"/>
    <w:rsid w:val="002321D1"/>
    <w:rsid w:val="00232777"/>
    <w:rsid w:val="0023285D"/>
    <w:rsid w:val="00232D8C"/>
    <w:rsid w:val="002331AC"/>
    <w:rsid w:val="00233295"/>
    <w:rsid w:val="00233B4E"/>
    <w:rsid w:val="00233C19"/>
    <w:rsid w:val="00235D8A"/>
    <w:rsid w:val="00236E0F"/>
    <w:rsid w:val="00236FE2"/>
    <w:rsid w:val="0024223F"/>
    <w:rsid w:val="00242336"/>
    <w:rsid w:val="00242573"/>
    <w:rsid w:val="002429D1"/>
    <w:rsid w:val="00243529"/>
    <w:rsid w:val="002444F8"/>
    <w:rsid w:val="00244AB7"/>
    <w:rsid w:val="00246AAB"/>
    <w:rsid w:val="00246BE1"/>
    <w:rsid w:val="00246EC7"/>
    <w:rsid w:val="002476E9"/>
    <w:rsid w:val="00250135"/>
    <w:rsid w:val="00250848"/>
    <w:rsid w:val="00251AB8"/>
    <w:rsid w:val="0025253F"/>
    <w:rsid w:val="00253F2E"/>
    <w:rsid w:val="0025563F"/>
    <w:rsid w:val="00255862"/>
    <w:rsid w:val="00256D7A"/>
    <w:rsid w:val="00256FCD"/>
    <w:rsid w:val="0025784E"/>
    <w:rsid w:val="002601D2"/>
    <w:rsid w:val="002604F4"/>
    <w:rsid w:val="002606ED"/>
    <w:rsid w:val="00260819"/>
    <w:rsid w:val="002613EF"/>
    <w:rsid w:val="00261469"/>
    <w:rsid w:val="00262F63"/>
    <w:rsid w:val="00263D74"/>
    <w:rsid w:val="0026449F"/>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934"/>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5D5"/>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AB"/>
    <w:rsid w:val="002D2FB5"/>
    <w:rsid w:val="002D363A"/>
    <w:rsid w:val="002D3907"/>
    <w:rsid w:val="002D5C88"/>
    <w:rsid w:val="002D66A2"/>
    <w:rsid w:val="002D68A7"/>
    <w:rsid w:val="002E1638"/>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469"/>
    <w:rsid w:val="003157F4"/>
    <w:rsid w:val="00317B8B"/>
    <w:rsid w:val="003215B3"/>
    <w:rsid w:val="00321E41"/>
    <w:rsid w:val="00322EFF"/>
    <w:rsid w:val="003230FA"/>
    <w:rsid w:val="003231ED"/>
    <w:rsid w:val="00323A39"/>
    <w:rsid w:val="00323D62"/>
    <w:rsid w:val="00323EB9"/>
    <w:rsid w:val="00324E48"/>
    <w:rsid w:val="00324E6E"/>
    <w:rsid w:val="00324F08"/>
    <w:rsid w:val="003255B5"/>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2E9"/>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115"/>
    <w:rsid w:val="00363CC1"/>
    <w:rsid w:val="00363E91"/>
    <w:rsid w:val="003642C2"/>
    <w:rsid w:val="00365020"/>
    <w:rsid w:val="003652BA"/>
    <w:rsid w:val="003659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49AC"/>
    <w:rsid w:val="00385070"/>
    <w:rsid w:val="003854C5"/>
    <w:rsid w:val="0038550A"/>
    <w:rsid w:val="003868F1"/>
    <w:rsid w:val="0038764B"/>
    <w:rsid w:val="00387BC8"/>
    <w:rsid w:val="0039001A"/>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CF"/>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283"/>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36C4"/>
    <w:rsid w:val="004042ED"/>
    <w:rsid w:val="00405A5D"/>
    <w:rsid w:val="00405BF9"/>
    <w:rsid w:val="004063D4"/>
    <w:rsid w:val="004064CD"/>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154"/>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7AB"/>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9CB"/>
    <w:rsid w:val="004C2ADE"/>
    <w:rsid w:val="004C2EBC"/>
    <w:rsid w:val="004C4461"/>
    <w:rsid w:val="004C5138"/>
    <w:rsid w:val="004C59AF"/>
    <w:rsid w:val="004C5D2D"/>
    <w:rsid w:val="004C5EE9"/>
    <w:rsid w:val="004C6C40"/>
    <w:rsid w:val="004D0C88"/>
    <w:rsid w:val="004D1E31"/>
    <w:rsid w:val="004D32B2"/>
    <w:rsid w:val="004D39EC"/>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1B1A"/>
    <w:rsid w:val="004F2B1C"/>
    <w:rsid w:val="004F463B"/>
    <w:rsid w:val="004F4E9D"/>
    <w:rsid w:val="004F6B01"/>
    <w:rsid w:val="0050036B"/>
    <w:rsid w:val="0050073D"/>
    <w:rsid w:val="00503D0F"/>
    <w:rsid w:val="00504EEA"/>
    <w:rsid w:val="005058BD"/>
    <w:rsid w:val="005065E6"/>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0D75"/>
    <w:rsid w:val="00521460"/>
    <w:rsid w:val="005214CC"/>
    <w:rsid w:val="005217B6"/>
    <w:rsid w:val="005218A9"/>
    <w:rsid w:val="0052248B"/>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5595"/>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37D1"/>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62F"/>
    <w:rsid w:val="005E4ECC"/>
    <w:rsid w:val="005E4F35"/>
    <w:rsid w:val="005E635F"/>
    <w:rsid w:val="005E7488"/>
    <w:rsid w:val="005F02D4"/>
    <w:rsid w:val="005F1EC4"/>
    <w:rsid w:val="005F1F15"/>
    <w:rsid w:val="005F37F1"/>
    <w:rsid w:val="005F3960"/>
    <w:rsid w:val="005F3D63"/>
    <w:rsid w:val="005F3E4B"/>
    <w:rsid w:val="005F42B6"/>
    <w:rsid w:val="005F4619"/>
    <w:rsid w:val="005F67E0"/>
    <w:rsid w:val="005F69AC"/>
    <w:rsid w:val="005F7A24"/>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5D6A"/>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071"/>
    <w:rsid w:val="006312E5"/>
    <w:rsid w:val="00631A92"/>
    <w:rsid w:val="006342EF"/>
    <w:rsid w:val="00634896"/>
    <w:rsid w:val="006366CA"/>
    <w:rsid w:val="0063699E"/>
    <w:rsid w:val="00637A61"/>
    <w:rsid w:val="006406E8"/>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47FC3"/>
    <w:rsid w:val="00650639"/>
    <w:rsid w:val="00655078"/>
    <w:rsid w:val="006557D9"/>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B36"/>
    <w:rsid w:val="006A5F54"/>
    <w:rsid w:val="006A6457"/>
    <w:rsid w:val="006B0518"/>
    <w:rsid w:val="006B0BF8"/>
    <w:rsid w:val="006B5562"/>
    <w:rsid w:val="006B558B"/>
    <w:rsid w:val="006B57C2"/>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925"/>
    <w:rsid w:val="006D3E68"/>
    <w:rsid w:val="006D4BC8"/>
    <w:rsid w:val="006D502A"/>
    <w:rsid w:val="006D55EC"/>
    <w:rsid w:val="006D57EF"/>
    <w:rsid w:val="006D5E68"/>
    <w:rsid w:val="006D73DC"/>
    <w:rsid w:val="006D7528"/>
    <w:rsid w:val="006D764D"/>
    <w:rsid w:val="006E00A5"/>
    <w:rsid w:val="006E1994"/>
    <w:rsid w:val="006E19EB"/>
    <w:rsid w:val="006E20D4"/>
    <w:rsid w:val="006E2141"/>
    <w:rsid w:val="006E345E"/>
    <w:rsid w:val="006E38AA"/>
    <w:rsid w:val="006E3CD8"/>
    <w:rsid w:val="006E51ED"/>
    <w:rsid w:val="006E5F5F"/>
    <w:rsid w:val="006E6D12"/>
    <w:rsid w:val="006E7BA9"/>
    <w:rsid w:val="006F16FA"/>
    <w:rsid w:val="006F27E0"/>
    <w:rsid w:val="006F2C7E"/>
    <w:rsid w:val="006F3BD0"/>
    <w:rsid w:val="006F53F0"/>
    <w:rsid w:val="006F6190"/>
    <w:rsid w:val="006F698C"/>
    <w:rsid w:val="006F6A68"/>
    <w:rsid w:val="00700B90"/>
    <w:rsid w:val="00700D3F"/>
    <w:rsid w:val="00700DCC"/>
    <w:rsid w:val="00700DD3"/>
    <w:rsid w:val="007016B5"/>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27A33"/>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61CF"/>
    <w:rsid w:val="00747010"/>
    <w:rsid w:val="007474F1"/>
    <w:rsid w:val="0075053D"/>
    <w:rsid w:val="00750555"/>
    <w:rsid w:val="0075149B"/>
    <w:rsid w:val="007519EA"/>
    <w:rsid w:val="007529F1"/>
    <w:rsid w:val="0075340E"/>
    <w:rsid w:val="007534DC"/>
    <w:rsid w:val="007537CC"/>
    <w:rsid w:val="007550F3"/>
    <w:rsid w:val="00756338"/>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252"/>
    <w:rsid w:val="00782CC5"/>
    <w:rsid w:val="00785C4F"/>
    <w:rsid w:val="00786E46"/>
    <w:rsid w:val="0078737C"/>
    <w:rsid w:val="007904F6"/>
    <w:rsid w:val="007913CD"/>
    <w:rsid w:val="00791C4F"/>
    <w:rsid w:val="007948EE"/>
    <w:rsid w:val="00795DE2"/>
    <w:rsid w:val="007A0773"/>
    <w:rsid w:val="007A0CCA"/>
    <w:rsid w:val="007A13A0"/>
    <w:rsid w:val="007A1ACD"/>
    <w:rsid w:val="007A2397"/>
    <w:rsid w:val="007A29D1"/>
    <w:rsid w:val="007A30C5"/>
    <w:rsid w:val="007A31C2"/>
    <w:rsid w:val="007A32E1"/>
    <w:rsid w:val="007A41CE"/>
    <w:rsid w:val="007A42A5"/>
    <w:rsid w:val="007A480A"/>
    <w:rsid w:val="007A4B85"/>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437F"/>
    <w:rsid w:val="007C50F6"/>
    <w:rsid w:val="007C579D"/>
    <w:rsid w:val="007C62C3"/>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E7B4B"/>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27F21"/>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12FC"/>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0B0"/>
    <w:rsid w:val="00890539"/>
    <w:rsid w:val="008906BE"/>
    <w:rsid w:val="00892119"/>
    <w:rsid w:val="008923AF"/>
    <w:rsid w:val="008948A6"/>
    <w:rsid w:val="00896E97"/>
    <w:rsid w:val="00897152"/>
    <w:rsid w:val="008A24FE"/>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155"/>
    <w:rsid w:val="008C1372"/>
    <w:rsid w:val="008C1C3F"/>
    <w:rsid w:val="008C1E46"/>
    <w:rsid w:val="008C20BE"/>
    <w:rsid w:val="008C23D1"/>
    <w:rsid w:val="008C2C01"/>
    <w:rsid w:val="008C2D1F"/>
    <w:rsid w:val="008C33BC"/>
    <w:rsid w:val="008C4386"/>
    <w:rsid w:val="008C4798"/>
    <w:rsid w:val="008C56F9"/>
    <w:rsid w:val="008C58EF"/>
    <w:rsid w:val="008C5C06"/>
    <w:rsid w:val="008C6D92"/>
    <w:rsid w:val="008D0F11"/>
    <w:rsid w:val="008D1D17"/>
    <w:rsid w:val="008D2E7F"/>
    <w:rsid w:val="008D323E"/>
    <w:rsid w:val="008D3AB5"/>
    <w:rsid w:val="008D48FE"/>
    <w:rsid w:val="008D4DB8"/>
    <w:rsid w:val="008D5760"/>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0483"/>
    <w:rsid w:val="008F1C02"/>
    <w:rsid w:val="008F1C25"/>
    <w:rsid w:val="008F1DFE"/>
    <w:rsid w:val="008F24EA"/>
    <w:rsid w:val="008F2C41"/>
    <w:rsid w:val="008F3141"/>
    <w:rsid w:val="008F34E0"/>
    <w:rsid w:val="008F3E7F"/>
    <w:rsid w:val="008F5BB9"/>
    <w:rsid w:val="008F6198"/>
    <w:rsid w:val="008F7C09"/>
    <w:rsid w:val="00900A0B"/>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123"/>
    <w:rsid w:val="009236F2"/>
    <w:rsid w:val="0092475C"/>
    <w:rsid w:val="00924DF1"/>
    <w:rsid w:val="009261A0"/>
    <w:rsid w:val="00926A7D"/>
    <w:rsid w:val="00926AAD"/>
    <w:rsid w:val="0093147A"/>
    <w:rsid w:val="009315FE"/>
    <w:rsid w:val="0093332F"/>
    <w:rsid w:val="009335CF"/>
    <w:rsid w:val="00933CA2"/>
    <w:rsid w:val="0093654A"/>
    <w:rsid w:val="00936DB1"/>
    <w:rsid w:val="00937058"/>
    <w:rsid w:val="0093736D"/>
    <w:rsid w:val="009378B7"/>
    <w:rsid w:val="00937A4C"/>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5532"/>
    <w:rsid w:val="0095633B"/>
    <w:rsid w:val="00960084"/>
    <w:rsid w:val="00960ED5"/>
    <w:rsid w:val="0096434A"/>
    <w:rsid w:val="00964501"/>
    <w:rsid w:val="00965800"/>
    <w:rsid w:val="0096580F"/>
    <w:rsid w:val="009659AE"/>
    <w:rsid w:val="00965C7A"/>
    <w:rsid w:val="00966DCA"/>
    <w:rsid w:val="00967896"/>
    <w:rsid w:val="009678F9"/>
    <w:rsid w:val="00973E55"/>
    <w:rsid w:val="009743A2"/>
    <w:rsid w:val="00974415"/>
    <w:rsid w:val="009760F5"/>
    <w:rsid w:val="00977174"/>
    <w:rsid w:val="00977187"/>
    <w:rsid w:val="00977FF2"/>
    <w:rsid w:val="0098040A"/>
    <w:rsid w:val="009812A8"/>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034"/>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6E0E"/>
    <w:rsid w:val="009C7D3B"/>
    <w:rsid w:val="009D00D3"/>
    <w:rsid w:val="009D0B3B"/>
    <w:rsid w:val="009D1F6B"/>
    <w:rsid w:val="009D2657"/>
    <w:rsid w:val="009D29B2"/>
    <w:rsid w:val="009D2EC5"/>
    <w:rsid w:val="009D3D6E"/>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3F6"/>
    <w:rsid w:val="009E7E50"/>
    <w:rsid w:val="009F0C9B"/>
    <w:rsid w:val="009F111B"/>
    <w:rsid w:val="009F1665"/>
    <w:rsid w:val="009F1CA3"/>
    <w:rsid w:val="009F20B2"/>
    <w:rsid w:val="009F2C1D"/>
    <w:rsid w:val="009F5B9C"/>
    <w:rsid w:val="009F7A71"/>
    <w:rsid w:val="009F7BD8"/>
    <w:rsid w:val="00A02090"/>
    <w:rsid w:val="00A026C1"/>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178F3"/>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81A"/>
    <w:rsid w:val="00A32956"/>
    <w:rsid w:val="00A32AD5"/>
    <w:rsid w:val="00A32D38"/>
    <w:rsid w:val="00A342C7"/>
    <w:rsid w:val="00A349F6"/>
    <w:rsid w:val="00A36A44"/>
    <w:rsid w:val="00A36B25"/>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3B1"/>
    <w:rsid w:val="00A659B9"/>
    <w:rsid w:val="00A679D7"/>
    <w:rsid w:val="00A70EEE"/>
    <w:rsid w:val="00A70FA2"/>
    <w:rsid w:val="00A7133C"/>
    <w:rsid w:val="00A71F6F"/>
    <w:rsid w:val="00A72551"/>
    <w:rsid w:val="00A72906"/>
    <w:rsid w:val="00A7294E"/>
    <w:rsid w:val="00A744A0"/>
    <w:rsid w:val="00A746AB"/>
    <w:rsid w:val="00A751AD"/>
    <w:rsid w:val="00A75437"/>
    <w:rsid w:val="00A75EBD"/>
    <w:rsid w:val="00A763B6"/>
    <w:rsid w:val="00A7699D"/>
    <w:rsid w:val="00A770F6"/>
    <w:rsid w:val="00A8414E"/>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A22"/>
    <w:rsid w:val="00A97D0A"/>
    <w:rsid w:val="00AA053D"/>
    <w:rsid w:val="00AA103E"/>
    <w:rsid w:val="00AA105B"/>
    <w:rsid w:val="00AA1B6A"/>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39DD"/>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06E"/>
    <w:rsid w:val="00AE6647"/>
    <w:rsid w:val="00AE7678"/>
    <w:rsid w:val="00AE769F"/>
    <w:rsid w:val="00AE7DA2"/>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235B"/>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2BE"/>
    <w:rsid w:val="00B214B4"/>
    <w:rsid w:val="00B21746"/>
    <w:rsid w:val="00B21827"/>
    <w:rsid w:val="00B21B2F"/>
    <w:rsid w:val="00B22440"/>
    <w:rsid w:val="00B23A93"/>
    <w:rsid w:val="00B23C53"/>
    <w:rsid w:val="00B24151"/>
    <w:rsid w:val="00B245C4"/>
    <w:rsid w:val="00B245E1"/>
    <w:rsid w:val="00B2491D"/>
    <w:rsid w:val="00B24B8C"/>
    <w:rsid w:val="00B25276"/>
    <w:rsid w:val="00B255FA"/>
    <w:rsid w:val="00B25DA9"/>
    <w:rsid w:val="00B2694B"/>
    <w:rsid w:val="00B31160"/>
    <w:rsid w:val="00B317EB"/>
    <w:rsid w:val="00B33611"/>
    <w:rsid w:val="00B337F5"/>
    <w:rsid w:val="00B350E7"/>
    <w:rsid w:val="00B35BF3"/>
    <w:rsid w:val="00B35E50"/>
    <w:rsid w:val="00B4060C"/>
    <w:rsid w:val="00B40669"/>
    <w:rsid w:val="00B41762"/>
    <w:rsid w:val="00B444A9"/>
    <w:rsid w:val="00B44B59"/>
    <w:rsid w:val="00B45BAA"/>
    <w:rsid w:val="00B45E8F"/>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984"/>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4C44"/>
    <w:rsid w:val="00BB53BF"/>
    <w:rsid w:val="00BB5F3A"/>
    <w:rsid w:val="00BB6FEE"/>
    <w:rsid w:val="00BB73C8"/>
    <w:rsid w:val="00BB7444"/>
    <w:rsid w:val="00BC1405"/>
    <w:rsid w:val="00BC147C"/>
    <w:rsid w:val="00BC1542"/>
    <w:rsid w:val="00BC1BAA"/>
    <w:rsid w:val="00BC2E05"/>
    <w:rsid w:val="00BC3566"/>
    <w:rsid w:val="00BC429B"/>
    <w:rsid w:val="00BC5873"/>
    <w:rsid w:val="00BC5F10"/>
    <w:rsid w:val="00BC6007"/>
    <w:rsid w:val="00BC69EB"/>
    <w:rsid w:val="00BC70FD"/>
    <w:rsid w:val="00BC778E"/>
    <w:rsid w:val="00BC7A12"/>
    <w:rsid w:val="00BC7CCB"/>
    <w:rsid w:val="00BD0C60"/>
    <w:rsid w:val="00BD2FC1"/>
    <w:rsid w:val="00BD4552"/>
    <w:rsid w:val="00BD4593"/>
    <w:rsid w:val="00BD4BE1"/>
    <w:rsid w:val="00BD581C"/>
    <w:rsid w:val="00BD5C83"/>
    <w:rsid w:val="00BD6861"/>
    <w:rsid w:val="00BD6866"/>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BF70A6"/>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5BD2"/>
    <w:rsid w:val="00C1638A"/>
    <w:rsid w:val="00C1665E"/>
    <w:rsid w:val="00C16F62"/>
    <w:rsid w:val="00C17667"/>
    <w:rsid w:val="00C17E7F"/>
    <w:rsid w:val="00C20343"/>
    <w:rsid w:val="00C21FB3"/>
    <w:rsid w:val="00C22522"/>
    <w:rsid w:val="00C2254D"/>
    <w:rsid w:val="00C22A26"/>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1CC6"/>
    <w:rsid w:val="00C42D72"/>
    <w:rsid w:val="00C42E14"/>
    <w:rsid w:val="00C4420B"/>
    <w:rsid w:val="00C4468F"/>
    <w:rsid w:val="00C44791"/>
    <w:rsid w:val="00C45927"/>
    <w:rsid w:val="00C469F9"/>
    <w:rsid w:val="00C47109"/>
    <w:rsid w:val="00C47B2B"/>
    <w:rsid w:val="00C47F8D"/>
    <w:rsid w:val="00C50107"/>
    <w:rsid w:val="00C51611"/>
    <w:rsid w:val="00C5223A"/>
    <w:rsid w:val="00C5236A"/>
    <w:rsid w:val="00C52A85"/>
    <w:rsid w:val="00C53940"/>
    <w:rsid w:val="00C5426D"/>
    <w:rsid w:val="00C547F4"/>
    <w:rsid w:val="00C6045F"/>
    <w:rsid w:val="00C605F4"/>
    <w:rsid w:val="00C606D1"/>
    <w:rsid w:val="00C607E3"/>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77C6C"/>
    <w:rsid w:val="00C80237"/>
    <w:rsid w:val="00C8046F"/>
    <w:rsid w:val="00C80504"/>
    <w:rsid w:val="00C81613"/>
    <w:rsid w:val="00C8253D"/>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0F9E"/>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A32"/>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67A"/>
    <w:rsid w:val="00D25C13"/>
    <w:rsid w:val="00D26F33"/>
    <w:rsid w:val="00D2717F"/>
    <w:rsid w:val="00D271B8"/>
    <w:rsid w:val="00D27CF9"/>
    <w:rsid w:val="00D30161"/>
    <w:rsid w:val="00D32546"/>
    <w:rsid w:val="00D3280A"/>
    <w:rsid w:val="00D3467C"/>
    <w:rsid w:val="00D359E6"/>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0F6E"/>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4FD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1F97"/>
    <w:rsid w:val="00DA297E"/>
    <w:rsid w:val="00DA4AC2"/>
    <w:rsid w:val="00DA581D"/>
    <w:rsid w:val="00DA6641"/>
    <w:rsid w:val="00DA6723"/>
    <w:rsid w:val="00DA67E7"/>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806"/>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6ED0"/>
    <w:rsid w:val="00DE75B7"/>
    <w:rsid w:val="00DF15CD"/>
    <w:rsid w:val="00DF1C32"/>
    <w:rsid w:val="00DF2CAD"/>
    <w:rsid w:val="00DF39A5"/>
    <w:rsid w:val="00DF4070"/>
    <w:rsid w:val="00DF4382"/>
    <w:rsid w:val="00DF4924"/>
    <w:rsid w:val="00DF614C"/>
    <w:rsid w:val="00E0073F"/>
    <w:rsid w:val="00E01125"/>
    <w:rsid w:val="00E01239"/>
    <w:rsid w:val="00E0152A"/>
    <w:rsid w:val="00E02ABF"/>
    <w:rsid w:val="00E02B16"/>
    <w:rsid w:val="00E03DA9"/>
    <w:rsid w:val="00E04344"/>
    <w:rsid w:val="00E04D66"/>
    <w:rsid w:val="00E05305"/>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291C"/>
    <w:rsid w:val="00E236AF"/>
    <w:rsid w:val="00E23DED"/>
    <w:rsid w:val="00E24763"/>
    <w:rsid w:val="00E267D4"/>
    <w:rsid w:val="00E273AE"/>
    <w:rsid w:val="00E27561"/>
    <w:rsid w:val="00E302C0"/>
    <w:rsid w:val="00E307A6"/>
    <w:rsid w:val="00E30E3E"/>
    <w:rsid w:val="00E31028"/>
    <w:rsid w:val="00E3168D"/>
    <w:rsid w:val="00E345C5"/>
    <w:rsid w:val="00E355E0"/>
    <w:rsid w:val="00E356FC"/>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7F4"/>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265E"/>
    <w:rsid w:val="00E94336"/>
    <w:rsid w:val="00E94356"/>
    <w:rsid w:val="00E95123"/>
    <w:rsid w:val="00E95D00"/>
    <w:rsid w:val="00E96031"/>
    <w:rsid w:val="00E960A5"/>
    <w:rsid w:val="00E968CB"/>
    <w:rsid w:val="00E97014"/>
    <w:rsid w:val="00E9765D"/>
    <w:rsid w:val="00E97B5E"/>
    <w:rsid w:val="00EA0392"/>
    <w:rsid w:val="00EA2B9A"/>
    <w:rsid w:val="00EA34A5"/>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17A"/>
    <w:rsid w:val="00ED14A4"/>
    <w:rsid w:val="00ED2447"/>
    <w:rsid w:val="00ED24BB"/>
    <w:rsid w:val="00ED2B3A"/>
    <w:rsid w:val="00ED3829"/>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325"/>
    <w:rsid w:val="00F425E9"/>
    <w:rsid w:val="00F428AA"/>
    <w:rsid w:val="00F431E6"/>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4EE1"/>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link w:val="afffff0"/>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1">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2">
    <w:name w:val="No Spacing"/>
    <w:link w:val="afffff3"/>
    <w:qFormat/>
    <w:pPr>
      <w:spacing w:before="100"/>
    </w:pPr>
    <w:rPr>
      <w:lang w:eastAsia="en-US"/>
    </w:rPr>
  </w:style>
  <w:style w:type="character" w:customStyle="1" w:styleId="afffff3">
    <w:name w:val="无间隔 字符"/>
    <w:basedOn w:val="a0"/>
    <w:link w:val="afffff2"/>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TableParagraph">
    <w:name w:val="Table Paragraph"/>
    <w:basedOn w:val="a"/>
    <w:uiPriority w:val="1"/>
    <w:qFormat/>
    <w:rsid w:val="00BD6866"/>
    <w:pPr>
      <w:widowControl w:val="0"/>
      <w:autoSpaceDE w:val="0"/>
      <w:autoSpaceDN w:val="0"/>
      <w:spacing w:before="45"/>
    </w:pPr>
    <w:rPr>
      <w:rFonts w:ascii="Arial Unicode MS" w:eastAsia="宋体" w:hAnsi="Arial Unicode MS"/>
      <w:sz w:val="22"/>
      <w:szCs w:val="22"/>
    </w:rPr>
  </w:style>
  <w:style w:type="character" w:customStyle="1" w:styleId="afffff0">
    <w:name w:val="列表段落 字符"/>
    <w:link w:val="afffff"/>
    <w:uiPriority w:val="34"/>
    <w:qFormat/>
    <w:locked/>
    <w:rsid w:val="00BD6866"/>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15</Pages>
  <Words>2159</Words>
  <Characters>12311</Characters>
  <Application>Microsoft Office Word</Application>
  <DocSecurity>0</DocSecurity>
  <Lines>102</Lines>
  <Paragraphs>28</Paragraphs>
  <ScaleCrop>false</ScaleCrop>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127</cp:revision>
  <cp:lastPrinted>2021-04-20T17:15:00Z</cp:lastPrinted>
  <dcterms:created xsi:type="dcterms:W3CDTF">2026-01-06T08:30:00Z</dcterms:created>
  <dcterms:modified xsi:type="dcterms:W3CDTF">2026-03-17T05:56:00Z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