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02663" w14:textId="12770166" w:rsidR="00017879" w:rsidRPr="00B568DD" w:rsidRDefault="00EB662B" w:rsidP="00E700E3">
      <w:pPr>
        <w:ind w:firstLineChars="250" w:firstLine="525"/>
        <w:jc w:val="center"/>
        <w:rPr>
          <w:rFonts w:ascii="Times New Roman" w:hAnsi="Times New Roman"/>
          <w:b/>
          <w:sz w:val="36"/>
          <w:szCs w:val="36"/>
        </w:rPr>
      </w:pPr>
      <w:bookmarkStart w:id="0" w:name="_Toc41319784"/>
      <w:bookmarkStart w:id="1" w:name="_Toc31979949"/>
      <w:bookmarkStart w:id="2" w:name="_Toc12462097"/>
      <w:bookmarkStart w:id="3" w:name="_Toc12461797"/>
      <w:bookmarkStart w:id="4" w:name="_Toc41319785"/>
      <w:r w:rsidRPr="00B568DD">
        <w:rPr>
          <w:rFonts w:ascii="Times New Roman" w:hAnsi="Times New Roman"/>
          <w:noProof/>
        </w:rPr>
        <w:drawing>
          <wp:anchor distT="0" distB="0" distL="114300" distR="114300" simplePos="0" relativeHeight="251679744" behindDoc="0" locked="0" layoutInCell="1" allowOverlap="1" wp14:anchorId="57A64B6C" wp14:editId="6B18D3C5">
            <wp:simplePos x="0" y="0"/>
            <wp:positionH relativeFrom="column">
              <wp:posOffset>96354</wp:posOffset>
            </wp:positionH>
            <wp:positionV relativeFrom="paragraph">
              <wp:posOffset>47211</wp:posOffset>
            </wp:positionV>
            <wp:extent cx="1949227" cy="492981"/>
            <wp:effectExtent l="0" t="0" r="0" b="254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4" t="15417" r="70390" b="75137"/>
                    <a:stretch>
                      <a:fillRect/>
                    </a:stretch>
                  </pic:blipFill>
                  <pic:spPr>
                    <a:xfrm>
                      <a:off x="0" y="0"/>
                      <a:ext cx="1991731" cy="50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0E3" w:rsidRPr="00B568DD">
        <w:rPr>
          <w:rFonts w:ascii="Times New Roman" w:hAnsi="Times New Roman"/>
          <w:b/>
          <w:sz w:val="36"/>
          <w:szCs w:val="36"/>
        </w:rPr>
        <w:t xml:space="preserve">  </w:t>
      </w:r>
      <w:r w:rsidRPr="00B568DD">
        <w:rPr>
          <w:rFonts w:ascii="Times New Roman" w:hAnsi="Times New Roman"/>
          <w:b/>
          <w:sz w:val="36"/>
          <w:szCs w:val="36"/>
        </w:rPr>
        <w:t>北京医院病理科</w:t>
      </w:r>
    </w:p>
    <w:p w14:paraId="69ED71AA" w14:textId="0ECE92E8" w:rsidR="00017879" w:rsidRPr="00B568DD" w:rsidRDefault="00EB662B" w:rsidP="00E700E3">
      <w:pPr>
        <w:tabs>
          <w:tab w:val="center" w:pos="5655"/>
          <w:tab w:val="left" w:pos="8747"/>
        </w:tabs>
        <w:ind w:firstLineChars="250" w:firstLine="904"/>
        <w:jc w:val="center"/>
        <w:rPr>
          <w:rFonts w:ascii="Times New Roman" w:hAnsi="Times New Roman"/>
          <w:sz w:val="52"/>
          <w:szCs w:val="52"/>
        </w:rPr>
      </w:pPr>
      <w:r w:rsidRPr="00B568DD">
        <w:rPr>
          <w:rFonts w:ascii="Times New Roman" w:hAnsi="Times New Roman"/>
          <w:b/>
          <w:sz w:val="36"/>
          <w:szCs w:val="36"/>
        </w:rPr>
        <w:t>分子病理检测报告</w:t>
      </w:r>
    </w:p>
    <w:bookmarkEnd w:id="0"/>
    <w:bookmarkEnd w:id="1"/>
    <w:p w14:paraId="552E6E75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t xml:space="preserve">1. </w:t>
      </w:r>
      <w:r w:rsidRPr="00B568DD">
        <w:rPr>
          <w:rFonts w:ascii="Times New Roman" w:hAnsi="Times New Roman"/>
          <w:sz w:val="36"/>
          <w:szCs w:val="36"/>
        </w:rPr>
        <w:t>检测总览</w:t>
      </w:r>
    </w:p>
    <w:p w14:paraId="71506753" w14:textId="77777777" w:rsidR="00017879" w:rsidRPr="00B568DD" w:rsidRDefault="00EB662B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1.1 </w:t>
      </w:r>
      <w:r w:rsidRPr="00B568DD">
        <w:rPr>
          <w:rFonts w:ascii="Times New Roman" w:eastAsia="宋体" w:hAnsi="Times New Roman" w:cs="Times New Roman"/>
          <w:sz w:val="28"/>
          <w:szCs w:val="28"/>
        </w:rPr>
        <w:t>送检信息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2168"/>
        <w:gridCol w:w="1528"/>
        <w:gridCol w:w="2036"/>
        <w:gridCol w:w="1394"/>
        <w:gridCol w:w="1531"/>
      </w:tblGrid>
      <w:tr w:rsidR="00B568DD" w:rsidRPr="004E2204" w14:paraId="2E979086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61C182FD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bookmarkStart w:id="5" w:name="_Hlk96516090"/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姓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名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57CB1128" w14:textId="4D728533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{{sample.patient_name}}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245DFEE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病理号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036" w:type="dxa"/>
            <w:shd w:val="clear" w:color="000000" w:fill="FFFFFF"/>
            <w:vAlign w:val="center"/>
          </w:tcPr>
          <w:p w14:paraId="4509AA4E" w14:textId="4525EF7F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{{sample.pathological_id}}</w:t>
            </w:r>
          </w:p>
        </w:tc>
        <w:tc>
          <w:tcPr>
            <w:tcW w:w="1394" w:type="dxa"/>
            <w:shd w:val="clear" w:color="000000" w:fill="FFFFFF"/>
            <w:vAlign w:val="center"/>
          </w:tcPr>
          <w:p w14:paraId="1ED754D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住院号：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5DF9D05" w14:textId="1BD6358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68DD" w:rsidRPr="004E2204" w14:paraId="20B5AB2E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0790380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性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别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42C1313D" w14:textId="74C0764F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{{sample.gender}}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088AD7D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标本类型：</w:t>
            </w:r>
          </w:p>
        </w:tc>
        <w:tc>
          <w:tcPr>
            <w:tcW w:w="4961" w:type="dxa"/>
            <w:gridSpan w:val="3"/>
            <w:shd w:val="clear" w:color="000000" w:fill="FFFFFF"/>
            <w:vAlign w:val="center"/>
          </w:tcPr>
          <w:p w14:paraId="51861A8E" w14:textId="506AD0F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{{sample.sample_type}}</w:t>
            </w:r>
          </w:p>
        </w:tc>
      </w:tr>
      <w:tr w:rsidR="00B568DD" w:rsidRPr="004E2204" w14:paraId="093C9529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74C54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年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龄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3EC0E5CC" w14:textId="4520128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{{sample.age}}</w:t>
            </w:r>
          </w:p>
        </w:tc>
      </w:tr>
      <w:tr w:rsidR="00B568DD" w:rsidRPr="004E2204" w14:paraId="48428F55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32F56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病理诊断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61FD2A09" w14:textId="71AA0313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{{sample.pathol_diagn}}</w:t>
            </w:r>
          </w:p>
        </w:tc>
      </w:tr>
    </w:tbl>
    <w:bookmarkEnd w:id="5"/>
    <w:p w14:paraId="71740868" w14:textId="77777777" w:rsidR="00856E62" w:rsidRPr="00856E62" w:rsidRDefault="00856E62" w:rsidP="00856E62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856E62">
        <w:rPr>
          <w:rFonts w:ascii="Times New Roman" w:eastAsia="宋体" w:hAnsi="Times New Roman" w:cs="Times New Roman"/>
          <w:sz w:val="28"/>
          <w:szCs w:val="28"/>
        </w:rPr>
        <w:t xml:space="preserve">1.2 </w:t>
      </w:r>
      <w:r w:rsidRPr="00856E62">
        <w:rPr>
          <w:rFonts w:ascii="Times New Roman" w:eastAsia="宋体" w:hAnsi="Times New Roman" w:cs="Times New Roman"/>
          <w:sz w:val="28"/>
          <w:szCs w:val="28"/>
        </w:rPr>
        <w:t>检测项目</w:t>
      </w:r>
    </w:p>
    <w:tbl>
      <w:tblPr>
        <w:tblStyle w:val="210"/>
        <w:tblW w:w="10490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56E62" w:rsidRPr="007B4131" w14:paraId="6581C339" w14:textId="77777777" w:rsidTr="0000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bottom w:val="nil"/>
            </w:tcBorders>
          </w:tcPr>
          <w:p w14:paraId="0B7368A2" w14:textId="77777777" w:rsidR="00856E62" w:rsidRPr="00856E62" w:rsidRDefault="00856E62" w:rsidP="0000434D">
            <w:pPr>
              <w:pStyle w:val="af5"/>
              <w:spacing w:line="500" w:lineRule="exact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检测方法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：基于扩增子建库的高通量测序法（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Amplicon-based NGS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</w:t>
            </w:r>
          </w:p>
        </w:tc>
      </w:tr>
      <w:tr w:rsidR="00856E62" w:rsidRPr="007B4131" w14:paraId="21271B8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3E2B60A3" w14:textId="77777777" w:rsidR="00856E62" w:rsidRPr="00856E62" w:rsidRDefault="00856E62" w:rsidP="0000434D">
            <w:pPr>
              <w:spacing w:line="500" w:lineRule="exac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检测平台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Illumina Nextseq 500/Miseq</w:t>
            </w:r>
          </w:p>
        </w:tc>
      </w:tr>
      <w:tr w:rsidR="00856E62" w:rsidRPr="007B4131" w14:paraId="587DD9B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745769AC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检测内容：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本项目可检测目标区域范围内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32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个同源重组修复基因的点突变、小片段插入缺失（见附录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1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），以及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基因的拷贝数变异（胚系）；同时还可检测化疗药物基因组学相关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SNP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。</w:t>
            </w:r>
          </w:p>
        </w:tc>
      </w:tr>
      <w:tr w:rsidR="00856E62" w:rsidRPr="007B4131" w14:paraId="498F8F6A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6F15AFB8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检测意义：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为患者使用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PARP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抑制剂和其他相关靶向药物提供指导，同时还可提供相关肿瘤遗传易感基因检测结果，预测相关肿瘤遗传风险。</w:t>
            </w:r>
          </w:p>
          <w:p w14:paraId="2E03242D" w14:textId="77777777" w:rsidR="00856E62" w:rsidRPr="00856E62" w:rsidRDefault="00856E62" w:rsidP="0000434D">
            <w:pPr>
              <w:pStyle w:val="af5"/>
              <w:spacing w:line="500" w:lineRule="exact"/>
              <w:ind w:left="1200" w:hangingChars="500" w:hanging="120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注：仅血液样品中能够进行</w:t>
            </w:r>
            <w:r w:rsidRPr="00856E62">
              <w:rPr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）检测；所有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阳性结果均会采用多重连接探针扩增（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MLPA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）技术进一步验证后再出具报告。</w:t>
            </w:r>
          </w:p>
        </w:tc>
      </w:tr>
    </w:tbl>
    <w:p w14:paraId="10C5163B" w14:textId="77777777" w:rsidR="00856E62" w:rsidRDefault="00856E6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E2575D5" w14:textId="6BE0E637" w:rsidR="00017879" w:rsidRPr="00BA0E15" w:rsidRDefault="00EB662B" w:rsidP="00BA0E15">
      <w:pPr>
        <w:pStyle w:val="2"/>
        <w:keepNext w:val="0"/>
        <w:keepLines w:val="0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>1.</w:t>
      </w:r>
      <w:r w:rsidR="00856E62">
        <w:rPr>
          <w:rFonts w:ascii="Times New Roman" w:eastAsia="宋体" w:hAnsi="Times New Roman" w:cs="Times New Roman"/>
          <w:sz w:val="28"/>
          <w:szCs w:val="28"/>
        </w:rPr>
        <w:t>3</w:t>
      </w: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B568DD">
        <w:rPr>
          <w:rFonts w:ascii="Times New Roman" w:eastAsia="宋体" w:hAnsi="Times New Roman" w:cs="Times New Roman"/>
          <w:sz w:val="28"/>
          <w:szCs w:val="28"/>
        </w:rPr>
        <w:t>结果小结</w:t>
      </w:r>
    </w:p>
    <w:p w14:paraId="3B7373DF" w14:textId="75D1CB2E" w:rsidR="00BA0E15" w:rsidRPr="00416F0F" w:rsidRDefault="00493CEA" w:rsidP="00BA0E15">
      <w:pPr>
        <w:spacing w:line="340" w:lineRule="exact"/>
        <w:rPr>
          <w:rFonts w:ascii="Times New Roman" w:hAnsi="Times New Roman"/>
          <w:sz w:val="18"/>
          <w:szCs w:val="18"/>
        </w:rPr>
      </w:pPr>
      <w:r w:rsidRPr="00493CEA">
        <w:rPr>
          <w:rFonts w:ascii="Times New Roman" w:hAnsi="Times New Roman"/>
          <w:sz w:val="18"/>
          <w:szCs w:val="18"/>
        </w:rPr>
        <w:t>{%</w:t>
      </w:r>
      <w:r>
        <w:rPr>
          <w:rFonts w:ascii="Times New Roman" w:hAnsi="Times New Roman" w:hint="eastAsia"/>
          <w:sz w:val="18"/>
          <w:szCs w:val="18"/>
        </w:rPr>
        <w:t>p</w:t>
      </w:r>
      <w:r w:rsidRPr="00493CEA">
        <w:rPr>
          <w:rFonts w:ascii="Times New Roman" w:hAnsi="Times New Roman"/>
          <w:sz w:val="18"/>
          <w:szCs w:val="18"/>
        </w:rPr>
        <w:t xml:space="preserve"> if var.var_germline.level_5+var.var_germline.level_4+var.mlpa.B1_Loss+var.mlpa.B2_Loss%}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4780"/>
        <w:gridCol w:w="2830"/>
      </w:tblGrid>
      <w:tr w:rsidR="00BA0E15" w:rsidRPr="00416F0F" w14:paraId="4ECE0E28" w14:textId="77777777" w:rsidTr="00886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57310E8C" w14:textId="77777777" w:rsidR="00BA0E15" w:rsidRPr="00BA0E15" w:rsidRDefault="00BA0E15" w:rsidP="00886833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1007F737" w14:textId="77777777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1CA3B11B" w14:textId="16822586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变异</w:t>
            </w:r>
            <w:r w:rsidR="006B1F38">
              <w:rPr>
                <w:rFonts w:ascii="Times New Roman" w:hAnsi="Times New Roman" w:hint="eastAsia"/>
                <w:sz w:val="24"/>
                <w:szCs w:val="24"/>
              </w:rPr>
              <w:t>等级</w:t>
            </w:r>
          </w:p>
        </w:tc>
      </w:tr>
      <w:tr w:rsidR="00493CEA" w:rsidRPr="00416F0F" w14:paraId="08D2BD86" w14:textId="77777777" w:rsidTr="00493CEA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6B5619" w14:textId="0C2C1366" w:rsidR="00493CEA" w:rsidRPr="00BA0E15" w:rsidRDefault="00493CEA" w:rsidP="00886833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{%tr for a in var.var_germline.level_5+var.var_germline.level_4+var.mlpa.B1_Loss+var.mlpa.B2_Loss %}</w:t>
            </w:r>
          </w:p>
        </w:tc>
      </w:tr>
      <w:tr w:rsidR="001E039C" w:rsidRPr="00416F0F" w14:paraId="2DDC34D3" w14:textId="77777777" w:rsidTr="00886833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4011F83" w14:textId="51AAFFD6" w:rsidR="001E039C" w:rsidRPr="00BA0E15" w:rsidRDefault="00493CEA" w:rsidP="001E039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{%vm%}</w:t>
            </w:r>
            <w:r w:rsidR="001E039C"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E0693A3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if a.type == “Loss”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3F412B3B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{{a.gene_symbol}}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{{a.value}} del</w:t>
            </w:r>
          </w:p>
          <w:p w14:paraId="4337D8A2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E94E049" w14:textId="39D798C9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 w:hint="eastAsia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{a.gene_symbol}}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{{a.</w:t>
            </w:r>
            <w:r w:rsidR="00A33061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gene_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region}} {{a.hgvs_c}}{%if a.hgvs_p != “p.?”%} {{a.hgvs_p}}{%endif%}</w:t>
            </w:r>
          </w:p>
          <w:p w14:paraId="7A22AFBD" w14:textId="34C788D2" w:rsidR="00493CEA" w:rsidRP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1245DC0" w14:textId="206EF426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1DF6A7ED" w14:textId="77777777" w:rsidR="001E039C" w:rsidRDefault="001E039C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C727767" w14:textId="7777777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else%}</w:t>
            </w:r>
          </w:p>
          <w:p w14:paraId="18BF8036" w14:textId="3E78781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if a.clinic_num_g == 5%}</w:t>
            </w:r>
          </w:p>
          <w:p w14:paraId="2EA3E745" w14:textId="4E4C2EE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5BB02BE2" w14:textId="33815818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else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041D652B" w14:textId="2F07F3C1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5F1F0815" w14:textId="5C30DB2E" w:rsidR="00F20A18" w:rsidRP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endif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1FBCECFC" w14:textId="689E4C25" w:rsidR="00F20A18" w:rsidRPr="00BA0E15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</w:tr>
      <w:tr w:rsidR="00A06D45" w:rsidRPr="00416F0F" w14:paraId="6C5F9045" w14:textId="77777777" w:rsidTr="00A06D45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812980A" w14:textId="7DE5E43F" w:rsidR="00A06D45" w:rsidRPr="00BA0E15" w:rsidRDefault="00A06D45" w:rsidP="001E039C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0108D9">
              <w:rPr>
                <w:rFonts w:ascii="Times New Roman" w:hAnsi="Times New Roman" w:hint="eastAsia"/>
                <w:b w:val="0"/>
                <w:bCs w:val="0"/>
                <w:color w:val="000000" w:themeColor="text1"/>
                <w:sz w:val="18"/>
                <w:szCs w:val="18"/>
              </w:rPr>
              <w:t>{</w:t>
            </w:r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%tr endfor%}</w:t>
            </w:r>
          </w:p>
        </w:tc>
      </w:tr>
    </w:tbl>
    <w:p w14:paraId="6A50CC55" w14:textId="3DAFFCB4" w:rsidR="00BA0E1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else%}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7610"/>
      </w:tblGrid>
      <w:tr w:rsidR="00BB7097" w:rsidRPr="00416F0F" w14:paraId="069FF68C" w14:textId="77777777" w:rsidTr="00DF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4D328A7D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26F7AC76" w14:textId="77777777" w:rsidR="00BB7097" w:rsidRPr="00BA0E15" w:rsidRDefault="00BB7097" w:rsidP="00DF260C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</w:tr>
      <w:tr w:rsidR="00BB7097" w:rsidRPr="00416F0F" w14:paraId="68D284CF" w14:textId="77777777" w:rsidTr="00DF260C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vAlign w:val="center"/>
          </w:tcPr>
          <w:p w14:paraId="41C21DDE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F00B2A7" w14:textId="77777777" w:rsidR="00BB7097" w:rsidRPr="00BA0E15" w:rsidRDefault="00BB7097" w:rsidP="00DF260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未检测到致病或疑似致病变异</w:t>
            </w:r>
          </w:p>
        </w:tc>
      </w:tr>
    </w:tbl>
    <w:p w14:paraId="1CF29EE6" w14:textId="1C34FE7F" w:rsidR="00A06D45" w:rsidRPr="00BA0E1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endif%}</w:t>
      </w:r>
    </w:p>
    <w:p w14:paraId="5E26544E" w14:textId="77777777" w:rsidR="00017879" w:rsidRPr="00B568DD" w:rsidRDefault="00EB662B">
      <w:pPr>
        <w:spacing w:line="34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7FFB40E3" w14:textId="5125F6EA" w:rsidR="00017879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胚系变异是指可以通过生殖细胞遗传给后代的变异，对于个体来说，胚系变异在其胚胎发育时期即已携带。胚系变异以</w:t>
      </w:r>
      <w:r w:rsidRPr="00B568DD">
        <w:rPr>
          <w:rFonts w:ascii="Times New Roman" w:hAnsi="Times New Roman"/>
          <w:sz w:val="18"/>
          <w:szCs w:val="18"/>
        </w:rPr>
        <w:t>ACMG</w:t>
      </w:r>
      <w:r w:rsidRPr="00B568DD">
        <w:rPr>
          <w:rFonts w:ascii="Times New Roman" w:hAnsi="Times New Roman"/>
          <w:sz w:val="18"/>
          <w:szCs w:val="18"/>
        </w:rPr>
        <w:t>指南的判定标准进行判定后，可分为致病、疑似致病、意义不明确、疑似良性和良性等</w:t>
      </w:r>
      <w:r w:rsidRPr="00B568DD">
        <w:rPr>
          <w:rFonts w:ascii="Times New Roman" w:hAnsi="Times New Roman"/>
          <w:sz w:val="18"/>
          <w:szCs w:val="18"/>
        </w:rPr>
        <w:t>5</w:t>
      </w:r>
      <w:r w:rsidRPr="00B568DD">
        <w:rPr>
          <w:rFonts w:ascii="Times New Roman" w:hAnsi="Times New Roman"/>
          <w:sz w:val="18"/>
          <w:szCs w:val="18"/>
        </w:rPr>
        <w:t>种类型。此处仅列出致病性或疑似致病性的胚系变异，如未检测到这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种胚系变异，则检测结果处为</w:t>
      </w:r>
      <w:r w:rsidRPr="00B568DD">
        <w:rPr>
          <w:rFonts w:ascii="Times New Roman" w:hAnsi="Times New Roman"/>
          <w:sz w:val="18"/>
          <w:szCs w:val="18"/>
        </w:rPr>
        <w:t>“</w:t>
      </w:r>
      <w:r w:rsidRPr="00B568DD">
        <w:rPr>
          <w:rFonts w:ascii="Times New Roman" w:hAnsi="Times New Roman"/>
          <w:sz w:val="18"/>
          <w:szCs w:val="18"/>
        </w:rPr>
        <w:t>未检测到致病或疑似致病变异</w:t>
      </w:r>
      <w:r w:rsidRPr="00B568DD">
        <w:rPr>
          <w:rFonts w:ascii="Times New Roman" w:hAnsi="Times New Roman"/>
          <w:sz w:val="18"/>
          <w:szCs w:val="18"/>
        </w:rPr>
        <w:t>”</w:t>
      </w:r>
      <w:r w:rsidRPr="00B568DD">
        <w:rPr>
          <w:rFonts w:ascii="Times New Roman" w:hAnsi="Times New Roman"/>
          <w:sz w:val="18"/>
          <w:szCs w:val="18"/>
        </w:rPr>
        <w:t>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</w:p>
    <w:p w14:paraId="387E5F07" w14:textId="63105839" w:rsidR="00355265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本检测项目中使用的参考基因组版本为</w:t>
      </w:r>
      <w:r w:rsidRPr="00B568DD">
        <w:rPr>
          <w:rFonts w:ascii="Times New Roman" w:hAnsi="Times New Roman"/>
          <w:sz w:val="18"/>
          <w:szCs w:val="18"/>
        </w:rPr>
        <w:t>hg19</w:t>
      </w:r>
      <w:r w:rsidRPr="00B568DD">
        <w:rPr>
          <w:rFonts w:ascii="Times New Roman" w:hAnsi="Times New Roman"/>
          <w:sz w:val="18"/>
          <w:szCs w:val="18"/>
        </w:rPr>
        <w:t>，报告中的变异命名遵从</w:t>
      </w:r>
      <w:r w:rsidRPr="00B568DD">
        <w:rPr>
          <w:rFonts w:ascii="Times New Roman" w:hAnsi="Times New Roman"/>
          <w:sz w:val="18"/>
          <w:szCs w:val="18"/>
        </w:rPr>
        <w:t>HGVS</w:t>
      </w:r>
      <w:r w:rsidRPr="00B568DD">
        <w:rPr>
          <w:rFonts w:ascii="Times New Roman" w:hAnsi="Times New Roman"/>
          <w:sz w:val="18"/>
          <w:szCs w:val="18"/>
        </w:rPr>
        <w:t>指南</w:t>
      </w:r>
      <w:r w:rsidRPr="00B568DD">
        <w:rPr>
          <w:rFonts w:ascii="Times New Roman" w:hAnsi="Times New Roman"/>
          <w:sz w:val="18"/>
          <w:szCs w:val="18"/>
        </w:rPr>
        <w:t>(http://varnomen.hgvs.org)</w:t>
      </w:r>
      <w:r w:rsidRPr="00B568DD">
        <w:rPr>
          <w:rFonts w:ascii="Times New Roman" w:hAnsi="Times New Roman"/>
          <w:sz w:val="18"/>
          <w:szCs w:val="18"/>
        </w:rPr>
        <w:t>中的相关规定进行命名。</w:t>
      </w:r>
    </w:p>
    <w:p w14:paraId="4C5E0EB5" w14:textId="5BA40C9E" w:rsidR="00E700E3" w:rsidRDefault="00E700E3">
      <w:pPr>
        <w:spacing w:line="340" w:lineRule="exact"/>
        <w:rPr>
          <w:rFonts w:ascii="Times New Roman" w:hAnsi="Times New Roman"/>
          <w:szCs w:val="21"/>
        </w:rPr>
      </w:pPr>
    </w:p>
    <w:p w14:paraId="3F8500C2" w14:textId="6C7AF9E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44D0F9B1" w14:textId="008DE114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5E007A9B" w14:textId="650713EC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B944097" w14:textId="617ECFD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8F7ABDD" w14:textId="308931C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1A484A42" w14:textId="6255961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86B376A" w14:textId="14398F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7F36E852" w14:textId="787B815B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51E6BBB" w14:textId="6B17BF85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91B4250" w14:textId="75CBA73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20DBC77F" w14:textId="2A8122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709571E" w14:textId="77777777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64EDB5C0" w14:textId="0E628382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745BD642" w14:textId="03D0472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68454A40" w14:textId="77777777" w:rsidR="004D7725" w:rsidRPr="00A1528C" w:rsidRDefault="004D7725">
      <w:pPr>
        <w:spacing w:line="340" w:lineRule="exact"/>
        <w:rPr>
          <w:rFonts w:ascii="Times New Roman" w:hAnsi="Times New Roman"/>
          <w:szCs w:val="21"/>
        </w:rPr>
      </w:pPr>
    </w:p>
    <w:p w14:paraId="2AEE151D" w14:textId="77777777" w:rsidR="00B568DD" w:rsidRPr="00B568DD" w:rsidRDefault="00B568DD">
      <w:pPr>
        <w:spacing w:line="340" w:lineRule="exact"/>
        <w:rPr>
          <w:rFonts w:ascii="Times New Roman" w:hAnsi="Times New Roman"/>
          <w:szCs w:val="21"/>
        </w:rPr>
      </w:pPr>
    </w:p>
    <w:tbl>
      <w:tblPr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78"/>
        <w:gridCol w:w="2132"/>
        <w:gridCol w:w="1696"/>
        <w:gridCol w:w="2425"/>
      </w:tblGrid>
      <w:tr w:rsidR="00017879" w:rsidRPr="00B568DD" w14:paraId="57605A1D" w14:textId="77777777" w:rsidTr="00B568DD">
        <w:trPr>
          <w:trHeight w:val="594"/>
          <w:jc w:val="center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64F533BB" w14:textId="0B1FDF8C" w:rsidR="00017879" w:rsidRPr="00B568DD" w:rsidRDefault="00E700E3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0" locked="0" layoutInCell="1" allowOverlap="1" wp14:anchorId="51A7FE24" wp14:editId="6C3E6C4B">
                  <wp:simplePos x="0" y="0"/>
                  <wp:positionH relativeFrom="column">
                    <wp:posOffset>1186815</wp:posOffset>
                  </wp:positionH>
                  <wp:positionV relativeFrom="paragraph">
                    <wp:posOffset>-43180</wp:posOffset>
                  </wp:positionV>
                  <wp:extent cx="457200" cy="276225"/>
                  <wp:effectExtent l="0" t="0" r="0" b="9525"/>
                  <wp:wrapNone/>
                  <wp:docPr id="200" name="_x0000_s1257" descr="何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_x0000_s1257" descr="何磊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662B" w:rsidRPr="00B568DD">
              <w:rPr>
                <w:rFonts w:ascii="Times New Roman" w:hAnsi="Times New Roman"/>
                <w:sz w:val="22"/>
              </w:rPr>
              <w:t>初审医师：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2DCE8319" w14:textId="76753FDC" w:rsidR="00017879" w:rsidRPr="00B568DD" w:rsidRDefault="00017879" w:rsidP="00B568DD">
            <w:pPr>
              <w:ind w:firstLineChars="50" w:firstLine="110"/>
              <w:rPr>
                <w:rFonts w:ascii="Times New Roman" w:hAnsi="Times New Roman"/>
                <w:sz w:val="22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66881AB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复核医师：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0E75C702" w14:textId="67E2805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4B87FC02" wp14:editId="3ADBB7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12700</wp:posOffset>
                  </wp:positionV>
                  <wp:extent cx="436880" cy="210185"/>
                  <wp:effectExtent l="0" t="0" r="1270" b="18415"/>
                  <wp:wrapNone/>
                  <wp:docPr id="201" name="_x0000_s1258" descr="王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_x0000_s1258" descr="王征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17879" w:rsidRPr="00B568DD" w14:paraId="1191C688" w14:textId="77777777" w:rsidTr="00B568DD">
        <w:trPr>
          <w:trHeight w:val="560"/>
          <w:jc w:val="center"/>
        </w:trPr>
        <w:tc>
          <w:tcPr>
            <w:tcW w:w="1985" w:type="dxa"/>
            <w:shd w:val="clear" w:color="auto" w:fill="auto"/>
            <w:vAlign w:val="center"/>
          </w:tcPr>
          <w:p w14:paraId="266DE1D4" w14:textId="77777777" w:rsidR="00017879" w:rsidRPr="00B568DD" w:rsidRDefault="00EB662B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B568DD">
              <w:rPr>
                <w:rFonts w:ascii="Times New Roman" w:hAnsi="Times New Roman"/>
                <w:kern w:val="0"/>
                <w:sz w:val="22"/>
              </w:rPr>
              <w:t>日期：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07D4CF1" w14:textId="739587E3" w:rsidR="00017879" w:rsidRPr="00B568DD" w:rsidRDefault="007042C2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{{sample.report_date}}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1FDABF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日期：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3BBB0A95" w14:textId="54A14F73" w:rsidR="00017879" w:rsidRPr="00B568DD" w:rsidRDefault="007042C2" w:rsidP="00B568DD">
            <w:pPr>
              <w:rPr>
                <w:rFonts w:ascii="Times New Roman" w:hAnsi="Times New Roman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{{sample.report_date}}</w:t>
            </w:r>
          </w:p>
        </w:tc>
      </w:tr>
    </w:tbl>
    <w:p w14:paraId="3B13C589" w14:textId="77777777" w:rsidR="00856E62" w:rsidRDefault="00856E62">
      <w:pPr>
        <w:rPr>
          <w:rFonts w:ascii="Times New Roman" w:hAnsi="Times New Roman"/>
          <w:sz w:val="36"/>
          <w:szCs w:val="36"/>
        </w:rPr>
      </w:pPr>
      <w:bookmarkStart w:id="6" w:name="_Toc31979953"/>
      <w:bookmarkStart w:id="7" w:name="_Toc12461801"/>
      <w:bookmarkStart w:id="8" w:name="_Toc41319788"/>
      <w:bookmarkStart w:id="9" w:name="_Toc12462101"/>
      <w:bookmarkEnd w:id="2"/>
      <w:bookmarkEnd w:id="3"/>
      <w:bookmarkEnd w:id="4"/>
      <w:r>
        <w:rPr>
          <w:rFonts w:ascii="Times New Roman" w:hAnsi="Times New Roman"/>
          <w:sz w:val="36"/>
          <w:szCs w:val="36"/>
        </w:rPr>
        <w:br w:type="page"/>
      </w:r>
    </w:p>
    <w:p w14:paraId="5158EA53" w14:textId="520F96A9" w:rsidR="00017879" w:rsidRPr="00B568DD" w:rsidRDefault="00EB662B">
      <w:pPr>
        <w:spacing w:line="540" w:lineRule="exact"/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lastRenderedPageBreak/>
        <w:t xml:space="preserve">2. </w:t>
      </w:r>
      <w:r w:rsidRPr="00B568DD">
        <w:rPr>
          <w:rFonts w:ascii="Times New Roman" w:hAnsi="Times New Roman"/>
          <w:sz w:val="36"/>
          <w:szCs w:val="36"/>
        </w:rPr>
        <w:t>检测结果</w:t>
      </w:r>
      <w:bookmarkEnd w:id="6"/>
      <w:bookmarkEnd w:id="7"/>
      <w:bookmarkEnd w:id="8"/>
      <w:bookmarkEnd w:id="9"/>
    </w:p>
    <w:p w14:paraId="5B224685" w14:textId="756F34BF" w:rsidR="00017879" w:rsidRPr="00B568DD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0" w:name="_Toc31979954"/>
      <w:bookmarkStart w:id="11" w:name="_Toc41319789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2.1 </w:t>
      </w:r>
      <w:bookmarkEnd w:id="10"/>
      <w:bookmarkEnd w:id="11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肿瘤易感基因胚系变异检测结果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86"/>
        <w:gridCol w:w="2204"/>
        <w:gridCol w:w="2176"/>
      </w:tblGrid>
      <w:tr w:rsidR="00355265" w:rsidRPr="00B568DD" w14:paraId="683F58BD" w14:textId="77777777" w:rsidTr="002011BC">
        <w:trPr>
          <w:trHeight w:val="567"/>
        </w:trPr>
        <w:tc>
          <w:tcPr>
            <w:tcW w:w="1530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7651AC7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bookmarkStart w:id="12" w:name="_Toc31979958"/>
            <w:bookmarkStart w:id="13" w:name="_Toc12461804"/>
            <w:bookmarkStart w:id="14" w:name="_Toc41319790"/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365225E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检测结果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0884CC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纯合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/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杂合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699DDD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变异解读</w:t>
            </w:r>
          </w:p>
        </w:tc>
      </w:tr>
      <w:tr w:rsidR="002011BC" w:rsidRPr="00B568DD" w14:paraId="4AC9A6BF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D91BB42" w14:textId="2657FD24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{%tr if var.var_germline.level_5+var.var_germline.level_4+var.mlpa.B1_Loss+var.mlpa.B2_Loss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>var.mlpa.B1_Gain+var.mlpa.B2_Gain +var.var_germline.level_3 %}</w:t>
            </w:r>
          </w:p>
        </w:tc>
      </w:tr>
      <w:tr w:rsidR="002011BC" w:rsidRPr="00B568DD" w14:paraId="28EEA248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DBA8E36" w14:textId="0F62BEF7" w:rsidR="002011BC" w:rsidRPr="002011BC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</w:t>
            </w:r>
            <w:r>
              <w:rPr>
                <w:rFonts w:ascii="Times New Roman" w:hAnsi="Times New Roman"/>
                <w:sz w:val="18"/>
                <w:szCs w:val="18"/>
              </w:rPr>
              <w:t>for a in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var.var_germline.level_5+var.var_germline.level_4+var.mlpa.B1_Loss+var.mlpa.B2_Loss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>var.mlpa.B1_Gain+var.mlpa.B2_Gain +var.var_germline.level_3 %}</w:t>
            </w:r>
          </w:p>
        </w:tc>
      </w:tr>
      <w:tr w:rsidR="002011BC" w:rsidRPr="00B568DD" w14:paraId="5B1C928F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AD1A061" w14:textId="70DB3DD4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{a.gene_symbol}}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163B763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if a.type == “Loss”%}</w:t>
            </w:r>
          </w:p>
          <w:p w14:paraId="56C8AE16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{{a.value}} del</w:t>
            </w:r>
          </w:p>
          <w:p w14:paraId="55B64E5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elif a.type == “Gain”%}</w:t>
            </w:r>
          </w:p>
          <w:p w14:paraId="77D61CF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{{a.value}} dup</w:t>
            </w:r>
          </w:p>
          <w:p w14:paraId="1CA3BE5D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582151C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{{a.gene_region}} {{a.hgvs_c}}{%if a.hgvs_p!=”p.?”%} {{a.hgvs_p}}{%endif%}</w:t>
            </w:r>
          </w:p>
          <w:p w14:paraId="63776E6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{{a.transcript_primary}}</w:t>
            </w:r>
          </w:p>
          <w:p w14:paraId="5702A5B1" w14:textId="6C7E8E2E" w:rsidR="002011BC" w:rsidRP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FC782C7" w14:textId="77777777" w:rsidR="002011BC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if a.type == “Loss” or a.type == “Gain”%}</w:t>
            </w:r>
          </w:p>
          <w:p w14:paraId="312168F8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</w:t>
            </w:r>
          </w:p>
          <w:p w14:paraId="407C9565" w14:textId="7CD9759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3209C8B9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if a.freq|float &gt;= 0.85%}</w:t>
            </w:r>
          </w:p>
          <w:p w14:paraId="3C661DAD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348D3FBA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29D2A028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3D81C8EC" w14:textId="1056F35A" w:rsid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1B9B6C44" w14:textId="119E3164" w:rsidR="00782E3B" w:rsidRP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EC4B5DD" w14:textId="77777777" w:rsidR="002011BC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if a.type == “Loss”%}</w:t>
            </w:r>
          </w:p>
          <w:p w14:paraId="20B39EC7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387FB60D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elif a.type == “Gain”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7421C36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05236090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5170BD57" w14:textId="4198D0C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if a.clinic_num_g == 5%}</w:t>
            </w:r>
          </w:p>
          <w:p w14:paraId="1E8F2EE7" w14:textId="73CC094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致病性变异</w:t>
            </w:r>
          </w:p>
          <w:p w14:paraId="758DB7DF" w14:textId="6CC9C24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>p elif a.clinic_num_g == 4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32FA0E6" w14:textId="2873BEE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7B70425E" w14:textId="498A13E3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5129D4F7" w14:textId="06BA8081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3C2358D2" w14:textId="2F9A3258" w:rsidR="00782E3B" w:rsidRP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349534EF" w14:textId="3CD631AB" w:rsidR="00782E3B" w:rsidRP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</w:tr>
      <w:tr w:rsidR="006E7BC3" w:rsidRPr="00B568DD" w14:paraId="241F3950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0FA79CC" w14:textId="7FFE4E3C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>tr endfor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</w:tc>
      </w:tr>
      <w:tr w:rsidR="006E7BC3" w:rsidRPr="00B568DD" w14:paraId="1A7BBB87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54D1DC4" w14:textId="1EE5CC80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else%}</w:t>
            </w:r>
          </w:p>
        </w:tc>
      </w:tr>
      <w:tr w:rsidR="006E7BC3" w:rsidRPr="00B568DD" w14:paraId="07BF6585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1EAF543" w14:textId="6BB8231C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DCFEB19" w14:textId="1CCCC0AE" w:rsidR="006E7BC3" w:rsidRPr="006B1F38" w:rsidRDefault="006E7BC3" w:rsidP="006E7BC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C7AFD2A" w14:textId="43A79721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54F215A" w14:textId="18F24C60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</w:tr>
      <w:tr w:rsidR="006E7BC3" w:rsidRPr="00B568DD" w14:paraId="422ADECA" w14:textId="77777777" w:rsidTr="009F1D6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DE45DC" w14:textId="283FA05A" w:rsidR="006E7BC3" w:rsidRPr="00BA0E15" w:rsidRDefault="006E7BC3" w:rsidP="002011BC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%tr endif%}</w:t>
            </w:r>
          </w:p>
        </w:tc>
      </w:tr>
    </w:tbl>
    <w:p w14:paraId="01B1CB5F" w14:textId="77777777" w:rsidR="00355265" w:rsidRPr="00B568DD" w:rsidRDefault="00355265" w:rsidP="00355265">
      <w:pPr>
        <w:rPr>
          <w:rFonts w:ascii="Times New Roman" w:hAnsi="Times New Roman"/>
          <w:sz w:val="18"/>
          <w:szCs w:val="18"/>
        </w:rPr>
      </w:pPr>
    </w:p>
    <w:p w14:paraId="1DC78960" w14:textId="52CF4280" w:rsidR="00017879" w:rsidRPr="00A013B2" w:rsidRDefault="00355265" w:rsidP="00A013B2">
      <w:pPr>
        <w:rPr>
          <w:rFonts w:ascii="Times New Roman" w:hAnsi="Times New Roman"/>
          <w:b/>
          <w:sz w:val="28"/>
          <w:szCs w:val="28"/>
        </w:rPr>
      </w:pPr>
      <w:r w:rsidRPr="00B568DD">
        <w:rPr>
          <w:rFonts w:ascii="Times New Roman" w:hAnsi="Times New Roman"/>
          <w:sz w:val="18"/>
          <w:szCs w:val="18"/>
        </w:rPr>
        <w:t>注：此处仅列出意义不明确、致病性或疑似致病性的胚系变异，其他胚系变异详见附录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  <w:r w:rsidR="00EB662B" w:rsidRPr="00B568DD">
        <w:rPr>
          <w:rFonts w:ascii="Times New Roman" w:hAnsi="Times New Roman"/>
          <w:color w:val="004B2B" w:themeColor="accent6" w:themeShade="BF"/>
          <w:sz w:val="28"/>
          <w:szCs w:val="28"/>
        </w:rPr>
        <w:br w:type="page"/>
      </w:r>
    </w:p>
    <w:p w14:paraId="789CCFF2" w14:textId="0275BF6C" w:rsidR="00017879" w:rsidRPr="00B568DD" w:rsidRDefault="00EB662B" w:rsidP="0028207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2.2 </w:t>
      </w:r>
      <w:r w:rsidRPr="00B568DD">
        <w:rPr>
          <w:rFonts w:ascii="Times New Roman" w:eastAsia="宋体" w:hAnsi="Times New Roman" w:cs="Times New Roman"/>
          <w:sz w:val="28"/>
          <w:szCs w:val="28"/>
        </w:rPr>
        <w:t>化疗药物基因组学检测结果</w:t>
      </w:r>
      <w:bookmarkEnd w:id="12"/>
      <w:bookmarkEnd w:id="13"/>
      <w:bookmarkEnd w:id="14"/>
    </w:p>
    <w:tbl>
      <w:tblPr>
        <w:tblStyle w:val="PTMv3"/>
        <w:tblW w:w="10342" w:type="dxa"/>
        <w:tblLayout w:type="fixed"/>
        <w:tblLook w:val="04A0" w:firstRow="1" w:lastRow="0" w:firstColumn="1" w:lastColumn="0" w:noHBand="0" w:noVBand="1"/>
      </w:tblPr>
      <w:tblGrid>
        <w:gridCol w:w="1276"/>
        <w:gridCol w:w="1279"/>
        <w:gridCol w:w="1133"/>
        <w:gridCol w:w="5384"/>
        <w:gridCol w:w="1270"/>
      </w:tblGrid>
      <w:tr w:rsidR="00995994" w:rsidRPr="00D70BDA" w14:paraId="4FAC3906" w14:textId="77777777" w:rsidTr="005E0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1276" w:type="dxa"/>
            <w:tcBorders>
              <w:top w:val="nil"/>
              <w:right w:val="nil"/>
            </w:tcBorders>
            <w:shd w:val="clear" w:color="auto" w:fill="1F4E79" w:themeFill="accent1" w:themeFillShade="80"/>
          </w:tcPr>
          <w:p w14:paraId="3FDD76D6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检测内容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2E24C61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检测位点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53CF1C58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基因型</w:t>
            </w:r>
          </w:p>
        </w:tc>
        <w:tc>
          <w:tcPr>
            <w:tcW w:w="5384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4B7F2F37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临床意义</w:t>
            </w:r>
          </w:p>
        </w:tc>
        <w:tc>
          <w:tcPr>
            <w:tcW w:w="1270" w:type="dxa"/>
            <w:tcBorders>
              <w:top w:val="nil"/>
              <w:left w:val="nil"/>
            </w:tcBorders>
            <w:shd w:val="clear" w:color="auto" w:fill="1F4E79" w:themeFill="accent1" w:themeFillShade="80"/>
          </w:tcPr>
          <w:p w14:paraId="6943234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证据水平</w:t>
            </w:r>
          </w:p>
        </w:tc>
      </w:tr>
      <w:tr w:rsidR="00C63D10" w:rsidRPr="00D70BDA" w14:paraId="247D254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0E17073B" w14:textId="42489492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{%tr if chemo.complete_split_tumor%}</w:t>
            </w:r>
          </w:p>
        </w:tc>
      </w:tr>
      <w:tr w:rsidR="00C63D10" w:rsidRPr="00D70BDA" w14:paraId="37E4E81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80A8D8B" w14:textId="1FB93ABA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for a in chemo.complete_split_tumor%}</w:t>
            </w:r>
          </w:p>
        </w:tc>
      </w:tr>
      <w:tr w:rsidR="00C63D10" w:rsidRPr="00D70BDA" w14:paraId="25A9FCEF" w14:textId="77777777" w:rsidTr="00C63D10">
        <w:trPr>
          <w:trHeight w:val="397"/>
        </w:trPr>
        <w:tc>
          <w:tcPr>
            <w:tcW w:w="1276" w:type="dxa"/>
          </w:tcPr>
          <w:p w14:paraId="0DF9003F" w14:textId="3D6E4B59" w:rsidR="00C63D10" w:rsidRPr="00D70BDA" w:rsidRDefault="00C63D10" w:rsidP="00C63D10">
            <w:pPr>
              <w:jc w:val="left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{{a.gene_symbol}}</w:t>
            </w:r>
          </w:p>
        </w:tc>
        <w:tc>
          <w:tcPr>
            <w:tcW w:w="1279" w:type="dxa"/>
          </w:tcPr>
          <w:p w14:paraId="248B37EC" w14:textId="1F0C903E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{{a.dbsnp}}</w:t>
            </w:r>
          </w:p>
        </w:tc>
        <w:tc>
          <w:tcPr>
            <w:tcW w:w="1133" w:type="dxa"/>
          </w:tcPr>
          <w:p w14:paraId="0BED13B5" w14:textId="44FD414B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{{a.genotype}}</w:t>
            </w:r>
          </w:p>
        </w:tc>
        <w:tc>
          <w:tcPr>
            <w:tcW w:w="5384" w:type="dxa"/>
          </w:tcPr>
          <w:p w14:paraId="2119B85C" w14:textId="3A3555D1" w:rsidR="00C63D10" w:rsidRPr="00D70BDA" w:rsidRDefault="00C63D10" w:rsidP="00C63D10">
            <w:pPr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{{a.clin_anno_cn}}</w:t>
            </w:r>
          </w:p>
        </w:tc>
        <w:tc>
          <w:tcPr>
            <w:tcW w:w="1270" w:type="dxa"/>
          </w:tcPr>
          <w:p w14:paraId="72C25E56" w14:textId="66E28ACD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{{a.evi_level}}</w:t>
            </w:r>
          </w:p>
        </w:tc>
      </w:tr>
      <w:tr w:rsidR="00C63D10" w:rsidRPr="00D70BDA" w14:paraId="3F5394FA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FA746CB" w14:textId="0566AA60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endfor%}</w:t>
            </w:r>
          </w:p>
        </w:tc>
      </w:tr>
      <w:tr w:rsidR="00C63D10" w:rsidRPr="00D70BDA" w14:paraId="29CAB97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588963E9" w14:textId="3F0B41AF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else%}</w:t>
            </w:r>
          </w:p>
        </w:tc>
      </w:tr>
      <w:tr w:rsidR="00C63D10" w:rsidRPr="00D70BDA" w14:paraId="23C332A7" w14:textId="77777777" w:rsidTr="00C63D10">
        <w:trPr>
          <w:trHeight w:val="397"/>
        </w:trPr>
        <w:tc>
          <w:tcPr>
            <w:tcW w:w="10342" w:type="dxa"/>
            <w:gridSpan w:val="5"/>
          </w:tcPr>
          <w:p w14:paraId="14553447" w14:textId="40E01D6E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for a in chemo.complete %}</w:t>
            </w:r>
          </w:p>
        </w:tc>
      </w:tr>
      <w:tr w:rsidR="00C63D10" w:rsidRPr="00D70BDA" w14:paraId="3B153EC3" w14:textId="77777777" w:rsidTr="00C63D10">
        <w:trPr>
          <w:trHeight w:val="397"/>
        </w:trPr>
        <w:tc>
          <w:tcPr>
            <w:tcW w:w="1276" w:type="dxa"/>
          </w:tcPr>
          <w:p w14:paraId="700BB12B" w14:textId="41F8E9D8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{{a.gene_symbol}}</w:t>
            </w:r>
          </w:p>
        </w:tc>
        <w:tc>
          <w:tcPr>
            <w:tcW w:w="1279" w:type="dxa"/>
          </w:tcPr>
          <w:p w14:paraId="0B98C0A0" w14:textId="193B6683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{{a.dbsnp}}</w:t>
            </w:r>
          </w:p>
        </w:tc>
        <w:tc>
          <w:tcPr>
            <w:tcW w:w="1133" w:type="dxa"/>
          </w:tcPr>
          <w:p w14:paraId="7E22734B" w14:textId="0629972E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{{a.genotype}}</w:t>
            </w:r>
          </w:p>
        </w:tc>
        <w:tc>
          <w:tcPr>
            <w:tcW w:w="5384" w:type="dxa"/>
          </w:tcPr>
          <w:p w14:paraId="0AADF4CB" w14:textId="0D71CF49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{{a.clin_anno_cn}}</w:t>
            </w:r>
          </w:p>
        </w:tc>
        <w:tc>
          <w:tcPr>
            <w:tcW w:w="1270" w:type="dxa"/>
          </w:tcPr>
          <w:p w14:paraId="4E94BCA1" w14:textId="7BCD736C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{{a.evi_level}}</w:t>
            </w:r>
          </w:p>
        </w:tc>
      </w:tr>
      <w:tr w:rsidR="00C63D10" w:rsidRPr="00D70BDA" w14:paraId="247F56DA" w14:textId="77777777" w:rsidTr="00197E6C">
        <w:trPr>
          <w:trHeight w:val="397"/>
        </w:trPr>
        <w:tc>
          <w:tcPr>
            <w:tcW w:w="10342" w:type="dxa"/>
            <w:gridSpan w:val="5"/>
          </w:tcPr>
          <w:p w14:paraId="40735B38" w14:textId="58640591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{%tr endfor%}</w:t>
            </w:r>
          </w:p>
        </w:tc>
      </w:tr>
      <w:tr w:rsidR="00C63D10" w:rsidRPr="00D70BDA" w14:paraId="5DC4DAC3" w14:textId="77777777" w:rsidTr="00197E6C">
        <w:trPr>
          <w:trHeight w:val="397"/>
        </w:trPr>
        <w:tc>
          <w:tcPr>
            <w:tcW w:w="10342" w:type="dxa"/>
            <w:gridSpan w:val="5"/>
          </w:tcPr>
          <w:p w14:paraId="115750D6" w14:textId="1EDAA143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endif%}</w:t>
            </w:r>
          </w:p>
        </w:tc>
      </w:tr>
    </w:tbl>
    <w:p w14:paraId="7D54FC98" w14:textId="77777777" w:rsidR="00071D60" w:rsidRDefault="00071D6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32E26D87" w14:textId="1631534A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3909C33" w14:textId="39C182E2" w:rsidR="00017879" w:rsidRPr="00B568DD" w:rsidRDefault="00EB662B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化疗药物证据水平划分依据参考</w:t>
      </w:r>
      <w:r w:rsidRPr="00B568DD">
        <w:rPr>
          <w:rFonts w:ascii="Times New Roman" w:hAnsi="Times New Roman"/>
          <w:sz w:val="18"/>
          <w:szCs w:val="18"/>
        </w:rPr>
        <w:t>PharmGKB</w:t>
      </w:r>
      <w:r w:rsidRPr="00B568DD">
        <w:rPr>
          <w:rFonts w:ascii="Times New Roman" w:hAnsi="Times New Roman"/>
          <w:sz w:val="18"/>
          <w:szCs w:val="18"/>
        </w:rPr>
        <w:t>数据库，共分为</w:t>
      </w:r>
      <w:r w:rsidRPr="00B568DD">
        <w:rPr>
          <w:rFonts w:ascii="Times New Roman" w:hAnsi="Times New Roman"/>
          <w:sz w:val="18"/>
          <w:szCs w:val="18"/>
        </w:rPr>
        <w:t>1A/1B/2A/2B/3/4</w:t>
      </w:r>
      <w:r w:rsidRPr="00B568DD">
        <w:rPr>
          <w:rFonts w:ascii="Times New Roman" w:hAnsi="Times New Roman"/>
          <w:sz w:val="18"/>
          <w:szCs w:val="18"/>
        </w:rPr>
        <w:t>这</w:t>
      </w:r>
      <w:r w:rsidRPr="00B568DD">
        <w:rPr>
          <w:rFonts w:ascii="Times New Roman" w:hAnsi="Times New Roman"/>
          <w:sz w:val="18"/>
          <w:szCs w:val="18"/>
        </w:rPr>
        <w:t>6</w:t>
      </w:r>
      <w:r w:rsidRPr="00B568DD">
        <w:rPr>
          <w:rFonts w:ascii="Times New Roman" w:hAnsi="Times New Roman"/>
          <w:sz w:val="18"/>
          <w:szCs w:val="18"/>
        </w:rPr>
        <w:t>个等级：</w:t>
      </w:r>
      <w:r w:rsidRPr="00B568DD">
        <w:rPr>
          <w:rFonts w:ascii="Times New Roman" w:hAnsi="Times New Roman"/>
          <w:sz w:val="18"/>
          <w:szCs w:val="18"/>
        </w:rPr>
        <w:t>1A</w:t>
      </w:r>
      <w:r w:rsidRPr="00B568DD">
        <w:rPr>
          <w:rFonts w:ascii="Times New Roman" w:hAnsi="Times New Roman"/>
          <w:sz w:val="18"/>
          <w:szCs w:val="18"/>
        </w:rPr>
        <w:t>级（由临床药物基因组学实施联盟（</w:t>
      </w:r>
      <w:r w:rsidRPr="00B568DD">
        <w:rPr>
          <w:rFonts w:ascii="Times New Roman" w:hAnsi="Times New Roman"/>
          <w:sz w:val="18"/>
          <w:szCs w:val="18"/>
        </w:rPr>
        <w:t>CPIC</w:t>
      </w:r>
      <w:r w:rsidRPr="00B568DD">
        <w:rPr>
          <w:rFonts w:ascii="Times New Roman" w:hAnsi="Times New Roman"/>
          <w:sz w:val="18"/>
          <w:szCs w:val="18"/>
        </w:rPr>
        <w:t>）或遗传药理学指南认可，或者应用于其他主要卫生系统）、</w:t>
      </w:r>
      <w:r w:rsidRPr="00B568DD">
        <w:rPr>
          <w:rFonts w:ascii="Times New Roman" w:hAnsi="Times New Roman"/>
          <w:sz w:val="18"/>
          <w:szCs w:val="18"/>
        </w:rPr>
        <w:t>1B</w:t>
      </w:r>
      <w:r w:rsidRPr="00B568DD">
        <w:rPr>
          <w:rFonts w:ascii="Times New Roman" w:hAnsi="Times New Roman"/>
          <w:sz w:val="18"/>
          <w:szCs w:val="18"/>
        </w:rPr>
        <w:t>级（注释基于多项有统计显著性的研究）、</w:t>
      </w:r>
      <w:r w:rsidRPr="00B568DD">
        <w:rPr>
          <w:rFonts w:ascii="Times New Roman" w:hAnsi="Times New Roman"/>
          <w:sz w:val="18"/>
          <w:szCs w:val="18"/>
        </w:rPr>
        <w:t>2A</w:t>
      </w:r>
      <w:r w:rsidRPr="00B568DD">
        <w:rPr>
          <w:rFonts w:ascii="Times New Roman" w:hAnsi="Times New Roman"/>
          <w:sz w:val="18"/>
          <w:szCs w:val="18"/>
        </w:rPr>
        <w:t>级（注释基于多项重复研究，并且该基因为明确的药物代谢基因）、</w:t>
      </w:r>
      <w:r w:rsidRPr="00B568DD">
        <w:rPr>
          <w:rFonts w:ascii="Times New Roman" w:hAnsi="Times New Roman"/>
          <w:sz w:val="18"/>
          <w:szCs w:val="18"/>
        </w:rPr>
        <w:t>2B</w:t>
      </w:r>
      <w:r w:rsidRPr="00B568DD">
        <w:rPr>
          <w:rFonts w:ascii="Times New Roman" w:hAnsi="Times New Roman"/>
          <w:sz w:val="18"/>
          <w:szCs w:val="18"/>
        </w:rPr>
        <w:t>级（注释基于多项重复研究，但其中一些研究没有统计学意义或影响较小）、</w:t>
      </w:r>
      <w:r w:rsidRPr="00B568DD">
        <w:rPr>
          <w:rFonts w:ascii="Times New Roman" w:hAnsi="Times New Roman"/>
          <w:sz w:val="18"/>
          <w:szCs w:val="18"/>
        </w:rPr>
        <w:t>3</w:t>
      </w:r>
      <w:r w:rsidRPr="00B568DD">
        <w:rPr>
          <w:rFonts w:ascii="Times New Roman" w:hAnsi="Times New Roman"/>
          <w:sz w:val="18"/>
          <w:szCs w:val="18"/>
        </w:rPr>
        <w:t>级（注释仅基于一项有显著性差异的研究，或多项研究但缺乏明显药效关联）、</w:t>
      </w:r>
      <w:r w:rsidRPr="00B568DD">
        <w:rPr>
          <w:rFonts w:ascii="Times New Roman" w:hAnsi="Times New Roman"/>
          <w:sz w:val="18"/>
          <w:szCs w:val="18"/>
        </w:rPr>
        <w:t>4</w:t>
      </w:r>
      <w:r w:rsidRPr="00B568DD">
        <w:rPr>
          <w:rFonts w:ascii="Times New Roman" w:hAnsi="Times New Roman"/>
          <w:sz w:val="18"/>
          <w:szCs w:val="18"/>
        </w:rPr>
        <w:t>级（注释仅基于病例报告，非权威性研究或体外分子功能研究）</w:t>
      </w:r>
      <w:r w:rsidR="000205B5">
        <w:rPr>
          <w:rFonts w:ascii="Times New Roman" w:hAnsi="Times New Roman" w:hint="eastAsia"/>
          <w:sz w:val="18"/>
          <w:szCs w:val="18"/>
        </w:rPr>
        <w:t>。</w:t>
      </w:r>
    </w:p>
    <w:p w14:paraId="352E64DF" w14:textId="47EF56CA" w:rsidR="00017879" w:rsidRPr="00B568DD" w:rsidRDefault="00EB662B" w:rsidP="00355265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如同一个药物不同</w:t>
      </w:r>
      <w:r w:rsidRPr="00B568DD">
        <w:rPr>
          <w:rFonts w:ascii="Times New Roman" w:hAnsi="Times New Roman"/>
          <w:sz w:val="18"/>
          <w:szCs w:val="18"/>
        </w:rPr>
        <w:t>SNP</w:t>
      </w:r>
      <w:r w:rsidRPr="00B568DD">
        <w:rPr>
          <w:rFonts w:ascii="Times New Roman" w:hAnsi="Times New Roman"/>
          <w:sz w:val="18"/>
          <w:szCs w:val="18"/>
        </w:rPr>
        <w:t>位点对药物疗效或毒性预测的结论有争议时，以证据水平级别高的为准。</w:t>
      </w:r>
      <w:bookmarkStart w:id="15" w:name="_Toc31979959"/>
      <w:bookmarkStart w:id="16" w:name="_Toc41319791"/>
      <w:r w:rsidRPr="00B568DD">
        <w:rPr>
          <w:rFonts w:ascii="Times New Roman" w:hAnsi="Times New Roman"/>
          <w:sz w:val="52"/>
          <w:szCs w:val="52"/>
        </w:rPr>
        <w:br w:type="page"/>
      </w:r>
    </w:p>
    <w:p w14:paraId="4FE09421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17" w:name="_Toc41319792"/>
      <w:bookmarkStart w:id="18" w:name="_Toc31979960"/>
      <w:r w:rsidRPr="00B568DD">
        <w:rPr>
          <w:rFonts w:ascii="Times New Roman" w:hAnsi="Times New Roman"/>
          <w:sz w:val="36"/>
          <w:szCs w:val="36"/>
        </w:rPr>
        <w:lastRenderedPageBreak/>
        <w:t xml:space="preserve">3. </w:t>
      </w:r>
      <w:r w:rsidRPr="00B568DD">
        <w:rPr>
          <w:rFonts w:ascii="Times New Roman" w:hAnsi="Times New Roman"/>
          <w:sz w:val="36"/>
          <w:szCs w:val="36"/>
        </w:rPr>
        <w:t>检测结果详细解读</w:t>
      </w:r>
      <w:bookmarkEnd w:id="17"/>
      <w:bookmarkEnd w:id="18"/>
    </w:p>
    <w:p w14:paraId="759F9D03" w14:textId="1B6B1FD1" w:rsidR="00017879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9" w:name="_Toc41319793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3.1 </w:t>
      </w:r>
      <w:bookmarkEnd w:id="19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胚系变异详细解读</w:t>
      </w:r>
    </w:p>
    <w:p w14:paraId="77B042A1" w14:textId="711A9EF1" w:rsidR="0002285F" w:rsidRDefault="0002285F" w:rsidP="0002285F">
      <w:r w:rsidRPr="0002285F">
        <w:t>{%p if var.var_germline.level_5+var.var_germline.level_4+var.mlpa.B1_Loss + var.mlpa.B2_Loss</w:t>
      </w:r>
      <w:r>
        <w:t xml:space="preserve"> + </w:t>
      </w:r>
      <w:r w:rsidRPr="0002285F">
        <w:t>var.mlpa.B1_Gain+var.mlpa.B2_Gain +var.var_germline.level_3%}</w:t>
      </w:r>
    </w:p>
    <w:p w14:paraId="2550855E" w14:textId="016145F5" w:rsidR="0002285F" w:rsidRPr="0002285F" w:rsidRDefault="0002285F" w:rsidP="0002285F">
      <w:r w:rsidRPr="0002285F">
        <w:t xml:space="preserve">{%p </w:t>
      </w:r>
      <w:r>
        <w:t>for a in</w:t>
      </w:r>
      <w:r w:rsidRPr="0002285F">
        <w:t xml:space="preserve"> var.var_germline.level_5+var.var_germline.level_4+var.mlpa.B1_Loss + var.mlpa.B2_Loss</w:t>
      </w:r>
      <w:r>
        <w:t xml:space="preserve"> + </w:t>
      </w:r>
      <w:r w:rsidRPr="0002285F">
        <w:t>var.mlpa.B1_Gain+var.mlpa.B2_Gain +var.var_germline.level_3%}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355265" w:rsidRPr="00B568DD" w14:paraId="219ABE20" w14:textId="77777777" w:rsidTr="00355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AA3438D" w14:textId="77777777" w:rsidR="00355265" w:rsidRPr="006B1F38" w:rsidRDefault="00355265" w:rsidP="00BE41A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25DB0062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{%p if a.type==”Loss”%}</w:t>
            </w:r>
          </w:p>
          <w:p w14:paraId="1F31BF36" w14:textId="77777777" w:rsidR="00355265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{{a.gene_symbol}}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{{a.value}} del</w:t>
            </w:r>
          </w:p>
          <w:p w14:paraId="348110B6" w14:textId="6A799B21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{%p elif a.type==”Gain”%}</w:t>
            </w:r>
          </w:p>
          <w:p w14:paraId="1E88FC55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{{a.gene_symbol}}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{{a.value}} dup</w:t>
            </w:r>
          </w:p>
          <w:p w14:paraId="1EAB502F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else%}</w:t>
            </w:r>
          </w:p>
          <w:p w14:paraId="22D971EF" w14:textId="39F5D9BF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 w:hint="eastAsia"/>
                <w:i/>
                <w:iCs/>
                <w:color w:val="FFFFFF" w:themeColor="background1"/>
                <w:sz w:val="24"/>
                <w:szCs w:val="24"/>
              </w:rPr>
              <w:t>{</w:t>
            </w: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{a.gene_symbol}}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{{a.gene_region}} {{a.hgvs_c}}{%if a.hgvs_p != “p.?”%} {{a.hgvs_p}}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%endif%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}</w:t>
            </w:r>
          </w:p>
          <w:p w14:paraId="74635402" w14:textId="078445D7" w:rsidR="0002285F" w:rsidRPr="006B1F38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endif%}</w:t>
            </w:r>
          </w:p>
        </w:tc>
      </w:tr>
      <w:tr w:rsidR="00355265" w:rsidRPr="00B568DD" w14:paraId="11C49D5B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87C8C98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6D2A7B2F" w14:textId="5303B04E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{{a.gene_function|e}}</w:t>
            </w:r>
          </w:p>
        </w:tc>
      </w:tr>
      <w:tr w:rsidR="00355265" w:rsidRPr="00B568DD" w14:paraId="3246D29C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D57976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1EA16FB2" w14:textId="1484E3BF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{{a.variant_desc_cn|e}}{{a.variant_interpret_cn|e}}</w:t>
            </w:r>
          </w:p>
        </w:tc>
      </w:tr>
      <w:tr w:rsidR="00440129" w:rsidRPr="00B568DD" w14:paraId="0F720BE1" w14:textId="77777777" w:rsidTr="00C31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58640072" w14:textId="05522BB4" w:rsidR="00440129" w:rsidRPr="000223DF" w:rsidRDefault="004401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if a.type == “Loss” or a.clinic_</w:t>
            </w:r>
            <w:r w:rsidR="00B14F29">
              <w:rPr>
                <w:rFonts w:ascii="Times New Roman" w:hAnsi="Times New Roman"/>
                <w:sz w:val="18"/>
                <w:szCs w:val="18"/>
              </w:rPr>
              <w:t>num_g in [4,5]</w:t>
            </w:r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</w:tc>
      </w:tr>
      <w:tr w:rsidR="00355265" w:rsidRPr="00B568DD" w14:paraId="4D627077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0A876E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527385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if a.evi_sum.evi_split and a.evi_sum.evi_split.Predisposing%}</w:t>
            </w:r>
          </w:p>
          <w:p w14:paraId="34E0A38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for b in a.evi_sum.evi_split.Predisposing%}</w:t>
            </w:r>
          </w:p>
          <w:p w14:paraId="28EF13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{{b.evi_interpretation|e}}</w:t>
            </w:r>
          </w:p>
          <w:p w14:paraId="76D715B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endfor%}</w:t>
            </w:r>
          </w:p>
          <w:p w14:paraId="34698F9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48FA8238" w14:textId="50B72412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tr w:rsidR="00355265" w:rsidRPr="00B568DD" w14:paraId="360707A2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4816211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3C06CB6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6BB5914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if a.evi_sum.evi_split.Predictive_merge%}</w:t>
            </w:r>
          </w:p>
          <w:p w14:paraId="2F92EB0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for b in a.evi_sum.evi_split.Predictive_merge%}</w:t>
            </w:r>
          </w:p>
          <w:p w14:paraId="183932A4" w14:textId="1E5BB751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{{b.regimen_name}}</w:t>
            </w: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：</w:t>
            </w: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{{b.evi_interpretation|e}}</w:t>
            </w:r>
          </w:p>
          <w:p w14:paraId="6558786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endfor%}</w:t>
            </w:r>
          </w:p>
          <w:p w14:paraId="0E0FAB1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A233028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if a.evi_sum.evi_split.Prognostic%}</w:t>
            </w:r>
          </w:p>
          <w:p w14:paraId="02FB14C0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for b in a.evi_sum.evi_split.Prognostic %}</w:t>
            </w:r>
          </w:p>
          <w:p w14:paraId="7557AF49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{{b.evi_interpretation|e}}</w:t>
            </w:r>
          </w:p>
          <w:p w14:paraId="3FEC83CD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endfor%}</w:t>
            </w:r>
          </w:p>
          <w:p w14:paraId="6F8918D3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{%p endif%}</w:t>
            </w:r>
          </w:p>
          <w:p w14:paraId="798A502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if a.evi_sum.evi_split.Diagnostic%}</w:t>
            </w:r>
          </w:p>
          <w:p w14:paraId="4A330CE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for b in a.evi_sum.evi_split.Diagnostic %}</w:t>
            </w:r>
          </w:p>
          <w:p w14:paraId="23825D5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{{b.evi_interpretation|e}}</w:t>
            </w:r>
          </w:p>
          <w:p w14:paraId="5B44D77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endfor%}</w:t>
            </w:r>
          </w:p>
          <w:p w14:paraId="7B0B7EF1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311EE0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else%}</w:t>
            </w:r>
          </w:p>
          <w:p w14:paraId="61E50311" w14:textId="56E58D95" w:rsidR="00C529B2" w:rsidRPr="00C529B2" w:rsidRDefault="00DB60CA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  <w:p w14:paraId="029C020B" w14:textId="29B3876F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</w:tc>
      </w:tr>
      <w:tr w:rsidR="00B14F29" w:rsidRPr="00B568DD" w14:paraId="7F182F8C" w14:textId="77777777" w:rsidTr="00BB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38D5D9FA" w14:textId="3A926F18" w:rsidR="00B14F29" w:rsidRPr="00243C2F" w:rsidRDefault="00B14F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 w:rsidRPr="00243C2F"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 w:rsidRPr="00243C2F">
              <w:rPr>
                <w:rFonts w:ascii="Times New Roman" w:hAnsi="Times New Roman"/>
                <w:sz w:val="18"/>
                <w:szCs w:val="18"/>
              </w:rPr>
              <w:t>%tr endif%}</w:t>
            </w:r>
          </w:p>
        </w:tc>
      </w:tr>
    </w:tbl>
    <w:p w14:paraId="075772EE" w14:textId="164BEE43" w:rsidR="00017879" w:rsidRPr="00B568DD" w:rsidRDefault="00017879">
      <w:pPr>
        <w:rPr>
          <w:rFonts w:ascii="Times New Roman" w:hAnsi="Times New Roman"/>
        </w:rPr>
      </w:pPr>
    </w:p>
    <w:p w14:paraId="7A0039E2" w14:textId="08EDC0AC" w:rsidR="0028207B" w:rsidRPr="00B568DD" w:rsidRDefault="005632CC">
      <w:pPr>
        <w:rPr>
          <w:rFonts w:ascii="Times New Roman" w:hAnsi="Times New Roman"/>
        </w:rPr>
      </w:pPr>
      <w:r w:rsidRPr="005632CC">
        <w:rPr>
          <w:rFonts w:ascii="Times New Roman" w:hAnsi="Times New Roman"/>
        </w:rPr>
        <w:t>{%p endfor%}</w:t>
      </w:r>
    </w:p>
    <w:p w14:paraId="6AF6F57C" w14:textId="7C0416A9" w:rsidR="00017879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else%}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5632CC" w:rsidRPr="00B568DD" w14:paraId="761E706D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D007B1C" w14:textId="77777777" w:rsidR="005632CC" w:rsidRPr="006B1F38" w:rsidRDefault="005632CC" w:rsidP="00C61BDD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5486A2F" w14:textId="264A9CC8" w:rsidR="005632CC" w:rsidRPr="006B1F38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5632CC" w:rsidRPr="00B568DD" w14:paraId="2F758B93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CC0069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15386489" w14:textId="69802315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EB3E5E4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785BE5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636A43B2" w14:textId="186F5240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F0027CF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3792D92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7C0FA37F" w14:textId="324FDB4E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53309D70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0426F6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5F3018B4" w14:textId="4FBA047C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</w:tbl>
    <w:p w14:paraId="43E63B91" w14:textId="0FBAEAC8" w:rsidR="005632CC" w:rsidRPr="00B568DD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endif%}</w:t>
      </w:r>
    </w:p>
    <w:p w14:paraId="1F349128" w14:textId="77777777" w:rsidR="00017879" w:rsidRPr="00B568DD" w:rsidRDefault="00EB662B">
      <w:pPr>
        <w:pStyle w:val="af4"/>
        <w:rPr>
          <w:rFonts w:ascii="Times New Roman" w:hAnsi="Times New Roman"/>
          <w:kern w:val="2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3EB16FCB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0" w:name="_Toc41319794"/>
      <w:r w:rsidRPr="00B568DD">
        <w:rPr>
          <w:rFonts w:ascii="Times New Roman" w:hAnsi="Times New Roman"/>
          <w:sz w:val="36"/>
          <w:szCs w:val="36"/>
        </w:rPr>
        <w:lastRenderedPageBreak/>
        <w:t xml:space="preserve">4. </w:t>
      </w:r>
      <w:r w:rsidRPr="00B568DD">
        <w:rPr>
          <w:rFonts w:ascii="Times New Roman" w:hAnsi="Times New Roman"/>
          <w:sz w:val="36"/>
          <w:szCs w:val="36"/>
        </w:rPr>
        <w:t>可能获益的临床试验</w:t>
      </w:r>
      <w:bookmarkStart w:id="21" w:name="_Hlk5872463"/>
      <w:bookmarkEnd w:id="20"/>
    </w:p>
    <w:tbl>
      <w:tblPr>
        <w:tblStyle w:val="3-61"/>
        <w:tblW w:w="10485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299"/>
        <w:gridCol w:w="1473"/>
        <w:gridCol w:w="3828"/>
        <w:gridCol w:w="2094"/>
        <w:gridCol w:w="1535"/>
      </w:tblGrid>
      <w:tr w:rsidR="00017879" w:rsidRPr="00B568DD" w14:paraId="0E8BF1EA" w14:textId="77777777" w:rsidTr="006B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  <w:vAlign w:val="center"/>
          </w:tcPr>
          <w:bookmarkEnd w:id="21"/>
          <w:p w14:paraId="381A846E" w14:textId="77777777" w:rsidR="00017879" w:rsidRPr="006B1F38" w:rsidRDefault="00EB662B">
            <w:pPr>
              <w:spacing w:line="300" w:lineRule="exact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生物标志物</w:t>
            </w:r>
          </w:p>
        </w:tc>
        <w:tc>
          <w:tcPr>
            <w:tcW w:w="1473" w:type="dxa"/>
            <w:shd w:val="clear" w:color="auto" w:fill="1F4E79" w:themeFill="accent1" w:themeFillShade="80"/>
            <w:vAlign w:val="center"/>
          </w:tcPr>
          <w:p w14:paraId="6C5746F3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试验编号</w:t>
            </w:r>
          </w:p>
        </w:tc>
        <w:tc>
          <w:tcPr>
            <w:tcW w:w="3828" w:type="dxa"/>
            <w:shd w:val="clear" w:color="auto" w:fill="1F4E79" w:themeFill="accent1" w:themeFillShade="80"/>
            <w:vAlign w:val="center"/>
          </w:tcPr>
          <w:p w14:paraId="6B49D40E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研究内容</w:t>
            </w:r>
          </w:p>
        </w:tc>
        <w:tc>
          <w:tcPr>
            <w:tcW w:w="2094" w:type="dxa"/>
            <w:shd w:val="clear" w:color="auto" w:fill="1F4E79" w:themeFill="accent1" w:themeFillShade="80"/>
            <w:vAlign w:val="center"/>
          </w:tcPr>
          <w:p w14:paraId="0A591FFD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治疗方案</w:t>
            </w:r>
          </w:p>
        </w:tc>
        <w:tc>
          <w:tcPr>
            <w:tcW w:w="1535" w:type="dxa"/>
            <w:shd w:val="clear" w:color="auto" w:fill="1F4E79" w:themeFill="accent1" w:themeFillShade="80"/>
            <w:vAlign w:val="center"/>
          </w:tcPr>
          <w:p w14:paraId="182CECFA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试验阶段</w:t>
            </w:r>
          </w:p>
        </w:tc>
      </w:tr>
      <w:tr w:rsidR="008D401C" w:rsidRPr="00B568DD" w14:paraId="7BF938B8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7DA69D9B" w14:textId="61769493" w:rsidR="008D401C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if clinic_trial%}</w:t>
            </w:r>
          </w:p>
        </w:tc>
      </w:tr>
      <w:tr w:rsidR="008D401C" w:rsidRPr="00B568DD" w14:paraId="7724F5BB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24128FD7" w14:textId="205110C7" w:rsidR="008D401C" w:rsidRPr="008D401C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for a in clinic_trial%}</w:t>
            </w:r>
          </w:p>
        </w:tc>
      </w:tr>
      <w:tr w:rsidR="00017879" w:rsidRPr="00B568DD" w14:paraId="586F1412" w14:textId="77777777" w:rsidTr="008A7AC9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2301DCF6" w14:textId="5AE4B3EA" w:rsidR="00017879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{{a.gene_symbol}}</w:t>
            </w:r>
          </w:p>
        </w:tc>
        <w:tc>
          <w:tcPr>
            <w:tcW w:w="1772" w:type="dxa"/>
            <w:gridSpan w:val="2"/>
            <w:vAlign w:val="center"/>
          </w:tcPr>
          <w:p w14:paraId="1986956C" w14:textId="7C94C7B1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{{a.clinicaltrial_number}}</w:t>
            </w:r>
          </w:p>
        </w:tc>
        <w:tc>
          <w:tcPr>
            <w:tcW w:w="3828" w:type="dxa"/>
            <w:vAlign w:val="center"/>
          </w:tcPr>
          <w:p w14:paraId="5B1F11B8" w14:textId="66B4D68F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{{a.study_title}}</w:t>
            </w:r>
          </w:p>
        </w:tc>
        <w:tc>
          <w:tcPr>
            <w:tcW w:w="2094" w:type="dxa"/>
            <w:vAlign w:val="center"/>
          </w:tcPr>
          <w:p w14:paraId="661C99A8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{%p for b in a.interventions%}</w:t>
            </w:r>
          </w:p>
          <w:p w14:paraId="723F9E57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{{b}}</w:t>
            </w:r>
          </w:p>
          <w:p w14:paraId="51F7B69B" w14:textId="0DAA676B" w:rsidR="00017879" w:rsidRPr="00B568DD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{%p endfor%}</w:t>
            </w:r>
          </w:p>
        </w:tc>
        <w:tc>
          <w:tcPr>
            <w:tcW w:w="1535" w:type="dxa"/>
            <w:vAlign w:val="center"/>
          </w:tcPr>
          <w:p w14:paraId="27252E54" w14:textId="16DE959E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{{a.phase}}</w:t>
            </w:r>
          </w:p>
        </w:tc>
      </w:tr>
      <w:tr w:rsidR="00C1498E" w:rsidRPr="00B568DD" w14:paraId="393F5336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6B6FC0AB" w14:textId="60E1463B" w:rsidR="00C1498E" w:rsidRPr="008D401C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endfor%}</w:t>
            </w:r>
          </w:p>
        </w:tc>
      </w:tr>
      <w:tr w:rsidR="00C1498E" w:rsidRPr="00B568DD" w14:paraId="0F0E5477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463F8CEE" w14:textId="35F8F273" w:rsidR="00C1498E" w:rsidRPr="00C1498E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else%}</w:t>
            </w:r>
          </w:p>
        </w:tc>
      </w:tr>
      <w:tr w:rsidR="00C1498E" w:rsidRPr="00B568DD" w14:paraId="3F579172" w14:textId="77777777" w:rsidTr="00C1498E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3861E249" w14:textId="53D6D057" w:rsidR="00C1498E" w:rsidRPr="00B568DD" w:rsidRDefault="00C1498E" w:rsidP="00C1498E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772" w:type="dxa"/>
            <w:gridSpan w:val="2"/>
            <w:vAlign w:val="center"/>
          </w:tcPr>
          <w:p w14:paraId="1E32EC01" w14:textId="673FA4C6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3828" w:type="dxa"/>
            <w:vAlign w:val="center"/>
          </w:tcPr>
          <w:p w14:paraId="2294A1E8" w14:textId="33E1DB2B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2094" w:type="dxa"/>
            <w:vAlign w:val="center"/>
          </w:tcPr>
          <w:p w14:paraId="3B13F5F5" w14:textId="2D2CFF37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535" w:type="dxa"/>
            <w:vAlign w:val="center"/>
          </w:tcPr>
          <w:p w14:paraId="07CF8615" w14:textId="020DFC0A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</w:tr>
      <w:tr w:rsidR="00C1498E" w:rsidRPr="00B568DD" w14:paraId="797D8E58" w14:textId="77777777" w:rsidTr="005200B3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3D90DD10" w14:textId="506E3C38" w:rsidR="00C1498E" w:rsidRPr="00B568DD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endif%}</w:t>
            </w:r>
          </w:p>
        </w:tc>
      </w:tr>
    </w:tbl>
    <w:p w14:paraId="60CAB682" w14:textId="5F3B2C5B" w:rsidR="00017879" w:rsidRPr="00B568DD" w:rsidRDefault="00017879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</w:p>
    <w:p w14:paraId="5BC892D5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8B5EE04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上述临床试验系根据受检者检测结果在</w:t>
      </w:r>
      <w:r w:rsidRPr="00B568DD">
        <w:rPr>
          <w:rFonts w:ascii="Times New Roman" w:hAnsi="Times New Roman"/>
          <w:sz w:val="18"/>
          <w:szCs w:val="18"/>
        </w:rPr>
        <w:t>ClinicalTrial</w:t>
      </w:r>
      <w:r w:rsidRPr="00B568DD">
        <w:rPr>
          <w:rFonts w:ascii="Times New Roman" w:hAnsi="Times New Roman"/>
          <w:sz w:val="18"/>
          <w:szCs w:val="18"/>
        </w:rPr>
        <w:t>（</w:t>
      </w:r>
      <w:r w:rsidRPr="00B568DD">
        <w:rPr>
          <w:rFonts w:ascii="Times New Roman" w:hAnsi="Times New Roman"/>
          <w:sz w:val="18"/>
          <w:szCs w:val="18"/>
        </w:rPr>
        <w:t>https://clinicaltrials.gov/</w:t>
      </w:r>
      <w:r w:rsidRPr="00B568DD">
        <w:rPr>
          <w:rFonts w:ascii="Times New Roman" w:hAnsi="Times New Roman"/>
          <w:sz w:val="18"/>
          <w:szCs w:val="18"/>
        </w:rPr>
        <w:t>）和药物临床试验登记与信息公示平台（</w:t>
      </w:r>
      <w:r w:rsidRPr="00B568DD">
        <w:rPr>
          <w:rFonts w:ascii="Times New Roman" w:hAnsi="Times New Roman"/>
          <w:sz w:val="18"/>
          <w:szCs w:val="18"/>
        </w:rPr>
        <w:t>http://www.chinadrugtrials.org.cn/</w:t>
      </w:r>
      <w:r w:rsidRPr="00B568DD">
        <w:rPr>
          <w:rFonts w:ascii="Times New Roman" w:hAnsi="Times New Roman"/>
          <w:sz w:val="18"/>
          <w:szCs w:val="18"/>
        </w:rPr>
        <w:t>）中检索而来，如需了解详细临床研究信息（入组条件、研究者信息、参加机构信息等）可根据上表中试验编号在上述网站中检索。</w:t>
      </w:r>
    </w:p>
    <w:p w14:paraId="3678D3DD" w14:textId="77777777" w:rsidR="00017879" w:rsidRPr="00B568DD" w:rsidRDefault="00017879">
      <w:pPr>
        <w:rPr>
          <w:rFonts w:ascii="Times New Roman" w:hAnsi="Times New Roman"/>
          <w:sz w:val="36"/>
          <w:szCs w:val="18"/>
        </w:rPr>
        <w:sectPr w:rsidR="00017879" w:rsidRPr="00B568DD" w:rsidSect="001C7053">
          <w:headerReference w:type="default" r:id="rId12"/>
          <w:pgSz w:w="11906" w:h="16838"/>
          <w:pgMar w:top="850" w:right="850" w:bottom="1701" w:left="850" w:header="0" w:footer="1417" w:gutter="0"/>
          <w:cols w:space="720"/>
          <w:docGrid w:type="linesAndChars" w:linePitch="312"/>
        </w:sectPr>
      </w:pPr>
    </w:p>
    <w:p w14:paraId="546498E7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2" w:name="_Toc12461806"/>
      <w:bookmarkStart w:id="23" w:name="_Toc12462106"/>
      <w:bookmarkStart w:id="24" w:name="_Toc31979963"/>
      <w:bookmarkStart w:id="25" w:name="_Toc41319795"/>
      <w:r w:rsidRPr="00B568DD">
        <w:rPr>
          <w:rFonts w:ascii="Times New Roman" w:hAnsi="Times New Roman"/>
          <w:sz w:val="36"/>
          <w:szCs w:val="36"/>
        </w:rPr>
        <w:lastRenderedPageBreak/>
        <w:t xml:space="preserve">5. </w:t>
      </w:r>
      <w:bookmarkEnd w:id="22"/>
      <w:bookmarkEnd w:id="23"/>
      <w:bookmarkEnd w:id="24"/>
      <w:r w:rsidRPr="00B568DD">
        <w:rPr>
          <w:rFonts w:ascii="Times New Roman" w:hAnsi="Times New Roman"/>
          <w:sz w:val="36"/>
          <w:szCs w:val="36"/>
        </w:rPr>
        <w:t>数据质控</w:t>
      </w:r>
      <w:bookmarkEnd w:id="25"/>
    </w:p>
    <w:tbl>
      <w:tblPr>
        <w:tblStyle w:val="af"/>
        <w:tblW w:w="10456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2171"/>
        <w:gridCol w:w="1842"/>
        <w:gridCol w:w="2552"/>
        <w:gridCol w:w="2239"/>
      </w:tblGrid>
      <w:tr w:rsidR="00017879" w:rsidRPr="00B568DD" w14:paraId="31F9F444" w14:textId="77777777" w:rsidTr="008A7AC9">
        <w:trPr>
          <w:trHeight w:val="567"/>
        </w:trPr>
        <w:tc>
          <w:tcPr>
            <w:tcW w:w="3823" w:type="dxa"/>
            <w:gridSpan w:val="2"/>
            <w:shd w:val="clear" w:color="auto" w:fill="1F4E79" w:themeFill="accent1" w:themeFillShade="80"/>
            <w:vAlign w:val="center"/>
          </w:tcPr>
          <w:p w14:paraId="324ACB08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质控内容</w:t>
            </w:r>
          </w:p>
        </w:tc>
        <w:tc>
          <w:tcPr>
            <w:tcW w:w="1842" w:type="dxa"/>
            <w:shd w:val="clear" w:color="auto" w:fill="1F4E79" w:themeFill="accent1" w:themeFillShade="80"/>
            <w:vAlign w:val="center"/>
          </w:tcPr>
          <w:p w14:paraId="7A5BC812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合格标准</w:t>
            </w:r>
          </w:p>
        </w:tc>
        <w:tc>
          <w:tcPr>
            <w:tcW w:w="2552" w:type="dxa"/>
            <w:shd w:val="clear" w:color="auto" w:fill="1F4E79" w:themeFill="accent1" w:themeFillShade="80"/>
            <w:vAlign w:val="center"/>
          </w:tcPr>
          <w:p w14:paraId="2E175666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检出值</w:t>
            </w:r>
          </w:p>
        </w:tc>
        <w:tc>
          <w:tcPr>
            <w:tcW w:w="2239" w:type="dxa"/>
            <w:shd w:val="clear" w:color="auto" w:fill="1F4E79" w:themeFill="accent1" w:themeFillShade="80"/>
            <w:vAlign w:val="center"/>
          </w:tcPr>
          <w:p w14:paraId="505A4445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质控结果</w:t>
            </w:r>
          </w:p>
        </w:tc>
      </w:tr>
      <w:tr w:rsidR="00355265" w:rsidRPr="00B568DD" w14:paraId="6A55559D" w14:textId="77777777" w:rsidTr="008A7AC9">
        <w:tc>
          <w:tcPr>
            <w:tcW w:w="1652" w:type="dxa"/>
            <w:vMerge w:val="restart"/>
            <w:vAlign w:val="center"/>
          </w:tcPr>
          <w:p w14:paraId="48A105AC" w14:textId="723CF4FC" w:rsidR="00355265" w:rsidRPr="00B568DD" w:rsidRDefault="00355265" w:rsidP="002B3A9D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数据质控</w:t>
            </w:r>
          </w:p>
        </w:tc>
        <w:tc>
          <w:tcPr>
            <w:tcW w:w="2171" w:type="dxa"/>
            <w:vAlign w:val="center"/>
          </w:tcPr>
          <w:p w14:paraId="64637EF5" w14:textId="79CFC136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Q30</w:t>
            </w:r>
          </w:p>
        </w:tc>
        <w:tc>
          <w:tcPr>
            <w:tcW w:w="1842" w:type="dxa"/>
            <w:vAlign w:val="center"/>
          </w:tcPr>
          <w:p w14:paraId="580A7749" w14:textId="149993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≥75%</w:t>
            </w:r>
          </w:p>
        </w:tc>
        <w:tc>
          <w:tcPr>
            <w:tcW w:w="2552" w:type="dxa"/>
            <w:vAlign w:val="center"/>
          </w:tcPr>
          <w:p w14:paraId="248F1625" w14:textId="0FC420A8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2239" w:type="dxa"/>
            <w:vAlign w:val="center"/>
          </w:tcPr>
          <w:p w14:paraId="20514F21" w14:textId="130EF387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qc.dna_data_qc.cleandata_q30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0.75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="00355265"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6AC7D5FF" w14:textId="77777777" w:rsidTr="008A7AC9">
        <w:tc>
          <w:tcPr>
            <w:tcW w:w="1652" w:type="dxa"/>
            <w:vMerge/>
          </w:tcPr>
          <w:p w14:paraId="66C263D1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4A7C2576" w14:textId="12D82D1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比对率</w:t>
            </w:r>
          </w:p>
        </w:tc>
        <w:tc>
          <w:tcPr>
            <w:tcW w:w="1842" w:type="dxa"/>
            <w:vAlign w:val="center"/>
          </w:tcPr>
          <w:p w14:paraId="17B60639" w14:textId="4EDE1325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3D1970D4" w14:textId="46A13BC9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2239" w:type="dxa"/>
            <w:vAlign w:val="center"/>
          </w:tcPr>
          <w:p w14:paraId="140A50BB" w14:textId="28CDC933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qc.dna_data_qc.mapping_ratio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F67CC31" w14:textId="77777777" w:rsidTr="008A7AC9">
        <w:tc>
          <w:tcPr>
            <w:tcW w:w="1652" w:type="dxa"/>
            <w:vMerge/>
          </w:tcPr>
          <w:p w14:paraId="0F697D18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CF0B318" w14:textId="0AE4656C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覆盖度</w:t>
            </w:r>
          </w:p>
        </w:tc>
        <w:tc>
          <w:tcPr>
            <w:tcW w:w="1842" w:type="dxa"/>
            <w:vAlign w:val="center"/>
          </w:tcPr>
          <w:p w14:paraId="19139476" w14:textId="485AF92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1F332632" w14:textId="704BA51C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{{qc.dna_data_qc.cover_ratio}}</w:t>
            </w:r>
          </w:p>
        </w:tc>
        <w:tc>
          <w:tcPr>
            <w:tcW w:w="2239" w:type="dxa"/>
            <w:vAlign w:val="center"/>
          </w:tcPr>
          <w:p w14:paraId="084D0FE7" w14:textId="67DE1270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qc.dna_data_qc.cover_ratio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16E562D" w14:textId="77777777" w:rsidTr="008A7AC9">
        <w:tc>
          <w:tcPr>
            <w:tcW w:w="1652" w:type="dxa"/>
            <w:vMerge/>
          </w:tcPr>
          <w:p w14:paraId="1C111AEA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74255CD" w14:textId="339EB2C2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均一性</w:t>
            </w:r>
          </w:p>
        </w:tc>
        <w:tc>
          <w:tcPr>
            <w:tcW w:w="1842" w:type="dxa"/>
            <w:vAlign w:val="center"/>
          </w:tcPr>
          <w:p w14:paraId="26E28EAA" w14:textId="5E8017D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≥90</w:t>
            </w:r>
            <w:r w:rsidR="00EB60C0" w:rsidRPr="00B568DD">
              <w:rPr>
                <w:rFonts w:ascii="Times New Roman" w:hAnsi="Times New Roman"/>
                <w:kern w:val="0"/>
                <w:sz w:val="18"/>
                <w:szCs w:val="18"/>
              </w:rPr>
              <w:t>%</w:t>
            </w:r>
          </w:p>
        </w:tc>
        <w:tc>
          <w:tcPr>
            <w:tcW w:w="2552" w:type="dxa"/>
            <w:vAlign w:val="center"/>
          </w:tcPr>
          <w:p w14:paraId="5C87C687" w14:textId="3FC16E1B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2239" w:type="dxa"/>
            <w:vAlign w:val="center"/>
          </w:tcPr>
          <w:p w14:paraId="5FD820C7" w14:textId="73E89ACE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qc.dna_data_qc.uni20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0.9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7BCBC710" w14:textId="77777777" w:rsidTr="008A7AC9">
        <w:tc>
          <w:tcPr>
            <w:tcW w:w="1652" w:type="dxa"/>
            <w:vMerge/>
          </w:tcPr>
          <w:p w14:paraId="00ECB4B3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13DCDAEC" w14:textId="2DA2F99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平均有效深度</w:t>
            </w:r>
          </w:p>
        </w:tc>
        <w:tc>
          <w:tcPr>
            <w:tcW w:w="1842" w:type="dxa"/>
            <w:vAlign w:val="center"/>
          </w:tcPr>
          <w:p w14:paraId="1AC74EF0" w14:textId="24D820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≥100</w:t>
            </w:r>
          </w:p>
        </w:tc>
        <w:tc>
          <w:tcPr>
            <w:tcW w:w="2552" w:type="dxa"/>
            <w:vAlign w:val="center"/>
          </w:tcPr>
          <w:p w14:paraId="6B2C050B" w14:textId="78B5A934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{{qc.dna_data_qc.depth_ssbc|replace(“.00”,””)}}</w:t>
            </w:r>
          </w:p>
        </w:tc>
        <w:tc>
          <w:tcPr>
            <w:tcW w:w="2239" w:type="dxa"/>
            <w:vAlign w:val="center"/>
          </w:tcPr>
          <w:p w14:paraId="12CA73DE" w14:textId="330B5D93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qc.dna_data_qc.depth_ssbc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100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</w:tbl>
    <w:p w14:paraId="53A0B296" w14:textId="77777777" w:rsidR="00017879" w:rsidRPr="00B568DD" w:rsidRDefault="00017879">
      <w:pPr>
        <w:spacing w:line="500" w:lineRule="exact"/>
        <w:rPr>
          <w:rFonts w:ascii="Times New Roman" w:hAnsi="Times New Roman"/>
          <w:sz w:val="18"/>
          <w:szCs w:val="18"/>
        </w:rPr>
      </w:pPr>
    </w:p>
    <w:p w14:paraId="56F01568" w14:textId="77777777" w:rsidR="00017879" w:rsidRPr="00B568DD" w:rsidRDefault="00EB662B">
      <w:pPr>
        <w:spacing w:line="360" w:lineRule="exact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注：</w:t>
      </w:r>
    </w:p>
    <w:p w14:paraId="5E2A64E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Q30</w:t>
      </w:r>
      <w:r w:rsidRPr="00B568DD">
        <w:rPr>
          <w:rFonts w:ascii="Times New Roman" w:hAnsi="Times New Roman"/>
          <w:kern w:val="0"/>
          <w:sz w:val="18"/>
          <w:szCs w:val="18"/>
        </w:rPr>
        <w:t>：测序的准确率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⾼</w:t>
      </w:r>
      <w:r w:rsidRPr="00B568DD">
        <w:rPr>
          <w:rFonts w:ascii="Times New Roman" w:hAnsi="Times New Roman"/>
          <w:kern w:val="0"/>
          <w:sz w:val="18"/>
          <w:szCs w:val="18"/>
        </w:rPr>
        <w:t>于</w:t>
      </w:r>
      <w:r w:rsidRPr="00B568DD">
        <w:rPr>
          <w:rFonts w:ascii="Times New Roman" w:hAnsi="Times New Roman"/>
          <w:kern w:val="0"/>
          <w:sz w:val="18"/>
          <w:szCs w:val="18"/>
        </w:rPr>
        <w:t>99.9%</w:t>
      </w:r>
      <w:r w:rsidRPr="00B568DD">
        <w:rPr>
          <w:rFonts w:ascii="Times New Roman" w:hAnsi="Times New Roman"/>
          <w:kern w:val="0"/>
          <w:sz w:val="18"/>
          <w:szCs w:val="18"/>
        </w:rPr>
        <w:t>的碱基的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B6F19B7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对率：可以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⾄</w:t>
      </w:r>
      <w:r w:rsidRPr="00B568DD">
        <w:rPr>
          <w:rFonts w:ascii="Times New Roman" w:hAnsi="Times New Roman"/>
          <w:kern w:val="0"/>
          <w:sz w:val="18"/>
          <w:szCs w:val="18"/>
        </w:rPr>
        <w:t>参考序列上的</w:t>
      </w:r>
      <w:r w:rsidRPr="00B568DD">
        <w:rPr>
          <w:rFonts w:ascii="Times New Roman" w:hAnsi="Times New Roman"/>
          <w:kern w:val="0"/>
          <w:sz w:val="18"/>
          <w:szCs w:val="18"/>
        </w:rPr>
        <w:t>reads</w:t>
      </w:r>
      <w:r w:rsidRPr="00B568DD">
        <w:rPr>
          <w:rFonts w:ascii="Times New Roman" w:hAnsi="Times New Roman"/>
          <w:kern w:val="0"/>
          <w:sz w:val="18"/>
          <w:szCs w:val="18"/>
        </w:rPr>
        <w:t>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03A42B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覆盖度：检测到的区域占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r w:rsidRPr="00B568DD">
        <w:rPr>
          <w:rFonts w:ascii="Times New Roman" w:hAnsi="Times New Roman"/>
          <w:kern w:val="0"/>
          <w:sz w:val="18"/>
          <w:szCs w:val="18"/>
        </w:rPr>
        <w:t>标区域的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261F54E2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均一性：各目标区域的测序深度超过平均深度</w:t>
      </w:r>
      <w:r w:rsidRPr="00B568DD">
        <w:rPr>
          <w:rFonts w:ascii="Times New Roman" w:hAnsi="Times New Roman"/>
          <w:kern w:val="0"/>
          <w:sz w:val="18"/>
          <w:szCs w:val="18"/>
        </w:rPr>
        <w:t>20%</w:t>
      </w:r>
      <w:r w:rsidRPr="00B568DD">
        <w:rPr>
          <w:rFonts w:ascii="Times New Roman" w:hAnsi="Times New Roman"/>
          <w:kern w:val="0"/>
          <w:sz w:val="18"/>
          <w:szCs w:val="18"/>
        </w:rPr>
        <w:t>的比例</w:t>
      </w:r>
    </w:p>
    <w:p w14:paraId="217851B2" w14:textId="6853F2F5" w:rsidR="00017879" w:rsidRPr="00EA379C" w:rsidRDefault="00EB662B" w:rsidP="00EA379C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平均深度：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r w:rsidRPr="00B568DD">
        <w:rPr>
          <w:rFonts w:ascii="Times New Roman" w:hAnsi="Times New Roman"/>
          <w:kern w:val="0"/>
          <w:sz w:val="18"/>
          <w:szCs w:val="18"/>
        </w:rPr>
        <w:t>标区域每个碱基被覆盖到的次数的平均值</w:t>
      </w:r>
    </w:p>
    <w:p w14:paraId="654C4D42" w14:textId="77777777" w:rsidR="00E700E3" w:rsidRPr="00B568DD" w:rsidRDefault="00E700E3">
      <w:pPr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1E36717D" w14:textId="22F33814" w:rsidR="00355265" w:rsidRPr="00B568DD" w:rsidRDefault="00355265">
      <w:pPr>
        <w:spacing w:line="360" w:lineRule="exact"/>
        <w:rPr>
          <w:rFonts w:ascii="Times New Roman" w:hAnsi="Times New Roman"/>
          <w:kern w:val="0"/>
          <w:sz w:val="18"/>
          <w:szCs w:val="18"/>
        </w:rPr>
        <w:sectPr w:rsidR="00355265" w:rsidRPr="00B568DD" w:rsidSect="001C7053">
          <w:pgSz w:w="11906" w:h="16838"/>
          <w:pgMar w:top="1701" w:right="720" w:bottom="720" w:left="720" w:header="737" w:footer="992" w:gutter="0"/>
          <w:cols w:space="720"/>
          <w:docGrid w:type="linesAndChars" w:linePitch="312"/>
        </w:sectPr>
      </w:pPr>
    </w:p>
    <w:p w14:paraId="29AC7FEF" w14:textId="77777777" w:rsidR="00017879" w:rsidRPr="00B568DD" w:rsidRDefault="00EB662B">
      <w:pPr>
        <w:pStyle w:val="1"/>
        <w:spacing w:before="120" w:after="120"/>
        <w:ind w:firstLineChars="100" w:firstLine="360"/>
        <w:rPr>
          <w:rFonts w:ascii="Times New Roman" w:hAnsi="Times New Roman"/>
          <w:b w:val="0"/>
          <w:bCs w:val="0"/>
          <w:kern w:val="2"/>
          <w:sz w:val="36"/>
          <w:szCs w:val="36"/>
        </w:rPr>
      </w:pPr>
      <w:bookmarkStart w:id="26" w:name="_Toc41319796"/>
      <w:bookmarkStart w:id="27" w:name="_Toc31979965"/>
      <w:bookmarkStart w:id="28" w:name="_Toc12461809"/>
      <w:r w:rsidRPr="00B568DD">
        <w:rPr>
          <w:rFonts w:ascii="Times New Roman" w:hAnsi="Times New Roman"/>
          <w:b w:val="0"/>
          <w:bCs w:val="0"/>
          <w:kern w:val="2"/>
          <w:sz w:val="36"/>
          <w:szCs w:val="36"/>
        </w:rPr>
        <w:lastRenderedPageBreak/>
        <w:t>附录</w:t>
      </w:r>
      <w:bookmarkEnd w:id="26"/>
    </w:p>
    <w:p w14:paraId="59B4BE27" w14:textId="7777777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9" w:name="_Toc41319797"/>
      <w:r w:rsidRPr="00B568DD">
        <w:rPr>
          <w:rFonts w:ascii="Times New Roman" w:hAnsi="Times New Roman"/>
          <w:b/>
          <w:bCs/>
          <w:sz w:val="28"/>
          <w:szCs w:val="28"/>
        </w:rPr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1 </w:t>
      </w:r>
      <w:r w:rsidRPr="00B568DD">
        <w:rPr>
          <w:rFonts w:ascii="Times New Roman" w:hAnsi="Times New Roman"/>
          <w:b/>
          <w:bCs/>
          <w:sz w:val="28"/>
          <w:szCs w:val="28"/>
        </w:rPr>
        <w:t>基因检测列表</w:t>
      </w:r>
      <w:bookmarkEnd w:id="27"/>
      <w:bookmarkEnd w:id="28"/>
      <w:bookmarkEnd w:id="29"/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017879" w:rsidRPr="00B568DD" w14:paraId="3192C2EC" w14:textId="77777777">
        <w:trPr>
          <w:trHeight w:val="28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89"/>
              <w:gridCol w:w="2989"/>
              <w:gridCol w:w="4252"/>
            </w:tblGrid>
            <w:tr w:rsidR="00017879" w:rsidRPr="00B568DD" w14:paraId="39E1771B" w14:textId="77777777" w:rsidTr="00104022">
              <w:tc>
                <w:tcPr>
                  <w:tcW w:w="2989" w:type="dxa"/>
                  <w:vAlign w:val="center"/>
                </w:tcPr>
                <w:p w14:paraId="05EFBF3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基因</w:t>
                  </w:r>
                </w:p>
              </w:tc>
              <w:tc>
                <w:tcPr>
                  <w:tcW w:w="2989" w:type="dxa"/>
                </w:tcPr>
                <w:p w14:paraId="5986E9F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参考序列</w:t>
                  </w:r>
                </w:p>
              </w:tc>
              <w:tc>
                <w:tcPr>
                  <w:tcW w:w="4252" w:type="dxa"/>
                  <w:vAlign w:val="center"/>
                </w:tcPr>
                <w:p w14:paraId="27CB35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检测范围</w:t>
                  </w:r>
                </w:p>
              </w:tc>
            </w:tr>
            <w:tr w:rsidR="00017879" w:rsidRPr="00B568DD" w14:paraId="4943BC30" w14:textId="77777777" w:rsidTr="00104022">
              <w:tc>
                <w:tcPr>
                  <w:tcW w:w="2989" w:type="dxa"/>
                  <w:vAlign w:val="center"/>
                </w:tcPr>
                <w:p w14:paraId="19A319C2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AR</w:t>
                  </w:r>
                </w:p>
              </w:tc>
              <w:tc>
                <w:tcPr>
                  <w:tcW w:w="2989" w:type="dxa"/>
                  <w:vAlign w:val="center"/>
                </w:tcPr>
                <w:p w14:paraId="211FDDE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NM_000044</w:t>
                  </w:r>
                </w:p>
              </w:tc>
              <w:tc>
                <w:tcPr>
                  <w:tcW w:w="4252" w:type="dxa"/>
                  <w:vMerge w:val="restart"/>
                  <w:vAlign w:val="center"/>
                </w:tcPr>
                <w:p w14:paraId="5E8FAF4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编码区和外显子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-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内含子连接区</w:t>
                  </w:r>
                </w:p>
              </w:tc>
            </w:tr>
            <w:tr w:rsidR="00017879" w:rsidRPr="00B568DD" w14:paraId="3AC2F01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6975A4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ATM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76F0B4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A110A3F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53C4428" w14:textId="77777777" w:rsidTr="00104022">
              <w:tc>
                <w:tcPr>
                  <w:tcW w:w="2989" w:type="dxa"/>
                  <w:vAlign w:val="center"/>
                </w:tcPr>
                <w:p w14:paraId="6381C7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ATR</w:t>
                  </w:r>
                </w:p>
              </w:tc>
              <w:tc>
                <w:tcPr>
                  <w:tcW w:w="2989" w:type="dxa"/>
                  <w:vAlign w:val="center"/>
                </w:tcPr>
                <w:p w14:paraId="04CC59F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NM_001184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EA5445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55CFA4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40F77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BARD1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07B0D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NM_000465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BBC643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FA6B101" w14:textId="77777777" w:rsidTr="00104022">
              <w:tc>
                <w:tcPr>
                  <w:tcW w:w="2989" w:type="dxa"/>
                  <w:vAlign w:val="center"/>
                </w:tcPr>
                <w:p w14:paraId="0AFB4CE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5C1967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NM_007294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EB6A3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81793F0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8E15B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87ADD2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C81BC09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71D896B" w14:textId="77777777" w:rsidTr="00104022">
              <w:tc>
                <w:tcPr>
                  <w:tcW w:w="2989" w:type="dxa"/>
                  <w:vAlign w:val="center"/>
                </w:tcPr>
                <w:p w14:paraId="4B9342F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BRIP1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B7CE35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NM_032043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12A196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35F7C1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32D912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CDH1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62689B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NM_004360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F7E17B0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C9CB1D1" w14:textId="77777777" w:rsidTr="00104022">
              <w:tc>
                <w:tcPr>
                  <w:tcW w:w="2989" w:type="dxa"/>
                  <w:vAlign w:val="center"/>
                </w:tcPr>
                <w:p w14:paraId="3129568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CDK12</w:t>
                  </w:r>
                </w:p>
              </w:tc>
              <w:tc>
                <w:tcPr>
                  <w:tcW w:w="2989" w:type="dxa"/>
                  <w:vAlign w:val="center"/>
                </w:tcPr>
                <w:p w14:paraId="19E9C0E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NM_016507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7993BE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95E82EE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25E53A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F59091C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if “v1.5.0” in sample.json_batch_name or “v1.4.0” in sample.json_batch_name or “v1.4.1” in sample.json_batch_name %}</w:t>
                  </w:r>
                </w:p>
                <w:p w14:paraId="05BF31B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NM_001274</w:t>
                  </w:r>
                </w:p>
                <w:p w14:paraId="12E227D3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91E78F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NM_001114122</w:t>
                  </w:r>
                </w:p>
                <w:p w14:paraId="27BCE8E5" w14:textId="711233E6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53F52F7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E0B7787" w14:textId="77777777" w:rsidTr="00104022">
              <w:tc>
                <w:tcPr>
                  <w:tcW w:w="2989" w:type="dxa"/>
                  <w:vAlign w:val="center"/>
                </w:tcPr>
                <w:p w14:paraId="79D1BC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CHEK2</w:t>
                  </w:r>
                </w:p>
              </w:tc>
              <w:tc>
                <w:tcPr>
                  <w:tcW w:w="2989" w:type="dxa"/>
                  <w:vAlign w:val="center"/>
                </w:tcPr>
                <w:p w14:paraId="7E4AA3F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NM_007194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815E4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CE53B7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8F561C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ESR1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1A80E0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if “v1.5.0” in sample.json_batch_name or “v1.4.0” in sample.json_batch_name or “v1.4.1” in sample.json_batch_name %}</w:t>
                  </w:r>
                </w:p>
                <w:p w14:paraId="172E324E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NM_001122740</w:t>
                  </w:r>
                </w:p>
                <w:p w14:paraId="624C8A1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2D597CB4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NM_000125</w:t>
                  </w:r>
                </w:p>
                <w:p w14:paraId="68B563DD" w14:textId="5D11C6A7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1C4FB3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058E992" w14:textId="77777777" w:rsidTr="00104022">
              <w:tc>
                <w:tcPr>
                  <w:tcW w:w="2989" w:type="dxa"/>
                  <w:vAlign w:val="center"/>
                </w:tcPr>
                <w:p w14:paraId="1127856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FANCA</w:t>
                  </w:r>
                </w:p>
              </w:tc>
              <w:tc>
                <w:tcPr>
                  <w:tcW w:w="2989" w:type="dxa"/>
                  <w:vAlign w:val="center"/>
                </w:tcPr>
                <w:p w14:paraId="343557D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NM_000135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78DA3A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82A001F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E053B5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FANCL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9C14B8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NM_018062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77B16E5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336AEC3" w14:textId="77777777" w:rsidTr="00104022">
              <w:tc>
                <w:tcPr>
                  <w:tcW w:w="2989" w:type="dxa"/>
                  <w:vAlign w:val="center"/>
                </w:tcPr>
                <w:p w14:paraId="1E53703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HDAC2</w:t>
                  </w:r>
                </w:p>
              </w:tc>
              <w:tc>
                <w:tcPr>
                  <w:tcW w:w="2989" w:type="dxa"/>
                  <w:vAlign w:val="center"/>
                </w:tcPr>
                <w:p w14:paraId="0203D3D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NM_001527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7E33A0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57632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3DB358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HOXB13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BA02D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NM_006361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B112F7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24EC0BB" w14:textId="77777777" w:rsidTr="00104022">
              <w:tc>
                <w:tcPr>
                  <w:tcW w:w="2989" w:type="dxa"/>
                  <w:vAlign w:val="center"/>
                </w:tcPr>
                <w:p w14:paraId="4C84282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MRE11A</w:t>
                  </w:r>
                </w:p>
              </w:tc>
              <w:tc>
                <w:tcPr>
                  <w:tcW w:w="2989" w:type="dxa"/>
                  <w:vAlign w:val="center"/>
                </w:tcPr>
                <w:p w14:paraId="050587F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NM_005591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03CA9E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7CDF314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244C08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NBN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29A681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NM_002485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897EF8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A1920C" w14:textId="77777777" w:rsidTr="00104022">
              <w:tc>
                <w:tcPr>
                  <w:tcW w:w="2989" w:type="dxa"/>
                  <w:vAlign w:val="center"/>
                </w:tcPr>
                <w:p w14:paraId="22F30D9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PALB2</w:t>
                  </w:r>
                </w:p>
              </w:tc>
              <w:tc>
                <w:tcPr>
                  <w:tcW w:w="2989" w:type="dxa"/>
                  <w:vAlign w:val="center"/>
                </w:tcPr>
                <w:p w14:paraId="615D7D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NM_024675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AA1861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4E388C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E6C959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PPP2R2A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16B3F41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NM_002717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A8C03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A4EB107" w14:textId="77777777" w:rsidTr="00104022">
              <w:tc>
                <w:tcPr>
                  <w:tcW w:w="2989" w:type="dxa"/>
                  <w:vAlign w:val="center"/>
                </w:tcPr>
                <w:p w14:paraId="1802839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PTEN</w:t>
                  </w:r>
                </w:p>
              </w:tc>
              <w:tc>
                <w:tcPr>
                  <w:tcW w:w="2989" w:type="dxa"/>
                  <w:vAlign w:val="center"/>
                </w:tcPr>
                <w:p w14:paraId="337DD78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NM_000314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C3598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EB3F37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7EA2A1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RAD51B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D5D984E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NM_133509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AA8F4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0AB75A" w14:textId="77777777" w:rsidTr="00104022">
              <w:tc>
                <w:tcPr>
                  <w:tcW w:w="2989" w:type="dxa"/>
                  <w:vAlign w:val="center"/>
                </w:tcPr>
                <w:p w14:paraId="288F3DD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RAD51C</w:t>
                  </w:r>
                </w:p>
              </w:tc>
              <w:tc>
                <w:tcPr>
                  <w:tcW w:w="2989" w:type="dxa"/>
                  <w:vAlign w:val="center"/>
                </w:tcPr>
                <w:p w14:paraId="1A43803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NM_058216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A9AE9DE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61FC8D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A28B90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lastRenderedPageBreak/>
                    <w:t>RAD51D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74F50B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NM_133629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8D8F44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D305B3" w14:textId="77777777" w:rsidTr="00104022">
              <w:tc>
                <w:tcPr>
                  <w:tcW w:w="2989" w:type="dxa"/>
                  <w:vAlign w:val="center"/>
                </w:tcPr>
                <w:p w14:paraId="0C68CEC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RAD54L</w:t>
                  </w:r>
                </w:p>
              </w:tc>
              <w:tc>
                <w:tcPr>
                  <w:tcW w:w="2989" w:type="dxa"/>
                  <w:vAlign w:val="center"/>
                </w:tcPr>
                <w:p w14:paraId="2BD166A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NM_001142548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B5B337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EEE4E1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E8E5BD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STK11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6667A0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NM_000455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4647BD2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F1CCED" w14:textId="77777777" w:rsidTr="00104022">
              <w:tc>
                <w:tcPr>
                  <w:tcW w:w="2989" w:type="dxa"/>
                  <w:vAlign w:val="center"/>
                </w:tcPr>
                <w:p w14:paraId="00CF71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TP53</w:t>
                  </w:r>
                </w:p>
              </w:tc>
              <w:tc>
                <w:tcPr>
                  <w:tcW w:w="2989" w:type="dxa"/>
                  <w:vAlign w:val="center"/>
                </w:tcPr>
                <w:p w14:paraId="313EDC1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NM_000546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38DCCA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6976C16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44F4138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BRAF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5F85BFC2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NM_004333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291A72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11/12/15/18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5EA48D78" w14:textId="77777777" w:rsidTr="00104022">
              <w:tc>
                <w:tcPr>
                  <w:tcW w:w="2989" w:type="dxa"/>
                  <w:vAlign w:val="center"/>
                </w:tcPr>
                <w:p w14:paraId="2A1A8DBE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ERBB2(HER2)</w:t>
                  </w:r>
                </w:p>
              </w:tc>
              <w:tc>
                <w:tcPr>
                  <w:tcW w:w="2989" w:type="dxa"/>
                  <w:vAlign w:val="center"/>
                </w:tcPr>
                <w:p w14:paraId="57BC6E5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NM_004448</w:t>
                  </w:r>
                </w:p>
              </w:tc>
              <w:tc>
                <w:tcPr>
                  <w:tcW w:w="4252" w:type="dxa"/>
                  <w:vAlign w:val="center"/>
                </w:tcPr>
                <w:p w14:paraId="72E1E1E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1/3/8/9/11/16~21/23/25/27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A0DD42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69D42F1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KRAS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0C398FF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if “v1.5.0” in sample.json_batch_name or “v1.4.0” in sample.json_batch_name or “v1.4.1” in sample.json_batch_name %}</w:t>
                  </w:r>
                </w:p>
                <w:p w14:paraId="1AD16C85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NM_033360</w:t>
                  </w:r>
                </w:p>
                <w:p w14:paraId="6F3CE3C9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DFB7C13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NM_004985</w:t>
                  </w:r>
                </w:p>
                <w:p w14:paraId="0C1FD19D" w14:textId="03D3A7AB" w:rsidR="00017879" w:rsidRPr="00B568DD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BB92D5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DFC1FFC" w14:textId="77777777" w:rsidTr="00104022">
              <w:tc>
                <w:tcPr>
                  <w:tcW w:w="2989" w:type="dxa"/>
                  <w:vAlign w:val="center"/>
                </w:tcPr>
                <w:p w14:paraId="0F918D34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NRAS</w:t>
                  </w:r>
                </w:p>
              </w:tc>
              <w:tc>
                <w:tcPr>
                  <w:tcW w:w="2989" w:type="dxa"/>
                  <w:vAlign w:val="center"/>
                </w:tcPr>
                <w:p w14:paraId="5DE2C8F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NM_002524</w:t>
                  </w:r>
                </w:p>
              </w:tc>
              <w:tc>
                <w:tcPr>
                  <w:tcW w:w="4252" w:type="dxa"/>
                  <w:vAlign w:val="center"/>
                </w:tcPr>
                <w:p w14:paraId="6044E46D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33D5B4CC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C63E0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PIK3CA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E98882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NM_006218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CAC2A0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2/5/6/8/10/14/21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</w:tbl>
          <w:p w14:paraId="2885D6EB" w14:textId="77777777" w:rsidR="00017879" w:rsidRPr="00B568DD" w:rsidRDefault="00017879">
            <w:pP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4CB17F" w14:textId="09BCAD62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bookmarkStart w:id="30" w:name="_Toc41319798"/>
      <w:r w:rsidRPr="00B568DD">
        <w:rPr>
          <w:rFonts w:ascii="Times New Roman" w:hAnsi="Times New Roman"/>
          <w:sz w:val="18"/>
          <w:szCs w:val="18"/>
        </w:rPr>
        <w:lastRenderedPageBreak/>
        <w:t>注：</w:t>
      </w:r>
      <w:r w:rsidRPr="00B568DD">
        <w:rPr>
          <w:rFonts w:ascii="Times New Roman" w:hAnsi="Times New Roman"/>
          <w:sz w:val="18"/>
          <w:szCs w:val="18"/>
        </w:rPr>
        <w:t xml:space="preserve">AR exon1 / CDK12 exon2 / CDK12 exon14 / ESR1 </w:t>
      </w:r>
      <w:r w:rsidR="003F5378" w:rsidRPr="003F5378">
        <w:rPr>
          <w:rFonts w:ascii="Times New Roman" w:hAnsi="Times New Roman"/>
          <w:sz w:val="18"/>
          <w:szCs w:val="18"/>
        </w:rPr>
        <w:t>{% if “v1.5.0” in sample.json_batch_name or “v1.4.0” in sample.json_batch_name or “v1.4.1” in sample.json_batch_name %}exon2{% else%}exon1{% endif%}</w:t>
      </w:r>
      <w:r w:rsidRPr="00B568DD">
        <w:rPr>
          <w:rFonts w:ascii="Times New Roman" w:hAnsi="Times New Roman"/>
          <w:sz w:val="18"/>
          <w:szCs w:val="18"/>
        </w:rPr>
        <w:t xml:space="preserve"> / PPP2R2A exon1 / RAD51B exon5 / STK11 exon3 / TP53 exon4</w:t>
      </w:r>
      <w:r w:rsidRPr="00B568DD">
        <w:rPr>
          <w:rFonts w:ascii="Times New Roman" w:hAnsi="Times New Roman"/>
          <w:sz w:val="18"/>
          <w:szCs w:val="18"/>
        </w:rPr>
        <w:t>等区域由于覆盖度原因，未在可报告范围。</w:t>
      </w:r>
      <w:r w:rsidRPr="00B568DD">
        <w:rPr>
          <w:rFonts w:ascii="Times New Roman" w:hAnsi="Times New Roman"/>
          <w:b/>
          <w:bCs/>
          <w:color w:val="004B2B" w:themeColor="accent6" w:themeShade="BF"/>
          <w:sz w:val="28"/>
          <w:szCs w:val="28"/>
        </w:rPr>
        <w:br w:type="page"/>
      </w:r>
    </w:p>
    <w:p w14:paraId="27424635" w14:textId="72559B6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lastRenderedPageBreak/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2 </w:t>
      </w:r>
      <w:bookmarkEnd w:id="30"/>
      <w:r w:rsidR="00355265"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r w:rsidR="00355265" w:rsidRPr="00B568DD">
        <w:rPr>
          <w:rFonts w:ascii="Times New Roman" w:hAnsi="Times New Roman"/>
          <w:b/>
          <w:bCs/>
          <w:sz w:val="28"/>
          <w:szCs w:val="28"/>
        </w:rPr>
        <w:t>SNVIndel</w:t>
      </w:r>
      <w:r w:rsidR="00355265"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tbl>
      <w:tblPr>
        <w:tblStyle w:val="1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1264"/>
        <w:gridCol w:w="2440"/>
        <w:gridCol w:w="1591"/>
        <w:gridCol w:w="1223"/>
        <w:gridCol w:w="1424"/>
        <w:gridCol w:w="1746"/>
      </w:tblGrid>
      <w:tr w:rsidR="009712AF" w:rsidRPr="00806427" w14:paraId="179A92CA" w14:textId="77777777" w:rsidTr="00971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bookmarkEnd w:id="15"/>
          <w:bookmarkEnd w:id="16"/>
          <w:p w14:paraId="740174FE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编号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76F23D1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基因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1E8F45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编码碱基改变</w:t>
            </w:r>
          </w:p>
          <w:p w14:paraId="1D6B23E8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GRCh37/hg19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）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24D4CF4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氨基酸改变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8E060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纯合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/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杂合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8A2F22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突变类型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13EF71A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临床意义</w:t>
            </w:r>
          </w:p>
        </w:tc>
      </w:tr>
      <w:tr w:rsidR="009712AF" w:rsidRPr="00806427" w14:paraId="6FD4772D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1FFE0A0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var.var_germline.level_5+var.var_germline.level_4%}</w:t>
            </w:r>
          </w:p>
        </w:tc>
      </w:tr>
      <w:tr w:rsidR="009712AF" w:rsidRPr="00806427" w14:paraId="50513D70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4ECED1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for a in var.var_germline.level_5+var.var_germline.level_4%}</w:t>
            </w:r>
          </w:p>
        </w:tc>
      </w:tr>
      <w:tr w:rsidR="009712AF" w:rsidRPr="00806427" w14:paraId="70C59C38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7AECB9A" w14:textId="77777777" w:rsidR="009712AF" w:rsidRPr="007A7D5B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67C5AB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{{a.gene_symbol}}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546EC3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{{a.hgvs_c}}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329FD71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{%if a.hgvs_p!=”p.?”%}{{a.hgvs_p}}{%else%}--{%endif%}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ECA0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if a.freq|float &gt;= 0.85%}</w:t>
            </w:r>
          </w:p>
          <w:p w14:paraId="4CCDC7E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纯合</w:t>
            </w:r>
          </w:p>
          <w:p w14:paraId="0D7A58A9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9A815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杂合</w:t>
            </w:r>
          </w:p>
          <w:p w14:paraId="3044FC0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84FA4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{a.type_cn}}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821A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if a.clinic_num_g == 5%}</w:t>
            </w:r>
          </w:p>
          <w:p w14:paraId="2B42A716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3710D27B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1B678A3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E2DDEB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</w:tr>
      <w:tr w:rsidR="009712AF" w:rsidRPr="00806427" w14:paraId="6FDF35F4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80701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endfor%}</w:t>
            </w:r>
          </w:p>
        </w:tc>
      </w:tr>
      <w:tr w:rsidR="009712AF" w:rsidRPr="00806427" w14:paraId="7E7AF0A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125B41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806427" w14:paraId="1C178841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6E509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var.var_germline.level_3+ var.var_germline.level_2+ var.var_germline.level_1 %}</w:t>
            </w:r>
          </w:p>
        </w:tc>
      </w:tr>
      <w:tr w:rsidR="009712AF" w:rsidRPr="00806427" w14:paraId="2F829AA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D2EAB2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for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a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in var.var_germline.level_3+ var.var_germline.level_2+ var.var_germline.level_1 %}</w:t>
            </w:r>
          </w:p>
        </w:tc>
      </w:tr>
      <w:tr w:rsidR="009712AF" w:rsidRPr="00806427" w14:paraId="0F5C24E7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0732F3D" w14:textId="77777777" w:rsidR="009712AF" w:rsidRPr="00454508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DE810B4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{{a.gene_symbol}}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57F30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{{a.hgvs_c}}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7D3E50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{%if a.hgvs_p!=”p.?”%}{{a.hgvs_p}}{%else%}--{%endif%}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CC4FD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if a.freq|float &gt;= 0.85%}</w:t>
            </w:r>
          </w:p>
          <w:p w14:paraId="6F20B21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545D1045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114600E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459D95F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98E8B0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{a.type_cn}}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788021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if a.clinic_num_g == 3%}</w:t>
            </w:r>
          </w:p>
          <w:p w14:paraId="35D8641B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49852B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{%p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elif a.clinic_num_g == 2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  <w:p w14:paraId="14F07EC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693C4253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47C9668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146F5D5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806427" w14:paraId="7463D82B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5D006D0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endfor%}</w:t>
            </w:r>
          </w:p>
        </w:tc>
      </w:tr>
      <w:tr w:rsidR="009712AF" w:rsidRPr="00806427" w14:paraId="150D1355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3568EB06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37BC15BC" w14:textId="1C47D8B2" w:rsidR="00017879" w:rsidRDefault="00017879">
      <w:pPr>
        <w:spacing w:line="360" w:lineRule="exact"/>
        <w:jc w:val="both"/>
        <w:rPr>
          <w:rFonts w:ascii="Times New Roman" w:hAnsi="Times New Roman"/>
          <w:szCs w:val="21"/>
        </w:rPr>
      </w:pPr>
    </w:p>
    <w:p w14:paraId="52C4B96C" w14:textId="77777777" w:rsidR="00D47E11" w:rsidRPr="00B568DD" w:rsidRDefault="00D47E11" w:rsidP="00D47E11">
      <w:pPr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r w:rsidRPr="00B568DD">
        <w:rPr>
          <w:rFonts w:ascii="Times New Roman" w:hAnsi="Times New Roman"/>
          <w:b/>
          <w:bCs/>
          <w:sz w:val="28"/>
          <w:szCs w:val="28"/>
        </w:rPr>
        <w:t>CNV</w:t>
      </w:r>
      <w:r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tbl>
      <w:tblPr>
        <w:tblStyle w:val="6-3"/>
        <w:tblW w:w="10349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698"/>
        <w:gridCol w:w="1432"/>
        <w:gridCol w:w="1829"/>
        <w:gridCol w:w="2268"/>
      </w:tblGrid>
      <w:tr w:rsidR="009712AF" w:rsidRPr="004E7761" w14:paraId="15AEE87F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6705B06B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76" w:type="dxa"/>
            <w:noWrap/>
            <w:vAlign w:val="center"/>
          </w:tcPr>
          <w:p w14:paraId="604DECEF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698" w:type="dxa"/>
            <w:vAlign w:val="center"/>
          </w:tcPr>
          <w:p w14:paraId="28877487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432" w:type="dxa"/>
            <w:vAlign w:val="center"/>
          </w:tcPr>
          <w:p w14:paraId="6F8E218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突变来源</w:t>
            </w:r>
          </w:p>
        </w:tc>
        <w:tc>
          <w:tcPr>
            <w:tcW w:w="1829" w:type="dxa"/>
            <w:vAlign w:val="center"/>
          </w:tcPr>
          <w:p w14:paraId="3AA8302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突变丰度</w:t>
            </w:r>
          </w:p>
        </w:tc>
        <w:tc>
          <w:tcPr>
            <w:tcW w:w="2268" w:type="dxa"/>
            <w:vAlign w:val="center"/>
          </w:tcPr>
          <w:p w14:paraId="614B0295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临床意义</w:t>
            </w:r>
          </w:p>
        </w:tc>
      </w:tr>
      <w:tr w:rsidR="009712AF" w:rsidRPr="004E7761" w14:paraId="6B5FABD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21A05D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if var_brca.mlpa.B1_Loss+var_brca.mlpa.B1_Gain%}</w:t>
            </w:r>
          </w:p>
        </w:tc>
      </w:tr>
      <w:tr w:rsidR="009712AF" w:rsidRPr="004E7761" w14:paraId="1CDA5BD4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504FB4DD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for a in var_brca.mlpa.B1_Loss+var_brca.mlpa.B1_Gain%}</w:t>
            </w:r>
          </w:p>
        </w:tc>
      </w:tr>
      <w:tr w:rsidR="009712AF" w:rsidRPr="004E7761" w14:paraId="1B4EB3E2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00189D2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610DA6F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{{a.gene_symbol}}</w:t>
            </w:r>
          </w:p>
        </w:tc>
        <w:tc>
          <w:tcPr>
            <w:tcW w:w="2698" w:type="dxa"/>
            <w:vAlign w:val="center"/>
          </w:tcPr>
          <w:p w14:paraId="5F98C76A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if a.type==”Loss”%}</w:t>
            </w:r>
          </w:p>
          <w:p w14:paraId="0327153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{{a.value}} del</w:t>
            </w:r>
          </w:p>
          <w:p w14:paraId="0D657B1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92F8C8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{{a.value}} dup</w:t>
            </w:r>
          </w:p>
          <w:p w14:paraId="002EF4D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247438E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1829" w:type="dxa"/>
            <w:vAlign w:val="center"/>
          </w:tcPr>
          <w:p w14:paraId="19B87487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545B292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if a.type==”Loss”%}</w:t>
            </w:r>
          </w:p>
          <w:p w14:paraId="484662EF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疑似致病性变异</w:t>
            </w:r>
          </w:p>
          <w:p w14:paraId="4F4E3347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6121D70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000001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</w:tr>
      <w:tr w:rsidR="009712AF" w:rsidRPr="004E7761" w14:paraId="7C1DC9E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5795E2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tr endfor</w:t>
            </w: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DF3AB2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1DD6A13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573F62E3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7F9A76D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F98B3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2698" w:type="dxa"/>
            <w:vAlign w:val="center"/>
          </w:tcPr>
          <w:p w14:paraId="001E902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2F8C001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28ECD58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0C8ED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5A08DBD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C1774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4E7761" w14:paraId="2B0F2249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0E5CDA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if var_brca.mlpa.B2_Loss+var_brca.mlpa.B2_Gain%}</w:t>
            </w:r>
          </w:p>
        </w:tc>
      </w:tr>
      <w:tr w:rsidR="009712AF" w:rsidRPr="004E7761" w14:paraId="533DF48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EA3213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for a in var_brca.mlpa.B2_Loss+var_brca.mlpa.B2_Gain%}</w:t>
            </w:r>
          </w:p>
        </w:tc>
      </w:tr>
      <w:tr w:rsidR="009712AF" w:rsidRPr="004E7761" w14:paraId="7172685A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ADAA5B4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0113A8E3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{{a.gene_symbol}}</w:t>
            </w:r>
          </w:p>
        </w:tc>
        <w:tc>
          <w:tcPr>
            <w:tcW w:w="2698" w:type="dxa"/>
            <w:vAlign w:val="center"/>
          </w:tcPr>
          <w:p w14:paraId="6A42AC4F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if a.type==”Loss”%}</w:t>
            </w:r>
          </w:p>
          <w:p w14:paraId="1AD9341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{{a.value}} del</w:t>
            </w:r>
          </w:p>
          <w:p w14:paraId="19B0DA3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30AFFA6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{{a.value}} dup</w:t>
            </w:r>
          </w:p>
          <w:p w14:paraId="6A25D80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48DE18A7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0B64A5C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F384E02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if a.type==”Loss”%}</w:t>
            </w:r>
          </w:p>
          <w:p w14:paraId="1E157B9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疑似致病性变异</w:t>
            </w:r>
          </w:p>
          <w:p w14:paraId="39333A0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7D460724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028CDFCD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</w:tr>
      <w:tr w:rsidR="009712AF" w:rsidRPr="004E7761" w14:paraId="02AFC15F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D1A3D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tr endfor</w:t>
            </w: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EB205F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B9A04A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0575134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E9AB5A9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3037D6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2698" w:type="dxa"/>
            <w:vAlign w:val="center"/>
          </w:tcPr>
          <w:p w14:paraId="69264E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7DA6F2D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08BFD21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41EB930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45CF120F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77104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459A9DD8" w14:textId="77777777" w:rsidR="00017879" w:rsidRPr="00B568DD" w:rsidRDefault="00017879">
      <w:pPr>
        <w:rPr>
          <w:rFonts w:ascii="Times New Roman" w:hAnsi="Times New Roman"/>
          <w:sz w:val="18"/>
          <w:szCs w:val="18"/>
        </w:rPr>
      </w:pPr>
    </w:p>
    <w:sectPr w:rsidR="00017879" w:rsidRPr="00B568DD">
      <w:pgSz w:w="11906" w:h="16838"/>
      <w:pgMar w:top="1701" w:right="720" w:bottom="720" w:left="720" w:header="737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B5D734" w14:textId="77777777" w:rsidR="001C7053" w:rsidRDefault="001C7053">
      <w:r>
        <w:separator/>
      </w:r>
    </w:p>
  </w:endnote>
  <w:endnote w:type="continuationSeparator" w:id="0">
    <w:p w14:paraId="0BB1ECE7" w14:textId="77777777" w:rsidR="001C7053" w:rsidRDefault="001C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4D5F0" w14:textId="77777777" w:rsidR="001C7053" w:rsidRDefault="001C7053">
      <w:r>
        <w:separator/>
      </w:r>
    </w:p>
  </w:footnote>
  <w:footnote w:type="continuationSeparator" w:id="0">
    <w:p w14:paraId="2C08CB40" w14:textId="77777777" w:rsidR="001C7053" w:rsidRDefault="001C7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2ED5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783D237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4B133229" w14:textId="5FF581C4" w:rsidR="00017879" w:rsidRDefault="00EB662B" w:rsidP="00E700E3">
    <w:pPr>
      <w:pStyle w:val="a8"/>
      <w:pBdr>
        <w:bottom w:val="none" w:sz="0" w:space="1" w:color="auto"/>
      </w:pBdr>
      <w:ind w:right="360"/>
      <w:jc w:val="right"/>
      <w:rPr>
        <w:sz w:val="24"/>
        <w:szCs w:val="24"/>
      </w:rPr>
    </w:pPr>
    <w:r>
      <w:rPr>
        <w:rFonts w:hint="eastAsia"/>
      </w:rPr>
      <w:t xml:space="preserve">  </w:t>
    </w:r>
    <w:r>
      <w:rPr>
        <w:rFonts w:hint="eastAsia"/>
        <w:sz w:val="24"/>
        <w:szCs w:val="24"/>
      </w:rPr>
      <w:t>编号：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775E3"/>
    <w:multiLevelType w:val="hybridMultilevel"/>
    <w:tmpl w:val="8878EF26"/>
    <w:lvl w:ilvl="0" w:tplc="185866E2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hybridMultilevel"/>
    <w:tmpl w:val="6DF84DEC"/>
    <w:lvl w:ilvl="0" w:tplc="B20E746A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7D7D28"/>
    <w:multiLevelType w:val="multilevel"/>
    <w:tmpl w:val="427D7D2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F27417"/>
    <w:multiLevelType w:val="multilevel"/>
    <w:tmpl w:val="67F274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6E0C05"/>
    <w:multiLevelType w:val="hybridMultilevel"/>
    <w:tmpl w:val="0F184E50"/>
    <w:lvl w:ilvl="0" w:tplc="C532B9EE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 w:val="0"/>
        <w:bCs/>
        <w:i w:val="0"/>
        <w:sz w:val="18"/>
        <w:szCs w:val="1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159691">
    <w:abstractNumId w:val="5"/>
  </w:num>
  <w:num w:numId="2" w16cid:durableId="504827536">
    <w:abstractNumId w:val="4"/>
  </w:num>
  <w:num w:numId="3" w16cid:durableId="252015310">
    <w:abstractNumId w:val="2"/>
  </w:num>
  <w:num w:numId="4" w16cid:durableId="258828571">
    <w:abstractNumId w:val="3"/>
  </w:num>
  <w:num w:numId="5" w16cid:durableId="1871142520">
    <w:abstractNumId w:val="0"/>
  </w:num>
  <w:num w:numId="6" w16cid:durableId="1641039019">
    <w:abstractNumId w:val="1"/>
  </w:num>
  <w:num w:numId="7" w16cid:durableId="1286890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PLoS Copy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rvsewr9afxx0ye0ztk5tz9qsvrws2599evr&quot;&gt;My EndNote Library&lt;record-ids&gt;&lt;item&gt;15&lt;/item&gt;&lt;item&gt;16&lt;/item&gt;&lt;item&gt;18&lt;/item&gt;&lt;item&gt;20&lt;/item&gt;&lt;item&gt;21&lt;/item&gt;&lt;/record-ids&gt;&lt;/item&gt;&lt;/Libraries&gt;"/>
  </w:docVars>
  <w:rsids>
    <w:rsidRoot w:val="005537EB"/>
    <w:rsid w:val="000024CE"/>
    <w:rsid w:val="000030F3"/>
    <w:rsid w:val="00003F18"/>
    <w:rsid w:val="000052D2"/>
    <w:rsid w:val="00006FB1"/>
    <w:rsid w:val="00007524"/>
    <w:rsid w:val="0000789B"/>
    <w:rsid w:val="000108D9"/>
    <w:rsid w:val="00010B5F"/>
    <w:rsid w:val="00011210"/>
    <w:rsid w:val="00011DA3"/>
    <w:rsid w:val="0001216A"/>
    <w:rsid w:val="00012DC9"/>
    <w:rsid w:val="00014E08"/>
    <w:rsid w:val="00017879"/>
    <w:rsid w:val="00017E68"/>
    <w:rsid w:val="000205B5"/>
    <w:rsid w:val="00020694"/>
    <w:rsid w:val="000223DF"/>
    <w:rsid w:val="0002285F"/>
    <w:rsid w:val="00022FBB"/>
    <w:rsid w:val="000246BE"/>
    <w:rsid w:val="0002513A"/>
    <w:rsid w:val="00026765"/>
    <w:rsid w:val="00033102"/>
    <w:rsid w:val="000355A1"/>
    <w:rsid w:val="00042BD1"/>
    <w:rsid w:val="000431EE"/>
    <w:rsid w:val="00046532"/>
    <w:rsid w:val="0004674E"/>
    <w:rsid w:val="000525CF"/>
    <w:rsid w:val="00052F14"/>
    <w:rsid w:val="0005770F"/>
    <w:rsid w:val="00061191"/>
    <w:rsid w:val="00062EBC"/>
    <w:rsid w:val="000630C0"/>
    <w:rsid w:val="00063CC9"/>
    <w:rsid w:val="00065B6B"/>
    <w:rsid w:val="00066861"/>
    <w:rsid w:val="000706D8"/>
    <w:rsid w:val="00070795"/>
    <w:rsid w:val="00071D60"/>
    <w:rsid w:val="000721EA"/>
    <w:rsid w:val="00072474"/>
    <w:rsid w:val="0007317D"/>
    <w:rsid w:val="000746DE"/>
    <w:rsid w:val="00074C11"/>
    <w:rsid w:val="00080AC4"/>
    <w:rsid w:val="000816A3"/>
    <w:rsid w:val="000820FE"/>
    <w:rsid w:val="00083D90"/>
    <w:rsid w:val="00084854"/>
    <w:rsid w:val="00086CEF"/>
    <w:rsid w:val="00091FFD"/>
    <w:rsid w:val="00092484"/>
    <w:rsid w:val="00092E81"/>
    <w:rsid w:val="00093E37"/>
    <w:rsid w:val="0009631E"/>
    <w:rsid w:val="00096A57"/>
    <w:rsid w:val="00097E1F"/>
    <w:rsid w:val="000A0AF8"/>
    <w:rsid w:val="000A0F8D"/>
    <w:rsid w:val="000A104B"/>
    <w:rsid w:val="000A34AE"/>
    <w:rsid w:val="000A3631"/>
    <w:rsid w:val="000A4342"/>
    <w:rsid w:val="000A47F5"/>
    <w:rsid w:val="000A626D"/>
    <w:rsid w:val="000A66B4"/>
    <w:rsid w:val="000B2A05"/>
    <w:rsid w:val="000B3BBB"/>
    <w:rsid w:val="000B48D3"/>
    <w:rsid w:val="000B5B0B"/>
    <w:rsid w:val="000B6637"/>
    <w:rsid w:val="000B7BFA"/>
    <w:rsid w:val="000B7FFC"/>
    <w:rsid w:val="000C05B4"/>
    <w:rsid w:val="000C0B97"/>
    <w:rsid w:val="000C2EC1"/>
    <w:rsid w:val="000C5EF0"/>
    <w:rsid w:val="000C63CA"/>
    <w:rsid w:val="000D3497"/>
    <w:rsid w:val="000D398A"/>
    <w:rsid w:val="000D5DBD"/>
    <w:rsid w:val="000D6282"/>
    <w:rsid w:val="000D6531"/>
    <w:rsid w:val="000D6BA5"/>
    <w:rsid w:val="000D6DE5"/>
    <w:rsid w:val="000E05BF"/>
    <w:rsid w:val="000E5360"/>
    <w:rsid w:val="000E5C01"/>
    <w:rsid w:val="000E73A4"/>
    <w:rsid w:val="000F057E"/>
    <w:rsid w:val="000F13EA"/>
    <w:rsid w:val="000F21AF"/>
    <w:rsid w:val="000F58D8"/>
    <w:rsid w:val="000F60A4"/>
    <w:rsid w:val="000F7F19"/>
    <w:rsid w:val="00104022"/>
    <w:rsid w:val="00104411"/>
    <w:rsid w:val="0010715F"/>
    <w:rsid w:val="001077D9"/>
    <w:rsid w:val="00107F18"/>
    <w:rsid w:val="00110A9B"/>
    <w:rsid w:val="001135E0"/>
    <w:rsid w:val="00120DC3"/>
    <w:rsid w:val="0012201A"/>
    <w:rsid w:val="00124351"/>
    <w:rsid w:val="001249F1"/>
    <w:rsid w:val="00124F7D"/>
    <w:rsid w:val="00125819"/>
    <w:rsid w:val="00130568"/>
    <w:rsid w:val="00130909"/>
    <w:rsid w:val="0013200C"/>
    <w:rsid w:val="001333B0"/>
    <w:rsid w:val="001415DF"/>
    <w:rsid w:val="00147B35"/>
    <w:rsid w:val="00152BEE"/>
    <w:rsid w:val="001540BA"/>
    <w:rsid w:val="00154274"/>
    <w:rsid w:val="00154B9A"/>
    <w:rsid w:val="00157ACD"/>
    <w:rsid w:val="001622E4"/>
    <w:rsid w:val="0016293C"/>
    <w:rsid w:val="00163D13"/>
    <w:rsid w:val="001655C9"/>
    <w:rsid w:val="001655F5"/>
    <w:rsid w:val="0016571A"/>
    <w:rsid w:val="00166BC3"/>
    <w:rsid w:val="00167656"/>
    <w:rsid w:val="001720AA"/>
    <w:rsid w:val="00173007"/>
    <w:rsid w:val="00173A2F"/>
    <w:rsid w:val="00174F8A"/>
    <w:rsid w:val="00180C9B"/>
    <w:rsid w:val="0018247B"/>
    <w:rsid w:val="00183079"/>
    <w:rsid w:val="00183138"/>
    <w:rsid w:val="00185B61"/>
    <w:rsid w:val="00187E55"/>
    <w:rsid w:val="00193E52"/>
    <w:rsid w:val="00195413"/>
    <w:rsid w:val="00195F98"/>
    <w:rsid w:val="00197FF6"/>
    <w:rsid w:val="001A1444"/>
    <w:rsid w:val="001B35AC"/>
    <w:rsid w:val="001B3E0E"/>
    <w:rsid w:val="001B52D1"/>
    <w:rsid w:val="001C0CB9"/>
    <w:rsid w:val="001C5289"/>
    <w:rsid w:val="001C571A"/>
    <w:rsid w:val="001C6C77"/>
    <w:rsid w:val="001C7053"/>
    <w:rsid w:val="001D020F"/>
    <w:rsid w:val="001D0543"/>
    <w:rsid w:val="001D0A05"/>
    <w:rsid w:val="001D0D7C"/>
    <w:rsid w:val="001D341E"/>
    <w:rsid w:val="001D4BDE"/>
    <w:rsid w:val="001D673C"/>
    <w:rsid w:val="001E039C"/>
    <w:rsid w:val="001E1633"/>
    <w:rsid w:val="001E1949"/>
    <w:rsid w:val="001E375F"/>
    <w:rsid w:val="001E3CD5"/>
    <w:rsid w:val="001F06CE"/>
    <w:rsid w:val="001F0CD7"/>
    <w:rsid w:val="001F19C9"/>
    <w:rsid w:val="001F1F07"/>
    <w:rsid w:val="001F214B"/>
    <w:rsid w:val="001F3069"/>
    <w:rsid w:val="002011BC"/>
    <w:rsid w:val="00203599"/>
    <w:rsid w:val="0020580C"/>
    <w:rsid w:val="002065C8"/>
    <w:rsid w:val="00206FFA"/>
    <w:rsid w:val="002109DC"/>
    <w:rsid w:val="00210EFB"/>
    <w:rsid w:val="0021227F"/>
    <w:rsid w:val="00213460"/>
    <w:rsid w:val="00215676"/>
    <w:rsid w:val="00216992"/>
    <w:rsid w:val="002209D2"/>
    <w:rsid w:val="002213BF"/>
    <w:rsid w:val="0022414C"/>
    <w:rsid w:val="002241F0"/>
    <w:rsid w:val="00224B4B"/>
    <w:rsid w:val="00224CF5"/>
    <w:rsid w:val="00225336"/>
    <w:rsid w:val="00226E3B"/>
    <w:rsid w:val="00232A2F"/>
    <w:rsid w:val="00232D68"/>
    <w:rsid w:val="002343E1"/>
    <w:rsid w:val="00235FD5"/>
    <w:rsid w:val="002421D9"/>
    <w:rsid w:val="00243C2F"/>
    <w:rsid w:val="00244890"/>
    <w:rsid w:val="00245808"/>
    <w:rsid w:val="0024673B"/>
    <w:rsid w:val="00247057"/>
    <w:rsid w:val="00251898"/>
    <w:rsid w:val="00252781"/>
    <w:rsid w:val="00260610"/>
    <w:rsid w:val="00260D38"/>
    <w:rsid w:val="0026248B"/>
    <w:rsid w:val="00266133"/>
    <w:rsid w:val="00272BD7"/>
    <w:rsid w:val="002752FF"/>
    <w:rsid w:val="00276454"/>
    <w:rsid w:val="002778E9"/>
    <w:rsid w:val="00277BC2"/>
    <w:rsid w:val="0028207B"/>
    <w:rsid w:val="002823DE"/>
    <w:rsid w:val="002847A0"/>
    <w:rsid w:val="00290BEE"/>
    <w:rsid w:val="00292A43"/>
    <w:rsid w:val="002956FA"/>
    <w:rsid w:val="0029600E"/>
    <w:rsid w:val="00296224"/>
    <w:rsid w:val="002A2002"/>
    <w:rsid w:val="002A407E"/>
    <w:rsid w:val="002A4795"/>
    <w:rsid w:val="002A6136"/>
    <w:rsid w:val="002A6215"/>
    <w:rsid w:val="002A7693"/>
    <w:rsid w:val="002B1439"/>
    <w:rsid w:val="002B3A9D"/>
    <w:rsid w:val="002B3FAE"/>
    <w:rsid w:val="002B4F10"/>
    <w:rsid w:val="002C4034"/>
    <w:rsid w:val="002C45BC"/>
    <w:rsid w:val="002C7A8E"/>
    <w:rsid w:val="002D2D22"/>
    <w:rsid w:val="002E187A"/>
    <w:rsid w:val="002E1E27"/>
    <w:rsid w:val="002E39A0"/>
    <w:rsid w:val="002F0BD2"/>
    <w:rsid w:val="002F1000"/>
    <w:rsid w:val="002F15A3"/>
    <w:rsid w:val="002F2F92"/>
    <w:rsid w:val="002F4A18"/>
    <w:rsid w:val="002F62A1"/>
    <w:rsid w:val="00300A5E"/>
    <w:rsid w:val="00304288"/>
    <w:rsid w:val="00305C52"/>
    <w:rsid w:val="00305F34"/>
    <w:rsid w:val="00307146"/>
    <w:rsid w:val="00310198"/>
    <w:rsid w:val="003107D5"/>
    <w:rsid w:val="00310CDD"/>
    <w:rsid w:val="00312764"/>
    <w:rsid w:val="00312923"/>
    <w:rsid w:val="003129CB"/>
    <w:rsid w:val="00314455"/>
    <w:rsid w:val="003168D7"/>
    <w:rsid w:val="00317127"/>
    <w:rsid w:val="003255DC"/>
    <w:rsid w:val="003262D3"/>
    <w:rsid w:val="00326C72"/>
    <w:rsid w:val="00326DC0"/>
    <w:rsid w:val="00326E22"/>
    <w:rsid w:val="003402B0"/>
    <w:rsid w:val="003402DC"/>
    <w:rsid w:val="00340B13"/>
    <w:rsid w:val="00340EE2"/>
    <w:rsid w:val="00342C2A"/>
    <w:rsid w:val="003456AB"/>
    <w:rsid w:val="00350654"/>
    <w:rsid w:val="00351133"/>
    <w:rsid w:val="00355265"/>
    <w:rsid w:val="0035579A"/>
    <w:rsid w:val="00355E8D"/>
    <w:rsid w:val="00356A1C"/>
    <w:rsid w:val="003574DF"/>
    <w:rsid w:val="00362851"/>
    <w:rsid w:val="00363E11"/>
    <w:rsid w:val="003645BA"/>
    <w:rsid w:val="0036608F"/>
    <w:rsid w:val="003671D6"/>
    <w:rsid w:val="003742E6"/>
    <w:rsid w:val="00374691"/>
    <w:rsid w:val="00374711"/>
    <w:rsid w:val="00376EA3"/>
    <w:rsid w:val="00381D12"/>
    <w:rsid w:val="0038220B"/>
    <w:rsid w:val="00384F7F"/>
    <w:rsid w:val="00387F11"/>
    <w:rsid w:val="003949E0"/>
    <w:rsid w:val="003976DC"/>
    <w:rsid w:val="00397D64"/>
    <w:rsid w:val="00397FD0"/>
    <w:rsid w:val="003A2BA0"/>
    <w:rsid w:val="003A2DE1"/>
    <w:rsid w:val="003A4577"/>
    <w:rsid w:val="003A6763"/>
    <w:rsid w:val="003A6CAE"/>
    <w:rsid w:val="003B11D8"/>
    <w:rsid w:val="003B232D"/>
    <w:rsid w:val="003B2A85"/>
    <w:rsid w:val="003B2BC6"/>
    <w:rsid w:val="003B4DFC"/>
    <w:rsid w:val="003B6975"/>
    <w:rsid w:val="003B6B77"/>
    <w:rsid w:val="003B731F"/>
    <w:rsid w:val="003B7EE2"/>
    <w:rsid w:val="003C1FFF"/>
    <w:rsid w:val="003C62A3"/>
    <w:rsid w:val="003C6841"/>
    <w:rsid w:val="003D1B0D"/>
    <w:rsid w:val="003D42A9"/>
    <w:rsid w:val="003D5880"/>
    <w:rsid w:val="003E2EE9"/>
    <w:rsid w:val="003E3DD1"/>
    <w:rsid w:val="003E446D"/>
    <w:rsid w:val="003E529B"/>
    <w:rsid w:val="003E52A6"/>
    <w:rsid w:val="003E56FC"/>
    <w:rsid w:val="003F02E5"/>
    <w:rsid w:val="003F5378"/>
    <w:rsid w:val="003F666A"/>
    <w:rsid w:val="00400F05"/>
    <w:rsid w:val="0040144D"/>
    <w:rsid w:val="004112CE"/>
    <w:rsid w:val="00411BD4"/>
    <w:rsid w:val="004125DE"/>
    <w:rsid w:val="004138AB"/>
    <w:rsid w:val="00414EE9"/>
    <w:rsid w:val="00416F3D"/>
    <w:rsid w:val="004176CC"/>
    <w:rsid w:val="00417C99"/>
    <w:rsid w:val="0042099E"/>
    <w:rsid w:val="00423F81"/>
    <w:rsid w:val="00425C6F"/>
    <w:rsid w:val="00425FBC"/>
    <w:rsid w:val="00426200"/>
    <w:rsid w:val="0042693E"/>
    <w:rsid w:val="0043195D"/>
    <w:rsid w:val="004319DD"/>
    <w:rsid w:val="00433757"/>
    <w:rsid w:val="00433B48"/>
    <w:rsid w:val="00436788"/>
    <w:rsid w:val="00437E06"/>
    <w:rsid w:val="00440129"/>
    <w:rsid w:val="00443B33"/>
    <w:rsid w:val="004451C8"/>
    <w:rsid w:val="004458E4"/>
    <w:rsid w:val="00446D26"/>
    <w:rsid w:val="00451552"/>
    <w:rsid w:val="00452892"/>
    <w:rsid w:val="00453791"/>
    <w:rsid w:val="00454508"/>
    <w:rsid w:val="00454DDB"/>
    <w:rsid w:val="00455922"/>
    <w:rsid w:val="00455EC0"/>
    <w:rsid w:val="0045678C"/>
    <w:rsid w:val="00456E5F"/>
    <w:rsid w:val="0046098E"/>
    <w:rsid w:val="004635D0"/>
    <w:rsid w:val="00464A65"/>
    <w:rsid w:val="0046689E"/>
    <w:rsid w:val="00467962"/>
    <w:rsid w:val="00473892"/>
    <w:rsid w:val="004803A9"/>
    <w:rsid w:val="004810DA"/>
    <w:rsid w:val="004831F2"/>
    <w:rsid w:val="004846ED"/>
    <w:rsid w:val="00486E5D"/>
    <w:rsid w:val="00491383"/>
    <w:rsid w:val="00493750"/>
    <w:rsid w:val="00493CEA"/>
    <w:rsid w:val="00495F72"/>
    <w:rsid w:val="004A0449"/>
    <w:rsid w:val="004A0E6B"/>
    <w:rsid w:val="004A29EF"/>
    <w:rsid w:val="004A300B"/>
    <w:rsid w:val="004A3837"/>
    <w:rsid w:val="004A38F9"/>
    <w:rsid w:val="004A4336"/>
    <w:rsid w:val="004A7076"/>
    <w:rsid w:val="004A7101"/>
    <w:rsid w:val="004B07C0"/>
    <w:rsid w:val="004B0898"/>
    <w:rsid w:val="004B12D0"/>
    <w:rsid w:val="004B3E60"/>
    <w:rsid w:val="004B4415"/>
    <w:rsid w:val="004B5C69"/>
    <w:rsid w:val="004C0D2D"/>
    <w:rsid w:val="004C1FC8"/>
    <w:rsid w:val="004C4548"/>
    <w:rsid w:val="004C4B81"/>
    <w:rsid w:val="004C4D64"/>
    <w:rsid w:val="004C510B"/>
    <w:rsid w:val="004C51F1"/>
    <w:rsid w:val="004C6153"/>
    <w:rsid w:val="004C65A0"/>
    <w:rsid w:val="004C67ED"/>
    <w:rsid w:val="004C7820"/>
    <w:rsid w:val="004D22FE"/>
    <w:rsid w:val="004D5FA1"/>
    <w:rsid w:val="004D7725"/>
    <w:rsid w:val="004D78BA"/>
    <w:rsid w:val="004D7CFF"/>
    <w:rsid w:val="004E0811"/>
    <w:rsid w:val="004E1013"/>
    <w:rsid w:val="004E4FDD"/>
    <w:rsid w:val="004E743C"/>
    <w:rsid w:val="004E7761"/>
    <w:rsid w:val="004E7F1E"/>
    <w:rsid w:val="004F0FD3"/>
    <w:rsid w:val="004F14A7"/>
    <w:rsid w:val="004F6E68"/>
    <w:rsid w:val="004F7832"/>
    <w:rsid w:val="004F79D9"/>
    <w:rsid w:val="005006EB"/>
    <w:rsid w:val="005028D8"/>
    <w:rsid w:val="00504384"/>
    <w:rsid w:val="00505BDB"/>
    <w:rsid w:val="0050668B"/>
    <w:rsid w:val="00506DBD"/>
    <w:rsid w:val="00506F2D"/>
    <w:rsid w:val="005077E5"/>
    <w:rsid w:val="00511200"/>
    <w:rsid w:val="00511B2E"/>
    <w:rsid w:val="0051277F"/>
    <w:rsid w:val="005143C0"/>
    <w:rsid w:val="005143ED"/>
    <w:rsid w:val="005145E5"/>
    <w:rsid w:val="005157D5"/>
    <w:rsid w:val="00516BC2"/>
    <w:rsid w:val="00516F8F"/>
    <w:rsid w:val="00520671"/>
    <w:rsid w:val="005215F5"/>
    <w:rsid w:val="00521F51"/>
    <w:rsid w:val="00524C2E"/>
    <w:rsid w:val="00525FF5"/>
    <w:rsid w:val="00527F25"/>
    <w:rsid w:val="005302F3"/>
    <w:rsid w:val="005303B0"/>
    <w:rsid w:val="00530D4C"/>
    <w:rsid w:val="00531B10"/>
    <w:rsid w:val="0053353B"/>
    <w:rsid w:val="005337DB"/>
    <w:rsid w:val="005337F2"/>
    <w:rsid w:val="00534488"/>
    <w:rsid w:val="00535E14"/>
    <w:rsid w:val="005370D4"/>
    <w:rsid w:val="0054075D"/>
    <w:rsid w:val="00543052"/>
    <w:rsid w:val="00544123"/>
    <w:rsid w:val="00544DF3"/>
    <w:rsid w:val="0054500F"/>
    <w:rsid w:val="0054798E"/>
    <w:rsid w:val="00552B14"/>
    <w:rsid w:val="005537EB"/>
    <w:rsid w:val="0055413F"/>
    <w:rsid w:val="005546E2"/>
    <w:rsid w:val="00556044"/>
    <w:rsid w:val="0055672D"/>
    <w:rsid w:val="005632CC"/>
    <w:rsid w:val="00563DC7"/>
    <w:rsid w:val="00564CE8"/>
    <w:rsid w:val="00567E8E"/>
    <w:rsid w:val="0057094D"/>
    <w:rsid w:val="00571E01"/>
    <w:rsid w:val="005722B4"/>
    <w:rsid w:val="00572B04"/>
    <w:rsid w:val="00574564"/>
    <w:rsid w:val="005768ED"/>
    <w:rsid w:val="0057714A"/>
    <w:rsid w:val="00577794"/>
    <w:rsid w:val="005809A5"/>
    <w:rsid w:val="00580E4C"/>
    <w:rsid w:val="00581698"/>
    <w:rsid w:val="005821BA"/>
    <w:rsid w:val="00582224"/>
    <w:rsid w:val="0058288B"/>
    <w:rsid w:val="00584FF4"/>
    <w:rsid w:val="005869C4"/>
    <w:rsid w:val="005909DC"/>
    <w:rsid w:val="00594183"/>
    <w:rsid w:val="00594E9F"/>
    <w:rsid w:val="00597F11"/>
    <w:rsid w:val="005A0772"/>
    <w:rsid w:val="005A30E0"/>
    <w:rsid w:val="005A32BB"/>
    <w:rsid w:val="005A3EC7"/>
    <w:rsid w:val="005A68F5"/>
    <w:rsid w:val="005B3227"/>
    <w:rsid w:val="005B3701"/>
    <w:rsid w:val="005B52CA"/>
    <w:rsid w:val="005B78A9"/>
    <w:rsid w:val="005C1F41"/>
    <w:rsid w:val="005C20F7"/>
    <w:rsid w:val="005C29F4"/>
    <w:rsid w:val="005C5ECB"/>
    <w:rsid w:val="005C60B9"/>
    <w:rsid w:val="005D2818"/>
    <w:rsid w:val="005D381C"/>
    <w:rsid w:val="005D3977"/>
    <w:rsid w:val="005D495C"/>
    <w:rsid w:val="005D4983"/>
    <w:rsid w:val="005D583B"/>
    <w:rsid w:val="005D5E0D"/>
    <w:rsid w:val="005D758D"/>
    <w:rsid w:val="005E0D35"/>
    <w:rsid w:val="005E1752"/>
    <w:rsid w:val="005E2C94"/>
    <w:rsid w:val="005F0965"/>
    <w:rsid w:val="005F3135"/>
    <w:rsid w:val="005F5F5B"/>
    <w:rsid w:val="0060137C"/>
    <w:rsid w:val="006036C3"/>
    <w:rsid w:val="006039BE"/>
    <w:rsid w:val="0060605C"/>
    <w:rsid w:val="00606640"/>
    <w:rsid w:val="006122F3"/>
    <w:rsid w:val="00612A6D"/>
    <w:rsid w:val="006168A6"/>
    <w:rsid w:val="00616DB0"/>
    <w:rsid w:val="006175E5"/>
    <w:rsid w:val="0062079B"/>
    <w:rsid w:val="006216C2"/>
    <w:rsid w:val="00624AD4"/>
    <w:rsid w:val="00625295"/>
    <w:rsid w:val="00625CAD"/>
    <w:rsid w:val="00626422"/>
    <w:rsid w:val="00630BE1"/>
    <w:rsid w:val="00631300"/>
    <w:rsid w:val="00632AFC"/>
    <w:rsid w:val="00632D37"/>
    <w:rsid w:val="006350D6"/>
    <w:rsid w:val="0063534C"/>
    <w:rsid w:val="0063560F"/>
    <w:rsid w:val="00635AE9"/>
    <w:rsid w:val="006432F3"/>
    <w:rsid w:val="006445C9"/>
    <w:rsid w:val="0065072B"/>
    <w:rsid w:val="00650CFE"/>
    <w:rsid w:val="00651DFD"/>
    <w:rsid w:val="006526CA"/>
    <w:rsid w:val="00653803"/>
    <w:rsid w:val="00653853"/>
    <w:rsid w:val="00654040"/>
    <w:rsid w:val="00657178"/>
    <w:rsid w:val="0065764A"/>
    <w:rsid w:val="00657A85"/>
    <w:rsid w:val="00660666"/>
    <w:rsid w:val="0066428B"/>
    <w:rsid w:val="00666521"/>
    <w:rsid w:val="006704B2"/>
    <w:rsid w:val="00670A14"/>
    <w:rsid w:val="00673501"/>
    <w:rsid w:val="006759CC"/>
    <w:rsid w:val="006765CD"/>
    <w:rsid w:val="006821B3"/>
    <w:rsid w:val="006858F1"/>
    <w:rsid w:val="00687ABB"/>
    <w:rsid w:val="0069560E"/>
    <w:rsid w:val="0069683A"/>
    <w:rsid w:val="00697662"/>
    <w:rsid w:val="006A219E"/>
    <w:rsid w:val="006A323C"/>
    <w:rsid w:val="006A5BFA"/>
    <w:rsid w:val="006B0407"/>
    <w:rsid w:val="006B1F38"/>
    <w:rsid w:val="006B303D"/>
    <w:rsid w:val="006B4841"/>
    <w:rsid w:val="006B5294"/>
    <w:rsid w:val="006B799B"/>
    <w:rsid w:val="006C596B"/>
    <w:rsid w:val="006C6A71"/>
    <w:rsid w:val="006C6B35"/>
    <w:rsid w:val="006C7CFD"/>
    <w:rsid w:val="006D0D32"/>
    <w:rsid w:val="006D462E"/>
    <w:rsid w:val="006D472C"/>
    <w:rsid w:val="006D5455"/>
    <w:rsid w:val="006E69AF"/>
    <w:rsid w:val="006E7BC3"/>
    <w:rsid w:val="006F01DE"/>
    <w:rsid w:val="006F0647"/>
    <w:rsid w:val="006F1DE7"/>
    <w:rsid w:val="006F2BCD"/>
    <w:rsid w:val="006F4FBD"/>
    <w:rsid w:val="006F793C"/>
    <w:rsid w:val="007023F1"/>
    <w:rsid w:val="00703856"/>
    <w:rsid w:val="007042C2"/>
    <w:rsid w:val="00704C5F"/>
    <w:rsid w:val="007065E2"/>
    <w:rsid w:val="00706F2F"/>
    <w:rsid w:val="00711A6E"/>
    <w:rsid w:val="007142DD"/>
    <w:rsid w:val="007149F8"/>
    <w:rsid w:val="00715F68"/>
    <w:rsid w:val="0072298C"/>
    <w:rsid w:val="00724380"/>
    <w:rsid w:val="00725126"/>
    <w:rsid w:val="00725884"/>
    <w:rsid w:val="007263A5"/>
    <w:rsid w:val="007271BF"/>
    <w:rsid w:val="007332A1"/>
    <w:rsid w:val="0073716F"/>
    <w:rsid w:val="007410D0"/>
    <w:rsid w:val="00745625"/>
    <w:rsid w:val="007537C3"/>
    <w:rsid w:val="00755728"/>
    <w:rsid w:val="00767567"/>
    <w:rsid w:val="00770FD8"/>
    <w:rsid w:val="007722F7"/>
    <w:rsid w:val="00772457"/>
    <w:rsid w:val="007739A3"/>
    <w:rsid w:val="007739DE"/>
    <w:rsid w:val="00773B86"/>
    <w:rsid w:val="0077543A"/>
    <w:rsid w:val="007758FC"/>
    <w:rsid w:val="007809EA"/>
    <w:rsid w:val="007823A8"/>
    <w:rsid w:val="00782E3B"/>
    <w:rsid w:val="00786DC7"/>
    <w:rsid w:val="00792200"/>
    <w:rsid w:val="00792A76"/>
    <w:rsid w:val="00797A2A"/>
    <w:rsid w:val="007A193D"/>
    <w:rsid w:val="007A1D44"/>
    <w:rsid w:val="007A2E19"/>
    <w:rsid w:val="007A3C82"/>
    <w:rsid w:val="007A4ABB"/>
    <w:rsid w:val="007A4D83"/>
    <w:rsid w:val="007A563A"/>
    <w:rsid w:val="007A685E"/>
    <w:rsid w:val="007A7D5B"/>
    <w:rsid w:val="007B0192"/>
    <w:rsid w:val="007B08AE"/>
    <w:rsid w:val="007B2D60"/>
    <w:rsid w:val="007B2EAC"/>
    <w:rsid w:val="007B3375"/>
    <w:rsid w:val="007B3472"/>
    <w:rsid w:val="007B5059"/>
    <w:rsid w:val="007C10B2"/>
    <w:rsid w:val="007C3940"/>
    <w:rsid w:val="007C7B06"/>
    <w:rsid w:val="007D2603"/>
    <w:rsid w:val="007D4521"/>
    <w:rsid w:val="007D4F81"/>
    <w:rsid w:val="007D501A"/>
    <w:rsid w:val="007D757A"/>
    <w:rsid w:val="007E4383"/>
    <w:rsid w:val="007E4667"/>
    <w:rsid w:val="007E545D"/>
    <w:rsid w:val="007E5467"/>
    <w:rsid w:val="007F0C6B"/>
    <w:rsid w:val="007F17AE"/>
    <w:rsid w:val="007F23EE"/>
    <w:rsid w:val="007F24E1"/>
    <w:rsid w:val="007F2BF1"/>
    <w:rsid w:val="007F4714"/>
    <w:rsid w:val="007F6C85"/>
    <w:rsid w:val="007F749D"/>
    <w:rsid w:val="008019CB"/>
    <w:rsid w:val="00801B25"/>
    <w:rsid w:val="00802308"/>
    <w:rsid w:val="00804A39"/>
    <w:rsid w:val="00805246"/>
    <w:rsid w:val="0080532C"/>
    <w:rsid w:val="0080554B"/>
    <w:rsid w:val="00806182"/>
    <w:rsid w:val="00806427"/>
    <w:rsid w:val="00810042"/>
    <w:rsid w:val="00815FCE"/>
    <w:rsid w:val="008166AF"/>
    <w:rsid w:val="008178FE"/>
    <w:rsid w:val="00820C20"/>
    <w:rsid w:val="008210B0"/>
    <w:rsid w:val="00822005"/>
    <w:rsid w:val="0082439B"/>
    <w:rsid w:val="0082727C"/>
    <w:rsid w:val="00830858"/>
    <w:rsid w:val="00831B77"/>
    <w:rsid w:val="008330CF"/>
    <w:rsid w:val="008431D9"/>
    <w:rsid w:val="00846CC0"/>
    <w:rsid w:val="008522DD"/>
    <w:rsid w:val="0085294D"/>
    <w:rsid w:val="00854995"/>
    <w:rsid w:val="00854B9A"/>
    <w:rsid w:val="00856E62"/>
    <w:rsid w:val="00856FB3"/>
    <w:rsid w:val="00857713"/>
    <w:rsid w:val="00860E09"/>
    <w:rsid w:val="00861AB4"/>
    <w:rsid w:val="0086346C"/>
    <w:rsid w:val="008648B7"/>
    <w:rsid w:val="00864971"/>
    <w:rsid w:val="00864A5C"/>
    <w:rsid w:val="00866301"/>
    <w:rsid w:val="008704F6"/>
    <w:rsid w:val="008736D3"/>
    <w:rsid w:val="008744EB"/>
    <w:rsid w:val="008776B9"/>
    <w:rsid w:val="00880C39"/>
    <w:rsid w:val="00883D19"/>
    <w:rsid w:val="00884EEA"/>
    <w:rsid w:val="0088572D"/>
    <w:rsid w:val="008869A4"/>
    <w:rsid w:val="00887612"/>
    <w:rsid w:val="00890250"/>
    <w:rsid w:val="0089058C"/>
    <w:rsid w:val="008923F0"/>
    <w:rsid w:val="00892ADD"/>
    <w:rsid w:val="00893D62"/>
    <w:rsid w:val="008A07E4"/>
    <w:rsid w:val="008A3DBF"/>
    <w:rsid w:val="008A4BE6"/>
    <w:rsid w:val="008A4CA2"/>
    <w:rsid w:val="008A6086"/>
    <w:rsid w:val="008A6721"/>
    <w:rsid w:val="008A73F7"/>
    <w:rsid w:val="008A7AC9"/>
    <w:rsid w:val="008B2032"/>
    <w:rsid w:val="008B2256"/>
    <w:rsid w:val="008B3D4C"/>
    <w:rsid w:val="008B64CF"/>
    <w:rsid w:val="008B6598"/>
    <w:rsid w:val="008B72C7"/>
    <w:rsid w:val="008C075E"/>
    <w:rsid w:val="008C146F"/>
    <w:rsid w:val="008D181A"/>
    <w:rsid w:val="008D3337"/>
    <w:rsid w:val="008D401C"/>
    <w:rsid w:val="008E5D64"/>
    <w:rsid w:val="008E5D89"/>
    <w:rsid w:val="008E63C2"/>
    <w:rsid w:val="008F3F80"/>
    <w:rsid w:val="008F613C"/>
    <w:rsid w:val="00902E6C"/>
    <w:rsid w:val="009033A8"/>
    <w:rsid w:val="00910C52"/>
    <w:rsid w:val="009118C7"/>
    <w:rsid w:val="009128D3"/>
    <w:rsid w:val="00915390"/>
    <w:rsid w:val="00917FD0"/>
    <w:rsid w:val="0092050C"/>
    <w:rsid w:val="00921060"/>
    <w:rsid w:val="0092456F"/>
    <w:rsid w:val="009269B9"/>
    <w:rsid w:val="00926AA8"/>
    <w:rsid w:val="00927AEE"/>
    <w:rsid w:val="009305B1"/>
    <w:rsid w:val="00931F31"/>
    <w:rsid w:val="00932F7B"/>
    <w:rsid w:val="00935D0F"/>
    <w:rsid w:val="00936FAB"/>
    <w:rsid w:val="00940E5B"/>
    <w:rsid w:val="00941BD1"/>
    <w:rsid w:val="00943B73"/>
    <w:rsid w:val="00943EAC"/>
    <w:rsid w:val="009446C4"/>
    <w:rsid w:val="009450E9"/>
    <w:rsid w:val="009461F6"/>
    <w:rsid w:val="00950528"/>
    <w:rsid w:val="00951ADE"/>
    <w:rsid w:val="00955986"/>
    <w:rsid w:val="00960CA0"/>
    <w:rsid w:val="0096285A"/>
    <w:rsid w:val="009655FC"/>
    <w:rsid w:val="00965765"/>
    <w:rsid w:val="00965A1A"/>
    <w:rsid w:val="00965DE1"/>
    <w:rsid w:val="00965F58"/>
    <w:rsid w:val="00966A89"/>
    <w:rsid w:val="0096786D"/>
    <w:rsid w:val="00967E33"/>
    <w:rsid w:val="009712AF"/>
    <w:rsid w:val="00976130"/>
    <w:rsid w:val="00976773"/>
    <w:rsid w:val="009819D0"/>
    <w:rsid w:val="00987701"/>
    <w:rsid w:val="0098799B"/>
    <w:rsid w:val="00991F76"/>
    <w:rsid w:val="00993B6B"/>
    <w:rsid w:val="00993CCA"/>
    <w:rsid w:val="009946CB"/>
    <w:rsid w:val="00995994"/>
    <w:rsid w:val="00996C94"/>
    <w:rsid w:val="009A0377"/>
    <w:rsid w:val="009A054F"/>
    <w:rsid w:val="009A09E2"/>
    <w:rsid w:val="009A0E9E"/>
    <w:rsid w:val="009A5D87"/>
    <w:rsid w:val="009A7215"/>
    <w:rsid w:val="009A7A5F"/>
    <w:rsid w:val="009A7CA8"/>
    <w:rsid w:val="009B01A6"/>
    <w:rsid w:val="009B194C"/>
    <w:rsid w:val="009B272A"/>
    <w:rsid w:val="009B28FE"/>
    <w:rsid w:val="009B31CF"/>
    <w:rsid w:val="009B441A"/>
    <w:rsid w:val="009B4A0D"/>
    <w:rsid w:val="009B5C53"/>
    <w:rsid w:val="009B73C9"/>
    <w:rsid w:val="009B7589"/>
    <w:rsid w:val="009C0ED6"/>
    <w:rsid w:val="009C114B"/>
    <w:rsid w:val="009C11E7"/>
    <w:rsid w:val="009C37CA"/>
    <w:rsid w:val="009C3A06"/>
    <w:rsid w:val="009C4169"/>
    <w:rsid w:val="009C4AEC"/>
    <w:rsid w:val="009C5D96"/>
    <w:rsid w:val="009C6047"/>
    <w:rsid w:val="009C62D9"/>
    <w:rsid w:val="009C75A4"/>
    <w:rsid w:val="009D0099"/>
    <w:rsid w:val="009D48E9"/>
    <w:rsid w:val="009D4B01"/>
    <w:rsid w:val="009D53F0"/>
    <w:rsid w:val="009D63C6"/>
    <w:rsid w:val="009E17E4"/>
    <w:rsid w:val="009E224E"/>
    <w:rsid w:val="009E404C"/>
    <w:rsid w:val="009E545D"/>
    <w:rsid w:val="009E7049"/>
    <w:rsid w:val="009F116A"/>
    <w:rsid w:val="009F145C"/>
    <w:rsid w:val="009F215C"/>
    <w:rsid w:val="009F54CD"/>
    <w:rsid w:val="009F61BA"/>
    <w:rsid w:val="009F67EC"/>
    <w:rsid w:val="009F6B02"/>
    <w:rsid w:val="009F7AC9"/>
    <w:rsid w:val="00A00AAC"/>
    <w:rsid w:val="00A00DC7"/>
    <w:rsid w:val="00A013B2"/>
    <w:rsid w:val="00A019C5"/>
    <w:rsid w:val="00A0263B"/>
    <w:rsid w:val="00A04515"/>
    <w:rsid w:val="00A04F39"/>
    <w:rsid w:val="00A0554D"/>
    <w:rsid w:val="00A05939"/>
    <w:rsid w:val="00A06682"/>
    <w:rsid w:val="00A06D45"/>
    <w:rsid w:val="00A07D48"/>
    <w:rsid w:val="00A07EE3"/>
    <w:rsid w:val="00A103D9"/>
    <w:rsid w:val="00A11158"/>
    <w:rsid w:val="00A12B30"/>
    <w:rsid w:val="00A12BB3"/>
    <w:rsid w:val="00A14C09"/>
    <w:rsid w:val="00A1528C"/>
    <w:rsid w:val="00A21064"/>
    <w:rsid w:val="00A21941"/>
    <w:rsid w:val="00A23513"/>
    <w:rsid w:val="00A2418A"/>
    <w:rsid w:val="00A24449"/>
    <w:rsid w:val="00A323A8"/>
    <w:rsid w:val="00A33061"/>
    <w:rsid w:val="00A33300"/>
    <w:rsid w:val="00A3420E"/>
    <w:rsid w:val="00A354B3"/>
    <w:rsid w:val="00A355A9"/>
    <w:rsid w:val="00A36A09"/>
    <w:rsid w:val="00A428EA"/>
    <w:rsid w:val="00A42963"/>
    <w:rsid w:val="00A44715"/>
    <w:rsid w:val="00A44BEA"/>
    <w:rsid w:val="00A45D24"/>
    <w:rsid w:val="00A46D70"/>
    <w:rsid w:val="00A477D2"/>
    <w:rsid w:val="00A511E0"/>
    <w:rsid w:val="00A55AFB"/>
    <w:rsid w:val="00A579EE"/>
    <w:rsid w:val="00A603D2"/>
    <w:rsid w:val="00A60EFF"/>
    <w:rsid w:val="00A6138A"/>
    <w:rsid w:val="00A6262F"/>
    <w:rsid w:val="00A63AC6"/>
    <w:rsid w:val="00A63BFB"/>
    <w:rsid w:val="00A65913"/>
    <w:rsid w:val="00A660F6"/>
    <w:rsid w:val="00A70FB3"/>
    <w:rsid w:val="00A727AB"/>
    <w:rsid w:val="00A73544"/>
    <w:rsid w:val="00A7459C"/>
    <w:rsid w:val="00A74DD7"/>
    <w:rsid w:val="00A75955"/>
    <w:rsid w:val="00A76E2E"/>
    <w:rsid w:val="00A772F1"/>
    <w:rsid w:val="00A80093"/>
    <w:rsid w:val="00A814CA"/>
    <w:rsid w:val="00A85303"/>
    <w:rsid w:val="00A86EC1"/>
    <w:rsid w:val="00A8781F"/>
    <w:rsid w:val="00A911CD"/>
    <w:rsid w:val="00A91EC3"/>
    <w:rsid w:val="00A91EE6"/>
    <w:rsid w:val="00A9284A"/>
    <w:rsid w:val="00A93825"/>
    <w:rsid w:val="00A93EFE"/>
    <w:rsid w:val="00A94961"/>
    <w:rsid w:val="00A95C5D"/>
    <w:rsid w:val="00A95F0F"/>
    <w:rsid w:val="00AA0DFD"/>
    <w:rsid w:val="00AA23EF"/>
    <w:rsid w:val="00AB6EA5"/>
    <w:rsid w:val="00AB760F"/>
    <w:rsid w:val="00AC1372"/>
    <w:rsid w:val="00AC4D28"/>
    <w:rsid w:val="00AC5974"/>
    <w:rsid w:val="00AC7218"/>
    <w:rsid w:val="00AD206B"/>
    <w:rsid w:val="00AD29CF"/>
    <w:rsid w:val="00AD3551"/>
    <w:rsid w:val="00AD3C4D"/>
    <w:rsid w:val="00AD7125"/>
    <w:rsid w:val="00AD7B12"/>
    <w:rsid w:val="00AE10B7"/>
    <w:rsid w:val="00AE19C5"/>
    <w:rsid w:val="00AE49E8"/>
    <w:rsid w:val="00AE50C9"/>
    <w:rsid w:val="00AE5F31"/>
    <w:rsid w:val="00AE77D3"/>
    <w:rsid w:val="00AF0E53"/>
    <w:rsid w:val="00AF27D3"/>
    <w:rsid w:val="00AF448B"/>
    <w:rsid w:val="00AF6089"/>
    <w:rsid w:val="00AF749B"/>
    <w:rsid w:val="00B00174"/>
    <w:rsid w:val="00B00C6D"/>
    <w:rsid w:val="00B00E33"/>
    <w:rsid w:val="00B0157D"/>
    <w:rsid w:val="00B015B6"/>
    <w:rsid w:val="00B016B0"/>
    <w:rsid w:val="00B01DEF"/>
    <w:rsid w:val="00B02355"/>
    <w:rsid w:val="00B026F9"/>
    <w:rsid w:val="00B0273F"/>
    <w:rsid w:val="00B02FC0"/>
    <w:rsid w:val="00B03503"/>
    <w:rsid w:val="00B03946"/>
    <w:rsid w:val="00B03E57"/>
    <w:rsid w:val="00B075FA"/>
    <w:rsid w:val="00B119DC"/>
    <w:rsid w:val="00B14F29"/>
    <w:rsid w:val="00B165C0"/>
    <w:rsid w:val="00B1766C"/>
    <w:rsid w:val="00B23797"/>
    <w:rsid w:val="00B25521"/>
    <w:rsid w:val="00B26F48"/>
    <w:rsid w:val="00B31491"/>
    <w:rsid w:val="00B31D69"/>
    <w:rsid w:val="00B32524"/>
    <w:rsid w:val="00B374E8"/>
    <w:rsid w:val="00B416C5"/>
    <w:rsid w:val="00B452B2"/>
    <w:rsid w:val="00B46614"/>
    <w:rsid w:val="00B52B49"/>
    <w:rsid w:val="00B5429B"/>
    <w:rsid w:val="00B55AB7"/>
    <w:rsid w:val="00B568DD"/>
    <w:rsid w:val="00B6200D"/>
    <w:rsid w:val="00B62F2B"/>
    <w:rsid w:val="00B63C22"/>
    <w:rsid w:val="00B6454C"/>
    <w:rsid w:val="00B64FF7"/>
    <w:rsid w:val="00B6597B"/>
    <w:rsid w:val="00B65E61"/>
    <w:rsid w:val="00B66D42"/>
    <w:rsid w:val="00B720D0"/>
    <w:rsid w:val="00B7223A"/>
    <w:rsid w:val="00B7249D"/>
    <w:rsid w:val="00B72EB3"/>
    <w:rsid w:val="00B7372A"/>
    <w:rsid w:val="00B8251E"/>
    <w:rsid w:val="00B82D8E"/>
    <w:rsid w:val="00B82EE6"/>
    <w:rsid w:val="00B877CA"/>
    <w:rsid w:val="00B90ABE"/>
    <w:rsid w:val="00B93040"/>
    <w:rsid w:val="00B930FD"/>
    <w:rsid w:val="00B95DBD"/>
    <w:rsid w:val="00B9630E"/>
    <w:rsid w:val="00B967C4"/>
    <w:rsid w:val="00BA0E15"/>
    <w:rsid w:val="00BA3292"/>
    <w:rsid w:val="00BA53FC"/>
    <w:rsid w:val="00BA639C"/>
    <w:rsid w:val="00BA76D5"/>
    <w:rsid w:val="00BB17E7"/>
    <w:rsid w:val="00BB1C23"/>
    <w:rsid w:val="00BB359E"/>
    <w:rsid w:val="00BB548B"/>
    <w:rsid w:val="00BB7097"/>
    <w:rsid w:val="00BC0229"/>
    <w:rsid w:val="00BC0C32"/>
    <w:rsid w:val="00BC1E86"/>
    <w:rsid w:val="00BC60FB"/>
    <w:rsid w:val="00BC72FB"/>
    <w:rsid w:val="00BC7A41"/>
    <w:rsid w:val="00BD5E60"/>
    <w:rsid w:val="00BD63AE"/>
    <w:rsid w:val="00BE05B9"/>
    <w:rsid w:val="00BE3F04"/>
    <w:rsid w:val="00BE4262"/>
    <w:rsid w:val="00BE5352"/>
    <w:rsid w:val="00BE665E"/>
    <w:rsid w:val="00BF00D6"/>
    <w:rsid w:val="00BF0425"/>
    <w:rsid w:val="00BF0BB3"/>
    <w:rsid w:val="00BF340D"/>
    <w:rsid w:val="00BF50AC"/>
    <w:rsid w:val="00BF7B8E"/>
    <w:rsid w:val="00C02FD9"/>
    <w:rsid w:val="00C05303"/>
    <w:rsid w:val="00C05C67"/>
    <w:rsid w:val="00C0723E"/>
    <w:rsid w:val="00C074C5"/>
    <w:rsid w:val="00C11C98"/>
    <w:rsid w:val="00C130C4"/>
    <w:rsid w:val="00C133E6"/>
    <w:rsid w:val="00C1498E"/>
    <w:rsid w:val="00C14C05"/>
    <w:rsid w:val="00C15ACF"/>
    <w:rsid w:val="00C16657"/>
    <w:rsid w:val="00C17165"/>
    <w:rsid w:val="00C1739C"/>
    <w:rsid w:val="00C20C5D"/>
    <w:rsid w:val="00C20F0B"/>
    <w:rsid w:val="00C25780"/>
    <w:rsid w:val="00C27890"/>
    <w:rsid w:val="00C30D12"/>
    <w:rsid w:val="00C312B8"/>
    <w:rsid w:val="00C31FB5"/>
    <w:rsid w:val="00C34632"/>
    <w:rsid w:val="00C36B38"/>
    <w:rsid w:val="00C41080"/>
    <w:rsid w:val="00C43992"/>
    <w:rsid w:val="00C44025"/>
    <w:rsid w:val="00C451A2"/>
    <w:rsid w:val="00C46D07"/>
    <w:rsid w:val="00C505ED"/>
    <w:rsid w:val="00C51137"/>
    <w:rsid w:val="00C529B2"/>
    <w:rsid w:val="00C55758"/>
    <w:rsid w:val="00C56732"/>
    <w:rsid w:val="00C56CC3"/>
    <w:rsid w:val="00C5779D"/>
    <w:rsid w:val="00C6135D"/>
    <w:rsid w:val="00C62A23"/>
    <w:rsid w:val="00C63D10"/>
    <w:rsid w:val="00C718EF"/>
    <w:rsid w:val="00C7301C"/>
    <w:rsid w:val="00C7473A"/>
    <w:rsid w:val="00C750D4"/>
    <w:rsid w:val="00C82DE4"/>
    <w:rsid w:val="00C82F82"/>
    <w:rsid w:val="00C83372"/>
    <w:rsid w:val="00C83628"/>
    <w:rsid w:val="00C83B0C"/>
    <w:rsid w:val="00C843CF"/>
    <w:rsid w:val="00C846AA"/>
    <w:rsid w:val="00C85664"/>
    <w:rsid w:val="00C87C36"/>
    <w:rsid w:val="00C91510"/>
    <w:rsid w:val="00C93E84"/>
    <w:rsid w:val="00C940AE"/>
    <w:rsid w:val="00C95163"/>
    <w:rsid w:val="00C969E7"/>
    <w:rsid w:val="00C96E94"/>
    <w:rsid w:val="00CA3F4D"/>
    <w:rsid w:val="00CA492A"/>
    <w:rsid w:val="00CA5032"/>
    <w:rsid w:val="00CA5249"/>
    <w:rsid w:val="00CB3895"/>
    <w:rsid w:val="00CB50E8"/>
    <w:rsid w:val="00CC2C82"/>
    <w:rsid w:val="00CC39B5"/>
    <w:rsid w:val="00CC743D"/>
    <w:rsid w:val="00CD517B"/>
    <w:rsid w:val="00CD6736"/>
    <w:rsid w:val="00CE13D9"/>
    <w:rsid w:val="00CE790D"/>
    <w:rsid w:val="00CF39B5"/>
    <w:rsid w:val="00CF4921"/>
    <w:rsid w:val="00CF6B7D"/>
    <w:rsid w:val="00CF6D6D"/>
    <w:rsid w:val="00CF6E01"/>
    <w:rsid w:val="00D015A1"/>
    <w:rsid w:val="00D01A97"/>
    <w:rsid w:val="00D066B7"/>
    <w:rsid w:val="00D12EC2"/>
    <w:rsid w:val="00D12F95"/>
    <w:rsid w:val="00D13499"/>
    <w:rsid w:val="00D14A61"/>
    <w:rsid w:val="00D20008"/>
    <w:rsid w:val="00D200D2"/>
    <w:rsid w:val="00D20287"/>
    <w:rsid w:val="00D220BC"/>
    <w:rsid w:val="00D226A2"/>
    <w:rsid w:val="00D23406"/>
    <w:rsid w:val="00D237C5"/>
    <w:rsid w:val="00D23DCF"/>
    <w:rsid w:val="00D24CF4"/>
    <w:rsid w:val="00D253F4"/>
    <w:rsid w:val="00D26C2C"/>
    <w:rsid w:val="00D272B6"/>
    <w:rsid w:val="00D3288A"/>
    <w:rsid w:val="00D32CA9"/>
    <w:rsid w:val="00D33AF4"/>
    <w:rsid w:val="00D33B97"/>
    <w:rsid w:val="00D364D8"/>
    <w:rsid w:val="00D413EE"/>
    <w:rsid w:val="00D418A5"/>
    <w:rsid w:val="00D41A0E"/>
    <w:rsid w:val="00D421F7"/>
    <w:rsid w:val="00D425E0"/>
    <w:rsid w:val="00D42DC4"/>
    <w:rsid w:val="00D4479B"/>
    <w:rsid w:val="00D47E11"/>
    <w:rsid w:val="00D55EA1"/>
    <w:rsid w:val="00D56442"/>
    <w:rsid w:val="00D56446"/>
    <w:rsid w:val="00D57586"/>
    <w:rsid w:val="00D57B21"/>
    <w:rsid w:val="00D57CF7"/>
    <w:rsid w:val="00D57F05"/>
    <w:rsid w:val="00D647F3"/>
    <w:rsid w:val="00D6629E"/>
    <w:rsid w:val="00D70A7D"/>
    <w:rsid w:val="00D729F1"/>
    <w:rsid w:val="00D748B2"/>
    <w:rsid w:val="00D80044"/>
    <w:rsid w:val="00D8029E"/>
    <w:rsid w:val="00D80BCD"/>
    <w:rsid w:val="00D8624A"/>
    <w:rsid w:val="00D87A1C"/>
    <w:rsid w:val="00D87FF9"/>
    <w:rsid w:val="00D90E51"/>
    <w:rsid w:val="00D92919"/>
    <w:rsid w:val="00D92BE8"/>
    <w:rsid w:val="00D9301F"/>
    <w:rsid w:val="00D943A9"/>
    <w:rsid w:val="00D958B9"/>
    <w:rsid w:val="00D95E7C"/>
    <w:rsid w:val="00D966E3"/>
    <w:rsid w:val="00D97847"/>
    <w:rsid w:val="00DA5FA6"/>
    <w:rsid w:val="00DB2920"/>
    <w:rsid w:val="00DB2FA7"/>
    <w:rsid w:val="00DB34A4"/>
    <w:rsid w:val="00DB593C"/>
    <w:rsid w:val="00DB60CA"/>
    <w:rsid w:val="00DB65AA"/>
    <w:rsid w:val="00DC0E03"/>
    <w:rsid w:val="00DC15BC"/>
    <w:rsid w:val="00DC1B11"/>
    <w:rsid w:val="00DC218D"/>
    <w:rsid w:val="00DC230E"/>
    <w:rsid w:val="00DC296A"/>
    <w:rsid w:val="00DC7558"/>
    <w:rsid w:val="00DC79F4"/>
    <w:rsid w:val="00DC7BFC"/>
    <w:rsid w:val="00DC7E3A"/>
    <w:rsid w:val="00DD1AF2"/>
    <w:rsid w:val="00DD2D86"/>
    <w:rsid w:val="00DD4CD1"/>
    <w:rsid w:val="00DD5CE8"/>
    <w:rsid w:val="00DD6508"/>
    <w:rsid w:val="00DD67C0"/>
    <w:rsid w:val="00DE0DB6"/>
    <w:rsid w:val="00DE1835"/>
    <w:rsid w:val="00DE3F02"/>
    <w:rsid w:val="00DE538A"/>
    <w:rsid w:val="00DF0CE8"/>
    <w:rsid w:val="00DF5B38"/>
    <w:rsid w:val="00E07909"/>
    <w:rsid w:val="00E1192F"/>
    <w:rsid w:val="00E12549"/>
    <w:rsid w:val="00E1367F"/>
    <w:rsid w:val="00E1449B"/>
    <w:rsid w:val="00E148B9"/>
    <w:rsid w:val="00E17DCB"/>
    <w:rsid w:val="00E2215F"/>
    <w:rsid w:val="00E240B1"/>
    <w:rsid w:val="00E26467"/>
    <w:rsid w:val="00E26B75"/>
    <w:rsid w:val="00E26FE1"/>
    <w:rsid w:val="00E27CD8"/>
    <w:rsid w:val="00E300B7"/>
    <w:rsid w:val="00E33487"/>
    <w:rsid w:val="00E34364"/>
    <w:rsid w:val="00E35982"/>
    <w:rsid w:val="00E4151A"/>
    <w:rsid w:val="00E417E1"/>
    <w:rsid w:val="00E430FC"/>
    <w:rsid w:val="00E45A8C"/>
    <w:rsid w:val="00E50779"/>
    <w:rsid w:val="00E52DF8"/>
    <w:rsid w:val="00E53DA0"/>
    <w:rsid w:val="00E55465"/>
    <w:rsid w:val="00E6084B"/>
    <w:rsid w:val="00E615EC"/>
    <w:rsid w:val="00E66718"/>
    <w:rsid w:val="00E700E3"/>
    <w:rsid w:val="00E71494"/>
    <w:rsid w:val="00E755D7"/>
    <w:rsid w:val="00E75EDA"/>
    <w:rsid w:val="00E762D9"/>
    <w:rsid w:val="00E767CE"/>
    <w:rsid w:val="00E76B3E"/>
    <w:rsid w:val="00E76CEC"/>
    <w:rsid w:val="00E7715D"/>
    <w:rsid w:val="00E804E7"/>
    <w:rsid w:val="00E80813"/>
    <w:rsid w:val="00E83DFA"/>
    <w:rsid w:val="00E85CFC"/>
    <w:rsid w:val="00E861C9"/>
    <w:rsid w:val="00E874B4"/>
    <w:rsid w:val="00E903CF"/>
    <w:rsid w:val="00E932EA"/>
    <w:rsid w:val="00E953C3"/>
    <w:rsid w:val="00E969FB"/>
    <w:rsid w:val="00EA0991"/>
    <w:rsid w:val="00EA0C40"/>
    <w:rsid w:val="00EA0F54"/>
    <w:rsid w:val="00EA34A4"/>
    <w:rsid w:val="00EA379C"/>
    <w:rsid w:val="00EB4A76"/>
    <w:rsid w:val="00EB4E20"/>
    <w:rsid w:val="00EB607A"/>
    <w:rsid w:val="00EB60C0"/>
    <w:rsid w:val="00EB662B"/>
    <w:rsid w:val="00EB7023"/>
    <w:rsid w:val="00EC779E"/>
    <w:rsid w:val="00ED2457"/>
    <w:rsid w:val="00ED441C"/>
    <w:rsid w:val="00ED4E07"/>
    <w:rsid w:val="00ED6930"/>
    <w:rsid w:val="00EE3695"/>
    <w:rsid w:val="00EE38B3"/>
    <w:rsid w:val="00EE3B5C"/>
    <w:rsid w:val="00EE4862"/>
    <w:rsid w:val="00EE7223"/>
    <w:rsid w:val="00EE7A6E"/>
    <w:rsid w:val="00EF1873"/>
    <w:rsid w:val="00EF2124"/>
    <w:rsid w:val="00EF5690"/>
    <w:rsid w:val="00EF637B"/>
    <w:rsid w:val="00F00F08"/>
    <w:rsid w:val="00F0284B"/>
    <w:rsid w:val="00F049BE"/>
    <w:rsid w:val="00F07B8C"/>
    <w:rsid w:val="00F113C3"/>
    <w:rsid w:val="00F113F7"/>
    <w:rsid w:val="00F1148C"/>
    <w:rsid w:val="00F1573D"/>
    <w:rsid w:val="00F20A18"/>
    <w:rsid w:val="00F20B8F"/>
    <w:rsid w:val="00F2328D"/>
    <w:rsid w:val="00F23C29"/>
    <w:rsid w:val="00F24516"/>
    <w:rsid w:val="00F2784A"/>
    <w:rsid w:val="00F301A6"/>
    <w:rsid w:val="00F30AE8"/>
    <w:rsid w:val="00F313C3"/>
    <w:rsid w:val="00F315A2"/>
    <w:rsid w:val="00F317E7"/>
    <w:rsid w:val="00F32236"/>
    <w:rsid w:val="00F33369"/>
    <w:rsid w:val="00F35252"/>
    <w:rsid w:val="00F41770"/>
    <w:rsid w:val="00F41FE7"/>
    <w:rsid w:val="00F43E72"/>
    <w:rsid w:val="00F54619"/>
    <w:rsid w:val="00F54D50"/>
    <w:rsid w:val="00F5646C"/>
    <w:rsid w:val="00F5693D"/>
    <w:rsid w:val="00F60A45"/>
    <w:rsid w:val="00F60D16"/>
    <w:rsid w:val="00F6120B"/>
    <w:rsid w:val="00F65C3F"/>
    <w:rsid w:val="00F67972"/>
    <w:rsid w:val="00F67D53"/>
    <w:rsid w:val="00F74AB1"/>
    <w:rsid w:val="00F74F89"/>
    <w:rsid w:val="00F756B9"/>
    <w:rsid w:val="00F757F9"/>
    <w:rsid w:val="00F814A5"/>
    <w:rsid w:val="00F8182A"/>
    <w:rsid w:val="00F82F1B"/>
    <w:rsid w:val="00F84C09"/>
    <w:rsid w:val="00F854E7"/>
    <w:rsid w:val="00F90079"/>
    <w:rsid w:val="00F90389"/>
    <w:rsid w:val="00F915E7"/>
    <w:rsid w:val="00F93DBC"/>
    <w:rsid w:val="00F960D7"/>
    <w:rsid w:val="00F96416"/>
    <w:rsid w:val="00FA167B"/>
    <w:rsid w:val="00FA234E"/>
    <w:rsid w:val="00FA5DEA"/>
    <w:rsid w:val="00FA6EBF"/>
    <w:rsid w:val="00FA7273"/>
    <w:rsid w:val="00FB0540"/>
    <w:rsid w:val="00FB1506"/>
    <w:rsid w:val="00FB2147"/>
    <w:rsid w:val="00FB2547"/>
    <w:rsid w:val="00FB2EBA"/>
    <w:rsid w:val="00FB59BB"/>
    <w:rsid w:val="00FB69E6"/>
    <w:rsid w:val="00FB6D8C"/>
    <w:rsid w:val="00FB7CEC"/>
    <w:rsid w:val="00FC002A"/>
    <w:rsid w:val="00FC1AC5"/>
    <w:rsid w:val="00FC2D82"/>
    <w:rsid w:val="00FC4295"/>
    <w:rsid w:val="00FC5C5E"/>
    <w:rsid w:val="00FC5D2F"/>
    <w:rsid w:val="00FC69CC"/>
    <w:rsid w:val="00FD05D1"/>
    <w:rsid w:val="00FD06EB"/>
    <w:rsid w:val="00FD0F90"/>
    <w:rsid w:val="00FD30EA"/>
    <w:rsid w:val="00FD5FAB"/>
    <w:rsid w:val="00FD6826"/>
    <w:rsid w:val="00FE12ED"/>
    <w:rsid w:val="00FE462E"/>
    <w:rsid w:val="00FE58AC"/>
    <w:rsid w:val="00FF16E5"/>
    <w:rsid w:val="00FF1F6F"/>
    <w:rsid w:val="00FF2963"/>
    <w:rsid w:val="0358185B"/>
    <w:rsid w:val="07D53A73"/>
    <w:rsid w:val="0B0E3194"/>
    <w:rsid w:val="0CA3664F"/>
    <w:rsid w:val="105413C0"/>
    <w:rsid w:val="12D5559F"/>
    <w:rsid w:val="13B01E32"/>
    <w:rsid w:val="152A460A"/>
    <w:rsid w:val="1784165D"/>
    <w:rsid w:val="1A3E4907"/>
    <w:rsid w:val="1BA7221A"/>
    <w:rsid w:val="1D831C50"/>
    <w:rsid w:val="1E264FE7"/>
    <w:rsid w:val="227C174A"/>
    <w:rsid w:val="22E556E1"/>
    <w:rsid w:val="26786C83"/>
    <w:rsid w:val="28390160"/>
    <w:rsid w:val="2C022085"/>
    <w:rsid w:val="2CF61DB1"/>
    <w:rsid w:val="2E8D3270"/>
    <w:rsid w:val="2F7044D8"/>
    <w:rsid w:val="33B7113E"/>
    <w:rsid w:val="3CC129AB"/>
    <w:rsid w:val="41131421"/>
    <w:rsid w:val="470F06F9"/>
    <w:rsid w:val="4AEB14CB"/>
    <w:rsid w:val="4BF45AAE"/>
    <w:rsid w:val="4CDC4DC7"/>
    <w:rsid w:val="4DE55627"/>
    <w:rsid w:val="502573E9"/>
    <w:rsid w:val="51EB40CA"/>
    <w:rsid w:val="52B614FF"/>
    <w:rsid w:val="551B7888"/>
    <w:rsid w:val="5568210C"/>
    <w:rsid w:val="58934BA6"/>
    <w:rsid w:val="58BB16D3"/>
    <w:rsid w:val="5E421640"/>
    <w:rsid w:val="611709CE"/>
    <w:rsid w:val="61C11D71"/>
    <w:rsid w:val="647A775E"/>
    <w:rsid w:val="6A0D5312"/>
    <w:rsid w:val="725F27FB"/>
    <w:rsid w:val="72793A46"/>
    <w:rsid w:val="74491C02"/>
    <w:rsid w:val="74F064D4"/>
    <w:rsid w:val="7791097A"/>
    <w:rsid w:val="7991637C"/>
    <w:rsid w:val="7A8C4A99"/>
    <w:rsid w:val="7AB3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286EFD"/>
  <w15:docId w15:val="{92C029DF-44B8-45EF-9129-DE83705A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2CC"/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Normal"/>
      <w:b/>
      <w:bCs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rFonts w:asciiTheme="minorHAnsi" w:hAnsiTheme="minorHAnsi" w:cstheme="minorBidi"/>
    </w:rPr>
  </w:style>
  <w:style w:type="paragraph" w:styleId="aa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qFormat/>
    <w:rPr>
      <w:b/>
      <w:bCs/>
    </w:rPr>
  </w:style>
  <w:style w:type="table" w:styleId="af">
    <w:name w:val="Table Grid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uiPriority w:val="22"/>
    <w:qFormat/>
    <w:rPr>
      <w:b/>
      <w:bCs/>
    </w:rPr>
  </w:style>
  <w:style w:type="character" w:styleId="af1">
    <w:name w:val="Emphasis"/>
    <w:qFormat/>
    <w:rPr>
      <w:i/>
      <w:iCs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11">
    <w:name w:val="页脚 字符1"/>
    <w:basedOn w:val="a0"/>
    <w:link w:val="a7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2">
    <w:name w:val="正文文本 2 字符"/>
    <w:link w:val="21"/>
    <w:qFormat/>
    <w:rPr>
      <w:rFonts w:eastAsia="宋体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</w:rPr>
  </w:style>
  <w:style w:type="character" w:customStyle="1" w:styleId="2Char1">
    <w:name w:val="正文文本 2 Char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qFormat/>
    <w:rPr>
      <w:rFonts w:ascii="Calibri" w:eastAsia="宋体" w:hAnsi="Calibri" w:cs="Times New Roman"/>
      <w:b/>
      <w:bCs/>
    </w:rPr>
  </w:style>
  <w:style w:type="character" w:customStyle="1" w:styleId="a6">
    <w:name w:val="批注框文本 字符"/>
    <w:basedOn w:val="a0"/>
    <w:link w:val="a5"/>
    <w:qFormat/>
    <w:rPr>
      <w:rFonts w:ascii="Calibri" w:eastAsia="宋体" w:hAnsi="Calibri" w:cs="Times New Roman"/>
      <w:sz w:val="18"/>
      <w:szCs w:val="18"/>
    </w:rPr>
  </w:style>
  <w:style w:type="paragraph" w:customStyle="1" w:styleId="af4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标题 字符"/>
    <w:basedOn w:val="a0"/>
    <w:link w:val="ab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character" w:customStyle="1" w:styleId="highlight">
    <w:name w:val="highlight"/>
    <w:basedOn w:val="a0"/>
    <w:qFormat/>
  </w:style>
  <w:style w:type="character" w:customStyle="1" w:styleId="cit">
    <w:name w:val="cit"/>
    <w:basedOn w:val="a0"/>
    <w:qFormat/>
  </w:style>
  <w:style w:type="character" w:customStyle="1" w:styleId="jrnl">
    <w:name w:val="jrnl"/>
    <w:basedOn w:val="a0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cs="Calibri"/>
      <w:sz w:val="20"/>
    </w:rPr>
  </w:style>
  <w:style w:type="character" w:customStyle="1" w:styleId="EndNoteBibliographyTitle0">
    <w:name w:val="EndNote Bibliography Title 字符"/>
    <w:link w:val="EndNoteBibliographyTitle"/>
    <w:qFormat/>
    <w:rPr>
      <w:rFonts w:ascii="Calibri" w:eastAsia="宋体" w:hAnsi="Calibri" w:cs="Calibri"/>
      <w:sz w:val="20"/>
    </w:rPr>
  </w:style>
  <w:style w:type="paragraph" w:customStyle="1" w:styleId="EndNoteBibliography">
    <w:name w:val="EndNote Bibliography"/>
    <w:basedOn w:val="a"/>
    <w:link w:val="EndNoteBibliography0"/>
    <w:qFormat/>
    <w:rPr>
      <w:rFonts w:cs="Calibri"/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sz w:val="20"/>
    </w:rPr>
  </w:style>
  <w:style w:type="character" w:customStyle="1" w:styleId="12">
    <w:name w:val="未处理的提及1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ascii="Calibri" w:eastAsia="宋体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af6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yrichtextstyle">
    <w:name w:val="my_rich_text_style"/>
    <w:basedOn w:val="a0"/>
    <w:uiPriority w:val="1"/>
    <w:qFormat/>
    <w:rPr>
      <w:rFonts w:ascii="思源黑体 CN Bold" w:eastAsia="思源黑体 CN Bold" w:hAnsi="思源黑体 CN Bold" w:cs="思源黑体 CN Bold"/>
      <w:color w:val="FFFFFF" w:themeColor="background1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Calibri" w:eastAsia="宋体" w:hAnsi="Calibri" w:cs="Times New Roman"/>
      <w:b/>
      <w:bCs/>
      <w:kern w:val="2"/>
      <w:sz w:val="32"/>
      <w:szCs w:val="32"/>
    </w:r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00653B" w:themeColor="accent6"/>
        <w:left w:val="single" w:sz="4" w:space="0" w:color="00653B" w:themeColor="accent6"/>
        <w:bottom w:val="single" w:sz="4" w:space="0" w:color="00653B" w:themeColor="accent6"/>
        <w:right w:val="single" w:sz="4" w:space="0" w:color="006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53B" w:themeColor="accent6"/>
          <w:right w:val="single" w:sz="4" w:space="0" w:color="00653B" w:themeColor="accent6"/>
        </w:tcBorders>
      </w:tcPr>
    </w:tblStylePr>
    <w:tblStylePr w:type="band1Horz">
      <w:tblPr/>
      <w:tcPr>
        <w:tcBorders>
          <w:top w:val="single" w:sz="4" w:space="0" w:color="00653B" w:themeColor="accent6"/>
          <w:bottom w:val="single" w:sz="4" w:space="0" w:color="006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53B" w:themeColor="accent6"/>
          <w:left w:val="nil"/>
        </w:tcBorders>
      </w:tcPr>
    </w:tblStylePr>
    <w:tblStylePr w:type="swCell">
      <w:tblPr/>
      <w:tcPr>
        <w:tcBorders>
          <w:top w:val="double" w:sz="4" w:space="0" w:color="00653B" w:themeColor="accent6"/>
          <w:right w:val="nil"/>
        </w:tcBorders>
      </w:tcPr>
    </w:tblStylePr>
  </w:style>
  <w:style w:type="table" w:customStyle="1" w:styleId="4-61">
    <w:name w:val="网格表 4 - 着色 61"/>
    <w:basedOn w:val="a1"/>
    <w:uiPriority w:val="49"/>
    <w:qFormat/>
    <w:tblPr>
      <w:tblBorders>
        <w:top w:val="single" w:sz="4" w:space="0" w:color="09FF97" w:themeColor="accent6" w:themeTint="99"/>
        <w:left w:val="single" w:sz="4" w:space="0" w:color="09FF97" w:themeColor="accent6" w:themeTint="99"/>
        <w:bottom w:val="single" w:sz="4" w:space="0" w:color="09FF97" w:themeColor="accent6" w:themeTint="99"/>
        <w:right w:val="single" w:sz="4" w:space="0" w:color="09FF97" w:themeColor="accent6" w:themeTint="99"/>
        <w:insideH w:val="single" w:sz="4" w:space="0" w:color="09FF97" w:themeColor="accent6" w:themeTint="99"/>
        <w:insideV w:val="single" w:sz="4" w:space="0" w:color="09FF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53B" w:themeColor="accent6"/>
          <w:left w:val="single" w:sz="4" w:space="0" w:color="00653B" w:themeColor="accent6"/>
          <w:bottom w:val="single" w:sz="4" w:space="0" w:color="00653B" w:themeColor="accent6"/>
          <w:right w:val="single" w:sz="4" w:space="0" w:color="00653B" w:themeColor="accent6"/>
          <w:insideH w:val="nil"/>
          <w:insideV w:val="nil"/>
        </w:tcBorders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 w:themeFill="accent6" w:themeFillTint="33"/>
      </w:tcPr>
    </w:tblStylePr>
    <w:tblStylePr w:type="band1Horz">
      <w:tblPr/>
      <w:tcPr>
        <w:shd w:val="clear" w:color="auto" w:fill="ADFFDC" w:themeFill="accent6" w:themeFillTint="33"/>
      </w:tcPr>
    </w:tblStylePr>
  </w:style>
  <w:style w:type="table" w:customStyle="1" w:styleId="af7">
    <w:name w:val="报告表格"/>
    <w:basedOn w:val="a1"/>
    <w:uiPriority w:val="99"/>
    <w:qFormat/>
    <w:tblPr/>
  </w:style>
  <w:style w:type="table" w:customStyle="1" w:styleId="1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网格型1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Grid Table 1 Light"/>
    <w:basedOn w:val="a1"/>
    <w:uiPriority w:val="46"/>
    <w:rsid w:val="00355265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3">
    <w:name w:val="Grid Table 6 Colorful Accent 3"/>
    <w:basedOn w:val="a1"/>
    <w:uiPriority w:val="51"/>
    <w:rsid w:val="00D47E11"/>
    <w:rPr>
      <w:rFonts w:asciiTheme="minorHAnsi" w:eastAsiaTheme="minorEastAsia" w:hAnsiTheme="minorHAnsi" w:cstheme="minorBid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rsid w:val="006B1F38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20">
    <w:name w:val="无格式表格 12"/>
    <w:basedOn w:val="a1"/>
    <w:next w:val="15"/>
    <w:uiPriority w:val="41"/>
    <w:rsid w:val="009712AF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5">
    <w:name w:val="Plain Table 1"/>
    <w:basedOn w:val="a1"/>
    <w:uiPriority w:val="41"/>
    <w:rsid w:val="009712A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0">
    <w:name w:val="无格式表格 13"/>
    <w:basedOn w:val="a1"/>
    <w:next w:val="15"/>
    <w:uiPriority w:val="41"/>
    <w:rsid w:val="00650CF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00653B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63A1B6F0-446E-49FC-8F50-BAE5F3B859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13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卓燕瑜</dc:creator>
  <cp:lastModifiedBy>liuweifen</cp:lastModifiedBy>
  <cp:revision>77</cp:revision>
  <cp:lastPrinted>2020-04-10T09:33:00Z</cp:lastPrinted>
  <dcterms:created xsi:type="dcterms:W3CDTF">2022-02-22T08:54:00Z</dcterms:created>
  <dcterms:modified xsi:type="dcterms:W3CDTF">2024-04-15T03:25:00Z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