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885F0" w14:textId="77777777" w:rsidR="000F1E48" w:rsidRDefault="000F1E48">
      <w:pPr>
        <w:jc w:val="left"/>
        <w:rPr>
          <w:rFonts w:ascii="Times New Roman" w:eastAsiaTheme="majorEastAsia" w:hAnsi="Times New Roman" w:cs="Times New Roman"/>
        </w:rPr>
      </w:pPr>
    </w:p>
    <w:p w14:paraId="4A271A89" w14:textId="77777777" w:rsidR="000F1E48" w:rsidRDefault="000F1E4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5931C525" w14:textId="77777777" w:rsidR="000F1E48" w:rsidRDefault="000F1E4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6565124D" w14:textId="77777777" w:rsidR="000F1E48" w:rsidRDefault="00735BDB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  <w:t>郑州大学第一附属医院</w:t>
      </w:r>
    </w:p>
    <w:p w14:paraId="717C0975" w14:textId="77777777" w:rsidR="000F1E48" w:rsidRPr="009D1F67" w:rsidRDefault="000F1E4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</w:p>
    <w:p w14:paraId="3E83C683" w14:textId="77777777" w:rsidR="000F1E48" w:rsidRDefault="00735BDB">
      <w:pPr>
        <w:jc w:val="center"/>
        <w:rPr>
          <w:rFonts w:ascii="Times New Roman" w:eastAsiaTheme="majorEastAsia" w:hAnsi="Times New Roman" w:cs="Times New Roman"/>
          <w:sz w:val="21"/>
          <w:szCs w:val="20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NGS</w:t>
      </w: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检测项目报告单</w:t>
      </w:r>
    </w:p>
    <w:p w14:paraId="606376EA" w14:textId="77777777" w:rsidR="000F1E48" w:rsidRDefault="000F1E48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8"/>
          <w:szCs w:val="16"/>
        </w:rPr>
      </w:pPr>
      <w:bookmarkStart w:id="0" w:name="ImprintMainBody"/>
      <w:bookmarkEnd w:id="0"/>
    </w:p>
    <w:p w14:paraId="62D5DB5A" w14:textId="77777777" w:rsidR="000F1E48" w:rsidRDefault="000F1E48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6"/>
          <w:szCs w:val="16"/>
        </w:rPr>
      </w:pPr>
    </w:p>
    <w:p w14:paraId="414CFE90" w14:textId="77777777" w:rsidR="000F1E48" w:rsidRDefault="000F1E48">
      <w:pPr>
        <w:jc w:val="left"/>
        <w:rPr>
          <w:rFonts w:ascii="Times New Roman" w:eastAsiaTheme="majorEastAsia" w:hAnsi="Times New Roman" w:cs="Times New Roman"/>
        </w:rPr>
      </w:pPr>
    </w:p>
    <w:p w14:paraId="41CE9F3F" w14:textId="77777777" w:rsidR="000F1E48" w:rsidRDefault="000F1E48">
      <w:pPr>
        <w:jc w:val="left"/>
        <w:rPr>
          <w:rFonts w:ascii="Times New Roman" w:eastAsiaTheme="majorEastAsia" w:hAnsi="Times New Roman" w:cs="Times New Roman"/>
        </w:rPr>
      </w:pPr>
    </w:p>
    <w:tbl>
      <w:tblPr>
        <w:tblStyle w:val="afff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9"/>
      </w:tblGrid>
      <w:tr w:rsidR="000F1E48" w14:paraId="1407E4F7" w14:textId="77777777">
        <w:trPr>
          <w:trHeight w:val="1538"/>
        </w:trPr>
        <w:tc>
          <w:tcPr>
            <w:tcW w:w="8755" w:type="dxa"/>
          </w:tcPr>
          <w:p w14:paraId="197C6301" w14:textId="62171D4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  <w:r>
              <w:rPr>
                <w:rFonts w:ascii="Times New Roman" w:eastAsiaTheme="majorEastAsia" w:hAnsi="Times New Roman" w:cs="Times New Roman"/>
                <w:sz w:val="32"/>
              </w:rPr>
              <w:t>分子病理号：</w:t>
            </w:r>
            <w:r w:rsidR="009D1F67" w:rsidRPr="00CE28DB">
              <w:rPr>
                <w:rFonts w:ascii="Times New Roman" w:eastAsiaTheme="majorEastAsia" w:hAnsi="Times New Roman" w:cs="Times New Roman" w:hint="eastAsia"/>
                <w:sz w:val="32"/>
              </w:rPr>
              <w:t>{{</w:t>
            </w:r>
            <w:proofErr w:type="spellStart"/>
            <w:r w:rsidR="009D1F67" w:rsidRPr="00CE28DB">
              <w:rPr>
                <w:rFonts w:ascii="Times New Roman" w:eastAsiaTheme="majorEastAsia" w:hAnsi="Times New Roman" w:cs="Times New Roman" w:hint="eastAsia"/>
                <w:sz w:val="32"/>
              </w:rPr>
              <w:t>sample.ZJFB_mark_dict</w:t>
            </w:r>
            <w:proofErr w:type="spellEnd"/>
            <w:r w:rsidR="009D1F67" w:rsidRPr="00CE28DB">
              <w:rPr>
                <w:rFonts w:ascii="Times New Roman" w:eastAsiaTheme="majorEastAsia" w:hAnsi="Times New Roman" w:cs="Times New Roman" w:hint="eastAsia"/>
                <w:sz w:val="32"/>
              </w:rPr>
              <w:t>.</w:t>
            </w:r>
            <w:r w:rsidR="009D1F67">
              <w:rPr>
                <w:rFonts w:ascii="Times New Roman" w:eastAsiaTheme="majorEastAsia" w:hAnsi="Times New Roman" w:cs="Times New Roman" w:hint="eastAsia"/>
                <w:sz w:val="32"/>
              </w:rPr>
              <w:t>分子病理号</w:t>
            </w:r>
            <w:r w:rsidR="009D1F67" w:rsidRPr="00CE28DB">
              <w:rPr>
                <w:rFonts w:ascii="Times New Roman" w:eastAsiaTheme="majorEastAsia" w:hAnsi="Times New Roman" w:cs="Times New Roman" w:hint="eastAsia"/>
                <w:sz w:val="32"/>
              </w:rPr>
              <w:t>}}</w:t>
            </w:r>
          </w:p>
          <w:p w14:paraId="2BCB0CB4" w14:textId="77777777" w:rsidR="009D1F67" w:rsidRDefault="009D1F67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53EECFCA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0BA65B97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08147638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</w:tc>
      </w:tr>
      <w:tr w:rsidR="000F1E48" w14:paraId="061BF27A" w14:textId="77777777">
        <w:trPr>
          <w:trHeight w:val="1905"/>
        </w:trPr>
        <w:tc>
          <w:tcPr>
            <w:tcW w:w="8755" w:type="dxa"/>
          </w:tcPr>
          <w:p w14:paraId="0DE78810" w14:textId="77777777" w:rsidR="000F1E48" w:rsidRDefault="00735BDB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郑州大学第一附属医院病理科分子病理实验室</w:t>
            </w:r>
          </w:p>
          <w:p w14:paraId="065B875C" w14:textId="77777777" w:rsidR="000F1E48" w:rsidRDefault="000F1E48">
            <w:pPr>
              <w:spacing w:line="320" w:lineRule="exact"/>
              <w:jc w:val="left"/>
              <w:rPr>
                <w:rFonts w:ascii="Times New Roman" w:eastAsiaTheme="majorEastAsia" w:hAnsi="Times New Roman" w:cs="Times New Roman"/>
                <w:sz w:val="28"/>
                <w:szCs w:val="20"/>
              </w:rPr>
            </w:pPr>
          </w:p>
          <w:p w14:paraId="1A356AFC" w14:textId="77777777" w:rsidR="009D1F67" w:rsidRDefault="009D1F67" w:rsidP="009D1F67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报告日期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28"/>
                <w:szCs w:val="20"/>
              </w:rPr>
              <w:t>：</w:t>
            </w:r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{{</w:t>
            </w:r>
            <w:proofErr w:type="spellStart"/>
            <w:proofErr w:type="gramStart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sample.report</w:t>
            </w:r>
            <w:proofErr w:type="gramEnd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_date</w:t>
            </w:r>
            <w:proofErr w:type="spellEnd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}}</w:t>
            </w:r>
          </w:p>
          <w:p w14:paraId="2E9E331F" w14:textId="77777777" w:rsidR="000F1E48" w:rsidRDefault="000F1E48">
            <w:pPr>
              <w:jc w:val="left"/>
              <w:rPr>
                <w:rFonts w:ascii="Times New Roman" w:eastAsiaTheme="majorEastAsia" w:hAnsi="Times New Roman" w:cs="Times New Roman"/>
                <w:sz w:val="28"/>
              </w:rPr>
            </w:pPr>
          </w:p>
        </w:tc>
      </w:tr>
    </w:tbl>
    <w:p w14:paraId="27B42A7A" w14:textId="77777777" w:rsidR="000F1E48" w:rsidRDefault="00735BDB">
      <w:pPr>
        <w:widowControl/>
        <w:jc w:val="left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br w:type="page"/>
      </w:r>
    </w:p>
    <w:p w14:paraId="45CE564C" w14:textId="77777777" w:rsidR="000F1E48" w:rsidRDefault="00735BDB">
      <w:pPr>
        <w:jc w:val="center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lastRenderedPageBreak/>
        <w:t>报告目录</w:t>
      </w:r>
    </w:p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0F1E48" w14:paraId="71AA43AC" w14:textId="77777777" w:rsidTr="009D1F67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17D1827F" w14:textId="77777777" w:rsidR="000F1E48" w:rsidRDefault="00735BDB" w:rsidP="009D1F67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" w:name="Contents_Info_title1"/>
            <w:bookmarkEnd w:id="1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检测概述</w:t>
            </w:r>
          </w:p>
        </w:tc>
        <w:tc>
          <w:tcPr>
            <w:tcW w:w="6150" w:type="dxa"/>
            <w:vMerge w:val="restart"/>
            <w:tcMar>
              <w:top w:w="113" w:type="dxa"/>
              <w:bottom w:w="113" w:type="dxa"/>
            </w:tcMar>
          </w:tcPr>
          <w:p w14:paraId="5B87F04B" w14:textId="77777777" w:rsidR="000F1E48" w:rsidRDefault="00735BDB" w:rsidP="009D1F67">
            <w:pPr>
              <w:rPr>
                <w:rFonts w:ascii="Times New Roman" w:eastAsiaTheme="majorEastAsia" w:hAnsi="Times New Roman" w:cs="Times New Roman"/>
              </w:rPr>
            </w:pPr>
            <w:bookmarkStart w:id="2" w:name="ContentsInfo_info1"/>
            <w:bookmarkEnd w:id="2"/>
            <w:r>
              <w:rPr>
                <w:rFonts w:ascii="Times New Roman" w:eastAsiaTheme="majorEastAsia" w:hAnsi="Times New Roman" w:cs="Times New Roman"/>
              </w:rPr>
              <w:t>基本信息</w:t>
            </w:r>
          </w:p>
          <w:p w14:paraId="091A42E5" w14:textId="77777777" w:rsidR="000F1E48" w:rsidRDefault="00735BDB" w:rsidP="009D1F67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检测内容</w:t>
            </w:r>
          </w:p>
          <w:p w14:paraId="4F84EFE8" w14:textId="77777777" w:rsidR="000F1E48" w:rsidRDefault="00735BDB" w:rsidP="009D1F67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结果小结</w:t>
            </w:r>
          </w:p>
          <w:p w14:paraId="39F47145" w14:textId="77777777" w:rsidR="000F1E48" w:rsidRDefault="000F1E48" w:rsidP="009D1F67">
            <w:pPr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  <w:tr w:rsidR="000F1E48" w14:paraId="730CB09D" w14:textId="77777777" w:rsidTr="009D1F67">
        <w:trPr>
          <w:trHeight w:val="560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2BF314FF" w14:textId="77777777" w:rsidR="000F1E48" w:rsidRDefault="000F1E48" w:rsidP="009D1F67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277949B0" w14:textId="77777777" w:rsidR="000F1E48" w:rsidRDefault="000F1E48" w:rsidP="009D1F67">
            <w:pPr>
              <w:adjustRightInd w:val="0"/>
              <w:snapToGrid w:val="0"/>
              <w:spacing w:after="100"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  <w:tr w:rsidR="000F1E48" w14:paraId="437AC4CE" w14:textId="77777777" w:rsidTr="009D1F67">
        <w:trPr>
          <w:trHeight w:hRule="exact" w:val="1021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48E06268" w14:textId="77777777" w:rsidR="000F1E48" w:rsidRDefault="00735BDB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  <w:bookmarkStart w:id="3" w:name="Contents_Info_title2"/>
            <w:bookmarkEnd w:id="3"/>
            <w:r>
              <w:rPr>
                <w:rFonts w:ascii="Times New Roman" w:eastAsiaTheme="majorEastAsia" w:hAnsi="Times New Roman" w:cs="Times New Roman"/>
                <w:b/>
              </w:rPr>
              <w:t>检测结果</w:t>
            </w:r>
          </w:p>
          <w:p w14:paraId="632C14DC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2D291709" w14:textId="77777777" w:rsidR="000F1E48" w:rsidRDefault="00735BDB" w:rsidP="009D1F67">
            <w:pPr>
              <w:rPr>
                <w:rFonts w:ascii="Times New Roman" w:eastAsiaTheme="majorEastAsia" w:hAnsi="Times New Roman" w:cs="Times New Roman"/>
              </w:rPr>
            </w:pPr>
            <w:bookmarkStart w:id="4" w:name="ContentsInfo_note8"/>
            <w:bookmarkStart w:id="5" w:name="ContentsInfo_InfoHead2"/>
            <w:bookmarkStart w:id="6" w:name="ContentsInfo_InfoHead1"/>
            <w:bookmarkEnd w:id="4"/>
            <w:bookmarkEnd w:id="5"/>
            <w:bookmarkEnd w:id="6"/>
            <w:r>
              <w:rPr>
                <w:rFonts w:ascii="Times New Roman" w:eastAsiaTheme="majorEastAsia" w:hAnsi="Times New Roman" w:cs="Times New Roman"/>
              </w:rPr>
              <w:t xml:space="preserve">1. </w:t>
            </w:r>
            <w:r>
              <w:rPr>
                <w:rFonts w:ascii="Times New Roman" w:eastAsiaTheme="majorEastAsia" w:hAnsi="Times New Roman" w:cs="Times New Roman"/>
              </w:rPr>
              <w:t>胚系变异及解读</w:t>
            </w:r>
          </w:p>
          <w:p w14:paraId="1C658951" w14:textId="5B7EF831" w:rsidR="000F1E48" w:rsidRDefault="00735BDB" w:rsidP="009D1F67">
            <w:pPr>
              <w:rPr>
                <w:rFonts w:ascii="Times New Roman" w:eastAsiaTheme="majorEastAsia" w:hAnsi="Times New Roman" w:cs="Times New Roman"/>
              </w:rPr>
            </w:pPr>
            <w:bookmarkStart w:id="7" w:name="ContentsInfo_note2"/>
            <w:bookmarkEnd w:id="7"/>
            <w:r>
              <w:rPr>
                <w:rFonts w:ascii="Times New Roman" w:eastAsiaTheme="majorEastAsia" w:hAnsi="Times New Roman" w:cs="Times New Roman"/>
              </w:rPr>
              <w:t>所检出的致病</w:t>
            </w:r>
            <w:r w:rsidR="000B7262">
              <w:rPr>
                <w:rFonts w:ascii="Times New Roman" w:eastAsiaTheme="majorEastAsia" w:hAnsi="Times New Roman" w:cs="Times New Roman" w:hint="eastAsia"/>
              </w:rPr>
              <w:t>、疑似</w:t>
            </w:r>
            <w:r>
              <w:rPr>
                <w:rFonts w:ascii="Times New Roman" w:eastAsiaTheme="majorEastAsia" w:hAnsi="Times New Roman" w:cs="Times New Roman"/>
              </w:rPr>
              <w:t>致病</w:t>
            </w:r>
            <w:r w:rsidR="00D66FAF">
              <w:rPr>
                <w:rFonts w:ascii="Times New Roman" w:eastAsiaTheme="majorEastAsia" w:hAnsi="Times New Roman" w:cs="Times New Roman" w:hint="eastAsia"/>
              </w:rPr>
              <w:t>或</w:t>
            </w:r>
            <w:r w:rsidR="000B7262">
              <w:rPr>
                <w:rFonts w:ascii="Times New Roman" w:eastAsiaTheme="majorEastAsia" w:hAnsi="Times New Roman" w:cs="Times New Roman" w:hint="eastAsia"/>
              </w:rPr>
              <w:t>意义不</w:t>
            </w:r>
            <w:r w:rsidR="00707CEC">
              <w:rPr>
                <w:rFonts w:ascii="Times New Roman" w:eastAsiaTheme="majorEastAsia" w:hAnsi="Times New Roman" w:cs="Times New Roman" w:hint="eastAsia"/>
              </w:rPr>
              <w:t>明确</w:t>
            </w:r>
            <w:r>
              <w:rPr>
                <w:rFonts w:ascii="Times New Roman" w:eastAsiaTheme="majorEastAsia" w:hAnsi="Times New Roman" w:cs="Times New Roman"/>
              </w:rPr>
              <w:t>的胚系变异及临床意义解读</w:t>
            </w:r>
            <w:bookmarkStart w:id="8" w:name="ContentsInfo_InfoHead3"/>
            <w:bookmarkEnd w:id="8"/>
          </w:p>
          <w:p w14:paraId="7E51A21E" w14:textId="77777777" w:rsidR="000F1E48" w:rsidRDefault="000F1E48" w:rsidP="009D1F67">
            <w:pPr>
              <w:rPr>
                <w:rFonts w:ascii="Times New Roman" w:eastAsiaTheme="majorEastAsia" w:hAnsi="Times New Roman" w:cs="Times New Roman"/>
              </w:rPr>
            </w:pPr>
            <w:bookmarkStart w:id="9" w:name="ContentsInfo_note7"/>
            <w:bookmarkEnd w:id="9"/>
          </w:p>
          <w:p w14:paraId="1CC553DC" w14:textId="77777777" w:rsidR="000F1E48" w:rsidRDefault="00735BDB" w:rsidP="009D1F67">
            <w:pPr>
              <w:rPr>
                <w:rFonts w:ascii="Times New Roman" w:eastAsiaTheme="majorEastAsia" w:hAnsi="Times New Roman" w:cs="Times New Roman"/>
              </w:rPr>
            </w:pPr>
            <w:bookmarkStart w:id="10" w:name="ContentsInfo_InfoHead5"/>
            <w:bookmarkEnd w:id="10"/>
            <w:r>
              <w:rPr>
                <w:rFonts w:ascii="Times New Roman" w:eastAsiaTheme="majorEastAsia" w:hAnsi="Times New Roman" w:cs="Times New Roman"/>
              </w:rPr>
              <w:t xml:space="preserve">2. </w:t>
            </w:r>
            <w:r>
              <w:rPr>
                <w:rFonts w:ascii="Times New Roman" w:eastAsiaTheme="majorEastAsia" w:hAnsi="Times New Roman" w:cs="Times New Roman"/>
              </w:rPr>
              <w:t>药物代谢相关酶类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结果</w:t>
            </w:r>
          </w:p>
          <w:p w14:paraId="592ED53E" w14:textId="77777777" w:rsidR="000F1E48" w:rsidRDefault="00735BDB" w:rsidP="009D1F67">
            <w:pPr>
              <w:rPr>
                <w:rFonts w:ascii="Times New Roman" w:eastAsiaTheme="majorEastAsia" w:hAnsi="Times New Roman" w:cs="Times New Roman"/>
              </w:rPr>
            </w:pPr>
            <w:bookmarkStart w:id="11" w:name="ContentsInfo_note5"/>
            <w:bookmarkEnd w:id="11"/>
            <w:r>
              <w:rPr>
                <w:rFonts w:ascii="Times New Roman" w:eastAsiaTheme="majorEastAsia" w:hAnsi="Times New Roman" w:cs="Times New Roman"/>
              </w:rPr>
              <w:t>与部分药物毒性或疗效可能相关的药物代谢酶类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分型结果及临床意义</w:t>
            </w:r>
            <w:bookmarkStart w:id="12" w:name="ContentsInfo_InfoHead6"/>
            <w:bookmarkEnd w:id="12"/>
          </w:p>
          <w:p w14:paraId="74B79FCF" w14:textId="77777777" w:rsidR="000F1E48" w:rsidRDefault="000F1E48" w:rsidP="009D1F67">
            <w:pPr>
              <w:spacing w:line="400" w:lineRule="exact"/>
              <w:ind w:left="420"/>
              <w:rPr>
                <w:rFonts w:ascii="Times New Roman" w:eastAsiaTheme="majorEastAsia" w:hAnsi="Times New Roman" w:cs="Times New Roman"/>
                <w:color w:val="4F6228" w:themeColor="accent3" w:themeShade="80"/>
                <w:spacing w:val="6"/>
                <w:sz w:val="16"/>
                <w:szCs w:val="16"/>
              </w:rPr>
            </w:pPr>
          </w:p>
        </w:tc>
      </w:tr>
      <w:tr w:rsidR="000F1E48" w14:paraId="64FFFDC5" w14:textId="77777777" w:rsidTr="009D1F67">
        <w:trPr>
          <w:trHeight w:val="219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57DCEF5F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1D7F5DD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pacing w:val="10"/>
                <w:sz w:val="18"/>
                <w:szCs w:val="18"/>
              </w:rPr>
            </w:pPr>
          </w:p>
        </w:tc>
      </w:tr>
      <w:tr w:rsidR="000F1E48" w14:paraId="3FE5C5D1" w14:textId="77777777" w:rsidTr="009D1F67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4BB74A47" w14:textId="77777777" w:rsidR="000F1E48" w:rsidRDefault="00735BDB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3" w:name="Contents_Info_title3"/>
            <w:bookmarkEnd w:id="13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附录</w:t>
            </w: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1A96C38" w14:textId="77777777" w:rsidR="000F1E48" w:rsidRDefault="00735BDB" w:rsidP="009D1F67">
            <w:pPr>
              <w:rPr>
                <w:rFonts w:ascii="Times New Roman" w:eastAsiaTheme="majorEastAsia" w:hAnsi="Times New Roman" w:cs="Times New Roman"/>
              </w:rPr>
            </w:pPr>
            <w:bookmarkStart w:id="14" w:name="ContentsInfo_info2"/>
            <w:bookmarkEnd w:id="14"/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1</w:t>
            </w:r>
            <w:r>
              <w:rPr>
                <w:rFonts w:ascii="Times New Roman" w:eastAsiaTheme="majorEastAsia" w:hAnsi="Times New Roman" w:cs="Times New Roman"/>
              </w:rPr>
              <w:t>：样本主要质控</w:t>
            </w:r>
          </w:p>
          <w:p w14:paraId="6BA985CB" w14:textId="77777777" w:rsidR="000F1E48" w:rsidRDefault="00735BDB" w:rsidP="009D1F67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2</w:t>
            </w:r>
            <w:r>
              <w:rPr>
                <w:rFonts w:ascii="Times New Roman" w:eastAsiaTheme="majorEastAsia" w:hAnsi="Times New Roman" w:cs="Times New Roman"/>
              </w:rPr>
              <w:t>：检测方法的局限性</w:t>
            </w:r>
          </w:p>
          <w:p w14:paraId="617EBAB3" w14:textId="77777777" w:rsidR="000F1E48" w:rsidRDefault="00735BDB" w:rsidP="009D1F67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3</w:t>
            </w:r>
            <w:r>
              <w:rPr>
                <w:rFonts w:ascii="Times New Roman" w:eastAsiaTheme="majorEastAsia" w:hAnsi="Times New Roman" w:cs="Times New Roman"/>
              </w:rPr>
              <w:t>：基因检测范围及可检测变异类型</w:t>
            </w:r>
          </w:p>
          <w:p w14:paraId="55CD4BE7" w14:textId="77777777" w:rsidR="000F1E48" w:rsidRDefault="000F1E48" w:rsidP="009D1F67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0F1E48" w14:paraId="5D42564B" w14:textId="77777777" w:rsidTr="009D1F67">
        <w:trPr>
          <w:trHeight w:val="147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6CE2C827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3256937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54F569FD" w14:textId="0F7B4532" w:rsidR="000F1E48" w:rsidRDefault="00735BD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489C138D" w14:textId="77777777" w:rsidR="009D1F67" w:rsidRDefault="009D1F67" w:rsidP="009D1F67">
      <w:pPr>
        <w:jc w:val="left"/>
        <w:rPr>
          <w:rFonts w:ascii="Times New Roman" w:eastAsiaTheme="majorEastAsia" w:hAnsi="Times New Roman" w:cs="Times New Roman"/>
          <w:b/>
          <w:sz w:val="36"/>
        </w:rPr>
      </w:pPr>
      <w:r>
        <w:rPr>
          <w:rFonts w:ascii="Times New Roman" w:eastAsiaTheme="majorEastAsia" w:hAnsi="Times New Roman" w:cs="Times New Roman"/>
          <w:b/>
          <w:spacing w:val="10"/>
          <w:sz w:val="36"/>
        </w:rPr>
        <w:lastRenderedPageBreak/>
        <w:t>检测概述</w:t>
      </w:r>
    </w:p>
    <w:p w14:paraId="071A4CD5" w14:textId="24729CA1" w:rsidR="009D1F67" w:rsidRPr="009D1F67" w:rsidRDefault="009D1F67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 w:rsidRPr="004E326B">
        <w:rPr>
          <w:rFonts w:ascii="Times New Roman" w:eastAsiaTheme="majorEastAsia" w:hAnsi="Times New Roman" w:cs="Times New Roman"/>
          <w:b/>
          <w:sz w:val="28"/>
          <w:szCs w:val="28"/>
        </w:rPr>
        <w:t>基本信息</w:t>
      </w:r>
    </w:p>
    <w:tbl>
      <w:tblPr>
        <w:tblStyle w:val="afffd"/>
        <w:tblW w:w="9642" w:type="dxa"/>
        <w:tblInd w:w="113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1"/>
        <w:gridCol w:w="1699"/>
        <w:gridCol w:w="1128"/>
        <w:gridCol w:w="2411"/>
        <w:gridCol w:w="1203"/>
        <w:gridCol w:w="1950"/>
      </w:tblGrid>
      <w:tr w:rsidR="009A1813" w14:paraId="54768881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66767C1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bookmarkStart w:id="15" w:name="BasicInfo_Info_title1"/>
            <w:bookmarkStart w:id="16" w:name="Basic_Info_Table"/>
            <w:bookmarkEnd w:id="15"/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699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804545C" w14:textId="4F00BD0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_name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sample.patient_name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128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925052B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241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vAlign w:val="center"/>
          </w:tcPr>
          <w:p w14:paraId="2C4421DB" w14:textId="5C3BD1E3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CD3A33A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950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E29CBA6" w14:textId="06BCBE7F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</w:tr>
      <w:tr w:rsidR="009A1813" w14:paraId="721801AD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25F979A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门诊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847C784" w14:textId="6451E8EC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</w:t>
            </w:r>
            <w:proofErr w:type="spellEnd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.</w:t>
            </w:r>
            <w:r w:rsidR="0071395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门诊号住院号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</w:t>
            </w:r>
            <w:proofErr w:type="spell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</w:t>
            </w:r>
            <w:proofErr w:type="spellEnd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.</w:t>
            </w:r>
            <w:r w:rsidR="0071395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门诊号住院号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4BDBAE4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送检医院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3DB78F8D" w14:textId="7376DF95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郑州大学第一附属医院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60ADC14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9A9CC86" w14:textId="40842B3A" w:rsidR="009A1813" w:rsidRDefault="009E4E02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</w:t>
            </w:r>
            <w:proofErr w:type="spellEnd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送检科室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</w:t>
            </w:r>
            <w:proofErr w:type="spell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</w:t>
            </w:r>
            <w:proofErr w:type="spellEnd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送检科室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9A1813" w14:paraId="176E6065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E053140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原病理编号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83F3134" w14:textId="59CC93AF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</w:t>
            </w:r>
            <w:proofErr w:type="gram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_id</w:t>
            </w:r>
            <w:proofErr w:type="spellEnd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sample.pathological_id</w:t>
            </w:r>
            <w:proofErr w:type="spell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B4F6046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标本类型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6F2D22BC" w14:textId="0045764E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9A872D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送检日期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0408D03" w14:textId="53A9D36A" w:rsidR="009A1813" w:rsidRDefault="00F21287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</w:t>
            </w:r>
            <w:proofErr w:type="spellEnd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送检时间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</w:t>
            </w:r>
            <w:proofErr w:type="spell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</w:t>
            </w:r>
            <w:proofErr w:type="spellEnd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送检时间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9A1813" w14:paraId="00650654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074ADEE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412F86" w14:textId="011F66BD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</w:t>
            </w:r>
            <w:proofErr w:type="gram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_diagn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sample.pathol_diagn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C8D3AA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56CF7A3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tr w:rsidR="009A1813" w14:paraId="2F7974A4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EB07D63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家族史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3C713A3" w14:textId="2CB5078D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</w:t>
            </w:r>
            <w:proofErr w:type="gramEnd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_history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%}</w:t>
            </w:r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sample.family_history</w:t>
            </w:r>
            <w:proofErr w:type="spellEnd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7491FD1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B567955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bookmarkEnd w:id="16"/>
    </w:tbl>
    <w:p w14:paraId="617C8B59" w14:textId="77777777" w:rsidR="000F1E48" w:rsidRDefault="000F1E48">
      <w:pPr>
        <w:snapToGrid w:val="0"/>
        <w:rPr>
          <w:rFonts w:ascii="Times New Roman" w:eastAsiaTheme="majorEastAsia" w:hAnsi="Times New Roman" w:cs="Times New Roman"/>
          <w:b/>
          <w:color w:val="F26522"/>
          <w:sz w:val="6"/>
          <w:szCs w:val="6"/>
        </w:rPr>
      </w:pPr>
    </w:p>
    <w:p w14:paraId="01FAB206" w14:textId="77777777" w:rsidR="000F1E48" w:rsidRDefault="00735BDB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bookmarkStart w:id="17" w:name="Detection_Content_Table_remove"/>
      <w: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  <w:t>检测内容</w:t>
      </w:r>
    </w:p>
    <w:p w14:paraId="098C37BF" w14:textId="5557DBC5" w:rsidR="000F1E48" w:rsidRDefault="00735BDB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检测范围：与肿瘤诊断、治疗和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或预后密切相关的</w:t>
      </w:r>
      <w:r w:rsidR="00BC6099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{%if [</w:t>
      </w:r>
      <w:proofErr w:type="spellStart"/>
      <w:r w:rsidR="00BC6099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sample.json_batch_name</w:t>
      </w:r>
      <w:proofErr w:type="spellEnd"/>
      <w:r w:rsidR="00BC6099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, “v1.7.0”]|</w:t>
      </w:r>
      <w:proofErr w:type="spellStart"/>
      <w:r w:rsidR="00BC6099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judge_version</w:t>
      </w:r>
      <w:proofErr w:type="spellEnd"/>
      <w:r w:rsidR="00BC6099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%}</w:t>
      </w:r>
      <w:r w:rsidR="00BC6099">
        <w:rPr>
          <w:rFonts w:ascii="Times New Roman" w:eastAsiaTheme="majorEastAsia" w:hAnsi="Times New Roman" w:cs="Times New Roman"/>
          <w:spacing w:val="10"/>
          <w:sz w:val="20"/>
          <w:szCs w:val="20"/>
        </w:rPr>
        <w:t>34</w:t>
      </w:r>
      <w:r w:rsidR="00BC6099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{%else%}</w:t>
      </w:r>
      <w:r w:rsidR="00BC6099">
        <w:rPr>
          <w:rFonts w:ascii="Times New Roman" w:eastAsiaTheme="majorEastAsia" w:hAnsi="Times New Roman" w:cs="Times New Roman"/>
          <w:spacing w:val="10"/>
          <w:sz w:val="20"/>
          <w:szCs w:val="20"/>
        </w:rPr>
        <w:t>32</w:t>
      </w:r>
      <w:r w:rsidR="00BC6099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{%endif%}</w:t>
      </w:r>
      <w:proofErr w:type="gramStart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个</w:t>
      </w:r>
      <w:proofErr w:type="gramEnd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基因的目标区域（基因列表和检测范围见附录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），以及化疗药物代谢相关酶类多态性位点。</w:t>
      </w:r>
    </w:p>
    <w:p w14:paraId="63434A44" w14:textId="052FC825" w:rsidR="000F1E48" w:rsidRDefault="00735BDB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检测类型：可检测目标区域内的点突变、插入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缺失、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BRCA1/2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基因大片段重排（限胚系样本）；对化疗药物代谢相关酶类多态性位点的检测结果进行分析。</w:t>
      </w:r>
    </w:p>
    <w:p w14:paraId="27850629" w14:textId="77777777" w:rsidR="000F1E48" w:rsidRDefault="00735BDB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检测意义：本产品可为患者使用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PARP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抑制剂和其他相关靶</w:t>
      </w:r>
      <w:proofErr w:type="gramStart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向药物</w:t>
      </w:r>
      <w:proofErr w:type="gramEnd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提供指导建议；还可为受检者预测相关疾病风险。</w:t>
      </w:r>
    </w:p>
    <w:p w14:paraId="354A19ED" w14:textId="77777777" w:rsidR="000F1E48" w:rsidRDefault="00735BDB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结果小结</w:t>
      </w:r>
      <w:bookmarkStart w:id="18" w:name="Detection_Summary_Table_remove"/>
      <w:bookmarkEnd w:id="17"/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0F1E48" w14:paraId="46B45887" w14:textId="77777777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6D17A6D" w14:textId="77777777" w:rsidR="000F1E48" w:rsidRDefault="00735BDB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9" w:name="Detection_Summary_title1"/>
            <w:bookmarkStart w:id="20" w:name="Detection_Summary_Table"/>
            <w:bookmarkEnd w:id="18"/>
            <w:bookmarkEnd w:id="19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D52A5ED" w14:textId="77777777" w:rsidR="000F1E48" w:rsidRDefault="00735BDB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21" w:name="Detection_Summary_title2"/>
            <w:bookmarkEnd w:id="21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CE11AB" w14:paraId="0B56603F" w14:textId="77777777" w:rsidTr="00A9705A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FF2A951" w14:textId="41CCAF1C" w:rsidR="00CE11AB" w:rsidRDefault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{%</w:t>
            </w:r>
            <w:r w:rsidRPr="0070410B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  <w:highlight w:val="magenta"/>
              </w:rPr>
              <w:t>tr</w:t>
            </w:r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 xml:space="preserve"> if </w:t>
            </w:r>
            <w:proofErr w:type="spellStart"/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judge_brca_cnv</w:t>
            </w:r>
            <w:proofErr w:type="spellEnd"/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 xml:space="preserve"> == “</w:t>
            </w:r>
            <w:proofErr w:type="spellStart"/>
            <w:proofErr w:type="gramStart"/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mlpa</w:t>
            </w:r>
            <w:proofErr w:type="spellEnd"/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”%</w:t>
            </w:r>
            <w:proofErr w:type="gramEnd"/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}</w:t>
            </w:r>
          </w:p>
        </w:tc>
      </w:tr>
      <w:tr w:rsidR="00CE11AB" w14:paraId="376C2AB5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A05639E" w14:textId="1F68D38B" w:rsidR="00CE11AB" w:rsidRPr="008A71D5" w:rsidRDefault="00CE11AB" w:rsidP="00CE11AB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8A71D5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BCB759F" w14:textId="72481868" w:rsidR="00CE11AB" w:rsidRPr="00BF64C6" w:rsidRDefault="00CE11AB" w:rsidP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E11A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gramStart"/>
            <w:r w:rsidRPr="00CE11A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{( var.var</w:t>
            </w:r>
            <w:proofErr w:type="gramEnd"/>
            <w:r w:rsidRPr="00CE11A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_germline.level_5 + var_brca.mlpa_v2.B1_mlpa_L5 + var_brca.mlpa_v2.B2_mlpa_L5 + var.var_germline.level_4+ var_brca.mlpa_v2.B1_mlpa_L4 + var_brca.mlpa_v2.B2_mlpa_L4)|ZDY_HRR_germline_summary_v2}}</w:t>
            </w:r>
          </w:p>
        </w:tc>
      </w:tr>
      <w:tr w:rsidR="00CE11AB" w14:paraId="50CFA3FD" w14:textId="77777777" w:rsidTr="00977D80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B9651DE" w14:textId="58F223EB" w:rsidR="00CE11AB" w:rsidRPr="00BF64C6" w:rsidRDefault="00CE11AB" w:rsidP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0410B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  <w:highlight w:val="magenta"/>
              </w:rPr>
              <w:t>{</w:t>
            </w:r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%tr else%</w:t>
            </w:r>
            <w:r w:rsidRPr="0070410B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  <w:highlight w:val="magenta"/>
              </w:rPr>
              <w:t>}</w:t>
            </w:r>
          </w:p>
        </w:tc>
      </w:tr>
      <w:tr w:rsidR="00CE11AB" w14:paraId="635A48A8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D051871" w14:textId="42C74086" w:rsidR="00CE11AB" w:rsidRPr="008A71D5" w:rsidRDefault="00CE11AB" w:rsidP="00CE11AB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8A71D5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lastRenderedPageBreak/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378779D9" w14:textId="0D229124" w:rsidR="00CE11AB" w:rsidRPr="00BF64C6" w:rsidRDefault="00CE11AB" w:rsidP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E11A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gramStart"/>
            <w:r w:rsidRPr="00CE11A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{( var.var</w:t>
            </w:r>
            <w:proofErr w:type="gramEnd"/>
            <w:r w:rsidRPr="00CE11A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_germline.level_5 + var_brca.gcnv_v2.B1_gcnv_L5 + var_brca.gcnv_v2.B2_gcnv_L5 + var.var_germline.level_4+ var_brca.gcnv_v2.B1_gcnv_L4 + var_brca.gcnv_v2.B2_gcnv_L4)|ZDY_HRR_germline_summary_v2}}</w:t>
            </w:r>
          </w:p>
        </w:tc>
      </w:tr>
      <w:tr w:rsidR="00CE11AB" w14:paraId="4DDD68C2" w14:textId="77777777" w:rsidTr="00314BA4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B0F87E6" w14:textId="68D15C85" w:rsidR="00CE11AB" w:rsidRPr="00BF64C6" w:rsidRDefault="00CE11AB" w:rsidP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0410B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  <w:highlight w:val="magenta"/>
              </w:rPr>
              <w:t>{</w:t>
            </w:r>
            <w:r w:rsidRPr="0070410B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%tr endif%}</w:t>
            </w:r>
          </w:p>
        </w:tc>
      </w:tr>
      <w:tr w:rsidR="00CE11AB" w14:paraId="60A1D174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BB6FFDF" w14:textId="77777777" w:rsidR="00CE11AB" w:rsidRDefault="00CE11AB" w:rsidP="00CE11AB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5810132" w14:textId="77777777" w:rsidR="00CE11AB" w:rsidRPr="00756A9A" w:rsidRDefault="00CE11AB" w:rsidP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qc.dna_data_</w:t>
            </w:r>
            <w:proofErr w:type="gramStart"/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qc.cleandata</w:t>
            </w:r>
            <w:proofErr w:type="gramEnd"/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_q30_num&gt;=0.75 and </w:t>
            </w:r>
            <w:proofErr w:type="spellStart"/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qc.dna_data_qc.depth_ssbc_num</w:t>
            </w:r>
            <w:proofErr w:type="spellEnd"/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&gt;=100%}</w:t>
            </w:r>
          </w:p>
          <w:p w14:paraId="2117C245" w14:textId="77777777" w:rsidR="00CE11AB" w:rsidRPr="00756A9A" w:rsidRDefault="00CE11AB" w:rsidP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</w:p>
          <w:p w14:paraId="27848225" w14:textId="77777777" w:rsidR="00CE11AB" w:rsidRPr="00756A9A" w:rsidRDefault="00CE11AB" w:rsidP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20%}</w:t>
            </w:r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21819E4F" w14:textId="77777777" w:rsidR="00CE11AB" w:rsidRPr="00756A9A" w:rsidRDefault="00CE11AB" w:rsidP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04A30083" w14:textId="77777777" w:rsidR="00CE11AB" w:rsidRPr="00756A9A" w:rsidRDefault="00CE11AB" w:rsidP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</w:p>
          <w:p w14:paraId="7C5763D3" w14:textId="77777777" w:rsidR="00CE11AB" w:rsidRPr="00756A9A" w:rsidRDefault="00CE11AB" w:rsidP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3F9D855F" w14:textId="77777777" w:rsidR="00CE11AB" w:rsidRPr="00756A9A" w:rsidRDefault="00CE11AB" w:rsidP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191260C2" w14:textId="77777777" w:rsidR="00CE11AB" w:rsidRPr="00756A9A" w:rsidRDefault="00CE11AB" w:rsidP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56A9A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</w:p>
          <w:p w14:paraId="0682BD38" w14:textId="7116C4BF" w:rsidR="00CE11AB" w:rsidRDefault="00CE11AB" w:rsidP="00CE11AB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756A9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</w:tc>
      </w:tr>
      <w:bookmarkEnd w:id="20"/>
    </w:tbl>
    <w:p w14:paraId="37EDCF7C" w14:textId="77777777" w:rsidR="000F1E48" w:rsidRDefault="00735BDB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393D9CB7" w14:textId="77777777" w:rsidR="000F1E48" w:rsidRDefault="00735BDB">
      <w:pPr>
        <w:rPr>
          <w:rFonts w:ascii="Times New Roman" w:eastAsiaTheme="majorEastAsia" w:hAnsi="Times New Roman" w:cs="Times New Roman"/>
          <w:b/>
          <w:sz w:val="40"/>
        </w:rPr>
      </w:pPr>
      <w:r>
        <w:rPr>
          <w:rFonts w:ascii="Times New Roman" w:eastAsiaTheme="majorEastAsia" w:hAnsi="Times New Roman" w:cs="Times New Roman"/>
          <w:b/>
          <w:sz w:val="36"/>
        </w:rPr>
        <w:lastRenderedPageBreak/>
        <w:t>检测结果</w:t>
      </w:r>
    </w:p>
    <w:p w14:paraId="0BB1FC10" w14:textId="77777777" w:rsidR="000F1E48" w:rsidRDefault="00735BDB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</w:t>
      </w:r>
      <w:r>
        <w:rPr>
          <w:rFonts w:ascii="Times New Roman" w:eastAsiaTheme="majorEastAsia" w:hAnsi="Times New Roman" w:cs="Times New Roman"/>
          <w:b/>
          <w:sz w:val="28"/>
        </w:rPr>
        <w:t>、胚系变异及解读</w:t>
      </w:r>
    </w:p>
    <w:p w14:paraId="461FB4A6" w14:textId="6F73127E" w:rsidR="000F1E48" w:rsidRDefault="00735BDB" w:rsidP="00964582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964582">
        <w:rPr>
          <w:rFonts w:ascii="Times New Roman" w:eastAsiaTheme="majorEastAsia" w:hAnsi="Times New Roman" w:cs="Times New Roman"/>
          <w:b/>
          <w:sz w:val="28"/>
        </w:rPr>
        <w:t xml:space="preserve">1.1 </w:t>
      </w:r>
      <w:r>
        <w:rPr>
          <w:rFonts w:ascii="Times New Roman" w:eastAsiaTheme="majorEastAsia" w:hAnsi="Times New Roman" w:cs="Times New Roman"/>
          <w:b/>
          <w:sz w:val="28"/>
        </w:rPr>
        <w:t>胚系变异结果</w:t>
      </w:r>
    </w:p>
    <w:p w14:paraId="2C995C18" w14:textId="0593DC3B" w:rsidR="001B1150" w:rsidRPr="001B1150" w:rsidRDefault="001B1150" w:rsidP="001B1150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/>
          <w:highlight w:val="magenta"/>
        </w:rPr>
        <w:t xml:space="preserve">{%p if </w:t>
      </w:r>
      <w:proofErr w:type="spellStart"/>
      <w:r w:rsidRPr="0096379B">
        <w:rPr>
          <w:rFonts w:ascii="Times New Roman" w:eastAsiaTheme="majorEastAsia" w:hAnsi="Times New Roman" w:cs="Times New Roman"/>
          <w:highlight w:val="magenta"/>
        </w:rPr>
        <w:t>judge_brca_cnv</w:t>
      </w:r>
      <w:proofErr w:type="spellEnd"/>
      <w:r w:rsidRPr="0096379B">
        <w:rPr>
          <w:rFonts w:ascii="Times New Roman" w:eastAsiaTheme="majorEastAsia" w:hAnsi="Times New Roman" w:cs="Times New Roman"/>
          <w:highlight w:val="magenta"/>
        </w:rPr>
        <w:t xml:space="preserve"> == “</w:t>
      </w:r>
      <w:proofErr w:type="spellStart"/>
      <w:proofErr w:type="gramStart"/>
      <w:r w:rsidRPr="0096379B">
        <w:rPr>
          <w:rFonts w:ascii="Times New Roman" w:eastAsiaTheme="majorEastAsia" w:hAnsi="Times New Roman" w:cs="Times New Roman"/>
          <w:highlight w:val="magenta"/>
        </w:rPr>
        <w:t>mlpa</w:t>
      </w:r>
      <w:proofErr w:type="spellEnd"/>
      <w:r w:rsidRPr="0096379B">
        <w:rPr>
          <w:rFonts w:ascii="Times New Roman" w:eastAsiaTheme="majorEastAsia" w:hAnsi="Times New Roman" w:cs="Times New Roman"/>
          <w:highlight w:val="magenta"/>
        </w:rPr>
        <w:t>”%</w:t>
      </w:r>
      <w:proofErr w:type="gramEnd"/>
      <w:r w:rsidRPr="0096379B">
        <w:rPr>
          <w:rFonts w:ascii="Times New Roman" w:eastAsiaTheme="majorEastAsia" w:hAnsi="Times New Roman" w:cs="Times New Roman"/>
          <w:highlight w:val="magenta"/>
        </w:rPr>
        <w:t>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0F1E48" w14:paraId="22462C23" w14:textId="77777777" w:rsidTr="007F0BC1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49621F0B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544DC18F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46077F9D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28B77CC2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  <w:proofErr w:type="spellEnd"/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2239E656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  <w:proofErr w:type="spellEnd"/>
          </w:p>
        </w:tc>
      </w:tr>
      <w:tr w:rsidR="007F0BC1" w14:paraId="4F262D3F" w14:textId="77777777" w:rsidTr="007F0BC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47DEF33C" w14:textId="3856A644" w:rsidR="007F0BC1" w:rsidRDefault="001B1150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var_brca.mlpa_v2.B1_mlpa_L5 + var_brca.mlpa_v2.B2_mlpa_L5 + var.var_germline.level_4+ var_brca.mlpa_v2.B1_mlpa_L4 + var_brca.mlpa_v2.B2_mlpa_L4 + var.var_germline.level_3 + var_brca.mlpa_v2.B1_mlpa_L3 + var_brca.mlpa_v2.B2_mlpa_L3 %}</w:t>
            </w:r>
          </w:p>
        </w:tc>
      </w:tr>
      <w:tr w:rsidR="007F0BC1" w14:paraId="36DF148C" w14:textId="77777777" w:rsidTr="007F0BC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2C8CF6A6" w14:textId="36FE8EB3" w:rsidR="007F0BC1" w:rsidRPr="007F0BC1" w:rsidRDefault="001B1150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var_brca.mlpa_v2.B1_mlpa_L5 + var_brca.mlpa_v2.B2_mlpa_L5 + var.var_germline.level_4+ var_brca.mlpa_v2.B1_mlpa_L4 + var_brca.mlpa_v2.B2_mlpa_L4 + var.var_germline.level_3 + var_brca.mlpa_v2.B1_mlpa_L3 + var_brca.mlpa_v2.B2_mlpa_L3 %}</w:t>
            </w:r>
          </w:p>
        </w:tc>
      </w:tr>
      <w:tr w:rsidR="007F0BC1" w14:paraId="250815C2" w14:textId="77777777" w:rsidTr="007F0BC1">
        <w:trPr>
          <w:trHeight w:val="335"/>
          <w:jc w:val="center"/>
        </w:trPr>
        <w:tc>
          <w:tcPr>
            <w:tcW w:w="904" w:type="dxa"/>
            <w:vAlign w:val="center"/>
          </w:tcPr>
          <w:p w14:paraId="724591CE" w14:textId="55C20779" w:rsidR="007F0BC1" w:rsidRDefault="007F0BC1" w:rsidP="00C231B5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293" w:type="dxa"/>
            <w:vAlign w:val="center"/>
          </w:tcPr>
          <w:p w14:paraId="2069DF02" w14:textId="77777777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189D0BF9" w14:textId="5EB4D7A4" w:rsid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646C736C" w14:textId="2F8C9149" w:rsidR="00F5747F" w:rsidRDefault="00F5747F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el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0F904744" w14:textId="1E14E910" w:rsidR="00F5747F" w:rsidRPr="00F5747F" w:rsidRDefault="00F5747F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5BE1046E" w14:textId="77777777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1AE6458E" w14:textId="77777777" w:rsid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(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71F777BB" w14:textId="32059307" w:rsidR="007F0BC1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3885" w:type="dxa"/>
            <w:vAlign w:val="center"/>
          </w:tcPr>
          <w:p w14:paraId="29A0B61B" w14:textId="77777777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38B311F5" w14:textId="77777777" w:rsid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del</w:t>
            </w:r>
          </w:p>
          <w:p w14:paraId="028CD624" w14:textId="4B89F6F8" w:rsidR="00F5747F" w:rsidRDefault="00F5747F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p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56A8AF86" w14:textId="21D24050" w:rsidR="00F5747F" w:rsidRPr="00F5747F" w:rsidRDefault="00F5747F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dup</w:t>
            </w:r>
          </w:p>
          <w:p w14:paraId="0E7B2F85" w14:textId="2038A8DE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6AF18E0" w14:textId="77777777" w:rsid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{{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.transcript_primary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a.hgvs_c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!=”p.?”%}:{{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}}{%endif%}</w:t>
            </w:r>
          </w:p>
          <w:p w14:paraId="3DB9305A" w14:textId="54832855" w:rsidR="007F0BC1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3C61BB28" w14:textId="32D76DB0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="00F5747F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in [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”Loss”</w:t>
            </w:r>
            <w:r w:rsidR="00F5747F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, “Gain”]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0C55D490" w14:textId="088EC693" w:rsid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/</w:t>
            </w:r>
          </w:p>
          <w:p w14:paraId="53C8426C" w14:textId="77777777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719D5F93" w14:textId="77777777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a.freq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|float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&gt;= 0.85%}</w:t>
            </w:r>
          </w:p>
          <w:p w14:paraId="3D6878B3" w14:textId="77777777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6BEB2CE3" w14:textId="77777777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3825F3B5" w14:textId="77777777" w:rsidR="00696378" w:rsidRPr="00696378" w:rsidRDefault="00696378" w:rsidP="00696378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杂合</w:t>
            </w:r>
          </w:p>
          <w:p w14:paraId="643235D9" w14:textId="77777777" w:rsidR="00696378" w:rsidRDefault="00696378" w:rsidP="0069637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0480CA6F" w14:textId="79E869DD" w:rsidR="007F0BC1" w:rsidRDefault="00696378" w:rsidP="0069637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4963BB71" w14:textId="77777777" w:rsidR="001B1150" w:rsidRPr="001B1150" w:rsidRDefault="001B1150" w:rsidP="001B1150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5%}</w:t>
            </w:r>
          </w:p>
          <w:p w14:paraId="121ABDBD" w14:textId="77777777" w:rsidR="001B1150" w:rsidRPr="001B1150" w:rsidRDefault="001B1150" w:rsidP="001B1150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26EDAD6A" w14:textId="77777777" w:rsidR="001B1150" w:rsidRPr="001B1150" w:rsidRDefault="001B1150" w:rsidP="001B1150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4%}</w:t>
            </w:r>
          </w:p>
          <w:p w14:paraId="0722865D" w14:textId="77777777" w:rsidR="001B1150" w:rsidRPr="001B1150" w:rsidRDefault="001B1150" w:rsidP="001B1150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528962DE" w14:textId="77777777" w:rsidR="001B1150" w:rsidRPr="001B1150" w:rsidRDefault="001B1150" w:rsidP="001B1150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7BA2CA9E" w14:textId="77777777" w:rsidR="001B1150" w:rsidRPr="001B1150" w:rsidRDefault="001B1150" w:rsidP="001B1150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5BE2C0B7" w14:textId="2F4405C9" w:rsidR="007F0BC1" w:rsidRDefault="001B1150" w:rsidP="001B1150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696378" w14:paraId="53B68317" w14:textId="77777777" w:rsidTr="006155F4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148DF97" w14:textId="465B15B4" w:rsidR="00696378" w:rsidRPr="00696378" w:rsidRDefault="00696378" w:rsidP="0069637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696378" w14:paraId="2E702499" w14:textId="77777777" w:rsidTr="006155F4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0A8F16F3" w14:textId="6990DC39" w:rsidR="00696378" w:rsidRDefault="00696378" w:rsidP="0069637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7F0BC1" w14:paraId="69135393" w14:textId="77777777" w:rsidTr="007F0BC1">
        <w:trPr>
          <w:trHeight w:val="335"/>
          <w:jc w:val="center"/>
        </w:trPr>
        <w:tc>
          <w:tcPr>
            <w:tcW w:w="904" w:type="dxa"/>
            <w:vAlign w:val="center"/>
          </w:tcPr>
          <w:p w14:paraId="3D43A857" w14:textId="425CAF5E" w:rsidR="007F0BC1" w:rsidRDefault="00696378" w:rsidP="007F0BC1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679DD989" w14:textId="4A6A4013" w:rsidR="007F0BC1" w:rsidRDefault="00696378" w:rsidP="007F0BC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2DAF44FF" w14:textId="4DDDD5DF" w:rsidR="007F0BC1" w:rsidRDefault="00696378" w:rsidP="007F0BC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37F6B784" w14:textId="2C5A28F1" w:rsidR="007F0BC1" w:rsidRDefault="00696378" w:rsidP="007F0B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0EEB045E" w14:textId="0BC55DC0" w:rsidR="007F0BC1" w:rsidRDefault="00696378" w:rsidP="007F0B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696378" w14:paraId="749D40CC" w14:textId="77777777" w:rsidTr="00AB7B04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1230C90A" w14:textId="0210CA93" w:rsidR="00696378" w:rsidRDefault="00696378" w:rsidP="007F0B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7139C1F7" w14:textId="526F43A5" w:rsidR="001B1150" w:rsidRDefault="001B1150" w:rsidP="001B1150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else%}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1B1150" w14:paraId="3C3863D8" w14:textId="77777777" w:rsidTr="00711EC3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4433738E" w14:textId="77777777" w:rsidR="001B1150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04E4DA0B" w14:textId="77777777" w:rsidR="001B1150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5A8D8819" w14:textId="77777777" w:rsidR="001B1150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02AB1874" w14:textId="77777777" w:rsidR="001B1150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  <w:proofErr w:type="spellEnd"/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78D5C6CB" w14:textId="77777777" w:rsidR="001B1150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  <w:proofErr w:type="spellEnd"/>
          </w:p>
        </w:tc>
      </w:tr>
      <w:tr w:rsidR="001B1150" w14:paraId="7389A587" w14:textId="77777777" w:rsidTr="00711EC3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5A5B16E1" w14:textId="46DAB943" w:rsidR="001B1150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1B1150" w14:paraId="55D9BE1D" w14:textId="77777777" w:rsidTr="00711EC3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02A02C8D" w14:textId="1FFC2160" w:rsidR="001B1150" w:rsidRPr="007F0BC1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_5 + var_brca.gcnv_v2.B1_gcnv_L5 + </w:t>
            </w: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lastRenderedPageBreak/>
              <w:t>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1B1150" w14:paraId="714B28E7" w14:textId="77777777" w:rsidTr="00711EC3">
        <w:trPr>
          <w:trHeight w:val="335"/>
          <w:jc w:val="center"/>
        </w:trPr>
        <w:tc>
          <w:tcPr>
            <w:tcW w:w="904" w:type="dxa"/>
            <w:vAlign w:val="center"/>
          </w:tcPr>
          <w:p w14:paraId="1D5F54C7" w14:textId="77777777" w:rsidR="001B1150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293" w:type="dxa"/>
            <w:vAlign w:val="center"/>
          </w:tcPr>
          <w:p w14:paraId="6D441288" w14:textId="77777777" w:rsidR="001B1150" w:rsidRPr="00696378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6787ED1B" w14:textId="77777777" w:rsidR="001B1150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64A00ED5" w14:textId="77777777" w:rsidR="001B1150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el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6B65DC0A" w14:textId="77777777" w:rsidR="001B1150" w:rsidRPr="00F5747F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3DB76398" w14:textId="77777777" w:rsidR="001B1150" w:rsidRPr="00696378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3F7490B7" w14:textId="77777777" w:rsidR="001B1150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(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75E095CB" w14:textId="77777777" w:rsidR="001B1150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3885" w:type="dxa"/>
            <w:vAlign w:val="center"/>
          </w:tcPr>
          <w:p w14:paraId="43DF7A5E" w14:textId="77777777" w:rsidR="001B1150" w:rsidRPr="00696378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6F663818" w14:textId="77777777" w:rsidR="001B1150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del</w:t>
            </w:r>
          </w:p>
          <w:p w14:paraId="3F82E9A7" w14:textId="77777777" w:rsidR="001B1150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p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1C4A8C1A" w14:textId="77777777" w:rsidR="001B1150" w:rsidRPr="00F5747F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dup</w:t>
            </w:r>
          </w:p>
          <w:p w14:paraId="72ED9284" w14:textId="77777777" w:rsidR="001B1150" w:rsidRPr="00696378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1F1AC053" w14:textId="77777777" w:rsidR="001B1150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{{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.transcript_primary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a.hgvs_c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!=”p.?”%}:{{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}}{%endif%}</w:t>
            </w:r>
          </w:p>
          <w:p w14:paraId="6050F90E" w14:textId="77777777" w:rsidR="001B1150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1D6F842D" w14:textId="77777777" w:rsidR="001B1150" w:rsidRPr="00696378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in [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”Loss”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, “Gain”]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603D50BD" w14:textId="77777777" w:rsidR="001B1150" w:rsidRPr="001B1150" w:rsidRDefault="001B1150" w:rsidP="001B1150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a.cnv_type</w:t>
            </w:r>
            <w:proofErr w:type="spell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</w:t>
            </w:r>
            <w:proofErr w:type="spellStart"/>
            <w:proofErr w:type="gram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HeteDel</w:t>
            </w:r>
            <w:proofErr w:type="spell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”%</w:t>
            </w:r>
            <w:proofErr w:type="gram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</w:t>
            </w:r>
          </w:p>
          <w:p w14:paraId="2B4F57D9" w14:textId="77777777" w:rsidR="001B1150" w:rsidRPr="001B1150" w:rsidRDefault="001B1150" w:rsidP="001B1150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1B1150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杂合</w:t>
            </w:r>
          </w:p>
          <w:p w14:paraId="1DE9FCF8" w14:textId="77777777" w:rsidR="001B1150" w:rsidRPr="001B1150" w:rsidRDefault="001B1150" w:rsidP="001B1150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a.cnv_type</w:t>
            </w:r>
            <w:proofErr w:type="spell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</w:t>
            </w:r>
            <w:proofErr w:type="spellStart"/>
            <w:proofErr w:type="gram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HomoDel</w:t>
            </w:r>
            <w:proofErr w:type="spell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”%</w:t>
            </w:r>
            <w:proofErr w:type="gram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</w:t>
            </w:r>
          </w:p>
          <w:p w14:paraId="349A8778" w14:textId="77777777" w:rsidR="001B1150" w:rsidRPr="001B1150" w:rsidRDefault="001B1150" w:rsidP="001B1150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1B1150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274BC41D" w14:textId="77777777" w:rsidR="001B1150" w:rsidRPr="001B1150" w:rsidRDefault="001B1150" w:rsidP="001B1150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20AF44E2" w14:textId="77777777" w:rsidR="001B1150" w:rsidRPr="001B1150" w:rsidRDefault="001B1150" w:rsidP="001B1150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/</w:t>
            </w:r>
          </w:p>
          <w:p w14:paraId="5A2E7003" w14:textId="7EF25C5A" w:rsidR="001B1150" w:rsidRDefault="001B1150" w:rsidP="001B1150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428C0FBC" w14:textId="77777777" w:rsidR="001B1150" w:rsidRPr="00696378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124487AD" w14:textId="77777777" w:rsidR="001B1150" w:rsidRPr="00696378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a.freq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|float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&gt;= 0.85%}</w:t>
            </w:r>
          </w:p>
          <w:p w14:paraId="6A15AC4C" w14:textId="77777777" w:rsidR="001B1150" w:rsidRPr="00696378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5C7FBF24" w14:textId="77777777" w:rsidR="001B1150" w:rsidRPr="00696378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2BD4B89F" w14:textId="77777777" w:rsidR="001B1150" w:rsidRPr="00696378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杂合</w:t>
            </w:r>
          </w:p>
          <w:p w14:paraId="1ABB7EDC" w14:textId="77777777" w:rsidR="001B1150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25FE8242" w14:textId="77777777" w:rsidR="001B1150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2FD7EAA1" w14:textId="77777777" w:rsidR="001B1150" w:rsidRPr="001B1150" w:rsidRDefault="001B1150" w:rsidP="00711EC3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5%}</w:t>
            </w:r>
          </w:p>
          <w:p w14:paraId="0950F55D" w14:textId="77777777" w:rsidR="001B1150" w:rsidRPr="001B1150" w:rsidRDefault="001B1150" w:rsidP="00711EC3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01E1A038" w14:textId="77777777" w:rsidR="001B1150" w:rsidRPr="001B1150" w:rsidRDefault="001B1150" w:rsidP="00711EC3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4%}</w:t>
            </w:r>
          </w:p>
          <w:p w14:paraId="47CC36FF" w14:textId="77777777" w:rsidR="001B1150" w:rsidRPr="001B1150" w:rsidRDefault="001B1150" w:rsidP="00711EC3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0066A664" w14:textId="77777777" w:rsidR="001B1150" w:rsidRPr="001B1150" w:rsidRDefault="001B1150" w:rsidP="00711EC3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7D09F4F5" w14:textId="77777777" w:rsidR="001B1150" w:rsidRPr="001B1150" w:rsidRDefault="001B1150" w:rsidP="00711EC3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020768C6" w14:textId="77777777" w:rsidR="001B1150" w:rsidRDefault="001B1150" w:rsidP="00711EC3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B1150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1B1150" w14:paraId="5206A26C" w14:textId="77777777" w:rsidTr="00711EC3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6B6D0FDE" w14:textId="77777777" w:rsidR="001B1150" w:rsidRPr="00696378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1B1150" w14:paraId="6DD56C2D" w14:textId="77777777" w:rsidTr="00711EC3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6391DCED" w14:textId="77777777" w:rsidR="001B1150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1B1150" w14:paraId="1A161EA4" w14:textId="77777777" w:rsidTr="00711EC3">
        <w:trPr>
          <w:trHeight w:val="335"/>
          <w:jc w:val="center"/>
        </w:trPr>
        <w:tc>
          <w:tcPr>
            <w:tcW w:w="904" w:type="dxa"/>
            <w:vAlign w:val="center"/>
          </w:tcPr>
          <w:p w14:paraId="2FA3F2C2" w14:textId="77777777" w:rsidR="001B1150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3FA4D26B" w14:textId="77777777" w:rsidR="001B1150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312939D3" w14:textId="77777777" w:rsidR="001B1150" w:rsidRDefault="001B1150" w:rsidP="00711EC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159C1D29" w14:textId="77777777" w:rsidR="001B1150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211768A4" w14:textId="77777777" w:rsidR="001B1150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1B1150" w14:paraId="34EBBE20" w14:textId="77777777" w:rsidTr="00711EC3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5DA242DB" w14:textId="77777777" w:rsidR="001B1150" w:rsidRDefault="001B1150" w:rsidP="00711EC3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16159FE5" w14:textId="77777777" w:rsidR="001B1150" w:rsidRDefault="001B1150" w:rsidP="001B1150">
      <w:pPr>
        <w:rPr>
          <w:rFonts w:ascii="Times New Roman" w:eastAsiaTheme="majorEastAsia" w:hAnsi="Times New Roman" w:cs="Times New Roman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endif%}</w:t>
      </w:r>
    </w:p>
    <w:p w14:paraId="06A2ABAC" w14:textId="77777777" w:rsidR="000F1E48" w:rsidRDefault="000F1E48">
      <w:pPr>
        <w:rPr>
          <w:rFonts w:ascii="Times New Roman" w:eastAsiaTheme="majorEastAsia" w:hAnsi="Times New Roman" w:cs="Times New Roman"/>
        </w:rPr>
      </w:pPr>
    </w:p>
    <w:p w14:paraId="29A09A89" w14:textId="14698225" w:rsidR="000F1E48" w:rsidRDefault="00735BDB" w:rsidP="00964582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964582">
        <w:rPr>
          <w:rFonts w:ascii="Times New Roman" w:eastAsiaTheme="majorEastAsia" w:hAnsi="Times New Roman" w:cs="Times New Roman"/>
          <w:b/>
          <w:sz w:val="28"/>
        </w:rPr>
        <w:t xml:space="preserve">1.2 </w:t>
      </w:r>
      <w:r>
        <w:rPr>
          <w:rFonts w:ascii="Times New Roman" w:eastAsiaTheme="majorEastAsia" w:hAnsi="Times New Roman" w:cs="Times New Roman"/>
          <w:b/>
          <w:sz w:val="28"/>
        </w:rPr>
        <w:t>胚系变异解读</w:t>
      </w:r>
    </w:p>
    <w:p w14:paraId="5063C743" w14:textId="77777777" w:rsidR="00845236" w:rsidRPr="0096379B" w:rsidRDefault="00845236" w:rsidP="00845236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/>
          <w:highlight w:val="magenta"/>
        </w:rPr>
        <w:t xml:space="preserve">{%p if </w:t>
      </w:r>
      <w:proofErr w:type="spellStart"/>
      <w:r w:rsidRPr="0096379B">
        <w:rPr>
          <w:rFonts w:ascii="Times New Roman" w:eastAsiaTheme="majorEastAsia" w:hAnsi="Times New Roman" w:cs="Times New Roman"/>
          <w:highlight w:val="magenta"/>
        </w:rPr>
        <w:t>judge_brca_cnv</w:t>
      </w:r>
      <w:proofErr w:type="spellEnd"/>
      <w:r w:rsidRPr="0096379B">
        <w:rPr>
          <w:rFonts w:ascii="Times New Roman" w:eastAsiaTheme="majorEastAsia" w:hAnsi="Times New Roman" w:cs="Times New Roman"/>
          <w:highlight w:val="magenta"/>
        </w:rPr>
        <w:t xml:space="preserve"> == “</w:t>
      </w:r>
      <w:proofErr w:type="spellStart"/>
      <w:proofErr w:type="gramStart"/>
      <w:r w:rsidRPr="0096379B">
        <w:rPr>
          <w:rFonts w:ascii="Times New Roman" w:eastAsiaTheme="majorEastAsia" w:hAnsi="Times New Roman" w:cs="Times New Roman"/>
          <w:highlight w:val="magenta"/>
        </w:rPr>
        <w:t>mlpa</w:t>
      </w:r>
      <w:proofErr w:type="spellEnd"/>
      <w:r w:rsidRPr="0096379B">
        <w:rPr>
          <w:rFonts w:ascii="Times New Roman" w:eastAsiaTheme="majorEastAsia" w:hAnsi="Times New Roman" w:cs="Times New Roman"/>
          <w:highlight w:val="magenta"/>
        </w:rPr>
        <w:t>”%</w:t>
      </w:r>
      <w:proofErr w:type="gramEnd"/>
      <w:r w:rsidRPr="0096379B">
        <w:rPr>
          <w:rFonts w:ascii="Times New Roman" w:eastAsiaTheme="majorEastAsia" w:hAnsi="Times New Roman" w:cs="Times New Roman"/>
          <w:highlight w:val="magenta"/>
        </w:rPr>
        <w:t>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687"/>
        <w:gridCol w:w="3123"/>
      </w:tblGrid>
      <w:tr w:rsidR="000F1E48" w14:paraId="6EEDD448" w14:textId="77777777" w:rsidTr="00957754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11554454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687" w:type="dxa"/>
            <w:shd w:val="clear" w:color="auto" w:fill="8DB3E2" w:themeFill="text2" w:themeFillTint="66"/>
            <w:vAlign w:val="center"/>
          </w:tcPr>
          <w:p w14:paraId="0F2AF3BB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123" w:type="dxa"/>
            <w:shd w:val="clear" w:color="auto" w:fill="8DB3E2" w:themeFill="text2" w:themeFillTint="66"/>
            <w:vAlign w:val="center"/>
          </w:tcPr>
          <w:p w14:paraId="7DD4FCA9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D939F1" w14:paraId="6820A26A" w14:textId="77777777" w:rsidTr="00957754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6CFE055D" w14:textId="1483BD2F" w:rsidR="00D939F1" w:rsidRDefault="00845236" w:rsidP="00D939F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845236">
              <w:rPr>
                <w:rFonts w:ascii="Times New Roman" w:eastAsiaTheme="majorEastAsia" w:hAnsi="Times New Roman" w:cs="Times New Roman"/>
                <w:sz w:val="21"/>
                <w:szCs w:val="21"/>
              </w:rPr>
              <w:lastRenderedPageBreak/>
              <w:t>{%tr if var.var_</w:t>
            </w:r>
            <w:proofErr w:type="gramStart"/>
            <w:r w:rsidRPr="00845236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845236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var_brca.mlpa_v2.B1_mlpa_L5 + var_brca.mlpa_v2.B2_mlpa_L5 + var.var_germline.level_4+ var_brca.mlpa_v2.B1_mlpa_L4 + var_brca.mlpa_v2.B2_mlpa_L4 + var.var_germline.level_3 + var_brca.mlpa_v2.B1_mlpa_L3 + var_brca.mlpa_v2.B2_mlpa_L3 %}</w:t>
            </w:r>
          </w:p>
        </w:tc>
      </w:tr>
      <w:tr w:rsidR="00D939F1" w14:paraId="6356F518" w14:textId="77777777" w:rsidTr="00957754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228F0246" w14:textId="6A74BFC1" w:rsidR="00D939F1" w:rsidRPr="007F0BC1" w:rsidRDefault="00845236" w:rsidP="00D939F1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845236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845236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845236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var_brca.mlpa_v2.B1_mlpa_L5 + var_brca.mlpa_v2.B2_mlpa_L5 + var.var_germline.level_4+ var_brca.mlpa_v2.B1_mlpa_L4 + var_brca.mlpa_v2.B2_mlpa_L4 + var.var_germline.level_3 + var_brca.mlpa_v2.B1_mlpa_L3 + var_brca.mlpa_v2.B2_mlpa_L3 %}</w:t>
            </w:r>
          </w:p>
        </w:tc>
      </w:tr>
      <w:tr w:rsidR="00D939F1" w14:paraId="16F3B67D" w14:textId="77777777" w:rsidTr="00957754">
        <w:trPr>
          <w:trHeight w:val="335"/>
          <w:jc w:val="center"/>
        </w:trPr>
        <w:tc>
          <w:tcPr>
            <w:tcW w:w="2268" w:type="dxa"/>
          </w:tcPr>
          <w:p w14:paraId="57636C08" w14:textId="77777777" w:rsidR="00D939F1" w:rsidRDefault="00D939F1" w:rsidP="00D939F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a.gene</w:t>
            </w:r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_symbol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</w:t>
            </w:r>
          </w:p>
          <w:p w14:paraId="7A6D8CA1" w14:textId="77777777" w:rsidR="00D939F1" w:rsidRPr="00D939F1" w:rsidRDefault="00D939F1" w:rsidP="00D939F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a.type</w:t>
            </w:r>
            <w:proofErr w:type="spellEnd"/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==”Loss”%}</w:t>
            </w:r>
          </w:p>
          <w:p w14:paraId="57B8FAF7" w14:textId="77777777" w:rsidR="00D939F1" w:rsidRDefault="00D939F1" w:rsidP="00D939F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a.value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 del</w:t>
            </w:r>
          </w:p>
          <w:p w14:paraId="49FE1EEA" w14:textId="5BB00FC8" w:rsidR="00F5747F" w:rsidRDefault="00F5747F" w:rsidP="00D939F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</w:p>
          <w:p w14:paraId="03893357" w14:textId="1BFD88FD" w:rsidR="00F5747F" w:rsidRPr="00F5747F" w:rsidRDefault="00F5747F" w:rsidP="00D939F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 dup</w:t>
            </w:r>
          </w:p>
          <w:p w14:paraId="68049D42" w14:textId="77777777" w:rsidR="00D939F1" w:rsidRDefault="00D939F1" w:rsidP="00D939F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{%p else%}</w:t>
            </w:r>
          </w:p>
          <w:p w14:paraId="2E917780" w14:textId="77777777" w:rsidR="00957754" w:rsidRDefault="00957754" w:rsidP="00957754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a.transcript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_primary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 }}</w:t>
            </w:r>
          </w:p>
          <w:p w14:paraId="1DA244D7" w14:textId="77777777" w:rsidR="00957754" w:rsidRDefault="00957754" w:rsidP="00957754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_c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}}</w:t>
            </w:r>
          </w:p>
          <w:p w14:paraId="7537AFB0" w14:textId="77777777" w:rsidR="00957754" w:rsidRDefault="00957754" w:rsidP="00957754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if 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!=”p.?”%}</w:t>
            </w:r>
          </w:p>
          <w:p w14:paraId="745BECFE" w14:textId="77777777" w:rsidR="00957754" w:rsidRDefault="00957754" w:rsidP="00957754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}}</w:t>
            </w:r>
          </w:p>
          <w:p w14:paraId="059FC86F" w14:textId="77777777" w:rsidR="00957754" w:rsidRDefault="00957754" w:rsidP="00957754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6901BDF7" w14:textId="5DD8FD0D" w:rsidR="00D939F1" w:rsidRDefault="00957754" w:rsidP="00957754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  <w:p w14:paraId="0CC24D31" w14:textId="766498DC" w:rsidR="00D939F1" w:rsidRDefault="00D939F1" w:rsidP="00D939F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687" w:type="dxa"/>
          </w:tcPr>
          <w:p w14:paraId="35C2E921" w14:textId="77777777" w:rsidR="00D939F1" w:rsidRDefault="00962430" w:rsidP="00D939F1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and (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a.evi_sum.evi_split.Prognostic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a.evi_sum.evi_split.Diagnostic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)%}</w:t>
            </w:r>
          </w:p>
          <w:p w14:paraId="50996AE2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28A641A9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0D31B6E8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b.regimen_name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474292D6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6007EA31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2AB03A76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45BF807B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5EB0D0B0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预后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4042E041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60A2022A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4239FC52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4591A151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7EE67DDC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辅助诊断（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6B774E2A" w14:textId="77777777" w:rsidR="002B2245" w:rsidRPr="002B2245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19A3A7F8" w14:textId="5AFE9B2A" w:rsidR="00962430" w:rsidRDefault="002B2245" w:rsidP="002B2245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13D4C180" w14:textId="77777777" w:rsidR="00962430" w:rsidRDefault="00962430" w:rsidP="00D939F1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else%}</w:t>
            </w:r>
          </w:p>
          <w:p w14:paraId="3BB314C6" w14:textId="7FE2DB21" w:rsidR="00962430" w:rsidRDefault="00C231B5" w:rsidP="00D939F1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lastRenderedPageBreak/>
              <w:t>-</w:t>
            </w:r>
          </w:p>
          <w:p w14:paraId="15181164" w14:textId="31E3D38F" w:rsidR="00962430" w:rsidRDefault="00962430" w:rsidP="00D939F1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123" w:type="dxa"/>
          </w:tcPr>
          <w:p w14:paraId="0F1594E0" w14:textId="3FDF9AD6" w:rsidR="00D939F1" w:rsidRDefault="001D2AE0" w:rsidP="00D939F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  <w:p w14:paraId="20670592" w14:textId="634568CB" w:rsidR="00F5747F" w:rsidRPr="00F5747F" w:rsidRDefault="00F5747F" w:rsidP="00D939F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a.clinic</w:t>
            </w:r>
            <w:proofErr w:type="gram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_num_g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in [4,5]%}</w:t>
            </w:r>
          </w:p>
          <w:p w14:paraId="4BD946F0" w14:textId="261A2916" w:rsidR="0006247B" w:rsidRDefault="0006247B" w:rsidP="00D939F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and a.var_info_forFDZS.risk_info%}{{a.var_info_forFDZS.risk_info}}</w:t>
            </w:r>
            <w:r w:rsidR="001D3304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{%else%}</w:t>
            </w:r>
            <w:proofErr w:type="gramStart"/>
            <w:r w:rsidR="001D3304"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="001D3304"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到风险值！请人工确认！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705E37A4" w14:textId="77777777" w:rsidR="0006247B" w:rsidRDefault="0006247B" w:rsidP="0006247B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 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%}{{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a.var_info_forFDZS.disease|replace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("\n", "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")}}{%else%}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到数据！请人工确认！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575FF2D5" w14:textId="41BEF703" w:rsidR="00F5747F" w:rsidRDefault="00F5747F" w:rsidP="0006247B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%p endif%}</w:t>
            </w:r>
          </w:p>
        </w:tc>
      </w:tr>
      <w:tr w:rsidR="001D2AE0" w14:paraId="6F9BAE8B" w14:textId="77777777" w:rsidTr="001025F3">
        <w:trPr>
          <w:trHeight w:val="335"/>
          <w:jc w:val="center"/>
        </w:trPr>
        <w:tc>
          <w:tcPr>
            <w:tcW w:w="9078" w:type="dxa"/>
            <w:gridSpan w:val="3"/>
          </w:tcPr>
          <w:p w14:paraId="33A22CC1" w14:textId="111BAB7A" w:rsidR="001D2AE0" w:rsidRDefault="001D2AE0" w:rsidP="001D2AE0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1D2AE0" w14:paraId="7F4A80B8" w14:textId="77777777" w:rsidTr="001025F3">
        <w:trPr>
          <w:trHeight w:val="335"/>
          <w:jc w:val="center"/>
        </w:trPr>
        <w:tc>
          <w:tcPr>
            <w:tcW w:w="9078" w:type="dxa"/>
            <w:gridSpan w:val="3"/>
          </w:tcPr>
          <w:p w14:paraId="492A8559" w14:textId="6D8E2728" w:rsidR="001D2AE0" w:rsidRDefault="001D2AE0" w:rsidP="001D2AE0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1D2AE0" w14:paraId="6EB1DE6F" w14:textId="77777777" w:rsidTr="00957754">
        <w:trPr>
          <w:trHeight w:val="335"/>
          <w:jc w:val="center"/>
        </w:trPr>
        <w:tc>
          <w:tcPr>
            <w:tcW w:w="2268" w:type="dxa"/>
          </w:tcPr>
          <w:p w14:paraId="48FA71C7" w14:textId="16DCA196" w:rsidR="001D2AE0" w:rsidRDefault="001D2AE0" w:rsidP="001D2AE0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687" w:type="dxa"/>
          </w:tcPr>
          <w:p w14:paraId="4AEBCB0A" w14:textId="1D5FE6E2" w:rsidR="001D2AE0" w:rsidRDefault="001D2AE0" w:rsidP="001D2AE0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123" w:type="dxa"/>
          </w:tcPr>
          <w:p w14:paraId="52D9201D" w14:textId="51309623" w:rsidR="001D2AE0" w:rsidRDefault="001D2AE0" w:rsidP="001D2AE0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1D2AE0" w14:paraId="5D6DAE31" w14:textId="77777777" w:rsidTr="00E614D7">
        <w:trPr>
          <w:trHeight w:val="335"/>
          <w:jc w:val="center"/>
        </w:trPr>
        <w:tc>
          <w:tcPr>
            <w:tcW w:w="9078" w:type="dxa"/>
            <w:gridSpan w:val="3"/>
          </w:tcPr>
          <w:p w14:paraId="4BA6EA0C" w14:textId="3894E2B8" w:rsidR="001D2AE0" w:rsidRDefault="001D2AE0" w:rsidP="001D2AE0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5FCE94AC" w14:textId="547AFD68" w:rsidR="00845236" w:rsidRDefault="00845236" w:rsidP="00845236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else%}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687"/>
        <w:gridCol w:w="3123"/>
      </w:tblGrid>
      <w:tr w:rsidR="00845236" w14:paraId="0D3033DC" w14:textId="77777777" w:rsidTr="00711EC3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7D27CC18" w14:textId="77777777" w:rsidR="00845236" w:rsidRDefault="00845236" w:rsidP="00711EC3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687" w:type="dxa"/>
            <w:shd w:val="clear" w:color="auto" w:fill="8DB3E2" w:themeFill="text2" w:themeFillTint="66"/>
            <w:vAlign w:val="center"/>
          </w:tcPr>
          <w:p w14:paraId="7ACDA08A" w14:textId="77777777" w:rsidR="00845236" w:rsidRDefault="00845236" w:rsidP="00711EC3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123" w:type="dxa"/>
            <w:shd w:val="clear" w:color="auto" w:fill="8DB3E2" w:themeFill="text2" w:themeFillTint="66"/>
            <w:vAlign w:val="center"/>
          </w:tcPr>
          <w:p w14:paraId="3D94B6A9" w14:textId="77777777" w:rsidR="00845236" w:rsidRDefault="00845236" w:rsidP="00711EC3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845236" w14:paraId="403DDD19" w14:textId="77777777" w:rsidTr="00711EC3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0D4236D2" w14:textId="20CD777B" w:rsidR="00845236" w:rsidRDefault="00845236" w:rsidP="00711EC3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845236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845236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845236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845236" w14:paraId="6480638E" w14:textId="77777777" w:rsidTr="00711EC3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2057D483" w14:textId="30FA84A4" w:rsidR="00845236" w:rsidRPr="007F0BC1" w:rsidRDefault="00845236" w:rsidP="00711EC3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845236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845236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845236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845236" w14:paraId="714AB8D8" w14:textId="77777777" w:rsidTr="00711EC3">
        <w:trPr>
          <w:trHeight w:val="335"/>
          <w:jc w:val="center"/>
        </w:trPr>
        <w:tc>
          <w:tcPr>
            <w:tcW w:w="2268" w:type="dxa"/>
          </w:tcPr>
          <w:p w14:paraId="2C7820BE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a.gene</w:t>
            </w:r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_symbol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</w:t>
            </w:r>
          </w:p>
          <w:p w14:paraId="178CF0EB" w14:textId="77777777" w:rsidR="00845236" w:rsidRPr="00D939F1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a.type</w:t>
            </w:r>
            <w:proofErr w:type="spellEnd"/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==”Loss”%}</w:t>
            </w:r>
          </w:p>
          <w:p w14:paraId="15031D53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a.value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 del</w:t>
            </w:r>
          </w:p>
          <w:p w14:paraId="3388A43D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</w:p>
          <w:p w14:paraId="1C117CA6" w14:textId="77777777" w:rsidR="00845236" w:rsidRPr="00F5747F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 dup</w:t>
            </w:r>
          </w:p>
          <w:p w14:paraId="65E7A087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{%p else%}</w:t>
            </w:r>
          </w:p>
          <w:p w14:paraId="02064C0A" w14:textId="77777777" w:rsidR="00845236" w:rsidRDefault="00845236" w:rsidP="00711EC3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a.transcript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_primary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 }}</w:t>
            </w:r>
          </w:p>
          <w:p w14:paraId="469FCBD0" w14:textId="77777777" w:rsidR="00845236" w:rsidRDefault="00845236" w:rsidP="00711EC3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_c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}}</w:t>
            </w:r>
          </w:p>
          <w:p w14:paraId="7B5ABC88" w14:textId="77777777" w:rsidR="00845236" w:rsidRDefault="00845236" w:rsidP="00711EC3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if 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!=”p.?”%}</w:t>
            </w:r>
          </w:p>
          <w:p w14:paraId="62FFB9AC" w14:textId="77777777" w:rsidR="00845236" w:rsidRDefault="00845236" w:rsidP="00711EC3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}}</w:t>
            </w:r>
          </w:p>
          <w:p w14:paraId="0782D687" w14:textId="77777777" w:rsidR="00845236" w:rsidRDefault="00845236" w:rsidP="00711EC3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416CA0C1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  <w:p w14:paraId="7F5FF04A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687" w:type="dxa"/>
          </w:tcPr>
          <w:p w14:paraId="1E924178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and (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a.evi_sum.evi_split.Prognostic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a.evi_sum.evi_split.Diagnostic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)%}</w:t>
            </w:r>
          </w:p>
          <w:p w14:paraId="6BE6525C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7DF29558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5E584FF8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b.regimen_name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7D00D8CC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248A060B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5E169841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23DBE1A9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456CE763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预后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7DF59661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51970A23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2A6CC725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lastRenderedPageBreak/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2A209588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3F1559FF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辅助诊断（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312A7271" w14:textId="77777777" w:rsidR="00845236" w:rsidRPr="002B2245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4475149E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5AA4DABF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else%}</w:t>
            </w:r>
          </w:p>
          <w:p w14:paraId="0168BA11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  <w:p w14:paraId="29B6C823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123" w:type="dxa"/>
          </w:tcPr>
          <w:p w14:paraId="6428B5C3" w14:textId="77777777" w:rsidR="00845236" w:rsidRDefault="00845236" w:rsidP="00711EC3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  <w:p w14:paraId="08D1F763" w14:textId="77777777" w:rsidR="00845236" w:rsidRPr="00F5747F" w:rsidRDefault="00845236" w:rsidP="00711EC3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a.clinic</w:t>
            </w:r>
            <w:proofErr w:type="gram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_num_g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in [4,5]%}</w:t>
            </w:r>
          </w:p>
          <w:p w14:paraId="7A0C3E38" w14:textId="77777777" w:rsidR="00845236" w:rsidRDefault="00845236" w:rsidP="00711EC3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and a.var_info_forFDZS.risk_info%}{{a.var_info_forFDZS.risk_info}}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到风险值！请人工确认！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42BBDF75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 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%}{{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a.var_info_forFDZS.disease|replace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("\n", "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")}}{%else%}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到数据！请人工确认！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3C7861BF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%p endif%}</w:t>
            </w:r>
          </w:p>
        </w:tc>
      </w:tr>
      <w:tr w:rsidR="00845236" w14:paraId="1CECECAA" w14:textId="77777777" w:rsidTr="00711EC3">
        <w:trPr>
          <w:trHeight w:val="335"/>
          <w:jc w:val="center"/>
        </w:trPr>
        <w:tc>
          <w:tcPr>
            <w:tcW w:w="9078" w:type="dxa"/>
            <w:gridSpan w:val="3"/>
          </w:tcPr>
          <w:p w14:paraId="5AA23C37" w14:textId="77777777" w:rsidR="00845236" w:rsidRDefault="00845236" w:rsidP="00711EC3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845236" w14:paraId="582845DB" w14:textId="77777777" w:rsidTr="00711EC3">
        <w:trPr>
          <w:trHeight w:val="335"/>
          <w:jc w:val="center"/>
        </w:trPr>
        <w:tc>
          <w:tcPr>
            <w:tcW w:w="9078" w:type="dxa"/>
            <w:gridSpan w:val="3"/>
          </w:tcPr>
          <w:p w14:paraId="483FF1B3" w14:textId="77777777" w:rsidR="00845236" w:rsidRDefault="00845236" w:rsidP="00711EC3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845236" w14:paraId="67BA79FA" w14:textId="77777777" w:rsidTr="00711EC3">
        <w:trPr>
          <w:trHeight w:val="335"/>
          <w:jc w:val="center"/>
        </w:trPr>
        <w:tc>
          <w:tcPr>
            <w:tcW w:w="2268" w:type="dxa"/>
          </w:tcPr>
          <w:p w14:paraId="1C0CB6A1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687" w:type="dxa"/>
          </w:tcPr>
          <w:p w14:paraId="2EC710B0" w14:textId="77777777" w:rsidR="00845236" w:rsidRDefault="00845236" w:rsidP="00711EC3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123" w:type="dxa"/>
          </w:tcPr>
          <w:p w14:paraId="25D7ED61" w14:textId="77777777" w:rsidR="00845236" w:rsidRDefault="00845236" w:rsidP="00711EC3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845236" w14:paraId="5C1327A3" w14:textId="77777777" w:rsidTr="00711EC3">
        <w:trPr>
          <w:trHeight w:val="335"/>
          <w:jc w:val="center"/>
        </w:trPr>
        <w:tc>
          <w:tcPr>
            <w:tcW w:w="9078" w:type="dxa"/>
            <w:gridSpan w:val="3"/>
          </w:tcPr>
          <w:p w14:paraId="77E6608E" w14:textId="77777777" w:rsidR="00845236" w:rsidRDefault="00845236" w:rsidP="00711EC3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14E2D1A1" w14:textId="77777777" w:rsidR="00845236" w:rsidRDefault="00845236" w:rsidP="00845236">
      <w:pPr>
        <w:rPr>
          <w:rFonts w:ascii="Times New Roman" w:eastAsiaTheme="majorEastAsia" w:hAnsi="Times New Roman" w:cs="Times New Roman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endif%}</w:t>
      </w:r>
    </w:p>
    <w:p w14:paraId="4703B06C" w14:textId="77777777" w:rsidR="000F1E48" w:rsidRDefault="000F1E48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7393F8FF" w14:textId="77777777" w:rsidR="000F1E48" w:rsidRDefault="00735BDB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0EC43FB5" w14:textId="77777777" w:rsidR="000F1E48" w:rsidRDefault="00735BDB">
      <w:pPr>
        <w:pStyle w:val="afffff"/>
        <w:numPr>
          <w:ilvl w:val="0"/>
          <w:numId w:val="2"/>
        </w:numPr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基于产品检测范围得出检测结果，使用的参考基因组版本是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hg19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本报告中的变异遵从人类基因组变异协会（</w:t>
      </w:r>
      <w:r>
        <w:rPr>
          <w:rFonts w:ascii="Times New Roman" w:eastAsiaTheme="majorEastAsia" w:hAnsi="Times New Roman" w:cs="Times New Roman"/>
          <w:sz w:val="24"/>
          <w:szCs w:val="24"/>
        </w:rPr>
        <w:t>Human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 xml:space="preserve"> Genome Variation 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Society</w:t>
      </w:r>
      <w:r>
        <w:rPr>
          <w:rFonts w:ascii="Times New Roman" w:eastAsiaTheme="majorEastAsia" w:hAnsi="Times New Roman" w:cs="Times New Roman"/>
          <w:sz w:val="24"/>
          <w:szCs w:val="24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</w:rPr>
        <w:t>HGVS</w:t>
      </w:r>
      <w:r>
        <w:rPr>
          <w:rFonts w:ascii="Times New Roman" w:eastAsiaTheme="majorEastAsia" w:hAnsi="Times New Roman" w:cs="Times New Roman"/>
          <w:sz w:val="24"/>
          <w:szCs w:val="24"/>
        </w:rPr>
        <w:t>）的变异命名指南（</w:t>
      </w:r>
      <w:r>
        <w:rPr>
          <w:rFonts w:ascii="Times New Roman" w:eastAsiaTheme="majorEastAsia" w:hAnsi="Times New Roman" w:cs="Times New Roman"/>
          <w:sz w:val="24"/>
          <w:szCs w:val="24"/>
        </w:rPr>
        <w:t>http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://varnomen.hgvs.org</w:t>
      </w:r>
      <w:r>
        <w:rPr>
          <w:rFonts w:ascii="Times New Roman" w:eastAsiaTheme="majorEastAsia" w:hAnsi="Times New Roman" w:cs="Times New Roman"/>
          <w:sz w:val="24"/>
          <w:szCs w:val="24"/>
        </w:rPr>
        <w:t>）中的相关规定进行命名。</w:t>
      </w:r>
    </w:p>
    <w:p w14:paraId="19CCB9FB" w14:textId="12E1F12C" w:rsidR="000F1E48" w:rsidRDefault="00735BDB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胚系突变：胚胎发育时已经携带的突变，可能具有遗传性，但并非所有胚系突变都具有致病性。胚系突变位点致病性的判断参照</w:t>
      </w:r>
      <w:r w:rsidR="006B1591" w:rsidRPr="006B1591">
        <w:rPr>
          <w:rFonts w:ascii="Times New Roman" w:eastAsiaTheme="majorEastAsia" w:hAnsi="Times New Roman" w:cs="Times New Roman"/>
          <w:sz w:val="24"/>
          <w:szCs w:val="24"/>
          <w:lang w:eastAsia="zh-CN"/>
        </w:rPr>
        <w:t>{{</w:t>
      </w:r>
      <w:proofErr w:type="spellStart"/>
      <w:r w:rsidR="006B1591" w:rsidRPr="006B1591">
        <w:rPr>
          <w:rFonts w:ascii="Times New Roman" w:eastAsiaTheme="majorEastAsia" w:hAnsi="Times New Roman" w:cs="Times New Roman"/>
          <w:sz w:val="24"/>
          <w:szCs w:val="24"/>
          <w:lang w:eastAsia="zh-CN"/>
        </w:rPr>
        <w:t>sample.association.ACMG</w:t>
      </w:r>
      <w:proofErr w:type="spellEnd"/>
      <w:r w:rsidR="006B1591" w:rsidRPr="006B1591">
        <w:rPr>
          <w:rFonts w:ascii="Times New Roman" w:eastAsiaTheme="majorEastAsia" w:hAnsi="Times New Roman" w:cs="Times New Roman"/>
          <w:sz w:val="24"/>
          <w:szCs w:val="24"/>
          <w:lang w:eastAsia="zh-CN"/>
        </w:rPr>
        <w:t>}}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相关指南，分为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 xml:space="preserve">5 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级，分别为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</w:p>
    <w:p w14:paraId="5E0780A3" w14:textId="24B5A429" w:rsidR="000F1E48" w:rsidRDefault="00735BDB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bookmarkStart w:id="22" w:name="_Hlk153280815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报告仅列出肿瘤遗传相关基因上解读为致病性（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Pathogenic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 w:rsidR="00B03529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疑似致病性（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Likely_pathogenic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 w:rsidR="000B726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和</w:t>
      </w:r>
      <w:r w:rsidR="000B7262"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 w:rsidR="000B726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（</w:t>
      </w:r>
      <w:r w:rsidR="000B726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Uncertain</w:t>
      </w:r>
      <w:r w:rsidR="000B726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的变异。</w:t>
      </w:r>
    </w:p>
    <w:bookmarkEnd w:id="22"/>
    <w:p w14:paraId="61138CE4" w14:textId="3EF7A04C" w:rsidR="000F1E48" w:rsidRPr="00C24062" w:rsidRDefault="00735BDB" w:rsidP="00C24062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致病性或疑似致病性胚系变异与药物敏感性的证据级别根据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</w:t>
      </w:r>
      <w:bookmarkStart w:id="23" w:name="Immune_Biomarker_Table_name"/>
      <w:bookmarkStart w:id="24" w:name="Immune_Biomarker_Table2_remove"/>
      <w:bookmarkStart w:id="25" w:name="Immune_Biomarker_Table1_remove"/>
      <w:bookmarkStart w:id="26" w:name="Immune_Biomarker_Table_remove"/>
      <w:bookmarkEnd w:id="23"/>
      <w:r w:rsidRPr="00C24062">
        <w:rPr>
          <w:rFonts w:ascii="Times New Roman" w:eastAsiaTheme="majorEastAsia" w:hAnsi="Times New Roman" w:cs="Times New Roman"/>
          <w:b/>
          <w:sz w:val="28"/>
          <w:lang w:eastAsia="zh-CN"/>
        </w:rPr>
        <w:br w:type="page"/>
      </w:r>
    </w:p>
    <w:p w14:paraId="4610E251" w14:textId="77777777" w:rsidR="000F1E48" w:rsidRDefault="00735BDB">
      <w:pPr>
        <w:widowControl/>
        <w:jc w:val="left"/>
        <w:rPr>
          <w:rFonts w:ascii="Times New Roman" w:eastAsiaTheme="majorEastAsia" w:hAnsi="Times New Roman" w:cs="Times New Roman"/>
          <w:color w:val="404040" w:themeColor="text1" w:themeTint="BF"/>
          <w:spacing w:val="6"/>
          <w:sz w:val="15"/>
          <w:szCs w:val="16"/>
        </w:rPr>
      </w:pPr>
      <w:r>
        <w:rPr>
          <w:rFonts w:ascii="Times New Roman" w:eastAsiaTheme="majorEastAsia" w:hAnsi="Times New Roman" w:cs="Times New Roman"/>
          <w:b/>
          <w:sz w:val="28"/>
        </w:rPr>
        <w:lastRenderedPageBreak/>
        <w:t xml:space="preserve">2. </w:t>
      </w:r>
      <w:r>
        <w:rPr>
          <w:rFonts w:ascii="Times New Roman" w:eastAsiaTheme="majorEastAsia" w:hAnsi="Times New Roman" w:cs="Times New Roman"/>
          <w:b/>
          <w:sz w:val="28"/>
        </w:rPr>
        <w:t>化疗药物相关基因</w:t>
      </w:r>
      <w:r>
        <w:rPr>
          <w:rFonts w:ascii="Times New Roman" w:eastAsiaTheme="majorEastAsia" w:hAnsi="Times New Roman" w:cs="Times New Roman"/>
          <w:b/>
          <w:sz w:val="28"/>
        </w:rPr>
        <w:t>SNP</w:t>
      </w:r>
      <w:r>
        <w:rPr>
          <w:rFonts w:ascii="Times New Roman" w:eastAsiaTheme="majorEastAsia" w:hAnsi="Times New Roman" w:cs="Times New Roman"/>
          <w:b/>
          <w:sz w:val="28"/>
        </w:rPr>
        <w:t>结果</w:t>
      </w:r>
    </w:p>
    <w:tbl>
      <w:tblPr>
        <w:tblStyle w:val="PTMv3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992"/>
        <w:gridCol w:w="4111"/>
        <w:gridCol w:w="1423"/>
      </w:tblGrid>
      <w:tr w:rsidR="009A1813" w14:paraId="0C9EA77C" w14:textId="77777777" w:rsidTr="00B41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shd w:val="clear" w:color="auto" w:fill="8DB3E2" w:themeFill="text2" w:themeFillTint="66"/>
          </w:tcPr>
          <w:p w14:paraId="4373BEE1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检测内容</w:t>
            </w:r>
            <w:proofErr w:type="spellEnd"/>
          </w:p>
        </w:tc>
        <w:tc>
          <w:tcPr>
            <w:tcW w:w="1276" w:type="dxa"/>
            <w:shd w:val="clear" w:color="auto" w:fill="8DB3E2" w:themeFill="text2" w:themeFillTint="66"/>
          </w:tcPr>
          <w:p w14:paraId="4A6EA630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检测位点</w:t>
            </w:r>
            <w:proofErr w:type="spellEnd"/>
          </w:p>
        </w:tc>
        <w:tc>
          <w:tcPr>
            <w:tcW w:w="992" w:type="dxa"/>
            <w:shd w:val="clear" w:color="auto" w:fill="8DB3E2" w:themeFill="text2" w:themeFillTint="66"/>
          </w:tcPr>
          <w:p w14:paraId="11EA6139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基因型</w:t>
            </w:r>
            <w:proofErr w:type="spellEnd"/>
          </w:p>
        </w:tc>
        <w:tc>
          <w:tcPr>
            <w:tcW w:w="4111" w:type="dxa"/>
            <w:shd w:val="clear" w:color="auto" w:fill="8DB3E2" w:themeFill="text2" w:themeFillTint="66"/>
          </w:tcPr>
          <w:p w14:paraId="67A07CC1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临床意义</w:t>
            </w:r>
            <w:proofErr w:type="spellEnd"/>
          </w:p>
        </w:tc>
        <w:tc>
          <w:tcPr>
            <w:tcW w:w="1423" w:type="dxa"/>
            <w:shd w:val="clear" w:color="auto" w:fill="8DB3E2" w:themeFill="text2" w:themeFillTint="66"/>
          </w:tcPr>
          <w:p w14:paraId="12DEE909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证据水平</w:t>
            </w:r>
            <w:proofErr w:type="spellEnd"/>
          </w:p>
        </w:tc>
      </w:tr>
      <w:tr w:rsidR="009A1813" w14:paraId="3C7A73D2" w14:textId="77777777" w:rsidTr="00B41ABA">
        <w:trPr>
          <w:trHeight w:val="397"/>
        </w:trPr>
        <w:tc>
          <w:tcPr>
            <w:tcW w:w="9078" w:type="dxa"/>
            <w:gridSpan w:val="5"/>
          </w:tcPr>
          <w:p w14:paraId="3D8BEFC7" w14:textId="77777777" w:rsidR="009A1813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 xml:space="preserve">{%tr if 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</w:t>
            </w:r>
            <w:proofErr w:type="spell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%}</w:t>
            </w:r>
          </w:p>
        </w:tc>
      </w:tr>
      <w:tr w:rsidR="009A1813" w14:paraId="3AB40314" w14:textId="77777777" w:rsidTr="00B41ABA">
        <w:trPr>
          <w:trHeight w:val="397"/>
        </w:trPr>
        <w:tc>
          <w:tcPr>
            <w:tcW w:w="9078" w:type="dxa"/>
            <w:gridSpan w:val="5"/>
          </w:tcPr>
          <w:p w14:paraId="40BA008D" w14:textId="77777777" w:rsidR="009A1813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 xml:space="preserve">{%tr for a in 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</w:t>
            </w:r>
            <w:proofErr w:type="spell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%}</w:t>
            </w:r>
          </w:p>
        </w:tc>
      </w:tr>
      <w:tr w:rsidR="009A1813" w14:paraId="445FDD56" w14:textId="77777777" w:rsidTr="00B41ABA">
        <w:trPr>
          <w:trHeight w:val="397"/>
        </w:trPr>
        <w:tc>
          <w:tcPr>
            <w:tcW w:w="1276" w:type="dxa"/>
          </w:tcPr>
          <w:p w14:paraId="26E6F8A6" w14:textId="77777777" w:rsidR="009A1813" w:rsidRDefault="009A1813" w:rsidP="00B41ABA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</w:t>
            </w:r>
            <w:proofErr w:type="spellEnd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}}</w:t>
            </w:r>
          </w:p>
        </w:tc>
        <w:tc>
          <w:tcPr>
            <w:tcW w:w="1276" w:type="dxa"/>
          </w:tcPr>
          <w:p w14:paraId="05DDBEBE" w14:textId="77777777" w:rsidR="009A1813" w:rsidRPr="00601C31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spellEnd"/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26EB289C" w14:textId="77777777" w:rsidR="009A1813" w:rsidRPr="00601C31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spellEnd"/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2681BB3F" w14:textId="77777777" w:rsidR="009A1813" w:rsidRPr="00601C31" w:rsidRDefault="009A1813" w:rsidP="00B41ABA">
            <w:pPr>
              <w:jc w:val="left"/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a.clin</w:t>
            </w:r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_anno_cn</w:t>
            </w:r>
            <w:proofErr w:type="spell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59F919CE" w14:textId="77777777" w:rsidR="009A1813" w:rsidRPr="00601C31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a.evi_level</w:t>
            </w:r>
            <w:proofErr w:type="spell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</w:tr>
      <w:tr w:rsidR="009A1813" w14:paraId="1C7535DB" w14:textId="77777777" w:rsidTr="00B41ABA">
        <w:trPr>
          <w:trHeight w:val="397"/>
        </w:trPr>
        <w:tc>
          <w:tcPr>
            <w:tcW w:w="9078" w:type="dxa"/>
            <w:gridSpan w:val="5"/>
          </w:tcPr>
          <w:p w14:paraId="2CBAFC7E" w14:textId="77777777" w:rsidR="009A1813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9A1813" w14:paraId="2BBBA80F" w14:textId="77777777" w:rsidTr="00B41ABA">
        <w:trPr>
          <w:trHeight w:val="397"/>
        </w:trPr>
        <w:tc>
          <w:tcPr>
            <w:tcW w:w="9078" w:type="dxa"/>
            <w:gridSpan w:val="5"/>
          </w:tcPr>
          <w:p w14:paraId="579FE25B" w14:textId="77777777" w:rsidR="009A1813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else%}</w:t>
            </w:r>
          </w:p>
        </w:tc>
      </w:tr>
      <w:tr w:rsidR="009A1813" w14:paraId="631C8E6B" w14:textId="77777777" w:rsidTr="00B41ABA">
        <w:trPr>
          <w:trHeight w:val="397"/>
        </w:trPr>
        <w:tc>
          <w:tcPr>
            <w:tcW w:w="9078" w:type="dxa"/>
            <w:gridSpan w:val="5"/>
          </w:tcPr>
          <w:p w14:paraId="592B099C" w14:textId="77777777" w:rsidR="009A1813" w:rsidRDefault="009A1813" w:rsidP="00B41ABA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{%tr for a in </w:t>
            </w:r>
            <w:proofErr w:type="spellStart"/>
            <w:proofErr w:type="gramStart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chemo.complete</w:t>
            </w:r>
            <w:proofErr w:type="spellEnd"/>
            <w:proofErr w:type="gramEnd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 %}</w:t>
            </w:r>
          </w:p>
        </w:tc>
      </w:tr>
      <w:tr w:rsidR="009A1813" w14:paraId="51664AC6" w14:textId="77777777" w:rsidTr="00B41ABA">
        <w:trPr>
          <w:trHeight w:val="397"/>
        </w:trPr>
        <w:tc>
          <w:tcPr>
            <w:tcW w:w="1276" w:type="dxa"/>
          </w:tcPr>
          <w:p w14:paraId="59909C86" w14:textId="77777777" w:rsidR="009A1813" w:rsidRDefault="009A1813" w:rsidP="00B41ABA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</w:t>
            </w:r>
            <w:proofErr w:type="spellEnd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}}</w:t>
            </w:r>
          </w:p>
        </w:tc>
        <w:tc>
          <w:tcPr>
            <w:tcW w:w="1276" w:type="dxa"/>
          </w:tcPr>
          <w:p w14:paraId="1BD1B1F9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spellEnd"/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56A56982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spellEnd"/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22CD8814" w14:textId="77777777" w:rsidR="009A1813" w:rsidRPr="000F365E" w:rsidRDefault="009A1813" w:rsidP="00B41ABA">
            <w:pPr>
              <w:jc w:val="left"/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</w:t>
            </w:r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clin</w:t>
            </w:r>
            <w:proofErr w:type="gramEnd"/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_anno_cn</w:t>
            </w:r>
            <w:proofErr w:type="spell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41EA37AA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a.evi_level</w:t>
            </w:r>
            <w:proofErr w:type="spell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</w:tr>
      <w:tr w:rsidR="009A1813" w14:paraId="704F1F94" w14:textId="77777777" w:rsidTr="00B41ABA">
        <w:trPr>
          <w:trHeight w:val="397"/>
        </w:trPr>
        <w:tc>
          <w:tcPr>
            <w:tcW w:w="9078" w:type="dxa"/>
            <w:gridSpan w:val="5"/>
          </w:tcPr>
          <w:p w14:paraId="5C4F7BD9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9A1813" w14:paraId="640F20DD" w14:textId="77777777" w:rsidTr="00B41ABA">
        <w:trPr>
          <w:trHeight w:val="397"/>
        </w:trPr>
        <w:tc>
          <w:tcPr>
            <w:tcW w:w="9078" w:type="dxa"/>
            <w:gridSpan w:val="5"/>
          </w:tcPr>
          <w:p w14:paraId="267B5240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203B8BC4" w14:textId="77777777" w:rsidR="009A1813" w:rsidRDefault="009A1813">
      <w:pPr>
        <w:widowControl/>
        <w:jc w:val="left"/>
        <w:rPr>
          <w:rFonts w:ascii="Times New Roman" w:eastAsiaTheme="majorEastAsia" w:hAnsi="Times New Roman" w:cs="Times New Roman"/>
          <w:color w:val="404040" w:themeColor="text1" w:themeTint="BF"/>
          <w:spacing w:val="6"/>
          <w:sz w:val="15"/>
          <w:szCs w:val="16"/>
        </w:rPr>
      </w:pPr>
      <w:r>
        <w:rPr>
          <w:rFonts w:ascii="Times New Roman" w:eastAsiaTheme="majorEastAsia" w:hAnsi="Times New Roman" w:cs="Times New Roman"/>
          <w:color w:val="404040" w:themeColor="text1" w:themeTint="BF"/>
          <w:spacing w:val="6"/>
          <w:sz w:val="15"/>
          <w:szCs w:val="16"/>
        </w:rPr>
        <w:br w:type="page"/>
      </w:r>
    </w:p>
    <w:p w14:paraId="3A049975" w14:textId="77777777" w:rsidR="000F1E48" w:rsidRDefault="00735BDB" w:rsidP="00964582">
      <w:pPr>
        <w:pStyle w:val="NT"/>
        <w:spacing w:before="60" w:after="60" w:line="380" w:lineRule="exact"/>
        <w:ind w:left="0" w:firstLineChars="0" w:firstLine="0"/>
        <w:jc w:val="left"/>
        <w:rPr>
          <w:rFonts w:eastAsiaTheme="majorEastAsia" w:cs="Times New Roman"/>
          <w:b/>
          <w:sz w:val="52"/>
        </w:rPr>
      </w:pPr>
      <w:bookmarkStart w:id="27" w:name="Immune_Biomarker_Table2_name"/>
      <w:bookmarkEnd w:id="24"/>
      <w:bookmarkEnd w:id="25"/>
      <w:bookmarkEnd w:id="26"/>
      <w:bookmarkEnd w:id="27"/>
      <w:r>
        <w:rPr>
          <w:rFonts w:eastAsiaTheme="majorEastAsia" w:cs="Times New Roman"/>
          <w:b/>
          <w:spacing w:val="10"/>
          <w:sz w:val="36"/>
        </w:rPr>
        <w:lastRenderedPageBreak/>
        <w:t>附录</w:t>
      </w:r>
    </w:p>
    <w:p w14:paraId="5D7FF70B" w14:textId="77777777" w:rsidR="000F1E48" w:rsidRDefault="000F1E48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</w:p>
    <w:p w14:paraId="11353D29" w14:textId="77777777" w:rsidR="000F1E48" w:rsidRDefault="00735BDB">
      <w:pPr>
        <w:pStyle w:val="NT"/>
        <w:spacing w:before="120" w:after="60" w:line="32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  <w:r>
        <w:rPr>
          <w:rFonts w:eastAsiaTheme="majorEastAsia" w:cs="Times New Roman"/>
          <w:b/>
          <w:sz w:val="32"/>
        </w:rPr>
        <w:t>附录</w:t>
      </w:r>
      <w:r>
        <w:rPr>
          <w:rFonts w:eastAsiaTheme="majorEastAsia" w:cs="Times New Roman"/>
          <w:b/>
          <w:sz w:val="32"/>
        </w:rPr>
        <w:t>1</w:t>
      </w:r>
      <w:r>
        <w:rPr>
          <w:rFonts w:eastAsiaTheme="majorEastAsia" w:cs="Times New Roman"/>
          <w:b/>
          <w:sz w:val="32"/>
        </w:rPr>
        <w:t>：样本主要质控</w:t>
      </w:r>
    </w:p>
    <w:p w14:paraId="42781168" w14:textId="77777777" w:rsidR="000F1E48" w:rsidRDefault="000F1E48">
      <w:pPr>
        <w:pStyle w:val="NT"/>
        <w:spacing w:before="60" w:after="60" w:line="300" w:lineRule="exact"/>
        <w:ind w:left="803" w:hanging="803"/>
        <w:jc w:val="left"/>
        <w:rPr>
          <w:rFonts w:eastAsiaTheme="majorEastAsia" w:cs="Times New Roman"/>
          <w:b/>
          <w:sz w:val="32"/>
        </w:rPr>
      </w:pPr>
    </w:p>
    <w:p w14:paraId="13408F83" w14:textId="7A9B13CA" w:rsidR="000F1E48" w:rsidRPr="009A1813" w:rsidRDefault="00735BDB">
      <w:pPr>
        <w:rPr>
          <w:rFonts w:ascii="Times New Roman" w:eastAsiaTheme="majorEastAsia" w:hAnsi="Times New Roman" w:cs="Times New Roman"/>
        </w:rPr>
      </w:pPr>
      <w:bookmarkStart w:id="28" w:name="_Hlk138247627"/>
      <w:r>
        <w:rPr>
          <w:rFonts w:ascii="Times New Roman" w:eastAsiaTheme="majorEastAsia" w:hAnsi="Times New Roman" w:cs="Times New Roman"/>
          <w:b/>
        </w:rPr>
        <w:t>测序平台</w:t>
      </w:r>
      <w:r>
        <w:rPr>
          <w:rFonts w:ascii="Times New Roman" w:eastAsiaTheme="majorEastAsia" w:hAnsi="Times New Roman" w:cs="Times New Roman"/>
        </w:rPr>
        <w:t>：</w:t>
      </w:r>
      <w:bookmarkStart w:id="29" w:name="_Hlk138576063"/>
      <w:r w:rsidR="009A1813" w:rsidRPr="00B63C10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9A1813" w:rsidRPr="00B63C10">
        <w:rPr>
          <w:rFonts w:ascii="Times New Roman" w:eastAsiaTheme="majorEastAsia" w:hAnsi="Times New Roman" w:cs="Times New Roman"/>
          <w:highlight w:val="yellow"/>
        </w:rPr>
        <w:t xml:space="preserve"> </w:t>
      </w:r>
      <w:r w:rsidR="009A1813" w:rsidRPr="00B63C10">
        <w:rPr>
          <w:rFonts w:ascii="Times New Roman" w:eastAsiaTheme="majorEastAsia" w:hAnsi="Times New Roman" w:cs="Times New Roman" w:hint="eastAsia"/>
          <w:highlight w:val="yellow"/>
        </w:rPr>
        <w:t>if</w:t>
      </w:r>
      <w:r w:rsidR="009A1813" w:rsidRPr="00B63C10">
        <w:rPr>
          <w:rFonts w:ascii="Times New Roman" w:eastAsiaTheme="majorEastAsia" w:hAnsi="Times New Roman" w:cs="Times New Roman"/>
          <w:highlight w:val="yellow"/>
        </w:rPr>
        <w:t xml:space="preserve"> </w:t>
      </w:r>
      <w:proofErr w:type="spellStart"/>
      <w:r w:rsidR="009A1813" w:rsidRPr="00B63C10">
        <w:rPr>
          <w:rFonts w:ascii="Times New Roman" w:eastAsiaTheme="majorEastAsia" w:hAnsi="Times New Roman" w:cs="Times New Roman"/>
          <w:highlight w:val="yellow"/>
        </w:rPr>
        <w:t>qc.dna_data_qc.</w:t>
      </w:r>
      <w:r w:rsidR="009A1813" w:rsidRPr="00B63C10">
        <w:rPr>
          <w:rFonts w:ascii="Times New Roman" w:eastAsiaTheme="majorEastAsia" w:hAnsi="Times New Roman" w:cs="Times New Roman" w:hint="eastAsia"/>
          <w:highlight w:val="yellow"/>
        </w:rPr>
        <w:t>Sequencer</w:t>
      </w:r>
      <w:proofErr w:type="spellEnd"/>
      <w:r w:rsidR="009A1813" w:rsidRPr="00B63C10">
        <w:rPr>
          <w:rFonts w:ascii="Times New Roman" w:eastAsiaTheme="majorEastAsia" w:hAnsi="Times New Roman" w:cs="Times New Roman" w:hint="eastAsia"/>
          <w:highlight w:val="yellow"/>
        </w:rPr>
        <w:t>%}</w:t>
      </w:r>
      <w:r w:rsidR="009A1813" w:rsidRPr="00B63C10">
        <w:rPr>
          <w:rFonts w:ascii="Times New Roman" w:eastAsiaTheme="majorEastAsia" w:hAnsi="Times New Roman" w:cs="Times New Roman" w:hint="eastAsia"/>
          <w:highlight w:val="green"/>
        </w:rPr>
        <w:t>{%if</w:t>
      </w:r>
      <w:r w:rsidR="009A1813" w:rsidRPr="00B63C10">
        <w:rPr>
          <w:rFonts w:ascii="Times New Roman" w:eastAsiaTheme="majorEastAsia" w:hAnsi="Times New Roman" w:cs="Times New Roman"/>
          <w:highlight w:val="green"/>
        </w:rPr>
        <w:t xml:space="preserve"> </w:t>
      </w:r>
      <w:proofErr w:type="spellStart"/>
      <w:r w:rsidR="009A1813" w:rsidRPr="00B63C10">
        <w:rPr>
          <w:rFonts w:ascii="Times New Roman" w:eastAsiaTheme="majorEastAsia" w:hAnsi="Times New Roman" w:cs="Times New Roman"/>
          <w:highlight w:val="green"/>
        </w:rPr>
        <w:t>qc.dna_data_qc.</w:t>
      </w:r>
      <w:r w:rsidR="009A1813" w:rsidRPr="00B63C10">
        <w:rPr>
          <w:rFonts w:ascii="Times New Roman" w:eastAsiaTheme="majorEastAsia" w:hAnsi="Times New Roman" w:cs="Times New Roman" w:hint="eastAsia"/>
          <w:highlight w:val="green"/>
        </w:rPr>
        <w:t>Sequencer</w:t>
      </w:r>
      <w:proofErr w:type="spellEnd"/>
      <w:r w:rsidR="009A1813" w:rsidRPr="00B63C10">
        <w:rPr>
          <w:rFonts w:ascii="Times New Roman" w:eastAsiaTheme="majorEastAsia" w:hAnsi="Times New Roman" w:cs="Times New Roman" w:hint="eastAsia"/>
          <w:highlight w:val="green"/>
        </w:rPr>
        <w:t xml:space="preserve"> </w:t>
      </w:r>
      <w:r w:rsidR="009A1813" w:rsidRPr="00B63C10">
        <w:rPr>
          <w:rFonts w:ascii="Times New Roman" w:eastAsiaTheme="majorEastAsia" w:hAnsi="Times New Roman" w:cs="Times New Roman"/>
          <w:highlight w:val="green"/>
        </w:rPr>
        <w:t>== “cn500”</w:t>
      </w:r>
      <w:r w:rsidR="009A1813" w:rsidRPr="00B63C10">
        <w:rPr>
          <w:rFonts w:ascii="Times New Roman" w:eastAsiaTheme="majorEastAsia" w:hAnsi="Times New Roman" w:cs="Times New Roman" w:hint="eastAsia"/>
          <w:highlight w:val="green"/>
        </w:rPr>
        <w:t>%}</w:t>
      </w:r>
      <w:r w:rsidR="009A1813">
        <w:rPr>
          <w:rFonts w:ascii="Times New Roman" w:eastAsiaTheme="majorEastAsia" w:hAnsi="Times New Roman" w:cs="Times New Roman"/>
        </w:rPr>
        <w:t xml:space="preserve">Illumina </w:t>
      </w:r>
      <w:proofErr w:type="spellStart"/>
      <w:r w:rsidR="009A1813">
        <w:rPr>
          <w:rFonts w:ascii="Times New Roman" w:eastAsiaTheme="majorEastAsia" w:hAnsi="Times New Roman" w:cs="Times New Roman"/>
        </w:rPr>
        <w:t>NextSeq</w:t>
      </w:r>
      <w:bookmarkEnd w:id="29"/>
      <w:proofErr w:type="spellEnd"/>
      <w:r w:rsidR="009A1813" w:rsidRPr="00B63C10">
        <w:rPr>
          <w:rFonts w:ascii="Times New Roman" w:eastAsiaTheme="majorEastAsia" w:hAnsi="Times New Roman" w:cs="Times New Roman"/>
          <w:highlight w:val="green"/>
        </w:rPr>
        <w:t>{%</w:t>
      </w:r>
      <w:proofErr w:type="spellStart"/>
      <w:r w:rsidR="009A1813" w:rsidRPr="00B63C10">
        <w:rPr>
          <w:rFonts w:ascii="Times New Roman" w:eastAsiaTheme="majorEastAsia" w:hAnsi="Times New Roman" w:cs="Times New Roman"/>
          <w:highlight w:val="green"/>
        </w:rPr>
        <w:t>elif</w:t>
      </w:r>
      <w:proofErr w:type="spellEnd"/>
      <w:r w:rsidR="009A1813" w:rsidRPr="00B63C10">
        <w:rPr>
          <w:rFonts w:ascii="Times New Roman" w:eastAsiaTheme="majorEastAsia" w:hAnsi="Times New Roman" w:cs="Times New Roman"/>
          <w:highlight w:val="green"/>
        </w:rPr>
        <w:t xml:space="preserve"> </w:t>
      </w:r>
      <w:proofErr w:type="spellStart"/>
      <w:r w:rsidR="009A1813" w:rsidRPr="00B63C10">
        <w:rPr>
          <w:rFonts w:ascii="Times New Roman" w:eastAsiaTheme="majorEastAsia" w:hAnsi="Times New Roman" w:cs="Times New Roman"/>
          <w:highlight w:val="green"/>
        </w:rPr>
        <w:t>qc.dna_data_qc.</w:t>
      </w:r>
      <w:r w:rsidR="009A1813" w:rsidRPr="00B63C10">
        <w:rPr>
          <w:rFonts w:ascii="Times New Roman" w:eastAsiaTheme="majorEastAsia" w:hAnsi="Times New Roman" w:cs="Times New Roman" w:hint="eastAsia"/>
          <w:highlight w:val="green"/>
        </w:rPr>
        <w:t>Sequencer</w:t>
      </w:r>
      <w:proofErr w:type="spellEnd"/>
      <w:r w:rsidR="009A1813" w:rsidRPr="00B63C10">
        <w:rPr>
          <w:rFonts w:ascii="Times New Roman" w:eastAsiaTheme="majorEastAsia" w:hAnsi="Times New Roman" w:cs="Times New Roman" w:hint="eastAsia"/>
          <w:highlight w:val="green"/>
        </w:rPr>
        <w:t xml:space="preserve"> </w:t>
      </w:r>
      <w:r w:rsidR="009A1813" w:rsidRPr="00B63C10">
        <w:rPr>
          <w:rFonts w:ascii="Times New Roman" w:eastAsiaTheme="majorEastAsia" w:hAnsi="Times New Roman" w:cs="Times New Roman"/>
          <w:highlight w:val="green"/>
        </w:rPr>
        <w:t>== “</w:t>
      </w:r>
      <w:proofErr w:type="spellStart"/>
      <w:r w:rsidR="009A1813" w:rsidRPr="00B63C10">
        <w:rPr>
          <w:rFonts w:ascii="Times New Roman" w:eastAsiaTheme="majorEastAsia" w:hAnsi="Times New Roman" w:cs="Times New Roman"/>
          <w:highlight w:val="green"/>
        </w:rPr>
        <w:t>miseq</w:t>
      </w:r>
      <w:proofErr w:type="spellEnd"/>
      <w:r w:rsidR="009A1813" w:rsidRPr="00B63C10">
        <w:rPr>
          <w:rFonts w:ascii="Times New Roman" w:eastAsiaTheme="majorEastAsia" w:hAnsi="Times New Roman" w:cs="Times New Roman"/>
          <w:highlight w:val="green"/>
        </w:rPr>
        <w:t>”%}</w:t>
      </w:r>
      <w:r w:rsidR="009A1813">
        <w:rPr>
          <w:rFonts w:ascii="Times New Roman" w:eastAsiaTheme="majorEastAsia" w:hAnsi="Times New Roman" w:cs="Times New Roman"/>
        </w:rPr>
        <w:t xml:space="preserve">Illumina </w:t>
      </w:r>
      <w:proofErr w:type="spellStart"/>
      <w:r w:rsidR="009A1813">
        <w:rPr>
          <w:rFonts w:ascii="Times New Roman" w:eastAsiaTheme="majorEastAsia" w:hAnsi="Times New Roman" w:cs="Times New Roman"/>
        </w:rPr>
        <w:t>MiSeq</w:t>
      </w:r>
      <w:proofErr w:type="spellEnd"/>
      <w:r w:rsidR="009A1813" w:rsidRPr="00B63C10">
        <w:rPr>
          <w:rFonts w:ascii="Times New Roman" w:eastAsiaTheme="majorEastAsia" w:hAnsi="Times New Roman" w:cs="Times New Roman"/>
          <w:highlight w:val="green"/>
        </w:rPr>
        <w:t>{%</w:t>
      </w:r>
      <w:proofErr w:type="spellStart"/>
      <w:r w:rsidR="009A1813" w:rsidRPr="00B63C10">
        <w:rPr>
          <w:rFonts w:ascii="Times New Roman" w:eastAsiaTheme="majorEastAsia" w:hAnsi="Times New Roman" w:cs="Times New Roman"/>
          <w:highlight w:val="green"/>
        </w:rPr>
        <w:t>elif</w:t>
      </w:r>
      <w:proofErr w:type="spellEnd"/>
      <w:r w:rsidR="009A1813" w:rsidRPr="00B63C10">
        <w:rPr>
          <w:rFonts w:ascii="Times New Roman" w:eastAsiaTheme="majorEastAsia" w:hAnsi="Times New Roman" w:cs="Times New Roman"/>
          <w:highlight w:val="green"/>
        </w:rPr>
        <w:t xml:space="preserve"> </w:t>
      </w:r>
      <w:proofErr w:type="spellStart"/>
      <w:r w:rsidR="009A1813" w:rsidRPr="00B63C10">
        <w:rPr>
          <w:rFonts w:ascii="Times New Roman" w:eastAsiaTheme="majorEastAsia" w:hAnsi="Times New Roman" w:cs="Times New Roman"/>
          <w:highlight w:val="green"/>
        </w:rPr>
        <w:t>qc.dna_data_qc.</w:t>
      </w:r>
      <w:r w:rsidR="009A1813" w:rsidRPr="00B63C10">
        <w:rPr>
          <w:rFonts w:ascii="Times New Roman" w:eastAsiaTheme="majorEastAsia" w:hAnsi="Times New Roman" w:cs="Times New Roman" w:hint="eastAsia"/>
          <w:highlight w:val="green"/>
        </w:rPr>
        <w:t>Sequencer</w:t>
      </w:r>
      <w:proofErr w:type="spellEnd"/>
      <w:r w:rsidR="009A1813" w:rsidRPr="00B63C10">
        <w:rPr>
          <w:rFonts w:ascii="Times New Roman" w:eastAsiaTheme="majorEastAsia" w:hAnsi="Times New Roman" w:cs="Times New Roman" w:hint="eastAsia"/>
          <w:highlight w:val="green"/>
        </w:rPr>
        <w:t xml:space="preserve"> </w:t>
      </w:r>
      <w:r w:rsidR="009A1813" w:rsidRPr="00B63C10">
        <w:rPr>
          <w:rFonts w:ascii="Times New Roman" w:eastAsiaTheme="majorEastAsia" w:hAnsi="Times New Roman" w:cs="Times New Roman"/>
          <w:highlight w:val="green"/>
        </w:rPr>
        <w:t>== “</w:t>
      </w:r>
      <w:proofErr w:type="spellStart"/>
      <w:r w:rsidR="009A1813" w:rsidRPr="00B63C10">
        <w:rPr>
          <w:rFonts w:ascii="Times New Roman" w:eastAsiaTheme="majorEastAsia" w:hAnsi="Times New Roman" w:cs="Times New Roman"/>
          <w:highlight w:val="green"/>
        </w:rPr>
        <w:t>huada</w:t>
      </w:r>
      <w:proofErr w:type="spellEnd"/>
      <w:r w:rsidR="009A1813" w:rsidRPr="00B63C10">
        <w:rPr>
          <w:rFonts w:ascii="Times New Roman" w:eastAsiaTheme="majorEastAsia" w:hAnsi="Times New Roman" w:cs="Times New Roman"/>
          <w:highlight w:val="green"/>
        </w:rPr>
        <w:t>”%}</w:t>
      </w:r>
      <w:r w:rsidR="009A1813">
        <w:rPr>
          <w:rFonts w:ascii="Times New Roman" w:eastAsiaTheme="majorEastAsia" w:hAnsi="Times New Roman" w:cs="Times New Roman"/>
        </w:rPr>
        <w:t>华大</w:t>
      </w:r>
      <w:r w:rsidR="009A1813">
        <w:rPr>
          <w:rFonts w:ascii="Times New Roman" w:eastAsiaTheme="majorEastAsia" w:hAnsi="Times New Roman" w:cs="Times New Roman"/>
        </w:rPr>
        <w:t>ADx-SEQ200Plus</w:t>
      </w:r>
      <w:r w:rsidR="009A1813" w:rsidRPr="00B63C10">
        <w:rPr>
          <w:rFonts w:ascii="Times New Roman" w:eastAsiaTheme="majorEastAsia" w:hAnsi="Times New Roman" w:cs="Times New Roman"/>
          <w:highlight w:val="green"/>
        </w:rPr>
        <w:t>{%endif%}</w:t>
      </w:r>
      <w:r w:rsidR="009A1813" w:rsidRPr="00B63C10">
        <w:rPr>
          <w:rFonts w:ascii="Times New Roman" w:eastAsiaTheme="majorEastAsia" w:hAnsi="Times New Roman" w:cs="Times New Roman" w:hint="eastAsia"/>
          <w:highlight w:val="yellow"/>
        </w:rPr>
        <w:t>{%else%</w:t>
      </w:r>
      <w:r w:rsidR="009A1813" w:rsidRPr="00B63C10">
        <w:rPr>
          <w:rFonts w:ascii="Times New Roman" w:eastAsiaTheme="majorEastAsia" w:hAnsi="Times New Roman" w:cs="Times New Roman"/>
          <w:highlight w:val="yellow"/>
        </w:rPr>
        <w:t>}</w:t>
      </w:r>
      <w:r w:rsidR="009A1813">
        <w:rPr>
          <w:rFonts w:ascii="Times New Roman" w:eastAsiaTheme="majorEastAsia" w:hAnsi="Times New Roman" w:cs="Times New Roman"/>
        </w:rPr>
        <w:t xml:space="preserve">Illumina </w:t>
      </w:r>
      <w:proofErr w:type="spellStart"/>
      <w:r w:rsidR="009A1813">
        <w:rPr>
          <w:rFonts w:ascii="Times New Roman" w:eastAsiaTheme="majorEastAsia" w:hAnsi="Times New Roman" w:cs="Times New Roman"/>
        </w:rPr>
        <w:t>MiSeq</w:t>
      </w:r>
      <w:proofErr w:type="spellEnd"/>
      <w:r w:rsidR="009A1813">
        <w:rPr>
          <w:rFonts w:ascii="Times New Roman" w:eastAsiaTheme="majorEastAsia" w:hAnsi="Times New Roman" w:cs="Times New Roman"/>
        </w:rPr>
        <w:t>/</w:t>
      </w:r>
      <w:proofErr w:type="spellStart"/>
      <w:r w:rsidR="009A1813">
        <w:rPr>
          <w:rFonts w:ascii="Times New Roman" w:eastAsiaTheme="majorEastAsia" w:hAnsi="Times New Roman" w:cs="Times New Roman"/>
        </w:rPr>
        <w:t>NextSeq</w:t>
      </w:r>
      <w:proofErr w:type="spellEnd"/>
      <w:r w:rsidR="009A1813">
        <w:rPr>
          <w:rFonts w:ascii="Times New Roman" w:eastAsiaTheme="majorEastAsia" w:hAnsi="Times New Roman" w:cs="Times New Roman"/>
        </w:rPr>
        <w:t>、华大</w:t>
      </w:r>
      <w:r w:rsidR="009A1813">
        <w:rPr>
          <w:rFonts w:ascii="Times New Roman" w:eastAsiaTheme="majorEastAsia" w:hAnsi="Times New Roman" w:cs="Times New Roman"/>
        </w:rPr>
        <w:t>ADx-SEQ200Plus</w:t>
      </w:r>
      <w:r w:rsidR="009A1813" w:rsidRPr="00F515AA">
        <w:rPr>
          <w:rFonts w:ascii="Times New Roman" w:eastAsiaTheme="majorEastAsia" w:hAnsi="Times New Roman" w:cs="Times New Roman" w:hint="eastAsia"/>
          <w:color w:val="FF0000"/>
        </w:rPr>
        <w:t>（未匹配到测序平台，请人工选择！）</w:t>
      </w:r>
      <w:r w:rsidR="009A1813" w:rsidRPr="00B63C10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9A1813" w:rsidRPr="00B63C10">
        <w:rPr>
          <w:rFonts w:ascii="Times New Roman" w:eastAsiaTheme="majorEastAsia" w:hAnsi="Times New Roman" w:cs="Times New Roman"/>
          <w:highlight w:val="yellow"/>
        </w:rPr>
        <w:t>endif</w:t>
      </w:r>
      <w:r w:rsidR="009A1813" w:rsidRPr="00B63C10">
        <w:rPr>
          <w:rFonts w:ascii="Times New Roman" w:eastAsiaTheme="majorEastAsia" w:hAnsi="Times New Roman" w:cs="Times New Roman" w:hint="eastAsia"/>
          <w:highlight w:val="yellow"/>
        </w:rPr>
        <w:t>%}</w:t>
      </w:r>
    </w:p>
    <w:p w14:paraId="2ECE4811" w14:textId="77777777" w:rsidR="000F1E48" w:rsidRDefault="00735BD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核酸提取试剂盒名称及注册证</w:t>
      </w:r>
      <w:r>
        <w:rPr>
          <w:rFonts w:ascii="Times New Roman" w:eastAsiaTheme="majorEastAsia" w:hAnsi="Times New Roman" w:cs="Times New Roman"/>
        </w:rPr>
        <w:t>：</w:t>
      </w:r>
      <w:r w:rsidRPr="00D84FE7">
        <w:rPr>
          <w:rFonts w:ascii="Times New Roman" w:eastAsiaTheme="majorEastAsia" w:hAnsi="Times New Roman" w:cs="Times New Roman"/>
          <w:highlight w:val="yellow"/>
        </w:rPr>
        <w:t>闽</w:t>
      </w:r>
      <w:proofErr w:type="gramStart"/>
      <w:r w:rsidRPr="00D84FE7">
        <w:rPr>
          <w:rFonts w:ascii="Times New Roman" w:eastAsiaTheme="majorEastAsia" w:hAnsi="Times New Roman" w:cs="Times New Roman"/>
          <w:highlight w:val="yellow"/>
        </w:rPr>
        <w:t>厦械备</w:t>
      </w:r>
      <w:proofErr w:type="gramEnd"/>
      <w:r w:rsidRPr="00D84FE7">
        <w:rPr>
          <w:rFonts w:ascii="Times New Roman" w:eastAsiaTheme="majorEastAsia" w:hAnsi="Times New Roman" w:cs="Times New Roman"/>
          <w:highlight w:val="yellow"/>
        </w:rPr>
        <w:t>20220252</w:t>
      </w:r>
      <w:r w:rsidRPr="00D84FE7">
        <w:rPr>
          <w:rFonts w:ascii="Times New Roman" w:eastAsiaTheme="majorEastAsia" w:hAnsi="Times New Roman" w:cs="Times New Roman"/>
          <w:highlight w:val="yellow"/>
        </w:rPr>
        <w:t>号</w:t>
      </w:r>
      <w:r w:rsidRPr="00D84FE7">
        <w:rPr>
          <w:rFonts w:ascii="Times New Roman" w:eastAsiaTheme="majorEastAsia" w:hAnsi="Times New Roman" w:cs="Times New Roman"/>
          <w:highlight w:val="yellow"/>
        </w:rPr>
        <w:t>/</w:t>
      </w:r>
      <w:r w:rsidRPr="00D84FE7">
        <w:rPr>
          <w:rFonts w:ascii="Times New Roman" w:eastAsiaTheme="majorEastAsia" w:hAnsi="Times New Roman" w:cs="Times New Roman"/>
          <w:highlight w:val="yellow"/>
        </w:rPr>
        <w:t>闽</w:t>
      </w:r>
      <w:proofErr w:type="gramStart"/>
      <w:r w:rsidRPr="00D84FE7">
        <w:rPr>
          <w:rFonts w:ascii="Times New Roman" w:eastAsiaTheme="majorEastAsia" w:hAnsi="Times New Roman" w:cs="Times New Roman"/>
          <w:highlight w:val="yellow"/>
        </w:rPr>
        <w:t>厦械备</w:t>
      </w:r>
      <w:proofErr w:type="gramEnd"/>
      <w:r w:rsidRPr="00D84FE7">
        <w:rPr>
          <w:rFonts w:ascii="Times New Roman" w:eastAsiaTheme="majorEastAsia" w:hAnsi="Times New Roman" w:cs="Times New Roman"/>
          <w:highlight w:val="yellow"/>
        </w:rPr>
        <w:t>20150078</w:t>
      </w:r>
      <w:r w:rsidRPr="00D84FE7">
        <w:rPr>
          <w:rFonts w:ascii="Times New Roman" w:eastAsiaTheme="majorEastAsia" w:hAnsi="Times New Roman" w:cs="Times New Roman"/>
          <w:highlight w:val="yellow"/>
        </w:rPr>
        <w:t>号</w:t>
      </w:r>
    </w:p>
    <w:p w14:paraId="3AAF85D9" w14:textId="664E0A6B" w:rsidR="000F1E48" w:rsidRDefault="00735BD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检测方法</w:t>
      </w:r>
      <w:r>
        <w:rPr>
          <w:rFonts w:ascii="Times New Roman" w:eastAsiaTheme="majorEastAsia" w:hAnsi="Times New Roman" w:cs="Times New Roman"/>
        </w:rPr>
        <w:t>：</w:t>
      </w:r>
      <w:r w:rsidR="00AB0E18" w:rsidRPr="00AB0E18">
        <w:rPr>
          <w:rFonts w:ascii="Times New Roman" w:eastAsiaTheme="majorEastAsia" w:hAnsi="Times New Roman" w:cs="Times New Roman" w:hint="eastAsia"/>
        </w:rPr>
        <w:t>基于</w:t>
      </w:r>
      <w:r w:rsidR="00AB0E18" w:rsidRPr="00AB0E18">
        <w:rPr>
          <w:rFonts w:ascii="Times New Roman" w:eastAsiaTheme="majorEastAsia" w:hAnsi="Times New Roman" w:cs="Times New Roman" w:hint="eastAsia"/>
        </w:rPr>
        <w:t>DNA</w:t>
      </w:r>
      <w:r w:rsidR="00AB0E18" w:rsidRPr="00AB0E18">
        <w:rPr>
          <w:rFonts w:ascii="Times New Roman" w:eastAsiaTheme="majorEastAsia" w:hAnsi="Times New Roman" w:cs="Times New Roman" w:hint="eastAsia"/>
        </w:rPr>
        <w:t>的扩增</w:t>
      </w:r>
      <w:r w:rsidR="00AB0E18">
        <w:rPr>
          <w:rFonts w:ascii="Times New Roman" w:eastAsiaTheme="majorEastAsia" w:hAnsi="Times New Roman" w:cs="Times New Roman" w:hint="eastAsia"/>
        </w:rPr>
        <w:t>子</w:t>
      </w:r>
      <w:r w:rsidR="00AB0E18" w:rsidRPr="00AB0E18">
        <w:rPr>
          <w:rFonts w:ascii="Times New Roman" w:eastAsiaTheme="majorEastAsia" w:hAnsi="Times New Roman" w:cs="Times New Roman" w:hint="eastAsia"/>
        </w:rPr>
        <w:t>建库法高通量测序</w:t>
      </w:r>
      <w:r w:rsidR="00AB0E18" w:rsidRPr="00AB0E18">
        <w:rPr>
          <w:rFonts w:ascii="Times New Roman" w:eastAsiaTheme="majorEastAsia" w:hAnsi="Times New Roman" w:cs="Times New Roman" w:hint="eastAsia"/>
        </w:rPr>
        <w:t>(NGS)</w:t>
      </w:r>
    </w:p>
    <w:p w14:paraId="7AAEAF38" w14:textId="77777777" w:rsidR="000F1E48" w:rsidRDefault="00735BD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建库试剂盒名称及注册证：</w:t>
      </w:r>
      <w:r>
        <w:rPr>
          <w:rFonts w:ascii="Times New Roman" w:eastAsiaTheme="majorEastAsia" w:hAnsi="Times New Roman" w:cs="Times New Roman"/>
        </w:rPr>
        <w:t>同源重组修复基因突变联合检测试剂（可逆末端终止测序法）</w:t>
      </w:r>
    </w:p>
    <w:p w14:paraId="1A84EBEF" w14:textId="77777777" w:rsidR="000F1E48" w:rsidRDefault="00735BD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分析敏感性（真阳性率）：</w:t>
      </w:r>
    </w:p>
    <w:p w14:paraId="785BFB93" w14:textId="77777777" w:rsidR="000F1E48" w:rsidRDefault="00735BD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分析特异性（真阴性率）：</w:t>
      </w:r>
    </w:p>
    <w:p w14:paraId="7BCF28BD" w14:textId="77777777" w:rsidR="000F1E48" w:rsidRDefault="00735BD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过滤阈值：</w:t>
      </w:r>
    </w:p>
    <w:p w14:paraId="555AE20E" w14:textId="77777777" w:rsidR="000F1E48" w:rsidRDefault="00735BDB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839"/>
        <w:gridCol w:w="1255"/>
        <w:gridCol w:w="1138"/>
        <w:gridCol w:w="1627"/>
        <w:gridCol w:w="1623"/>
      </w:tblGrid>
      <w:tr w:rsidR="000F1E48" w14:paraId="2762CDFE" w14:textId="77777777">
        <w:trPr>
          <w:trHeight w:val="259"/>
          <w:jc w:val="center"/>
        </w:trPr>
        <w:tc>
          <w:tcPr>
            <w:tcW w:w="1430" w:type="pct"/>
            <w:vMerge w:val="restart"/>
            <w:tcBorders>
              <w:top w:val="single" w:sz="8" w:space="0" w:color="auto"/>
            </w:tcBorders>
            <w:vAlign w:val="center"/>
          </w:tcPr>
          <w:p w14:paraId="1A9F159F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样本类型</w:t>
            </w:r>
          </w:p>
        </w:tc>
        <w:tc>
          <w:tcPr>
            <w:tcW w:w="1780" w:type="pct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40D22C4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过滤阈值</w:t>
            </w:r>
          </w:p>
        </w:tc>
        <w:tc>
          <w:tcPr>
            <w:tcW w:w="896" w:type="pct"/>
            <w:vMerge w:val="restart"/>
            <w:tcBorders>
              <w:top w:val="single" w:sz="8" w:space="0" w:color="auto"/>
            </w:tcBorders>
            <w:vAlign w:val="center"/>
          </w:tcPr>
          <w:p w14:paraId="66FBA745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分析敏感性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  <w:tc>
          <w:tcPr>
            <w:tcW w:w="894" w:type="pct"/>
            <w:vMerge w:val="restart"/>
            <w:tcBorders>
              <w:top w:val="single" w:sz="8" w:space="0" w:color="auto"/>
            </w:tcBorders>
            <w:vAlign w:val="center"/>
          </w:tcPr>
          <w:p w14:paraId="5F4CFBC0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分析特异性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</w:tr>
      <w:tr w:rsidR="000F1E48" w14:paraId="34CE5169" w14:textId="77777777">
        <w:trPr>
          <w:trHeight w:val="259"/>
          <w:jc w:val="center"/>
        </w:trPr>
        <w:tc>
          <w:tcPr>
            <w:tcW w:w="1430" w:type="pct"/>
            <w:vMerge/>
            <w:tcBorders>
              <w:bottom w:val="single" w:sz="4" w:space="0" w:color="auto"/>
            </w:tcBorders>
            <w:vAlign w:val="center"/>
          </w:tcPr>
          <w:p w14:paraId="14854991" w14:textId="77777777" w:rsidR="000F1E48" w:rsidRDefault="000F1E48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63ED4E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Depth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93BAEE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Freq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76FE07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</w:rPr>
              <w:t>AltDepth</w:t>
            </w:r>
            <w:proofErr w:type="spellEnd"/>
          </w:p>
        </w:tc>
        <w:tc>
          <w:tcPr>
            <w:tcW w:w="896" w:type="pct"/>
            <w:vMerge/>
            <w:tcBorders>
              <w:bottom w:val="single" w:sz="4" w:space="0" w:color="auto"/>
            </w:tcBorders>
            <w:vAlign w:val="center"/>
          </w:tcPr>
          <w:p w14:paraId="61FC038B" w14:textId="77777777" w:rsidR="000F1E48" w:rsidRDefault="000F1E48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94" w:type="pct"/>
            <w:vMerge/>
            <w:tcBorders>
              <w:bottom w:val="single" w:sz="4" w:space="0" w:color="auto"/>
            </w:tcBorders>
            <w:vAlign w:val="center"/>
          </w:tcPr>
          <w:p w14:paraId="1C20E3C2" w14:textId="77777777" w:rsidR="000F1E48" w:rsidRDefault="000F1E48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  <w:tr w:rsidR="000F1E48" w14:paraId="6D61E16D" w14:textId="77777777">
        <w:trPr>
          <w:trHeight w:val="248"/>
          <w:jc w:val="center"/>
        </w:trPr>
        <w:tc>
          <w:tcPr>
            <w:tcW w:w="1430" w:type="pct"/>
            <w:tcBorders>
              <w:top w:val="single" w:sz="4" w:space="0" w:color="auto"/>
            </w:tcBorders>
            <w:vAlign w:val="center"/>
          </w:tcPr>
          <w:p w14:paraId="6A15EB01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外周血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center"/>
          </w:tcPr>
          <w:p w14:paraId="65E5789A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≥20×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2F5093B9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≥20%</w:t>
            </w:r>
          </w:p>
        </w:tc>
        <w:tc>
          <w:tcPr>
            <w:tcW w:w="627" w:type="pct"/>
            <w:tcBorders>
              <w:top w:val="single" w:sz="4" w:space="0" w:color="auto"/>
            </w:tcBorders>
            <w:vAlign w:val="center"/>
          </w:tcPr>
          <w:p w14:paraId="413FE9A3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top w:val="single" w:sz="4" w:space="0" w:color="auto"/>
            </w:tcBorders>
            <w:vAlign w:val="center"/>
          </w:tcPr>
          <w:p w14:paraId="4BF2EC5A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98.4%</w:t>
            </w:r>
          </w:p>
        </w:tc>
        <w:tc>
          <w:tcPr>
            <w:tcW w:w="894" w:type="pct"/>
            <w:tcBorders>
              <w:top w:val="single" w:sz="4" w:space="0" w:color="auto"/>
            </w:tcBorders>
            <w:vAlign w:val="center"/>
          </w:tcPr>
          <w:p w14:paraId="4162263E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99.2%</w:t>
            </w:r>
          </w:p>
        </w:tc>
      </w:tr>
      <w:tr w:rsidR="000F1E48" w14:paraId="5C6D197D" w14:textId="77777777">
        <w:trPr>
          <w:trHeight w:val="270"/>
          <w:jc w:val="center"/>
        </w:trPr>
        <w:tc>
          <w:tcPr>
            <w:tcW w:w="1430" w:type="pct"/>
            <w:tcBorders>
              <w:bottom w:val="single" w:sz="8" w:space="0" w:color="auto"/>
            </w:tcBorders>
            <w:vAlign w:val="center"/>
          </w:tcPr>
          <w:p w14:paraId="5F1208AF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新鲜组织、</w:t>
            </w:r>
            <w:r>
              <w:rPr>
                <w:rFonts w:ascii="Times New Roman" w:eastAsiaTheme="majorEastAsia" w:hAnsi="Times New Roman" w:cs="Times New Roman"/>
              </w:rPr>
              <w:t>FFPE</w:t>
            </w:r>
            <w:r>
              <w:rPr>
                <w:rFonts w:ascii="Times New Roman" w:eastAsiaTheme="majorEastAsia" w:hAnsi="Times New Roman" w:cs="Times New Roman"/>
              </w:rPr>
              <w:t>样本</w:t>
            </w:r>
          </w:p>
        </w:tc>
        <w:tc>
          <w:tcPr>
            <w:tcW w:w="462" w:type="pct"/>
            <w:tcBorders>
              <w:bottom w:val="single" w:sz="8" w:space="0" w:color="auto"/>
            </w:tcBorders>
            <w:vAlign w:val="center"/>
          </w:tcPr>
          <w:p w14:paraId="51E4059A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≥30×</w:t>
            </w:r>
          </w:p>
        </w:tc>
        <w:tc>
          <w:tcPr>
            <w:tcW w:w="691" w:type="pct"/>
            <w:tcBorders>
              <w:bottom w:val="single" w:sz="8" w:space="0" w:color="auto"/>
            </w:tcBorders>
            <w:vAlign w:val="center"/>
          </w:tcPr>
          <w:p w14:paraId="33B7D198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≥3%</w:t>
            </w:r>
          </w:p>
        </w:tc>
        <w:tc>
          <w:tcPr>
            <w:tcW w:w="627" w:type="pct"/>
            <w:tcBorders>
              <w:bottom w:val="single" w:sz="8" w:space="0" w:color="auto"/>
            </w:tcBorders>
            <w:vAlign w:val="center"/>
          </w:tcPr>
          <w:p w14:paraId="2DF0763B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bottom w:val="single" w:sz="8" w:space="0" w:color="auto"/>
            </w:tcBorders>
            <w:vAlign w:val="center"/>
          </w:tcPr>
          <w:p w14:paraId="7CF4903E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99.1%</w:t>
            </w:r>
          </w:p>
        </w:tc>
        <w:tc>
          <w:tcPr>
            <w:tcW w:w="894" w:type="pct"/>
            <w:tcBorders>
              <w:bottom w:val="single" w:sz="8" w:space="0" w:color="auto"/>
            </w:tcBorders>
            <w:vAlign w:val="center"/>
          </w:tcPr>
          <w:p w14:paraId="4D4EA06B" w14:textId="77777777" w:rsidR="000F1E48" w:rsidRDefault="00735BDB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100.0%</w:t>
            </w:r>
          </w:p>
        </w:tc>
      </w:tr>
    </w:tbl>
    <w:bookmarkEnd w:id="28"/>
    <w:p w14:paraId="6077AA79" w14:textId="77777777" w:rsidR="000F1E48" w:rsidRDefault="00735BDB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*</w:t>
      </w:r>
      <w:r>
        <w:rPr>
          <w:rFonts w:eastAsiaTheme="majorEastAsia" w:cs="Times New Roman"/>
          <w:b/>
          <w:color w:val="auto"/>
          <w:sz w:val="24"/>
          <w:szCs w:val="18"/>
        </w:rPr>
        <w:t>注：</w:t>
      </w:r>
    </w:p>
    <w:p w14:paraId="69D3CA88" w14:textId="0035092A" w:rsidR="000F1E48" w:rsidRDefault="00735BDB" w:rsidP="00964582">
      <w:pPr>
        <w:pStyle w:val="NT"/>
        <w:numPr>
          <w:ilvl w:val="0"/>
          <w:numId w:val="3"/>
        </w:numPr>
        <w:spacing w:before="12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外周血样</w:t>
      </w:r>
      <w:proofErr w:type="gramStart"/>
      <w:r>
        <w:rPr>
          <w:rFonts w:eastAsiaTheme="majorEastAsia" w:cs="Times New Roman"/>
          <w:b/>
          <w:color w:val="auto"/>
          <w:sz w:val="24"/>
          <w:szCs w:val="18"/>
        </w:rPr>
        <w:t>本分析</w:t>
      </w:r>
      <w:proofErr w:type="gramEnd"/>
      <w:r>
        <w:rPr>
          <w:rFonts w:eastAsiaTheme="majorEastAsia" w:cs="Times New Roman"/>
          <w:b/>
          <w:color w:val="auto"/>
          <w:sz w:val="24"/>
          <w:szCs w:val="18"/>
        </w:rPr>
        <w:t>敏感度和分析特异性为综合</w:t>
      </w:r>
      <w:proofErr w:type="spellStart"/>
      <w:r>
        <w:rPr>
          <w:rFonts w:eastAsiaTheme="majorEastAsia" w:cs="Times New Roman"/>
          <w:b/>
          <w:color w:val="auto"/>
          <w:sz w:val="24"/>
          <w:szCs w:val="18"/>
        </w:rPr>
        <w:t>SNVIndel</w:t>
      </w:r>
      <w:proofErr w:type="spellEnd"/>
      <w:r>
        <w:rPr>
          <w:rFonts w:eastAsiaTheme="majorEastAsia" w:cs="Times New Roman"/>
          <w:b/>
          <w:color w:val="auto"/>
          <w:sz w:val="24"/>
          <w:szCs w:val="18"/>
        </w:rPr>
        <w:t>、大片段重排的检测性能；</w:t>
      </w:r>
    </w:p>
    <w:p w14:paraId="122A7F76" w14:textId="36A60AAC" w:rsidR="000F1E48" w:rsidRPr="00635FA7" w:rsidRDefault="00735BDB" w:rsidP="00635FA7">
      <w:pPr>
        <w:pStyle w:val="NT"/>
        <w:numPr>
          <w:ilvl w:val="0"/>
          <w:numId w:val="3"/>
        </w:numPr>
        <w:spacing w:before="12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新鲜组织、</w:t>
      </w:r>
      <w:r>
        <w:rPr>
          <w:rFonts w:eastAsiaTheme="majorEastAsia" w:cs="Times New Roman"/>
          <w:b/>
          <w:color w:val="auto"/>
          <w:sz w:val="24"/>
          <w:szCs w:val="18"/>
        </w:rPr>
        <w:t>FFPE</w:t>
      </w:r>
      <w:r>
        <w:rPr>
          <w:rFonts w:eastAsiaTheme="majorEastAsia" w:cs="Times New Roman"/>
          <w:b/>
          <w:color w:val="auto"/>
          <w:sz w:val="24"/>
          <w:szCs w:val="18"/>
        </w:rPr>
        <w:t>样本分析敏感度和分析特异性为综合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SNV/Indel</w:t>
      </w:r>
      <w:r>
        <w:rPr>
          <w:rFonts w:eastAsiaTheme="majorEastAsia" w:cs="Times New Roman"/>
          <w:b/>
          <w:color w:val="auto"/>
          <w:sz w:val="24"/>
          <w:szCs w:val="18"/>
        </w:rPr>
        <w:t>变异类型的检测性能。</w:t>
      </w:r>
      <w:r w:rsidRPr="00635FA7">
        <w:rPr>
          <w:rFonts w:eastAsiaTheme="majorEastAsia" w:cs="Times New Roman"/>
          <w:b/>
          <w:szCs w:val="18"/>
        </w:rPr>
        <w:br w:type="page"/>
      </w:r>
    </w:p>
    <w:p w14:paraId="03689322" w14:textId="77777777" w:rsidR="000F1E48" w:rsidRDefault="000F1E48">
      <w:pPr>
        <w:pStyle w:val="NT"/>
        <w:spacing w:before="12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</w:p>
    <w:tbl>
      <w:tblPr>
        <w:tblStyle w:val="1fc"/>
        <w:tblpPr w:leftFromText="180" w:rightFromText="180" w:vertAnchor="text" w:horzAnchor="margin" w:tblpX="250" w:tblpY="-19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134"/>
        <w:gridCol w:w="2268"/>
        <w:gridCol w:w="2126"/>
        <w:gridCol w:w="1833"/>
      </w:tblGrid>
      <w:tr w:rsidR="000F1E48" w14:paraId="4A5C1E55" w14:textId="77777777" w:rsidTr="00A46778">
        <w:tc>
          <w:tcPr>
            <w:tcW w:w="2689" w:type="dxa"/>
            <w:gridSpan w:val="2"/>
            <w:vAlign w:val="center"/>
          </w:tcPr>
          <w:p w14:paraId="5DE13AD8" w14:textId="77777777" w:rsidR="000F1E48" w:rsidRDefault="000F1E4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249B52DA" w14:textId="77777777" w:rsidR="000F1E48" w:rsidRDefault="00735BD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质量参数</w:t>
            </w:r>
          </w:p>
        </w:tc>
        <w:tc>
          <w:tcPr>
            <w:tcW w:w="2126" w:type="dxa"/>
            <w:vAlign w:val="center"/>
          </w:tcPr>
          <w:p w14:paraId="75C63BA0" w14:textId="77777777" w:rsidR="000F1E48" w:rsidRDefault="00735BD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数值</w:t>
            </w:r>
          </w:p>
        </w:tc>
        <w:tc>
          <w:tcPr>
            <w:tcW w:w="1833" w:type="dxa"/>
            <w:vAlign w:val="center"/>
          </w:tcPr>
          <w:p w14:paraId="50EA5F70" w14:textId="77777777" w:rsidR="000F1E48" w:rsidRDefault="00735BD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血液产品质</w:t>
            </w: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控标准</w:t>
            </w:r>
            <w:proofErr w:type="gramEnd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值</w:t>
            </w:r>
          </w:p>
        </w:tc>
      </w:tr>
      <w:tr w:rsidR="00AB0E18" w14:paraId="38AB539A" w14:textId="77777777" w:rsidTr="008A062C">
        <w:tc>
          <w:tcPr>
            <w:tcW w:w="1555" w:type="dxa"/>
            <w:vMerge w:val="restart"/>
            <w:vAlign w:val="center"/>
          </w:tcPr>
          <w:p w14:paraId="4B048A21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标本评估</w:t>
            </w:r>
          </w:p>
        </w:tc>
        <w:tc>
          <w:tcPr>
            <w:tcW w:w="1134" w:type="dxa"/>
            <w:vMerge w:val="restart"/>
            <w:vAlign w:val="center"/>
          </w:tcPr>
          <w:p w14:paraId="0833F95F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细胞</w:t>
            </w:r>
          </w:p>
        </w:tc>
        <w:tc>
          <w:tcPr>
            <w:tcW w:w="2268" w:type="dxa"/>
            <w:vAlign w:val="center"/>
          </w:tcPr>
          <w:p w14:paraId="4CF25BC5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肿瘤细胞比例（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2126" w:type="dxa"/>
          </w:tcPr>
          <w:p w14:paraId="08B77F7E" w14:textId="496933E6" w:rsidR="00AB0E18" w:rsidRPr="00635FA7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82C3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833" w:type="dxa"/>
            <w:vAlign w:val="center"/>
          </w:tcPr>
          <w:p w14:paraId="02A2BFF9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AB0E18" w14:paraId="4E55E404" w14:textId="77777777" w:rsidTr="008A062C">
        <w:tc>
          <w:tcPr>
            <w:tcW w:w="1555" w:type="dxa"/>
            <w:vMerge/>
            <w:vAlign w:val="center"/>
          </w:tcPr>
          <w:p w14:paraId="1FB311DE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33C130BD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5779A41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标本备注</w:t>
            </w:r>
          </w:p>
        </w:tc>
        <w:tc>
          <w:tcPr>
            <w:tcW w:w="2126" w:type="dxa"/>
          </w:tcPr>
          <w:p w14:paraId="2865700E" w14:textId="5FC2C7A2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82C3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833" w:type="dxa"/>
            <w:vAlign w:val="center"/>
          </w:tcPr>
          <w:p w14:paraId="568884A7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635FA7" w14:paraId="027632F5" w14:textId="77777777" w:rsidTr="00A46778">
        <w:tc>
          <w:tcPr>
            <w:tcW w:w="1555" w:type="dxa"/>
            <w:vMerge/>
            <w:vAlign w:val="center"/>
          </w:tcPr>
          <w:p w14:paraId="50195621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770A004F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外周血</w:t>
            </w:r>
          </w:p>
        </w:tc>
        <w:tc>
          <w:tcPr>
            <w:tcW w:w="2268" w:type="dxa"/>
            <w:vAlign w:val="center"/>
          </w:tcPr>
          <w:p w14:paraId="55BACC1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空腹时间</w:t>
            </w:r>
          </w:p>
        </w:tc>
        <w:tc>
          <w:tcPr>
            <w:tcW w:w="2126" w:type="dxa"/>
            <w:vAlign w:val="center"/>
          </w:tcPr>
          <w:p w14:paraId="7A354049" w14:textId="2744DE0F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2D2900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</w:p>
        </w:tc>
        <w:tc>
          <w:tcPr>
            <w:tcW w:w="1833" w:type="dxa"/>
            <w:vAlign w:val="center"/>
          </w:tcPr>
          <w:p w14:paraId="67F022D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≥8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小时</w:t>
            </w:r>
          </w:p>
        </w:tc>
      </w:tr>
      <w:tr w:rsidR="00635FA7" w14:paraId="2FC309A2" w14:textId="77777777" w:rsidTr="00A46778">
        <w:tc>
          <w:tcPr>
            <w:tcW w:w="1555" w:type="dxa"/>
            <w:vMerge/>
            <w:vAlign w:val="center"/>
          </w:tcPr>
          <w:p w14:paraId="0B8D9D1A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52D0957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270398DF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距离放化疗时间</w:t>
            </w:r>
          </w:p>
        </w:tc>
        <w:tc>
          <w:tcPr>
            <w:tcW w:w="2126" w:type="dxa"/>
            <w:vAlign w:val="center"/>
          </w:tcPr>
          <w:p w14:paraId="500C5D9B" w14:textId="1807BAB9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2D2900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</w:p>
        </w:tc>
        <w:tc>
          <w:tcPr>
            <w:tcW w:w="1833" w:type="dxa"/>
            <w:vAlign w:val="center"/>
          </w:tcPr>
          <w:p w14:paraId="056FDECD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&gt;2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周</w:t>
            </w:r>
          </w:p>
        </w:tc>
      </w:tr>
      <w:tr w:rsidR="00635FA7" w14:paraId="6DB4E7D4" w14:textId="77777777" w:rsidTr="00A46778">
        <w:tc>
          <w:tcPr>
            <w:tcW w:w="1555" w:type="dxa"/>
            <w:vMerge/>
            <w:vAlign w:val="center"/>
          </w:tcPr>
          <w:p w14:paraId="6855574D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2D0321CE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C34A6D6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采血与血浆分离时间</w:t>
            </w:r>
          </w:p>
        </w:tc>
        <w:tc>
          <w:tcPr>
            <w:tcW w:w="2126" w:type="dxa"/>
            <w:vAlign w:val="center"/>
          </w:tcPr>
          <w:p w14:paraId="3AF15920" w14:textId="7B930A71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2D2900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</w:p>
        </w:tc>
        <w:tc>
          <w:tcPr>
            <w:tcW w:w="1833" w:type="dxa"/>
            <w:vAlign w:val="center"/>
          </w:tcPr>
          <w:p w14:paraId="57F5045A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&lt;30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分钟</w:t>
            </w:r>
          </w:p>
        </w:tc>
      </w:tr>
      <w:tr w:rsidR="000F1E48" w14:paraId="3C129275" w14:textId="77777777" w:rsidTr="00A46778">
        <w:tc>
          <w:tcPr>
            <w:tcW w:w="2689" w:type="dxa"/>
            <w:gridSpan w:val="2"/>
            <w:vMerge w:val="restart"/>
            <w:vAlign w:val="center"/>
          </w:tcPr>
          <w:p w14:paraId="502EA8E0" w14:textId="77777777" w:rsidR="000F1E48" w:rsidRDefault="00735BDB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核酸质量评估</w:t>
            </w:r>
          </w:p>
        </w:tc>
        <w:tc>
          <w:tcPr>
            <w:tcW w:w="2268" w:type="dxa"/>
            <w:vAlign w:val="center"/>
          </w:tcPr>
          <w:p w14:paraId="291172C4" w14:textId="77777777" w:rsidR="000F1E48" w:rsidRDefault="00735BD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总量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(ng)</w:t>
            </w:r>
          </w:p>
        </w:tc>
        <w:tc>
          <w:tcPr>
            <w:tcW w:w="2126" w:type="dxa"/>
            <w:vAlign w:val="center"/>
          </w:tcPr>
          <w:p w14:paraId="1D6C976E" w14:textId="2C1A8147" w:rsidR="000F1E48" w:rsidRDefault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lib_quality_control.lib_dna_qc.dna_qty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1833" w:type="dxa"/>
            <w:vAlign w:val="center"/>
          </w:tcPr>
          <w:p w14:paraId="69FA22B6" w14:textId="77777777" w:rsidR="000F1E48" w:rsidRDefault="00735BD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≥20ng</w:t>
            </w:r>
          </w:p>
        </w:tc>
      </w:tr>
      <w:tr w:rsidR="000F1E48" w14:paraId="202C3F3B" w14:textId="77777777" w:rsidTr="00A46778">
        <w:tc>
          <w:tcPr>
            <w:tcW w:w="2689" w:type="dxa"/>
            <w:gridSpan w:val="2"/>
            <w:vMerge/>
            <w:vAlign w:val="center"/>
          </w:tcPr>
          <w:p w14:paraId="2F897363" w14:textId="77777777" w:rsidR="000F1E48" w:rsidRDefault="000F1E4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471C717C" w14:textId="77777777" w:rsidR="000F1E48" w:rsidRDefault="00735BD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B604E6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 w:rsidRPr="00B604E6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降解程度</w:t>
            </w:r>
          </w:p>
        </w:tc>
        <w:tc>
          <w:tcPr>
            <w:tcW w:w="2126" w:type="dxa"/>
            <w:vAlign w:val="center"/>
          </w:tcPr>
          <w:p w14:paraId="293A77B1" w14:textId="77777777" w:rsidR="000F1E48" w:rsidRDefault="000F1E4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833" w:type="dxa"/>
            <w:vAlign w:val="center"/>
          </w:tcPr>
          <w:p w14:paraId="430E8C61" w14:textId="77777777" w:rsidR="000F1E48" w:rsidRDefault="00735BD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635FA7" w14:paraId="29099069" w14:textId="77777777" w:rsidTr="00A46778">
        <w:tc>
          <w:tcPr>
            <w:tcW w:w="2689" w:type="dxa"/>
            <w:gridSpan w:val="2"/>
            <w:vMerge w:val="restart"/>
            <w:vAlign w:val="center"/>
          </w:tcPr>
          <w:p w14:paraId="5C8273AD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ind w:left="482" w:hangingChars="250" w:hanging="48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测序质量评估</w:t>
            </w:r>
          </w:p>
        </w:tc>
        <w:tc>
          <w:tcPr>
            <w:tcW w:w="2268" w:type="dxa"/>
            <w:vAlign w:val="center"/>
          </w:tcPr>
          <w:p w14:paraId="139CAB5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平均有效测序深度</w:t>
            </w:r>
          </w:p>
        </w:tc>
        <w:tc>
          <w:tcPr>
            <w:tcW w:w="2126" w:type="dxa"/>
            <w:vAlign w:val="center"/>
          </w:tcPr>
          <w:p w14:paraId="7C66B765" w14:textId="200A2923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qc.depth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ssbc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(“.00”,””)}}</w:t>
            </w:r>
          </w:p>
        </w:tc>
        <w:tc>
          <w:tcPr>
            <w:tcW w:w="1833" w:type="dxa"/>
            <w:vAlign w:val="center"/>
          </w:tcPr>
          <w:p w14:paraId="0B9688C4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≥100X</w:t>
            </w:r>
          </w:p>
        </w:tc>
      </w:tr>
      <w:tr w:rsidR="00635FA7" w14:paraId="539C84D9" w14:textId="77777777" w:rsidTr="00A46778">
        <w:tc>
          <w:tcPr>
            <w:tcW w:w="2689" w:type="dxa"/>
            <w:gridSpan w:val="2"/>
            <w:vMerge/>
            <w:vAlign w:val="center"/>
          </w:tcPr>
          <w:p w14:paraId="6EF5D160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76E49C8" w14:textId="16E2FFD5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插入片段长度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(bp)</w:t>
            </w:r>
          </w:p>
        </w:tc>
        <w:tc>
          <w:tcPr>
            <w:tcW w:w="2126" w:type="dxa"/>
            <w:vAlign w:val="center"/>
          </w:tcPr>
          <w:p w14:paraId="0D116BE1" w14:textId="5ADB17ED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833" w:type="dxa"/>
            <w:vAlign w:val="center"/>
          </w:tcPr>
          <w:p w14:paraId="706451A1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635FA7" w14:paraId="24251E47" w14:textId="77777777" w:rsidTr="00A46778">
        <w:tc>
          <w:tcPr>
            <w:tcW w:w="2689" w:type="dxa"/>
            <w:gridSpan w:val="2"/>
            <w:vMerge/>
            <w:vAlign w:val="center"/>
          </w:tcPr>
          <w:p w14:paraId="36A1604F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7F88A9E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≥20%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2126" w:type="dxa"/>
            <w:vAlign w:val="center"/>
          </w:tcPr>
          <w:p w14:paraId="44EABA05" w14:textId="2231CEBE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qc.uni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20}}</w:t>
            </w:r>
          </w:p>
        </w:tc>
        <w:tc>
          <w:tcPr>
            <w:tcW w:w="1833" w:type="dxa"/>
            <w:vAlign w:val="center"/>
          </w:tcPr>
          <w:p w14:paraId="7BEF3DD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</w:tr>
      <w:tr w:rsidR="00635FA7" w14:paraId="0342088F" w14:textId="77777777" w:rsidTr="00A46778">
        <w:tc>
          <w:tcPr>
            <w:tcW w:w="2689" w:type="dxa"/>
            <w:gridSpan w:val="2"/>
            <w:vMerge/>
            <w:vAlign w:val="center"/>
          </w:tcPr>
          <w:p w14:paraId="3F075F49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8DF5707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序列回贴比率</w:t>
            </w:r>
            <w:proofErr w:type="gramEnd"/>
          </w:p>
        </w:tc>
        <w:tc>
          <w:tcPr>
            <w:tcW w:w="2126" w:type="dxa"/>
            <w:vAlign w:val="center"/>
          </w:tcPr>
          <w:p w14:paraId="4B1A6369" w14:textId="6BD51B39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qc.mapping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_ratio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</w:t>
            </w:r>
          </w:p>
        </w:tc>
        <w:tc>
          <w:tcPr>
            <w:tcW w:w="1833" w:type="dxa"/>
            <w:vAlign w:val="center"/>
          </w:tcPr>
          <w:p w14:paraId="4E649201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</w:tr>
      <w:tr w:rsidR="00635FA7" w14:paraId="09FCD3A4" w14:textId="77777777" w:rsidTr="00A46778">
        <w:tc>
          <w:tcPr>
            <w:tcW w:w="2689" w:type="dxa"/>
            <w:gridSpan w:val="2"/>
            <w:vMerge/>
            <w:vAlign w:val="center"/>
          </w:tcPr>
          <w:p w14:paraId="174F0169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4CF5DA1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Q30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占比（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2126" w:type="dxa"/>
            <w:vAlign w:val="center"/>
          </w:tcPr>
          <w:p w14:paraId="0EBD4129" w14:textId="69824F7E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qc.cleandata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_q30}}</w:t>
            </w:r>
          </w:p>
        </w:tc>
        <w:tc>
          <w:tcPr>
            <w:tcW w:w="1833" w:type="dxa"/>
            <w:vAlign w:val="center"/>
          </w:tcPr>
          <w:p w14:paraId="0D798555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</w:tr>
      <w:tr w:rsidR="000F1E48" w14:paraId="42AB8F6C" w14:textId="77777777" w:rsidTr="00A46778">
        <w:tc>
          <w:tcPr>
            <w:tcW w:w="2689" w:type="dxa"/>
            <w:gridSpan w:val="2"/>
            <w:vMerge/>
            <w:vAlign w:val="center"/>
          </w:tcPr>
          <w:p w14:paraId="434FF22D" w14:textId="77777777" w:rsidR="000F1E48" w:rsidRDefault="000F1E4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D0A79A4" w14:textId="77777777" w:rsidR="000F1E48" w:rsidRDefault="00735BD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配对样本纯合子一致性</w:t>
            </w:r>
          </w:p>
        </w:tc>
        <w:tc>
          <w:tcPr>
            <w:tcW w:w="2126" w:type="dxa"/>
            <w:vAlign w:val="center"/>
          </w:tcPr>
          <w:p w14:paraId="45E98BDA" w14:textId="6802EE95" w:rsidR="000F1E48" w:rsidRDefault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 w:rsidRPr="002D2900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</w:p>
        </w:tc>
        <w:tc>
          <w:tcPr>
            <w:tcW w:w="1833" w:type="dxa"/>
            <w:vAlign w:val="center"/>
          </w:tcPr>
          <w:p w14:paraId="2BA70D07" w14:textId="77777777" w:rsidR="000F1E48" w:rsidRDefault="00735BD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635FA7" w14:paraId="64FEAA2F" w14:textId="77777777" w:rsidTr="00A46778">
        <w:tc>
          <w:tcPr>
            <w:tcW w:w="1555" w:type="dxa"/>
            <w:vAlign w:val="center"/>
          </w:tcPr>
          <w:p w14:paraId="4AA9FFD2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  <w:kern w:val="0"/>
                <w:sz w:val="18"/>
                <w:szCs w:val="18"/>
              </w:rPr>
              <w:t>总体质量评估</w:t>
            </w:r>
          </w:p>
        </w:tc>
        <w:tc>
          <w:tcPr>
            <w:tcW w:w="7361" w:type="dxa"/>
            <w:gridSpan w:val="4"/>
            <w:vAlign w:val="center"/>
          </w:tcPr>
          <w:p w14:paraId="4D0F1E1D" w14:textId="6CEA696F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if qc.dna_data_</w:t>
            </w:r>
            <w:proofErr w:type="gram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qc.cleandata</w:t>
            </w:r>
            <w:proofErr w:type="gram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_q30_num&gt;=0.75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qc.dna_data_qc.depth_ssbc_num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&gt;=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1</w:t>
            </w: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00%}</w:t>
            </w:r>
          </w:p>
          <w:p w14:paraId="20F59A35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%}</w:t>
            </w:r>
          </w:p>
          <w:p w14:paraId="0929AC2A" w14:textId="5BD6749F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2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1EBE709F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else%}</w:t>
            </w:r>
          </w:p>
          <w:p w14:paraId="0AF3416E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</w:p>
          <w:p w14:paraId="3121DF3F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endif%}</w:t>
            </w:r>
          </w:p>
          <w:p w14:paraId="33E6935E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else%}</w:t>
            </w:r>
          </w:p>
          <w:p w14:paraId="2FB05CAF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</w:p>
          <w:p w14:paraId="6F532D53" w14:textId="1BE06FC1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endif%}</w:t>
            </w:r>
          </w:p>
        </w:tc>
      </w:tr>
    </w:tbl>
    <w:p w14:paraId="18D3AF9C" w14:textId="77777777" w:rsidR="000F1E48" w:rsidRDefault="000F1E48">
      <w:pPr>
        <w:pStyle w:val="NT"/>
        <w:spacing w:before="60" w:after="60" w:line="300" w:lineRule="exact"/>
        <w:ind w:left="450" w:hanging="450"/>
        <w:jc w:val="left"/>
        <w:rPr>
          <w:rFonts w:eastAsiaTheme="majorEastAsia" w:cs="Times New Roman"/>
          <w:color w:val="auto"/>
          <w:sz w:val="18"/>
          <w:szCs w:val="18"/>
        </w:rPr>
      </w:pPr>
    </w:p>
    <w:p w14:paraId="0C04A1AE" w14:textId="77777777" w:rsidR="000F1E48" w:rsidRDefault="00735BDB">
      <w:pPr>
        <w:pStyle w:val="NT"/>
        <w:spacing w:before="0" w:after="0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  <w:r>
        <w:rPr>
          <w:rFonts w:eastAsiaTheme="majorEastAsia" w:cs="Times New Roman"/>
          <w:color w:val="auto"/>
          <w:sz w:val="24"/>
          <w:szCs w:val="24"/>
        </w:rPr>
        <w:t>注：</w:t>
      </w:r>
    </w:p>
    <w:p w14:paraId="28BB57EB" w14:textId="77777777" w:rsidR="000F1E48" w:rsidRDefault="00735BDB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恶性肿瘤细胞比例：经病理科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HE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染色评估，该样本中肿瘤细胞占比。血液样本不做此项评估。组织病理评估包含靶细胞数量与靶细胞占比，同时炎症细胞及坏死也会影响检测。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必要时需要进行靶细胞的富集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。</w:t>
      </w:r>
    </w:p>
    <w:p w14:paraId="3628A5B1" w14:textId="77777777" w:rsidR="000F1E48" w:rsidRDefault="00735BDB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总量：送检样本提取的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总量；</w:t>
      </w:r>
    </w:p>
    <w:p w14:paraId="5069508A" w14:textId="77777777" w:rsidR="000F1E48" w:rsidRDefault="00735BDB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核酸降解程度：通过对核酸尤其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DNA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片段降解程度进行评估。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A-D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表示片段降解程度依次升高。血液样本不做此项评估。</w:t>
      </w:r>
    </w:p>
    <w:p w14:paraId="7343A4C8" w14:textId="77777777" w:rsidR="000F1E48" w:rsidRDefault="00735BDB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占比（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%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：碱基质量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占比，测序的准确率高于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99.9%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的碱基的比例；</w:t>
      </w:r>
    </w:p>
    <w:p w14:paraId="05158705" w14:textId="77777777" w:rsidR="000F1E48" w:rsidRDefault="00735BDB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序列回帖比率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可以比对至参考序列上的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reads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的比例；</w:t>
      </w:r>
    </w:p>
    <w:p w14:paraId="25E96FC2" w14:textId="77777777" w:rsidR="000F1E48" w:rsidRDefault="00735BDB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均</w:t>
      </w:r>
      <w:proofErr w:type="gramStart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一</w:t>
      </w:r>
      <w:proofErr w:type="gramEnd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性：测序深度超过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％的平均深度的位点的比例；</w:t>
      </w:r>
    </w:p>
    <w:p w14:paraId="07712E03" w14:textId="77777777" w:rsidR="000F1E48" w:rsidRDefault="00735BDB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平均有效深度：通过分子标签校正后的平均测序深度；</w:t>
      </w:r>
    </w:p>
    <w:p w14:paraId="76C16157" w14:textId="79EF30D3" w:rsidR="000F1E48" w:rsidRPr="00635FA7" w:rsidRDefault="00735BDB" w:rsidP="00635FA7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总体质量评估：</w:t>
      </w:r>
      <w:bookmarkStart w:id="30" w:name="Sample_Main_Qc_table_remove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结合以上参数进行综合评估，采取短板效应，分为合格、警戒（风险预警）和不合格三个等级。质量警戒或不合格都可能会影响此次检测的准确性和敏感性。</w:t>
      </w:r>
      <w:bookmarkStart w:id="31" w:name="Detaction_Declaration_Table_remove"/>
      <w:bookmarkEnd w:id="30"/>
      <w:r w:rsidRPr="00635FA7">
        <w:rPr>
          <w:rFonts w:ascii="Times New Roman" w:eastAsiaTheme="majorEastAsia" w:hAnsi="Times New Roman" w:cs="Times New Roman"/>
          <w:b/>
          <w:sz w:val="32"/>
          <w:lang w:eastAsia="zh-CN"/>
        </w:rPr>
        <w:br w:type="page"/>
      </w:r>
    </w:p>
    <w:p w14:paraId="73C04096" w14:textId="77777777" w:rsidR="000F1E48" w:rsidRDefault="00735BDB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2</w:t>
      </w:r>
      <w:r>
        <w:rPr>
          <w:rFonts w:ascii="Times New Roman" w:eastAsiaTheme="majorEastAsia" w:hAnsi="Times New Roman" w:cs="Times New Roman"/>
          <w:b/>
          <w:sz w:val="32"/>
        </w:rPr>
        <w:t>：检测方法的局限性</w:t>
      </w:r>
    </w:p>
    <w:p w14:paraId="317AAF9B" w14:textId="77777777" w:rsidR="000F1E48" w:rsidRDefault="000F1E48">
      <w:pPr>
        <w:rPr>
          <w:rFonts w:ascii="Times New Roman" w:eastAsiaTheme="majorEastAsia" w:hAnsi="Times New Roman" w:cs="Times New Roman"/>
        </w:rPr>
      </w:pPr>
    </w:p>
    <w:p w14:paraId="4AAFA38D" w14:textId="77777777" w:rsidR="000F1E48" w:rsidRDefault="00735BDB">
      <w:pPr>
        <w:ind w:firstLineChars="200" w:firstLine="480"/>
        <w:rPr>
          <w:rFonts w:ascii="Times New Roman" w:eastAsiaTheme="majorEastAsia" w:hAnsi="Times New Roman" w:cs="Times New Roman"/>
        </w:rPr>
      </w:pPr>
      <w:bookmarkStart w:id="32" w:name="Detaction_Declaration_val2"/>
      <w:bookmarkEnd w:id="32"/>
      <w:r>
        <w:rPr>
          <w:rFonts w:ascii="Times New Roman" w:eastAsiaTheme="majorEastAsia" w:hAnsi="Times New Roman" w:cs="Times New Roman"/>
        </w:rPr>
        <w:t>本产品采用基于</w:t>
      </w:r>
      <w:r>
        <w:rPr>
          <w:rFonts w:ascii="Times New Roman" w:eastAsiaTheme="majorEastAsia" w:hAnsi="Times New Roman" w:cs="Times New Roman"/>
        </w:rPr>
        <w:t>Illumina</w:t>
      </w:r>
      <w:r>
        <w:rPr>
          <w:rFonts w:ascii="Times New Roman" w:eastAsiaTheme="majorEastAsia" w:hAnsi="Times New Roman" w:cs="Times New Roman"/>
        </w:rPr>
        <w:t>平台的新一代高通量测序技术（</w:t>
      </w:r>
      <w:r>
        <w:rPr>
          <w:rFonts w:ascii="Times New Roman" w:eastAsiaTheme="majorEastAsia" w:hAnsi="Times New Roman" w:cs="Times New Roman"/>
        </w:rPr>
        <w:t>NGS</w:t>
      </w:r>
      <w:r>
        <w:rPr>
          <w:rFonts w:ascii="Times New Roman" w:eastAsiaTheme="majorEastAsia" w:hAnsi="Times New Roman" w:cs="Times New Roman"/>
        </w:rPr>
        <w:t>）进行检测。本产品可同时检测目标基因的单核苷酸变异（</w:t>
      </w:r>
      <w:r>
        <w:rPr>
          <w:rFonts w:ascii="Times New Roman" w:eastAsiaTheme="majorEastAsia" w:hAnsi="Times New Roman" w:cs="Times New Roman"/>
        </w:rPr>
        <w:t>SNV</w:t>
      </w:r>
      <w:r>
        <w:rPr>
          <w:rFonts w:ascii="Times New Roman" w:eastAsiaTheme="majorEastAsia" w:hAnsi="Times New Roman" w:cs="Times New Roman"/>
        </w:rPr>
        <w:t>）、小片段插入</w:t>
      </w:r>
      <w:r>
        <w:rPr>
          <w:rFonts w:ascii="Times New Roman" w:eastAsiaTheme="majorEastAsia" w:hAnsi="Times New Roman" w:cs="Times New Roman"/>
        </w:rPr>
        <w:t>/</w:t>
      </w:r>
      <w:r>
        <w:rPr>
          <w:rFonts w:ascii="Times New Roman" w:eastAsiaTheme="majorEastAsia" w:hAnsi="Times New Roman" w:cs="Times New Roman"/>
        </w:rPr>
        <w:t>缺失变异（</w:t>
      </w:r>
      <w:proofErr w:type="spellStart"/>
      <w:r>
        <w:rPr>
          <w:rFonts w:ascii="Times New Roman" w:eastAsiaTheme="majorEastAsia" w:hAnsi="Times New Roman" w:cs="Times New Roman"/>
        </w:rPr>
        <w:t>InDel</w:t>
      </w:r>
      <w:proofErr w:type="spellEnd"/>
      <w:r>
        <w:rPr>
          <w:rFonts w:ascii="Times New Roman" w:eastAsiaTheme="majorEastAsia" w:hAnsi="Times New Roman" w:cs="Times New Roman"/>
        </w:rPr>
        <w:t>）、</w:t>
      </w:r>
      <w:r>
        <w:rPr>
          <w:rFonts w:ascii="Times New Roman" w:eastAsiaTheme="majorEastAsia" w:hAnsi="Times New Roman" w:cs="Times New Roman"/>
        </w:rPr>
        <w:t>BRCA1/2</w:t>
      </w:r>
      <w:r>
        <w:rPr>
          <w:rFonts w:ascii="Times New Roman" w:eastAsiaTheme="majorEastAsia" w:hAnsi="Times New Roman" w:cs="Times New Roman"/>
        </w:rPr>
        <w:t>基因大片段重排（限胚系样本）。产品的检测性能与样本质量密切相关，样品质控为风险时，存在检测灵敏度降低以及检测结果准确性降低的风险。</w:t>
      </w:r>
    </w:p>
    <w:p w14:paraId="4F2234AF" w14:textId="77777777" w:rsidR="000F1E48" w:rsidRDefault="00735BDB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6E4BFCF5" w14:textId="77777777" w:rsidR="000F1E48" w:rsidRDefault="00735BDB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当插入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/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缺失区域发生在产品连续的两条探针的引物上时，可能导致假阴性结果。</w:t>
      </w:r>
    </w:p>
    <w:p w14:paraId="7434259B" w14:textId="77777777" w:rsidR="000F1E48" w:rsidRDefault="00735BDB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在性能研究阶段，本产品可正确检出样品中涵盖的插入缺失突变类型的最长长度为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26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个碱基，对于更多碱基数目的插入缺失突变类型未能完全验证，可能随突变长度的增加存在检测性能下降的情况。</w:t>
      </w:r>
    </w:p>
    <w:p w14:paraId="0F93AD03" w14:textId="77777777" w:rsidR="000F1E48" w:rsidRDefault="00735BDB" w:rsidP="00635FA7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2F610FC0" w14:textId="618DE20B" w:rsidR="000F1E48" w:rsidRDefault="00735BDB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3</w:t>
      </w:r>
      <w:r>
        <w:rPr>
          <w:rFonts w:ascii="Times New Roman" w:eastAsiaTheme="majorEastAsia" w:hAnsi="Times New Roman" w:cs="Times New Roman"/>
          <w:b/>
          <w:sz w:val="32"/>
        </w:rPr>
        <w:t>：基因检测范围及可检测变异类型</w:t>
      </w:r>
    </w:p>
    <w:p w14:paraId="1B778F8C" w14:textId="77777777" w:rsidR="00BC6099" w:rsidRDefault="00BC6099" w:rsidP="00BC6099">
      <w:pPr>
        <w:rPr>
          <w:rFonts w:ascii="思源黑体 CN Normal" w:eastAsia="思源黑体 CN Normal" w:hAnsi="思源黑体 CN Normal" w:cs="Times New Roman"/>
          <w:sz w:val="18"/>
          <w:szCs w:val="18"/>
        </w:rPr>
      </w:pPr>
      <w:bookmarkStart w:id="33" w:name="OLE_LINK5"/>
      <w:bookmarkStart w:id="34" w:name="OLE_LINK14"/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{%p if [</w:t>
      </w:r>
      <w:proofErr w:type="spellStart"/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sample.json_batch_name</w:t>
      </w:r>
      <w:proofErr w:type="spellEnd"/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, “v1.7.0”]|</w:t>
      </w:r>
      <w:proofErr w:type="spellStart"/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judge_version</w:t>
      </w:r>
      <w:proofErr w:type="spellEnd"/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%}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6"/>
        <w:gridCol w:w="1383"/>
        <w:gridCol w:w="4537"/>
        <w:gridCol w:w="2132"/>
      </w:tblGrid>
      <w:tr w:rsidR="00BC6099" w14:paraId="3BCEC115" w14:textId="77777777" w:rsidTr="00BC6099">
        <w:trPr>
          <w:trHeight w:val="340"/>
          <w:jc w:val="center"/>
        </w:trPr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vAlign w:val="center"/>
            <w:hideMark/>
          </w:tcPr>
          <w:p w14:paraId="54CABB42" w14:textId="77777777" w:rsidR="00BC6099" w:rsidRDefault="00BC6099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iCs/>
                <w:sz w:val="16"/>
                <w:szCs w:val="16"/>
              </w:rPr>
              <w:t>基因</w:t>
            </w: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vAlign w:val="center"/>
            <w:hideMark/>
          </w:tcPr>
          <w:p w14:paraId="007EC52C" w14:textId="77777777" w:rsidR="00BC6099" w:rsidRDefault="00BC6099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iCs/>
                <w:sz w:val="16"/>
                <w:szCs w:val="16"/>
              </w:rPr>
              <w:t>参考序列</w:t>
            </w:r>
          </w:p>
        </w:tc>
        <w:tc>
          <w:tcPr>
            <w:tcW w:w="24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vAlign w:val="center"/>
            <w:hideMark/>
          </w:tcPr>
          <w:p w14:paraId="1A5ED592" w14:textId="77777777" w:rsidR="00BC6099" w:rsidRDefault="00BC6099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iCs/>
                <w:sz w:val="16"/>
                <w:szCs w:val="16"/>
              </w:rPr>
              <w:t>检测范围</w:t>
            </w:r>
          </w:p>
        </w:tc>
        <w:tc>
          <w:tcPr>
            <w:tcW w:w="117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vAlign w:val="center"/>
            <w:hideMark/>
          </w:tcPr>
          <w:p w14:paraId="4333F870" w14:textId="77777777" w:rsidR="00BC6099" w:rsidRDefault="00BC6099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iCs/>
                <w:sz w:val="16"/>
                <w:szCs w:val="16"/>
              </w:rPr>
              <w:t>检测类型</w:t>
            </w:r>
          </w:p>
        </w:tc>
      </w:tr>
      <w:tr w:rsidR="00BC6099" w14:paraId="5DC011FB" w14:textId="77777777" w:rsidTr="00BC6099">
        <w:trPr>
          <w:trHeight w:val="304"/>
          <w:jc w:val="center"/>
        </w:trPr>
        <w:tc>
          <w:tcPr>
            <w:tcW w:w="565" w:type="pct"/>
            <w:tcBorders>
              <w:top w:val="single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5D22371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AKT1</w:t>
            </w:r>
          </w:p>
        </w:tc>
        <w:tc>
          <w:tcPr>
            <w:tcW w:w="762" w:type="pct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9A64D3C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NM_001382430</w:t>
            </w:r>
          </w:p>
        </w:tc>
        <w:tc>
          <w:tcPr>
            <w:tcW w:w="2499" w:type="pct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BEDF6ED" w14:textId="77777777" w:rsidR="00BC6099" w:rsidRDefault="00BC6099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3~Exon 5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11~Exon 12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6326ACCD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189EC37C" w14:textId="77777777" w:rsidTr="00BC6099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C7EBE66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AR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55B1E55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NM_000044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3A75D19" w14:textId="77777777" w:rsidR="00BC6099" w:rsidRDefault="00BC6099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26AB6718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4E5322F3" w14:textId="77777777" w:rsidTr="00BC6099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DBE35A1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ATM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51C2334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NM_000051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37F40D5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63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03E6F50A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3E35E95A" w14:textId="77777777" w:rsidTr="00BC6099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670A575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ATR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A8869E6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NM_001184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E5361B7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47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4FD8760E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5AEB9FEA" w14:textId="77777777" w:rsidTr="00BC6099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545FB9C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BARD1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8D26850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NM_000465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AF89A55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11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4E457D7A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59224B0B" w14:textId="77777777" w:rsidTr="00BC6099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C62B1BF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149A8C8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NM_004333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1DCC391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11/12/15/18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热点区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域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1D477362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163E985B" w14:textId="77777777" w:rsidTr="00BC6099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3A5DA0A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BRCA1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CAA5A78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NM_007294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E5D8736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5~Exon 24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3518DF63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缺失、大片段重排（仅限胚系样本）</w:t>
            </w:r>
          </w:p>
        </w:tc>
      </w:tr>
      <w:tr w:rsidR="00BC6099" w14:paraId="01BB639E" w14:textId="77777777" w:rsidTr="00BC6099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A67A828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BRCA2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5AB0335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NM_000059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CA7120C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27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706C31B2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缺失、大片段重排（仅限胚系样本）</w:t>
            </w:r>
          </w:p>
        </w:tc>
      </w:tr>
      <w:tr w:rsidR="00BC6099" w14:paraId="1799BA0B" w14:textId="77777777" w:rsidTr="00BC6099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CE951E2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BRIP1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DF70865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NM_032043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909EB7D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4C9BFF30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51244CD4" w14:textId="77777777" w:rsidTr="00BC6099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F82F728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CDH1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E50BE74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NM_004360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AA74AF8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5EF3FC56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352484A9" w14:textId="77777777" w:rsidTr="00BC6099">
        <w:trPr>
          <w:trHeight w:val="293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8A435D5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CDK12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EB21DE5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NM_016507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231BB3A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68E85C29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707342AD" w14:textId="77777777" w:rsidTr="00BC6099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5021339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BA844A7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NM_001114122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15E976F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74E42BDA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7C362245" w14:textId="77777777" w:rsidTr="00BC6099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0D1EA0D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CHEK2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00CAA4B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NM_007194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0EDFA94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15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24B2D8DB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581C070A" w14:textId="77777777" w:rsidTr="00BC6099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3CDB3AB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ERBB2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57271AD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NM_004448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27FC96C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1~3/6~9/11~12/16~21/23/25~27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热点区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域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0B5F0A55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6D5C5060" w14:textId="77777777" w:rsidTr="00BC6099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646F242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ESR1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AC8AFD6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NM_000125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00E60C2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72A2DF45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033EDAE2" w14:textId="77777777" w:rsidTr="00BC6099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9846BE3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FANCA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82BA46E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NM_000135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D4FD5F1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43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7ACF716A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6068740C" w14:textId="77777777" w:rsidTr="00BC6099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D5FCED2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FANCL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F8E030A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NM_018062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61782AF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4EFD245A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691F42D3" w14:textId="77777777" w:rsidTr="00BC6099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238EB05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HDAC2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C9CDF8D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NM_001527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9392207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0FDB3F7C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227FCFD6" w14:textId="77777777" w:rsidTr="00BC6099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F537D21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HOXB13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0F44B14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NM_006361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6F13447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4E6F64EE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4CC237DD" w14:textId="77777777" w:rsidTr="00BC6099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C550243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KRAS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4447CB1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NM_004985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2703631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热点区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域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35DBCFDE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08778F78" w14:textId="77777777" w:rsidTr="00BC6099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1E5E650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MLH1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BC15A69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NM_000249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3B655B2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450268B4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2078F651" w14:textId="77777777" w:rsidTr="00BC6099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DC7AC68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MRE11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02E0C5E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NM_005591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19D2BEC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25AAB1EF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2B9B20D0" w14:textId="77777777" w:rsidTr="00BC6099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B8E48C2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NBN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C8A1151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NM_002485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7C73E45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11ACC1FF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48D47BE9" w14:textId="77777777" w:rsidTr="00BC6099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946A8D8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NRAS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6C86C25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NM_002524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1E97CB6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热点区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域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256257F1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71CA83A6" w14:textId="77777777" w:rsidTr="00BC6099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AA27ECD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PALB2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6E73A30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NM_024675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FB03AB9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36C9ABA4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7F01805B" w14:textId="77777777" w:rsidTr="00BC6099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12965AE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PIK3CA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C2E66C1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NM_006218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B28C9D7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21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36D40646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14ED8220" w14:textId="77777777" w:rsidTr="00BC6099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7A6322B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PPP2R2A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DDF996D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NM_002717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60DC38A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10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19134FEA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6A3A2968" w14:textId="77777777" w:rsidTr="00BC6099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6A5CF5A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PTEN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210A5B5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NM_000314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3B1EDE3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3C001533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799F0C7D" w14:textId="77777777" w:rsidTr="00BC6099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453597D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RAD51B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C9D0108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NM_133509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E3D439B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1F5777E3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743D496A" w14:textId="77777777" w:rsidTr="00BC6099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5AF0D1F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RAD51C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79745E4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NM_058216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160F752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0FFCE72C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66DCE1AB" w14:textId="77777777" w:rsidTr="00BC6099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E365DD1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RAD51D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6BA13F0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NM_002878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B9B9F27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10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3C356127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75AC2C82" w14:textId="77777777" w:rsidTr="00BC6099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2CA486B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RAD54L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5490EE7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NM_001142548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ECDB28C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74477DA6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5CE8A5D7" w14:textId="77777777" w:rsidTr="00BC6099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93463F2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STK11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9EB2A56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NM_000455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DC3DC89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0DF075EC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5B6D3239" w14:textId="77777777" w:rsidTr="00BC6099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single" w:sz="4" w:space="0" w:color="auto"/>
              <w:right w:val="dashed" w:sz="4" w:space="0" w:color="auto"/>
            </w:tcBorders>
            <w:vAlign w:val="center"/>
            <w:hideMark/>
          </w:tcPr>
          <w:p w14:paraId="642F1167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TP53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  <w:hideMark/>
          </w:tcPr>
          <w:p w14:paraId="7CBB969F" w14:textId="77777777" w:rsidR="00BC6099" w:rsidRDefault="00BC6099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NM_000546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  <w:hideMark/>
          </w:tcPr>
          <w:p w14:paraId="438E5BC8" w14:textId="77777777" w:rsidR="00BC6099" w:rsidRDefault="00BC6099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763D19C" w14:textId="77777777" w:rsidR="00BC6099" w:rsidRDefault="00BC6099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BC6099" w14:paraId="57C67018" w14:textId="77777777" w:rsidTr="00BC6099">
        <w:trPr>
          <w:trHeight w:val="349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72CABC6" w14:textId="1CF6CBF2" w:rsidR="00BC6099" w:rsidRDefault="00BC6099">
            <w:pPr>
              <w:widowControl/>
              <w:ind w:left="320" w:hangingChars="200" w:hanging="320"/>
              <w:rPr>
                <w:rFonts w:ascii="宋体" w:eastAsia="宋体" w:hAnsi="宋体" w:cs="宋体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注：以下基因外显子中部分区段由于覆盖</w:t>
            </w:r>
            <w:proofErr w:type="gramStart"/>
            <w:r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度原因</w:t>
            </w:r>
            <w:proofErr w:type="gramEnd"/>
            <w:r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不包含在检测范围中：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AR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exon1</w:t>
            </w:r>
            <w:r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；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exon2</w:t>
            </w:r>
            <w:r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；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exon14</w:t>
            </w:r>
            <w:r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。</w:t>
            </w:r>
          </w:p>
        </w:tc>
      </w:tr>
    </w:tbl>
    <w:p w14:paraId="1B25B470" w14:textId="0B3D4AC9" w:rsidR="00BC6099" w:rsidRDefault="00BC6099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lastRenderedPageBreak/>
        <w:t>{%p else%}</w:t>
      </w:r>
      <w:bookmarkEnd w:id="33"/>
      <w:bookmarkEnd w:id="34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4536"/>
        <w:gridCol w:w="2274"/>
      </w:tblGrid>
      <w:tr w:rsidR="000F1E48" w14:paraId="11AD7E0A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39A6136A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基因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33439B1B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转录本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43A22D3B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检测区域</w:t>
            </w:r>
          </w:p>
        </w:tc>
        <w:tc>
          <w:tcPr>
            <w:tcW w:w="2274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3FAE02C8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检测变异类型</w:t>
            </w:r>
          </w:p>
        </w:tc>
      </w:tr>
      <w:tr w:rsidR="000F1E48" w14:paraId="566DF0A1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7C8EEC5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AR</w:t>
            </w:r>
          </w:p>
        </w:tc>
        <w:tc>
          <w:tcPr>
            <w:tcW w:w="1275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27CCAB2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NM_000044</w:t>
            </w:r>
          </w:p>
        </w:tc>
        <w:tc>
          <w:tcPr>
            <w:tcW w:w="4536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878BAF3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AA8BD2C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48A3C47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2B52F29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ATM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BDF11D0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NM_000051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BB0AD8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63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D9BAF60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23047175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DB5448D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ATR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E13B2F5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NM_001184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4C543C3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EC552C0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301CDEE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C8169F2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BARD1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BCA5DF5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NM_000465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D8328FD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BC85976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47505013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EA0385B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39EDF3D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NM_004333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0E6FB61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11/12/15/18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846985E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62691BD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F1CC18A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D39C6C4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NM_007294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8B1BF3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5~Exon 24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FBC35CF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缺失、大片段重排（仅限胚系样本）</w:t>
            </w:r>
          </w:p>
        </w:tc>
      </w:tr>
      <w:tr w:rsidR="000F1E48" w14:paraId="14E9BD65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5DF88B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14ECD9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NM_000059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ACF2085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71F4012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缺失、大片段重排（仅限胚系样本）</w:t>
            </w:r>
          </w:p>
        </w:tc>
      </w:tr>
      <w:tr w:rsidR="000F1E48" w14:paraId="66EF218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61390C6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BRIP1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A5E7E7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NM_032043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2BE58F1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B66EF16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7D12B10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EE5AEF9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CDH1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C76877C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NM_004360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A3871CA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272591A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0DECC3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E6DDEE1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CDK12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0C1DF4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NM_016507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3E5E6AA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5CEFD78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2C02D97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E4D6232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9BD20E8" w14:textId="4D593C78" w:rsidR="000F1E48" w:rsidRDefault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NM_001114122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7A45CB0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784C83F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2C252FE1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45DE6D4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16D0DC3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NM_007194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FB5B4E6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15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8E9CB33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40E3C1F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9AAA81A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ERBB2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2FFAD5D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NM_004448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AA79EF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1~3/6~9/11~12/16~21/23/25~27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814CC06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198BC81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C942A7E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ESR1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B2F0BD9" w14:textId="0E136657" w:rsidR="000F1E48" w:rsidRDefault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NM_000125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E66936" w14:textId="2ACF1EDA" w:rsidR="000F1E48" w:rsidRDefault="00043F38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043F3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1~Exon 8</w:t>
            </w:r>
            <w:r w:rsidRPr="00043F3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043F3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043F3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</w:t>
            </w:r>
            <w:proofErr w:type="gramStart"/>
            <w:r w:rsidRPr="00043F3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05F0D3E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7B2BF6A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287AF30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A588AF2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NM_000135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D73CD5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94585D3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17EF9E2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0A30A9C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9DAF2B0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NM_018062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9D38FC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D9FD65E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CB58ED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E940FDE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HDAC2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31AA96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NM_001527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96A2EC3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990A278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516125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C359F41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HOXB13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2B4F96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NM_006361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8991891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503BE2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3A6DFEB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ACA40CA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KRAS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C244D29" w14:textId="3A1B2F15" w:rsidR="000F1E48" w:rsidRDefault="002D6929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D6929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NM_004985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B11E8D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0EDB60F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3750192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D1A533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MRE11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DBB57FE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NM_005591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72B632B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68855CC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1F590D9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6E29151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NBN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CED8C39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NM_002485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29183D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393921D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B4C444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6C513F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475B879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NM_002524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332EAF2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36C42D2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8633A61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E38D3E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PALB2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AE4145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NM_024675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0A9AF5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0E766E5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60039F7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C3773F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PIK3CA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2C2AE2F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NM_006218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A13C7B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2/5/6/8/10/14/21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19A1AD2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68F8F64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60A56E8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PPP2R2A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5B4A340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NM_002717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DE7A518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AB55134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7ADD0B5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20DF3F1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PTEN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C5423B7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NM_000314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2EB020B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CBA1C51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28B217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D09FAFB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RAD51B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2EE1CF7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NM_133509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3DA08E6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E9418E0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9AAEC83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E90A9A1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RAD51C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EC84A92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NM_058216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4E1C603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4764E69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31F951C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D40134F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RAD51D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E31C6F8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NM_002878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6AAE8F0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6~Exon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5B73F05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76923E20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4C3D4AD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RAD54L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7C2DB53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NM_001142548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964B6E5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7C974CA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14EE78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3663C2C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STK11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41F4936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NM_000455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F4885AB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C3CBDEC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2C7368A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4B158D0C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TP53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14D0DF21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NM_000546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2C0CA4CB" w14:textId="77777777" w:rsidR="000F1E48" w:rsidRDefault="00735BDB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  <w:noWrap/>
            <w:vAlign w:val="center"/>
          </w:tcPr>
          <w:p w14:paraId="7C1AD53C" w14:textId="77777777" w:rsidR="000F1E48" w:rsidRDefault="00735BDB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C087FC5" w14:textId="77777777">
        <w:trPr>
          <w:trHeight w:val="800"/>
        </w:trPr>
        <w:tc>
          <w:tcPr>
            <w:tcW w:w="907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8323FD" w14:textId="20FB7FD9" w:rsidR="000F1E48" w:rsidRDefault="00735BDB">
            <w:pPr>
              <w:widowControl/>
              <w:ind w:left="320" w:hangingChars="200" w:hanging="320"/>
              <w:jc w:val="left"/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注：以下基因外显子中部分区段由于覆盖</w:t>
            </w:r>
            <w:proofErr w:type="gramStart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度原因</w:t>
            </w:r>
            <w:proofErr w:type="gramEnd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不包含在检测范围中：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br/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AR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:exon1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:exon2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exon14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ESR1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</w:t>
            </w:r>
            <w:r w:rsidR="00043F38" w:rsidRPr="00043F38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exon1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RAD51B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:exon5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STK11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:exon3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。</w:t>
            </w:r>
          </w:p>
        </w:tc>
      </w:tr>
    </w:tbl>
    <w:p w14:paraId="2BDCF733" w14:textId="77777777" w:rsidR="007B026E" w:rsidRDefault="00BC6099" w:rsidP="0004046A">
      <w:pPr>
        <w:rPr>
          <w:rFonts w:ascii="思源黑体 CN Normal" w:eastAsia="思源黑体 CN Normal" w:hAnsi="思源黑体 CN Normal" w:cs="Times New Roman"/>
          <w:sz w:val="18"/>
          <w:szCs w:val="18"/>
        </w:rPr>
      </w:pPr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 xml:space="preserve">{%p </w:t>
      </w:r>
      <w:r w:rsidR="002E0D08"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endif</w:t>
      </w:r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%}</w:t>
      </w:r>
    </w:p>
    <w:p w14:paraId="4D1A80C2" w14:textId="545DC1B4" w:rsidR="000F1E48" w:rsidRDefault="00735BDB" w:rsidP="0004046A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  <w:bookmarkEnd w:id="31"/>
    </w:p>
    <w:p w14:paraId="0CCA644D" w14:textId="77777777" w:rsidR="000F1E48" w:rsidRDefault="00735BDB">
      <w:pPr>
        <w:wordWrap w:val="0"/>
        <w:adjustRightInd w:val="0"/>
        <w:snapToGrid w:val="0"/>
        <w:spacing w:before="60" w:after="120" w:line="300" w:lineRule="exact"/>
        <w:ind w:leftChars="200" w:left="680" w:hanging="200"/>
        <w:rPr>
          <w:rFonts w:ascii="Times New Roman" w:eastAsiaTheme="majorEastAsia" w:hAnsi="Times New Roman" w:cs="Times New Roman"/>
          <w:b/>
        </w:rPr>
      </w:pPr>
      <w:bookmarkStart w:id="35" w:name="Reference_val"/>
      <w:bookmarkEnd w:id="35"/>
      <w:r>
        <w:rPr>
          <w:rFonts w:ascii="Times New Roman" w:eastAsiaTheme="majorEastAsia" w:hAnsi="Times New Roman" w:cs="Times New Roman"/>
          <w:b/>
        </w:rPr>
        <w:lastRenderedPageBreak/>
        <w:t>参考文献：</w:t>
      </w:r>
    </w:p>
    <w:p w14:paraId="79C50B25" w14:textId="77777777" w:rsidR="00635FA7" w:rsidRDefault="00635FA7" w:rsidP="00635FA7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lang w:eastAsia="zh-CN"/>
        </w:rPr>
      </w:pP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二代测序临床报告解读专家组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二代测序临床报告解读指引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[J].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循证医学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, 2020, 20(4): 193-20</w:t>
      </w:r>
    </w:p>
    <w:p w14:paraId="17498208" w14:textId="77777777" w:rsidR="00635FA7" w:rsidRDefault="00635FA7" w:rsidP="00635FA7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>
        <w:rPr>
          <w:rFonts w:ascii="Times New Roman" w:eastAsiaTheme="majorEastAsia" w:hAnsi="Times New Roman" w:cs="Times New Roman"/>
          <w:sz w:val="21"/>
          <w:szCs w:val="21"/>
        </w:rPr>
        <w:t xml:space="preserve">Marilyn M Li, Michael Datto, Eric J </w:t>
      </w:r>
      <w:proofErr w:type="spellStart"/>
      <w:proofErr w:type="gramStart"/>
      <w:r>
        <w:rPr>
          <w:rFonts w:ascii="Times New Roman" w:eastAsiaTheme="majorEastAsia" w:hAnsi="Times New Roman" w:cs="Times New Roman"/>
          <w:sz w:val="21"/>
          <w:szCs w:val="21"/>
        </w:rPr>
        <w:t>Duncavage,et</w:t>
      </w:r>
      <w:proofErr w:type="spellEnd"/>
      <w:r>
        <w:rPr>
          <w:rFonts w:ascii="Times New Roman" w:eastAsiaTheme="majorEastAsia" w:hAnsi="Times New Roman" w:cs="Times New Roman"/>
          <w:sz w:val="21"/>
          <w:szCs w:val="21"/>
        </w:rPr>
        <w:t xml:space="preserve"> al.</w:t>
      </w:r>
      <w:proofErr w:type="gramEnd"/>
      <w:r>
        <w:rPr>
          <w:rFonts w:ascii="Times New Roman" w:eastAsiaTheme="majorEastAsia" w:hAnsi="Times New Roman" w:cs="Times New Roman"/>
          <w:sz w:val="21"/>
          <w:szCs w:val="21"/>
        </w:rPr>
        <w:t xml:space="preserve">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[PMID:27993330]</w:t>
      </w:r>
    </w:p>
    <w:p w14:paraId="5D6AD10D" w14:textId="77777777" w:rsidR="00E54C1D" w:rsidRPr="000A7714" w:rsidRDefault="00E54C1D" w:rsidP="00E54C1D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highlight w:val="magenta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 xml:space="preserve">{%p if </w:t>
      </w:r>
      <w:proofErr w:type="spellStart"/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>judge_brca_cnv</w:t>
      </w:r>
      <w:proofErr w:type="spellEnd"/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 xml:space="preserve"> == “</w:t>
      </w:r>
      <w:proofErr w:type="spellStart"/>
      <w:proofErr w:type="gramStart"/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>mlpa</w:t>
      </w:r>
      <w:proofErr w:type="spellEnd"/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>”%</w:t>
      </w:r>
      <w:proofErr w:type="gramEnd"/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>}</w:t>
      </w:r>
    </w:p>
    <w:p w14:paraId="65E2C7B9" w14:textId="77777777" w:rsidR="00E54C1D" w:rsidRDefault="00E54C1D" w:rsidP="00E54C1D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</w:rPr>
        <w:t>{%p for a in (</w:t>
      </w:r>
      <w:proofErr w:type="gramStart"/>
      <w:r w:rsidRPr="000A7714">
        <w:rPr>
          <w:rFonts w:ascii="Times New Roman" w:eastAsiaTheme="majorEastAsia" w:hAnsi="Times New Roman" w:cs="Times New Roman"/>
          <w:sz w:val="21"/>
          <w:szCs w:val="21"/>
        </w:rPr>
        <w:t>refer.dynamic</w:t>
      </w:r>
      <w:proofErr w:type="gramEnd"/>
      <w:r w:rsidRPr="000A7714">
        <w:rPr>
          <w:rFonts w:ascii="Times New Roman" w:eastAsiaTheme="majorEastAsia" w:hAnsi="Times New Roman" w:cs="Times New Roman"/>
          <w:sz w:val="21"/>
          <w:szCs w:val="21"/>
        </w:rPr>
        <w:t>.g_var45_inter_snvindel + refer.dynamic.g_var3_inter_snvindel + refer.dynamic.g_var45_inter_mlpa + refer.dynamic.g_var3_inter_mlpa)|unique%}</w:t>
      </w:r>
    </w:p>
    <w:p w14:paraId="4814E28B" w14:textId="77777777" w:rsidR="00E54C1D" w:rsidRDefault="00E54C1D" w:rsidP="00E54C1D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</w:rPr>
        <w:t>{{a}}</w:t>
      </w:r>
    </w:p>
    <w:p w14:paraId="6443BC45" w14:textId="77777777" w:rsidR="00E54C1D" w:rsidRDefault="00E54C1D" w:rsidP="00E54C1D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</w:rPr>
        <w:t xml:space="preserve">{%p </w:t>
      </w:r>
      <w:proofErr w:type="spellStart"/>
      <w:r w:rsidRPr="000A7714">
        <w:rPr>
          <w:rFonts w:ascii="Times New Roman" w:eastAsiaTheme="majorEastAsia" w:hAnsi="Times New Roman" w:cs="Times New Roman"/>
          <w:sz w:val="21"/>
          <w:szCs w:val="21"/>
        </w:rPr>
        <w:t>endfor</w:t>
      </w:r>
      <w:proofErr w:type="spellEnd"/>
      <w:r w:rsidRPr="000A7714">
        <w:rPr>
          <w:rFonts w:ascii="Times New Roman" w:eastAsiaTheme="majorEastAsia" w:hAnsi="Times New Roman" w:cs="Times New Roman"/>
          <w:sz w:val="21"/>
          <w:szCs w:val="21"/>
        </w:rPr>
        <w:t>%}</w:t>
      </w:r>
    </w:p>
    <w:p w14:paraId="159A91BD" w14:textId="77777777" w:rsidR="00E54C1D" w:rsidRPr="000A7714" w:rsidRDefault="00E54C1D" w:rsidP="00E54C1D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highlight w:val="magenta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>{%p else%}</w:t>
      </w:r>
    </w:p>
    <w:p w14:paraId="65D5BE00" w14:textId="77777777" w:rsidR="00E54C1D" w:rsidRDefault="00E54C1D" w:rsidP="00E54C1D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</w:rPr>
        <w:t>{%p for a in (</w:t>
      </w:r>
      <w:proofErr w:type="gramStart"/>
      <w:r w:rsidRPr="000A7714">
        <w:rPr>
          <w:rFonts w:ascii="Times New Roman" w:eastAsiaTheme="majorEastAsia" w:hAnsi="Times New Roman" w:cs="Times New Roman"/>
          <w:sz w:val="21"/>
          <w:szCs w:val="21"/>
        </w:rPr>
        <w:t>refer.dynamic</w:t>
      </w:r>
      <w:proofErr w:type="gramEnd"/>
      <w:r w:rsidRPr="000A7714">
        <w:rPr>
          <w:rFonts w:ascii="Times New Roman" w:eastAsiaTheme="majorEastAsia" w:hAnsi="Times New Roman" w:cs="Times New Roman"/>
          <w:sz w:val="21"/>
          <w:szCs w:val="21"/>
        </w:rPr>
        <w:t>.g_var45_inter_snvindel + refer.dynamic.g_var3_inter_snvindel + refer.dynamic.g_var45_inter_cnv + refer.dynamic.g_var3_inter_cnv)|unique%}</w:t>
      </w:r>
    </w:p>
    <w:p w14:paraId="53E6E4A2" w14:textId="77777777" w:rsidR="00E54C1D" w:rsidRDefault="00E54C1D" w:rsidP="00E54C1D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</w:rPr>
        <w:t>{{a}}</w:t>
      </w:r>
    </w:p>
    <w:p w14:paraId="5BDE0480" w14:textId="77777777" w:rsidR="00E54C1D" w:rsidRPr="000A7714" w:rsidRDefault="00E54C1D" w:rsidP="00E54C1D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</w:rPr>
        <w:t xml:space="preserve">{%p </w:t>
      </w:r>
      <w:proofErr w:type="spellStart"/>
      <w:r w:rsidRPr="000A7714">
        <w:rPr>
          <w:rFonts w:ascii="Times New Roman" w:eastAsiaTheme="majorEastAsia" w:hAnsi="Times New Roman" w:cs="Times New Roman"/>
          <w:sz w:val="21"/>
          <w:szCs w:val="21"/>
        </w:rPr>
        <w:t>endfor</w:t>
      </w:r>
      <w:proofErr w:type="spellEnd"/>
      <w:r w:rsidRPr="000A7714">
        <w:rPr>
          <w:rFonts w:ascii="Times New Roman" w:eastAsiaTheme="majorEastAsia" w:hAnsi="Times New Roman" w:cs="Times New Roman"/>
          <w:sz w:val="21"/>
          <w:szCs w:val="21"/>
        </w:rPr>
        <w:t>%}</w:t>
      </w:r>
    </w:p>
    <w:p w14:paraId="6C9E1B7C" w14:textId="0975AA76" w:rsidR="000F1E48" w:rsidRPr="00E54C1D" w:rsidRDefault="00E54C1D" w:rsidP="00E54C1D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highlight w:val="magenta"/>
        </w:rPr>
      </w:pPr>
      <w:r w:rsidRPr="000A7714">
        <w:rPr>
          <w:rFonts w:ascii="Times New Roman" w:eastAsiaTheme="majorEastAsia" w:hAnsi="Times New Roman" w:cs="Times New Roman"/>
          <w:sz w:val="21"/>
          <w:szCs w:val="21"/>
          <w:highlight w:val="magenta"/>
        </w:rPr>
        <w:t>{%p endif%}</w:t>
      </w:r>
    </w:p>
    <w:sectPr w:rsidR="000F1E48" w:rsidRPr="00E54C1D">
      <w:headerReference w:type="default" r:id="rId8"/>
      <w:footerReference w:type="default" r:id="rId9"/>
      <w:pgSz w:w="11907" w:h="16840"/>
      <w:pgMar w:top="1770" w:right="1411" w:bottom="567" w:left="1418" w:header="102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D8542" w14:textId="77777777" w:rsidR="00FE640F" w:rsidRDefault="00FE640F">
      <w:r>
        <w:separator/>
      </w:r>
    </w:p>
  </w:endnote>
  <w:endnote w:type="continuationSeparator" w:id="0">
    <w:p w14:paraId="645C78D2" w14:textId="77777777" w:rsidR="00FE640F" w:rsidRDefault="00FE6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思源黑体">
    <w:altName w:val="黑体"/>
    <w:charset w:val="80"/>
    <w:family w:val="swiss"/>
    <w:pitch w:val="default"/>
    <w:sig w:usb0="00000000" w:usb1="00000000" w:usb2="00000016" w:usb3="00000000" w:csb0="002E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D59AB" w14:textId="5CC3EA30" w:rsidR="000F1E48" w:rsidRDefault="00735BDB">
    <w:pPr>
      <w:pStyle w:val="aff6"/>
      <w:adjustRightInd w:val="0"/>
      <w:jc w:val="center"/>
      <w:rPr>
        <w:rFonts w:ascii="微软雅黑" w:eastAsia="微软雅黑" w:hAnsi="微软雅黑"/>
        <w:sz w:val="14"/>
        <w:szCs w:val="14"/>
      </w:rPr>
    </w:pP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 xml:space="preserve">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instrText xml:space="preserve"> PAGE  \* MERGEFORMAT </w:instrTex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separate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>5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/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instrText xml:space="preserve"> SECTIONPAGES  \* MERGEFORMAT </w:instrTex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separate"/>
    </w:r>
    <w:r w:rsidR="00CF6250">
      <w:rPr>
        <w:rFonts w:ascii="微软雅黑" w:eastAsia="微软雅黑" w:hAnsi="微软雅黑"/>
        <w:noProof/>
        <w:color w:val="0D0D0D" w:themeColor="text1" w:themeTint="F2"/>
        <w:sz w:val="16"/>
        <w:szCs w:val="16"/>
      </w:rPr>
      <w:t>17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 </w:t>
    </w: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  </w:t>
    </w:r>
    <w:r>
      <w:rPr>
        <w:rFonts w:ascii="微软雅黑" w:eastAsia="微软雅黑" w:hAnsi="微软雅黑"/>
        <w:sz w:val="14"/>
        <w:szCs w:val="1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D523C" w14:textId="77777777" w:rsidR="00FE640F" w:rsidRDefault="00FE640F">
      <w:r>
        <w:separator/>
      </w:r>
    </w:p>
  </w:footnote>
  <w:footnote w:type="continuationSeparator" w:id="0">
    <w:p w14:paraId="3977B5AE" w14:textId="77777777" w:rsidR="00FE640F" w:rsidRDefault="00FE6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40AE7" w14:textId="3D8C3530" w:rsidR="000F1E48" w:rsidRDefault="00735BDB">
    <w:pPr>
      <w:widowControl/>
      <w:ind w:firstLineChars="500" w:firstLine="1050"/>
      <w:rPr>
        <w:rFonts w:ascii="思源黑体" w:eastAsia="思源黑体" w:hAnsi="思源黑体"/>
        <w:sz w:val="21"/>
        <w:u w:val="single"/>
      </w:rPr>
    </w:pPr>
    <w:r>
      <w:rPr>
        <w:rFonts w:ascii="思源黑体" w:eastAsia="思源黑体" w:hAnsi="思源黑体" w:hint="eastAsia"/>
        <w:sz w:val="21"/>
        <w:u w:val="single"/>
      </w:rPr>
      <w:t>郑大</w:t>
    </w:r>
    <w:proofErr w:type="gramStart"/>
    <w:r>
      <w:rPr>
        <w:rFonts w:ascii="思源黑体" w:eastAsia="思源黑体" w:hAnsi="思源黑体" w:hint="eastAsia"/>
        <w:sz w:val="21"/>
        <w:u w:val="single"/>
      </w:rPr>
      <w:t>一</w:t>
    </w:r>
    <w:proofErr w:type="gramEnd"/>
    <w:r>
      <w:rPr>
        <w:rFonts w:ascii="思源黑体" w:eastAsia="思源黑体" w:hAnsi="思源黑体" w:hint="eastAsia"/>
        <w:sz w:val="21"/>
        <w:u w:val="single"/>
      </w:rPr>
      <w:t>附院病理科N</w:t>
    </w:r>
    <w:r>
      <w:rPr>
        <w:rFonts w:ascii="思源黑体" w:eastAsia="思源黑体" w:hAnsi="思源黑体"/>
        <w:sz w:val="21"/>
        <w:u w:val="single"/>
      </w:rPr>
      <w:t>GS</w:t>
    </w:r>
    <w:r>
      <w:rPr>
        <w:rFonts w:ascii="思源黑体" w:eastAsia="思源黑体" w:hAnsi="思源黑体" w:hint="eastAsia"/>
        <w:sz w:val="21"/>
        <w:u w:val="single"/>
      </w:rPr>
      <w:t xml:space="preserve">检测项目报告单 </w:t>
    </w:r>
    <w:r>
      <w:rPr>
        <w:rFonts w:ascii="思源黑体" w:eastAsia="思源黑体" w:hAnsi="思源黑体"/>
        <w:sz w:val="21"/>
        <w:u w:val="single"/>
      </w:rPr>
      <w:t xml:space="preserve">       </w:t>
    </w:r>
    <w:r>
      <w:rPr>
        <w:rFonts w:ascii="思源黑体" w:eastAsia="思源黑体" w:hAnsi="思源黑体" w:hint="eastAsia"/>
        <w:sz w:val="21"/>
        <w:u w:val="single"/>
      </w:rPr>
      <w:t>分子病理号：</w:t>
    </w:r>
    <w:r w:rsidR="009D1F67" w:rsidRPr="009D1F67">
      <w:rPr>
        <w:rFonts w:ascii="思源黑体" w:eastAsia="思源黑体" w:hAnsi="思源黑体" w:hint="eastAsia"/>
        <w:sz w:val="21"/>
        <w:u w:val="single"/>
      </w:rPr>
      <w:t>{{</w:t>
    </w:r>
    <w:proofErr w:type="spellStart"/>
    <w:r w:rsidR="009D1F67" w:rsidRPr="009D1F67">
      <w:rPr>
        <w:rFonts w:ascii="思源黑体" w:eastAsia="思源黑体" w:hAnsi="思源黑体" w:hint="eastAsia"/>
        <w:sz w:val="21"/>
        <w:u w:val="single"/>
      </w:rPr>
      <w:t>sample.ZJFB_mark_dict</w:t>
    </w:r>
    <w:proofErr w:type="spellEnd"/>
    <w:r w:rsidR="009D1F67" w:rsidRPr="009D1F67">
      <w:rPr>
        <w:rFonts w:ascii="思源黑体" w:eastAsia="思源黑体" w:hAnsi="思源黑体" w:hint="eastAsia"/>
        <w:sz w:val="21"/>
        <w:u w:val="single"/>
      </w:rPr>
      <w:t>.</w:t>
    </w:r>
    <w:r w:rsidR="00C41098">
      <w:rPr>
        <w:rFonts w:ascii="思源黑体" w:eastAsia="思源黑体" w:hAnsi="思源黑体" w:hint="eastAsia"/>
        <w:sz w:val="21"/>
        <w:u w:val="single"/>
      </w:rPr>
      <w:t>分子病理</w:t>
    </w:r>
    <w:r w:rsidR="009D1F67" w:rsidRPr="009D1F67">
      <w:rPr>
        <w:rFonts w:ascii="思源黑体" w:eastAsia="思源黑体" w:hAnsi="思源黑体" w:hint="eastAsia"/>
        <w:sz w:val="21"/>
        <w:u w:val="single"/>
      </w:rPr>
      <w:t>号}}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6803925"/>
    <w:multiLevelType w:val="singleLevel"/>
    <w:tmpl w:val="E680392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66438B8"/>
    <w:multiLevelType w:val="multilevel"/>
    <w:tmpl w:val="166438B8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2" w15:restartNumberingAfterBreak="0">
    <w:nsid w:val="235C4562"/>
    <w:multiLevelType w:val="multilevel"/>
    <w:tmpl w:val="235C4562"/>
    <w:lvl w:ilvl="0">
      <w:start w:val="1"/>
      <w:numFmt w:val="decimal"/>
      <w:lvlText w:val="2.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1007049"/>
    <w:multiLevelType w:val="multilevel"/>
    <w:tmpl w:val="41007049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607A01E3"/>
    <w:multiLevelType w:val="multilevel"/>
    <w:tmpl w:val="607A01E3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70F546E3"/>
    <w:multiLevelType w:val="multilevel"/>
    <w:tmpl w:val="70F546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I2N2VlOThjNmFkZWEzMDkwOTYxNzFkYWQ0NWY0ZjUifQ=="/>
  </w:docVars>
  <w:rsids>
    <w:rsidRoot w:val="00D0410C"/>
    <w:rsid w:val="00007E0F"/>
    <w:rsid w:val="00007EFD"/>
    <w:rsid w:val="00010071"/>
    <w:rsid w:val="00012B00"/>
    <w:rsid w:val="000143F6"/>
    <w:rsid w:val="00014A0D"/>
    <w:rsid w:val="0001579A"/>
    <w:rsid w:val="00016094"/>
    <w:rsid w:val="00016742"/>
    <w:rsid w:val="00020262"/>
    <w:rsid w:val="00020C8B"/>
    <w:rsid w:val="000217F0"/>
    <w:rsid w:val="00021E45"/>
    <w:rsid w:val="000221BF"/>
    <w:rsid w:val="0002494A"/>
    <w:rsid w:val="0002495A"/>
    <w:rsid w:val="000253D9"/>
    <w:rsid w:val="00032768"/>
    <w:rsid w:val="00032E16"/>
    <w:rsid w:val="0003308B"/>
    <w:rsid w:val="00035228"/>
    <w:rsid w:val="00035B3E"/>
    <w:rsid w:val="00037E8B"/>
    <w:rsid w:val="0004046A"/>
    <w:rsid w:val="0004066A"/>
    <w:rsid w:val="00042D9C"/>
    <w:rsid w:val="00043400"/>
    <w:rsid w:val="00043913"/>
    <w:rsid w:val="00043F1A"/>
    <w:rsid w:val="00043F38"/>
    <w:rsid w:val="00045EEA"/>
    <w:rsid w:val="000464F6"/>
    <w:rsid w:val="0004761C"/>
    <w:rsid w:val="00050642"/>
    <w:rsid w:val="0005080C"/>
    <w:rsid w:val="00052934"/>
    <w:rsid w:val="00052A77"/>
    <w:rsid w:val="0005554B"/>
    <w:rsid w:val="000561C9"/>
    <w:rsid w:val="00057D40"/>
    <w:rsid w:val="0006247B"/>
    <w:rsid w:val="00062517"/>
    <w:rsid w:val="000647D3"/>
    <w:rsid w:val="0006745A"/>
    <w:rsid w:val="000705B8"/>
    <w:rsid w:val="000718C6"/>
    <w:rsid w:val="000753D1"/>
    <w:rsid w:val="00075B30"/>
    <w:rsid w:val="00086FDC"/>
    <w:rsid w:val="000908B5"/>
    <w:rsid w:val="00091CD8"/>
    <w:rsid w:val="0009318B"/>
    <w:rsid w:val="00095560"/>
    <w:rsid w:val="00096675"/>
    <w:rsid w:val="000971ED"/>
    <w:rsid w:val="000A0564"/>
    <w:rsid w:val="000A0950"/>
    <w:rsid w:val="000A1FEF"/>
    <w:rsid w:val="000A27E6"/>
    <w:rsid w:val="000A48A5"/>
    <w:rsid w:val="000A48DB"/>
    <w:rsid w:val="000A502D"/>
    <w:rsid w:val="000A65EB"/>
    <w:rsid w:val="000A6789"/>
    <w:rsid w:val="000B1D65"/>
    <w:rsid w:val="000B3839"/>
    <w:rsid w:val="000B3D9E"/>
    <w:rsid w:val="000B422A"/>
    <w:rsid w:val="000B4E90"/>
    <w:rsid w:val="000B56A7"/>
    <w:rsid w:val="000B5ADE"/>
    <w:rsid w:val="000B5BDE"/>
    <w:rsid w:val="000B63B3"/>
    <w:rsid w:val="000B6BBC"/>
    <w:rsid w:val="000B6BDB"/>
    <w:rsid w:val="000B7262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CDA"/>
    <w:rsid w:val="000D05A6"/>
    <w:rsid w:val="000D088F"/>
    <w:rsid w:val="000D11B1"/>
    <w:rsid w:val="000D14A2"/>
    <w:rsid w:val="000D18FC"/>
    <w:rsid w:val="000D243F"/>
    <w:rsid w:val="000D2809"/>
    <w:rsid w:val="000D2F7F"/>
    <w:rsid w:val="000D5FEF"/>
    <w:rsid w:val="000D6595"/>
    <w:rsid w:val="000D7031"/>
    <w:rsid w:val="000D750B"/>
    <w:rsid w:val="000D75BF"/>
    <w:rsid w:val="000D79BA"/>
    <w:rsid w:val="000E0673"/>
    <w:rsid w:val="000E0690"/>
    <w:rsid w:val="000E08D1"/>
    <w:rsid w:val="000E193E"/>
    <w:rsid w:val="000E2371"/>
    <w:rsid w:val="000E3D52"/>
    <w:rsid w:val="000E3E10"/>
    <w:rsid w:val="000E5463"/>
    <w:rsid w:val="000E779D"/>
    <w:rsid w:val="000F0841"/>
    <w:rsid w:val="000F1E48"/>
    <w:rsid w:val="000F4F0B"/>
    <w:rsid w:val="000F62F2"/>
    <w:rsid w:val="0010100E"/>
    <w:rsid w:val="001016BA"/>
    <w:rsid w:val="0010740E"/>
    <w:rsid w:val="00122406"/>
    <w:rsid w:val="001224DD"/>
    <w:rsid w:val="001224EA"/>
    <w:rsid w:val="00122688"/>
    <w:rsid w:val="00122A59"/>
    <w:rsid w:val="00122F6B"/>
    <w:rsid w:val="00123081"/>
    <w:rsid w:val="001241C5"/>
    <w:rsid w:val="0012518F"/>
    <w:rsid w:val="0012585D"/>
    <w:rsid w:val="00132154"/>
    <w:rsid w:val="001324B2"/>
    <w:rsid w:val="00132C5A"/>
    <w:rsid w:val="00132E82"/>
    <w:rsid w:val="00134C00"/>
    <w:rsid w:val="00134F32"/>
    <w:rsid w:val="00135BC5"/>
    <w:rsid w:val="001362EB"/>
    <w:rsid w:val="0013639E"/>
    <w:rsid w:val="00136D60"/>
    <w:rsid w:val="0014353B"/>
    <w:rsid w:val="0014368B"/>
    <w:rsid w:val="0014418A"/>
    <w:rsid w:val="00145A0A"/>
    <w:rsid w:val="001474D0"/>
    <w:rsid w:val="0015075A"/>
    <w:rsid w:val="0015103E"/>
    <w:rsid w:val="001513DC"/>
    <w:rsid w:val="0015245C"/>
    <w:rsid w:val="00152DAB"/>
    <w:rsid w:val="00152DD1"/>
    <w:rsid w:val="00154323"/>
    <w:rsid w:val="0015498E"/>
    <w:rsid w:val="00154ADF"/>
    <w:rsid w:val="001556EE"/>
    <w:rsid w:val="0015689E"/>
    <w:rsid w:val="001618BD"/>
    <w:rsid w:val="001619EE"/>
    <w:rsid w:val="001660B1"/>
    <w:rsid w:val="001665D5"/>
    <w:rsid w:val="00166858"/>
    <w:rsid w:val="001674DC"/>
    <w:rsid w:val="00167821"/>
    <w:rsid w:val="0016792A"/>
    <w:rsid w:val="001704BD"/>
    <w:rsid w:val="001735F8"/>
    <w:rsid w:val="00174956"/>
    <w:rsid w:val="001842E4"/>
    <w:rsid w:val="00185551"/>
    <w:rsid w:val="001900A3"/>
    <w:rsid w:val="00190503"/>
    <w:rsid w:val="0019134E"/>
    <w:rsid w:val="001919AB"/>
    <w:rsid w:val="00191E2B"/>
    <w:rsid w:val="00192DF2"/>
    <w:rsid w:val="00193E97"/>
    <w:rsid w:val="00197DF7"/>
    <w:rsid w:val="001A0841"/>
    <w:rsid w:val="001A1874"/>
    <w:rsid w:val="001A1B29"/>
    <w:rsid w:val="001A293C"/>
    <w:rsid w:val="001A6483"/>
    <w:rsid w:val="001A6ACB"/>
    <w:rsid w:val="001A70F9"/>
    <w:rsid w:val="001A79A1"/>
    <w:rsid w:val="001B038C"/>
    <w:rsid w:val="001B0F3F"/>
    <w:rsid w:val="001B10DC"/>
    <w:rsid w:val="001B1150"/>
    <w:rsid w:val="001B125C"/>
    <w:rsid w:val="001B1AE9"/>
    <w:rsid w:val="001B1DFA"/>
    <w:rsid w:val="001B2B99"/>
    <w:rsid w:val="001B73B3"/>
    <w:rsid w:val="001B768B"/>
    <w:rsid w:val="001C252D"/>
    <w:rsid w:val="001C264D"/>
    <w:rsid w:val="001C44F3"/>
    <w:rsid w:val="001C6E5F"/>
    <w:rsid w:val="001C7BF7"/>
    <w:rsid w:val="001D06BF"/>
    <w:rsid w:val="001D22FF"/>
    <w:rsid w:val="001D2AE0"/>
    <w:rsid w:val="001D2AE1"/>
    <w:rsid w:val="001D2D97"/>
    <w:rsid w:val="001D3304"/>
    <w:rsid w:val="001D354A"/>
    <w:rsid w:val="001D380F"/>
    <w:rsid w:val="001D409A"/>
    <w:rsid w:val="001D5B3F"/>
    <w:rsid w:val="001D7B63"/>
    <w:rsid w:val="001E00FF"/>
    <w:rsid w:val="001E2471"/>
    <w:rsid w:val="001E3F4D"/>
    <w:rsid w:val="001E4298"/>
    <w:rsid w:val="001E4957"/>
    <w:rsid w:val="001E5D03"/>
    <w:rsid w:val="001E65C1"/>
    <w:rsid w:val="001E67B9"/>
    <w:rsid w:val="001E7A1D"/>
    <w:rsid w:val="001F1C21"/>
    <w:rsid w:val="001F49E4"/>
    <w:rsid w:val="001F63D9"/>
    <w:rsid w:val="002006DB"/>
    <w:rsid w:val="00200FBF"/>
    <w:rsid w:val="00201531"/>
    <w:rsid w:val="00201D58"/>
    <w:rsid w:val="00204489"/>
    <w:rsid w:val="00204581"/>
    <w:rsid w:val="00204E15"/>
    <w:rsid w:val="00205438"/>
    <w:rsid w:val="002058C3"/>
    <w:rsid w:val="002059CD"/>
    <w:rsid w:val="00205F1E"/>
    <w:rsid w:val="002076C7"/>
    <w:rsid w:val="002077C5"/>
    <w:rsid w:val="002077F4"/>
    <w:rsid w:val="00212E10"/>
    <w:rsid w:val="00213CE6"/>
    <w:rsid w:val="00214561"/>
    <w:rsid w:val="00214EE0"/>
    <w:rsid w:val="002174AD"/>
    <w:rsid w:val="002208DA"/>
    <w:rsid w:val="002218AB"/>
    <w:rsid w:val="0022231D"/>
    <w:rsid w:val="00222912"/>
    <w:rsid w:val="00224A15"/>
    <w:rsid w:val="002253CE"/>
    <w:rsid w:val="00230716"/>
    <w:rsid w:val="00232105"/>
    <w:rsid w:val="00232777"/>
    <w:rsid w:val="00235D8A"/>
    <w:rsid w:val="00236E0F"/>
    <w:rsid w:val="00236FE2"/>
    <w:rsid w:val="002407D6"/>
    <w:rsid w:val="00240BC0"/>
    <w:rsid w:val="00242336"/>
    <w:rsid w:val="00242573"/>
    <w:rsid w:val="002429D1"/>
    <w:rsid w:val="002444F8"/>
    <w:rsid w:val="002445B6"/>
    <w:rsid w:val="00246BE1"/>
    <w:rsid w:val="00246EC7"/>
    <w:rsid w:val="002476E9"/>
    <w:rsid w:val="00250135"/>
    <w:rsid w:val="0025253F"/>
    <w:rsid w:val="00255862"/>
    <w:rsid w:val="00256FCD"/>
    <w:rsid w:val="002604F4"/>
    <w:rsid w:val="00260819"/>
    <w:rsid w:val="00260F57"/>
    <w:rsid w:val="00261469"/>
    <w:rsid w:val="00262F63"/>
    <w:rsid w:val="0026395E"/>
    <w:rsid w:val="00263D74"/>
    <w:rsid w:val="00264A66"/>
    <w:rsid w:val="00265198"/>
    <w:rsid w:val="00267672"/>
    <w:rsid w:val="00267872"/>
    <w:rsid w:val="00270A0B"/>
    <w:rsid w:val="00271161"/>
    <w:rsid w:val="00271C8B"/>
    <w:rsid w:val="002732E0"/>
    <w:rsid w:val="00273E57"/>
    <w:rsid w:val="002766D8"/>
    <w:rsid w:val="00276E4D"/>
    <w:rsid w:val="002775C3"/>
    <w:rsid w:val="00282677"/>
    <w:rsid w:val="002830ED"/>
    <w:rsid w:val="00283F51"/>
    <w:rsid w:val="002841EA"/>
    <w:rsid w:val="00284ECB"/>
    <w:rsid w:val="00284F46"/>
    <w:rsid w:val="0028523C"/>
    <w:rsid w:val="0028577F"/>
    <w:rsid w:val="00285A25"/>
    <w:rsid w:val="00286905"/>
    <w:rsid w:val="00287CD5"/>
    <w:rsid w:val="0029005F"/>
    <w:rsid w:val="002927CC"/>
    <w:rsid w:val="00292D21"/>
    <w:rsid w:val="00293399"/>
    <w:rsid w:val="00294BBE"/>
    <w:rsid w:val="00294FF8"/>
    <w:rsid w:val="00295FF9"/>
    <w:rsid w:val="0029674F"/>
    <w:rsid w:val="0029752B"/>
    <w:rsid w:val="002A3115"/>
    <w:rsid w:val="002A33EA"/>
    <w:rsid w:val="002A3EB3"/>
    <w:rsid w:val="002A5BF2"/>
    <w:rsid w:val="002A65B4"/>
    <w:rsid w:val="002B2245"/>
    <w:rsid w:val="002B2425"/>
    <w:rsid w:val="002B2540"/>
    <w:rsid w:val="002B34F1"/>
    <w:rsid w:val="002B413F"/>
    <w:rsid w:val="002B51EE"/>
    <w:rsid w:val="002B6CAE"/>
    <w:rsid w:val="002C04A5"/>
    <w:rsid w:val="002C105C"/>
    <w:rsid w:val="002C1B78"/>
    <w:rsid w:val="002C23C5"/>
    <w:rsid w:val="002C4500"/>
    <w:rsid w:val="002C51AA"/>
    <w:rsid w:val="002C689E"/>
    <w:rsid w:val="002C6CC4"/>
    <w:rsid w:val="002D0494"/>
    <w:rsid w:val="002D0693"/>
    <w:rsid w:val="002D1086"/>
    <w:rsid w:val="002D363A"/>
    <w:rsid w:val="002D4FAC"/>
    <w:rsid w:val="002D5F8D"/>
    <w:rsid w:val="002D66A2"/>
    <w:rsid w:val="002D6929"/>
    <w:rsid w:val="002E0D08"/>
    <w:rsid w:val="002E1842"/>
    <w:rsid w:val="002E2CCD"/>
    <w:rsid w:val="002E3F76"/>
    <w:rsid w:val="002E438E"/>
    <w:rsid w:val="002E4DA8"/>
    <w:rsid w:val="002E6405"/>
    <w:rsid w:val="002E6CD7"/>
    <w:rsid w:val="002E775C"/>
    <w:rsid w:val="002F3438"/>
    <w:rsid w:val="002F4611"/>
    <w:rsid w:val="002F5AEA"/>
    <w:rsid w:val="002F727F"/>
    <w:rsid w:val="0030072F"/>
    <w:rsid w:val="0030073E"/>
    <w:rsid w:val="003020B7"/>
    <w:rsid w:val="0030298B"/>
    <w:rsid w:val="00303E38"/>
    <w:rsid w:val="00305263"/>
    <w:rsid w:val="003055CB"/>
    <w:rsid w:val="00305B34"/>
    <w:rsid w:val="00310051"/>
    <w:rsid w:val="0031053C"/>
    <w:rsid w:val="00311472"/>
    <w:rsid w:val="003157F4"/>
    <w:rsid w:val="00321BE0"/>
    <w:rsid w:val="00322EFF"/>
    <w:rsid w:val="00323081"/>
    <w:rsid w:val="003230FA"/>
    <w:rsid w:val="003231ED"/>
    <w:rsid w:val="00323EB9"/>
    <w:rsid w:val="00327AF7"/>
    <w:rsid w:val="00331E5E"/>
    <w:rsid w:val="003329EC"/>
    <w:rsid w:val="00333464"/>
    <w:rsid w:val="0033370B"/>
    <w:rsid w:val="00333D3E"/>
    <w:rsid w:val="00333DF2"/>
    <w:rsid w:val="00334C52"/>
    <w:rsid w:val="0033576B"/>
    <w:rsid w:val="00335F3E"/>
    <w:rsid w:val="0033608B"/>
    <w:rsid w:val="00336491"/>
    <w:rsid w:val="00337F9C"/>
    <w:rsid w:val="00340628"/>
    <w:rsid w:val="00341F65"/>
    <w:rsid w:val="00342CB5"/>
    <w:rsid w:val="00351ADB"/>
    <w:rsid w:val="00352987"/>
    <w:rsid w:val="00352E7B"/>
    <w:rsid w:val="00353E39"/>
    <w:rsid w:val="00354484"/>
    <w:rsid w:val="0035719C"/>
    <w:rsid w:val="00357677"/>
    <w:rsid w:val="00357A54"/>
    <w:rsid w:val="00357AB9"/>
    <w:rsid w:val="00360278"/>
    <w:rsid w:val="00360842"/>
    <w:rsid w:val="00361EDE"/>
    <w:rsid w:val="003620C8"/>
    <w:rsid w:val="003642C2"/>
    <w:rsid w:val="003653E6"/>
    <w:rsid w:val="0036597F"/>
    <w:rsid w:val="00367099"/>
    <w:rsid w:val="00374240"/>
    <w:rsid w:val="003754CB"/>
    <w:rsid w:val="00377402"/>
    <w:rsid w:val="00380947"/>
    <w:rsid w:val="00381E06"/>
    <w:rsid w:val="00382E74"/>
    <w:rsid w:val="00385070"/>
    <w:rsid w:val="003854C5"/>
    <w:rsid w:val="0038550A"/>
    <w:rsid w:val="00387BC8"/>
    <w:rsid w:val="00390AAB"/>
    <w:rsid w:val="003910FE"/>
    <w:rsid w:val="003928B4"/>
    <w:rsid w:val="003932A0"/>
    <w:rsid w:val="00393678"/>
    <w:rsid w:val="0039798D"/>
    <w:rsid w:val="003A0C32"/>
    <w:rsid w:val="003A1089"/>
    <w:rsid w:val="003A21DD"/>
    <w:rsid w:val="003A3A09"/>
    <w:rsid w:val="003A5CA0"/>
    <w:rsid w:val="003A6388"/>
    <w:rsid w:val="003A64BC"/>
    <w:rsid w:val="003A7120"/>
    <w:rsid w:val="003A738F"/>
    <w:rsid w:val="003A7A92"/>
    <w:rsid w:val="003B1C35"/>
    <w:rsid w:val="003B3291"/>
    <w:rsid w:val="003B3361"/>
    <w:rsid w:val="003B3520"/>
    <w:rsid w:val="003B7E4F"/>
    <w:rsid w:val="003C063B"/>
    <w:rsid w:val="003C1096"/>
    <w:rsid w:val="003C2B05"/>
    <w:rsid w:val="003C4031"/>
    <w:rsid w:val="003C48F1"/>
    <w:rsid w:val="003C5A45"/>
    <w:rsid w:val="003C5D4A"/>
    <w:rsid w:val="003C5E27"/>
    <w:rsid w:val="003C6BB3"/>
    <w:rsid w:val="003C7194"/>
    <w:rsid w:val="003D0A09"/>
    <w:rsid w:val="003D1592"/>
    <w:rsid w:val="003D169D"/>
    <w:rsid w:val="003D25A7"/>
    <w:rsid w:val="003D28D9"/>
    <w:rsid w:val="003D2B19"/>
    <w:rsid w:val="003D64BC"/>
    <w:rsid w:val="003E375F"/>
    <w:rsid w:val="003E53B4"/>
    <w:rsid w:val="003E56BF"/>
    <w:rsid w:val="003E5759"/>
    <w:rsid w:val="003E68F8"/>
    <w:rsid w:val="003F190A"/>
    <w:rsid w:val="003F1BBA"/>
    <w:rsid w:val="003F1C54"/>
    <w:rsid w:val="003F27E5"/>
    <w:rsid w:val="003F39EE"/>
    <w:rsid w:val="003F3A8B"/>
    <w:rsid w:val="003F6BE0"/>
    <w:rsid w:val="003F717E"/>
    <w:rsid w:val="003F7F5F"/>
    <w:rsid w:val="00400393"/>
    <w:rsid w:val="0040185C"/>
    <w:rsid w:val="00401FED"/>
    <w:rsid w:val="00403594"/>
    <w:rsid w:val="004042ED"/>
    <w:rsid w:val="004063D4"/>
    <w:rsid w:val="00406828"/>
    <w:rsid w:val="004078E4"/>
    <w:rsid w:val="00407DE1"/>
    <w:rsid w:val="004109C2"/>
    <w:rsid w:val="00411519"/>
    <w:rsid w:val="004122A3"/>
    <w:rsid w:val="00412915"/>
    <w:rsid w:val="0041395E"/>
    <w:rsid w:val="0041464C"/>
    <w:rsid w:val="00414933"/>
    <w:rsid w:val="004220BA"/>
    <w:rsid w:val="00425317"/>
    <w:rsid w:val="004266F6"/>
    <w:rsid w:val="00426AED"/>
    <w:rsid w:val="004307CE"/>
    <w:rsid w:val="00430A5D"/>
    <w:rsid w:val="00435FF1"/>
    <w:rsid w:val="00436F8A"/>
    <w:rsid w:val="004376E0"/>
    <w:rsid w:val="00440DD3"/>
    <w:rsid w:val="0044115F"/>
    <w:rsid w:val="004477E7"/>
    <w:rsid w:val="00450432"/>
    <w:rsid w:val="00453260"/>
    <w:rsid w:val="00453849"/>
    <w:rsid w:val="00455211"/>
    <w:rsid w:val="00455C01"/>
    <w:rsid w:val="00455FA1"/>
    <w:rsid w:val="004571BF"/>
    <w:rsid w:val="004573B1"/>
    <w:rsid w:val="00460DAE"/>
    <w:rsid w:val="004619C6"/>
    <w:rsid w:val="00461EAA"/>
    <w:rsid w:val="004620E4"/>
    <w:rsid w:val="00462182"/>
    <w:rsid w:val="004635CF"/>
    <w:rsid w:val="0046366F"/>
    <w:rsid w:val="004636EA"/>
    <w:rsid w:val="004673E1"/>
    <w:rsid w:val="00471A22"/>
    <w:rsid w:val="00472669"/>
    <w:rsid w:val="004726DA"/>
    <w:rsid w:val="0047363E"/>
    <w:rsid w:val="00473BF2"/>
    <w:rsid w:val="00473E5A"/>
    <w:rsid w:val="00475F45"/>
    <w:rsid w:val="00480056"/>
    <w:rsid w:val="004800A3"/>
    <w:rsid w:val="0048089D"/>
    <w:rsid w:val="0048278D"/>
    <w:rsid w:val="00482BD1"/>
    <w:rsid w:val="00483312"/>
    <w:rsid w:val="0048431B"/>
    <w:rsid w:val="004865EB"/>
    <w:rsid w:val="00486628"/>
    <w:rsid w:val="004867B0"/>
    <w:rsid w:val="00486AA3"/>
    <w:rsid w:val="00486F6D"/>
    <w:rsid w:val="004908CD"/>
    <w:rsid w:val="00494FCF"/>
    <w:rsid w:val="004A04A1"/>
    <w:rsid w:val="004A1DA9"/>
    <w:rsid w:val="004A210B"/>
    <w:rsid w:val="004A29A3"/>
    <w:rsid w:val="004A5A9D"/>
    <w:rsid w:val="004A624D"/>
    <w:rsid w:val="004A6452"/>
    <w:rsid w:val="004A77B3"/>
    <w:rsid w:val="004B3531"/>
    <w:rsid w:val="004B3BAC"/>
    <w:rsid w:val="004B4DEB"/>
    <w:rsid w:val="004B50F8"/>
    <w:rsid w:val="004B56DF"/>
    <w:rsid w:val="004B5CB7"/>
    <w:rsid w:val="004B7A27"/>
    <w:rsid w:val="004C0436"/>
    <w:rsid w:val="004C1320"/>
    <w:rsid w:val="004C1484"/>
    <w:rsid w:val="004C1DE2"/>
    <w:rsid w:val="004C2ADE"/>
    <w:rsid w:val="004C4461"/>
    <w:rsid w:val="004C5138"/>
    <w:rsid w:val="004C59AF"/>
    <w:rsid w:val="004C5D2D"/>
    <w:rsid w:val="004D0945"/>
    <w:rsid w:val="004D32B2"/>
    <w:rsid w:val="004D4B3E"/>
    <w:rsid w:val="004D611C"/>
    <w:rsid w:val="004D7145"/>
    <w:rsid w:val="004D7BB6"/>
    <w:rsid w:val="004D7E64"/>
    <w:rsid w:val="004E002E"/>
    <w:rsid w:val="004E2226"/>
    <w:rsid w:val="004E3B98"/>
    <w:rsid w:val="004E5F83"/>
    <w:rsid w:val="004E672D"/>
    <w:rsid w:val="004E6CEA"/>
    <w:rsid w:val="004E73D4"/>
    <w:rsid w:val="004F0F2C"/>
    <w:rsid w:val="004F1031"/>
    <w:rsid w:val="004F170A"/>
    <w:rsid w:val="004F1995"/>
    <w:rsid w:val="004F3755"/>
    <w:rsid w:val="004F4E9D"/>
    <w:rsid w:val="00504EEA"/>
    <w:rsid w:val="005058BD"/>
    <w:rsid w:val="00507402"/>
    <w:rsid w:val="00507D0A"/>
    <w:rsid w:val="00507E65"/>
    <w:rsid w:val="0051009D"/>
    <w:rsid w:val="0051063B"/>
    <w:rsid w:val="00510A89"/>
    <w:rsid w:val="005112F4"/>
    <w:rsid w:val="005126F5"/>
    <w:rsid w:val="00513740"/>
    <w:rsid w:val="00513AF5"/>
    <w:rsid w:val="00513C57"/>
    <w:rsid w:val="00513ECC"/>
    <w:rsid w:val="00515935"/>
    <w:rsid w:val="0051636C"/>
    <w:rsid w:val="00517119"/>
    <w:rsid w:val="00517CCB"/>
    <w:rsid w:val="00521093"/>
    <w:rsid w:val="00521460"/>
    <w:rsid w:val="005214CC"/>
    <w:rsid w:val="00522487"/>
    <w:rsid w:val="005234ED"/>
    <w:rsid w:val="00524F7C"/>
    <w:rsid w:val="0052518D"/>
    <w:rsid w:val="00526663"/>
    <w:rsid w:val="005305E8"/>
    <w:rsid w:val="00531066"/>
    <w:rsid w:val="00531230"/>
    <w:rsid w:val="00532D87"/>
    <w:rsid w:val="00533BEE"/>
    <w:rsid w:val="00533D83"/>
    <w:rsid w:val="005351B0"/>
    <w:rsid w:val="005360BF"/>
    <w:rsid w:val="0053632A"/>
    <w:rsid w:val="00536C2A"/>
    <w:rsid w:val="00540399"/>
    <w:rsid w:val="00544CE8"/>
    <w:rsid w:val="00544EE1"/>
    <w:rsid w:val="0054681D"/>
    <w:rsid w:val="00547474"/>
    <w:rsid w:val="005502EB"/>
    <w:rsid w:val="005523F2"/>
    <w:rsid w:val="005537E6"/>
    <w:rsid w:val="00554543"/>
    <w:rsid w:val="00556F6E"/>
    <w:rsid w:val="005574FC"/>
    <w:rsid w:val="005628DD"/>
    <w:rsid w:val="00563BEF"/>
    <w:rsid w:val="005677E0"/>
    <w:rsid w:val="0057085E"/>
    <w:rsid w:val="005714B4"/>
    <w:rsid w:val="0057350E"/>
    <w:rsid w:val="005761D2"/>
    <w:rsid w:val="005764EE"/>
    <w:rsid w:val="00576C91"/>
    <w:rsid w:val="00576EFD"/>
    <w:rsid w:val="00581445"/>
    <w:rsid w:val="0058490F"/>
    <w:rsid w:val="005859FF"/>
    <w:rsid w:val="00587534"/>
    <w:rsid w:val="00587DB0"/>
    <w:rsid w:val="00590DC8"/>
    <w:rsid w:val="00591438"/>
    <w:rsid w:val="0059243B"/>
    <w:rsid w:val="00592DA3"/>
    <w:rsid w:val="00594E19"/>
    <w:rsid w:val="0059683E"/>
    <w:rsid w:val="00596B3D"/>
    <w:rsid w:val="00596D64"/>
    <w:rsid w:val="005A1B07"/>
    <w:rsid w:val="005A2E1C"/>
    <w:rsid w:val="005A2F62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526"/>
    <w:rsid w:val="005B5A95"/>
    <w:rsid w:val="005B6676"/>
    <w:rsid w:val="005C06AE"/>
    <w:rsid w:val="005C1CD2"/>
    <w:rsid w:val="005C5842"/>
    <w:rsid w:val="005C65AE"/>
    <w:rsid w:val="005D34FD"/>
    <w:rsid w:val="005D4048"/>
    <w:rsid w:val="005D5421"/>
    <w:rsid w:val="005D695C"/>
    <w:rsid w:val="005D73F5"/>
    <w:rsid w:val="005E3304"/>
    <w:rsid w:val="005E4F35"/>
    <w:rsid w:val="005E5696"/>
    <w:rsid w:val="005E68E0"/>
    <w:rsid w:val="005E6C51"/>
    <w:rsid w:val="005E7488"/>
    <w:rsid w:val="005F004F"/>
    <w:rsid w:val="005F1A49"/>
    <w:rsid w:val="005F1F15"/>
    <w:rsid w:val="005F3D63"/>
    <w:rsid w:val="005F3E4B"/>
    <w:rsid w:val="005F4078"/>
    <w:rsid w:val="005F4619"/>
    <w:rsid w:val="005F67E0"/>
    <w:rsid w:val="00600F82"/>
    <w:rsid w:val="00603B1A"/>
    <w:rsid w:val="00604BB2"/>
    <w:rsid w:val="00605027"/>
    <w:rsid w:val="0060626B"/>
    <w:rsid w:val="0060679A"/>
    <w:rsid w:val="00607073"/>
    <w:rsid w:val="0061047B"/>
    <w:rsid w:val="00610E4C"/>
    <w:rsid w:val="00612337"/>
    <w:rsid w:val="00612FC5"/>
    <w:rsid w:val="00614AAF"/>
    <w:rsid w:val="0061560A"/>
    <w:rsid w:val="00620897"/>
    <w:rsid w:val="00620961"/>
    <w:rsid w:val="00621A18"/>
    <w:rsid w:val="00621D47"/>
    <w:rsid w:val="00621EEA"/>
    <w:rsid w:val="00622BB3"/>
    <w:rsid w:val="00625823"/>
    <w:rsid w:val="00625940"/>
    <w:rsid w:val="006263AC"/>
    <w:rsid w:val="006302EA"/>
    <w:rsid w:val="0063155B"/>
    <w:rsid w:val="00631A92"/>
    <w:rsid w:val="0063254E"/>
    <w:rsid w:val="00635FA7"/>
    <w:rsid w:val="00637A61"/>
    <w:rsid w:val="00641D5B"/>
    <w:rsid w:val="0064211A"/>
    <w:rsid w:val="0064469E"/>
    <w:rsid w:val="00644CFF"/>
    <w:rsid w:val="00646508"/>
    <w:rsid w:val="00646BB7"/>
    <w:rsid w:val="006473B8"/>
    <w:rsid w:val="00655078"/>
    <w:rsid w:val="0065620F"/>
    <w:rsid w:val="006567FD"/>
    <w:rsid w:val="0065680E"/>
    <w:rsid w:val="006569F1"/>
    <w:rsid w:val="00660F5C"/>
    <w:rsid w:val="00661746"/>
    <w:rsid w:val="0066591A"/>
    <w:rsid w:val="006666D8"/>
    <w:rsid w:val="00667B21"/>
    <w:rsid w:val="00667FD7"/>
    <w:rsid w:val="0067395B"/>
    <w:rsid w:val="00675074"/>
    <w:rsid w:val="00675331"/>
    <w:rsid w:val="00676EF8"/>
    <w:rsid w:val="00677237"/>
    <w:rsid w:val="006773CB"/>
    <w:rsid w:val="00677CAC"/>
    <w:rsid w:val="006809EA"/>
    <w:rsid w:val="006811CF"/>
    <w:rsid w:val="00682F2A"/>
    <w:rsid w:val="0068370C"/>
    <w:rsid w:val="00684279"/>
    <w:rsid w:val="00687A27"/>
    <w:rsid w:val="00690538"/>
    <w:rsid w:val="00691A79"/>
    <w:rsid w:val="00691CF6"/>
    <w:rsid w:val="00693F68"/>
    <w:rsid w:val="00696378"/>
    <w:rsid w:val="0069792B"/>
    <w:rsid w:val="006979A0"/>
    <w:rsid w:val="006A133A"/>
    <w:rsid w:val="006A3437"/>
    <w:rsid w:val="006A5F54"/>
    <w:rsid w:val="006B0518"/>
    <w:rsid w:val="006B1591"/>
    <w:rsid w:val="006B28D2"/>
    <w:rsid w:val="006B332A"/>
    <w:rsid w:val="006B3DC5"/>
    <w:rsid w:val="006B43EA"/>
    <w:rsid w:val="006B6BD5"/>
    <w:rsid w:val="006B7F6B"/>
    <w:rsid w:val="006C350E"/>
    <w:rsid w:val="006C4D41"/>
    <w:rsid w:val="006C4FBF"/>
    <w:rsid w:val="006C50E2"/>
    <w:rsid w:val="006C644E"/>
    <w:rsid w:val="006C64BF"/>
    <w:rsid w:val="006C66E8"/>
    <w:rsid w:val="006C6B92"/>
    <w:rsid w:val="006C704A"/>
    <w:rsid w:val="006D0B36"/>
    <w:rsid w:val="006D3180"/>
    <w:rsid w:val="006D3222"/>
    <w:rsid w:val="006D32A6"/>
    <w:rsid w:val="006D5E68"/>
    <w:rsid w:val="006D6557"/>
    <w:rsid w:val="006D6E5C"/>
    <w:rsid w:val="006D764D"/>
    <w:rsid w:val="006E00A5"/>
    <w:rsid w:val="006E19EB"/>
    <w:rsid w:val="006E2CD4"/>
    <w:rsid w:val="006E51ED"/>
    <w:rsid w:val="006E6810"/>
    <w:rsid w:val="006E6885"/>
    <w:rsid w:val="006E6D12"/>
    <w:rsid w:val="006E7BA9"/>
    <w:rsid w:val="006F16FA"/>
    <w:rsid w:val="006F27E0"/>
    <w:rsid w:val="006F498D"/>
    <w:rsid w:val="006F53F0"/>
    <w:rsid w:val="006F6190"/>
    <w:rsid w:val="006F698C"/>
    <w:rsid w:val="00700D3F"/>
    <w:rsid w:val="007054F0"/>
    <w:rsid w:val="00705500"/>
    <w:rsid w:val="00707737"/>
    <w:rsid w:val="00707CEC"/>
    <w:rsid w:val="00707F05"/>
    <w:rsid w:val="007107B9"/>
    <w:rsid w:val="00713098"/>
    <w:rsid w:val="00713958"/>
    <w:rsid w:val="00715A2E"/>
    <w:rsid w:val="00716DDA"/>
    <w:rsid w:val="007172B5"/>
    <w:rsid w:val="00717362"/>
    <w:rsid w:val="007176B0"/>
    <w:rsid w:val="00720570"/>
    <w:rsid w:val="0072098C"/>
    <w:rsid w:val="00722052"/>
    <w:rsid w:val="00722847"/>
    <w:rsid w:val="00723A81"/>
    <w:rsid w:val="007254F2"/>
    <w:rsid w:val="007323D2"/>
    <w:rsid w:val="00732C10"/>
    <w:rsid w:val="00733365"/>
    <w:rsid w:val="00733B6A"/>
    <w:rsid w:val="00735BDB"/>
    <w:rsid w:val="007367C1"/>
    <w:rsid w:val="0074071F"/>
    <w:rsid w:val="00741DC3"/>
    <w:rsid w:val="00742EFA"/>
    <w:rsid w:val="00743043"/>
    <w:rsid w:val="0074501A"/>
    <w:rsid w:val="00745D27"/>
    <w:rsid w:val="00747010"/>
    <w:rsid w:val="007474F1"/>
    <w:rsid w:val="00750555"/>
    <w:rsid w:val="007519EA"/>
    <w:rsid w:val="007529F1"/>
    <w:rsid w:val="0075340E"/>
    <w:rsid w:val="007537CC"/>
    <w:rsid w:val="00753F84"/>
    <w:rsid w:val="007550F3"/>
    <w:rsid w:val="0075644E"/>
    <w:rsid w:val="0075655E"/>
    <w:rsid w:val="00756A9A"/>
    <w:rsid w:val="00757AC1"/>
    <w:rsid w:val="00760C6B"/>
    <w:rsid w:val="007611FF"/>
    <w:rsid w:val="0076166B"/>
    <w:rsid w:val="00761DF4"/>
    <w:rsid w:val="007631D0"/>
    <w:rsid w:val="00763370"/>
    <w:rsid w:val="00763EC6"/>
    <w:rsid w:val="00766641"/>
    <w:rsid w:val="00766ED5"/>
    <w:rsid w:val="007675FB"/>
    <w:rsid w:val="00767B14"/>
    <w:rsid w:val="007715D6"/>
    <w:rsid w:val="00771DAB"/>
    <w:rsid w:val="00772445"/>
    <w:rsid w:val="007724EE"/>
    <w:rsid w:val="00772B3E"/>
    <w:rsid w:val="00773B42"/>
    <w:rsid w:val="007756E6"/>
    <w:rsid w:val="00777E8A"/>
    <w:rsid w:val="007801FF"/>
    <w:rsid w:val="00781386"/>
    <w:rsid w:val="00781528"/>
    <w:rsid w:val="0078164E"/>
    <w:rsid w:val="0078166C"/>
    <w:rsid w:val="0078199A"/>
    <w:rsid w:val="00782CC5"/>
    <w:rsid w:val="00785C4F"/>
    <w:rsid w:val="007904F6"/>
    <w:rsid w:val="007913CD"/>
    <w:rsid w:val="007915FB"/>
    <w:rsid w:val="00791C4F"/>
    <w:rsid w:val="00791EBE"/>
    <w:rsid w:val="007A1ACD"/>
    <w:rsid w:val="007A30C5"/>
    <w:rsid w:val="007A31C2"/>
    <w:rsid w:val="007A32E1"/>
    <w:rsid w:val="007A41CE"/>
    <w:rsid w:val="007A42A5"/>
    <w:rsid w:val="007A4B52"/>
    <w:rsid w:val="007A6B1D"/>
    <w:rsid w:val="007B026E"/>
    <w:rsid w:val="007B02D1"/>
    <w:rsid w:val="007B21D9"/>
    <w:rsid w:val="007B36A5"/>
    <w:rsid w:val="007B3A81"/>
    <w:rsid w:val="007B3C24"/>
    <w:rsid w:val="007B57ED"/>
    <w:rsid w:val="007B7196"/>
    <w:rsid w:val="007B764B"/>
    <w:rsid w:val="007B7B24"/>
    <w:rsid w:val="007C0198"/>
    <w:rsid w:val="007C2462"/>
    <w:rsid w:val="007C42B9"/>
    <w:rsid w:val="007C59C9"/>
    <w:rsid w:val="007C67D6"/>
    <w:rsid w:val="007C7233"/>
    <w:rsid w:val="007C7753"/>
    <w:rsid w:val="007D1050"/>
    <w:rsid w:val="007D2013"/>
    <w:rsid w:val="007D2E08"/>
    <w:rsid w:val="007D3E44"/>
    <w:rsid w:val="007E0C95"/>
    <w:rsid w:val="007E24D0"/>
    <w:rsid w:val="007E3151"/>
    <w:rsid w:val="007E5374"/>
    <w:rsid w:val="007E623D"/>
    <w:rsid w:val="007F07E3"/>
    <w:rsid w:val="007F0BC1"/>
    <w:rsid w:val="007F2431"/>
    <w:rsid w:val="007F25E0"/>
    <w:rsid w:val="007F2620"/>
    <w:rsid w:val="007F2BEC"/>
    <w:rsid w:val="007F3269"/>
    <w:rsid w:val="007F3E2B"/>
    <w:rsid w:val="007F40C9"/>
    <w:rsid w:val="007F4A9E"/>
    <w:rsid w:val="007F6D6F"/>
    <w:rsid w:val="007F6F8A"/>
    <w:rsid w:val="008010CD"/>
    <w:rsid w:val="008014F8"/>
    <w:rsid w:val="00801F76"/>
    <w:rsid w:val="008022C2"/>
    <w:rsid w:val="00802332"/>
    <w:rsid w:val="0080233C"/>
    <w:rsid w:val="00802FF8"/>
    <w:rsid w:val="00804E9C"/>
    <w:rsid w:val="00804F1F"/>
    <w:rsid w:val="00807363"/>
    <w:rsid w:val="00807737"/>
    <w:rsid w:val="0081176D"/>
    <w:rsid w:val="00813C09"/>
    <w:rsid w:val="00814220"/>
    <w:rsid w:val="00814341"/>
    <w:rsid w:val="0081509D"/>
    <w:rsid w:val="00815674"/>
    <w:rsid w:val="008170DD"/>
    <w:rsid w:val="0082168D"/>
    <w:rsid w:val="00823E67"/>
    <w:rsid w:val="0082519C"/>
    <w:rsid w:val="008256E3"/>
    <w:rsid w:val="00825C86"/>
    <w:rsid w:val="0082666F"/>
    <w:rsid w:val="00827A34"/>
    <w:rsid w:val="0083080D"/>
    <w:rsid w:val="0083119D"/>
    <w:rsid w:val="00832EBE"/>
    <w:rsid w:val="00833FB0"/>
    <w:rsid w:val="00834728"/>
    <w:rsid w:val="00835F45"/>
    <w:rsid w:val="00836DDB"/>
    <w:rsid w:val="00841562"/>
    <w:rsid w:val="00843DB3"/>
    <w:rsid w:val="008450EF"/>
    <w:rsid w:val="00845236"/>
    <w:rsid w:val="00845943"/>
    <w:rsid w:val="00845CDD"/>
    <w:rsid w:val="00852655"/>
    <w:rsid w:val="00853EB2"/>
    <w:rsid w:val="00854677"/>
    <w:rsid w:val="00856153"/>
    <w:rsid w:val="00856DE2"/>
    <w:rsid w:val="008573E7"/>
    <w:rsid w:val="00857899"/>
    <w:rsid w:val="00857F4E"/>
    <w:rsid w:val="008622CF"/>
    <w:rsid w:val="00863C5B"/>
    <w:rsid w:val="008702E6"/>
    <w:rsid w:val="00870D35"/>
    <w:rsid w:val="00871D55"/>
    <w:rsid w:val="008751BE"/>
    <w:rsid w:val="00875BE1"/>
    <w:rsid w:val="00876412"/>
    <w:rsid w:val="00876D3D"/>
    <w:rsid w:val="00877A71"/>
    <w:rsid w:val="00880847"/>
    <w:rsid w:val="00882DA7"/>
    <w:rsid w:val="00883B42"/>
    <w:rsid w:val="0088629F"/>
    <w:rsid w:val="008900E3"/>
    <w:rsid w:val="00890539"/>
    <w:rsid w:val="00892119"/>
    <w:rsid w:val="008948A6"/>
    <w:rsid w:val="00896822"/>
    <w:rsid w:val="00896E97"/>
    <w:rsid w:val="008A0C0C"/>
    <w:rsid w:val="008A2553"/>
    <w:rsid w:val="008A4658"/>
    <w:rsid w:val="008A71D5"/>
    <w:rsid w:val="008B03B5"/>
    <w:rsid w:val="008B2620"/>
    <w:rsid w:val="008B435E"/>
    <w:rsid w:val="008B557A"/>
    <w:rsid w:val="008B5609"/>
    <w:rsid w:val="008B623B"/>
    <w:rsid w:val="008C17A8"/>
    <w:rsid w:val="008C1C3F"/>
    <w:rsid w:val="008C1E46"/>
    <w:rsid w:val="008C2D1F"/>
    <w:rsid w:val="008C5BE4"/>
    <w:rsid w:val="008C7B7A"/>
    <w:rsid w:val="008D0F11"/>
    <w:rsid w:val="008D1D17"/>
    <w:rsid w:val="008D323E"/>
    <w:rsid w:val="008D3AB5"/>
    <w:rsid w:val="008D6BF7"/>
    <w:rsid w:val="008E0E63"/>
    <w:rsid w:val="008E119B"/>
    <w:rsid w:val="008E2391"/>
    <w:rsid w:val="008E273B"/>
    <w:rsid w:val="008E2E66"/>
    <w:rsid w:val="008F00FB"/>
    <w:rsid w:val="008F019B"/>
    <w:rsid w:val="008F1C02"/>
    <w:rsid w:val="008F2C41"/>
    <w:rsid w:val="008F3141"/>
    <w:rsid w:val="008F34E0"/>
    <w:rsid w:val="008F3E7F"/>
    <w:rsid w:val="008F4D5F"/>
    <w:rsid w:val="008F5AF4"/>
    <w:rsid w:val="008F78BB"/>
    <w:rsid w:val="008F7C09"/>
    <w:rsid w:val="00901FF4"/>
    <w:rsid w:val="00905D62"/>
    <w:rsid w:val="00906894"/>
    <w:rsid w:val="00906A34"/>
    <w:rsid w:val="00911BB5"/>
    <w:rsid w:val="009149BD"/>
    <w:rsid w:val="009151B1"/>
    <w:rsid w:val="00915CB3"/>
    <w:rsid w:val="00916DEF"/>
    <w:rsid w:val="00917D8C"/>
    <w:rsid w:val="0092011D"/>
    <w:rsid w:val="00920392"/>
    <w:rsid w:val="00920771"/>
    <w:rsid w:val="00920E0D"/>
    <w:rsid w:val="00921DC3"/>
    <w:rsid w:val="009236F2"/>
    <w:rsid w:val="0092475C"/>
    <w:rsid w:val="00924DF1"/>
    <w:rsid w:val="0092527F"/>
    <w:rsid w:val="00925469"/>
    <w:rsid w:val="009261A0"/>
    <w:rsid w:val="00926A7D"/>
    <w:rsid w:val="0093147A"/>
    <w:rsid w:val="00931B5E"/>
    <w:rsid w:val="00933CA2"/>
    <w:rsid w:val="00937058"/>
    <w:rsid w:val="0093736D"/>
    <w:rsid w:val="00937925"/>
    <w:rsid w:val="0094011E"/>
    <w:rsid w:val="00942941"/>
    <w:rsid w:val="00942BB8"/>
    <w:rsid w:val="0094397E"/>
    <w:rsid w:val="00943D91"/>
    <w:rsid w:val="00944D4F"/>
    <w:rsid w:val="00944FBE"/>
    <w:rsid w:val="009470A5"/>
    <w:rsid w:val="00947599"/>
    <w:rsid w:val="009475A6"/>
    <w:rsid w:val="00947643"/>
    <w:rsid w:val="00947666"/>
    <w:rsid w:val="0094791B"/>
    <w:rsid w:val="00951EDA"/>
    <w:rsid w:val="00953870"/>
    <w:rsid w:val="0095610E"/>
    <w:rsid w:val="009574CF"/>
    <w:rsid w:val="00957754"/>
    <w:rsid w:val="009601FE"/>
    <w:rsid w:val="00960ED5"/>
    <w:rsid w:val="00962430"/>
    <w:rsid w:val="00962FF5"/>
    <w:rsid w:val="00964501"/>
    <w:rsid w:val="00964582"/>
    <w:rsid w:val="009649D4"/>
    <w:rsid w:val="009678F9"/>
    <w:rsid w:val="00970CCB"/>
    <w:rsid w:val="00971167"/>
    <w:rsid w:val="00973E55"/>
    <w:rsid w:val="00974415"/>
    <w:rsid w:val="00974A71"/>
    <w:rsid w:val="00977174"/>
    <w:rsid w:val="00977FF2"/>
    <w:rsid w:val="009800CE"/>
    <w:rsid w:val="0098177F"/>
    <w:rsid w:val="00981E89"/>
    <w:rsid w:val="009826BF"/>
    <w:rsid w:val="00983598"/>
    <w:rsid w:val="00983708"/>
    <w:rsid w:val="009840BC"/>
    <w:rsid w:val="009847C2"/>
    <w:rsid w:val="0098754D"/>
    <w:rsid w:val="00990884"/>
    <w:rsid w:val="009916BF"/>
    <w:rsid w:val="009918ED"/>
    <w:rsid w:val="009918F7"/>
    <w:rsid w:val="0099226A"/>
    <w:rsid w:val="00993395"/>
    <w:rsid w:val="00994A13"/>
    <w:rsid w:val="009954FF"/>
    <w:rsid w:val="00995A4E"/>
    <w:rsid w:val="00996912"/>
    <w:rsid w:val="009972CD"/>
    <w:rsid w:val="00997507"/>
    <w:rsid w:val="00997A2F"/>
    <w:rsid w:val="009A018D"/>
    <w:rsid w:val="009A0801"/>
    <w:rsid w:val="009A0D2A"/>
    <w:rsid w:val="009A1813"/>
    <w:rsid w:val="009A217A"/>
    <w:rsid w:val="009A4708"/>
    <w:rsid w:val="009A5ED7"/>
    <w:rsid w:val="009A6DCD"/>
    <w:rsid w:val="009A7951"/>
    <w:rsid w:val="009B07AF"/>
    <w:rsid w:val="009B1662"/>
    <w:rsid w:val="009B3DB6"/>
    <w:rsid w:val="009B3E4E"/>
    <w:rsid w:val="009B4233"/>
    <w:rsid w:val="009C06FB"/>
    <w:rsid w:val="009C2F1E"/>
    <w:rsid w:val="009C3243"/>
    <w:rsid w:val="009C4622"/>
    <w:rsid w:val="009C55D7"/>
    <w:rsid w:val="009C5CD1"/>
    <w:rsid w:val="009D00D3"/>
    <w:rsid w:val="009D1F67"/>
    <w:rsid w:val="009D1F6B"/>
    <w:rsid w:val="009D2657"/>
    <w:rsid w:val="009D2EC5"/>
    <w:rsid w:val="009D7363"/>
    <w:rsid w:val="009D788E"/>
    <w:rsid w:val="009E034F"/>
    <w:rsid w:val="009E14A8"/>
    <w:rsid w:val="009E1BBA"/>
    <w:rsid w:val="009E1EB9"/>
    <w:rsid w:val="009E2365"/>
    <w:rsid w:val="009E2462"/>
    <w:rsid w:val="009E4E02"/>
    <w:rsid w:val="009E6BE8"/>
    <w:rsid w:val="009E6F4C"/>
    <w:rsid w:val="009F0C9B"/>
    <w:rsid w:val="009F1247"/>
    <w:rsid w:val="009F1CA3"/>
    <w:rsid w:val="009F20B2"/>
    <w:rsid w:val="009F2238"/>
    <w:rsid w:val="009F2C1D"/>
    <w:rsid w:val="009F4080"/>
    <w:rsid w:val="009F4DCA"/>
    <w:rsid w:val="009F5B9C"/>
    <w:rsid w:val="00A00F09"/>
    <w:rsid w:val="00A02090"/>
    <w:rsid w:val="00A02967"/>
    <w:rsid w:val="00A035B6"/>
    <w:rsid w:val="00A035F8"/>
    <w:rsid w:val="00A1178D"/>
    <w:rsid w:val="00A118AF"/>
    <w:rsid w:val="00A11B61"/>
    <w:rsid w:val="00A14188"/>
    <w:rsid w:val="00A15936"/>
    <w:rsid w:val="00A160E9"/>
    <w:rsid w:val="00A2074C"/>
    <w:rsid w:val="00A2080F"/>
    <w:rsid w:val="00A208F9"/>
    <w:rsid w:val="00A219B7"/>
    <w:rsid w:val="00A225CF"/>
    <w:rsid w:val="00A24786"/>
    <w:rsid w:val="00A25142"/>
    <w:rsid w:val="00A25772"/>
    <w:rsid w:val="00A25B4E"/>
    <w:rsid w:val="00A26743"/>
    <w:rsid w:val="00A26B6B"/>
    <w:rsid w:val="00A27FD7"/>
    <w:rsid w:val="00A31E03"/>
    <w:rsid w:val="00A32956"/>
    <w:rsid w:val="00A32D38"/>
    <w:rsid w:val="00A36A44"/>
    <w:rsid w:val="00A36B6A"/>
    <w:rsid w:val="00A415FC"/>
    <w:rsid w:val="00A445F2"/>
    <w:rsid w:val="00A44647"/>
    <w:rsid w:val="00A46778"/>
    <w:rsid w:val="00A46987"/>
    <w:rsid w:val="00A47461"/>
    <w:rsid w:val="00A47B20"/>
    <w:rsid w:val="00A502C1"/>
    <w:rsid w:val="00A513ED"/>
    <w:rsid w:val="00A5143B"/>
    <w:rsid w:val="00A52761"/>
    <w:rsid w:val="00A540B6"/>
    <w:rsid w:val="00A552D0"/>
    <w:rsid w:val="00A55AEF"/>
    <w:rsid w:val="00A610B3"/>
    <w:rsid w:val="00A6402F"/>
    <w:rsid w:val="00A645D5"/>
    <w:rsid w:val="00A65521"/>
    <w:rsid w:val="00A659B9"/>
    <w:rsid w:val="00A679D7"/>
    <w:rsid w:val="00A70FA2"/>
    <w:rsid w:val="00A7133C"/>
    <w:rsid w:val="00A71F6F"/>
    <w:rsid w:val="00A746AB"/>
    <w:rsid w:val="00A75EBD"/>
    <w:rsid w:val="00A8015F"/>
    <w:rsid w:val="00A82743"/>
    <w:rsid w:val="00A82DBE"/>
    <w:rsid w:val="00A843E7"/>
    <w:rsid w:val="00A848D1"/>
    <w:rsid w:val="00A936EE"/>
    <w:rsid w:val="00A93A3C"/>
    <w:rsid w:val="00A95894"/>
    <w:rsid w:val="00A9649E"/>
    <w:rsid w:val="00AA103E"/>
    <w:rsid w:val="00AA15DC"/>
    <w:rsid w:val="00AA2EE3"/>
    <w:rsid w:val="00AA3F77"/>
    <w:rsid w:val="00AA4DAA"/>
    <w:rsid w:val="00AA6088"/>
    <w:rsid w:val="00AA6389"/>
    <w:rsid w:val="00AA7506"/>
    <w:rsid w:val="00AB004D"/>
    <w:rsid w:val="00AB0472"/>
    <w:rsid w:val="00AB06AE"/>
    <w:rsid w:val="00AB0E18"/>
    <w:rsid w:val="00AB1456"/>
    <w:rsid w:val="00AB1920"/>
    <w:rsid w:val="00AB3517"/>
    <w:rsid w:val="00AB7C8F"/>
    <w:rsid w:val="00AC1E2F"/>
    <w:rsid w:val="00AC217C"/>
    <w:rsid w:val="00AC2C1D"/>
    <w:rsid w:val="00AC2D16"/>
    <w:rsid w:val="00AC3180"/>
    <w:rsid w:val="00AC3326"/>
    <w:rsid w:val="00AC35B2"/>
    <w:rsid w:val="00AC5818"/>
    <w:rsid w:val="00AC5ABD"/>
    <w:rsid w:val="00AC5AF2"/>
    <w:rsid w:val="00AC5FE6"/>
    <w:rsid w:val="00AC6985"/>
    <w:rsid w:val="00AD2F41"/>
    <w:rsid w:val="00AD303F"/>
    <w:rsid w:val="00AD378F"/>
    <w:rsid w:val="00AD3FC7"/>
    <w:rsid w:val="00AD59BB"/>
    <w:rsid w:val="00AD5F7A"/>
    <w:rsid w:val="00AD65B1"/>
    <w:rsid w:val="00AD6ACA"/>
    <w:rsid w:val="00AD714D"/>
    <w:rsid w:val="00AD7F4B"/>
    <w:rsid w:val="00AE06BF"/>
    <w:rsid w:val="00AE1217"/>
    <w:rsid w:val="00AE1622"/>
    <w:rsid w:val="00AE1909"/>
    <w:rsid w:val="00AE4D66"/>
    <w:rsid w:val="00AE502B"/>
    <w:rsid w:val="00AE5D02"/>
    <w:rsid w:val="00AE5E6F"/>
    <w:rsid w:val="00AE6647"/>
    <w:rsid w:val="00AE7678"/>
    <w:rsid w:val="00AF0A49"/>
    <w:rsid w:val="00AF1770"/>
    <w:rsid w:val="00AF357A"/>
    <w:rsid w:val="00AF4051"/>
    <w:rsid w:val="00AF5388"/>
    <w:rsid w:val="00AF60EA"/>
    <w:rsid w:val="00B00896"/>
    <w:rsid w:val="00B00BE3"/>
    <w:rsid w:val="00B02E9B"/>
    <w:rsid w:val="00B03529"/>
    <w:rsid w:val="00B038E4"/>
    <w:rsid w:val="00B04CD1"/>
    <w:rsid w:val="00B064C1"/>
    <w:rsid w:val="00B072A4"/>
    <w:rsid w:val="00B11929"/>
    <w:rsid w:val="00B11DC6"/>
    <w:rsid w:val="00B130EB"/>
    <w:rsid w:val="00B132BF"/>
    <w:rsid w:val="00B13508"/>
    <w:rsid w:val="00B1424E"/>
    <w:rsid w:val="00B14620"/>
    <w:rsid w:val="00B157F5"/>
    <w:rsid w:val="00B20817"/>
    <w:rsid w:val="00B209B8"/>
    <w:rsid w:val="00B20D3A"/>
    <w:rsid w:val="00B214B4"/>
    <w:rsid w:val="00B21746"/>
    <w:rsid w:val="00B21B2F"/>
    <w:rsid w:val="00B2491D"/>
    <w:rsid w:val="00B24B65"/>
    <w:rsid w:val="00B24B8C"/>
    <w:rsid w:val="00B251B0"/>
    <w:rsid w:val="00B25276"/>
    <w:rsid w:val="00B255FA"/>
    <w:rsid w:val="00B25DA9"/>
    <w:rsid w:val="00B2694B"/>
    <w:rsid w:val="00B30CA2"/>
    <w:rsid w:val="00B31160"/>
    <w:rsid w:val="00B33611"/>
    <w:rsid w:val="00B35BF3"/>
    <w:rsid w:val="00B40669"/>
    <w:rsid w:val="00B41D46"/>
    <w:rsid w:val="00B444A9"/>
    <w:rsid w:val="00B45BAA"/>
    <w:rsid w:val="00B462E6"/>
    <w:rsid w:val="00B46ACD"/>
    <w:rsid w:val="00B507DA"/>
    <w:rsid w:val="00B50D6A"/>
    <w:rsid w:val="00B53392"/>
    <w:rsid w:val="00B533E6"/>
    <w:rsid w:val="00B53491"/>
    <w:rsid w:val="00B54EE8"/>
    <w:rsid w:val="00B55D78"/>
    <w:rsid w:val="00B56193"/>
    <w:rsid w:val="00B565E7"/>
    <w:rsid w:val="00B600F7"/>
    <w:rsid w:val="00B6045F"/>
    <w:rsid w:val="00B604E6"/>
    <w:rsid w:val="00B612B6"/>
    <w:rsid w:val="00B6320F"/>
    <w:rsid w:val="00B64C1F"/>
    <w:rsid w:val="00B706ED"/>
    <w:rsid w:val="00B72760"/>
    <w:rsid w:val="00B74C6A"/>
    <w:rsid w:val="00B752D6"/>
    <w:rsid w:val="00B773D0"/>
    <w:rsid w:val="00B80620"/>
    <w:rsid w:val="00B814E9"/>
    <w:rsid w:val="00B81BAF"/>
    <w:rsid w:val="00B81E77"/>
    <w:rsid w:val="00B8282E"/>
    <w:rsid w:val="00B82F9A"/>
    <w:rsid w:val="00B83255"/>
    <w:rsid w:val="00B8365C"/>
    <w:rsid w:val="00B83C78"/>
    <w:rsid w:val="00B84B67"/>
    <w:rsid w:val="00B8752F"/>
    <w:rsid w:val="00B87B40"/>
    <w:rsid w:val="00B87DEF"/>
    <w:rsid w:val="00B87F2B"/>
    <w:rsid w:val="00B90FE7"/>
    <w:rsid w:val="00B920CE"/>
    <w:rsid w:val="00B922BA"/>
    <w:rsid w:val="00B92ECA"/>
    <w:rsid w:val="00B93644"/>
    <w:rsid w:val="00B93F6F"/>
    <w:rsid w:val="00BA0499"/>
    <w:rsid w:val="00BA09E1"/>
    <w:rsid w:val="00BA0B02"/>
    <w:rsid w:val="00BA2BC5"/>
    <w:rsid w:val="00BA4273"/>
    <w:rsid w:val="00BA4B60"/>
    <w:rsid w:val="00BA56E1"/>
    <w:rsid w:val="00BA6D8D"/>
    <w:rsid w:val="00BB0435"/>
    <w:rsid w:val="00BB14D8"/>
    <w:rsid w:val="00BB3430"/>
    <w:rsid w:val="00BB4355"/>
    <w:rsid w:val="00BB4EB8"/>
    <w:rsid w:val="00BB5F3A"/>
    <w:rsid w:val="00BB6FEE"/>
    <w:rsid w:val="00BB73C8"/>
    <w:rsid w:val="00BC1405"/>
    <w:rsid w:val="00BC1542"/>
    <w:rsid w:val="00BC1BAA"/>
    <w:rsid w:val="00BC2E05"/>
    <w:rsid w:val="00BC5F10"/>
    <w:rsid w:val="00BC6099"/>
    <w:rsid w:val="00BC69EB"/>
    <w:rsid w:val="00BC70FD"/>
    <w:rsid w:val="00BD4552"/>
    <w:rsid w:val="00BD4593"/>
    <w:rsid w:val="00BD6861"/>
    <w:rsid w:val="00BD6D05"/>
    <w:rsid w:val="00BE2D93"/>
    <w:rsid w:val="00BE37AE"/>
    <w:rsid w:val="00BE49C6"/>
    <w:rsid w:val="00BE561A"/>
    <w:rsid w:val="00BE5DC3"/>
    <w:rsid w:val="00BE6CA1"/>
    <w:rsid w:val="00BE777F"/>
    <w:rsid w:val="00BF0F6F"/>
    <w:rsid w:val="00BF144E"/>
    <w:rsid w:val="00BF2FCD"/>
    <w:rsid w:val="00BF3425"/>
    <w:rsid w:val="00BF3B57"/>
    <w:rsid w:val="00BF4BA4"/>
    <w:rsid w:val="00BF559E"/>
    <w:rsid w:val="00BF6115"/>
    <w:rsid w:val="00BF64C6"/>
    <w:rsid w:val="00BF6B35"/>
    <w:rsid w:val="00C005AA"/>
    <w:rsid w:val="00C01666"/>
    <w:rsid w:val="00C017C3"/>
    <w:rsid w:val="00C02477"/>
    <w:rsid w:val="00C0294C"/>
    <w:rsid w:val="00C0342E"/>
    <w:rsid w:val="00C038CA"/>
    <w:rsid w:val="00C03D99"/>
    <w:rsid w:val="00C04015"/>
    <w:rsid w:val="00C04E14"/>
    <w:rsid w:val="00C06157"/>
    <w:rsid w:val="00C07E29"/>
    <w:rsid w:val="00C101E1"/>
    <w:rsid w:val="00C10CA9"/>
    <w:rsid w:val="00C10FF9"/>
    <w:rsid w:val="00C1383E"/>
    <w:rsid w:val="00C156B3"/>
    <w:rsid w:val="00C1638A"/>
    <w:rsid w:val="00C17667"/>
    <w:rsid w:val="00C22522"/>
    <w:rsid w:val="00C22A26"/>
    <w:rsid w:val="00C231B5"/>
    <w:rsid w:val="00C23AF2"/>
    <w:rsid w:val="00C24062"/>
    <w:rsid w:val="00C258CF"/>
    <w:rsid w:val="00C271CA"/>
    <w:rsid w:val="00C276CF"/>
    <w:rsid w:val="00C3120F"/>
    <w:rsid w:val="00C32392"/>
    <w:rsid w:val="00C32CB4"/>
    <w:rsid w:val="00C33DF7"/>
    <w:rsid w:val="00C34C3E"/>
    <w:rsid w:val="00C3578B"/>
    <w:rsid w:val="00C40176"/>
    <w:rsid w:val="00C404F8"/>
    <w:rsid w:val="00C41098"/>
    <w:rsid w:val="00C4170C"/>
    <w:rsid w:val="00C41914"/>
    <w:rsid w:val="00C42D72"/>
    <w:rsid w:val="00C44E28"/>
    <w:rsid w:val="00C5223A"/>
    <w:rsid w:val="00C5236A"/>
    <w:rsid w:val="00C547F4"/>
    <w:rsid w:val="00C605F4"/>
    <w:rsid w:val="00C606D1"/>
    <w:rsid w:val="00C61031"/>
    <w:rsid w:val="00C63378"/>
    <w:rsid w:val="00C6442A"/>
    <w:rsid w:val="00C644A1"/>
    <w:rsid w:val="00C64817"/>
    <w:rsid w:val="00C65E94"/>
    <w:rsid w:val="00C6743E"/>
    <w:rsid w:val="00C67924"/>
    <w:rsid w:val="00C70487"/>
    <w:rsid w:val="00C712D0"/>
    <w:rsid w:val="00C734C1"/>
    <w:rsid w:val="00C746CD"/>
    <w:rsid w:val="00C74EEA"/>
    <w:rsid w:val="00C7602A"/>
    <w:rsid w:val="00C80237"/>
    <w:rsid w:val="00C8046F"/>
    <w:rsid w:val="00C80504"/>
    <w:rsid w:val="00C81613"/>
    <w:rsid w:val="00C85712"/>
    <w:rsid w:val="00C865CA"/>
    <w:rsid w:val="00C8793D"/>
    <w:rsid w:val="00C87C8E"/>
    <w:rsid w:val="00C87CCF"/>
    <w:rsid w:val="00C90CFD"/>
    <w:rsid w:val="00C92591"/>
    <w:rsid w:val="00C925E4"/>
    <w:rsid w:val="00C952F9"/>
    <w:rsid w:val="00C9653D"/>
    <w:rsid w:val="00CA0329"/>
    <w:rsid w:val="00CA08E0"/>
    <w:rsid w:val="00CA1320"/>
    <w:rsid w:val="00CA281E"/>
    <w:rsid w:val="00CA3B5C"/>
    <w:rsid w:val="00CA3C88"/>
    <w:rsid w:val="00CA4BEE"/>
    <w:rsid w:val="00CA4DC2"/>
    <w:rsid w:val="00CB06AF"/>
    <w:rsid w:val="00CB12F0"/>
    <w:rsid w:val="00CB1972"/>
    <w:rsid w:val="00CB2059"/>
    <w:rsid w:val="00CB258F"/>
    <w:rsid w:val="00CB2E18"/>
    <w:rsid w:val="00CB4A93"/>
    <w:rsid w:val="00CB5C2F"/>
    <w:rsid w:val="00CB5C6B"/>
    <w:rsid w:val="00CB6A6D"/>
    <w:rsid w:val="00CB7795"/>
    <w:rsid w:val="00CC09ED"/>
    <w:rsid w:val="00CC19E6"/>
    <w:rsid w:val="00CC2881"/>
    <w:rsid w:val="00CC55E9"/>
    <w:rsid w:val="00CC6950"/>
    <w:rsid w:val="00CC79F2"/>
    <w:rsid w:val="00CD230B"/>
    <w:rsid w:val="00CE08B9"/>
    <w:rsid w:val="00CE11AB"/>
    <w:rsid w:val="00CE3DAA"/>
    <w:rsid w:val="00CE5852"/>
    <w:rsid w:val="00CE7E5A"/>
    <w:rsid w:val="00CF2768"/>
    <w:rsid w:val="00CF2C29"/>
    <w:rsid w:val="00CF3D4F"/>
    <w:rsid w:val="00CF4D61"/>
    <w:rsid w:val="00CF5387"/>
    <w:rsid w:val="00CF6250"/>
    <w:rsid w:val="00CF6265"/>
    <w:rsid w:val="00CF6CC0"/>
    <w:rsid w:val="00D00BC7"/>
    <w:rsid w:val="00D03594"/>
    <w:rsid w:val="00D0410C"/>
    <w:rsid w:val="00D045E8"/>
    <w:rsid w:val="00D10051"/>
    <w:rsid w:val="00D10308"/>
    <w:rsid w:val="00D1121F"/>
    <w:rsid w:val="00D1169A"/>
    <w:rsid w:val="00D149A5"/>
    <w:rsid w:val="00D15AEC"/>
    <w:rsid w:val="00D16315"/>
    <w:rsid w:val="00D2020F"/>
    <w:rsid w:val="00D20675"/>
    <w:rsid w:val="00D2126A"/>
    <w:rsid w:val="00D22802"/>
    <w:rsid w:val="00D239BF"/>
    <w:rsid w:val="00D23A21"/>
    <w:rsid w:val="00D25102"/>
    <w:rsid w:val="00D25B72"/>
    <w:rsid w:val="00D25C13"/>
    <w:rsid w:val="00D26F33"/>
    <w:rsid w:val="00D30161"/>
    <w:rsid w:val="00D30D24"/>
    <w:rsid w:val="00D32546"/>
    <w:rsid w:val="00D3280A"/>
    <w:rsid w:val="00D3298C"/>
    <w:rsid w:val="00D3467C"/>
    <w:rsid w:val="00D34CD7"/>
    <w:rsid w:val="00D36097"/>
    <w:rsid w:val="00D368D8"/>
    <w:rsid w:val="00D36F58"/>
    <w:rsid w:val="00D373CA"/>
    <w:rsid w:val="00D373DA"/>
    <w:rsid w:val="00D41351"/>
    <w:rsid w:val="00D41979"/>
    <w:rsid w:val="00D420A1"/>
    <w:rsid w:val="00D43505"/>
    <w:rsid w:val="00D43CC5"/>
    <w:rsid w:val="00D44007"/>
    <w:rsid w:val="00D440FC"/>
    <w:rsid w:val="00D45222"/>
    <w:rsid w:val="00D45B05"/>
    <w:rsid w:val="00D45D6D"/>
    <w:rsid w:val="00D47E2D"/>
    <w:rsid w:val="00D511C0"/>
    <w:rsid w:val="00D51626"/>
    <w:rsid w:val="00D52594"/>
    <w:rsid w:val="00D52BE3"/>
    <w:rsid w:val="00D53A34"/>
    <w:rsid w:val="00D54771"/>
    <w:rsid w:val="00D559BD"/>
    <w:rsid w:val="00D55EEB"/>
    <w:rsid w:val="00D56549"/>
    <w:rsid w:val="00D57DBF"/>
    <w:rsid w:val="00D61FFF"/>
    <w:rsid w:val="00D63370"/>
    <w:rsid w:val="00D63B7E"/>
    <w:rsid w:val="00D659B8"/>
    <w:rsid w:val="00D66FAF"/>
    <w:rsid w:val="00D70B46"/>
    <w:rsid w:val="00D73470"/>
    <w:rsid w:val="00D7477B"/>
    <w:rsid w:val="00D74F37"/>
    <w:rsid w:val="00D750B6"/>
    <w:rsid w:val="00D81DAD"/>
    <w:rsid w:val="00D82703"/>
    <w:rsid w:val="00D84FE7"/>
    <w:rsid w:val="00D86BF8"/>
    <w:rsid w:val="00D86CEC"/>
    <w:rsid w:val="00D87002"/>
    <w:rsid w:val="00D87932"/>
    <w:rsid w:val="00D90134"/>
    <w:rsid w:val="00D91DFA"/>
    <w:rsid w:val="00D939F1"/>
    <w:rsid w:val="00D94F70"/>
    <w:rsid w:val="00D95B8C"/>
    <w:rsid w:val="00D96156"/>
    <w:rsid w:val="00D9650C"/>
    <w:rsid w:val="00D974F9"/>
    <w:rsid w:val="00DA09C5"/>
    <w:rsid w:val="00DA0A7C"/>
    <w:rsid w:val="00DA18AB"/>
    <w:rsid w:val="00DA32ED"/>
    <w:rsid w:val="00DA3A87"/>
    <w:rsid w:val="00DA581D"/>
    <w:rsid w:val="00DA6DD5"/>
    <w:rsid w:val="00DB0B67"/>
    <w:rsid w:val="00DB16BC"/>
    <w:rsid w:val="00DB24E0"/>
    <w:rsid w:val="00DB28A8"/>
    <w:rsid w:val="00DB2BA3"/>
    <w:rsid w:val="00DB3233"/>
    <w:rsid w:val="00DB45C6"/>
    <w:rsid w:val="00DB46CF"/>
    <w:rsid w:val="00DC07B7"/>
    <w:rsid w:val="00DC131D"/>
    <w:rsid w:val="00DC20AC"/>
    <w:rsid w:val="00DC22B0"/>
    <w:rsid w:val="00DC2713"/>
    <w:rsid w:val="00DC4F04"/>
    <w:rsid w:val="00DC722D"/>
    <w:rsid w:val="00DC7C54"/>
    <w:rsid w:val="00DC7D1D"/>
    <w:rsid w:val="00DD14AB"/>
    <w:rsid w:val="00DD1B2F"/>
    <w:rsid w:val="00DD29DB"/>
    <w:rsid w:val="00DD2CE3"/>
    <w:rsid w:val="00DD3C23"/>
    <w:rsid w:val="00DD3D38"/>
    <w:rsid w:val="00DD3D46"/>
    <w:rsid w:val="00DD5C95"/>
    <w:rsid w:val="00DD619C"/>
    <w:rsid w:val="00DD75BD"/>
    <w:rsid w:val="00DD7B33"/>
    <w:rsid w:val="00DE01EC"/>
    <w:rsid w:val="00DE17F1"/>
    <w:rsid w:val="00DE1C52"/>
    <w:rsid w:val="00DE2006"/>
    <w:rsid w:val="00DE2ABF"/>
    <w:rsid w:val="00DE3EFE"/>
    <w:rsid w:val="00DE6254"/>
    <w:rsid w:val="00DE75B7"/>
    <w:rsid w:val="00DF39A5"/>
    <w:rsid w:val="00DF4070"/>
    <w:rsid w:val="00DF4690"/>
    <w:rsid w:val="00DF4924"/>
    <w:rsid w:val="00DF526D"/>
    <w:rsid w:val="00DF6594"/>
    <w:rsid w:val="00DF7A85"/>
    <w:rsid w:val="00E0073F"/>
    <w:rsid w:val="00E01239"/>
    <w:rsid w:val="00E0152A"/>
    <w:rsid w:val="00E02B16"/>
    <w:rsid w:val="00E03DA9"/>
    <w:rsid w:val="00E04344"/>
    <w:rsid w:val="00E04D66"/>
    <w:rsid w:val="00E0538C"/>
    <w:rsid w:val="00E06604"/>
    <w:rsid w:val="00E07161"/>
    <w:rsid w:val="00E07995"/>
    <w:rsid w:val="00E171CB"/>
    <w:rsid w:val="00E207CF"/>
    <w:rsid w:val="00E2106A"/>
    <w:rsid w:val="00E21BA0"/>
    <w:rsid w:val="00E22256"/>
    <w:rsid w:val="00E236AF"/>
    <w:rsid w:val="00E267D4"/>
    <w:rsid w:val="00E302C0"/>
    <w:rsid w:val="00E307A6"/>
    <w:rsid w:val="00E30E3E"/>
    <w:rsid w:val="00E31028"/>
    <w:rsid w:val="00E3168D"/>
    <w:rsid w:val="00E31D68"/>
    <w:rsid w:val="00E32CCC"/>
    <w:rsid w:val="00E33328"/>
    <w:rsid w:val="00E345C5"/>
    <w:rsid w:val="00E355E0"/>
    <w:rsid w:val="00E37DB4"/>
    <w:rsid w:val="00E406F1"/>
    <w:rsid w:val="00E42A74"/>
    <w:rsid w:val="00E4621C"/>
    <w:rsid w:val="00E4717A"/>
    <w:rsid w:val="00E51BF8"/>
    <w:rsid w:val="00E52383"/>
    <w:rsid w:val="00E526E2"/>
    <w:rsid w:val="00E52862"/>
    <w:rsid w:val="00E53050"/>
    <w:rsid w:val="00E53450"/>
    <w:rsid w:val="00E54C1D"/>
    <w:rsid w:val="00E56C94"/>
    <w:rsid w:val="00E56F98"/>
    <w:rsid w:val="00E610CD"/>
    <w:rsid w:val="00E61959"/>
    <w:rsid w:val="00E61CF8"/>
    <w:rsid w:val="00E636DC"/>
    <w:rsid w:val="00E64180"/>
    <w:rsid w:val="00E648DA"/>
    <w:rsid w:val="00E66C22"/>
    <w:rsid w:val="00E674D0"/>
    <w:rsid w:val="00E67AAE"/>
    <w:rsid w:val="00E67D79"/>
    <w:rsid w:val="00E7000D"/>
    <w:rsid w:val="00E73ACA"/>
    <w:rsid w:val="00E76067"/>
    <w:rsid w:val="00E76CFC"/>
    <w:rsid w:val="00E8051F"/>
    <w:rsid w:val="00E81606"/>
    <w:rsid w:val="00E8183E"/>
    <w:rsid w:val="00E81F13"/>
    <w:rsid w:val="00E8291A"/>
    <w:rsid w:val="00E82D34"/>
    <w:rsid w:val="00E832E9"/>
    <w:rsid w:val="00E849FA"/>
    <w:rsid w:val="00E84C9E"/>
    <w:rsid w:val="00E85A7E"/>
    <w:rsid w:val="00E86435"/>
    <w:rsid w:val="00E86EF8"/>
    <w:rsid w:val="00E90365"/>
    <w:rsid w:val="00E905A6"/>
    <w:rsid w:val="00E90842"/>
    <w:rsid w:val="00E913C1"/>
    <w:rsid w:val="00E9169E"/>
    <w:rsid w:val="00E924F5"/>
    <w:rsid w:val="00E95147"/>
    <w:rsid w:val="00E95D00"/>
    <w:rsid w:val="00E9625E"/>
    <w:rsid w:val="00E967E9"/>
    <w:rsid w:val="00E968CB"/>
    <w:rsid w:val="00E96ECE"/>
    <w:rsid w:val="00E9765D"/>
    <w:rsid w:val="00EA031C"/>
    <w:rsid w:val="00EA284A"/>
    <w:rsid w:val="00EA3C66"/>
    <w:rsid w:val="00EA48F9"/>
    <w:rsid w:val="00EA5904"/>
    <w:rsid w:val="00EB01C7"/>
    <w:rsid w:val="00EB0F38"/>
    <w:rsid w:val="00EB37AA"/>
    <w:rsid w:val="00EB4308"/>
    <w:rsid w:val="00EB4E88"/>
    <w:rsid w:val="00EB54A2"/>
    <w:rsid w:val="00EB64AD"/>
    <w:rsid w:val="00EC0704"/>
    <w:rsid w:val="00EC3128"/>
    <w:rsid w:val="00EC42A2"/>
    <w:rsid w:val="00EC4AD5"/>
    <w:rsid w:val="00EC76C7"/>
    <w:rsid w:val="00EC7E24"/>
    <w:rsid w:val="00ED1070"/>
    <w:rsid w:val="00ED14A4"/>
    <w:rsid w:val="00ED2447"/>
    <w:rsid w:val="00ED3096"/>
    <w:rsid w:val="00ED4651"/>
    <w:rsid w:val="00EE179E"/>
    <w:rsid w:val="00EE183D"/>
    <w:rsid w:val="00EE19BA"/>
    <w:rsid w:val="00EE202C"/>
    <w:rsid w:val="00EE25BC"/>
    <w:rsid w:val="00EE2F06"/>
    <w:rsid w:val="00EE3778"/>
    <w:rsid w:val="00EE3C64"/>
    <w:rsid w:val="00EE4B56"/>
    <w:rsid w:val="00EE4CF1"/>
    <w:rsid w:val="00EE5875"/>
    <w:rsid w:val="00EE5A3B"/>
    <w:rsid w:val="00EE5FC4"/>
    <w:rsid w:val="00EE6B23"/>
    <w:rsid w:val="00EE706A"/>
    <w:rsid w:val="00EF22AD"/>
    <w:rsid w:val="00EF2E41"/>
    <w:rsid w:val="00EF435D"/>
    <w:rsid w:val="00EF692B"/>
    <w:rsid w:val="00EF7C3B"/>
    <w:rsid w:val="00F013FF"/>
    <w:rsid w:val="00F01B51"/>
    <w:rsid w:val="00F01D9C"/>
    <w:rsid w:val="00F02769"/>
    <w:rsid w:val="00F0276E"/>
    <w:rsid w:val="00F03A4F"/>
    <w:rsid w:val="00F04206"/>
    <w:rsid w:val="00F04425"/>
    <w:rsid w:val="00F04FA7"/>
    <w:rsid w:val="00F070F8"/>
    <w:rsid w:val="00F11A14"/>
    <w:rsid w:val="00F12073"/>
    <w:rsid w:val="00F128E5"/>
    <w:rsid w:val="00F13FAA"/>
    <w:rsid w:val="00F14121"/>
    <w:rsid w:val="00F145A6"/>
    <w:rsid w:val="00F15064"/>
    <w:rsid w:val="00F16CB6"/>
    <w:rsid w:val="00F16E10"/>
    <w:rsid w:val="00F16EC5"/>
    <w:rsid w:val="00F20CEE"/>
    <w:rsid w:val="00F21287"/>
    <w:rsid w:val="00F217DE"/>
    <w:rsid w:val="00F2289F"/>
    <w:rsid w:val="00F234CF"/>
    <w:rsid w:val="00F241A5"/>
    <w:rsid w:val="00F25784"/>
    <w:rsid w:val="00F26112"/>
    <w:rsid w:val="00F26B79"/>
    <w:rsid w:val="00F27964"/>
    <w:rsid w:val="00F3198E"/>
    <w:rsid w:val="00F31B79"/>
    <w:rsid w:val="00F3388A"/>
    <w:rsid w:val="00F3713D"/>
    <w:rsid w:val="00F42182"/>
    <w:rsid w:val="00F425E9"/>
    <w:rsid w:val="00F428AA"/>
    <w:rsid w:val="00F47A59"/>
    <w:rsid w:val="00F5061E"/>
    <w:rsid w:val="00F54112"/>
    <w:rsid w:val="00F55F39"/>
    <w:rsid w:val="00F5747F"/>
    <w:rsid w:val="00F61BFC"/>
    <w:rsid w:val="00F637E5"/>
    <w:rsid w:val="00F6397B"/>
    <w:rsid w:val="00F639B9"/>
    <w:rsid w:val="00F711F8"/>
    <w:rsid w:val="00F728D1"/>
    <w:rsid w:val="00F7698C"/>
    <w:rsid w:val="00F8190F"/>
    <w:rsid w:val="00F825D2"/>
    <w:rsid w:val="00F82A80"/>
    <w:rsid w:val="00F835CB"/>
    <w:rsid w:val="00F8475F"/>
    <w:rsid w:val="00F85C8E"/>
    <w:rsid w:val="00F9048C"/>
    <w:rsid w:val="00F905DB"/>
    <w:rsid w:val="00F91421"/>
    <w:rsid w:val="00F9419F"/>
    <w:rsid w:val="00F94B15"/>
    <w:rsid w:val="00F95243"/>
    <w:rsid w:val="00F96C83"/>
    <w:rsid w:val="00F97863"/>
    <w:rsid w:val="00FA0A25"/>
    <w:rsid w:val="00FA3CBB"/>
    <w:rsid w:val="00FA415D"/>
    <w:rsid w:val="00FA44C4"/>
    <w:rsid w:val="00FA4BC2"/>
    <w:rsid w:val="00FA72D7"/>
    <w:rsid w:val="00FA7FF7"/>
    <w:rsid w:val="00FB26E4"/>
    <w:rsid w:val="00FB435C"/>
    <w:rsid w:val="00FC1301"/>
    <w:rsid w:val="00FC2E50"/>
    <w:rsid w:val="00FC3636"/>
    <w:rsid w:val="00FC3FCD"/>
    <w:rsid w:val="00FC566C"/>
    <w:rsid w:val="00FC5DCA"/>
    <w:rsid w:val="00FC6A0F"/>
    <w:rsid w:val="00FD0EB9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640F"/>
    <w:rsid w:val="00FE74F0"/>
    <w:rsid w:val="00FF0300"/>
    <w:rsid w:val="00FF09C5"/>
    <w:rsid w:val="00FF22D6"/>
    <w:rsid w:val="00FF537D"/>
    <w:rsid w:val="00FF648C"/>
    <w:rsid w:val="08430582"/>
    <w:rsid w:val="08A07782"/>
    <w:rsid w:val="1437543F"/>
    <w:rsid w:val="1A3625DC"/>
    <w:rsid w:val="25165656"/>
    <w:rsid w:val="2A1D07DB"/>
    <w:rsid w:val="38855EC9"/>
    <w:rsid w:val="44D04970"/>
    <w:rsid w:val="50777077"/>
    <w:rsid w:val="6329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09E225"/>
  <w15:docId w15:val="{509C9165-50C6-47CF-856B-3D9419F16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99"/>
    <w:lsdException w:name="line number" w:semiHidden="1" w:qFormat="0"/>
    <w:lsdException w:name="page number" w:semiHidden="1" w:qFormat="0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 w:qFormat="0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 w:qFormat="0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 w:qFormat="0"/>
    <w:lsdException w:name="HTML Address" w:semiHidden="1"/>
    <w:lsdException w:name="HTML Cite" w:semiHidden="1"/>
    <w:lsdException w:name="HTML Code" w:semiHidden="1" w:qFormat="0"/>
    <w:lsdException w:name="HTML Definition" w:semiHidden="1"/>
    <w:lsdException w:name="HTML Keyboard" w:semiHidden="1"/>
    <w:lsdException w:name="HTML Preformatted" w:semiHidden="1" w:qFormat="0"/>
    <w:lsdException w:name="HTML Sample" w:semiHidden="1"/>
    <w:lsdException w:name="HTML Typewriter" w:semiHidden="1"/>
    <w:lsdException w:name="HTML Variable" w:semiHidden="1" w:qFormat="0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 w:qFormat="0"/>
    <w:lsdException w:name="Table Colorful 1" w:semiHidden="1" w:unhideWhenUsed="1" w:qFormat="0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 w:qFormat="0"/>
    <w:lsdException w:name="Table List 7" w:semiHidden="1" w:unhideWhenUsed="1" w:qFormat="0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 w:qFormat="0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0"/>
    <w:lsdException w:name="Colorful Shading Accent 1" w:uiPriority="71" w:qFormat="0"/>
    <w:lsdException w:name="Colorful List Accent 1" w:uiPriority="72" w:qFormat="0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 w:qFormat="0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0"/>
    <w:lsdException w:name="Dark List Accent 5" w:uiPriority="70" w:qFormat="0"/>
    <w:lsdException w:name="Colorful Shading Accent 5" w:uiPriority="71" w:qFormat="0"/>
    <w:lsdException w:name="Colorful List Accent 5" w:uiPriority="72" w:qFormat="0"/>
    <w:lsdException w:name="Colorful Grid Accent 5" w:uiPriority="73" w:qFormat="0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0"/>
    <w:lsdException w:name="Dark List Accent 6" w:uiPriority="70" w:qFormat="0"/>
    <w:lsdException w:name="Colorful Shading Accent 6" w:uiPriority="71" w:qFormat="0"/>
    <w:lsdException w:name="Colorful List Accent 6" w:uiPriority="72" w:qFormat="0"/>
    <w:lsdException w:name="Colorful Grid Accent 6" w:uiPriority="73" w:qFormat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思源黑体" w:hAnsi="思源黑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</w:style>
  <w:style w:type="character" w:styleId="HTML6">
    <w:name w:val="HTML Variable"/>
    <w:semiHidden/>
    <w:rPr>
      <w:i/>
      <w:iCs/>
    </w:rPr>
  </w:style>
  <w:style w:type="character" w:styleId="affff8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HTML7">
    <w:name w:val="HTML Code"/>
    <w:semiHidden/>
    <w:rPr>
      <w:rFonts w:ascii="Courier New" w:hAnsi="Courier New" w:cs="Courier New"/>
      <w:sz w:val="20"/>
      <w:szCs w:val="20"/>
    </w:rPr>
  </w:style>
  <w:style w:type="character" w:styleId="affff9">
    <w:name w:val="annotation reference"/>
    <w:uiPriority w:val="99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link w:val="TableParagraphChar"/>
    <w:uiPriority w:val="1"/>
    <w:qFormat/>
    <w:pPr>
      <w:jc w:val="left"/>
    </w:pPr>
    <w:rPr>
      <w:color w:val="000000" w:themeColor="text1"/>
      <w:kern w:val="0"/>
      <w:sz w:val="20"/>
      <w:szCs w:val="22"/>
      <w:lang w:eastAsia="en-US"/>
    </w:rPr>
  </w:style>
  <w:style w:type="character" w:customStyle="1" w:styleId="TableParagraphChar">
    <w:name w:val="Table Paragraph Char"/>
    <w:basedOn w:val="a0"/>
    <w:link w:val="TableParagraph"/>
    <w:uiPriority w:val="1"/>
    <w:qFormat/>
    <w:rPr>
      <w:color w:val="000000" w:themeColor="text1"/>
      <w:kern w:val="0"/>
      <w:sz w:val="20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TMv3">
    <w:name w:val="PTM临检通用v3"/>
    <w:basedOn w:val="a1"/>
    <w:qFormat/>
    <w:pPr>
      <w:jc w:val="center"/>
    </w:pPr>
    <w:rPr>
      <w:rFonts w:ascii="Times New Roman" w:eastAsia="Times New Roman" w:hAnsi="Times New Roman" w:cs="Times New Roman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fb">
    <w:name w:val="列表段落1"/>
    <w:basedOn w:val="a"/>
    <w:qFormat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5">
    <w:name w:val="修订2"/>
    <w:hidden/>
    <w:uiPriority w:val="99"/>
    <w:unhideWhenUsed/>
    <w:rPr>
      <w:kern w:val="2"/>
      <w:sz w:val="24"/>
      <w:szCs w:val="24"/>
    </w:rPr>
  </w:style>
  <w:style w:type="table" w:customStyle="1" w:styleId="1fc">
    <w:name w:val="网格型1"/>
    <w:basedOn w:val="a1"/>
    <w:qFormat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3">
    <w:name w:val="Revision"/>
    <w:hidden/>
    <w:uiPriority w:val="99"/>
    <w:unhideWhenUsed/>
    <w:rsid w:val="00964582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1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971B8-B9A1-4AEF-905F-DA7CF4174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17</Pages>
  <Words>2522</Words>
  <Characters>14380</Characters>
  <Application>Microsoft Office Word</Application>
  <DocSecurity>0</DocSecurity>
  <Lines>119</Lines>
  <Paragraphs>33</Paragraphs>
  <ScaleCrop>false</ScaleCrop>
  <Company>sibcb</Company>
  <LinksUpToDate>false</LinksUpToDate>
  <CharactersWithSpaces>16869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104</cp:revision>
  <cp:lastPrinted>2021-07-19T00:54:00Z</cp:lastPrinted>
  <dcterms:created xsi:type="dcterms:W3CDTF">2021-07-30T03:23:00Z</dcterms:created>
  <dcterms:modified xsi:type="dcterms:W3CDTF">2026-03-25T05:31:00Z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1FAC0C3AC576482E9B550651C00C845A_13</vt:lpwstr>
  </property>
</Properties>
</file>