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05796" w14:paraId="04B5E1E6" w14:textId="77777777" w:rsidTr="007155BB">
        <w:tc>
          <w:tcPr>
            <w:tcW w:w="4673" w:type="dxa"/>
          </w:tcPr>
          <w:bookmarkStart w:id="0" w:name="_Toc42102363"/>
          <w:p w14:paraId="73480EF5" w14:textId="77777777" w:rsidR="00305796" w:rsidRPr="00AA711C" w:rsidRDefault="00305796"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50A7EF26" wp14:editId="558E604B">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7EF06C7C"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hint="eastAsia"/>
                <w:b/>
                <w:bCs/>
                <w:color w:val="FFFFFF" w:themeColor="background1"/>
                <w:sz w:val="28"/>
                <w:szCs w:val="28"/>
              </w:rPr>
              <w:t>1</w:t>
            </w:r>
            <w:r w:rsidRPr="00AA711C">
              <w:rPr>
                <w:rFonts w:ascii="思源黑体 CN Bold" w:eastAsia="思源黑体 CN Bold" w:hAnsi="思源黑体 CN Bold"/>
                <w:b/>
                <w:bCs/>
                <w:sz w:val="28"/>
                <w:szCs w:val="28"/>
              </w:rPr>
              <w:t xml:space="preserve"> </w:t>
            </w:r>
          </w:p>
        </w:tc>
        <w:tc>
          <w:tcPr>
            <w:tcW w:w="5659" w:type="dxa"/>
          </w:tcPr>
          <w:p w14:paraId="2E72C9D6" w14:textId="77777777" w:rsidR="00305796" w:rsidRPr="00AA711C" w:rsidRDefault="00305796"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5210EEC4" wp14:editId="6EA4C704">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951D694"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检测总览</w:t>
            </w:r>
          </w:p>
        </w:tc>
      </w:tr>
    </w:tbl>
    <w:p w14:paraId="51E50173" w14:textId="5EBDA1A7" w:rsidR="00DF0975" w:rsidRDefault="00E7620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674EA795" w14:textId="77777777" w:rsidR="00390D06" w:rsidRPr="00573AC1"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2720D60F" w14:textId="77777777" w:rsidR="00390D06" w:rsidRDefault="00390D06"/>
    <w:p w14:paraId="64B02853" w14:textId="0621639A" w:rsidR="00DF0975" w:rsidRDefault="00E7620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8A04B3" w14:paraId="69238B05" w14:textId="77777777" w:rsidTr="00D248CF">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106E9927" w14:textId="77777777" w:rsidR="008A04B3" w:rsidRPr="00D248CF" w:rsidRDefault="008A04B3" w:rsidP="008A04B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7DF63386" w14:textId="274C7CCC" w:rsidR="008A04B3" w:rsidRPr="00510E5E" w:rsidRDefault="008A04B3" w:rsidP="008A04B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8A04B3" w14:paraId="3F682D2C" w14:textId="77777777" w:rsidTr="00D248CF">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3993C06" w14:textId="77777777" w:rsidR="008A04B3" w:rsidRPr="00D248CF" w:rsidRDefault="008A04B3" w:rsidP="008A04B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78A079A8" w14:textId="61B0A800" w:rsidR="008A04B3" w:rsidRPr="00510E5E" w:rsidRDefault="00510D87" w:rsidP="008A04B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8A04B3" w14:paraId="1AA589C3" w14:textId="77777777" w:rsidTr="00D248CF">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99D6AA" w14:textId="77777777" w:rsidR="008A04B3" w:rsidRPr="00D248CF" w:rsidRDefault="008A04B3" w:rsidP="008A04B3">
            <w:pPr>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4B3F893A" w14:textId="7DC6C9A0" w:rsidR="008A04B3" w:rsidRDefault="008A04B3" w:rsidP="008A04B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w:t>
            </w:r>
            <w:r w:rsidR="00000915" w:rsidRPr="00102243">
              <w:rPr>
                <w:rFonts w:ascii="思源黑体 CN Normal" w:eastAsia="思源黑体 CN Normal" w:hAnsi="思源黑体 CN Normal"/>
                <w:sz w:val="17"/>
                <w:szCs w:val="17"/>
                <w:highlight w:val="yellow"/>
              </w:rPr>
              <w:t>{%if “健康” not in sample.tumor_names_cn%}</w:t>
            </w:r>
            <w:r>
              <w:rPr>
                <w:rFonts w:ascii="思源黑体 CN Normal" w:eastAsia="思源黑体 CN Normal" w:hAnsi="思源黑体 CN Normal" w:hint="eastAsia"/>
                <w:sz w:val="17"/>
                <w:szCs w:val="17"/>
              </w:rPr>
              <w:t>，以及</w:t>
            </w:r>
            <w:r>
              <w:rPr>
                <w:rFonts w:ascii="思源黑体 CN Normal" w:eastAsia="思源黑体 CN Normal" w:hAnsi="思源黑体 CN Normal" w:hint="eastAsia"/>
                <w:color w:val="000000" w:themeColor="text1"/>
                <w:sz w:val="17"/>
                <w:szCs w:val="17"/>
              </w:rPr>
              <w:t>化疗药物代谢相关酶类多态性位点</w:t>
            </w:r>
            <w:r w:rsidR="00000915" w:rsidRPr="00102243">
              <w:rPr>
                <w:rFonts w:ascii="思源黑体 CN Normal" w:eastAsia="思源黑体 CN Normal" w:hAnsi="思源黑体 CN Normal" w:hint="eastAsia"/>
                <w:color w:val="000000" w:themeColor="text1"/>
                <w:sz w:val="17"/>
                <w:szCs w:val="17"/>
                <w:highlight w:val="yellow"/>
              </w:rPr>
              <w:t>{</w:t>
            </w:r>
            <w:r w:rsidR="00000915" w:rsidRPr="00102243">
              <w:rPr>
                <w:rFonts w:ascii="思源黑体 CN Normal" w:eastAsia="思源黑体 CN Normal" w:hAnsi="思源黑体 CN Normal"/>
                <w:color w:val="000000" w:themeColor="text1"/>
                <w:sz w:val="17"/>
                <w:szCs w:val="17"/>
                <w:highlight w:val="yellow"/>
              </w:rPr>
              <w:t>%endif%}</w:t>
            </w:r>
            <w:r>
              <w:rPr>
                <w:rFonts w:ascii="思源黑体 CN Normal" w:eastAsia="思源黑体 CN Normal" w:hAnsi="思源黑体 CN Normal" w:hint="eastAsia"/>
                <w:color w:val="000000" w:themeColor="text1"/>
                <w:sz w:val="17"/>
                <w:szCs w:val="17"/>
              </w:rPr>
              <w:t>。</w:t>
            </w:r>
          </w:p>
          <w:p w14:paraId="4534EE44" w14:textId="6F1E5C9A" w:rsidR="008A04B3" w:rsidRPr="00510E5E" w:rsidRDefault="008A04B3" w:rsidP="008A04B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w:t>
            </w:r>
            <w:r w:rsidR="00000915" w:rsidRPr="00102243">
              <w:rPr>
                <w:rFonts w:ascii="思源黑体 CN Normal" w:eastAsia="思源黑体 CN Normal" w:hAnsi="思源黑体 CN Normal"/>
                <w:sz w:val="17"/>
                <w:szCs w:val="17"/>
                <w:highlight w:val="yellow"/>
              </w:rPr>
              <w:t>{%if “健康” not in sample.tumor_names_cn%}</w:t>
            </w:r>
            <w:r>
              <w:rPr>
                <w:rFonts w:ascii="思源黑体 CN Normal" w:eastAsia="思源黑体 CN Normal" w:hAnsi="思源黑体 CN Normal" w:hint="eastAsia"/>
                <w:sz w:val="17"/>
                <w:szCs w:val="17"/>
              </w:rPr>
              <w:t>；并对</w:t>
            </w:r>
            <w:r>
              <w:rPr>
                <w:rFonts w:ascii="思源黑体 CN Normal" w:eastAsia="思源黑体 CN Normal" w:hAnsi="思源黑体 CN Normal" w:hint="eastAsia"/>
                <w:color w:val="000000" w:themeColor="text1"/>
                <w:sz w:val="17"/>
                <w:szCs w:val="17"/>
              </w:rPr>
              <w:t>化疗药物代谢相关酶类多态性位点的检测结果进行分析</w:t>
            </w:r>
            <w:r w:rsidR="00000915" w:rsidRPr="00102243">
              <w:rPr>
                <w:rFonts w:ascii="思源黑体 CN Normal" w:eastAsia="思源黑体 CN Normal" w:hAnsi="思源黑体 CN Normal" w:hint="eastAsia"/>
                <w:color w:val="000000" w:themeColor="text1"/>
                <w:sz w:val="17"/>
                <w:szCs w:val="17"/>
                <w:highlight w:val="yellow"/>
              </w:rPr>
              <w:t>{</w:t>
            </w:r>
            <w:r w:rsidR="00000915" w:rsidRPr="00102243">
              <w:rPr>
                <w:rFonts w:ascii="思源黑体 CN Normal" w:eastAsia="思源黑体 CN Normal" w:hAnsi="思源黑体 CN Normal"/>
                <w:color w:val="000000" w:themeColor="text1"/>
                <w:sz w:val="17"/>
                <w:szCs w:val="17"/>
                <w:highlight w:val="yellow"/>
              </w:rPr>
              <w:t>%endif%}</w:t>
            </w:r>
            <w:r>
              <w:rPr>
                <w:rFonts w:ascii="思源黑体 CN Normal" w:eastAsia="思源黑体 CN Normal" w:hAnsi="思源黑体 CN Normal" w:hint="eastAsia"/>
                <w:color w:val="000000" w:themeColor="text1"/>
                <w:sz w:val="17"/>
                <w:szCs w:val="17"/>
              </w:rPr>
              <w:t>。</w:t>
            </w:r>
          </w:p>
        </w:tc>
      </w:tr>
      <w:tr w:rsidR="008A04B3" w14:paraId="3410DF42" w14:textId="77777777" w:rsidTr="00D248CF">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BA2B642" w14:textId="77777777" w:rsidR="008A04B3" w:rsidRPr="00D248CF" w:rsidRDefault="008A04B3" w:rsidP="008A04B3">
            <w:pPr>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C36F991" w14:textId="5382245A" w:rsidR="008A04B3" w:rsidRPr="00510E5E" w:rsidRDefault="008A04B3" w:rsidP="008A04B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r>
              <w:rPr>
                <w:rFonts w:ascii="思源黑体 CN Normal" w:eastAsia="思源黑体 CN Normal" w:hAnsi="思源黑体 CN Normal" w:hint="eastAsia"/>
                <w:sz w:val="17"/>
                <w:szCs w:val="17"/>
              </w:rPr>
              <w:t>；还可为受检者预测相关疾病风险。</w:t>
            </w:r>
          </w:p>
        </w:tc>
      </w:tr>
    </w:tbl>
    <w:p w14:paraId="62D266AF" w14:textId="77777777" w:rsidR="00F10A00" w:rsidRDefault="00F10A00" w:rsidP="00F10A0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874D10C" w14:textId="0C2C05BB" w:rsidR="00DF0975" w:rsidRDefault="0076616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4FA4668A" w14:textId="6F544DF7" w:rsidR="009363BD" w:rsidRPr="009363BD" w:rsidRDefault="009363BD" w:rsidP="009363BD">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doc.dyn_1_Overview_</w:t>
      </w:r>
      <w:r>
        <w:rPr>
          <w:rFonts w:ascii="思源黑体 CN Bold" w:eastAsia="思源黑体 CN Bold" w:hAnsi="思源黑体 CN Bold" w:cstheme="majorBidi" w:hint="eastAsia"/>
          <w:b/>
          <w:bCs/>
          <w:color w:val="1E7648"/>
          <w:sz w:val="24"/>
          <w:szCs w:val="24"/>
        </w:rPr>
        <w:t>Summary</w:t>
      </w:r>
      <w:r w:rsidRPr="009363BD">
        <w:rPr>
          <w:rFonts w:ascii="思源黑体 CN Bold" w:eastAsia="思源黑体 CN Bold" w:hAnsi="思源黑体 CN Bold" w:cstheme="majorBidi"/>
          <w:b/>
          <w:bCs/>
          <w:color w:val="1E7648"/>
          <w:sz w:val="24"/>
          <w:szCs w:val="24"/>
        </w:rPr>
        <w:t>}}</w:t>
      </w:r>
    </w:p>
    <w:p w14:paraId="2F15BFD4" w14:textId="0B58C01D" w:rsidR="00DF0975" w:rsidRPr="00F10A00" w:rsidRDefault="00F10A00" w:rsidP="00F10A00">
      <w:pPr>
        <w:rPr>
          <w:rFonts w:ascii="思源黑体 CN Light" w:eastAsia="思源黑体 CN Light" w:hAnsi="思源黑体 CN Light"/>
          <w:color w:val="595959" w:themeColor="text1" w:themeTint="A6"/>
          <w:sz w:val="13"/>
          <w:szCs w:val="13"/>
        </w:rPr>
      </w:pPr>
      <w:r w:rsidRPr="00F10A00">
        <w:rPr>
          <w:rFonts w:ascii="思源黑体 CN Light" w:eastAsia="思源黑体 CN Light" w:hAnsi="思源黑体 CN Light" w:hint="eastAsia"/>
          <w:color w:val="595959" w:themeColor="text1" w:themeTint="A6"/>
          <w:sz w:val="13"/>
          <w:szCs w:val="13"/>
          <w:highlight w:val="magenta"/>
        </w:rPr>
        <w:t>{{r page_break }}</w:t>
      </w:r>
    </w:p>
    <w:p w14:paraId="706D029A" w14:textId="001574E2" w:rsidR="00DF0975" w:rsidRDefault="0076616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2950F511" w14:textId="77777777" w:rsidR="00B242BE" w:rsidRPr="00EC76DF" w:rsidRDefault="00B242BE" w:rsidP="00B242BE">
      <w:r w:rsidRPr="004F378E">
        <w:rPr>
          <w:highlight w:val="yellow"/>
        </w:rPr>
        <w:t>{%p if “健康” not in sample.tumor_names_cn%}</w:t>
      </w:r>
    </w:p>
    <w:p w14:paraId="2109BEF0" w14:textId="7F2ABA20" w:rsidR="00DF0975"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432578AC" w14:textId="77777777" w:rsidR="00B242BE" w:rsidRPr="00EC76DF" w:rsidRDefault="00B242BE" w:rsidP="00B242BE">
      <w:r w:rsidRPr="00EC76DF">
        <w:rPr>
          <w:rFonts w:hint="eastAsia"/>
          <w:highlight w:val="yellow"/>
        </w:rPr>
        <w:t>{</w:t>
      </w:r>
      <w:r w:rsidRPr="00EC76DF">
        <w:rPr>
          <w:highlight w:val="yellow"/>
        </w:rPr>
        <w:t>%p endif%</w:t>
      </w:r>
      <w:r w:rsidRPr="00EC76DF">
        <w:rPr>
          <w:rFonts w:hint="eastAsia"/>
          <w:highlight w:val="yellow"/>
        </w:rPr>
        <w:t>}</w:t>
      </w:r>
    </w:p>
    <w:p w14:paraId="0DEED3BC" w14:textId="6444A7E0" w:rsidR="00DF0975" w:rsidRDefault="00000000">
      <w:pPr>
        <w:pStyle w:val="2"/>
        <w:spacing w:before="0" w:afterLines="50" w:after="156" w:line="280" w:lineRule="exact"/>
        <w:ind w:firstLineChars="50" w:firstLine="105"/>
        <w:jc w:val="center"/>
        <w:rPr>
          <w:rFonts w:ascii="思源黑体 CN Normal" w:eastAsia="思源黑体 CN Normal" w:hAnsi="思源黑体 CN Normal"/>
          <w:sz w:val="16"/>
          <w:szCs w:val="16"/>
        </w:rPr>
      </w:pPr>
      <w:bookmarkStart w:id="1" w:name="_Hlk106356531"/>
      <w:r>
        <w:rPr>
          <w:rFonts w:ascii="思源黑体 CN Bold" w:eastAsia="思源黑体 CN Bold" w:hAnsi="思源黑体 CN Bold" w:cstheme="minorBidi" w:hint="eastAsia"/>
          <w:color w:val="1E7648"/>
          <w:sz w:val="21"/>
          <w:szCs w:val="21"/>
        </w:rPr>
        <w:t>致病性、疑似致病性胚系变异</w:t>
      </w:r>
    </w:p>
    <w:bookmarkEnd w:id="1"/>
    <w:p w14:paraId="6AB48FC8" w14:textId="41F9D495" w:rsidR="002A29D1" w:rsidRPr="009363BD" w:rsidRDefault="002A29D1" w:rsidP="002A29D1">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dyn_1_Overview_VariantGermline_45</w:t>
      </w:r>
      <w:r w:rsidRPr="009363BD">
        <w:rPr>
          <w:rFonts w:ascii="思源黑体 CN Bold" w:eastAsia="思源黑体 CN Bold" w:hAnsi="思源黑体 CN Bold" w:cstheme="majorBidi"/>
          <w:b/>
          <w:bCs/>
          <w:color w:val="1E7648"/>
          <w:sz w:val="24"/>
          <w:szCs w:val="24"/>
        </w:rPr>
        <w:t>}}</w:t>
      </w:r>
    </w:p>
    <w:p w14:paraId="2C6309DD" w14:textId="77777777" w:rsidR="00DF0975" w:rsidRPr="002A29D1" w:rsidRDefault="00DF0975">
      <w:pPr>
        <w:rPr>
          <w:rFonts w:ascii="思源黑体 CN Normal" w:eastAsia="思源黑体 CN Normal" w:hAnsi="思源黑体 CN Normal"/>
          <w:sz w:val="16"/>
          <w:szCs w:val="16"/>
        </w:rPr>
      </w:pPr>
    </w:p>
    <w:p w14:paraId="6E7E2718" w14:textId="2E40CBE5" w:rsidR="00DF0975" w:rsidRDefault="00000000">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w:t>
      </w:r>
    </w:p>
    <w:p w14:paraId="6F730164" w14:textId="7185298D" w:rsidR="00BD76EE" w:rsidRPr="009363BD" w:rsidRDefault="00BD76EE" w:rsidP="00BD76EE">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w:t>
      </w:r>
      <w:r>
        <w:rPr>
          <w:rFonts w:ascii="思源黑体 CN Bold" w:eastAsia="思源黑体 CN Bold" w:hAnsi="思源黑体 CN Bold" w:cstheme="majorBidi"/>
          <w:b/>
          <w:bCs/>
          <w:color w:val="1E7648"/>
          <w:sz w:val="24"/>
          <w:szCs w:val="24"/>
        </w:rPr>
        <w:t>3</w:t>
      </w:r>
      <w:r w:rsidRPr="009363BD">
        <w:rPr>
          <w:rFonts w:ascii="思源黑体 CN Bold" w:eastAsia="思源黑体 CN Bold" w:hAnsi="思源黑体 CN Bold" w:cstheme="majorBidi"/>
          <w:b/>
          <w:bCs/>
          <w:color w:val="1E7648"/>
          <w:sz w:val="24"/>
          <w:szCs w:val="24"/>
        </w:rPr>
        <w:t>}}</w:t>
      </w:r>
    </w:p>
    <w:p w14:paraId="501F3FBE" w14:textId="77777777" w:rsidR="00DF0975" w:rsidRDefault="00DF0975">
      <w:pPr>
        <w:rPr>
          <w:rFonts w:ascii="思源黑体 CN Normal" w:eastAsia="思源黑体 CN Normal" w:hAnsi="思源黑体 CN Normal"/>
          <w:sz w:val="16"/>
          <w:szCs w:val="16"/>
        </w:rPr>
      </w:pPr>
    </w:p>
    <w:p w14:paraId="59DD4269" w14:textId="01D12929" w:rsidR="00DF0975"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AE95783" w14:textId="77777777" w:rsidR="00000915" w:rsidRDefault="00000915" w:rsidP="00000915">
      <w:pPr>
        <w:rPr>
          <w:rFonts w:ascii="思源黑体 CN Normal" w:eastAsia="思源黑体 CN Normal" w:hAnsi="思源黑体 CN Normal"/>
          <w:sz w:val="16"/>
          <w:szCs w:val="16"/>
        </w:rPr>
      </w:pPr>
      <w:r w:rsidRPr="004F378E">
        <w:rPr>
          <w:rFonts w:ascii="思源黑体 CN Normal" w:eastAsia="思源黑体 CN Normal" w:hAnsi="思源黑体 CN Normal"/>
          <w:sz w:val="16"/>
          <w:szCs w:val="16"/>
          <w:highlight w:val="yellow"/>
        </w:rPr>
        <w:t>{%p if “健康” not in sample.tumor_names_cn%}</w:t>
      </w:r>
    </w:p>
    <w:p w14:paraId="1849AB56" w14:textId="77777777" w:rsidR="00DF0975" w:rsidRDefault="00000000">
      <w:pPr>
        <w:pStyle w:val="ad"/>
        <w:numPr>
          <w:ilvl w:val="0"/>
          <w:numId w:val="2"/>
        </w:numPr>
        <w:ind w:firstLineChars="0"/>
        <w:rPr>
          <w:rFonts w:ascii="思源黑体 CN Normal" w:eastAsia="思源黑体 CN Normal" w:hAnsi="思源黑体 CN Normal"/>
          <w:sz w:val="16"/>
          <w:szCs w:val="16"/>
        </w:rPr>
      </w:pPr>
      <w:bookmarkStart w:id="2" w:name="_Hlk111055644"/>
      <w:r>
        <w:rPr>
          <w:rFonts w:ascii="思源黑体 CN Normal" w:eastAsia="思源黑体 CN Normal" w:hAnsi="思源黑体 CN Normal" w:hint="eastAsia"/>
          <w:sz w:val="16"/>
          <w:szCs w:val="16"/>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5D3EB903" w14:textId="77777777" w:rsidR="00DF0975" w:rsidRDefault="00000000">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4A4C9FD3" w14:textId="77777777" w:rsidR="00DF0975" w:rsidRDefault="0000000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789C4587" w14:textId="77777777" w:rsidR="00DF0975" w:rsidRDefault="0000000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B级：对应癌种中，领域内专家共识的有力研究证明的疗法、诊断、预后相关的标志物；</w:t>
      </w:r>
    </w:p>
    <w:p w14:paraId="1E24511E" w14:textId="77777777" w:rsidR="00DF0975" w:rsidRDefault="0000000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C级：FDA/NMPA批准或专家推荐的其他癌种敏感或耐药的疗法的标志物，或者是作为临床试验入组标准的标志物，或者是多个小型研究结果证实具有诊断或预后意义的标志物；</w:t>
      </w:r>
    </w:p>
    <w:p w14:paraId="7248B626" w14:textId="31EF0652" w:rsidR="00DF0975" w:rsidRDefault="0000000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39D24B0A" w14:textId="2FD5492C" w:rsidR="00000915" w:rsidRPr="00000915" w:rsidRDefault="00000915" w:rsidP="00000915">
      <w:pPr>
        <w:rPr>
          <w:rFonts w:ascii="思源黑体 CN Normal" w:eastAsia="思源黑体 CN Normal" w:hAnsi="思源黑体 CN Normal"/>
          <w:sz w:val="16"/>
          <w:szCs w:val="16"/>
        </w:rPr>
      </w:pPr>
      <w:r w:rsidRPr="004F378E">
        <w:rPr>
          <w:rFonts w:ascii="思源黑体 CN Normal" w:eastAsia="思源黑体 CN Normal" w:hAnsi="思源黑体 CN Normal" w:hint="eastAsia"/>
          <w:sz w:val="16"/>
          <w:szCs w:val="16"/>
          <w:highlight w:val="yellow"/>
        </w:rPr>
        <w:t>{</w:t>
      </w:r>
      <w:r w:rsidRPr="004F378E">
        <w:rPr>
          <w:rFonts w:ascii="思源黑体 CN Normal" w:eastAsia="思源黑体 CN Normal" w:hAnsi="思源黑体 CN Normal"/>
          <w:sz w:val="16"/>
          <w:szCs w:val="16"/>
          <w:highlight w:val="yellow"/>
        </w:rPr>
        <w:t>%p endif%}</w:t>
      </w:r>
    </w:p>
    <w:p w14:paraId="6A80D03B" w14:textId="0F7CE647" w:rsidR="00DF0975" w:rsidRDefault="00000000">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w:t>
      </w:r>
      <w:r>
        <w:rPr>
          <w:rFonts w:ascii="思源黑体 CN Normal" w:eastAsia="思源黑体 CN Normal" w:hAnsi="思源黑体 CN Normal"/>
          <w:sz w:val="16"/>
          <w:szCs w:val="16"/>
        </w:rPr>
        <w:t>仅列出解读为致病性、疑似致病性的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4C374D25" w14:textId="3935EF4B" w:rsidR="00F10A00" w:rsidRPr="00F10A00" w:rsidRDefault="00000000" w:rsidP="00F10A0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“意义不明确胚系变异”仅列出解读为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bookmarkEnd w:id="2"/>
      <w:r w:rsidR="0066770D" w:rsidRPr="004F378E">
        <w:rPr>
          <w:rFonts w:ascii="思源黑体 CN Normal" w:eastAsia="思源黑体 CN Normal" w:hAnsi="思源黑体 CN Normal"/>
          <w:sz w:val="16"/>
          <w:szCs w:val="16"/>
          <w:highlight w:val="yellow"/>
        </w:rPr>
        <w:t>{%if “健康” not in sample.tumor_names_cn%}</w:t>
      </w:r>
      <w:r w:rsidR="00F10A00">
        <w:rPr>
          <w:rFonts w:ascii="思源黑体 CN Light" w:eastAsia="思源黑体 CN Light" w:hAnsi="思源黑体 CN Light" w:hint="eastAsia"/>
          <w:color w:val="595959" w:themeColor="text1" w:themeTint="A6"/>
          <w:sz w:val="13"/>
          <w:szCs w:val="13"/>
          <w:highlight w:val="magenta"/>
        </w:rPr>
        <w:t>{{r page_break }}</w:t>
      </w:r>
    </w:p>
    <w:p w14:paraId="7D4AA007" w14:textId="77777777" w:rsidR="00DF0975"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t>1.4.2</w:t>
      </w:r>
      <w:r>
        <w:rPr>
          <w:rFonts w:ascii="思源黑体 CN Bold" w:eastAsia="思源黑体 CN Bold" w:hAnsi="思源黑体 CN Bold" w:cstheme="minorBidi" w:hint="eastAsia"/>
          <w:color w:val="1E7648"/>
          <w:sz w:val="21"/>
          <w:szCs w:val="21"/>
        </w:rPr>
        <w:t>已获批PARP抑制剂相关变异检测结果汇总</w:t>
      </w:r>
    </w:p>
    <w:p w14:paraId="32EA14D8" w14:textId="77777777" w:rsidR="00DF0975" w:rsidRDefault="00DF0975">
      <w:pPr>
        <w:rPr>
          <w:rFonts w:ascii="思源黑体 CN Normal" w:eastAsia="思源黑体 CN Normal" w:hAnsi="思源黑体 CN Normal"/>
          <w:sz w:val="16"/>
          <w:szCs w:val="16"/>
        </w:rPr>
      </w:pPr>
    </w:p>
    <w:p w14:paraId="2ECD1F57" w14:textId="2EDFC42C" w:rsidR="008813C7" w:rsidRPr="009363BD" w:rsidRDefault="008813C7" w:rsidP="008813C7">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8813C7">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4F0DE0DF" w14:textId="77777777" w:rsidR="00F10A00" w:rsidRDefault="00F10A00" w:rsidP="00F10A0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17F6DF4C" w14:textId="77777777" w:rsidR="00DF0975"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1565902"/>
      <w:bookmarkStart w:id="4" w:name="_Toc41567060"/>
      <w:bookmarkStart w:id="5" w:name="_Toc42102368"/>
      <w:bookmarkStart w:id="6" w:name="_Toc41566818"/>
      <w:bookmarkStart w:id="7" w:name="_Toc41567092"/>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3"/>
    <w:bookmarkEnd w:id="4"/>
    <w:bookmarkEnd w:id="5"/>
    <w:bookmarkEnd w:id="6"/>
    <w:bookmarkEnd w:id="7"/>
    <w:p w14:paraId="74E11E5A" w14:textId="77777777" w:rsidR="00DF0975" w:rsidRDefault="00DF0975"/>
    <w:p w14:paraId="27DAE234" w14:textId="5455F8C4" w:rsidR="004E214F" w:rsidRDefault="004E214F" w:rsidP="004E214F">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E214F">
        <w:rPr>
          <w:rFonts w:ascii="思源黑体 CN Bold" w:eastAsia="思源黑体 CN Bold" w:hAnsi="思源黑体 CN Bold" w:cstheme="majorBidi"/>
          <w:b/>
          <w:bCs/>
          <w:color w:val="1E7648"/>
          <w:sz w:val="24"/>
          <w:szCs w:val="24"/>
        </w:rPr>
        <w:t>dyn_1_Overview_Chemo</w:t>
      </w:r>
      <w:r w:rsidRPr="009363BD">
        <w:rPr>
          <w:rFonts w:ascii="思源黑体 CN Bold" w:eastAsia="思源黑体 CN Bold" w:hAnsi="思源黑体 CN Bold" w:cstheme="majorBidi"/>
          <w:b/>
          <w:bCs/>
          <w:color w:val="1E7648"/>
          <w:sz w:val="24"/>
          <w:szCs w:val="24"/>
        </w:rPr>
        <w:t>}}</w:t>
      </w:r>
    </w:p>
    <w:p w14:paraId="530EB164" w14:textId="31B5BB33" w:rsidR="00F10A00" w:rsidRDefault="0066770D" w:rsidP="00F10A00">
      <w:pPr>
        <w:rPr>
          <w:rFonts w:ascii="思源黑体 CN Light" w:eastAsia="思源黑体 CN Light" w:hAnsi="思源黑体 CN Light"/>
          <w:color w:val="595959" w:themeColor="text1" w:themeTint="A6"/>
          <w:sz w:val="13"/>
          <w:szCs w:val="13"/>
        </w:rPr>
      </w:pPr>
      <w:r w:rsidRPr="0066770D">
        <w:rPr>
          <w:rFonts w:ascii="思源黑体 CN Light" w:eastAsia="思源黑体 CN Light" w:hAnsi="思源黑体 CN Light" w:hint="eastAsia"/>
          <w:color w:val="595959" w:themeColor="text1" w:themeTint="A6"/>
          <w:sz w:val="13"/>
          <w:szCs w:val="13"/>
          <w:highlight w:val="yellow"/>
        </w:rPr>
        <w:t>{</w:t>
      </w:r>
      <w:r w:rsidRPr="0066770D">
        <w:rPr>
          <w:rFonts w:ascii="思源黑体 CN Light" w:eastAsia="思源黑体 CN Light" w:hAnsi="思源黑体 CN Light"/>
          <w:color w:val="595959" w:themeColor="text1" w:themeTint="A6"/>
          <w:sz w:val="13"/>
          <w:szCs w:val="13"/>
          <w:highlight w:val="yellow"/>
        </w:rPr>
        <w:t>%endif%}</w:t>
      </w:r>
      <w:r w:rsidR="00F10A00">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305796" w14:paraId="2C8CE2E1" w14:textId="77777777" w:rsidTr="007155BB">
        <w:tc>
          <w:tcPr>
            <w:tcW w:w="4253" w:type="dxa"/>
          </w:tcPr>
          <w:bookmarkStart w:id="8" w:name="_Hlk106357845"/>
          <w:p w14:paraId="434B43F3" w14:textId="77777777" w:rsidR="00305796" w:rsidRPr="00AA711C" w:rsidRDefault="00305796"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33E89147" wp14:editId="7C1A2BD4">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82A232C"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2 </w:t>
            </w:r>
            <w:r w:rsidRPr="00AA711C">
              <w:rPr>
                <w:rFonts w:ascii="思源黑体 CN Bold" w:eastAsia="思源黑体 CN Bold" w:hAnsi="思源黑体 CN Bold"/>
                <w:b/>
                <w:bCs/>
                <w:sz w:val="28"/>
                <w:szCs w:val="28"/>
              </w:rPr>
              <w:t xml:space="preserve"> </w:t>
            </w:r>
          </w:p>
        </w:tc>
        <w:tc>
          <w:tcPr>
            <w:tcW w:w="6079" w:type="dxa"/>
          </w:tcPr>
          <w:p w14:paraId="397A86A9" w14:textId="77777777" w:rsidR="00305796" w:rsidRPr="00AA711C" w:rsidRDefault="00305796"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13105875" wp14:editId="751E3E77">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FA3CB6E"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检测结果详细解读</w:t>
            </w:r>
          </w:p>
        </w:tc>
      </w:tr>
    </w:tbl>
    <w:p w14:paraId="0922B1CB" w14:textId="236E0660" w:rsidR="00DF0975" w:rsidRDefault="0076616F" w:rsidP="0076616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&gt;2.1 </w:t>
      </w:r>
      <w:r>
        <w:rPr>
          <w:rFonts w:ascii="思源黑体 CN Bold" w:eastAsia="思源黑体 CN Bold" w:hAnsi="思源黑体 CN Bold" w:hint="eastAsia"/>
          <w:color w:val="1E7648"/>
          <w:sz w:val="24"/>
          <w:szCs w:val="24"/>
        </w:rPr>
        <w:t>致病性、疑似致病性胚系变异</w:t>
      </w:r>
      <w:r w:rsidR="00EC2640">
        <w:rPr>
          <w:rFonts w:ascii="思源黑体 CN Bold" w:eastAsia="思源黑体 CN Bold" w:hAnsi="思源黑体 CN Bold" w:hint="eastAsia"/>
          <w:color w:val="1E7648"/>
          <w:sz w:val="24"/>
          <w:szCs w:val="24"/>
        </w:rPr>
        <w:t>详细</w:t>
      </w:r>
      <w:r>
        <w:rPr>
          <w:rFonts w:ascii="思源黑体 CN Bold" w:eastAsia="思源黑体 CN Bold" w:hAnsi="思源黑体 CN Bold" w:hint="eastAsia"/>
          <w:color w:val="1E7648"/>
          <w:sz w:val="24"/>
          <w:szCs w:val="24"/>
        </w:rPr>
        <w:t>解读</w:t>
      </w:r>
      <w:bookmarkEnd w:id="8"/>
    </w:p>
    <w:p w14:paraId="4C07DDD1" w14:textId="77777777" w:rsidR="00390D06" w:rsidRPr="00E26347"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0F5801E2" w14:textId="77777777" w:rsidR="00AD4583" w:rsidRPr="00AD4583" w:rsidRDefault="00AD4583" w:rsidP="00AD4583">
      <w:pPr>
        <w:rPr>
          <w:rFonts w:ascii="思源黑体 CN Normal" w:eastAsia="思源黑体 CN Normal" w:hAnsi="思源黑体 CN Normal"/>
          <w:sz w:val="16"/>
          <w:szCs w:val="16"/>
        </w:rPr>
      </w:pPr>
    </w:p>
    <w:p w14:paraId="7DB15E46" w14:textId="107AEAC2" w:rsidR="00DF0975" w:rsidRDefault="0076616F" w:rsidP="0076616F">
      <w:pPr>
        <w:pStyle w:val="2"/>
        <w:spacing w:before="0" w:after="0" w:line="240" w:lineRule="auto"/>
        <w:rPr>
          <w:rFonts w:ascii="思源黑体 CN Bold" w:eastAsia="思源黑体 CN Bold" w:hAnsi="思源黑体 CN Bold"/>
          <w:color w:val="1E7648"/>
          <w:sz w:val="24"/>
          <w:szCs w:val="24"/>
        </w:rPr>
      </w:pPr>
      <w:bookmarkStart w:id="9" w:name="_Hlk106357872"/>
      <w:r>
        <w:rPr>
          <w:rFonts w:ascii="思源黑体 CN Bold" w:eastAsia="思源黑体 CN Bold" w:hAnsi="思源黑体 CN Bold"/>
          <w:color w:val="1E7648"/>
          <w:sz w:val="24"/>
          <w:szCs w:val="24"/>
        </w:rPr>
        <w:t xml:space="preserve">&gt;2.2 </w:t>
      </w:r>
      <w:r>
        <w:rPr>
          <w:rFonts w:ascii="思源黑体 CN Bold" w:eastAsia="思源黑体 CN Bold" w:hAnsi="思源黑体 CN Bold" w:hint="eastAsia"/>
          <w:color w:val="1E7648"/>
          <w:sz w:val="24"/>
          <w:szCs w:val="24"/>
        </w:rPr>
        <w:t>意义不明确胚系变异</w:t>
      </w:r>
      <w:r w:rsidR="00EC2640">
        <w:rPr>
          <w:rFonts w:ascii="思源黑体 CN Bold" w:eastAsia="思源黑体 CN Bold" w:hAnsi="思源黑体 CN Bold" w:hint="eastAsia"/>
          <w:color w:val="1E7648"/>
          <w:sz w:val="24"/>
          <w:szCs w:val="24"/>
        </w:rPr>
        <w:t>详细</w:t>
      </w:r>
      <w:r>
        <w:rPr>
          <w:rFonts w:ascii="思源黑体 CN Bold" w:eastAsia="思源黑体 CN Bold" w:hAnsi="思源黑体 CN Bold" w:hint="eastAsia"/>
          <w:color w:val="1E7648"/>
          <w:sz w:val="24"/>
          <w:szCs w:val="24"/>
        </w:rPr>
        <w:t>解读</w:t>
      </w:r>
      <w:bookmarkEnd w:id="9"/>
    </w:p>
    <w:p w14:paraId="55A3E5AE" w14:textId="77777777" w:rsidR="00390D06"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_3</w:t>
      </w:r>
      <w:r w:rsidRPr="00573AC1">
        <w:rPr>
          <w:rFonts w:ascii="思源黑体 CN Bold" w:eastAsia="思源黑体 CN Bold" w:hAnsi="思源黑体 CN Bold" w:cstheme="majorBidi"/>
          <w:b/>
          <w:bCs/>
          <w:color w:val="1E7648"/>
          <w:sz w:val="24"/>
          <w:szCs w:val="24"/>
        </w:rPr>
        <w:t>}}</w:t>
      </w:r>
    </w:p>
    <w:p w14:paraId="4616176A" w14:textId="7A6669B8" w:rsidR="00DF0975" w:rsidRDefault="00062389" w:rsidP="00062389">
      <w:pPr>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94804" w14:paraId="254D74E7" w14:textId="77777777" w:rsidTr="00E80835">
        <w:tc>
          <w:tcPr>
            <w:tcW w:w="4815" w:type="dxa"/>
          </w:tcPr>
          <w:p w14:paraId="7A50D055" w14:textId="38781A56" w:rsidR="00694804" w:rsidRPr="00AA711C" w:rsidRDefault="00694804" w:rsidP="00E80835">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8656" behindDoc="1" locked="0" layoutInCell="1" allowOverlap="1" wp14:anchorId="278A844E" wp14:editId="08027BA2">
                      <wp:simplePos x="0" y="0"/>
                      <wp:positionH relativeFrom="column">
                        <wp:posOffset>2531745</wp:posOffset>
                      </wp:positionH>
                      <wp:positionV relativeFrom="paragraph">
                        <wp:posOffset>41275</wp:posOffset>
                      </wp:positionV>
                      <wp:extent cx="313055" cy="319405"/>
                      <wp:effectExtent l="38100" t="38100" r="67945" b="99695"/>
                      <wp:wrapNone/>
                      <wp:docPr id="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57A53FBA" id="_x0000_t120" coordsize="21600,21600" o:spt="120" path="m10800,qx,10800,10800,21600,21600,10800,10800,xe">
                      <v:path gradientshapeok="t" o:connecttype="custom" o:connectlocs="10800,0;3163,3163;0,10800;3163,18437;10800,21600;18437,18437;21600,10800;18437,3163" textboxrect="3163,3163,18437,18437"/>
                    </v:shapetype>
                    <v:shape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3</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095537E1" w14:textId="77777777" w:rsidR="00694804" w:rsidRPr="00AA711C" w:rsidRDefault="00694804" w:rsidP="00E80835">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数据质控</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624D9A6A" wp14:editId="5629C6EC">
                      <wp:simplePos x="0" y="0"/>
                      <wp:positionH relativeFrom="margin">
                        <wp:posOffset>-72390</wp:posOffset>
                      </wp:positionH>
                      <wp:positionV relativeFrom="paragraph">
                        <wp:posOffset>41275</wp:posOffset>
                      </wp:positionV>
                      <wp:extent cx="905510" cy="321310"/>
                      <wp:effectExtent l="38100" t="38100" r="104140" b="97790"/>
                      <wp:wrapNone/>
                      <wp:docPr id="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FD6153F"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2527CBA" w14:textId="77777777" w:rsidR="00694804" w:rsidRDefault="0069480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DF0975" w14:paraId="26447623" w14:textId="77777777" w:rsidTr="001908E5">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1AF859FB" w14:textId="77777777" w:rsidR="00DF0975" w:rsidRPr="005E2295" w:rsidRDefault="00000000">
            <w:pPr>
              <w:pStyle w:val="ad"/>
              <w:ind w:firstLineChars="0" w:firstLine="0"/>
              <w:jc w:val="center"/>
              <w:rPr>
                <w:rFonts w:ascii="思源黑体 CN Bold" w:eastAsia="思源黑体 CN Bold" w:hAnsi="思源黑体 CN Bold"/>
                <w:b/>
                <w:bCs/>
                <w:color w:val="FFFFFF" w:themeColor="background1"/>
                <w:sz w:val="18"/>
                <w:szCs w:val="18"/>
              </w:rPr>
            </w:pPr>
            <w:r w:rsidRPr="005E2295">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4A0B458" w14:textId="2354D3BE" w:rsidR="00DF0975" w:rsidRPr="005E2295" w:rsidRDefault="00CE06C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DC679D" w:rsidRPr="005E2295">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64337CB7" w14:textId="2ACEFF29" w:rsidR="00DF0975" w:rsidRPr="005E2295" w:rsidRDefault="00CE06C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DF0975" w14:paraId="6BBD5032" w14:textId="77777777" w:rsidTr="001908E5">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B74E7A5" w14:textId="77777777" w:rsidR="00DF0975"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E770FE" w14:textId="77777777" w:rsidR="00DF0975"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FE6A820" w14:textId="77777777" w:rsidR="00DF0975"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ECCA406" w14:textId="77777777" w:rsidR="00DF0975"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471C60" w14:paraId="1CA9659C" w14:textId="77777777" w:rsidTr="001908E5">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8BA7C15" w14:textId="77777777" w:rsidR="00471C60" w:rsidRDefault="00471C60" w:rsidP="00471C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371D74" w14:textId="329E298F" w:rsidR="00471C60" w:rsidRDefault="00471C60" w:rsidP="00471C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71AD3B" w14:textId="3A219835" w:rsidR="00471C60" w:rsidRDefault="00471C60" w:rsidP="00471C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0F6BDA" w14:textId="5E42AD45" w:rsidR="00471C60" w:rsidRDefault="00471C60" w:rsidP="00471C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471C60" w14:paraId="0325AA60" w14:textId="77777777" w:rsidTr="00CE06CA">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9ABDC3A" w14:textId="77777777" w:rsidR="00471C60" w:rsidRDefault="00471C60" w:rsidP="00471C60">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12C6CA5" w14:textId="2C77B2D9" w:rsidR="00471C60" w:rsidRDefault="00471C60" w:rsidP="00471C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050CC08" w14:textId="6010D022" w:rsidR="00471C60" w:rsidRDefault="00471C60" w:rsidP="00471C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6B043CC" w14:textId="4C9C5726" w:rsidR="00471C60" w:rsidRDefault="00471C60" w:rsidP="00471C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CE06CA" w14:paraId="32112717" w14:textId="77777777" w:rsidTr="00CE06CA">
        <w:trPr>
          <w:trHeight w:val="397"/>
          <w:jc w:val="center"/>
        </w:trPr>
        <w:tc>
          <w:tcPr>
            <w:tcW w:w="1986"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5705E05E" w14:textId="77777777" w:rsidR="00CE06CA" w:rsidRDefault="00CE06CA" w:rsidP="00CE06CA">
            <w:pPr>
              <w:pStyle w:val="ad"/>
              <w:ind w:firstLineChars="0" w:firstLine="0"/>
              <w:jc w:val="center"/>
              <w:rPr>
                <w:rFonts w:ascii="思源黑体 CN Normal" w:eastAsia="思源黑体 CN Normal" w:hAnsi="思源黑体 CN Normal"/>
                <w:sz w:val="17"/>
                <w:szCs w:val="17"/>
              </w:rPr>
            </w:pPr>
            <w:bookmarkStart w:id="10"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7D5889" w14:textId="77777777" w:rsidR="00CE06CA" w:rsidRDefault="00CE06CA" w:rsidP="00CE06C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BA36D8" w14:textId="22A153F5" w:rsidR="00CE06CA" w:rsidRDefault="00CE06CA" w:rsidP="00CE06C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8D6C35B" w14:textId="1AF13D03" w:rsidR="00CE06CA" w:rsidRDefault="00CE06CA" w:rsidP="00CE06CA">
            <w:pPr>
              <w:pStyle w:val="ad"/>
              <w:ind w:firstLineChars="0" w:firstLine="0"/>
              <w:jc w:val="center"/>
              <w:rPr>
                <w:rFonts w:ascii="思源黑体 CN Normal" w:eastAsia="思源黑体 CN Normal" w:hAnsi="思源黑体 CN Normal" w:cs="思源黑体 CN Light"/>
                <w:kern w:val="0"/>
                <w:sz w:val="17"/>
                <w:szCs w:val="17"/>
                <w:lang w:bidi="ar"/>
              </w:rPr>
            </w:pPr>
            <w:r w:rsidRPr="000E576A">
              <w:rPr>
                <w:rFonts w:ascii="思源黑体 CN Normal" w:eastAsia="思源黑体 CN Normal" w:hAnsi="思源黑体 CN Normal" w:cs="思源黑体 CN Light" w:hint="eastAsia"/>
                <w:kern w:val="0"/>
                <w:sz w:val="17"/>
                <w:szCs w:val="17"/>
                <w:lang w:bidi="ar"/>
              </w:rPr>
              <w:t>≥</w:t>
            </w:r>
            <w:r w:rsidRPr="000E576A">
              <w:rPr>
                <w:rFonts w:ascii="思源黑体 CN Normal" w:eastAsia="思源黑体 CN Normal" w:hAnsi="思源黑体 CN Normal" w:cs="思源黑体 CN Light"/>
                <w:kern w:val="0"/>
                <w:sz w:val="17"/>
                <w:szCs w:val="17"/>
                <w:lang w:bidi="ar"/>
              </w:rPr>
              <w:t>75%</w:t>
            </w:r>
          </w:p>
        </w:tc>
      </w:tr>
      <w:tr w:rsidR="00CE06CA" w14:paraId="3E7CFEA0" w14:textId="77777777" w:rsidTr="00CE06CA">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7157D90" w14:textId="77777777" w:rsidR="00CE06CA" w:rsidRDefault="00CE06CA" w:rsidP="00CE06CA">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7EDFD7" w14:textId="77777777" w:rsidR="00CE06CA" w:rsidRDefault="00CE06CA" w:rsidP="00CE06C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5E35D7" w14:textId="0A4FB488" w:rsidR="00CE06CA" w:rsidRDefault="00CE06CA" w:rsidP="00CE06C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D4440F5" w14:textId="72B5582E" w:rsidR="00CE06CA" w:rsidRDefault="00CE06CA" w:rsidP="00CE06C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CE06CA" w14:paraId="046B4B8D" w14:textId="77777777" w:rsidTr="00CE06CA">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C411145" w14:textId="77777777" w:rsidR="00CE06CA" w:rsidRDefault="00CE06CA" w:rsidP="00CE06CA">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407967" w14:textId="77777777" w:rsidR="00CE06CA" w:rsidRDefault="00CE06CA" w:rsidP="00CE06C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7E4F7E" w14:textId="19C61D3F" w:rsidR="00CE06CA" w:rsidRDefault="00CE06CA" w:rsidP="00CE06C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BBC5DE6" w14:textId="7B3221A7" w:rsidR="00CE06CA" w:rsidRDefault="00CE06CA" w:rsidP="00CE06C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CE06CA" w14:paraId="3E37DA81" w14:textId="77777777" w:rsidTr="00CE06CA">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33E119A" w14:textId="77777777" w:rsidR="00CE06CA" w:rsidRDefault="00CE06CA" w:rsidP="00CE06CA">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360F53" w14:textId="77777777" w:rsidR="00CE06CA" w:rsidRDefault="00CE06CA" w:rsidP="00CE06C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F6967A" w14:textId="5D6B265A" w:rsidR="00CE06CA" w:rsidRDefault="00CE06CA" w:rsidP="00CE06C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9F7B06B" w14:textId="76201069" w:rsidR="00CE06CA" w:rsidRDefault="00CE06CA" w:rsidP="00CE06C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CE06CA" w14:paraId="3B502787" w14:textId="77777777" w:rsidTr="00CE06CA">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FC65456" w14:textId="77777777" w:rsidR="00CE06CA" w:rsidRDefault="00CE06CA" w:rsidP="00CE06CA">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9E6066" w14:textId="39A4252E" w:rsidR="00CE06CA" w:rsidRDefault="00CE06CA" w:rsidP="00CE06C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E51E52" w14:textId="2FA773C3" w:rsidR="00CE06CA" w:rsidRDefault="00CE06CA" w:rsidP="00CE06C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4C8ED9B" w14:textId="13F61E14" w:rsidR="00CE06CA" w:rsidRDefault="00CE06CA" w:rsidP="00CE06C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CE06CA" w14:paraId="479C0F33" w14:textId="77777777" w:rsidTr="00CE06CA">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D09462E" w14:textId="77777777" w:rsidR="00CE06CA" w:rsidRDefault="00CE06CA" w:rsidP="00CE06CA">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D607E9" w14:textId="7B0E0FEC" w:rsidR="00CE06CA" w:rsidRDefault="00CE06CA" w:rsidP="00CE06C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8FA4E23" w14:textId="0FEEB4B7" w:rsidR="00CE06CA" w:rsidRDefault="00CE06CA" w:rsidP="00CE06C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5945C0C" w14:textId="086A0EA7" w:rsidR="00CE06CA" w:rsidRDefault="00CE06CA" w:rsidP="00CE06C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bookmarkEnd w:id="10"/>
    </w:tbl>
    <w:p w14:paraId="73DD5C68" w14:textId="77777777" w:rsidR="00DF0975" w:rsidRDefault="00DF0975">
      <w:pPr>
        <w:rPr>
          <w:rFonts w:ascii="思源黑体 CN Normal" w:eastAsia="思源黑体 CN Normal" w:hAnsi="思源黑体 CN Normal"/>
          <w:sz w:val="16"/>
          <w:szCs w:val="16"/>
        </w:rPr>
      </w:pPr>
    </w:p>
    <w:p w14:paraId="0E2EE930" w14:textId="77777777" w:rsidR="00DF0975" w:rsidRPr="003B2577" w:rsidRDefault="00000000">
      <w:pPr>
        <w:rPr>
          <w:rFonts w:ascii="思源黑体 CN Normal" w:eastAsia="思源黑体 CN Normal" w:hAnsi="思源黑体 CN Normal"/>
          <w:sz w:val="16"/>
          <w:szCs w:val="16"/>
        </w:rPr>
      </w:pPr>
      <w:r w:rsidRPr="003B2577">
        <w:rPr>
          <w:rFonts w:ascii="思源黑体 CN Normal" w:eastAsia="思源黑体 CN Normal" w:hAnsi="思源黑体 CN Normal" w:hint="eastAsia"/>
          <w:sz w:val="16"/>
          <w:szCs w:val="16"/>
        </w:rPr>
        <w:t>注：</w:t>
      </w:r>
    </w:p>
    <w:p w14:paraId="38B47D07" w14:textId="77777777" w:rsidR="00DF0975" w:rsidRPr="003B2577" w:rsidRDefault="00000000">
      <w:pPr>
        <w:pStyle w:val="ad"/>
        <w:numPr>
          <w:ilvl w:val="0"/>
          <w:numId w:val="9"/>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sz w:val="16"/>
          <w:szCs w:val="16"/>
        </w:rPr>
        <w:t>恶性肿瘤细胞占比：经HE染色评估，该样本中恶性肿瘤细胞占比</w:t>
      </w:r>
      <w:r w:rsidRPr="003B2577">
        <w:rPr>
          <w:rFonts w:ascii="思源黑体 CN Normal" w:eastAsia="思源黑体 CN Normal" w:hAnsi="思源黑体 CN Normal" w:hint="eastAsia"/>
          <w:sz w:val="16"/>
          <w:szCs w:val="16"/>
        </w:rPr>
        <w:t>，</w:t>
      </w:r>
      <w:r w:rsidRPr="003B2577">
        <w:rPr>
          <w:rFonts w:ascii="思源黑体 CN Normal" w:eastAsia="思源黑体 CN Normal" w:hAnsi="思源黑体 CN Normal"/>
          <w:sz w:val="16"/>
          <w:szCs w:val="16"/>
        </w:rPr>
        <w:t>仅送检样本类型包含石蜡玻片时可进行此项评估</w:t>
      </w:r>
      <w:r w:rsidRPr="003B2577">
        <w:rPr>
          <w:rFonts w:ascii="思源黑体 CN Normal" w:eastAsia="思源黑体 CN Normal" w:hAnsi="思源黑体 CN Normal" w:hint="eastAsia"/>
          <w:sz w:val="16"/>
          <w:szCs w:val="16"/>
        </w:rPr>
        <w:t>；如果检测样本的</w:t>
      </w:r>
      <w:r w:rsidRPr="003B2577">
        <w:rPr>
          <w:rFonts w:ascii="思源黑体 CN Normal" w:eastAsia="思源黑体 CN Normal" w:hAnsi="思源黑体 CN Normal"/>
          <w:sz w:val="16"/>
          <w:szCs w:val="16"/>
        </w:rPr>
        <w:t>恶性肿瘤细胞占比</w:t>
      </w:r>
      <w:r w:rsidRPr="003B2577">
        <w:rPr>
          <w:rFonts w:ascii="思源黑体 CN Normal" w:eastAsia="思源黑体 CN Normal" w:hAnsi="思源黑体 CN Normal" w:hint="eastAsia"/>
          <w:sz w:val="16"/>
          <w:szCs w:val="16"/>
        </w:rPr>
        <w:t>低于</w:t>
      </w:r>
      <w:r w:rsidRPr="003B2577">
        <w:rPr>
          <w:rFonts w:ascii="思源黑体 CN Normal" w:eastAsia="思源黑体 CN Normal" w:hAnsi="思源黑体 CN Normal"/>
          <w:sz w:val="16"/>
          <w:szCs w:val="16"/>
        </w:rPr>
        <w:t>20%，可能影响HRR检测结果的准确性。</w:t>
      </w:r>
    </w:p>
    <w:p w14:paraId="7F2D3DEC" w14:textId="77777777" w:rsidR="00DF0975" w:rsidRPr="003B2577" w:rsidRDefault="00000000">
      <w:pPr>
        <w:pStyle w:val="ad"/>
        <w:numPr>
          <w:ilvl w:val="0"/>
          <w:numId w:val="9"/>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sz w:val="16"/>
          <w:szCs w:val="16"/>
        </w:rPr>
        <w:t>DNA总量：送检样本提取的DNA总量</w:t>
      </w:r>
      <w:r w:rsidRPr="003B2577">
        <w:rPr>
          <w:rFonts w:ascii="思源黑体 CN Normal" w:eastAsia="思源黑体 CN Normal" w:hAnsi="思源黑体 CN Normal" w:hint="eastAsia"/>
          <w:sz w:val="16"/>
          <w:szCs w:val="16"/>
        </w:rPr>
        <w:t>；</w:t>
      </w:r>
    </w:p>
    <w:p w14:paraId="3EDFF33A" w14:textId="77777777" w:rsidR="00B95BC2" w:rsidRPr="003B2577" w:rsidRDefault="00B95BC2" w:rsidP="00B95BC2">
      <w:pPr>
        <w:pStyle w:val="ad"/>
        <w:numPr>
          <w:ilvl w:val="0"/>
          <w:numId w:val="9"/>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hint="eastAsia"/>
          <w:sz w:val="16"/>
          <w:szCs w:val="16"/>
        </w:rPr>
        <w:t>文库总量：文库构建结束后的总量；</w:t>
      </w:r>
    </w:p>
    <w:p w14:paraId="6A0ADA5E" w14:textId="77777777" w:rsidR="00DF0975" w:rsidRPr="003B2577" w:rsidRDefault="00000000">
      <w:pPr>
        <w:pStyle w:val="ad"/>
        <w:numPr>
          <w:ilvl w:val="0"/>
          <w:numId w:val="9"/>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hint="eastAsia"/>
          <w:sz w:val="16"/>
          <w:szCs w:val="16"/>
        </w:rPr>
        <w:t>Q30：碱基质量Q</w:t>
      </w:r>
      <w:r w:rsidRPr="003B2577">
        <w:rPr>
          <w:rFonts w:ascii="思源黑体 CN Normal" w:eastAsia="思源黑体 CN Normal" w:hAnsi="思源黑体 CN Normal"/>
          <w:sz w:val="16"/>
          <w:szCs w:val="16"/>
        </w:rPr>
        <w:t>30占比，</w:t>
      </w:r>
      <w:r w:rsidRPr="003B2577">
        <w:rPr>
          <w:rFonts w:ascii="思源黑体 CN Normal" w:eastAsia="思源黑体 CN Normal" w:hAnsi="思源黑体 CN Normal" w:hint="eastAsia"/>
          <w:sz w:val="16"/>
          <w:szCs w:val="16"/>
        </w:rPr>
        <w:t>测序的准确率高于99.9%的碱基的比例；</w:t>
      </w:r>
    </w:p>
    <w:p w14:paraId="3D683924" w14:textId="77777777" w:rsidR="00DF0975" w:rsidRPr="003B2577" w:rsidRDefault="00000000">
      <w:pPr>
        <w:pStyle w:val="ad"/>
        <w:numPr>
          <w:ilvl w:val="0"/>
          <w:numId w:val="9"/>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hint="eastAsia"/>
          <w:sz w:val="16"/>
          <w:szCs w:val="16"/>
        </w:rPr>
        <w:t>比对率：序列回帖比率，可以比对至参考序列上的reads的比例；</w:t>
      </w:r>
    </w:p>
    <w:p w14:paraId="6264F09E" w14:textId="77777777" w:rsidR="00DF0975" w:rsidRPr="003B2577" w:rsidRDefault="00000000">
      <w:pPr>
        <w:pStyle w:val="ad"/>
        <w:numPr>
          <w:ilvl w:val="0"/>
          <w:numId w:val="9"/>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hint="eastAsia"/>
          <w:sz w:val="16"/>
          <w:szCs w:val="16"/>
        </w:rPr>
        <w:t>覆盖度：检测到的区域占目标区域的比例；</w:t>
      </w:r>
    </w:p>
    <w:p w14:paraId="556FD5BB" w14:textId="30AE2045" w:rsidR="00DF0975" w:rsidRPr="003B2577" w:rsidRDefault="009B3C10">
      <w:pPr>
        <w:pStyle w:val="ad"/>
        <w:numPr>
          <w:ilvl w:val="0"/>
          <w:numId w:val="9"/>
        </w:numPr>
        <w:ind w:firstLineChars="0"/>
        <w:rPr>
          <w:rFonts w:ascii="思源黑体 CN Normal" w:eastAsia="思源黑体 CN Normal" w:hAnsi="思源黑体 CN Normal"/>
          <w:sz w:val="16"/>
          <w:szCs w:val="16"/>
        </w:rPr>
      </w:pPr>
      <w:r w:rsidRPr="009B3C10">
        <w:rPr>
          <w:rFonts w:ascii="思源黑体 CN Normal" w:eastAsia="思源黑体 CN Normal" w:hAnsi="思源黑体 CN Normal" w:hint="eastAsia"/>
          <w:sz w:val="16"/>
          <w:szCs w:val="16"/>
        </w:rPr>
        <w:t>均一性：整体目标区域中，测序深度超过平均深度</w:t>
      </w:r>
      <w:r w:rsidRPr="009B3C10">
        <w:rPr>
          <w:rFonts w:ascii="思源黑体 CN Normal" w:eastAsia="思源黑体 CN Normal" w:hAnsi="思源黑体 CN Normal"/>
          <w:sz w:val="16"/>
          <w:szCs w:val="16"/>
        </w:rPr>
        <w:t>*20%的区域的占比</w:t>
      </w:r>
      <w:r w:rsidRPr="003B2577">
        <w:rPr>
          <w:rFonts w:ascii="思源黑体 CN Normal" w:eastAsia="思源黑体 CN Normal" w:hAnsi="思源黑体 CN Normal" w:hint="eastAsia"/>
          <w:sz w:val="16"/>
          <w:szCs w:val="16"/>
        </w:rPr>
        <w:t>；</w:t>
      </w:r>
    </w:p>
    <w:p w14:paraId="3E675C32" w14:textId="77777777" w:rsidR="00DF0975" w:rsidRPr="003B2577" w:rsidRDefault="00000000">
      <w:pPr>
        <w:pStyle w:val="ad"/>
        <w:numPr>
          <w:ilvl w:val="0"/>
          <w:numId w:val="9"/>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hint="eastAsia"/>
          <w:sz w:val="16"/>
          <w:szCs w:val="16"/>
        </w:rPr>
        <w:t>平均测序深度：目标区域内每个碱基的平均深度；</w:t>
      </w:r>
    </w:p>
    <w:p w14:paraId="1E48CE45" w14:textId="77777777" w:rsidR="00DF0975" w:rsidRPr="003B2577" w:rsidRDefault="00000000">
      <w:pPr>
        <w:pStyle w:val="ad"/>
        <w:numPr>
          <w:ilvl w:val="0"/>
          <w:numId w:val="9"/>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cs="思源黑体 CN Light" w:hint="eastAsia"/>
          <w:kern w:val="0"/>
          <w:sz w:val="16"/>
          <w:szCs w:val="16"/>
          <w:lang w:bidi="ar"/>
        </w:rPr>
        <w:t>平均有效深度</w:t>
      </w:r>
      <w:r w:rsidRPr="003B2577">
        <w:rPr>
          <w:rFonts w:ascii="思源黑体 CN Normal" w:eastAsia="思源黑体 CN Normal" w:hAnsi="思源黑体 CN Normal" w:hint="eastAsia"/>
          <w:sz w:val="16"/>
          <w:szCs w:val="16"/>
        </w:rPr>
        <w:t>：通过分子标签校正后的平均测序深度；</w:t>
      </w:r>
    </w:p>
    <w:p w14:paraId="6A1DFA51" w14:textId="05580259" w:rsidR="00DF0975" w:rsidRPr="003B2577" w:rsidRDefault="00633F07">
      <w:pPr>
        <w:pStyle w:val="ad"/>
        <w:numPr>
          <w:ilvl w:val="0"/>
          <w:numId w:val="9"/>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hint="eastAsia"/>
          <w:sz w:val="16"/>
          <w:szCs w:val="16"/>
        </w:rPr>
        <w:lastRenderedPageBreak/>
        <w:t>如果“质控数值”超出“参考值”，可能会影响检测结果的准确性。</w:t>
      </w:r>
    </w:p>
    <w:p w14:paraId="1B18D9AF" w14:textId="77777777" w:rsidR="00DF0975" w:rsidRDefault="00DF0975">
      <w:pPr>
        <w:rPr>
          <w:rFonts w:ascii="思源黑体 CN Normal" w:eastAsia="思源黑体 CN Normal" w:hAnsi="思源黑体 CN Normal"/>
          <w:sz w:val="16"/>
          <w:szCs w:val="16"/>
        </w:rPr>
      </w:pPr>
    </w:p>
    <w:p w14:paraId="2363C367" w14:textId="77777777" w:rsidR="00DF0975" w:rsidRDefault="00DF0975">
      <w:pPr>
        <w:rPr>
          <w:rFonts w:ascii="思源黑体 CN Normal" w:eastAsia="思源黑体 CN Normal" w:hAnsi="思源黑体 CN Normal"/>
          <w:sz w:val="16"/>
          <w:szCs w:val="16"/>
        </w:rPr>
      </w:pPr>
    </w:p>
    <w:p w14:paraId="454BFC11" w14:textId="77777777" w:rsidR="00DF0975" w:rsidRDefault="00DF0975">
      <w:pPr>
        <w:rPr>
          <w:rFonts w:ascii="思源黑体 CN Normal" w:eastAsia="思源黑体 CN Normal" w:hAnsi="思源黑体 CN Normal"/>
          <w:sz w:val="16"/>
          <w:szCs w:val="16"/>
        </w:rPr>
      </w:pPr>
    </w:p>
    <w:p w14:paraId="0F11F41E" w14:textId="313DAE9C" w:rsidR="00DF0975" w:rsidRDefault="00DF0975">
      <w:pPr>
        <w:rPr>
          <w:rFonts w:ascii="思源黑体 CN Normal" w:eastAsia="思源黑体 CN Normal" w:hAnsi="思源黑体 CN Normal"/>
          <w:sz w:val="16"/>
          <w:szCs w:val="16"/>
        </w:rPr>
      </w:pPr>
    </w:p>
    <w:p w14:paraId="266052B1" w14:textId="77777777" w:rsidR="00633F07" w:rsidRDefault="00633F07">
      <w:pPr>
        <w:rPr>
          <w:rFonts w:ascii="思源黑体 CN Normal" w:eastAsia="思源黑体 CN Normal" w:hAnsi="思源黑体 CN Normal"/>
          <w:sz w:val="16"/>
          <w:szCs w:val="16"/>
        </w:rPr>
      </w:pPr>
    </w:p>
    <w:p w14:paraId="3ECED181" w14:textId="77777777" w:rsidR="00DF0975" w:rsidRDefault="00DF0975">
      <w:pPr>
        <w:rPr>
          <w:rFonts w:ascii="思源黑体 CN Normal" w:eastAsia="思源黑体 CN Normal" w:hAnsi="思源黑体 CN Normal"/>
          <w:sz w:val="16"/>
          <w:szCs w:val="16"/>
        </w:rPr>
      </w:pPr>
    </w:p>
    <w:p w14:paraId="1F481AF5" w14:textId="4AEE8ED0" w:rsidR="00DF0975" w:rsidRDefault="00DF0975">
      <w:pPr>
        <w:rPr>
          <w:rFonts w:ascii="思源黑体 CN Normal" w:eastAsia="思源黑体 CN Normal" w:hAnsi="思源黑体 CN Normal"/>
          <w:sz w:val="16"/>
          <w:szCs w:val="16"/>
        </w:rPr>
      </w:pPr>
    </w:p>
    <w:p w14:paraId="3CE994F5" w14:textId="77777777" w:rsidR="00280D0A" w:rsidRDefault="00280D0A">
      <w:pPr>
        <w:rPr>
          <w:rFonts w:ascii="思源黑体 CN Normal" w:eastAsia="思源黑体 CN Normal" w:hAnsi="思源黑体 CN Normal"/>
          <w:sz w:val="16"/>
          <w:szCs w:val="16"/>
        </w:rPr>
      </w:pPr>
    </w:p>
    <w:p w14:paraId="2C3EDB5B" w14:textId="77777777" w:rsidR="00DF0975" w:rsidRDefault="00DF0975">
      <w:pPr>
        <w:rPr>
          <w:rFonts w:ascii="思源黑体 CN Normal" w:eastAsia="思源黑体 CN Normal" w:hAnsi="思源黑体 CN Normal"/>
          <w:sz w:val="16"/>
          <w:szCs w:val="16"/>
        </w:rPr>
      </w:pPr>
    </w:p>
    <w:p w14:paraId="6C9B4416" w14:textId="77777777" w:rsidR="00DF0975" w:rsidRDefault="00DF0975">
      <w:pPr>
        <w:rPr>
          <w:rFonts w:ascii="思源黑体 CN Normal" w:eastAsia="思源黑体 CN Normal" w:hAnsi="思源黑体 CN Normal"/>
          <w:sz w:val="16"/>
          <w:szCs w:val="16"/>
        </w:rPr>
      </w:pPr>
    </w:p>
    <w:p w14:paraId="1B8FEEF7" w14:textId="77777777" w:rsidR="00DF0975" w:rsidRDefault="00DF0975">
      <w:pPr>
        <w:rPr>
          <w:rFonts w:ascii="思源黑体 CN Normal" w:eastAsia="思源黑体 CN Normal" w:hAnsi="思源黑体 CN Normal"/>
          <w:sz w:val="16"/>
          <w:szCs w:val="16"/>
        </w:rPr>
      </w:pPr>
    </w:p>
    <w:p w14:paraId="7BCF4495" w14:textId="77777777" w:rsidR="00DF0975" w:rsidRDefault="00DF0975">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1745AF" w14:paraId="36DEB7C0" w14:textId="77777777" w:rsidTr="001745AF">
        <w:trPr>
          <w:trHeight w:val="680"/>
        </w:trPr>
        <w:tc>
          <w:tcPr>
            <w:tcW w:w="3444" w:type="dxa"/>
            <w:shd w:val="clear" w:color="auto" w:fill="F2F2F2" w:themeFill="background1" w:themeFillShade="F2"/>
            <w:vAlign w:val="center"/>
            <w:hideMark/>
          </w:tcPr>
          <w:p w14:paraId="314227A5" w14:textId="77777777" w:rsidR="001745AF" w:rsidRDefault="001745AF">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p>
        </w:tc>
        <w:tc>
          <w:tcPr>
            <w:tcW w:w="3444" w:type="dxa"/>
            <w:shd w:val="clear" w:color="auto" w:fill="F2F2F2" w:themeFill="background1" w:themeFillShade="F2"/>
            <w:vAlign w:val="center"/>
            <w:hideMark/>
          </w:tcPr>
          <w:p w14:paraId="51F7C1A0" w14:textId="77777777" w:rsidR="001745AF" w:rsidRDefault="001745AF">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p>
        </w:tc>
        <w:tc>
          <w:tcPr>
            <w:tcW w:w="3444" w:type="dxa"/>
            <w:shd w:val="clear" w:color="auto" w:fill="F2F2F2" w:themeFill="background1" w:themeFillShade="F2"/>
            <w:vAlign w:val="center"/>
            <w:hideMark/>
          </w:tcPr>
          <w:p w14:paraId="28CC0B6A" w14:textId="77777777" w:rsidR="001745AF" w:rsidRDefault="001745AF">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p>
        </w:tc>
      </w:tr>
    </w:tbl>
    <w:p w14:paraId="293B3A87" w14:textId="0F7124E9" w:rsidR="00DF0975"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C4615" w14:paraId="4C30AA51" w14:textId="77777777" w:rsidTr="00E80835">
        <w:tc>
          <w:tcPr>
            <w:tcW w:w="4815" w:type="dxa"/>
          </w:tcPr>
          <w:p w14:paraId="52438BBF" w14:textId="61CA0E1A" w:rsidR="00FC4615" w:rsidRPr="00AA711C" w:rsidRDefault="00FC4615" w:rsidP="00E80835">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1728" behindDoc="1" locked="0" layoutInCell="1" allowOverlap="1" wp14:anchorId="0202CC88" wp14:editId="406D2E7C">
                      <wp:simplePos x="0" y="0"/>
                      <wp:positionH relativeFrom="column">
                        <wp:posOffset>2541270</wp:posOffset>
                      </wp:positionH>
                      <wp:positionV relativeFrom="paragraph">
                        <wp:posOffset>41275</wp:posOffset>
                      </wp:positionV>
                      <wp:extent cx="313055" cy="319405"/>
                      <wp:effectExtent l="38100" t="38100" r="67945" b="99695"/>
                      <wp:wrapNone/>
                      <wp:docPr id="1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F471ED8"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4</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045501BF" w14:textId="77777777" w:rsidR="00FC4615" w:rsidRPr="00AA711C" w:rsidRDefault="00FC4615" w:rsidP="00E80835">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产品声明</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379D23EA" wp14:editId="2277A2D3">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1C49405"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A9033D1" w14:textId="357CEF48" w:rsidR="005D25B6" w:rsidRPr="005D25B6" w:rsidRDefault="00390D06" w:rsidP="005D25B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6A431960" w14:textId="20C7B07F" w:rsidR="00F10A00" w:rsidRDefault="00F10A00" w:rsidP="00F10A0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C4615" w14:paraId="5E68A7A2" w14:textId="77777777" w:rsidTr="00E80835">
        <w:tc>
          <w:tcPr>
            <w:tcW w:w="4815" w:type="dxa"/>
          </w:tcPr>
          <w:p w14:paraId="3ABEC9CC" w14:textId="6485A60F" w:rsidR="00FC4615" w:rsidRPr="00AA711C" w:rsidRDefault="00FC4615" w:rsidP="00E80835">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4800" behindDoc="1" locked="0" layoutInCell="1" allowOverlap="1" wp14:anchorId="6FF3E58A" wp14:editId="7AB9CA5A">
                      <wp:simplePos x="0" y="0"/>
                      <wp:positionH relativeFrom="column">
                        <wp:posOffset>2531745</wp:posOffset>
                      </wp:positionH>
                      <wp:positionV relativeFrom="paragraph">
                        <wp:posOffset>41275</wp:posOffset>
                      </wp:positionV>
                      <wp:extent cx="313055" cy="319405"/>
                      <wp:effectExtent l="38100" t="38100" r="67945" b="99695"/>
                      <wp:wrapNone/>
                      <wp:docPr id="1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67476D0"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5</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44507A17" w14:textId="77777777" w:rsidR="00FC4615" w:rsidRPr="00AA711C" w:rsidRDefault="00FC4615" w:rsidP="00E80835">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参考文献</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4494DC33" wp14:editId="1DD073F6">
                      <wp:simplePos x="0" y="0"/>
                      <wp:positionH relativeFrom="margin">
                        <wp:posOffset>-72390</wp:posOffset>
                      </wp:positionH>
                      <wp:positionV relativeFrom="paragraph">
                        <wp:posOffset>41275</wp:posOffset>
                      </wp:positionV>
                      <wp:extent cx="905510" cy="321310"/>
                      <wp:effectExtent l="38100" t="38100" r="104140" b="97790"/>
                      <wp:wrapNone/>
                      <wp:docPr id="1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5EE3F7B"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A1B8116" w14:textId="77777777" w:rsidR="00FC4615" w:rsidRDefault="00FC4615">
      <w:pPr>
        <w:rPr>
          <w:rFonts w:ascii="思源黑体 CN Normal" w:eastAsia="思源黑体 CN Normal" w:hAnsi="思源黑体 CN Normal"/>
          <w:sz w:val="16"/>
          <w:szCs w:val="16"/>
        </w:rPr>
      </w:pPr>
    </w:p>
    <w:p w14:paraId="70431E23" w14:textId="77777777" w:rsidR="00BA6254" w:rsidRPr="00BA6254" w:rsidRDefault="00BA6254" w:rsidP="00BA6254">
      <w:pPr>
        <w:pStyle w:val="ad"/>
        <w:numPr>
          <w:ilvl w:val="0"/>
          <w:numId w:val="11"/>
        </w:numPr>
        <w:ind w:firstLineChars="0"/>
        <w:rPr>
          <w:rFonts w:ascii="思源黑体 CN Normal" w:eastAsia="思源黑体 CN Normal" w:hAnsi="思源黑体 CN Normal"/>
          <w:sz w:val="16"/>
          <w:szCs w:val="16"/>
        </w:rPr>
      </w:pPr>
      <w:r w:rsidRPr="00BA6254">
        <w:rPr>
          <w:rFonts w:ascii="思源黑体 CN Normal" w:eastAsia="思源黑体 CN Normal" w:hAnsi="思源黑体 CN Normal"/>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59E81AF3" w14:textId="77777777" w:rsidR="00BA6254" w:rsidRPr="00BA6254" w:rsidRDefault="00BA6254" w:rsidP="00BA6254">
      <w:pPr>
        <w:pStyle w:val="ad"/>
        <w:numPr>
          <w:ilvl w:val="0"/>
          <w:numId w:val="11"/>
        </w:numPr>
        <w:ind w:firstLineChars="0"/>
        <w:rPr>
          <w:rFonts w:ascii="思源黑体 CN Normal" w:eastAsia="思源黑体 CN Normal" w:hAnsi="思源黑体 CN Normal"/>
          <w:sz w:val="16"/>
          <w:szCs w:val="16"/>
        </w:rPr>
      </w:pPr>
      <w:r w:rsidRPr="00BA6254">
        <w:rPr>
          <w:rFonts w:ascii="思源黑体 CN Normal" w:eastAsia="思源黑体 CN Normal" w:hAnsi="思源黑体 CN Normal" w:hint="eastAsia"/>
          <w:sz w:val="16"/>
          <w:szCs w:val="16"/>
        </w:rPr>
        <w:t>王秋菊</w:t>
      </w:r>
      <w:r w:rsidRPr="00BA6254">
        <w:rPr>
          <w:rFonts w:ascii="思源黑体 CN Normal" w:eastAsia="思源黑体 CN Normal" w:hAnsi="思源黑体 CN Normal"/>
          <w:sz w:val="16"/>
          <w:szCs w:val="16"/>
        </w:rPr>
        <w:t xml:space="preserve">,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385ECE65" w14:textId="77777777" w:rsidR="00BA6254" w:rsidRPr="00BA6254" w:rsidRDefault="00BA6254" w:rsidP="00BA6254">
      <w:pPr>
        <w:pStyle w:val="ad"/>
        <w:numPr>
          <w:ilvl w:val="0"/>
          <w:numId w:val="11"/>
        </w:numPr>
        <w:ind w:firstLineChars="0"/>
        <w:rPr>
          <w:rFonts w:ascii="思源黑体 CN Normal" w:eastAsia="思源黑体 CN Normal" w:hAnsi="思源黑体 CN Normal"/>
          <w:sz w:val="16"/>
          <w:szCs w:val="16"/>
        </w:rPr>
      </w:pPr>
      <w:r w:rsidRPr="00BA6254">
        <w:rPr>
          <w:rFonts w:ascii="思源黑体 CN Normal" w:eastAsia="思源黑体 CN Normal" w:hAnsi="思源黑体 CN Norm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820C4AC" w14:textId="77777777" w:rsidR="00BA6254" w:rsidRPr="00BA6254" w:rsidRDefault="00BA6254" w:rsidP="00BA6254">
      <w:pPr>
        <w:pStyle w:val="ad"/>
        <w:numPr>
          <w:ilvl w:val="0"/>
          <w:numId w:val="11"/>
        </w:numPr>
        <w:ind w:firstLineChars="0"/>
        <w:rPr>
          <w:rFonts w:ascii="思源黑体 CN Normal" w:eastAsia="思源黑体 CN Normal" w:hAnsi="思源黑体 CN Normal"/>
          <w:sz w:val="16"/>
          <w:szCs w:val="16"/>
        </w:rPr>
      </w:pPr>
      <w:r w:rsidRPr="00BA6254">
        <w:rPr>
          <w:rFonts w:ascii="思源黑体 CN Normal" w:eastAsia="思源黑体 CN Normal" w:hAnsi="思源黑体 CN Normal" w:hint="eastAsia"/>
          <w:sz w:val="16"/>
          <w:szCs w:val="16"/>
        </w:rPr>
        <w:t>二代测序临床报告解读专家组</w:t>
      </w:r>
      <w:r w:rsidRPr="00BA6254">
        <w:rPr>
          <w:rFonts w:ascii="思源黑体 CN Normal" w:eastAsia="思源黑体 CN Normal" w:hAnsi="思源黑体 CN Normal"/>
          <w:sz w:val="16"/>
          <w:szCs w:val="16"/>
        </w:rPr>
        <w:t>. 二代测序临床报告解读指引[J]. 循证医学, 2020, 20(4): 193-202.</w:t>
      </w:r>
    </w:p>
    <w:p w14:paraId="267C5A08" w14:textId="77777777" w:rsidR="00A84639" w:rsidRDefault="00A84639" w:rsidP="00A84639">
      <w:pPr>
        <w:pStyle w:val="ad"/>
        <w:numPr>
          <w:ilvl w:val="0"/>
          <w:numId w:val="11"/>
        </w:numPr>
        <w:ind w:firstLineChars="0"/>
        <w:rPr>
          <w:rFonts w:ascii="思源黑体 CN Normal" w:eastAsia="思源黑体 CN Normal" w:hAnsi="思源黑体 CN Normal"/>
          <w:sz w:val="16"/>
          <w:szCs w:val="16"/>
        </w:rPr>
      </w:pPr>
      <w:r w:rsidRPr="00A84639">
        <w:rPr>
          <w:rFonts w:ascii="思源黑体 CN Normal" w:eastAsia="思源黑体 CN Normal" w:hAnsi="思源黑体 CN Normal"/>
          <w:sz w:val="16"/>
          <w:szCs w:val="16"/>
        </w:rPr>
        <w:t>{%p for a in (refer.fixed + refer.dynamic.g_var45 + refer.dynamic.g_var3)|unique%}</w:t>
      </w:r>
    </w:p>
    <w:p w14:paraId="750A287E" w14:textId="77777777" w:rsidR="00A84639" w:rsidRDefault="00A84639" w:rsidP="00A84639">
      <w:pPr>
        <w:pStyle w:val="ad"/>
        <w:numPr>
          <w:ilvl w:val="0"/>
          <w:numId w:val="11"/>
        </w:numPr>
        <w:ind w:firstLineChars="0"/>
        <w:rPr>
          <w:rFonts w:ascii="思源黑体 CN Normal" w:eastAsia="思源黑体 CN Normal" w:hAnsi="思源黑体 CN Normal"/>
          <w:sz w:val="16"/>
          <w:szCs w:val="16"/>
        </w:rPr>
      </w:pPr>
      <w:r w:rsidRPr="00A84639">
        <w:rPr>
          <w:rFonts w:ascii="思源黑体 CN Normal" w:eastAsia="思源黑体 CN Normal" w:hAnsi="思源黑体 CN Normal"/>
          <w:sz w:val="16"/>
          <w:szCs w:val="16"/>
        </w:rPr>
        <w:t>{{a}}</w:t>
      </w:r>
    </w:p>
    <w:p w14:paraId="51B72FD7" w14:textId="7F62314C" w:rsidR="00A84639" w:rsidRPr="00A84639" w:rsidRDefault="00A84639" w:rsidP="00A84639">
      <w:pPr>
        <w:pStyle w:val="ad"/>
        <w:numPr>
          <w:ilvl w:val="0"/>
          <w:numId w:val="11"/>
        </w:numPr>
        <w:ind w:firstLineChars="0"/>
        <w:rPr>
          <w:rFonts w:ascii="思源黑体 CN Normal" w:eastAsia="思源黑体 CN Normal" w:hAnsi="思源黑体 CN Normal"/>
          <w:sz w:val="16"/>
          <w:szCs w:val="16"/>
        </w:rPr>
      </w:pPr>
      <w:r w:rsidRPr="00A84639">
        <w:rPr>
          <w:rFonts w:ascii="思源黑体 CN Normal" w:eastAsia="思源黑体 CN Normal" w:hAnsi="思源黑体 CN Normal"/>
          <w:sz w:val="16"/>
          <w:szCs w:val="16"/>
        </w:rPr>
        <w:t>{%p endfor%}</w:t>
      </w:r>
    </w:p>
    <w:p w14:paraId="3FB044E7" w14:textId="27C5DC24" w:rsidR="00F10A00" w:rsidRDefault="00F10A00" w:rsidP="00F10A00">
      <w:pPr>
        <w:rPr>
          <w:rFonts w:ascii="思源黑体 CN Light" w:eastAsia="思源黑体 CN Light" w:hAnsi="思源黑体 CN Light"/>
          <w:color w:val="595959" w:themeColor="text1" w:themeTint="A6"/>
          <w:sz w:val="13"/>
          <w:szCs w:val="13"/>
        </w:rPr>
      </w:pPr>
      <w:r w:rsidRPr="00F10A00">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C4615" w14:paraId="5778A21D" w14:textId="77777777" w:rsidTr="00E80835">
        <w:tc>
          <w:tcPr>
            <w:tcW w:w="4815" w:type="dxa"/>
          </w:tcPr>
          <w:bookmarkStart w:id="11" w:name="_Hlk129336186"/>
          <w:p w14:paraId="6C28BA4D" w14:textId="758EF7B9" w:rsidR="00FC4615" w:rsidRPr="00AA711C" w:rsidRDefault="00FC4615" w:rsidP="00E80835">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7872" behindDoc="1" locked="0" layoutInCell="1" allowOverlap="1" wp14:anchorId="49F0294C" wp14:editId="1D6D1EA1">
                      <wp:simplePos x="0" y="0"/>
                      <wp:positionH relativeFrom="column">
                        <wp:posOffset>2541270</wp:posOffset>
                      </wp:positionH>
                      <wp:positionV relativeFrom="paragraph">
                        <wp:posOffset>41275</wp:posOffset>
                      </wp:positionV>
                      <wp:extent cx="313055" cy="319405"/>
                      <wp:effectExtent l="38100" t="38100" r="67945" b="99695"/>
                      <wp:wrapNone/>
                      <wp:docPr id="18" name="流程图: 接点 18"/>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AE10E06" id="流程图: 接点 18" o:spid="_x0000_s1026" type="#_x0000_t120" style="position:absolute;left:0;text-align:left;margin-left:200.1pt;margin-top:3.25pt;width:24.65pt;height:25.15pt;z-index:-251588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6</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71800625" w14:textId="77777777" w:rsidR="00FC4615" w:rsidRPr="00AA711C" w:rsidRDefault="00FC4615" w:rsidP="00E80835">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 xml:space="preserve">附 </w:t>
            </w:r>
            <w:r w:rsidRPr="00AA711C">
              <w:rPr>
                <w:rFonts w:ascii="思源黑体 CN Bold" w:eastAsia="思源黑体 CN Bold" w:hAnsi="思源黑体 CN Bold"/>
                <w:b/>
                <w:bCs/>
                <w:color w:val="1E7648"/>
                <w:sz w:val="28"/>
                <w:szCs w:val="28"/>
              </w:rPr>
              <w:t xml:space="preserve">   </w:t>
            </w:r>
            <w:r w:rsidRPr="00AA711C">
              <w:rPr>
                <w:rFonts w:ascii="思源黑体 CN Bold" w:eastAsia="思源黑体 CN Bold" w:hAnsi="思源黑体 CN Bold" w:hint="eastAsia"/>
                <w:b/>
                <w:bCs/>
                <w:color w:val="1E7648"/>
                <w:sz w:val="28"/>
                <w:szCs w:val="28"/>
              </w:rPr>
              <w:t>录</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6848" behindDoc="1" locked="0" layoutInCell="1" allowOverlap="1" wp14:anchorId="7E3CCE0B" wp14:editId="7DB967BD">
                      <wp:simplePos x="0" y="0"/>
                      <wp:positionH relativeFrom="margin">
                        <wp:posOffset>-72390</wp:posOffset>
                      </wp:positionH>
                      <wp:positionV relativeFrom="paragraph">
                        <wp:posOffset>41275</wp:posOffset>
                      </wp:positionV>
                      <wp:extent cx="905510" cy="321310"/>
                      <wp:effectExtent l="38100" t="38100" r="104140" b="97790"/>
                      <wp:wrapNone/>
                      <wp:docPr id="19" name="矩形: 圆角 1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71FE293" id="矩形: 圆角 19" o:spid="_x0000_s1026" style="position:absolute;left:0;text-align:left;margin-left:-5.7pt;margin-top:3.25pt;width:71.3pt;height:25.3pt;z-index:-2515896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B1EA989" w14:textId="5F91F98F" w:rsidR="00DF0975" w:rsidRDefault="00167409" w:rsidP="00167409">
      <w:pPr>
        <w:pStyle w:val="ad"/>
        <w:numPr>
          <w:ilvl w:val="0"/>
          <w:numId w:val="14"/>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检测范围</w:t>
      </w:r>
      <w:bookmarkEnd w:id="11"/>
    </w:p>
    <w:p w14:paraId="39918740" w14:textId="204CC2A6" w:rsidR="00283CE9" w:rsidRDefault="00283CE9" w:rsidP="00283CE9">
      <w:pPr>
        <w:rPr>
          <w:rFonts w:ascii="思源黑体 CN Bold" w:eastAsia="思源黑体 CN Bold" w:hAnsi="思源黑体 CN Bold" w:cstheme="majorBidi"/>
          <w:b/>
          <w:bCs/>
          <w:color w:val="1E7648"/>
          <w:sz w:val="24"/>
          <w:szCs w:val="24"/>
        </w:rPr>
      </w:pPr>
      <w:r w:rsidRPr="00283CE9">
        <w:rPr>
          <w:rFonts w:ascii="思源黑体 CN Bold" w:eastAsia="思源黑体 CN Bold" w:hAnsi="思源黑体 CN Bold" w:cstheme="majorBidi" w:hint="eastAsia"/>
          <w:b/>
          <w:bCs/>
          <w:color w:val="1E7648"/>
          <w:sz w:val="24"/>
          <w:szCs w:val="24"/>
        </w:rPr>
        <w:t>{</w:t>
      </w:r>
      <w:r w:rsidRPr="00283CE9">
        <w:rPr>
          <w:rFonts w:ascii="思源黑体 CN Bold" w:eastAsia="思源黑体 CN Bold" w:hAnsi="思源黑体 CN Bold" w:cstheme="majorBidi"/>
          <w:b/>
          <w:bCs/>
          <w:color w:val="1E7648"/>
          <w:sz w:val="24"/>
          <w:szCs w:val="24"/>
        </w:rPr>
        <w:t xml:space="preserve">{p </w:t>
      </w:r>
      <w:r w:rsidRPr="00283CE9">
        <w:rPr>
          <w:rFonts w:ascii="思源黑体 CN Bold" w:eastAsia="思源黑体 CN Bold" w:hAnsi="思源黑体 CN Bold" w:cstheme="majorBidi" w:hint="eastAsia"/>
          <w:b/>
          <w:bCs/>
          <w:color w:val="1E7648"/>
          <w:sz w:val="24"/>
          <w:szCs w:val="24"/>
        </w:rPr>
        <w:t>sub</w:t>
      </w:r>
      <w:r w:rsidRPr="00283CE9">
        <w:rPr>
          <w:rFonts w:ascii="思源黑体 CN Bold" w:eastAsia="思源黑体 CN Bold" w:hAnsi="思源黑体 CN Bold" w:cstheme="majorBidi"/>
          <w:b/>
          <w:bCs/>
          <w:color w:val="1E7648"/>
          <w:sz w:val="24"/>
          <w:szCs w:val="24"/>
        </w:rPr>
        <w:t>doc.</w:t>
      </w:r>
      <w:r w:rsidR="004478CA">
        <w:rPr>
          <w:rFonts w:ascii="思源黑体 CN Bold" w:eastAsia="思源黑体 CN Bold" w:hAnsi="思源黑体 CN Bold" w:cstheme="majorBidi" w:hint="eastAsia"/>
          <w:b/>
          <w:bCs/>
          <w:color w:val="1E7648"/>
          <w:sz w:val="24"/>
          <w:szCs w:val="24"/>
        </w:rPr>
        <w:t>dyn</w:t>
      </w:r>
      <w:r w:rsidRPr="00283CE9">
        <w:rPr>
          <w:rFonts w:ascii="思源黑体 CN Bold" w:eastAsia="思源黑体 CN Bold" w:hAnsi="思源黑体 CN Bold" w:cstheme="majorBidi"/>
          <w:b/>
          <w:bCs/>
          <w:color w:val="1E7648"/>
          <w:sz w:val="24"/>
          <w:szCs w:val="24"/>
        </w:rPr>
        <w:t>_7_Product_Genelist_HRR}}</w:t>
      </w:r>
    </w:p>
    <w:p w14:paraId="729429CD" w14:textId="77777777" w:rsidR="003E58BA" w:rsidRDefault="003E58BA" w:rsidP="003E58BA">
      <w:pPr>
        <w:rPr>
          <w:rFonts w:ascii="思源黑体 CN Light" w:eastAsia="思源黑体 CN Light" w:hAnsi="思源黑体 CN Light"/>
          <w:color w:val="595959" w:themeColor="text1" w:themeTint="A6"/>
          <w:sz w:val="13"/>
          <w:szCs w:val="13"/>
        </w:rPr>
      </w:pPr>
      <w:r w:rsidRPr="00F10A00">
        <w:rPr>
          <w:rFonts w:ascii="思源黑体 CN Light" w:eastAsia="思源黑体 CN Light" w:hAnsi="思源黑体 CN Light" w:hint="eastAsia"/>
          <w:color w:val="595959" w:themeColor="text1" w:themeTint="A6"/>
          <w:sz w:val="13"/>
          <w:szCs w:val="13"/>
          <w:highlight w:val="magenta"/>
        </w:rPr>
        <w:t>{{r page_break }}</w:t>
      </w:r>
    </w:p>
    <w:p w14:paraId="15A821C1" w14:textId="62BA9D60" w:rsidR="00DF0975" w:rsidRPr="00167409" w:rsidRDefault="00000000" w:rsidP="00167409">
      <w:pPr>
        <w:pStyle w:val="ad"/>
        <w:numPr>
          <w:ilvl w:val="0"/>
          <w:numId w:val="14"/>
        </w:numPr>
        <w:ind w:firstLineChars="0"/>
        <w:jc w:val="left"/>
        <w:outlineLvl w:val="1"/>
        <w:rPr>
          <w:rFonts w:ascii="思源黑体 CN Bold" w:eastAsia="思源黑体 CN Bold" w:hAnsi="思源黑体 CN Bold"/>
          <w:b/>
          <w:bCs/>
          <w:color w:val="1E7648"/>
          <w:sz w:val="24"/>
          <w:szCs w:val="24"/>
        </w:rPr>
      </w:pPr>
      <w:r w:rsidRPr="00167409">
        <w:rPr>
          <w:rFonts w:ascii="思源黑体 CN Bold" w:eastAsia="思源黑体 CN Bold" w:hAnsi="思源黑体 CN Bold" w:hint="eastAsia"/>
          <w:b/>
          <w:bCs/>
          <w:color w:val="1E7648"/>
          <w:sz w:val="24"/>
          <w:szCs w:val="24"/>
        </w:rPr>
        <w:t>项目背景介绍</w:t>
      </w:r>
    </w:p>
    <w:p w14:paraId="71394CCE" w14:textId="3257B778" w:rsidR="00FE12AD" w:rsidRPr="00D43009" w:rsidRDefault="00873249" w:rsidP="00390D06">
      <w:pPr>
        <w:rPr>
          <w:rFonts w:ascii="思源黑体 CN Bold" w:eastAsia="思源黑体 CN Bold" w:hAnsi="思源黑体 CN Bold" w:cstheme="majorBidi"/>
          <w:b/>
          <w:bCs/>
          <w:color w:val="1E7648"/>
          <w:sz w:val="24"/>
          <w:szCs w:val="24"/>
        </w:rPr>
      </w:pPr>
      <w:r w:rsidRPr="00873249">
        <w:rPr>
          <w:rFonts w:ascii="思源黑体 CN Bold" w:eastAsia="思源黑体 CN Bold" w:hAnsi="思源黑体 CN Bold" w:cstheme="majorBidi" w:hint="eastAsia"/>
          <w:b/>
          <w:bCs/>
          <w:color w:val="1E7648"/>
          <w:sz w:val="24"/>
          <w:szCs w:val="24"/>
        </w:rPr>
        <w:t>{</w:t>
      </w:r>
      <w:r w:rsidRPr="00873249">
        <w:rPr>
          <w:rFonts w:ascii="思源黑体 CN Bold" w:eastAsia="思源黑体 CN Bold" w:hAnsi="思源黑体 CN Bold" w:cstheme="majorBidi"/>
          <w:b/>
          <w:bCs/>
          <w:color w:val="1E7648"/>
          <w:sz w:val="24"/>
          <w:szCs w:val="24"/>
        </w:rPr>
        <w:t xml:space="preserve">{p </w:t>
      </w:r>
      <w:r w:rsidRPr="00873249">
        <w:rPr>
          <w:rFonts w:ascii="思源黑体 CN Bold" w:eastAsia="思源黑体 CN Bold" w:hAnsi="思源黑体 CN Bold" w:cstheme="majorBidi" w:hint="eastAsia"/>
          <w:b/>
          <w:bCs/>
          <w:color w:val="1E7648"/>
          <w:sz w:val="24"/>
          <w:szCs w:val="24"/>
        </w:rPr>
        <w:t>sub</w:t>
      </w:r>
      <w:r w:rsidRPr="00873249">
        <w:rPr>
          <w:rFonts w:ascii="思源黑体 CN Bold" w:eastAsia="思源黑体 CN Bold" w:hAnsi="思源黑体 CN Bold" w:cstheme="majorBidi"/>
          <w:b/>
          <w:bCs/>
          <w:color w:val="1E7648"/>
          <w:sz w:val="24"/>
          <w:szCs w:val="24"/>
        </w:rPr>
        <w:t>doc.dyn_7_Product_Background_HRR}}</w:t>
      </w:r>
    </w:p>
    <w:sectPr w:rsidR="00FE12AD" w:rsidRPr="00D43009" w:rsidSect="00AB7FC0">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7947AA" w14:textId="77777777" w:rsidR="006E1166" w:rsidRDefault="006E1166">
      <w:r>
        <w:separator/>
      </w:r>
    </w:p>
  </w:endnote>
  <w:endnote w:type="continuationSeparator" w:id="0">
    <w:p w14:paraId="4DB8B6C9" w14:textId="77777777" w:rsidR="006E1166" w:rsidRDefault="006E11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panose1 w:val="020B0A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6553A5CF" w14:textId="2BA302F7" w:rsidR="00DF0975" w:rsidRPr="0028559B" w:rsidRDefault="001A7A5E" w:rsidP="001A7A5E">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35146E">
                  <w:rPr>
                    <w:rFonts w:ascii="思源黑体 CN Light" w:eastAsia="思源黑体 CN Light" w:hAnsi="思源黑体 CN Light" w:cs="Arial"/>
                    <w:noProof/>
                    <w:color w:val="191919"/>
                    <w:shd w:val="clear" w:color="auto" w:fill="FFFFFF"/>
                  </w:rPr>
                  <w:instrText>5</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35146E">
                  <w:rPr>
                    <w:rFonts w:ascii="思源黑体 CN Light" w:eastAsia="思源黑体 CN Light" w:hAnsi="思源黑体 CN Light"/>
                    <w:b/>
                    <w:bCs/>
                    <w:noProof/>
                  </w:rPr>
                  <w:t>5</w:t>
                </w:r>
                <w:r>
                  <w:rPr>
                    <w:rFonts w:ascii="思源黑体 CN Light" w:eastAsia="思源黑体 CN Light" w:hAnsi="思源黑体 CN Light"/>
                    <w:b/>
                    <w:bCs/>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6C64FF" w14:textId="77777777" w:rsidR="006E1166" w:rsidRDefault="006E1166">
      <w:r>
        <w:separator/>
      </w:r>
    </w:p>
  </w:footnote>
  <w:footnote w:type="continuationSeparator" w:id="0">
    <w:p w14:paraId="6EBE933C" w14:textId="77777777" w:rsidR="006E1166" w:rsidRDefault="006E11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19B7DA" w14:textId="51A11683" w:rsidR="001A7A5E" w:rsidRPr="001A7A5E" w:rsidRDefault="001A7A5E" w:rsidP="001A7A5E">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B018B9">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018B9">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C61486E"/>
    <w:multiLevelType w:val="multilevel"/>
    <w:tmpl w:val="5C61486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3419066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35195671">
    <w:abstractNumId w:val="12"/>
  </w:num>
  <w:num w:numId="3" w16cid:durableId="1524710438">
    <w:abstractNumId w:val="4"/>
  </w:num>
  <w:num w:numId="4" w16cid:durableId="603000718">
    <w:abstractNumId w:val="1"/>
  </w:num>
  <w:num w:numId="5" w16cid:durableId="645545553">
    <w:abstractNumId w:val="5"/>
  </w:num>
  <w:num w:numId="6" w16cid:durableId="1366249653">
    <w:abstractNumId w:val="8"/>
  </w:num>
  <w:num w:numId="7" w16cid:durableId="1481388114">
    <w:abstractNumId w:val="3"/>
  </w:num>
  <w:num w:numId="8" w16cid:durableId="1918787305">
    <w:abstractNumId w:val="10"/>
  </w:num>
  <w:num w:numId="9" w16cid:durableId="446432593">
    <w:abstractNumId w:val="7"/>
  </w:num>
  <w:num w:numId="10" w16cid:durableId="516163358">
    <w:abstractNumId w:val="6"/>
  </w:num>
  <w:num w:numId="11" w16cid:durableId="169607662">
    <w:abstractNumId w:val="2"/>
  </w:num>
  <w:num w:numId="12" w16cid:durableId="31880284">
    <w:abstractNumId w:val="13"/>
  </w:num>
  <w:num w:numId="13" w16cid:durableId="1504319520">
    <w:abstractNumId w:val="11"/>
  </w:num>
  <w:num w:numId="14" w16cid:durableId="3383921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915"/>
    <w:rsid w:val="00001309"/>
    <w:rsid w:val="00002EF3"/>
    <w:rsid w:val="00004700"/>
    <w:rsid w:val="00006A80"/>
    <w:rsid w:val="000127EF"/>
    <w:rsid w:val="000149A8"/>
    <w:rsid w:val="00021328"/>
    <w:rsid w:val="000221A7"/>
    <w:rsid w:val="0002480F"/>
    <w:rsid w:val="00025348"/>
    <w:rsid w:val="000267FC"/>
    <w:rsid w:val="00033328"/>
    <w:rsid w:val="000343F2"/>
    <w:rsid w:val="000357E9"/>
    <w:rsid w:val="00041E2C"/>
    <w:rsid w:val="00042D86"/>
    <w:rsid w:val="0004421F"/>
    <w:rsid w:val="00045B7D"/>
    <w:rsid w:val="00047FE3"/>
    <w:rsid w:val="000503F7"/>
    <w:rsid w:val="000542B3"/>
    <w:rsid w:val="000544F3"/>
    <w:rsid w:val="000566AA"/>
    <w:rsid w:val="00061C76"/>
    <w:rsid w:val="00062389"/>
    <w:rsid w:val="00065A80"/>
    <w:rsid w:val="0007026B"/>
    <w:rsid w:val="00071C70"/>
    <w:rsid w:val="0007644F"/>
    <w:rsid w:val="00076DD9"/>
    <w:rsid w:val="00084E0A"/>
    <w:rsid w:val="000914FF"/>
    <w:rsid w:val="00093E84"/>
    <w:rsid w:val="000976F6"/>
    <w:rsid w:val="00097D8B"/>
    <w:rsid w:val="000A0443"/>
    <w:rsid w:val="000A0B00"/>
    <w:rsid w:val="000A0F84"/>
    <w:rsid w:val="000A272C"/>
    <w:rsid w:val="000A34FF"/>
    <w:rsid w:val="000A516C"/>
    <w:rsid w:val="000B12A3"/>
    <w:rsid w:val="000B44B6"/>
    <w:rsid w:val="000B5AF2"/>
    <w:rsid w:val="000B7274"/>
    <w:rsid w:val="000B7F46"/>
    <w:rsid w:val="000C6D49"/>
    <w:rsid w:val="000D1A6C"/>
    <w:rsid w:val="000D1C37"/>
    <w:rsid w:val="000D39C2"/>
    <w:rsid w:val="000D4FE6"/>
    <w:rsid w:val="000D5BFE"/>
    <w:rsid w:val="000D7278"/>
    <w:rsid w:val="000E3CD8"/>
    <w:rsid w:val="000E3E03"/>
    <w:rsid w:val="000F4E26"/>
    <w:rsid w:val="000F6AB8"/>
    <w:rsid w:val="000F70F6"/>
    <w:rsid w:val="000F7DD3"/>
    <w:rsid w:val="00103DE6"/>
    <w:rsid w:val="0010603A"/>
    <w:rsid w:val="0010731C"/>
    <w:rsid w:val="00107AE6"/>
    <w:rsid w:val="00110A75"/>
    <w:rsid w:val="00110F22"/>
    <w:rsid w:val="00112044"/>
    <w:rsid w:val="00112BAA"/>
    <w:rsid w:val="00113E8B"/>
    <w:rsid w:val="001212E5"/>
    <w:rsid w:val="0012226F"/>
    <w:rsid w:val="00124ABC"/>
    <w:rsid w:val="001305FB"/>
    <w:rsid w:val="001354DB"/>
    <w:rsid w:val="00136AF6"/>
    <w:rsid w:val="00140416"/>
    <w:rsid w:val="001412D0"/>
    <w:rsid w:val="00142446"/>
    <w:rsid w:val="00142D74"/>
    <w:rsid w:val="00143AE7"/>
    <w:rsid w:val="001445F8"/>
    <w:rsid w:val="00144959"/>
    <w:rsid w:val="00144FFB"/>
    <w:rsid w:val="00145954"/>
    <w:rsid w:val="00151BBA"/>
    <w:rsid w:val="0015237F"/>
    <w:rsid w:val="001525A6"/>
    <w:rsid w:val="0015298D"/>
    <w:rsid w:val="00152C69"/>
    <w:rsid w:val="00154BB4"/>
    <w:rsid w:val="00161617"/>
    <w:rsid w:val="001621AF"/>
    <w:rsid w:val="00167409"/>
    <w:rsid w:val="00167FDC"/>
    <w:rsid w:val="0017145E"/>
    <w:rsid w:val="00172C4A"/>
    <w:rsid w:val="001745AF"/>
    <w:rsid w:val="00181B2C"/>
    <w:rsid w:val="00184C35"/>
    <w:rsid w:val="001851C2"/>
    <w:rsid w:val="001908E5"/>
    <w:rsid w:val="001919D3"/>
    <w:rsid w:val="00192849"/>
    <w:rsid w:val="00192B1D"/>
    <w:rsid w:val="00193EC4"/>
    <w:rsid w:val="001946AE"/>
    <w:rsid w:val="001A50F8"/>
    <w:rsid w:val="001A57C7"/>
    <w:rsid w:val="001A7A5E"/>
    <w:rsid w:val="001B580A"/>
    <w:rsid w:val="001C1D47"/>
    <w:rsid w:val="001C20FA"/>
    <w:rsid w:val="001C2ADD"/>
    <w:rsid w:val="001C2CB6"/>
    <w:rsid w:val="001C754B"/>
    <w:rsid w:val="001D1F30"/>
    <w:rsid w:val="001D7EE8"/>
    <w:rsid w:val="001E0889"/>
    <w:rsid w:val="001E11FD"/>
    <w:rsid w:val="001E1CFB"/>
    <w:rsid w:val="001E3D69"/>
    <w:rsid w:val="001F3DE4"/>
    <w:rsid w:val="001F5079"/>
    <w:rsid w:val="001F7D67"/>
    <w:rsid w:val="00206735"/>
    <w:rsid w:val="002148A7"/>
    <w:rsid w:val="00214EC4"/>
    <w:rsid w:val="00220BBF"/>
    <w:rsid w:val="00222DCF"/>
    <w:rsid w:val="00223152"/>
    <w:rsid w:val="00225694"/>
    <w:rsid w:val="002257DB"/>
    <w:rsid w:val="00233519"/>
    <w:rsid w:val="002355AC"/>
    <w:rsid w:val="00240DE6"/>
    <w:rsid w:val="00243884"/>
    <w:rsid w:val="00244FA8"/>
    <w:rsid w:val="00245880"/>
    <w:rsid w:val="00250AC4"/>
    <w:rsid w:val="00263759"/>
    <w:rsid w:val="00263B0B"/>
    <w:rsid w:val="0027185B"/>
    <w:rsid w:val="00272879"/>
    <w:rsid w:val="00280D0A"/>
    <w:rsid w:val="00282CEB"/>
    <w:rsid w:val="002836DE"/>
    <w:rsid w:val="00283CE9"/>
    <w:rsid w:val="00283FE3"/>
    <w:rsid w:val="0028559B"/>
    <w:rsid w:val="00291289"/>
    <w:rsid w:val="00292604"/>
    <w:rsid w:val="00292C51"/>
    <w:rsid w:val="00294488"/>
    <w:rsid w:val="002945D9"/>
    <w:rsid w:val="002949D8"/>
    <w:rsid w:val="00294C3A"/>
    <w:rsid w:val="00296905"/>
    <w:rsid w:val="002A0E19"/>
    <w:rsid w:val="002A1DF6"/>
    <w:rsid w:val="002A25CC"/>
    <w:rsid w:val="002A29D1"/>
    <w:rsid w:val="002A5E1D"/>
    <w:rsid w:val="002A60BC"/>
    <w:rsid w:val="002A6178"/>
    <w:rsid w:val="002B4FC1"/>
    <w:rsid w:val="002C2A2A"/>
    <w:rsid w:val="002C3B79"/>
    <w:rsid w:val="002C481B"/>
    <w:rsid w:val="002C605F"/>
    <w:rsid w:val="002D04EE"/>
    <w:rsid w:val="002D319A"/>
    <w:rsid w:val="002D4C47"/>
    <w:rsid w:val="002D60F5"/>
    <w:rsid w:val="002D6FAA"/>
    <w:rsid w:val="002E0C93"/>
    <w:rsid w:val="002E1513"/>
    <w:rsid w:val="002E25A8"/>
    <w:rsid w:val="002E3881"/>
    <w:rsid w:val="002E49E3"/>
    <w:rsid w:val="002E4D9E"/>
    <w:rsid w:val="002E67A7"/>
    <w:rsid w:val="002E7C56"/>
    <w:rsid w:val="00301C6E"/>
    <w:rsid w:val="00304CCE"/>
    <w:rsid w:val="0030508D"/>
    <w:rsid w:val="00305796"/>
    <w:rsid w:val="00306873"/>
    <w:rsid w:val="0030697D"/>
    <w:rsid w:val="00307350"/>
    <w:rsid w:val="0030795D"/>
    <w:rsid w:val="0031141C"/>
    <w:rsid w:val="00311EAF"/>
    <w:rsid w:val="00313062"/>
    <w:rsid w:val="003146F5"/>
    <w:rsid w:val="00315221"/>
    <w:rsid w:val="00315FB1"/>
    <w:rsid w:val="003169AC"/>
    <w:rsid w:val="00317751"/>
    <w:rsid w:val="00326F99"/>
    <w:rsid w:val="00333CEC"/>
    <w:rsid w:val="00335803"/>
    <w:rsid w:val="00336207"/>
    <w:rsid w:val="00337A20"/>
    <w:rsid w:val="00341109"/>
    <w:rsid w:val="00342D93"/>
    <w:rsid w:val="003509E6"/>
    <w:rsid w:val="0035146E"/>
    <w:rsid w:val="00352CA3"/>
    <w:rsid w:val="00354065"/>
    <w:rsid w:val="00354271"/>
    <w:rsid w:val="003567B2"/>
    <w:rsid w:val="00357DF8"/>
    <w:rsid w:val="003614C1"/>
    <w:rsid w:val="00362513"/>
    <w:rsid w:val="003651CE"/>
    <w:rsid w:val="0037209D"/>
    <w:rsid w:val="0037412B"/>
    <w:rsid w:val="00375E3E"/>
    <w:rsid w:val="0037664D"/>
    <w:rsid w:val="0038147D"/>
    <w:rsid w:val="00382970"/>
    <w:rsid w:val="00383440"/>
    <w:rsid w:val="0038410A"/>
    <w:rsid w:val="00386DF6"/>
    <w:rsid w:val="00390D06"/>
    <w:rsid w:val="00391BB9"/>
    <w:rsid w:val="003948C6"/>
    <w:rsid w:val="00395B7D"/>
    <w:rsid w:val="003961A9"/>
    <w:rsid w:val="00396564"/>
    <w:rsid w:val="003A5160"/>
    <w:rsid w:val="003B0C62"/>
    <w:rsid w:val="003B0ECA"/>
    <w:rsid w:val="003B190F"/>
    <w:rsid w:val="003B2577"/>
    <w:rsid w:val="003B5A23"/>
    <w:rsid w:val="003C36AB"/>
    <w:rsid w:val="003C38FF"/>
    <w:rsid w:val="003C7261"/>
    <w:rsid w:val="003D3594"/>
    <w:rsid w:val="003D601D"/>
    <w:rsid w:val="003D7BB4"/>
    <w:rsid w:val="003D7F22"/>
    <w:rsid w:val="003E03FA"/>
    <w:rsid w:val="003E2FBB"/>
    <w:rsid w:val="003E386D"/>
    <w:rsid w:val="003E4D49"/>
    <w:rsid w:val="003E58BA"/>
    <w:rsid w:val="003E77FE"/>
    <w:rsid w:val="003F3FC9"/>
    <w:rsid w:val="003F5F8F"/>
    <w:rsid w:val="003F6E9F"/>
    <w:rsid w:val="0040351A"/>
    <w:rsid w:val="00407184"/>
    <w:rsid w:val="00412322"/>
    <w:rsid w:val="00415132"/>
    <w:rsid w:val="004155E2"/>
    <w:rsid w:val="00420BD0"/>
    <w:rsid w:val="00423172"/>
    <w:rsid w:val="004250EC"/>
    <w:rsid w:val="00425799"/>
    <w:rsid w:val="00433409"/>
    <w:rsid w:val="00433674"/>
    <w:rsid w:val="00437978"/>
    <w:rsid w:val="00437E4F"/>
    <w:rsid w:val="00443B6C"/>
    <w:rsid w:val="00444C2A"/>
    <w:rsid w:val="0044527C"/>
    <w:rsid w:val="004452F2"/>
    <w:rsid w:val="004459CE"/>
    <w:rsid w:val="004478CA"/>
    <w:rsid w:val="00451E30"/>
    <w:rsid w:val="00453234"/>
    <w:rsid w:val="004574AB"/>
    <w:rsid w:val="00463BFB"/>
    <w:rsid w:val="00463E61"/>
    <w:rsid w:val="00467227"/>
    <w:rsid w:val="00471C60"/>
    <w:rsid w:val="0047301B"/>
    <w:rsid w:val="0047308A"/>
    <w:rsid w:val="00475D68"/>
    <w:rsid w:val="00480870"/>
    <w:rsid w:val="00481295"/>
    <w:rsid w:val="004836D0"/>
    <w:rsid w:val="00484A71"/>
    <w:rsid w:val="0048521D"/>
    <w:rsid w:val="004864BD"/>
    <w:rsid w:val="00491207"/>
    <w:rsid w:val="00491DE1"/>
    <w:rsid w:val="00493BF2"/>
    <w:rsid w:val="0049457C"/>
    <w:rsid w:val="00497462"/>
    <w:rsid w:val="00497DC2"/>
    <w:rsid w:val="004A03EE"/>
    <w:rsid w:val="004A1902"/>
    <w:rsid w:val="004A272E"/>
    <w:rsid w:val="004A3787"/>
    <w:rsid w:val="004A5236"/>
    <w:rsid w:val="004A7CB4"/>
    <w:rsid w:val="004A7F16"/>
    <w:rsid w:val="004B1CF9"/>
    <w:rsid w:val="004B2453"/>
    <w:rsid w:val="004B2741"/>
    <w:rsid w:val="004B4412"/>
    <w:rsid w:val="004B624B"/>
    <w:rsid w:val="004B75B3"/>
    <w:rsid w:val="004C0DB8"/>
    <w:rsid w:val="004C0E51"/>
    <w:rsid w:val="004C24E0"/>
    <w:rsid w:val="004C5C3C"/>
    <w:rsid w:val="004C6C0C"/>
    <w:rsid w:val="004C7F4D"/>
    <w:rsid w:val="004D160F"/>
    <w:rsid w:val="004D4345"/>
    <w:rsid w:val="004D6809"/>
    <w:rsid w:val="004E16B5"/>
    <w:rsid w:val="004E214F"/>
    <w:rsid w:val="004E3315"/>
    <w:rsid w:val="004E4582"/>
    <w:rsid w:val="004E4E3A"/>
    <w:rsid w:val="004F428A"/>
    <w:rsid w:val="004F5E3F"/>
    <w:rsid w:val="004F61DA"/>
    <w:rsid w:val="004F6D1F"/>
    <w:rsid w:val="00502E57"/>
    <w:rsid w:val="00502F4C"/>
    <w:rsid w:val="005101CD"/>
    <w:rsid w:val="005104C5"/>
    <w:rsid w:val="00510855"/>
    <w:rsid w:val="00510D87"/>
    <w:rsid w:val="005136CA"/>
    <w:rsid w:val="0051413B"/>
    <w:rsid w:val="00515CA0"/>
    <w:rsid w:val="00520FCA"/>
    <w:rsid w:val="00526EBF"/>
    <w:rsid w:val="00530D8E"/>
    <w:rsid w:val="00530E1E"/>
    <w:rsid w:val="00537850"/>
    <w:rsid w:val="005429B4"/>
    <w:rsid w:val="00552129"/>
    <w:rsid w:val="005523D4"/>
    <w:rsid w:val="00553828"/>
    <w:rsid w:val="00553F77"/>
    <w:rsid w:val="005554E3"/>
    <w:rsid w:val="00556029"/>
    <w:rsid w:val="00562B62"/>
    <w:rsid w:val="00566A9D"/>
    <w:rsid w:val="005671DA"/>
    <w:rsid w:val="00574C4D"/>
    <w:rsid w:val="00575447"/>
    <w:rsid w:val="00576BF6"/>
    <w:rsid w:val="00581EEF"/>
    <w:rsid w:val="0058267A"/>
    <w:rsid w:val="00582FD3"/>
    <w:rsid w:val="00585492"/>
    <w:rsid w:val="00591D58"/>
    <w:rsid w:val="005935DA"/>
    <w:rsid w:val="005960AC"/>
    <w:rsid w:val="00596F4C"/>
    <w:rsid w:val="00597F86"/>
    <w:rsid w:val="005A25C1"/>
    <w:rsid w:val="005A2C10"/>
    <w:rsid w:val="005A31F1"/>
    <w:rsid w:val="005A53B5"/>
    <w:rsid w:val="005A5CB8"/>
    <w:rsid w:val="005B0C5E"/>
    <w:rsid w:val="005B2EE3"/>
    <w:rsid w:val="005B3BE0"/>
    <w:rsid w:val="005B3F52"/>
    <w:rsid w:val="005B4BD0"/>
    <w:rsid w:val="005C1B41"/>
    <w:rsid w:val="005C472D"/>
    <w:rsid w:val="005C57B7"/>
    <w:rsid w:val="005D1951"/>
    <w:rsid w:val="005D25B6"/>
    <w:rsid w:val="005D278F"/>
    <w:rsid w:val="005D2BC7"/>
    <w:rsid w:val="005D42B4"/>
    <w:rsid w:val="005D47E6"/>
    <w:rsid w:val="005D5997"/>
    <w:rsid w:val="005E2295"/>
    <w:rsid w:val="005E7941"/>
    <w:rsid w:val="005F1260"/>
    <w:rsid w:val="005F224E"/>
    <w:rsid w:val="005F3CF0"/>
    <w:rsid w:val="005F4724"/>
    <w:rsid w:val="005F5990"/>
    <w:rsid w:val="00600A20"/>
    <w:rsid w:val="00604A7B"/>
    <w:rsid w:val="00604F04"/>
    <w:rsid w:val="00606227"/>
    <w:rsid w:val="006072DA"/>
    <w:rsid w:val="006075F5"/>
    <w:rsid w:val="0060774C"/>
    <w:rsid w:val="00607E23"/>
    <w:rsid w:val="0061081C"/>
    <w:rsid w:val="00613A04"/>
    <w:rsid w:val="00613B94"/>
    <w:rsid w:val="00620F0A"/>
    <w:rsid w:val="006242A8"/>
    <w:rsid w:val="00633F07"/>
    <w:rsid w:val="00636A22"/>
    <w:rsid w:val="00640683"/>
    <w:rsid w:val="0064122C"/>
    <w:rsid w:val="00641DFF"/>
    <w:rsid w:val="0064227E"/>
    <w:rsid w:val="0064258A"/>
    <w:rsid w:val="00645B07"/>
    <w:rsid w:val="00646788"/>
    <w:rsid w:val="00653914"/>
    <w:rsid w:val="0066180B"/>
    <w:rsid w:val="0066241A"/>
    <w:rsid w:val="00665CCC"/>
    <w:rsid w:val="0066770D"/>
    <w:rsid w:val="006709FB"/>
    <w:rsid w:val="0067283F"/>
    <w:rsid w:val="0067420B"/>
    <w:rsid w:val="00674B41"/>
    <w:rsid w:val="00674F80"/>
    <w:rsid w:val="006755E5"/>
    <w:rsid w:val="00675B10"/>
    <w:rsid w:val="006769CB"/>
    <w:rsid w:val="0068212F"/>
    <w:rsid w:val="00682853"/>
    <w:rsid w:val="00682949"/>
    <w:rsid w:val="00683697"/>
    <w:rsid w:val="006836AC"/>
    <w:rsid w:val="00683846"/>
    <w:rsid w:val="00685DFA"/>
    <w:rsid w:val="006865DB"/>
    <w:rsid w:val="006878A5"/>
    <w:rsid w:val="00687FFD"/>
    <w:rsid w:val="0069411D"/>
    <w:rsid w:val="00694682"/>
    <w:rsid w:val="00694804"/>
    <w:rsid w:val="00697BC6"/>
    <w:rsid w:val="00697CE8"/>
    <w:rsid w:val="006A1720"/>
    <w:rsid w:val="006A1C51"/>
    <w:rsid w:val="006A2BB3"/>
    <w:rsid w:val="006A5FD3"/>
    <w:rsid w:val="006A7195"/>
    <w:rsid w:val="006B2A6B"/>
    <w:rsid w:val="006B3693"/>
    <w:rsid w:val="006C0B33"/>
    <w:rsid w:val="006C4331"/>
    <w:rsid w:val="006D629A"/>
    <w:rsid w:val="006E0A71"/>
    <w:rsid w:val="006E0DDD"/>
    <w:rsid w:val="006E1166"/>
    <w:rsid w:val="006E2097"/>
    <w:rsid w:val="006E2597"/>
    <w:rsid w:val="006E454C"/>
    <w:rsid w:val="006E48A1"/>
    <w:rsid w:val="006E6E92"/>
    <w:rsid w:val="006E7712"/>
    <w:rsid w:val="006F4B55"/>
    <w:rsid w:val="006F4D84"/>
    <w:rsid w:val="006F68AE"/>
    <w:rsid w:val="006F7911"/>
    <w:rsid w:val="00701E23"/>
    <w:rsid w:val="00704A9E"/>
    <w:rsid w:val="00706C88"/>
    <w:rsid w:val="0071068D"/>
    <w:rsid w:val="007159D8"/>
    <w:rsid w:val="00720BF7"/>
    <w:rsid w:val="00723370"/>
    <w:rsid w:val="007238BD"/>
    <w:rsid w:val="00723B00"/>
    <w:rsid w:val="00725F4D"/>
    <w:rsid w:val="0072711A"/>
    <w:rsid w:val="00730B05"/>
    <w:rsid w:val="007324D0"/>
    <w:rsid w:val="00733DDA"/>
    <w:rsid w:val="00735AAB"/>
    <w:rsid w:val="00735DE8"/>
    <w:rsid w:val="0074028E"/>
    <w:rsid w:val="007406E8"/>
    <w:rsid w:val="00746B9A"/>
    <w:rsid w:val="00747AAF"/>
    <w:rsid w:val="00750F23"/>
    <w:rsid w:val="00750FA5"/>
    <w:rsid w:val="00751078"/>
    <w:rsid w:val="00751FDA"/>
    <w:rsid w:val="00753C3F"/>
    <w:rsid w:val="00755B68"/>
    <w:rsid w:val="00757E82"/>
    <w:rsid w:val="0076246D"/>
    <w:rsid w:val="00762721"/>
    <w:rsid w:val="0076616F"/>
    <w:rsid w:val="007711C5"/>
    <w:rsid w:val="00771877"/>
    <w:rsid w:val="0078224E"/>
    <w:rsid w:val="007839F5"/>
    <w:rsid w:val="00786AE6"/>
    <w:rsid w:val="00787F60"/>
    <w:rsid w:val="007904DC"/>
    <w:rsid w:val="0079315E"/>
    <w:rsid w:val="00795777"/>
    <w:rsid w:val="007A5199"/>
    <w:rsid w:val="007B51A0"/>
    <w:rsid w:val="007B76CF"/>
    <w:rsid w:val="007C0638"/>
    <w:rsid w:val="007C1FF4"/>
    <w:rsid w:val="007C2FE9"/>
    <w:rsid w:val="007C4676"/>
    <w:rsid w:val="007C5130"/>
    <w:rsid w:val="007C707D"/>
    <w:rsid w:val="007D16F9"/>
    <w:rsid w:val="007D22F8"/>
    <w:rsid w:val="007D2DC1"/>
    <w:rsid w:val="007D763D"/>
    <w:rsid w:val="007E0110"/>
    <w:rsid w:val="007E28F4"/>
    <w:rsid w:val="007E2F1E"/>
    <w:rsid w:val="007E2FC2"/>
    <w:rsid w:val="007E58C1"/>
    <w:rsid w:val="007F071B"/>
    <w:rsid w:val="007F0A04"/>
    <w:rsid w:val="007F29DB"/>
    <w:rsid w:val="007F327E"/>
    <w:rsid w:val="007F444C"/>
    <w:rsid w:val="007F7C72"/>
    <w:rsid w:val="00801E97"/>
    <w:rsid w:val="008024DB"/>
    <w:rsid w:val="008058CD"/>
    <w:rsid w:val="00806A24"/>
    <w:rsid w:val="00811B8A"/>
    <w:rsid w:val="00812294"/>
    <w:rsid w:val="008153A9"/>
    <w:rsid w:val="00815EB6"/>
    <w:rsid w:val="00817474"/>
    <w:rsid w:val="00821D16"/>
    <w:rsid w:val="0083127C"/>
    <w:rsid w:val="008314BF"/>
    <w:rsid w:val="00835B5C"/>
    <w:rsid w:val="00840630"/>
    <w:rsid w:val="00850E09"/>
    <w:rsid w:val="00850F9E"/>
    <w:rsid w:val="00851303"/>
    <w:rsid w:val="00851866"/>
    <w:rsid w:val="00853109"/>
    <w:rsid w:val="00860D4C"/>
    <w:rsid w:val="00866B41"/>
    <w:rsid w:val="00867DF1"/>
    <w:rsid w:val="00871B88"/>
    <w:rsid w:val="00873249"/>
    <w:rsid w:val="008810A7"/>
    <w:rsid w:val="008813C7"/>
    <w:rsid w:val="00882681"/>
    <w:rsid w:val="00885677"/>
    <w:rsid w:val="00887C22"/>
    <w:rsid w:val="00897176"/>
    <w:rsid w:val="008A04B3"/>
    <w:rsid w:val="008A299D"/>
    <w:rsid w:val="008A5A1B"/>
    <w:rsid w:val="008A5A47"/>
    <w:rsid w:val="008B11B5"/>
    <w:rsid w:val="008B292C"/>
    <w:rsid w:val="008B2A9A"/>
    <w:rsid w:val="008B4AD6"/>
    <w:rsid w:val="008B4E71"/>
    <w:rsid w:val="008C0CDD"/>
    <w:rsid w:val="008C64BA"/>
    <w:rsid w:val="008C66F0"/>
    <w:rsid w:val="008C6E4E"/>
    <w:rsid w:val="008C7856"/>
    <w:rsid w:val="008D1210"/>
    <w:rsid w:val="008D6ECF"/>
    <w:rsid w:val="008E33A8"/>
    <w:rsid w:val="008E4FF4"/>
    <w:rsid w:val="008E5025"/>
    <w:rsid w:val="008E5793"/>
    <w:rsid w:val="008F0F46"/>
    <w:rsid w:val="00902DC4"/>
    <w:rsid w:val="00903ECF"/>
    <w:rsid w:val="009113B1"/>
    <w:rsid w:val="0091151E"/>
    <w:rsid w:val="0091732A"/>
    <w:rsid w:val="00917FD1"/>
    <w:rsid w:val="00923F5C"/>
    <w:rsid w:val="00925362"/>
    <w:rsid w:val="00925677"/>
    <w:rsid w:val="0092607F"/>
    <w:rsid w:val="00926EF9"/>
    <w:rsid w:val="00935E1B"/>
    <w:rsid w:val="00935FE3"/>
    <w:rsid w:val="009363BD"/>
    <w:rsid w:val="00936A3F"/>
    <w:rsid w:val="00936EB4"/>
    <w:rsid w:val="009376FD"/>
    <w:rsid w:val="00940F1F"/>
    <w:rsid w:val="0094517B"/>
    <w:rsid w:val="00945DB0"/>
    <w:rsid w:val="00945E41"/>
    <w:rsid w:val="00951454"/>
    <w:rsid w:val="00952A76"/>
    <w:rsid w:val="00955AE4"/>
    <w:rsid w:val="00955DB3"/>
    <w:rsid w:val="00960C4B"/>
    <w:rsid w:val="00962C37"/>
    <w:rsid w:val="00970A39"/>
    <w:rsid w:val="009756E2"/>
    <w:rsid w:val="00980418"/>
    <w:rsid w:val="00985323"/>
    <w:rsid w:val="00985CD1"/>
    <w:rsid w:val="00990185"/>
    <w:rsid w:val="0099258D"/>
    <w:rsid w:val="0099763A"/>
    <w:rsid w:val="009A0427"/>
    <w:rsid w:val="009A0640"/>
    <w:rsid w:val="009A13BF"/>
    <w:rsid w:val="009A40F4"/>
    <w:rsid w:val="009A7936"/>
    <w:rsid w:val="009B03D6"/>
    <w:rsid w:val="009B14C7"/>
    <w:rsid w:val="009B2EC6"/>
    <w:rsid w:val="009B3BCE"/>
    <w:rsid w:val="009B3C10"/>
    <w:rsid w:val="009B4108"/>
    <w:rsid w:val="009B4350"/>
    <w:rsid w:val="009B56D8"/>
    <w:rsid w:val="009C133E"/>
    <w:rsid w:val="009C4DFC"/>
    <w:rsid w:val="009C5BA3"/>
    <w:rsid w:val="009C631D"/>
    <w:rsid w:val="009C686B"/>
    <w:rsid w:val="009C6B4D"/>
    <w:rsid w:val="009C781C"/>
    <w:rsid w:val="009D1286"/>
    <w:rsid w:val="009D3302"/>
    <w:rsid w:val="009D3D91"/>
    <w:rsid w:val="009D4BB9"/>
    <w:rsid w:val="009E0EEE"/>
    <w:rsid w:val="009E174D"/>
    <w:rsid w:val="009E2632"/>
    <w:rsid w:val="009E5E64"/>
    <w:rsid w:val="009F2342"/>
    <w:rsid w:val="009F29CC"/>
    <w:rsid w:val="00A000FF"/>
    <w:rsid w:val="00A010F1"/>
    <w:rsid w:val="00A02A71"/>
    <w:rsid w:val="00A067BE"/>
    <w:rsid w:val="00A07F6B"/>
    <w:rsid w:val="00A123FC"/>
    <w:rsid w:val="00A12824"/>
    <w:rsid w:val="00A21058"/>
    <w:rsid w:val="00A226C9"/>
    <w:rsid w:val="00A23827"/>
    <w:rsid w:val="00A257E2"/>
    <w:rsid w:val="00A27714"/>
    <w:rsid w:val="00A30175"/>
    <w:rsid w:val="00A321EF"/>
    <w:rsid w:val="00A32A3C"/>
    <w:rsid w:val="00A32F4C"/>
    <w:rsid w:val="00A34545"/>
    <w:rsid w:val="00A4294E"/>
    <w:rsid w:val="00A429FA"/>
    <w:rsid w:val="00A431C5"/>
    <w:rsid w:val="00A45207"/>
    <w:rsid w:val="00A51BED"/>
    <w:rsid w:val="00A52BEB"/>
    <w:rsid w:val="00A60E2B"/>
    <w:rsid w:val="00A61314"/>
    <w:rsid w:val="00A6175B"/>
    <w:rsid w:val="00A84639"/>
    <w:rsid w:val="00A84C0C"/>
    <w:rsid w:val="00A90BF5"/>
    <w:rsid w:val="00A90FA5"/>
    <w:rsid w:val="00A922D5"/>
    <w:rsid w:val="00A93C66"/>
    <w:rsid w:val="00A93FDF"/>
    <w:rsid w:val="00A9442A"/>
    <w:rsid w:val="00A95573"/>
    <w:rsid w:val="00A95A75"/>
    <w:rsid w:val="00AA0D3A"/>
    <w:rsid w:val="00AA39FC"/>
    <w:rsid w:val="00AA692A"/>
    <w:rsid w:val="00AA711C"/>
    <w:rsid w:val="00AB0C53"/>
    <w:rsid w:val="00AB5A04"/>
    <w:rsid w:val="00AB7A5E"/>
    <w:rsid w:val="00AB7FC0"/>
    <w:rsid w:val="00AC107C"/>
    <w:rsid w:val="00AC35F2"/>
    <w:rsid w:val="00AC40C1"/>
    <w:rsid w:val="00AC5281"/>
    <w:rsid w:val="00AC5391"/>
    <w:rsid w:val="00AD2E36"/>
    <w:rsid w:val="00AD40FB"/>
    <w:rsid w:val="00AD4583"/>
    <w:rsid w:val="00AD4752"/>
    <w:rsid w:val="00AD489F"/>
    <w:rsid w:val="00AD6EF8"/>
    <w:rsid w:val="00AD72DF"/>
    <w:rsid w:val="00AD7A19"/>
    <w:rsid w:val="00AE3410"/>
    <w:rsid w:val="00AE4266"/>
    <w:rsid w:val="00AE582F"/>
    <w:rsid w:val="00AE7E81"/>
    <w:rsid w:val="00AF0F6C"/>
    <w:rsid w:val="00AF3033"/>
    <w:rsid w:val="00AF5549"/>
    <w:rsid w:val="00AF5729"/>
    <w:rsid w:val="00B02B7F"/>
    <w:rsid w:val="00B03C6B"/>
    <w:rsid w:val="00B052C2"/>
    <w:rsid w:val="00B073E9"/>
    <w:rsid w:val="00B13258"/>
    <w:rsid w:val="00B15EB6"/>
    <w:rsid w:val="00B17F72"/>
    <w:rsid w:val="00B2165B"/>
    <w:rsid w:val="00B21BFD"/>
    <w:rsid w:val="00B21FB0"/>
    <w:rsid w:val="00B22D0E"/>
    <w:rsid w:val="00B235E5"/>
    <w:rsid w:val="00B242BE"/>
    <w:rsid w:val="00B24DAC"/>
    <w:rsid w:val="00B325C7"/>
    <w:rsid w:val="00B32DA5"/>
    <w:rsid w:val="00B34D35"/>
    <w:rsid w:val="00B34E69"/>
    <w:rsid w:val="00B442F0"/>
    <w:rsid w:val="00B5031A"/>
    <w:rsid w:val="00B51DC0"/>
    <w:rsid w:val="00B534CF"/>
    <w:rsid w:val="00B54ADF"/>
    <w:rsid w:val="00B55831"/>
    <w:rsid w:val="00B5774E"/>
    <w:rsid w:val="00B63571"/>
    <w:rsid w:val="00B63DC2"/>
    <w:rsid w:val="00B64AFB"/>
    <w:rsid w:val="00B75E9F"/>
    <w:rsid w:val="00B7608E"/>
    <w:rsid w:val="00B80AC0"/>
    <w:rsid w:val="00B81FFE"/>
    <w:rsid w:val="00B84400"/>
    <w:rsid w:val="00B87D18"/>
    <w:rsid w:val="00B90E7B"/>
    <w:rsid w:val="00B92D86"/>
    <w:rsid w:val="00B940E1"/>
    <w:rsid w:val="00B953E2"/>
    <w:rsid w:val="00B95BC2"/>
    <w:rsid w:val="00B96E1B"/>
    <w:rsid w:val="00BA0D37"/>
    <w:rsid w:val="00BA3040"/>
    <w:rsid w:val="00BA4ECB"/>
    <w:rsid w:val="00BA6254"/>
    <w:rsid w:val="00BA6BFC"/>
    <w:rsid w:val="00BB077A"/>
    <w:rsid w:val="00BB1F1B"/>
    <w:rsid w:val="00BB47E1"/>
    <w:rsid w:val="00BC094C"/>
    <w:rsid w:val="00BC0E45"/>
    <w:rsid w:val="00BC5040"/>
    <w:rsid w:val="00BD4609"/>
    <w:rsid w:val="00BD67D7"/>
    <w:rsid w:val="00BD76EE"/>
    <w:rsid w:val="00BE4E6B"/>
    <w:rsid w:val="00BE7699"/>
    <w:rsid w:val="00BF387F"/>
    <w:rsid w:val="00BF7574"/>
    <w:rsid w:val="00C02B7A"/>
    <w:rsid w:val="00C02D64"/>
    <w:rsid w:val="00C032FA"/>
    <w:rsid w:val="00C050C6"/>
    <w:rsid w:val="00C05D81"/>
    <w:rsid w:val="00C0623D"/>
    <w:rsid w:val="00C07470"/>
    <w:rsid w:val="00C07DC8"/>
    <w:rsid w:val="00C17B0A"/>
    <w:rsid w:val="00C17CB3"/>
    <w:rsid w:val="00C2405C"/>
    <w:rsid w:val="00C246B1"/>
    <w:rsid w:val="00C30165"/>
    <w:rsid w:val="00C342D7"/>
    <w:rsid w:val="00C4486F"/>
    <w:rsid w:val="00C51274"/>
    <w:rsid w:val="00C56377"/>
    <w:rsid w:val="00C6031C"/>
    <w:rsid w:val="00C65050"/>
    <w:rsid w:val="00C6661C"/>
    <w:rsid w:val="00C710EE"/>
    <w:rsid w:val="00C728EF"/>
    <w:rsid w:val="00C72BD4"/>
    <w:rsid w:val="00C74421"/>
    <w:rsid w:val="00C842DF"/>
    <w:rsid w:val="00C852DA"/>
    <w:rsid w:val="00C92968"/>
    <w:rsid w:val="00C943A3"/>
    <w:rsid w:val="00C95049"/>
    <w:rsid w:val="00C9522A"/>
    <w:rsid w:val="00C96715"/>
    <w:rsid w:val="00CA24D0"/>
    <w:rsid w:val="00CA2F83"/>
    <w:rsid w:val="00CA4C46"/>
    <w:rsid w:val="00CA573A"/>
    <w:rsid w:val="00CA62C3"/>
    <w:rsid w:val="00CA6492"/>
    <w:rsid w:val="00CA7D32"/>
    <w:rsid w:val="00CB2228"/>
    <w:rsid w:val="00CB5E68"/>
    <w:rsid w:val="00CB6B67"/>
    <w:rsid w:val="00CC241E"/>
    <w:rsid w:val="00CC45B3"/>
    <w:rsid w:val="00CD0531"/>
    <w:rsid w:val="00CD42BF"/>
    <w:rsid w:val="00CD49B2"/>
    <w:rsid w:val="00CD5794"/>
    <w:rsid w:val="00CE06CA"/>
    <w:rsid w:val="00CE7168"/>
    <w:rsid w:val="00CF20C8"/>
    <w:rsid w:val="00CF2AEA"/>
    <w:rsid w:val="00CF2BEE"/>
    <w:rsid w:val="00CF337E"/>
    <w:rsid w:val="00CF42BE"/>
    <w:rsid w:val="00CF5839"/>
    <w:rsid w:val="00D000D3"/>
    <w:rsid w:val="00D0036D"/>
    <w:rsid w:val="00D031A2"/>
    <w:rsid w:val="00D051D6"/>
    <w:rsid w:val="00D05F58"/>
    <w:rsid w:val="00D06895"/>
    <w:rsid w:val="00D170AC"/>
    <w:rsid w:val="00D176BE"/>
    <w:rsid w:val="00D248CF"/>
    <w:rsid w:val="00D253A3"/>
    <w:rsid w:val="00D27045"/>
    <w:rsid w:val="00D324DB"/>
    <w:rsid w:val="00D41D44"/>
    <w:rsid w:val="00D44B05"/>
    <w:rsid w:val="00D5446F"/>
    <w:rsid w:val="00D56265"/>
    <w:rsid w:val="00D566E8"/>
    <w:rsid w:val="00D61424"/>
    <w:rsid w:val="00D6169C"/>
    <w:rsid w:val="00D6766F"/>
    <w:rsid w:val="00D7608D"/>
    <w:rsid w:val="00D76D25"/>
    <w:rsid w:val="00D77622"/>
    <w:rsid w:val="00D82689"/>
    <w:rsid w:val="00D84BC4"/>
    <w:rsid w:val="00D873EF"/>
    <w:rsid w:val="00D9311B"/>
    <w:rsid w:val="00D96106"/>
    <w:rsid w:val="00D964F5"/>
    <w:rsid w:val="00D973AB"/>
    <w:rsid w:val="00DA26C1"/>
    <w:rsid w:val="00DB015D"/>
    <w:rsid w:val="00DB0AB4"/>
    <w:rsid w:val="00DB1D79"/>
    <w:rsid w:val="00DB4787"/>
    <w:rsid w:val="00DC02E3"/>
    <w:rsid w:val="00DC52F8"/>
    <w:rsid w:val="00DC6605"/>
    <w:rsid w:val="00DC679D"/>
    <w:rsid w:val="00DD06CF"/>
    <w:rsid w:val="00DD1B1D"/>
    <w:rsid w:val="00DD2A83"/>
    <w:rsid w:val="00DD733E"/>
    <w:rsid w:val="00DE08E0"/>
    <w:rsid w:val="00DE1ABE"/>
    <w:rsid w:val="00DE2900"/>
    <w:rsid w:val="00DE3D24"/>
    <w:rsid w:val="00DE3DFC"/>
    <w:rsid w:val="00DE6A08"/>
    <w:rsid w:val="00DE6BD8"/>
    <w:rsid w:val="00DE6E19"/>
    <w:rsid w:val="00DE7B64"/>
    <w:rsid w:val="00DE7DA1"/>
    <w:rsid w:val="00DF0975"/>
    <w:rsid w:val="00DF1DBC"/>
    <w:rsid w:val="00DF2D74"/>
    <w:rsid w:val="00DF3A1E"/>
    <w:rsid w:val="00DF5434"/>
    <w:rsid w:val="00DF58A4"/>
    <w:rsid w:val="00DF71FB"/>
    <w:rsid w:val="00E0151C"/>
    <w:rsid w:val="00E0257B"/>
    <w:rsid w:val="00E05A9B"/>
    <w:rsid w:val="00E05BC2"/>
    <w:rsid w:val="00E12A6D"/>
    <w:rsid w:val="00E1604D"/>
    <w:rsid w:val="00E1762E"/>
    <w:rsid w:val="00E17FD9"/>
    <w:rsid w:val="00E22804"/>
    <w:rsid w:val="00E24569"/>
    <w:rsid w:val="00E328C0"/>
    <w:rsid w:val="00E332BE"/>
    <w:rsid w:val="00E34F1C"/>
    <w:rsid w:val="00E50B6C"/>
    <w:rsid w:val="00E51276"/>
    <w:rsid w:val="00E52B92"/>
    <w:rsid w:val="00E52D1A"/>
    <w:rsid w:val="00E558CF"/>
    <w:rsid w:val="00E57DC7"/>
    <w:rsid w:val="00E61B16"/>
    <w:rsid w:val="00E61C4A"/>
    <w:rsid w:val="00E64654"/>
    <w:rsid w:val="00E66E21"/>
    <w:rsid w:val="00E704AC"/>
    <w:rsid w:val="00E717C8"/>
    <w:rsid w:val="00E724E2"/>
    <w:rsid w:val="00E75859"/>
    <w:rsid w:val="00E7620E"/>
    <w:rsid w:val="00E8298A"/>
    <w:rsid w:val="00E82D8F"/>
    <w:rsid w:val="00E84909"/>
    <w:rsid w:val="00E86BF7"/>
    <w:rsid w:val="00E92B59"/>
    <w:rsid w:val="00E93309"/>
    <w:rsid w:val="00E93C46"/>
    <w:rsid w:val="00E945E0"/>
    <w:rsid w:val="00E95638"/>
    <w:rsid w:val="00E96DE2"/>
    <w:rsid w:val="00E97362"/>
    <w:rsid w:val="00EA078A"/>
    <w:rsid w:val="00EA08F6"/>
    <w:rsid w:val="00EA3DDC"/>
    <w:rsid w:val="00EA62DC"/>
    <w:rsid w:val="00EA6D9A"/>
    <w:rsid w:val="00EA7ACA"/>
    <w:rsid w:val="00EB0717"/>
    <w:rsid w:val="00EB22E2"/>
    <w:rsid w:val="00EC0188"/>
    <w:rsid w:val="00EC2640"/>
    <w:rsid w:val="00EC4848"/>
    <w:rsid w:val="00EC724D"/>
    <w:rsid w:val="00ED2D5A"/>
    <w:rsid w:val="00ED3E82"/>
    <w:rsid w:val="00ED406A"/>
    <w:rsid w:val="00ED53F5"/>
    <w:rsid w:val="00EF61ED"/>
    <w:rsid w:val="00EF7543"/>
    <w:rsid w:val="00EF797A"/>
    <w:rsid w:val="00F0012A"/>
    <w:rsid w:val="00F01FA3"/>
    <w:rsid w:val="00F033C6"/>
    <w:rsid w:val="00F04EF3"/>
    <w:rsid w:val="00F10A00"/>
    <w:rsid w:val="00F10EB1"/>
    <w:rsid w:val="00F13EE5"/>
    <w:rsid w:val="00F1537F"/>
    <w:rsid w:val="00F159B0"/>
    <w:rsid w:val="00F15AE9"/>
    <w:rsid w:val="00F15D67"/>
    <w:rsid w:val="00F17359"/>
    <w:rsid w:val="00F206AA"/>
    <w:rsid w:val="00F2488A"/>
    <w:rsid w:val="00F31417"/>
    <w:rsid w:val="00F31DC5"/>
    <w:rsid w:val="00F33D17"/>
    <w:rsid w:val="00F41F29"/>
    <w:rsid w:val="00F422E1"/>
    <w:rsid w:val="00F46576"/>
    <w:rsid w:val="00F5034E"/>
    <w:rsid w:val="00F5082F"/>
    <w:rsid w:val="00F50CD5"/>
    <w:rsid w:val="00F518E3"/>
    <w:rsid w:val="00F52A43"/>
    <w:rsid w:val="00F57DDA"/>
    <w:rsid w:val="00F654FE"/>
    <w:rsid w:val="00F661C1"/>
    <w:rsid w:val="00F67A4B"/>
    <w:rsid w:val="00F70356"/>
    <w:rsid w:val="00F711EE"/>
    <w:rsid w:val="00F7384A"/>
    <w:rsid w:val="00F76412"/>
    <w:rsid w:val="00F81EC0"/>
    <w:rsid w:val="00F844DE"/>
    <w:rsid w:val="00F84ACD"/>
    <w:rsid w:val="00F85D2C"/>
    <w:rsid w:val="00F909E1"/>
    <w:rsid w:val="00F90FEC"/>
    <w:rsid w:val="00F912BC"/>
    <w:rsid w:val="00F97E66"/>
    <w:rsid w:val="00F97FD5"/>
    <w:rsid w:val="00FA0672"/>
    <w:rsid w:val="00FB26AB"/>
    <w:rsid w:val="00FB3526"/>
    <w:rsid w:val="00FB3D13"/>
    <w:rsid w:val="00FC3D8D"/>
    <w:rsid w:val="00FC42F5"/>
    <w:rsid w:val="00FC4615"/>
    <w:rsid w:val="00FD20D0"/>
    <w:rsid w:val="00FD226B"/>
    <w:rsid w:val="00FD2591"/>
    <w:rsid w:val="00FD2F39"/>
    <w:rsid w:val="00FD79DA"/>
    <w:rsid w:val="00FE12AD"/>
    <w:rsid w:val="00FE288B"/>
    <w:rsid w:val="00FF0857"/>
    <w:rsid w:val="00FF2448"/>
    <w:rsid w:val="00FF2C81"/>
    <w:rsid w:val="00FF3EC4"/>
    <w:rsid w:val="00FF4583"/>
    <w:rsid w:val="00FF498E"/>
    <w:rsid w:val="1F531875"/>
    <w:rsid w:val="4B663258"/>
    <w:rsid w:val="5471614A"/>
    <w:rsid w:val="5D62279B"/>
    <w:rsid w:val="686906D0"/>
    <w:rsid w:val="6F2056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3FF7F10"/>
  <w15:docId w15:val="{BE98F2CB-F2B2-4AC5-915E-96A241284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qFormat/>
    <w:pPr>
      <w:ind w:firstLineChars="200" w:firstLine="420"/>
    </w:pPr>
    <w:rPr>
      <w:rFonts w:ascii="等线" w:eastAsia="等线" w:hAnsi="等线" w:cs="Times New Roman"/>
      <w:szCs w:val="21"/>
    </w:rPr>
  </w:style>
  <w:style w:type="table" w:customStyle="1" w:styleId="BRCA-v3">
    <w:name w:val="BRCA-v3"/>
    <w:basedOn w:val="a1"/>
    <w:uiPriority w:val="99"/>
    <w:qFormat/>
    <w:rsid w:val="005D25B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HRDCompletev3">
    <w:name w:val="HRD Complete临检通用v3"/>
    <w:basedOn w:val="a1"/>
    <w:uiPriority w:val="99"/>
    <w:qFormat/>
    <w:rsid w:val="00FE12AD"/>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504459">
      <w:bodyDiv w:val="1"/>
      <w:marLeft w:val="0"/>
      <w:marRight w:val="0"/>
      <w:marTop w:val="0"/>
      <w:marBottom w:val="0"/>
      <w:divBdr>
        <w:top w:val="none" w:sz="0" w:space="0" w:color="auto"/>
        <w:left w:val="none" w:sz="0" w:space="0" w:color="auto"/>
        <w:bottom w:val="none" w:sz="0" w:space="0" w:color="auto"/>
        <w:right w:val="none" w:sz="0" w:space="0" w:color="auto"/>
      </w:divBdr>
    </w:div>
    <w:div w:id="108740302">
      <w:bodyDiv w:val="1"/>
      <w:marLeft w:val="0"/>
      <w:marRight w:val="0"/>
      <w:marTop w:val="0"/>
      <w:marBottom w:val="0"/>
      <w:divBdr>
        <w:top w:val="none" w:sz="0" w:space="0" w:color="auto"/>
        <w:left w:val="none" w:sz="0" w:space="0" w:color="auto"/>
        <w:bottom w:val="none" w:sz="0" w:space="0" w:color="auto"/>
        <w:right w:val="none" w:sz="0" w:space="0" w:color="auto"/>
      </w:divBdr>
    </w:div>
    <w:div w:id="243222299">
      <w:bodyDiv w:val="1"/>
      <w:marLeft w:val="0"/>
      <w:marRight w:val="0"/>
      <w:marTop w:val="0"/>
      <w:marBottom w:val="0"/>
      <w:divBdr>
        <w:top w:val="none" w:sz="0" w:space="0" w:color="auto"/>
        <w:left w:val="none" w:sz="0" w:space="0" w:color="auto"/>
        <w:bottom w:val="none" w:sz="0" w:space="0" w:color="auto"/>
        <w:right w:val="none" w:sz="0" w:space="0" w:color="auto"/>
      </w:divBdr>
    </w:div>
    <w:div w:id="329791071">
      <w:bodyDiv w:val="1"/>
      <w:marLeft w:val="0"/>
      <w:marRight w:val="0"/>
      <w:marTop w:val="0"/>
      <w:marBottom w:val="0"/>
      <w:divBdr>
        <w:top w:val="none" w:sz="0" w:space="0" w:color="auto"/>
        <w:left w:val="none" w:sz="0" w:space="0" w:color="auto"/>
        <w:bottom w:val="none" w:sz="0" w:space="0" w:color="auto"/>
        <w:right w:val="none" w:sz="0" w:space="0" w:color="auto"/>
      </w:divBdr>
    </w:div>
    <w:div w:id="439838466">
      <w:bodyDiv w:val="1"/>
      <w:marLeft w:val="0"/>
      <w:marRight w:val="0"/>
      <w:marTop w:val="0"/>
      <w:marBottom w:val="0"/>
      <w:divBdr>
        <w:top w:val="none" w:sz="0" w:space="0" w:color="auto"/>
        <w:left w:val="none" w:sz="0" w:space="0" w:color="auto"/>
        <w:bottom w:val="none" w:sz="0" w:space="0" w:color="auto"/>
        <w:right w:val="none" w:sz="0" w:space="0" w:color="auto"/>
      </w:divBdr>
    </w:div>
    <w:div w:id="964583775">
      <w:bodyDiv w:val="1"/>
      <w:marLeft w:val="0"/>
      <w:marRight w:val="0"/>
      <w:marTop w:val="0"/>
      <w:marBottom w:val="0"/>
      <w:divBdr>
        <w:top w:val="none" w:sz="0" w:space="0" w:color="auto"/>
        <w:left w:val="none" w:sz="0" w:space="0" w:color="auto"/>
        <w:bottom w:val="none" w:sz="0" w:space="0" w:color="auto"/>
        <w:right w:val="none" w:sz="0" w:space="0" w:color="auto"/>
      </w:divBdr>
    </w:div>
    <w:div w:id="982269309">
      <w:bodyDiv w:val="1"/>
      <w:marLeft w:val="0"/>
      <w:marRight w:val="0"/>
      <w:marTop w:val="0"/>
      <w:marBottom w:val="0"/>
      <w:divBdr>
        <w:top w:val="none" w:sz="0" w:space="0" w:color="auto"/>
        <w:left w:val="none" w:sz="0" w:space="0" w:color="auto"/>
        <w:bottom w:val="none" w:sz="0" w:space="0" w:color="auto"/>
        <w:right w:val="none" w:sz="0" w:space="0" w:color="auto"/>
      </w:divBdr>
    </w:div>
    <w:div w:id="1118715303">
      <w:bodyDiv w:val="1"/>
      <w:marLeft w:val="0"/>
      <w:marRight w:val="0"/>
      <w:marTop w:val="0"/>
      <w:marBottom w:val="0"/>
      <w:divBdr>
        <w:top w:val="none" w:sz="0" w:space="0" w:color="auto"/>
        <w:left w:val="none" w:sz="0" w:space="0" w:color="auto"/>
        <w:bottom w:val="none" w:sz="0" w:space="0" w:color="auto"/>
        <w:right w:val="none" w:sz="0" w:space="0" w:color="auto"/>
      </w:divBdr>
    </w:div>
    <w:div w:id="1426071097">
      <w:bodyDiv w:val="1"/>
      <w:marLeft w:val="0"/>
      <w:marRight w:val="0"/>
      <w:marTop w:val="0"/>
      <w:marBottom w:val="0"/>
      <w:divBdr>
        <w:top w:val="none" w:sz="0" w:space="0" w:color="auto"/>
        <w:left w:val="none" w:sz="0" w:space="0" w:color="auto"/>
        <w:bottom w:val="none" w:sz="0" w:space="0" w:color="auto"/>
        <w:right w:val="none" w:sz="0" w:space="0" w:color="auto"/>
      </w:divBdr>
    </w:div>
    <w:div w:id="1489907474">
      <w:bodyDiv w:val="1"/>
      <w:marLeft w:val="0"/>
      <w:marRight w:val="0"/>
      <w:marTop w:val="0"/>
      <w:marBottom w:val="0"/>
      <w:divBdr>
        <w:top w:val="none" w:sz="0" w:space="0" w:color="auto"/>
        <w:left w:val="none" w:sz="0" w:space="0" w:color="auto"/>
        <w:bottom w:val="none" w:sz="0" w:space="0" w:color="auto"/>
        <w:right w:val="none" w:sz="0" w:space="0" w:color="auto"/>
      </w:divBdr>
    </w:div>
    <w:div w:id="20508382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E5E7EC2E-ABB6-4504-AA5D-CE25A7D9FFD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5</Pages>
  <Words>634</Words>
  <Characters>3615</Characters>
  <Application>Microsoft Office Word</Application>
  <DocSecurity>0</DocSecurity>
  <Lines>30</Lines>
  <Paragraphs>8</Paragraphs>
  <ScaleCrop>false</ScaleCrop>
  <Company/>
  <LinksUpToDate>false</LinksUpToDate>
  <CharactersWithSpaces>4241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liuweifen</cp:lastModifiedBy>
  <cp:revision>375</cp:revision>
  <dcterms:created xsi:type="dcterms:W3CDTF">2022-05-09T07:36:00Z</dcterms:created>
  <dcterms:modified xsi:type="dcterms:W3CDTF">2023-12-07T06:18:00Z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61AB1993B0654D75AF548A06C0F4ADD2</vt:lpwstr>
  </property>
</Properties>
</file>