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E385D" w14:textId="2E87A33E"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4"/>
        <w:gridCol w:w="1673"/>
        <w:gridCol w:w="1621"/>
        <w:gridCol w:w="381"/>
        <w:gridCol w:w="1134"/>
        <w:gridCol w:w="1730"/>
        <w:gridCol w:w="2069"/>
      </w:tblGrid>
      <w:tr w:rsidR="000D0B20" w14:paraId="4A5A075C" w14:textId="77777777" w:rsidTr="00C5462C">
        <w:trPr>
          <w:trHeight w:val="539"/>
        </w:trPr>
        <w:tc>
          <w:tcPr>
            <w:tcW w:w="1424" w:type="dxa"/>
          </w:tcPr>
          <w:p w14:paraId="19502FAA" w14:textId="77777777" w:rsidR="000D0B20" w:rsidRPr="00202CBA" w:rsidRDefault="000D0B20" w:rsidP="009E6CA4">
            <w:pPr>
              <w:spacing w:before="156" w:line="186" w:lineRule="auto"/>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tcPr>
          <w:p w14:paraId="3441579D" w14:textId="6B13FC2F" w:rsidR="000D0B20" w:rsidRPr="00202CBA" w:rsidRDefault="00C5462C" w:rsidP="009E6CA4">
            <w:pPr>
              <w:spacing w:before="158" w:line="185" w:lineRule="auto"/>
              <w:ind w:left="113"/>
              <w:rPr>
                <w:rFonts w:ascii="阿里巴巴普惠体 R" w:eastAsia="阿里巴巴普惠体 R" w:hAnsi="阿里巴巴普惠体 R" w:cs="阿里巴巴普惠体 R"/>
                <w:sz w:val="23"/>
                <w:szCs w:val="23"/>
              </w:rPr>
            </w:pPr>
            <w:r w:rsidRPr="00C5462C">
              <w:rPr>
                <w:rFonts w:ascii="阿里巴巴普惠体 R" w:eastAsia="阿里巴巴普惠体 R" w:hAnsi="阿里巴巴普惠体 R" w:cs="阿里巴巴普惠体 R"/>
                <w:sz w:val="23"/>
                <w:szCs w:val="23"/>
              </w:rPr>
              <w:t>{{</w:t>
            </w:r>
            <w:proofErr w:type="gramStart"/>
            <w:r w:rsidRPr="00C5462C">
              <w:rPr>
                <w:rFonts w:ascii="阿里巴巴普惠体 R" w:eastAsia="阿里巴巴普惠体 R" w:hAnsi="阿里巴巴普惠体 R" w:cs="阿里巴巴普惠体 R"/>
                <w:sz w:val="23"/>
                <w:szCs w:val="23"/>
              </w:rPr>
              <w:t>sample.patient</w:t>
            </w:r>
            <w:proofErr w:type="gramEnd"/>
            <w:r w:rsidRPr="00C5462C">
              <w:rPr>
                <w:rFonts w:ascii="阿里巴巴普惠体 R" w:eastAsia="阿里巴巴普惠体 R" w:hAnsi="阿里巴巴普惠体 R" w:cs="阿里巴巴普惠体 R"/>
                <w:sz w:val="23"/>
                <w:szCs w:val="23"/>
              </w:rPr>
              <w:t>_name}}</w:t>
            </w:r>
          </w:p>
        </w:tc>
        <w:tc>
          <w:tcPr>
            <w:tcW w:w="1621" w:type="dxa"/>
          </w:tcPr>
          <w:p w14:paraId="49CAE71E" w14:textId="77777777" w:rsidR="000D0B20" w:rsidRPr="00202CBA" w:rsidRDefault="000D0B20" w:rsidP="009E6CA4">
            <w:pPr>
              <w:spacing w:before="158" w:line="185" w:lineRule="auto"/>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1515" w:type="dxa"/>
            <w:gridSpan w:val="2"/>
          </w:tcPr>
          <w:p w14:paraId="081155E0" w14:textId="7D37819E" w:rsidR="000D0B20" w:rsidRPr="00202CBA" w:rsidRDefault="00C5462C" w:rsidP="009E6CA4">
            <w:pPr>
              <w:spacing w:before="159" w:line="181" w:lineRule="auto"/>
              <w:ind w:left="115"/>
              <w:rPr>
                <w:rFonts w:ascii="阿里巴巴普惠体 R" w:eastAsia="阿里巴巴普惠体 R" w:hAnsi="阿里巴巴普惠体 R" w:cs="阿里巴巴普惠体 R"/>
                <w:sz w:val="23"/>
                <w:szCs w:val="23"/>
              </w:rPr>
            </w:pPr>
            <w:r w:rsidRPr="00C5462C">
              <w:rPr>
                <w:rFonts w:ascii="阿里巴巴普惠体 R" w:eastAsia="阿里巴巴普惠体 R" w:hAnsi="阿里巴巴普惠体 R" w:cs="阿里巴巴普惠体 R"/>
                <w:sz w:val="23"/>
                <w:szCs w:val="23"/>
              </w:rPr>
              <w:t>{{</w:t>
            </w:r>
            <w:proofErr w:type="gramStart"/>
            <w:r w:rsidRPr="00C5462C">
              <w:rPr>
                <w:rFonts w:ascii="阿里巴巴普惠体 R" w:eastAsia="阿里巴巴普惠体 R" w:hAnsi="阿里巴巴普惠体 R" w:cs="阿里巴巴普惠体 R"/>
                <w:sz w:val="23"/>
                <w:szCs w:val="23"/>
              </w:rPr>
              <w:t>sample.gender</w:t>
            </w:r>
            <w:proofErr w:type="gramEnd"/>
            <w:r w:rsidRPr="00C5462C">
              <w:rPr>
                <w:rFonts w:ascii="阿里巴巴普惠体 R" w:eastAsia="阿里巴巴普惠体 R" w:hAnsi="阿里巴巴普惠体 R" w:cs="阿里巴巴普惠体 R"/>
                <w:sz w:val="23"/>
                <w:szCs w:val="23"/>
              </w:rPr>
              <w:t>}}</w:t>
            </w:r>
          </w:p>
        </w:tc>
        <w:tc>
          <w:tcPr>
            <w:tcW w:w="1730" w:type="dxa"/>
          </w:tcPr>
          <w:p w14:paraId="1C181C0A" w14:textId="77777777" w:rsidR="000D0B20" w:rsidRPr="00202CBA" w:rsidRDefault="000D0B20" w:rsidP="009E6CA4">
            <w:pPr>
              <w:spacing w:before="157" w:line="183" w:lineRule="auto"/>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069" w:type="dxa"/>
          </w:tcPr>
          <w:p w14:paraId="63F85ECF" w14:textId="03122033" w:rsidR="000D0B20" w:rsidRPr="00202CBA" w:rsidRDefault="00C5462C" w:rsidP="009E6CA4">
            <w:pPr>
              <w:spacing w:before="187" w:line="195" w:lineRule="auto"/>
              <w:ind w:left="110"/>
              <w:rPr>
                <w:rFonts w:ascii="阿里巴巴普惠体 R" w:eastAsia="阿里巴巴普惠体 R" w:hAnsi="阿里巴巴普惠体 R" w:cs="阿里巴巴普惠体 R"/>
                <w:sz w:val="23"/>
                <w:szCs w:val="23"/>
              </w:rPr>
            </w:pPr>
            <w:r w:rsidRPr="00C5462C">
              <w:rPr>
                <w:rFonts w:ascii="阿里巴巴普惠体 R" w:eastAsia="阿里巴巴普惠体 R" w:hAnsi="阿里巴巴普惠体 R" w:cs="阿里巴巴普惠体 R"/>
                <w:spacing w:val="3"/>
                <w:sz w:val="23"/>
                <w:szCs w:val="23"/>
              </w:rPr>
              <w:t>{{sample.age}}</w:t>
            </w:r>
          </w:p>
        </w:tc>
      </w:tr>
      <w:tr w:rsidR="000D0B20" w14:paraId="7418ADC9" w14:textId="77777777" w:rsidTr="00C5462C">
        <w:trPr>
          <w:trHeight w:val="515"/>
        </w:trPr>
        <w:tc>
          <w:tcPr>
            <w:tcW w:w="1424" w:type="dxa"/>
          </w:tcPr>
          <w:p w14:paraId="7AD93E4B" w14:textId="77777777" w:rsidR="000D0B20" w:rsidRPr="00202CBA" w:rsidRDefault="000D0B20" w:rsidP="009E6CA4">
            <w:pPr>
              <w:spacing w:before="129"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tcPr>
          <w:p w14:paraId="7B37B655" w14:textId="1EAA2F14" w:rsidR="000D0B20" w:rsidRPr="00202CBA" w:rsidRDefault="000D0B20" w:rsidP="009E6CA4">
            <w:pPr>
              <w:spacing w:before="132" w:line="185" w:lineRule="auto"/>
              <w:ind w:left="156"/>
              <w:rPr>
                <w:rFonts w:ascii="阿里巴巴普惠体 R" w:eastAsia="阿里巴巴普惠体 R" w:hAnsi="阿里巴巴普惠体 R" w:cs="阿里巴巴普惠体 R"/>
                <w:sz w:val="23"/>
                <w:szCs w:val="23"/>
              </w:rPr>
            </w:pPr>
          </w:p>
        </w:tc>
        <w:tc>
          <w:tcPr>
            <w:tcW w:w="1621" w:type="dxa"/>
          </w:tcPr>
          <w:p w14:paraId="235ADB15" w14:textId="77777777" w:rsidR="000D0B20" w:rsidRPr="00202CBA" w:rsidRDefault="000D0B20" w:rsidP="009E6CA4">
            <w:pPr>
              <w:spacing w:before="130" w:line="189" w:lineRule="auto"/>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1515" w:type="dxa"/>
            <w:gridSpan w:val="2"/>
          </w:tcPr>
          <w:p w14:paraId="6F938660"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c>
          <w:tcPr>
            <w:tcW w:w="1730" w:type="dxa"/>
          </w:tcPr>
          <w:p w14:paraId="0996F13D" w14:textId="77777777" w:rsidR="000D0B20" w:rsidRPr="00202CBA" w:rsidRDefault="000D0B20" w:rsidP="009E6CA4">
            <w:pPr>
              <w:spacing w:before="129" w:line="187" w:lineRule="auto"/>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tcPr>
          <w:p w14:paraId="7EB1550C"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r>
      <w:tr w:rsidR="000D0B20" w14:paraId="7BE57B92" w14:textId="77777777" w:rsidTr="00C5462C">
        <w:trPr>
          <w:trHeight w:val="515"/>
        </w:trPr>
        <w:tc>
          <w:tcPr>
            <w:tcW w:w="1424" w:type="dxa"/>
          </w:tcPr>
          <w:p w14:paraId="71CFDEBE" w14:textId="77777777" w:rsidR="000D0B20" w:rsidRPr="00202CBA" w:rsidRDefault="000D0B20" w:rsidP="009E6CA4">
            <w:pPr>
              <w:spacing w:before="131"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Pr="00C5462C">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w:t>
            </w:r>
            <w:r w:rsidRPr="00C5462C">
              <w:rPr>
                <w:rFonts w:ascii="阿里巴巴普惠体 R" w:eastAsia="阿里巴巴普惠体 R" w:hAnsi="阿里巴巴普惠体 R" w:cs="阿里巴巴普惠体 R" w:hint="eastAsia"/>
                <w:spacing w:val="9"/>
                <w:sz w:val="23"/>
                <w:szCs w:val="23"/>
                <w14:textOutline w14:w="4356" w14:cap="sq" w14:cmpd="sng" w14:algn="ctr">
                  <w14:solidFill>
                    <w14:srgbClr w14:val="000000"/>
                  </w14:solidFill>
                  <w14:prstDash w14:val="solid"/>
                  <w14:bevel/>
                </w14:textOutline>
              </w:rPr>
              <w:t>理</w:t>
            </w:r>
            <w:r w:rsidRPr="00C5462C">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号</w:t>
            </w:r>
          </w:p>
        </w:tc>
        <w:tc>
          <w:tcPr>
            <w:tcW w:w="1673" w:type="dxa"/>
          </w:tcPr>
          <w:p w14:paraId="4EA1206D" w14:textId="669FD8CB" w:rsidR="000D0B20" w:rsidRPr="00202CBA" w:rsidRDefault="00C5462C" w:rsidP="009E6CA4">
            <w:pPr>
              <w:spacing w:before="162" w:line="195" w:lineRule="auto"/>
              <w:ind w:left="113"/>
              <w:rPr>
                <w:rFonts w:ascii="阿里巴巴普惠体 R" w:eastAsia="阿里巴巴普惠体 R" w:hAnsi="阿里巴巴普惠体 R" w:cs="阿里巴巴普惠体 R"/>
                <w:sz w:val="23"/>
                <w:szCs w:val="23"/>
              </w:rPr>
            </w:pPr>
            <w:r w:rsidRPr="00C5462C">
              <w:rPr>
                <w:rFonts w:ascii="阿里巴巴普惠体 R" w:eastAsia="阿里巴巴普惠体 R" w:hAnsi="阿里巴巴普惠体 R" w:cs="阿里巴巴普惠体 R"/>
                <w:sz w:val="23"/>
                <w:szCs w:val="23"/>
              </w:rPr>
              <w:t>{{</w:t>
            </w:r>
            <w:proofErr w:type="gramStart"/>
            <w:r w:rsidRPr="00C5462C">
              <w:rPr>
                <w:rFonts w:ascii="阿里巴巴普惠体 R" w:eastAsia="阿里巴巴普惠体 R" w:hAnsi="阿里巴巴普惠体 R" w:cs="阿里巴巴普惠体 R"/>
                <w:sz w:val="23"/>
                <w:szCs w:val="23"/>
              </w:rPr>
              <w:t>sample.pathological</w:t>
            </w:r>
            <w:proofErr w:type="gramEnd"/>
            <w:r w:rsidRPr="00C5462C">
              <w:rPr>
                <w:rFonts w:ascii="阿里巴巴普惠体 R" w:eastAsia="阿里巴巴普惠体 R" w:hAnsi="阿里巴巴普惠体 R" w:cs="阿里巴巴普惠体 R"/>
                <w:sz w:val="23"/>
                <w:szCs w:val="23"/>
              </w:rPr>
              <w:t>_id}}</w:t>
            </w:r>
          </w:p>
        </w:tc>
        <w:tc>
          <w:tcPr>
            <w:tcW w:w="1621" w:type="dxa"/>
          </w:tcPr>
          <w:p w14:paraId="1665C3C0" w14:textId="77777777" w:rsidR="000D0B20" w:rsidRPr="00202CBA" w:rsidRDefault="000D0B20" w:rsidP="009E6CA4">
            <w:pPr>
              <w:spacing w:before="132" w:line="186" w:lineRule="auto"/>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1515" w:type="dxa"/>
            <w:gridSpan w:val="2"/>
          </w:tcPr>
          <w:p w14:paraId="59136188" w14:textId="54BB66AE" w:rsidR="000D0B20" w:rsidRPr="00202CBA" w:rsidRDefault="000D0B20" w:rsidP="009E6CA4">
            <w:pPr>
              <w:spacing w:before="135" w:line="183" w:lineRule="auto"/>
              <w:ind w:left="113"/>
              <w:rPr>
                <w:rFonts w:ascii="阿里巴巴普惠体 R" w:eastAsia="阿里巴巴普惠体 R" w:hAnsi="阿里巴巴普惠体 R" w:cs="阿里巴巴普惠体 R"/>
                <w:sz w:val="23"/>
                <w:szCs w:val="23"/>
              </w:rPr>
            </w:pPr>
          </w:p>
        </w:tc>
        <w:tc>
          <w:tcPr>
            <w:tcW w:w="1730" w:type="dxa"/>
          </w:tcPr>
          <w:p w14:paraId="579194DE"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tcPr>
          <w:p w14:paraId="0708E929" w14:textId="7AD4DA52" w:rsidR="000D0B20" w:rsidRPr="00202CBA" w:rsidRDefault="00C5462C" w:rsidP="009E6CA4">
            <w:pPr>
              <w:spacing w:before="132" w:line="186" w:lineRule="auto"/>
              <w:ind w:left="110"/>
              <w:rPr>
                <w:rFonts w:ascii="阿里巴巴普惠体 R" w:eastAsia="阿里巴巴普惠体 R" w:hAnsi="阿里巴巴普惠体 R" w:cs="阿里巴巴普惠体 R"/>
                <w:sz w:val="23"/>
                <w:szCs w:val="23"/>
              </w:rPr>
            </w:pPr>
            <w:r w:rsidRPr="00C5462C">
              <w:rPr>
                <w:rFonts w:ascii="阿里巴巴普惠体 R" w:eastAsia="阿里巴巴普惠体 R" w:hAnsi="阿里巴巴普惠体 R" w:cs="阿里巴巴普惠体 R"/>
                <w:sz w:val="23"/>
                <w:szCs w:val="23"/>
              </w:rPr>
              <w:t>{{</w:t>
            </w:r>
            <w:proofErr w:type="gramStart"/>
            <w:r w:rsidRPr="00C5462C">
              <w:rPr>
                <w:rFonts w:ascii="阿里巴巴普惠体 R" w:eastAsia="阿里巴巴普惠体 R" w:hAnsi="阿里巴巴普惠体 R" w:cs="阿里巴巴普惠体 R"/>
                <w:sz w:val="23"/>
                <w:szCs w:val="23"/>
              </w:rPr>
              <w:t>sample.pathol</w:t>
            </w:r>
            <w:proofErr w:type="gramEnd"/>
            <w:r w:rsidRPr="00C5462C">
              <w:rPr>
                <w:rFonts w:ascii="阿里巴巴普惠体 R" w:eastAsia="阿里巴巴普惠体 R" w:hAnsi="阿里巴巴普惠体 R" w:cs="阿里巴巴普惠体 R"/>
                <w:sz w:val="23"/>
                <w:szCs w:val="23"/>
              </w:rPr>
              <w:t>_diagn}}</w:t>
            </w:r>
          </w:p>
        </w:tc>
      </w:tr>
      <w:tr w:rsidR="000D0B20" w14:paraId="434816DB" w14:textId="77777777" w:rsidTr="00C5462C">
        <w:trPr>
          <w:trHeight w:val="515"/>
        </w:trPr>
        <w:tc>
          <w:tcPr>
            <w:tcW w:w="1424" w:type="dxa"/>
          </w:tcPr>
          <w:p w14:paraId="2DC27A4A" w14:textId="77777777" w:rsidR="000D0B20" w:rsidRPr="00202CBA" w:rsidRDefault="000D0B20" w:rsidP="009E6CA4">
            <w:pPr>
              <w:spacing w:before="131" w:line="186" w:lineRule="auto"/>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tcPr>
          <w:p w14:paraId="18DA323E" w14:textId="1F3D9EFC" w:rsidR="000D0B20" w:rsidRPr="00202CBA" w:rsidRDefault="00C5462C" w:rsidP="009E6CA4">
            <w:pPr>
              <w:spacing w:before="135" w:line="186" w:lineRule="auto"/>
              <w:ind w:left="112"/>
              <w:rPr>
                <w:rFonts w:ascii="阿里巴巴普惠体 R" w:eastAsia="阿里巴巴普惠体 R" w:hAnsi="阿里巴巴普惠体 R" w:cs="阿里巴巴普惠体 R"/>
                <w:sz w:val="23"/>
                <w:szCs w:val="23"/>
              </w:rPr>
            </w:pPr>
            <w:r w:rsidRPr="00C5462C">
              <w:rPr>
                <w:rFonts w:ascii="阿里巴巴普惠体 R" w:eastAsia="阿里巴巴普惠体 R" w:hAnsi="阿里巴巴普惠体 R" w:cs="阿里巴巴普惠体 R"/>
                <w:sz w:val="23"/>
                <w:szCs w:val="23"/>
              </w:rPr>
              <w:t>{{sample.sample_type}}</w:t>
            </w:r>
          </w:p>
        </w:tc>
        <w:tc>
          <w:tcPr>
            <w:tcW w:w="1621" w:type="dxa"/>
          </w:tcPr>
          <w:p w14:paraId="05C62156" w14:textId="77777777" w:rsidR="000D0B20" w:rsidRPr="00202CBA" w:rsidRDefault="000D0B20" w:rsidP="009E6CA4">
            <w:pPr>
              <w:spacing w:before="132" w:line="186" w:lineRule="auto"/>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1515" w:type="dxa"/>
            <w:gridSpan w:val="2"/>
          </w:tcPr>
          <w:p w14:paraId="1CF9852F" w14:textId="1A9EF52F" w:rsidR="000D0B20" w:rsidRPr="00202CBA" w:rsidRDefault="00591595" w:rsidP="009E6CA4">
            <w:pPr>
              <w:spacing w:before="87" w:line="315" w:lineRule="exact"/>
              <w:ind w:left="111"/>
              <w:rPr>
                <w:rFonts w:ascii="阿里巴巴普惠体 R" w:eastAsia="阿里巴巴普惠体 R" w:hAnsi="阿里巴巴普惠体 R" w:cs="阿里巴巴普惠体 R"/>
                <w:sz w:val="23"/>
                <w:szCs w:val="23"/>
              </w:rPr>
            </w:pPr>
            <w:r w:rsidRPr="00591595">
              <w:rPr>
                <w:rFonts w:ascii="阿里巴巴普惠体 R" w:eastAsia="阿里巴巴普惠体 R" w:hAnsi="阿里巴巴普惠体 R" w:cs="阿里巴巴普惠体 R"/>
                <w:sz w:val="23"/>
                <w:szCs w:val="23"/>
              </w:rPr>
              <w:t>{{</w:t>
            </w:r>
            <w:proofErr w:type="gramStart"/>
            <w:r w:rsidRPr="00591595">
              <w:rPr>
                <w:rFonts w:ascii="阿里巴巴普惠体 R" w:eastAsia="阿里巴巴普惠体 R" w:hAnsi="阿里巴巴普惠体 R" w:cs="阿里巴巴普惠体 R"/>
                <w:sz w:val="23"/>
                <w:szCs w:val="23"/>
              </w:rPr>
              <w:t>sample.receive</w:t>
            </w:r>
            <w:proofErr w:type="gramEnd"/>
            <w:r w:rsidRPr="00591595">
              <w:rPr>
                <w:rFonts w:ascii="阿里巴巴普惠体 R" w:eastAsia="阿里巴巴普惠体 R" w:hAnsi="阿里巴巴普惠体 R" w:cs="阿里巴巴普惠体 R"/>
                <w:sz w:val="23"/>
                <w:szCs w:val="23"/>
              </w:rPr>
              <w:t>_data}}</w:t>
            </w:r>
          </w:p>
        </w:tc>
        <w:tc>
          <w:tcPr>
            <w:tcW w:w="1730" w:type="dxa"/>
          </w:tcPr>
          <w:p w14:paraId="2B77249B"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069" w:type="dxa"/>
          </w:tcPr>
          <w:p w14:paraId="14C4218F" w14:textId="28C7349D" w:rsidR="000D0B20" w:rsidRPr="00202CBA" w:rsidRDefault="000D0B20" w:rsidP="009E6CA4">
            <w:pPr>
              <w:spacing w:before="163" w:line="195"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z w:val="23"/>
                <w:szCs w:val="23"/>
              </w:rPr>
              <w:t>委托</w:t>
            </w:r>
            <w:r w:rsidR="00A6763A">
              <w:rPr>
                <w:rFonts w:ascii="阿里巴巴普惠体 R" w:eastAsia="阿里巴巴普惠体 R" w:hAnsi="阿里巴巴普惠体 R" w:cs="阿里巴巴普惠体 R" w:hint="eastAsia"/>
                <w:sz w:val="23"/>
                <w:szCs w:val="23"/>
              </w:rPr>
              <w:t>艾德生物</w:t>
            </w:r>
          </w:p>
        </w:tc>
      </w:tr>
      <w:tr w:rsidR="000D0B20" w14:paraId="6116573F" w14:textId="77777777" w:rsidTr="00C5462C">
        <w:trPr>
          <w:trHeight w:val="515"/>
        </w:trPr>
        <w:tc>
          <w:tcPr>
            <w:tcW w:w="1424" w:type="dxa"/>
          </w:tcPr>
          <w:p w14:paraId="3FA1BA55" w14:textId="77777777" w:rsidR="000D0B20" w:rsidRPr="00202CBA" w:rsidRDefault="000D0B20" w:rsidP="009E6CA4">
            <w:pPr>
              <w:spacing w:before="132" w:line="184" w:lineRule="auto"/>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8" w:type="dxa"/>
            <w:gridSpan w:val="6"/>
          </w:tcPr>
          <w:p w14:paraId="3A762280" w14:textId="00622801" w:rsidR="000D0B20" w:rsidRPr="00202CBA" w:rsidRDefault="001B5010" w:rsidP="009E6CA4">
            <w:pPr>
              <w:spacing w:before="138" w:line="186" w:lineRule="auto"/>
              <w:ind w:left="116"/>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pacing w:val="6"/>
                <w:sz w:val="23"/>
                <w:szCs w:val="23"/>
              </w:rPr>
              <w:t>林奇综合征</w:t>
            </w:r>
          </w:p>
        </w:tc>
      </w:tr>
      <w:tr w:rsidR="000D0B20" w:rsidRPr="00970203" w14:paraId="7207C14A" w14:textId="77777777" w:rsidTr="00C5462C">
        <w:trPr>
          <w:trHeight w:val="520"/>
        </w:trPr>
        <w:tc>
          <w:tcPr>
            <w:tcW w:w="1424" w:type="dxa"/>
            <w:vAlign w:val="center"/>
          </w:tcPr>
          <w:p w14:paraId="311E086B" w14:textId="77777777" w:rsidR="000D0B20" w:rsidRPr="00202CBA" w:rsidRDefault="000D0B20" w:rsidP="009E6CA4">
            <w:pPr>
              <w:spacing w:before="98" w:line="187"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8" w:type="dxa"/>
            <w:gridSpan w:val="6"/>
            <w:vAlign w:val="center"/>
          </w:tcPr>
          <w:p w14:paraId="3D4CC876" w14:textId="48D041F8" w:rsidR="00147B65" w:rsidRPr="00147B65" w:rsidRDefault="00147B65" w:rsidP="00AC20E1">
            <w:pPr>
              <w:spacing w:before="37" w:line="183" w:lineRule="auto"/>
              <w:ind w:left="111" w:right="111"/>
              <w:jc w:val="both"/>
              <w:rPr>
                <w:rFonts w:ascii="阿里巴巴普惠体 R" w:eastAsia="阿里巴巴普惠体 R" w:hAnsi="阿里巴巴普惠体 R" w:cs="阿里巴巴普惠体 R"/>
                <w:spacing w:val="6"/>
                <w:sz w:val="23"/>
                <w:szCs w:val="23"/>
              </w:rPr>
            </w:pPr>
            <w:r w:rsidRPr="00147B65">
              <w:rPr>
                <w:rFonts w:ascii="阿里巴巴普惠体 R" w:eastAsia="阿里巴巴普惠体 R" w:hAnsi="阿里巴巴普惠体 R" w:cs="阿里巴巴普惠体 R" w:hint="eastAsia"/>
                <w:spacing w:val="6"/>
                <w:sz w:val="23"/>
                <w:szCs w:val="23"/>
              </w:rPr>
              <w:t>本产品检测范围包括</w:t>
            </w:r>
            <w:r w:rsidRPr="00147B65">
              <w:rPr>
                <w:rFonts w:ascii="阿里巴巴普惠体 R" w:eastAsia="阿里巴巴普惠体 R" w:hAnsi="阿里巴巴普惠体 R" w:cs="阿里巴巴普惠体 R"/>
                <w:spacing w:val="6"/>
                <w:sz w:val="23"/>
                <w:szCs w:val="23"/>
              </w:rPr>
              <w:t>EPCAM、MLH1、MSH2、MSH6、PMS2基因编码区和外显子-内含子连接区（±10 bp）；因基因组中同源序列的干扰和部分区域覆盖度不佳等原因，以下基因区域不在检测范围内：MSH2 chr2:47630413-47630462区段（50 bp）、MSH6 chr2:48010518-48010642区段（125 bp）、PMS2 chr7: 6013019-6013183区段（165 bp）、PMS2 chr7:6022522-6022632区段（111 bp）、PMS2 chr7:6026379-6027261区段（883 bp）。</w:t>
            </w:r>
          </w:p>
          <w:p w14:paraId="6835C65D" w14:textId="6EF75FC9" w:rsidR="000D0B20" w:rsidRPr="00202CBA" w:rsidRDefault="001B5010" w:rsidP="001B5010">
            <w:pPr>
              <w:spacing w:before="37" w:line="183" w:lineRule="auto"/>
              <w:ind w:left="111" w:right="111"/>
              <w:jc w:val="both"/>
              <w:rPr>
                <w:rFonts w:ascii="阿里巴巴普惠体 R" w:eastAsia="阿里巴巴普惠体 R" w:hAnsi="阿里巴巴普惠体 R" w:cs="阿里巴巴普惠体 R"/>
                <w:sz w:val="23"/>
                <w:szCs w:val="23"/>
              </w:rPr>
            </w:pPr>
            <w:r w:rsidRPr="001B5010">
              <w:rPr>
                <w:rFonts w:ascii="阿里巴巴普惠体 R" w:eastAsia="阿里巴巴普惠体 R" w:hAnsi="阿里巴巴普惠体 R" w:cs="阿里巴巴普惠体 R" w:hint="eastAsia"/>
                <w:spacing w:val="6"/>
                <w:sz w:val="23"/>
                <w:szCs w:val="23"/>
              </w:rPr>
              <w:t>可检测突变类型包括单核苷酸变异（</w:t>
            </w:r>
            <w:r w:rsidRPr="001B5010">
              <w:rPr>
                <w:rFonts w:ascii="阿里巴巴普惠体 R" w:eastAsia="阿里巴巴普惠体 R" w:hAnsi="阿里巴巴普惠体 R" w:cs="阿里巴巴普惠体 R"/>
                <w:spacing w:val="6"/>
                <w:sz w:val="23"/>
                <w:szCs w:val="23"/>
              </w:rPr>
              <w:t>SNV）、小片段插入/缺失（InDel）。</w:t>
            </w:r>
          </w:p>
        </w:tc>
      </w:tr>
      <w:tr w:rsidR="001B5010" w14:paraId="06EE7B44" w14:textId="77777777" w:rsidTr="00C5462C">
        <w:trPr>
          <w:trHeight w:val="680"/>
        </w:trPr>
        <w:tc>
          <w:tcPr>
            <w:tcW w:w="1424" w:type="dxa"/>
            <w:tcBorders>
              <w:bottom w:val="single" w:sz="2" w:space="0" w:color="BEBEBE"/>
            </w:tcBorders>
          </w:tcPr>
          <w:p w14:paraId="2E8F161D" w14:textId="76E86B26" w:rsidR="001B5010" w:rsidRPr="00202CBA" w:rsidRDefault="001B5010" w:rsidP="001B5010">
            <w:pPr>
              <w:spacing w:before="211" w:line="186"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675" w:type="dxa"/>
            <w:gridSpan w:val="3"/>
            <w:tcBorders>
              <w:bottom w:val="single" w:sz="2" w:space="0" w:color="BEBEBE"/>
            </w:tcBorders>
          </w:tcPr>
          <w:p w14:paraId="42503578" w14:textId="7E6E7AAD" w:rsidR="001B5010" w:rsidRPr="00202CBA" w:rsidRDefault="001B5010" w:rsidP="001B5010">
            <w:pPr>
              <w:spacing w:before="214" w:line="213" w:lineRule="auto"/>
              <w:ind w:left="113"/>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1134" w:type="dxa"/>
            <w:tcBorders>
              <w:bottom w:val="single" w:sz="2" w:space="0" w:color="BEBEBE"/>
            </w:tcBorders>
          </w:tcPr>
          <w:p w14:paraId="1A201BC1" w14:textId="19BACCD9" w:rsidR="001B5010" w:rsidRPr="00202CBA" w:rsidRDefault="001B5010" w:rsidP="001B5010">
            <w:pPr>
              <w:spacing w:before="215" w:line="186"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3799" w:type="dxa"/>
            <w:gridSpan w:val="2"/>
            <w:tcBorders>
              <w:bottom w:val="single" w:sz="2" w:space="0" w:color="BEBEBE"/>
            </w:tcBorders>
          </w:tcPr>
          <w:p w14:paraId="5CD588D0" w14:textId="1BEB7D3D" w:rsidR="001B5010" w:rsidRPr="00202CBA" w:rsidRDefault="001B5010" w:rsidP="001B5010">
            <w:pPr>
              <w:spacing w:before="171" w:line="236" w:lineRule="auto"/>
              <w:ind w:left="113"/>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sz w:val="23"/>
                <w:szCs w:val="23"/>
              </w:rPr>
              <w:t>N</w:t>
            </w:r>
            <w:r>
              <w:rPr>
                <w:rFonts w:ascii="阿里巴巴普惠体 R" w:eastAsia="阿里巴巴普惠体 R" w:hAnsi="阿里巴巴普惠体 R" w:cs="阿里巴巴普惠体 R" w:hint="eastAsia"/>
                <w:sz w:val="23"/>
                <w:szCs w:val="23"/>
              </w:rPr>
              <w:t>extseq-</w:t>
            </w:r>
            <w:r>
              <w:rPr>
                <w:rFonts w:ascii="阿里巴巴普惠体 R" w:eastAsia="阿里巴巴普惠体 R" w:hAnsi="阿里巴巴普惠体 R" w:cs="阿里巴巴普惠体 R"/>
                <w:sz w:val="23"/>
                <w:szCs w:val="23"/>
              </w:rPr>
              <w:t>CN</w:t>
            </w:r>
            <w:r>
              <w:rPr>
                <w:rFonts w:ascii="阿里巴巴普惠体 R" w:eastAsia="阿里巴巴普惠体 R" w:hAnsi="阿里巴巴普惠体 R" w:cs="阿里巴巴普惠体 R" w:hint="eastAsia"/>
                <w:sz w:val="23"/>
                <w:szCs w:val="23"/>
              </w:rPr>
              <w:t>500</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A09181B" w:rsidR="000D0B20" w:rsidRDefault="00093AC2" w:rsidP="00133A4C">
      <w:pPr>
        <w:pStyle w:val="a5"/>
        <w:tabs>
          <w:tab w:val="left" w:pos="73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r w:rsidR="00133A4C">
        <w:rPr>
          <w:rFonts w:ascii="阿里巴巴普惠体 R" w:eastAsia="阿里巴巴普惠体 R" w:hAnsi="阿里巴巴普惠体 R" w:cs="阿里巴巴普惠体 R"/>
          <w:b/>
          <w:spacing w:val="10"/>
          <w:sz w:val="11"/>
          <w:szCs w:val="11"/>
          <w:lang w:eastAsia="zh-CN"/>
        </w:rPr>
        <w:tab/>
      </w:r>
    </w:p>
    <w:p w14:paraId="576C9E10" w14:textId="77777777" w:rsidR="00133A4C" w:rsidRDefault="00133A4C" w:rsidP="00133A4C">
      <w:pPr>
        <w:pStyle w:val="a5"/>
        <w:tabs>
          <w:tab w:val="left" w:pos="730"/>
        </w:tabs>
        <w:rPr>
          <w:rFonts w:ascii="阿里巴巴普惠体 R" w:eastAsia="阿里巴巴普惠体 R" w:hAnsi="阿里巴巴普惠体 R" w:cs="阿里巴巴普惠体 R"/>
          <w:b/>
          <w:spacing w:val="10"/>
          <w:sz w:val="11"/>
          <w:szCs w:val="11"/>
          <w:lang w:eastAsia="zh-CN"/>
        </w:rPr>
      </w:pPr>
    </w:p>
    <w:p w14:paraId="62488DEC" w14:textId="77777777" w:rsidR="00133A4C" w:rsidRDefault="00133A4C" w:rsidP="009842F2">
      <w:pPr>
        <w:spacing w:before="98" w:line="187" w:lineRule="auto"/>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pPr>
      <w:r w:rsidRPr="00133A4C">
        <w:rPr>
          <w:rFonts w:ascii="阿里巴巴普惠体 R" w:eastAsia="阿里巴巴普惠体 R" w:hAnsi="阿里巴巴普惠体 R" w:cs="阿里巴巴普惠体 R" w:hint="eastAsia"/>
          <w:spacing w:val="10"/>
          <w:sz w:val="23"/>
          <w:szCs w:val="23"/>
          <w14:textOutline w14:w="4356" w14:cap="sq" w14:cmpd="sng" w14:algn="ctr">
            <w14:solidFill>
              <w14:srgbClr w14:val="000000"/>
            </w14:solidFill>
            <w14:prstDash w14:val="solid"/>
            <w14:bevel/>
          </w14:textOutline>
        </w:rPr>
        <w:t>检测结果</w:t>
      </w:r>
    </w:p>
    <w:p w14:paraId="076937B8" w14:textId="497B4977" w:rsidR="00C22269" w:rsidRDefault="00C22269" w:rsidP="00C22269">
      <w:pPr>
        <w:widowControl/>
        <w:autoSpaceDE/>
        <w:autoSpaceDN/>
        <w:rPr>
          <w:rFonts w:ascii="阿里巴巴普惠体 R" w:eastAsia="阿里巴巴普惠体 R" w:hAnsi="阿里巴巴普惠体 R" w:cs="阿里巴巴普惠体 R"/>
          <w:b/>
          <w:spacing w:val="10"/>
          <w:sz w:val="11"/>
          <w:szCs w:val="11"/>
        </w:rPr>
      </w:pPr>
    </w:p>
    <w:p w14:paraId="19BE246A" w14:textId="77777777" w:rsidR="00C22269" w:rsidRPr="00093AC2" w:rsidRDefault="00C22269" w:rsidP="00C22269">
      <w:pPr>
        <w:widowControl/>
        <w:autoSpaceDE/>
        <w:autoSpaceDN/>
        <w:rPr>
          <w:rFonts w:ascii="阿里巴巴普惠体 R" w:eastAsia="阿里巴巴普惠体 R" w:hAnsi="阿里巴巴普惠体 R" w:cs="阿里巴巴普惠体 R"/>
          <w:b/>
          <w:spacing w:val="10"/>
          <w:sz w:val="11"/>
          <w:szCs w:val="11"/>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982"/>
        <w:gridCol w:w="4252"/>
        <w:gridCol w:w="1998"/>
        <w:gridCol w:w="1800"/>
      </w:tblGrid>
      <w:tr w:rsidR="0092115E" w:rsidRPr="00202CBA" w14:paraId="706B2058" w14:textId="2702763D" w:rsidTr="00C5462C">
        <w:trPr>
          <w:trHeight w:val="500"/>
        </w:trPr>
        <w:tc>
          <w:tcPr>
            <w:tcW w:w="1982" w:type="dxa"/>
            <w:vAlign w:val="center"/>
          </w:tcPr>
          <w:p w14:paraId="0ECF2C9E" w14:textId="02AEF04C" w:rsidR="0092115E" w:rsidRPr="00202CBA" w:rsidRDefault="00C5462C" w:rsidP="0092115E">
            <w:pPr>
              <w:spacing w:before="157" w:line="186" w:lineRule="auto"/>
              <w:ind w:left="113"/>
              <w:jc w:val="center"/>
              <w:rPr>
                <w:rFonts w:ascii="阿里巴巴普惠体 R" w:eastAsia="阿里巴巴普惠体 R" w:hAnsi="阿里巴巴普惠体 R" w:cs="阿里巴巴普惠体 R"/>
                <w:sz w:val="23"/>
                <w:szCs w:val="23"/>
              </w:rPr>
            </w:pPr>
            <w:r>
              <w:rPr>
                <w:rFonts w:hint="eastAsia"/>
              </w:rPr>
              <w:t>基因</w:t>
            </w:r>
          </w:p>
        </w:tc>
        <w:tc>
          <w:tcPr>
            <w:tcW w:w="4252" w:type="dxa"/>
            <w:vAlign w:val="center"/>
          </w:tcPr>
          <w:p w14:paraId="10935207" w14:textId="36147309" w:rsidR="0092115E" w:rsidRPr="00202CBA" w:rsidRDefault="0092115E" w:rsidP="0092115E">
            <w:pPr>
              <w:spacing w:before="157" w:line="186" w:lineRule="auto"/>
              <w:ind w:left="113"/>
              <w:jc w:val="center"/>
              <w:rPr>
                <w:rFonts w:ascii="阿里巴巴普惠体 R" w:eastAsia="阿里巴巴普惠体 R" w:hAnsi="阿里巴巴普惠体 R" w:cs="阿里巴巴普惠体 R"/>
                <w:sz w:val="23"/>
                <w:szCs w:val="23"/>
              </w:rPr>
            </w:pPr>
            <w:r w:rsidRPr="00DA6ECF">
              <w:t>检测</w:t>
            </w:r>
            <w:r w:rsidR="00C5462C">
              <w:rPr>
                <w:rFonts w:hint="eastAsia"/>
              </w:rPr>
              <w:t>结果</w:t>
            </w:r>
          </w:p>
        </w:tc>
        <w:tc>
          <w:tcPr>
            <w:tcW w:w="1998" w:type="dxa"/>
            <w:vAlign w:val="center"/>
          </w:tcPr>
          <w:p w14:paraId="7EBE951B" w14:textId="669E5765" w:rsidR="0092115E" w:rsidRPr="00202CBA" w:rsidRDefault="00C5462C" w:rsidP="0092115E">
            <w:pPr>
              <w:spacing w:before="156" w:line="184" w:lineRule="auto"/>
              <w:ind w:left="114"/>
              <w:jc w:val="center"/>
              <w:rPr>
                <w:rFonts w:ascii="阿里巴巴普惠体 R" w:eastAsia="阿里巴巴普惠体 R" w:hAnsi="阿里巴巴普惠体 R" w:cs="阿里巴巴普惠体 R"/>
                <w:sz w:val="23"/>
                <w:szCs w:val="23"/>
              </w:rPr>
            </w:pPr>
            <w:r>
              <w:rPr>
                <w:rFonts w:hint="eastAsia"/>
              </w:rPr>
              <w:t>基因型</w:t>
            </w:r>
          </w:p>
        </w:tc>
        <w:tc>
          <w:tcPr>
            <w:tcW w:w="1800" w:type="dxa"/>
            <w:vAlign w:val="center"/>
          </w:tcPr>
          <w:p w14:paraId="247EC3A6" w14:textId="6ED4AB20" w:rsidR="0092115E" w:rsidRPr="00202CBA" w:rsidRDefault="00C5462C" w:rsidP="0092115E">
            <w:pPr>
              <w:spacing w:before="156" w:line="184" w:lineRule="auto"/>
              <w:ind w:left="114"/>
              <w:jc w:val="center"/>
              <w:rPr>
                <w:rFonts w:ascii="阿里巴巴普惠体 R" w:eastAsia="阿里巴巴普惠体 R" w:hAnsi="阿里巴巴普惠体 R" w:cs="阿里巴巴普惠体 R"/>
                <w:sz w:val="23"/>
                <w:szCs w:val="23"/>
              </w:rPr>
            </w:pPr>
            <w:r>
              <w:rPr>
                <w:rFonts w:hint="eastAsia"/>
              </w:rPr>
              <w:t>变异解读</w:t>
            </w:r>
          </w:p>
        </w:tc>
      </w:tr>
      <w:tr w:rsidR="00C5462C" w:rsidRPr="00202CBA" w14:paraId="0C889D9A" w14:textId="77777777" w:rsidTr="00A0579B">
        <w:trPr>
          <w:trHeight w:val="584"/>
        </w:trPr>
        <w:tc>
          <w:tcPr>
            <w:tcW w:w="10032" w:type="dxa"/>
            <w:gridSpan w:val="4"/>
            <w:vAlign w:val="center"/>
          </w:tcPr>
          <w:p w14:paraId="17D975CB" w14:textId="161872B9" w:rsidR="00C5462C" w:rsidRPr="00056862" w:rsidRDefault="00C5462C"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if </w:t>
            </w:r>
            <w:proofErr w:type="gramStart"/>
            <w:r w:rsidRPr="00056862">
              <w:rPr>
                <w:rFonts w:ascii="阿里巴巴普惠体 R" w:eastAsia="阿里巴巴普惠体 R" w:hAnsi="阿里巴巴普惠体 R" w:cs="阿里巴巴普惠体 R"/>
                <w:spacing w:val="6"/>
                <w:sz w:val="23"/>
                <w:szCs w:val="23"/>
              </w:rPr>
              <w:t>var.gLS5.EPCAM</w:t>
            </w:r>
            <w:proofErr w:type="gramEnd"/>
            <w:r w:rsidRPr="00056862">
              <w:rPr>
                <w:rFonts w:ascii="阿里巴巴普惠体 R" w:eastAsia="阿里巴巴普惠体 R" w:hAnsi="阿里巴巴普惠体 R" w:cs="阿里巴巴普惠体 R"/>
                <w:spacing w:val="6"/>
                <w:sz w:val="23"/>
                <w:szCs w:val="23"/>
              </w:rPr>
              <w:t>%}</w:t>
            </w:r>
          </w:p>
        </w:tc>
      </w:tr>
      <w:tr w:rsidR="00C5462C" w:rsidRPr="00202CBA" w14:paraId="56A359C2" w14:textId="77777777" w:rsidTr="00A0579B">
        <w:trPr>
          <w:trHeight w:val="584"/>
        </w:trPr>
        <w:tc>
          <w:tcPr>
            <w:tcW w:w="10032" w:type="dxa"/>
            <w:gridSpan w:val="4"/>
            <w:vAlign w:val="center"/>
          </w:tcPr>
          <w:p w14:paraId="6BC3EE8C" w14:textId="7C1DB990" w:rsidR="00C5462C" w:rsidRPr="00056862" w:rsidRDefault="00C5462C"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for a in </w:t>
            </w:r>
            <w:proofErr w:type="gramStart"/>
            <w:r w:rsidRPr="00056862">
              <w:rPr>
                <w:rFonts w:ascii="阿里巴巴普惠体 R" w:eastAsia="阿里巴巴普惠体 R" w:hAnsi="阿里巴巴普惠体 R" w:cs="阿里巴巴普惠体 R"/>
                <w:spacing w:val="6"/>
                <w:sz w:val="23"/>
                <w:szCs w:val="23"/>
              </w:rPr>
              <w:t>var.gLS5.EPCAM</w:t>
            </w:r>
            <w:proofErr w:type="gramEnd"/>
            <w:r w:rsidRPr="00056862">
              <w:rPr>
                <w:rFonts w:ascii="阿里巴巴普惠体 R" w:eastAsia="阿里巴巴普惠体 R" w:hAnsi="阿里巴巴普惠体 R" w:cs="阿里巴巴普惠体 R"/>
                <w:spacing w:val="6"/>
                <w:sz w:val="23"/>
                <w:szCs w:val="23"/>
              </w:rPr>
              <w:t>%}</w:t>
            </w:r>
          </w:p>
        </w:tc>
      </w:tr>
      <w:tr w:rsidR="00C5462C" w:rsidRPr="00202CBA" w14:paraId="28DEECBC" w14:textId="77777777" w:rsidTr="00C5462C">
        <w:trPr>
          <w:trHeight w:val="584"/>
        </w:trPr>
        <w:tc>
          <w:tcPr>
            <w:tcW w:w="1982" w:type="dxa"/>
            <w:vAlign w:val="center"/>
          </w:tcPr>
          <w:p w14:paraId="15B7FE7A" w14:textId="73663FEE" w:rsidR="00C5462C" w:rsidRPr="00056862" w:rsidRDefault="00C5462C" w:rsidP="0092115E">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_symbol}}</w:t>
            </w:r>
          </w:p>
        </w:tc>
        <w:tc>
          <w:tcPr>
            <w:tcW w:w="4252" w:type="dxa"/>
            <w:vAlign w:val="center"/>
          </w:tcPr>
          <w:p w14:paraId="755A7AB4" w14:textId="77777777" w:rsidR="00C5462C" w:rsidRPr="00056862" w:rsidRDefault="00C5462C" w:rsidP="00C5462C">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_region}} {{a.hgvs_c}}{%if a.hgvs_p!=”p.?”%} {{a.hgvs_p}}{%endif%}</w:t>
            </w:r>
          </w:p>
          <w:p w14:paraId="4EAA38F4" w14:textId="2B22418E" w:rsidR="00C5462C" w:rsidRPr="00056862" w:rsidRDefault="00C5462C" w:rsidP="00C5462C">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a.transcript</w:t>
            </w:r>
            <w:proofErr w:type="gramEnd"/>
            <w:r w:rsidRPr="00056862">
              <w:rPr>
                <w:rFonts w:ascii="阿里巴巴普惠体 R" w:eastAsia="阿里巴巴普惠体 R" w:hAnsi="阿里巴巴普惠体 R" w:cs="阿里巴巴普惠体 R"/>
                <w:spacing w:val="6"/>
                <w:sz w:val="23"/>
                <w:szCs w:val="23"/>
              </w:rPr>
              <w:t>_primary}}</w:t>
            </w:r>
          </w:p>
        </w:tc>
        <w:tc>
          <w:tcPr>
            <w:tcW w:w="1998" w:type="dxa"/>
            <w:vAlign w:val="center"/>
          </w:tcPr>
          <w:p w14:paraId="7357D00A" w14:textId="09DCE94D" w:rsidR="00052765" w:rsidRPr="00056862" w:rsidRDefault="00C5462C" w:rsidP="00052765">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{%if a.freq &gt;= 0.85%}纯合{%else%}杂合{%endif%}</w:t>
            </w:r>
          </w:p>
        </w:tc>
        <w:tc>
          <w:tcPr>
            <w:tcW w:w="1800" w:type="dxa"/>
            <w:vAlign w:val="center"/>
          </w:tcPr>
          <w:p w14:paraId="1FA81AD0" w14:textId="77777777"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3%}</w:t>
            </w:r>
          </w:p>
          <w:p w14:paraId="0F196D11" w14:textId="77777777"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意义不明确</w:t>
            </w:r>
          </w:p>
          <w:p w14:paraId="5D79CDEF" w14:textId="77777777"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elif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4%}</w:t>
            </w:r>
          </w:p>
          <w:p w14:paraId="24DE42D6" w14:textId="77777777"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疑似致病性</w:t>
            </w:r>
          </w:p>
          <w:p w14:paraId="7DB6CCA0" w14:textId="77777777"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else%}</w:t>
            </w:r>
          </w:p>
          <w:p w14:paraId="68D521DD" w14:textId="77777777"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致病性</w:t>
            </w:r>
          </w:p>
          <w:p w14:paraId="0AD502F3" w14:textId="53811258" w:rsidR="00C5462C" w:rsidRPr="00056862" w:rsidRDefault="00C5462C" w:rsidP="00C5462C">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endif%}</w:t>
            </w:r>
          </w:p>
        </w:tc>
      </w:tr>
      <w:tr w:rsidR="00C5462C" w:rsidRPr="00202CBA" w14:paraId="26E04674" w14:textId="77777777" w:rsidTr="00476B2F">
        <w:trPr>
          <w:trHeight w:val="584"/>
        </w:trPr>
        <w:tc>
          <w:tcPr>
            <w:tcW w:w="10032" w:type="dxa"/>
            <w:gridSpan w:val="4"/>
            <w:vAlign w:val="center"/>
          </w:tcPr>
          <w:p w14:paraId="769E02D9" w14:textId="4CA355A5" w:rsidR="00C5462C" w:rsidRPr="00056862" w:rsidRDefault="00C5462C"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endfor%}</w:t>
            </w:r>
          </w:p>
        </w:tc>
      </w:tr>
      <w:tr w:rsidR="00C5462C" w:rsidRPr="00202CBA" w14:paraId="58EC4B2A" w14:textId="77777777" w:rsidTr="004C7A54">
        <w:trPr>
          <w:trHeight w:val="584"/>
        </w:trPr>
        <w:tc>
          <w:tcPr>
            <w:tcW w:w="10032" w:type="dxa"/>
            <w:gridSpan w:val="4"/>
          </w:tcPr>
          <w:p w14:paraId="3779DBA6" w14:textId="49EC351D" w:rsidR="00C5462C" w:rsidRPr="00056862" w:rsidRDefault="00C5462C"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else%}</w:t>
            </w:r>
          </w:p>
        </w:tc>
      </w:tr>
      <w:tr w:rsidR="00C5462C" w:rsidRPr="00202CBA" w14:paraId="1CC145FA" w14:textId="77777777" w:rsidTr="00261BEB">
        <w:trPr>
          <w:trHeight w:val="584"/>
        </w:trPr>
        <w:tc>
          <w:tcPr>
            <w:tcW w:w="1982" w:type="dxa"/>
            <w:vAlign w:val="center"/>
          </w:tcPr>
          <w:p w14:paraId="2D517028" w14:textId="38EF2772" w:rsidR="00C5462C" w:rsidRPr="00056862" w:rsidRDefault="00C5462C" w:rsidP="00C5462C">
            <w:pPr>
              <w:spacing w:before="157" w:line="186" w:lineRule="auto"/>
              <w:ind w:left="113"/>
              <w:jc w:val="center"/>
              <w:rPr>
                <w:rFonts w:ascii="阿里巴巴普惠体 R" w:eastAsia="阿里巴巴普惠体 R" w:hAnsi="阿里巴巴普惠体 R" w:cs="阿里巴巴普惠体 R"/>
                <w:spacing w:val="6"/>
                <w:sz w:val="23"/>
                <w:szCs w:val="23"/>
              </w:rPr>
            </w:pPr>
            <w:r w:rsidRPr="002968FC">
              <w:rPr>
                <w:rFonts w:ascii="阿里巴巴普惠体 R" w:eastAsia="阿里巴巴普惠体 R" w:hAnsi="阿里巴巴普惠体 R" w:cs="阿里巴巴普惠体 R"/>
                <w:spacing w:val="6"/>
                <w:sz w:val="23"/>
                <w:szCs w:val="23"/>
              </w:rPr>
              <w:t>EPCAM</w:t>
            </w:r>
          </w:p>
        </w:tc>
        <w:tc>
          <w:tcPr>
            <w:tcW w:w="8050" w:type="dxa"/>
            <w:gridSpan w:val="3"/>
            <w:vAlign w:val="center"/>
          </w:tcPr>
          <w:p w14:paraId="15F96C6D" w14:textId="49C90486" w:rsidR="00C5462C" w:rsidRPr="00056862" w:rsidRDefault="00C5462C"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2968FC">
              <w:rPr>
                <w:rFonts w:ascii="阿里巴巴普惠体 R" w:eastAsia="阿里巴巴普惠体 R" w:hAnsi="阿里巴巴普惠体 R" w:cs="阿里巴巴普惠体 R"/>
                <w:spacing w:val="6"/>
                <w:sz w:val="23"/>
                <w:szCs w:val="23"/>
              </w:rPr>
              <w:t>未检测到致病性、疑似致病性、意义不明确的胚系变异</w:t>
            </w:r>
          </w:p>
        </w:tc>
      </w:tr>
      <w:tr w:rsidR="00C5462C" w:rsidRPr="00202CBA" w14:paraId="63CC8309" w14:textId="77777777" w:rsidTr="00BC457E">
        <w:trPr>
          <w:trHeight w:val="584"/>
        </w:trPr>
        <w:tc>
          <w:tcPr>
            <w:tcW w:w="10032" w:type="dxa"/>
            <w:gridSpan w:val="4"/>
            <w:vAlign w:val="center"/>
          </w:tcPr>
          <w:p w14:paraId="54ABF46B" w14:textId="1F1B99AC" w:rsidR="00C5462C"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lastRenderedPageBreak/>
              <w:t>{%tr endif%}</w:t>
            </w:r>
          </w:p>
        </w:tc>
      </w:tr>
      <w:tr w:rsidR="00056862" w:rsidRPr="00202CBA" w14:paraId="59A0670C" w14:textId="77777777" w:rsidTr="00BC457E">
        <w:trPr>
          <w:trHeight w:val="584"/>
        </w:trPr>
        <w:tc>
          <w:tcPr>
            <w:tcW w:w="10032" w:type="dxa"/>
            <w:gridSpan w:val="4"/>
            <w:vAlign w:val="center"/>
          </w:tcPr>
          <w:p w14:paraId="0E832EA0" w14:textId="6DB0FE34"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if </w:t>
            </w:r>
            <w:proofErr w:type="gramStart"/>
            <w:r w:rsidRPr="00056862">
              <w:rPr>
                <w:rFonts w:ascii="阿里巴巴普惠体 R" w:eastAsia="阿里巴巴普惠体 R" w:hAnsi="阿里巴巴普惠体 R" w:cs="阿里巴巴普惠体 R"/>
                <w:spacing w:val="6"/>
                <w:sz w:val="23"/>
                <w:szCs w:val="23"/>
              </w:rPr>
              <w:t>var.gLS5.MLH</w:t>
            </w:r>
            <w:proofErr w:type="gramEnd"/>
            <w:r w:rsidRPr="00056862">
              <w:rPr>
                <w:rFonts w:ascii="阿里巴巴普惠体 R" w:eastAsia="阿里巴巴普惠体 R" w:hAnsi="阿里巴巴普惠体 R" w:cs="阿里巴巴普惠体 R"/>
                <w:spacing w:val="6"/>
                <w:sz w:val="23"/>
                <w:szCs w:val="23"/>
              </w:rPr>
              <w:t>1%}</w:t>
            </w:r>
          </w:p>
        </w:tc>
      </w:tr>
      <w:tr w:rsidR="00056862" w:rsidRPr="00202CBA" w14:paraId="42A1A0A5" w14:textId="77777777" w:rsidTr="00BC457E">
        <w:trPr>
          <w:trHeight w:val="584"/>
        </w:trPr>
        <w:tc>
          <w:tcPr>
            <w:tcW w:w="10032" w:type="dxa"/>
            <w:gridSpan w:val="4"/>
            <w:vAlign w:val="center"/>
          </w:tcPr>
          <w:p w14:paraId="24FABFED" w14:textId="6A388FD9"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for a in </w:t>
            </w:r>
            <w:proofErr w:type="gramStart"/>
            <w:r w:rsidRPr="00056862">
              <w:rPr>
                <w:rFonts w:ascii="阿里巴巴普惠体 R" w:eastAsia="阿里巴巴普惠体 R" w:hAnsi="阿里巴巴普惠体 R" w:cs="阿里巴巴普惠体 R"/>
                <w:spacing w:val="6"/>
                <w:sz w:val="23"/>
                <w:szCs w:val="23"/>
              </w:rPr>
              <w:t>var.gLS5.MLH</w:t>
            </w:r>
            <w:proofErr w:type="gramEnd"/>
            <w:r w:rsidRPr="00056862">
              <w:rPr>
                <w:rFonts w:ascii="阿里巴巴普惠体 R" w:eastAsia="阿里巴巴普惠体 R" w:hAnsi="阿里巴巴普惠体 R" w:cs="阿里巴巴普惠体 R"/>
                <w:spacing w:val="6"/>
                <w:sz w:val="23"/>
                <w:szCs w:val="23"/>
              </w:rPr>
              <w:t>1%}</w:t>
            </w:r>
          </w:p>
        </w:tc>
      </w:tr>
      <w:tr w:rsidR="00056862" w:rsidRPr="00202CBA" w14:paraId="31FEF05C" w14:textId="77777777" w:rsidTr="00C5462C">
        <w:trPr>
          <w:trHeight w:val="584"/>
        </w:trPr>
        <w:tc>
          <w:tcPr>
            <w:tcW w:w="1982" w:type="dxa"/>
            <w:vAlign w:val="center"/>
          </w:tcPr>
          <w:p w14:paraId="68726D5F" w14:textId="5D999FD2"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_symbol}}</w:t>
            </w:r>
          </w:p>
        </w:tc>
        <w:tc>
          <w:tcPr>
            <w:tcW w:w="4252" w:type="dxa"/>
            <w:vAlign w:val="center"/>
          </w:tcPr>
          <w:p w14:paraId="69952ADB" w14:textId="77777777"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_region}} {{a.hgvs_c}}{%if a.hgvs_p!=”p.?”%} {{a.hgvs_p}}{%endif%}</w:t>
            </w:r>
          </w:p>
          <w:p w14:paraId="08DACFE0" w14:textId="1A99FF29"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a.transcript</w:t>
            </w:r>
            <w:proofErr w:type="gramEnd"/>
            <w:r w:rsidRPr="00056862">
              <w:rPr>
                <w:rFonts w:ascii="阿里巴巴普惠体 R" w:eastAsia="阿里巴巴普惠体 R" w:hAnsi="阿里巴巴普惠体 R" w:cs="阿里巴巴普惠体 R"/>
                <w:spacing w:val="6"/>
                <w:sz w:val="23"/>
                <w:szCs w:val="23"/>
              </w:rPr>
              <w:t>_primary}}</w:t>
            </w:r>
          </w:p>
        </w:tc>
        <w:tc>
          <w:tcPr>
            <w:tcW w:w="1998" w:type="dxa"/>
            <w:vAlign w:val="center"/>
          </w:tcPr>
          <w:p w14:paraId="4D65693D" w14:textId="20DE7514"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{%if a.freq &gt;= 0.85%}纯合{%else%}杂合{%endif%}</w:t>
            </w:r>
          </w:p>
        </w:tc>
        <w:tc>
          <w:tcPr>
            <w:tcW w:w="1800" w:type="dxa"/>
            <w:vAlign w:val="center"/>
          </w:tcPr>
          <w:p w14:paraId="113E480D"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3%}</w:t>
            </w:r>
          </w:p>
          <w:p w14:paraId="1D5ECEA7"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意义不明确</w:t>
            </w:r>
          </w:p>
          <w:p w14:paraId="592A8B6C"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elif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4%}</w:t>
            </w:r>
          </w:p>
          <w:p w14:paraId="50339543"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疑似致病性</w:t>
            </w:r>
          </w:p>
          <w:p w14:paraId="65F1FBD0"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else%}</w:t>
            </w:r>
          </w:p>
          <w:p w14:paraId="0F56378D"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致病性</w:t>
            </w:r>
          </w:p>
          <w:p w14:paraId="46833116" w14:textId="799DDFA8"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endif%}</w:t>
            </w:r>
          </w:p>
        </w:tc>
      </w:tr>
      <w:tr w:rsidR="00056862" w:rsidRPr="00202CBA" w14:paraId="528BEF15" w14:textId="77777777" w:rsidTr="008E4941">
        <w:trPr>
          <w:trHeight w:val="584"/>
        </w:trPr>
        <w:tc>
          <w:tcPr>
            <w:tcW w:w="10032" w:type="dxa"/>
            <w:gridSpan w:val="4"/>
            <w:vAlign w:val="center"/>
          </w:tcPr>
          <w:p w14:paraId="5970AC39" w14:textId="2B8B394F"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endfor%}</w:t>
            </w:r>
          </w:p>
        </w:tc>
      </w:tr>
      <w:tr w:rsidR="00056862" w:rsidRPr="00202CBA" w14:paraId="7E99ACEF" w14:textId="77777777" w:rsidTr="008E4941">
        <w:trPr>
          <w:trHeight w:val="584"/>
        </w:trPr>
        <w:tc>
          <w:tcPr>
            <w:tcW w:w="10032" w:type="dxa"/>
            <w:gridSpan w:val="4"/>
            <w:vAlign w:val="center"/>
          </w:tcPr>
          <w:p w14:paraId="1B148E09" w14:textId="50D7BCCF"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else%}</w:t>
            </w:r>
          </w:p>
        </w:tc>
      </w:tr>
      <w:tr w:rsidR="00056862" w:rsidRPr="00202CBA" w14:paraId="13E145FD" w14:textId="77777777" w:rsidTr="004C378C">
        <w:trPr>
          <w:trHeight w:val="584"/>
        </w:trPr>
        <w:tc>
          <w:tcPr>
            <w:tcW w:w="1982" w:type="dxa"/>
            <w:vAlign w:val="center"/>
          </w:tcPr>
          <w:p w14:paraId="0CECC7D8" w14:textId="0EC58EF2"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2968FC">
              <w:rPr>
                <w:rFonts w:ascii="阿里巴巴普惠体 R" w:eastAsia="阿里巴巴普惠体 R" w:hAnsi="阿里巴巴普惠体 R" w:cs="阿里巴巴普惠体 R"/>
                <w:spacing w:val="6"/>
                <w:sz w:val="23"/>
                <w:szCs w:val="23"/>
              </w:rPr>
              <w:t>MLH1</w:t>
            </w:r>
          </w:p>
        </w:tc>
        <w:tc>
          <w:tcPr>
            <w:tcW w:w="8050" w:type="dxa"/>
            <w:gridSpan w:val="3"/>
            <w:vAlign w:val="center"/>
          </w:tcPr>
          <w:p w14:paraId="158113CC" w14:textId="3BD77CDE"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2968FC">
              <w:rPr>
                <w:rFonts w:ascii="阿里巴巴普惠体 R" w:eastAsia="阿里巴巴普惠体 R" w:hAnsi="阿里巴巴普惠体 R" w:cs="阿里巴巴普惠体 R"/>
                <w:spacing w:val="6"/>
                <w:sz w:val="23"/>
                <w:szCs w:val="23"/>
              </w:rPr>
              <w:t>未检测到致病性、疑似致病性、意义不明确的胚系变异</w:t>
            </w:r>
          </w:p>
        </w:tc>
      </w:tr>
      <w:tr w:rsidR="00056862" w:rsidRPr="00202CBA" w14:paraId="32017A9B" w14:textId="77777777" w:rsidTr="00B04128">
        <w:trPr>
          <w:trHeight w:val="584"/>
        </w:trPr>
        <w:tc>
          <w:tcPr>
            <w:tcW w:w="10032" w:type="dxa"/>
            <w:gridSpan w:val="4"/>
            <w:vAlign w:val="center"/>
          </w:tcPr>
          <w:p w14:paraId="3FE43CE9" w14:textId="3C346173" w:rsidR="00056862" w:rsidRPr="002968FC"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endif%}</w:t>
            </w:r>
          </w:p>
        </w:tc>
      </w:tr>
      <w:tr w:rsidR="00056862" w:rsidRPr="00202CBA" w14:paraId="13FE7081" w14:textId="77777777" w:rsidTr="00B04128">
        <w:trPr>
          <w:trHeight w:val="584"/>
        </w:trPr>
        <w:tc>
          <w:tcPr>
            <w:tcW w:w="10032" w:type="dxa"/>
            <w:gridSpan w:val="4"/>
            <w:vAlign w:val="center"/>
          </w:tcPr>
          <w:p w14:paraId="51004FB3" w14:textId="249BD689"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if </w:t>
            </w:r>
            <w:proofErr w:type="gramStart"/>
            <w:r w:rsidRPr="00056862">
              <w:rPr>
                <w:rFonts w:ascii="阿里巴巴普惠体 R" w:eastAsia="阿里巴巴普惠体 R" w:hAnsi="阿里巴巴普惠体 R" w:cs="阿里巴巴普惠体 R"/>
                <w:spacing w:val="6"/>
                <w:sz w:val="23"/>
                <w:szCs w:val="23"/>
              </w:rPr>
              <w:t>var.gLS5.MSH</w:t>
            </w:r>
            <w:proofErr w:type="gramEnd"/>
            <w:r w:rsidRPr="00056862">
              <w:rPr>
                <w:rFonts w:ascii="阿里巴巴普惠体 R" w:eastAsia="阿里巴巴普惠体 R" w:hAnsi="阿里巴巴普惠体 R" w:cs="阿里巴巴普惠体 R"/>
                <w:spacing w:val="6"/>
                <w:sz w:val="23"/>
                <w:szCs w:val="23"/>
              </w:rPr>
              <w:t>2%}</w:t>
            </w:r>
          </w:p>
        </w:tc>
      </w:tr>
      <w:tr w:rsidR="00056862" w:rsidRPr="00202CBA" w14:paraId="4852ECDA" w14:textId="77777777" w:rsidTr="00B04128">
        <w:trPr>
          <w:trHeight w:val="584"/>
        </w:trPr>
        <w:tc>
          <w:tcPr>
            <w:tcW w:w="10032" w:type="dxa"/>
            <w:gridSpan w:val="4"/>
            <w:vAlign w:val="center"/>
          </w:tcPr>
          <w:p w14:paraId="3C23E69D" w14:textId="1DE20DDA"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for a in </w:t>
            </w:r>
            <w:proofErr w:type="gramStart"/>
            <w:r w:rsidRPr="00056862">
              <w:rPr>
                <w:rFonts w:ascii="阿里巴巴普惠体 R" w:eastAsia="阿里巴巴普惠体 R" w:hAnsi="阿里巴巴普惠体 R" w:cs="阿里巴巴普惠体 R"/>
                <w:spacing w:val="6"/>
                <w:sz w:val="23"/>
                <w:szCs w:val="23"/>
              </w:rPr>
              <w:t>var.gLS5.MSH</w:t>
            </w:r>
            <w:proofErr w:type="gramEnd"/>
            <w:r w:rsidRPr="00056862">
              <w:rPr>
                <w:rFonts w:ascii="阿里巴巴普惠体 R" w:eastAsia="阿里巴巴普惠体 R" w:hAnsi="阿里巴巴普惠体 R" w:cs="阿里巴巴普惠体 R"/>
                <w:spacing w:val="6"/>
                <w:sz w:val="23"/>
                <w:szCs w:val="23"/>
              </w:rPr>
              <w:t>2%}</w:t>
            </w:r>
          </w:p>
        </w:tc>
      </w:tr>
      <w:tr w:rsidR="00056862" w:rsidRPr="00202CBA" w14:paraId="14B04F44" w14:textId="77777777" w:rsidTr="00C5462C">
        <w:trPr>
          <w:trHeight w:val="584"/>
        </w:trPr>
        <w:tc>
          <w:tcPr>
            <w:tcW w:w="1982" w:type="dxa"/>
            <w:vAlign w:val="center"/>
          </w:tcPr>
          <w:p w14:paraId="4AC7F9EB" w14:textId="7FDB5393"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_symbol}}</w:t>
            </w:r>
          </w:p>
        </w:tc>
        <w:tc>
          <w:tcPr>
            <w:tcW w:w="4252" w:type="dxa"/>
            <w:vAlign w:val="center"/>
          </w:tcPr>
          <w:p w14:paraId="1C223115" w14:textId="77777777"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_region}} {{a.hgvs_c}}{%if a.hgvs_p!=”p.?”%} {{a.hgvs_p}}{%endif%}</w:t>
            </w:r>
          </w:p>
          <w:p w14:paraId="74CB8801" w14:textId="66C1AB7F"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a.transcript</w:t>
            </w:r>
            <w:proofErr w:type="gramEnd"/>
            <w:r w:rsidRPr="00056862">
              <w:rPr>
                <w:rFonts w:ascii="阿里巴巴普惠体 R" w:eastAsia="阿里巴巴普惠体 R" w:hAnsi="阿里巴巴普惠体 R" w:cs="阿里巴巴普惠体 R"/>
                <w:spacing w:val="6"/>
                <w:sz w:val="23"/>
                <w:szCs w:val="23"/>
              </w:rPr>
              <w:t>_primary}}</w:t>
            </w:r>
          </w:p>
        </w:tc>
        <w:tc>
          <w:tcPr>
            <w:tcW w:w="1998" w:type="dxa"/>
            <w:vAlign w:val="center"/>
          </w:tcPr>
          <w:p w14:paraId="3F2D9430" w14:textId="2EDD222C"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{%if a.freq &gt;= 0.85%}纯合{%else%}杂合{%endif%}</w:t>
            </w:r>
          </w:p>
        </w:tc>
        <w:tc>
          <w:tcPr>
            <w:tcW w:w="1800" w:type="dxa"/>
            <w:vAlign w:val="center"/>
          </w:tcPr>
          <w:p w14:paraId="7474AF33"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3%}</w:t>
            </w:r>
          </w:p>
          <w:p w14:paraId="3B7220BA"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意义不明确</w:t>
            </w:r>
          </w:p>
          <w:p w14:paraId="245E5A4F"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elif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4%}</w:t>
            </w:r>
          </w:p>
          <w:p w14:paraId="52BB6143"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疑似致病性</w:t>
            </w:r>
          </w:p>
          <w:p w14:paraId="798F3C00"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else%}</w:t>
            </w:r>
          </w:p>
          <w:p w14:paraId="06FDC517"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致病性</w:t>
            </w:r>
          </w:p>
          <w:p w14:paraId="529AB8CC" w14:textId="507EA4D9"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endif%}</w:t>
            </w:r>
          </w:p>
        </w:tc>
      </w:tr>
      <w:tr w:rsidR="00056862" w:rsidRPr="00202CBA" w14:paraId="10CB6516" w14:textId="77777777" w:rsidTr="00513F18">
        <w:trPr>
          <w:trHeight w:val="584"/>
        </w:trPr>
        <w:tc>
          <w:tcPr>
            <w:tcW w:w="10032" w:type="dxa"/>
            <w:gridSpan w:val="4"/>
            <w:vAlign w:val="center"/>
          </w:tcPr>
          <w:p w14:paraId="0E05D50F" w14:textId="3D3114ED"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endfor%}</w:t>
            </w:r>
          </w:p>
        </w:tc>
      </w:tr>
      <w:tr w:rsidR="00056862" w:rsidRPr="00202CBA" w14:paraId="6D20C7F0" w14:textId="77777777" w:rsidTr="00513F18">
        <w:trPr>
          <w:trHeight w:val="584"/>
        </w:trPr>
        <w:tc>
          <w:tcPr>
            <w:tcW w:w="10032" w:type="dxa"/>
            <w:gridSpan w:val="4"/>
            <w:vAlign w:val="center"/>
          </w:tcPr>
          <w:p w14:paraId="5B29C96A" w14:textId="4CD2777A"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else%}</w:t>
            </w:r>
          </w:p>
        </w:tc>
      </w:tr>
      <w:tr w:rsidR="00056862" w:rsidRPr="00202CBA" w14:paraId="7260D543" w14:textId="77777777" w:rsidTr="00037701">
        <w:trPr>
          <w:trHeight w:val="584"/>
        </w:trPr>
        <w:tc>
          <w:tcPr>
            <w:tcW w:w="1982" w:type="dxa"/>
            <w:vAlign w:val="center"/>
          </w:tcPr>
          <w:p w14:paraId="3808ACFF" w14:textId="72FE5DD8" w:rsidR="00056862" w:rsidRPr="00C5462C" w:rsidRDefault="00056862" w:rsidP="00056862">
            <w:pPr>
              <w:spacing w:before="157" w:line="186" w:lineRule="auto"/>
              <w:ind w:left="113"/>
              <w:jc w:val="center"/>
            </w:pPr>
            <w:r w:rsidRPr="00056862">
              <w:rPr>
                <w:rFonts w:ascii="阿里巴巴普惠体 R" w:eastAsia="阿里巴巴普惠体 R" w:hAnsi="阿里巴巴普惠体 R" w:cs="阿里巴巴普惠体 R"/>
                <w:spacing w:val="6"/>
                <w:sz w:val="23"/>
                <w:szCs w:val="23"/>
              </w:rPr>
              <w:lastRenderedPageBreak/>
              <w:t>MSH2</w:t>
            </w:r>
          </w:p>
        </w:tc>
        <w:tc>
          <w:tcPr>
            <w:tcW w:w="8050" w:type="dxa"/>
            <w:gridSpan w:val="3"/>
            <w:vAlign w:val="center"/>
          </w:tcPr>
          <w:p w14:paraId="34245F17" w14:textId="33094AA4"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2968FC">
              <w:rPr>
                <w:rFonts w:ascii="阿里巴巴普惠体 R" w:eastAsia="阿里巴巴普惠体 R" w:hAnsi="阿里巴巴普惠体 R" w:cs="阿里巴巴普惠体 R"/>
                <w:spacing w:val="6"/>
                <w:sz w:val="23"/>
                <w:szCs w:val="23"/>
              </w:rPr>
              <w:t>未检测到致病性、疑似致病性、意义不明确的胚系变异</w:t>
            </w:r>
          </w:p>
        </w:tc>
      </w:tr>
      <w:tr w:rsidR="00056862" w:rsidRPr="00202CBA" w14:paraId="1380467D" w14:textId="77777777" w:rsidTr="00C8736C">
        <w:trPr>
          <w:trHeight w:val="584"/>
        </w:trPr>
        <w:tc>
          <w:tcPr>
            <w:tcW w:w="10032" w:type="dxa"/>
            <w:gridSpan w:val="4"/>
            <w:vAlign w:val="center"/>
          </w:tcPr>
          <w:p w14:paraId="4988786A" w14:textId="01125A67" w:rsidR="00056862" w:rsidRPr="002968FC"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endif%}</w:t>
            </w:r>
          </w:p>
        </w:tc>
      </w:tr>
      <w:tr w:rsidR="00056862" w:rsidRPr="00202CBA" w14:paraId="05EB8DC5" w14:textId="77777777" w:rsidTr="00C8736C">
        <w:trPr>
          <w:trHeight w:val="584"/>
        </w:trPr>
        <w:tc>
          <w:tcPr>
            <w:tcW w:w="10032" w:type="dxa"/>
            <w:gridSpan w:val="4"/>
            <w:vAlign w:val="center"/>
          </w:tcPr>
          <w:p w14:paraId="772FF589" w14:textId="6D7F0EDE"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if </w:t>
            </w:r>
            <w:proofErr w:type="gramStart"/>
            <w:r w:rsidRPr="00056862">
              <w:rPr>
                <w:rFonts w:ascii="阿里巴巴普惠体 R" w:eastAsia="阿里巴巴普惠体 R" w:hAnsi="阿里巴巴普惠体 R" w:cs="阿里巴巴普惠体 R"/>
                <w:spacing w:val="6"/>
                <w:sz w:val="23"/>
                <w:szCs w:val="23"/>
              </w:rPr>
              <w:t>var.gLS5.MSH</w:t>
            </w:r>
            <w:proofErr w:type="gramEnd"/>
            <w:r w:rsidRPr="00056862">
              <w:rPr>
                <w:rFonts w:ascii="阿里巴巴普惠体 R" w:eastAsia="阿里巴巴普惠体 R" w:hAnsi="阿里巴巴普惠体 R" w:cs="阿里巴巴普惠体 R"/>
                <w:spacing w:val="6"/>
                <w:sz w:val="23"/>
                <w:szCs w:val="23"/>
              </w:rPr>
              <w:t>6%}</w:t>
            </w:r>
          </w:p>
        </w:tc>
      </w:tr>
      <w:tr w:rsidR="00056862" w:rsidRPr="00202CBA" w14:paraId="013C1B60" w14:textId="77777777" w:rsidTr="00C8736C">
        <w:trPr>
          <w:trHeight w:val="584"/>
        </w:trPr>
        <w:tc>
          <w:tcPr>
            <w:tcW w:w="10032" w:type="dxa"/>
            <w:gridSpan w:val="4"/>
            <w:vAlign w:val="center"/>
          </w:tcPr>
          <w:p w14:paraId="30A33BDB" w14:textId="3CBA99E0"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for a in </w:t>
            </w:r>
            <w:proofErr w:type="gramStart"/>
            <w:r w:rsidRPr="00056862">
              <w:rPr>
                <w:rFonts w:ascii="阿里巴巴普惠体 R" w:eastAsia="阿里巴巴普惠体 R" w:hAnsi="阿里巴巴普惠体 R" w:cs="阿里巴巴普惠体 R"/>
                <w:spacing w:val="6"/>
                <w:sz w:val="23"/>
                <w:szCs w:val="23"/>
              </w:rPr>
              <w:t>var.gLS5.MSH</w:t>
            </w:r>
            <w:proofErr w:type="gramEnd"/>
            <w:r w:rsidRPr="00056862">
              <w:rPr>
                <w:rFonts w:ascii="阿里巴巴普惠体 R" w:eastAsia="阿里巴巴普惠体 R" w:hAnsi="阿里巴巴普惠体 R" w:cs="阿里巴巴普惠体 R"/>
                <w:spacing w:val="6"/>
                <w:sz w:val="23"/>
                <w:szCs w:val="23"/>
              </w:rPr>
              <w:t>6%}</w:t>
            </w:r>
          </w:p>
        </w:tc>
      </w:tr>
      <w:tr w:rsidR="00056862" w:rsidRPr="00202CBA" w14:paraId="6F89F67C" w14:textId="77777777" w:rsidTr="00C5462C">
        <w:trPr>
          <w:trHeight w:val="584"/>
        </w:trPr>
        <w:tc>
          <w:tcPr>
            <w:tcW w:w="1982" w:type="dxa"/>
            <w:vAlign w:val="center"/>
          </w:tcPr>
          <w:p w14:paraId="0DCAE377" w14:textId="3A924A59" w:rsidR="00056862" w:rsidRPr="00C5462C" w:rsidRDefault="00056862" w:rsidP="00056862">
            <w:pPr>
              <w:spacing w:before="157" w:line="186" w:lineRule="auto"/>
              <w:ind w:left="113"/>
              <w:jc w:val="cente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_symbol}}</w:t>
            </w:r>
          </w:p>
        </w:tc>
        <w:tc>
          <w:tcPr>
            <w:tcW w:w="4252" w:type="dxa"/>
            <w:vAlign w:val="center"/>
          </w:tcPr>
          <w:p w14:paraId="193AFD0B" w14:textId="77777777"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_region}} {{a.hgvs_c}}{%if a.hgvs_p!=”p.?”%} {{a.hgvs_p}}{%endif%}</w:t>
            </w:r>
          </w:p>
          <w:p w14:paraId="3B850733" w14:textId="070A5821" w:rsidR="00056862" w:rsidRDefault="00056862" w:rsidP="00056862">
            <w:pPr>
              <w:spacing w:before="157" w:line="186" w:lineRule="auto"/>
              <w:ind w:left="113"/>
              <w:jc w:val="cente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a.transcript</w:t>
            </w:r>
            <w:proofErr w:type="gramEnd"/>
            <w:r w:rsidRPr="00056862">
              <w:rPr>
                <w:rFonts w:ascii="阿里巴巴普惠体 R" w:eastAsia="阿里巴巴普惠体 R" w:hAnsi="阿里巴巴普惠体 R" w:cs="阿里巴巴普惠体 R"/>
                <w:spacing w:val="6"/>
                <w:sz w:val="23"/>
                <w:szCs w:val="23"/>
              </w:rPr>
              <w:t>_primary}}</w:t>
            </w:r>
          </w:p>
        </w:tc>
        <w:tc>
          <w:tcPr>
            <w:tcW w:w="1998" w:type="dxa"/>
            <w:vAlign w:val="center"/>
          </w:tcPr>
          <w:p w14:paraId="7972077D" w14:textId="32E3A841" w:rsidR="00056862" w:rsidRPr="00C5462C" w:rsidRDefault="00056862" w:rsidP="00056862">
            <w:pPr>
              <w:spacing w:before="156" w:line="184" w:lineRule="auto"/>
              <w:ind w:left="114"/>
              <w:jc w:val="center"/>
            </w:pPr>
            <w:r w:rsidRPr="00056862">
              <w:rPr>
                <w:rFonts w:ascii="阿里巴巴普惠体 R" w:eastAsia="阿里巴巴普惠体 R" w:hAnsi="阿里巴巴普惠体 R" w:cs="阿里巴巴普惠体 R"/>
                <w:spacing w:val="6"/>
                <w:sz w:val="23"/>
                <w:szCs w:val="23"/>
              </w:rPr>
              <w:t>{%if a.freq &gt;= 0.85%}纯合{%else%}杂合{%endif%}</w:t>
            </w:r>
          </w:p>
        </w:tc>
        <w:tc>
          <w:tcPr>
            <w:tcW w:w="1800" w:type="dxa"/>
            <w:vAlign w:val="center"/>
          </w:tcPr>
          <w:p w14:paraId="62BA9D47"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3%}</w:t>
            </w:r>
          </w:p>
          <w:p w14:paraId="2C309A90"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意义不明确</w:t>
            </w:r>
          </w:p>
          <w:p w14:paraId="5FA6641F"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elif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4%}</w:t>
            </w:r>
          </w:p>
          <w:p w14:paraId="0D5BE2FD"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疑似致病性</w:t>
            </w:r>
          </w:p>
          <w:p w14:paraId="191FC2B4"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else%}</w:t>
            </w:r>
          </w:p>
          <w:p w14:paraId="727D2F1B"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致病性</w:t>
            </w:r>
          </w:p>
          <w:p w14:paraId="2696500E" w14:textId="47851618" w:rsidR="00056862" w:rsidRDefault="00056862" w:rsidP="00056862">
            <w:pPr>
              <w:spacing w:before="156" w:line="184" w:lineRule="auto"/>
              <w:ind w:left="114"/>
              <w:jc w:val="center"/>
            </w:pPr>
            <w:r w:rsidRPr="00056862">
              <w:rPr>
                <w:rFonts w:ascii="阿里巴巴普惠体 R" w:eastAsia="阿里巴巴普惠体 R" w:hAnsi="阿里巴巴普惠体 R" w:cs="阿里巴巴普惠体 R"/>
                <w:spacing w:val="6"/>
                <w:sz w:val="23"/>
                <w:szCs w:val="23"/>
              </w:rPr>
              <w:t>{%p endif%}</w:t>
            </w:r>
          </w:p>
        </w:tc>
      </w:tr>
      <w:tr w:rsidR="00056862" w:rsidRPr="00202CBA" w14:paraId="3BBD3491" w14:textId="77777777" w:rsidTr="00740844">
        <w:trPr>
          <w:trHeight w:val="584"/>
        </w:trPr>
        <w:tc>
          <w:tcPr>
            <w:tcW w:w="10032" w:type="dxa"/>
            <w:gridSpan w:val="4"/>
            <w:vAlign w:val="center"/>
          </w:tcPr>
          <w:p w14:paraId="0CC9FB5F" w14:textId="1569E4A3"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endfor%}</w:t>
            </w:r>
          </w:p>
        </w:tc>
      </w:tr>
      <w:tr w:rsidR="00056862" w:rsidRPr="00202CBA" w14:paraId="556EB833" w14:textId="77777777" w:rsidTr="00740844">
        <w:trPr>
          <w:trHeight w:val="584"/>
        </w:trPr>
        <w:tc>
          <w:tcPr>
            <w:tcW w:w="10032" w:type="dxa"/>
            <w:gridSpan w:val="4"/>
            <w:vAlign w:val="center"/>
          </w:tcPr>
          <w:p w14:paraId="16CD1A18" w14:textId="7E7EA196"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else%}</w:t>
            </w:r>
          </w:p>
        </w:tc>
      </w:tr>
      <w:tr w:rsidR="00056862" w:rsidRPr="00202CBA" w14:paraId="70FD6BCD" w14:textId="77777777" w:rsidTr="00001BB8">
        <w:trPr>
          <w:trHeight w:val="584"/>
        </w:trPr>
        <w:tc>
          <w:tcPr>
            <w:tcW w:w="1982" w:type="dxa"/>
            <w:vAlign w:val="center"/>
          </w:tcPr>
          <w:p w14:paraId="48E87140" w14:textId="280A354F" w:rsidR="00056862" w:rsidRPr="00C5462C" w:rsidRDefault="00056862" w:rsidP="00056862">
            <w:pPr>
              <w:spacing w:before="157" w:line="186" w:lineRule="auto"/>
              <w:ind w:left="113"/>
              <w:jc w:val="center"/>
            </w:pPr>
            <w:r w:rsidRPr="002968FC">
              <w:rPr>
                <w:rFonts w:ascii="阿里巴巴普惠体 R" w:eastAsia="阿里巴巴普惠体 R" w:hAnsi="阿里巴巴普惠体 R" w:cs="阿里巴巴普惠体 R"/>
                <w:spacing w:val="6"/>
                <w:sz w:val="23"/>
                <w:szCs w:val="23"/>
              </w:rPr>
              <w:t>MSH6</w:t>
            </w:r>
          </w:p>
        </w:tc>
        <w:tc>
          <w:tcPr>
            <w:tcW w:w="8050" w:type="dxa"/>
            <w:gridSpan w:val="3"/>
            <w:vAlign w:val="center"/>
          </w:tcPr>
          <w:p w14:paraId="116529B3" w14:textId="4E1ACE77" w:rsidR="00056862" w:rsidRDefault="00056862" w:rsidP="00056862">
            <w:pPr>
              <w:spacing w:before="156" w:line="184" w:lineRule="auto"/>
              <w:ind w:left="114"/>
              <w:jc w:val="center"/>
            </w:pPr>
            <w:r w:rsidRPr="002968FC">
              <w:rPr>
                <w:rFonts w:ascii="阿里巴巴普惠体 R" w:eastAsia="阿里巴巴普惠体 R" w:hAnsi="阿里巴巴普惠体 R" w:cs="阿里巴巴普惠体 R"/>
                <w:spacing w:val="6"/>
                <w:sz w:val="23"/>
                <w:szCs w:val="23"/>
              </w:rPr>
              <w:t>未检测到致病性、疑似致病性、意义不明确的胚系变异</w:t>
            </w:r>
          </w:p>
        </w:tc>
      </w:tr>
      <w:tr w:rsidR="00056862" w:rsidRPr="00202CBA" w14:paraId="5828E039" w14:textId="77777777" w:rsidTr="003A14BB">
        <w:trPr>
          <w:trHeight w:val="584"/>
        </w:trPr>
        <w:tc>
          <w:tcPr>
            <w:tcW w:w="10032" w:type="dxa"/>
            <w:gridSpan w:val="4"/>
            <w:vAlign w:val="center"/>
          </w:tcPr>
          <w:p w14:paraId="1C1E7987" w14:textId="07F7582D" w:rsidR="00056862" w:rsidRPr="002968FC"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endif%}</w:t>
            </w:r>
          </w:p>
        </w:tc>
      </w:tr>
      <w:tr w:rsidR="00056862" w:rsidRPr="00202CBA" w14:paraId="6CCC1464" w14:textId="77777777" w:rsidTr="003A14BB">
        <w:trPr>
          <w:trHeight w:val="584"/>
        </w:trPr>
        <w:tc>
          <w:tcPr>
            <w:tcW w:w="10032" w:type="dxa"/>
            <w:gridSpan w:val="4"/>
            <w:vAlign w:val="center"/>
          </w:tcPr>
          <w:p w14:paraId="5B0BBFDB" w14:textId="60654DAE"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if </w:t>
            </w:r>
            <w:proofErr w:type="gramStart"/>
            <w:r w:rsidRPr="00056862">
              <w:rPr>
                <w:rFonts w:ascii="阿里巴巴普惠体 R" w:eastAsia="阿里巴巴普惠体 R" w:hAnsi="阿里巴巴普惠体 R" w:cs="阿里巴巴普惠体 R"/>
                <w:spacing w:val="6"/>
                <w:sz w:val="23"/>
                <w:szCs w:val="23"/>
              </w:rPr>
              <w:t>var.gLS5.PMS</w:t>
            </w:r>
            <w:proofErr w:type="gramEnd"/>
            <w:r w:rsidRPr="00056862">
              <w:rPr>
                <w:rFonts w:ascii="阿里巴巴普惠体 R" w:eastAsia="阿里巴巴普惠体 R" w:hAnsi="阿里巴巴普惠体 R" w:cs="阿里巴巴普惠体 R"/>
                <w:spacing w:val="6"/>
                <w:sz w:val="23"/>
                <w:szCs w:val="23"/>
              </w:rPr>
              <w:t>2%}</w:t>
            </w:r>
          </w:p>
        </w:tc>
      </w:tr>
      <w:tr w:rsidR="00056862" w:rsidRPr="00202CBA" w14:paraId="76A84CF8" w14:textId="77777777" w:rsidTr="003A14BB">
        <w:trPr>
          <w:trHeight w:val="584"/>
        </w:trPr>
        <w:tc>
          <w:tcPr>
            <w:tcW w:w="10032" w:type="dxa"/>
            <w:gridSpan w:val="4"/>
            <w:vAlign w:val="center"/>
          </w:tcPr>
          <w:p w14:paraId="2FFC21C5" w14:textId="575717A6"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{%tr for a in </w:t>
            </w:r>
            <w:proofErr w:type="gramStart"/>
            <w:r w:rsidRPr="00056862">
              <w:rPr>
                <w:rFonts w:ascii="阿里巴巴普惠体 R" w:eastAsia="阿里巴巴普惠体 R" w:hAnsi="阿里巴巴普惠体 R" w:cs="阿里巴巴普惠体 R"/>
                <w:spacing w:val="6"/>
                <w:sz w:val="23"/>
                <w:szCs w:val="23"/>
              </w:rPr>
              <w:t>var.gLS5.PMS</w:t>
            </w:r>
            <w:proofErr w:type="gramEnd"/>
            <w:r w:rsidRPr="00056862">
              <w:rPr>
                <w:rFonts w:ascii="阿里巴巴普惠体 R" w:eastAsia="阿里巴巴普惠体 R" w:hAnsi="阿里巴巴普惠体 R" w:cs="阿里巴巴普惠体 R"/>
                <w:spacing w:val="6"/>
                <w:sz w:val="23"/>
                <w:szCs w:val="23"/>
              </w:rPr>
              <w:t>2%}</w:t>
            </w:r>
          </w:p>
        </w:tc>
      </w:tr>
      <w:tr w:rsidR="00056862" w:rsidRPr="00202CBA" w14:paraId="0C08B116" w14:textId="77777777" w:rsidTr="00C5462C">
        <w:trPr>
          <w:trHeight w:val="584"/>
        </w:trPr>
        <w:tc>
          <w:tcPr>
            <w:tcW w:w="1982" w:type="dxa"/>
            <w:vAlign w:val="center"/>
          </w:tcPr>
          <w:p w14:paraId="682C5562" w14:textId="5F294A87" w:rsidR="00056862" w:rsidRPr="00C5462C" w:rsidRDefault="00056862" w:rsidP="00056862">
            <w:pPr>
              <w:spacing w:before="157" w:line="186" w:lineRule="auto"/>
              <w:ind w:left="113"/>
              <w:jc w:val="cente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_symbol}}</w:t>
            </w:r>
          </w:p>
        </w:tc>
        <w:tc>
          <w:tcPr>
            <w:tcW w:w="4252" w:type="dxa"/>
            <w:vAlign w:val="center"/>
          </w:tcPr>
          <w:p w14:paraId="4E1CF8C1" w14:textId="77777777" w:rsidR="00056862" w:rsidRPr="00056862" w:rsidRDefault="00056862" w:rsidP="00056862">
            <w:pPr>
              <w:spacing w:before="157" w:line="186" w:lineRule="auto"/>
              <w:ind w:left="113"/>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a.gene</w:t>
            </w:r>
            <w:proofErr w:type="gramEnd"/>
            <w:r w:rsidRPr="00056862">
              <w:rPr>
                <w:rFonts w:ascii="阿里巴巴普惠体 R" w:eastAsia="阿里巴巴普惠体 R" w:hAnsi="阿里巴巴普惠体 R" w:cs="阿里巴巴普惠体 R"/>
                <w:spacing w:val="6"/>
                <w:sz w:val="23"/>
                <w:szCs w:val="23"/>
              </w:rPr>
              <w:t>_region}} {{a.hgvs_c}}{%if a.hgvs_p!=”p.?”%} {{a.hgvs_p}}{%endif%}</w:t>
            </w:r>
          </w:p>
          <w:p w14:paraId="07D46DD1" w14:textId="487FEA8A" w:rsidR="00056862" w:rsidRDefault="00056862" w:rsidP="00056862">
            <w:pPr>
              <w:spacing w:before="157" w:line="186" w:lineRule="auto"/>
              <w:ind w:left="113"/>
              <w:jc w:val="center"/>
            </w:pPr>
            <w:r w:rsidRPr="00056862">
              <w:rPr>
                <w:rFonts w:ascii="阿里巴巴普惠体 R" w:eastAsia="阿里巴巴普惠体 R" w:hAnsi="阿里巴巴普惠体 R" w:cs="阿里巴巴普惠体 R"/>
                <w:spacing w:val="6"/>
                <w:sz w:val="23"/>
                <w:szCs w:val="23"/>
              </w:rPr>
              <w:t>{{</w:t>
            </w:r>
            <w:proofErr w:type="gramStart"/>
            <w:r w:rsidRPr="00056862">
              <w:rPr>
                <w:rFonts w:ascii="阿里巴巴普惠体 R" w:eastAsia="阿里巴巴普惠体 R" w:hAnsi="阿里巴巴普惠体 R" w:cs="阿里巴巴普惠体 R"/>
                <w:spacing w:val="6"/>
                <w:sz w:val="23"/>
                <w:szCs w:val="23"/>
              </w:rPr>
              <w:t>a.transcript</w:t>
            </w:r>
            <w:proofErr w:type="gramEnd"/>
            <w:r w:rsidRPr="00056862">
              <w:rPr>
                <w:rFonts w:ascii="阿里巴巴普惠体 R" w:eastAsia="阿里巴巴普惠体 R" w:hAnsi="阿里巴巴普惠体 R" w:cs="阿里巴巴普惠体 R"/>
                <w:spacing w:val="6"/>
                <w:sz w:val="23"/>
                <w:szCs w:val="23"/>
              </w:rPr>
              <w:t>_primary}}</w:t>
            </w:r>
          </w:p>
        </w:tc>
        <w:tc>
          <w:tcPr>
            <w:tcW w:w="1998" w:type="dxa"/>
            <w:vAlign w:val="center"/>
          </w:tcPr>
          <w:p w14:paraId="7B859CE6" w14:textId="6E559595" w:rsidR="00056862" w:rsidRPr="00C5462C" w:rsidRDefault="00056862" w:rsidP="00056862">
            <w:pPr>
              <w:spacing w:before="156" w:line="184" w:lineRule="auto"/>
              <w:ind w:left="114"/>
              <w:jc w:val="center"/>
            </w:pPr>
            <w:r w:rsidRPr="00056862">
              <w:rPr>
                <w:rFonts w:ascii="阿里巴巴普惠体 R" w:eastAsia="阿里巴巴普惠体 R" w:hAnsi="阿里巴巴普惠体 R" w:cs="阿里巴巴普惠体 R"/>
                <w:spacing w:val="6"/>
                <w:sz w:val="23"/>
                <w:szCs w:val="23"/>
              </w:rPr>
              <w:t>{%if a.freq &gt;= 0.85%}纯合{%else%}杂合{%endif%}</w:t>
            </w:r>
          </w:p>
        </w:tc>
        <w:tc>
          <w:tcPr>
            <w:tcW w:w="1800" w:type="dxa"/>
            <w:vAlign w:val="center"/>
          </w:tcPr>
          <w:p w14:paraId="64587315"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3%}</w:t>
            </w:r>
          </w:p>
          <w:p w14:paraId="3043D382"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意义不明确</w:t>
            </w:r>
          </w:p>
          <w:p w14:paraId="3515E4C4"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 xml:space="preserve">{%p elif </w:t>
            </w:r>
            <w:proofErr w:type="gramStart"/>
            <w:r w:rsidRPr="00056862">
              <w:rPr>
                <w:rFonts w:ascii="阿里巴巴普惠体 R" w:eastAsia="阿里巴巴普惠体 R" w:hAnsi="阿里巴巴普惠体 R" w:cs="阿里巴巴普惠体 R"/>
                <w:spacing w:val="6"/>
                <w:sz w:val="23"/>
                <w:szCs w:val="23"/>
              </w:rPr>
              <w:t>a.clinic</w:t>
            </w:r>
            <w:proofErr w:type="gramEnd"/>
            <w:r w:rsidRPr="00056862">
              <w:rPr>
                <w:rFonts w:ascii="阿里巴巴普惠体 R" w:eastAsia="阿里巴巴普惠体 R" w:hAnsi="阿里巴巴普惠体 R" w:cs="阿里巴巴普惠体 R"/>
                <w:spacing w:val="6"/>
                <w:sz w:val="23"/>
                <w:szCs w:val="23"/>
              </w:rPr>
              <w:t>_num_g == 4%}</w:t>
            </w:r>
          </w:p>
          <w:p w14:paraId="23F5F212"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疑似致病性</w:t>
            </w:r>
          </w:p>
          <w:p w14:paraId="2D545F3A"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{%p else%}</w:t>
            </w:r>
          </w:p>
          <w:p w14:paraId="18D600E0" w14:textId="7777777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hint="eastAsia"/>
                <w:spacing w:val="6"/>
                <w:sz w:val="23"/>
                <w:szCs w:val="23"/>
              </w:rPr>
              <w:t>致病性</w:t>
            </w:r>
          </w:p>
          <w:p w14:paraId="4FE129AD" w14:textId="64EC4BD1" w:rsidR="00056862" w:rsidRDefault="00056862" w:rsidP="00056862">
            <w:pPr>
              <w:spacing w:before="156" w:line="184" w:lineRule="auto"/>
              <w:ind w:left="114"/>
              <w:jc w:val="center"/>
            </w:pPr>
            <w:r w:rsidRPr="00056862">
              <w:rPr>
                <w:rFonts w:ascii="阿里巴巴普惠体 R" w:eastAsia="阿里巴巴普惠体 R" w:hAnsi="阿里巴巴普惠体 R" w:cs="阿里巴巴普惠体 R"/>
                <w:spacing w:val="6"/>
                <w:sz w:val="23"/>
                <w:szCs w:val="23"/>
              </w:rPr>
              <w:t>{%p endif%}</w:t>
            </w:r>
          </w:p>
        </w:tc>
      </w:tr>
      <w:tr w:rsidR="00056862" w:rsidRPr="00202CBA" w14:paraId="6B60FB89" w14:textId="77777777" w:rsidTr="00B46507">
        <w:trPr>
          <w:trHeight w:val="584"/>
        </w:trPr>
        <w:tc>
          <w:tcPr>
            <w:tcW w:w="10032" w:type="dxa"/>
            <w:gridSpan w:val="4"/>
            <w:vAlign w:val="center"/>
          </w:tcPr>
          <w:p w14:paraId="5E89E69D" w14:textId="3E637660"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endfor%}</w:t>
            </w:r>
          </w:p>
        </w:tc>
      </w:tr>
      <w:tr w:rsidR="00056862" w:rsidRPr="00202CBA" w14:paraId="14EB37B9" w14:textId="77777777" w:rsidTr="00B46507">
        <w:trPr>
          <w:trHeight w:val="584"/>
        </w:trPr>
        <w:tc>
          <w:tcPr>
            <w:tcW w:w="10032" w:type="dxa"/>
            <w:gridSpan w:val="4"/>
            <w:vAlign w:val="center"/>
          </w:tcPr>
          <w:p w14:paraId="70AF6CBB" w14:textId="41CF5057" w:rsidR="00056862" w:rsidRPr="00056862"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lastRenderedPageBreak/>
              <w:t>{%tr else%}</w:t>
            </w:r>
          </w:p>
        </w:tc>
      </w:tr>
      <w:tr w:rsidR="00056862" w:rsidRPr="00202CBA" w14:paraId="3945F42E" w14:textId="77777777" w:rsidTr="001D6F8D">
        <w:trPr>
          <w:trHeight w:val="584"/>
        </w:trPr>
        <w:tc>
          <w:tcPr>
            <w:tcW w:w="1982" w:type="dxa"/>
            <w:vAlign w:val="center"/>
          </w:tcPr>
          <w:p w14:paraId="23D1D3D5" w14:textId="1DB5AF0D" w:rsidR="00056862" w:rsidRPr="00DA6ECF" w:rsidRDefault="00056862" w:rsidP="00056862">
            <w:pPr>
              <w:spacing w:before="157" w:line="186" w:lineRule="auto"/>
              <w:ind w:left="113"/>
              <w:jc w:val="center"/>
            </w:pPr>
            <w:r w:rsidRPr="002968FC">
              <w:rPr>
                <w:rFonts w:ascii="阿里巴巴普惠体 R" w:eastAsia="阿里巴巴普惠体 R" w:hAnsi="阿里巴巴普惠体 R" w:cs="阿里巴巴普惠体 R"/>
                <w:spacing w:val="6"/>
                <w:sz w:val="23"/>
                <w:szCs w:val="23"/>
              </w:rPr>
              <w:t>PMS2</w:t>
            </w:r>
          </w:p>
        </w:tc>
        <w:tc>
          <w:tcPr>
            <w:tcW w:w="8050" w:type="dxa"/>
            <w:gridSpan w:val="3"/>
            <w:vAlign w:val="center"/>
          </w:tcPr>
          <w:p w14:paraId="6E11BB29" w14:textId="085D62AE" w:rsidR="00056862" w:rsidRPr="00F535FE" w:rsidRDefault="00056862" w:rsidP="00056862">
            <w:pPr>
              <w:spacing w:before="156" w:line="184" w:lineRule="auto"/>
              <w:ind w:left="114"/>
              <w:jc w:val="center"/>
            </w:pPr>
            <w:r w:rsidRPr="002968FC">
              <w:rPr>
                <w:rFonts w:ascii="阿里巴巴普惠体 R" w:eastAsia="阿里巴巴普惠体 R" w:hAnsi="阿里巴巴普惠体 R" w:cs="阿里巴巴普惠体 R"/>
                <w:spacing w:val="6"/>
                <w:sz w:val="23"/>
                <w:szCs w:val="23"/>
              </w:rPr>
              <w:t>未检测到致病性、疑似致病性、意义不明确的胚系变异</w:t>
            </w:r>
          </w:p>
        </w:tc>
      </w:tr>
      <w:tr w:rsidR="00056862" w:rsidRPr="00202CBA" w14:paraId="0E42855A" w14:textId="77777777" w:rsidTr="00421EC7">
        <w:trPr>
          <w:trHeight w:val="584"/>
        </w:trPr>
        <w:tc>
          <w:tcPr>
            <w:tcW w:w="10032" w:type="dxa"/>
            <w:gridSpan w:val="4"/>
            <w:vAlign w:val="center"/>
          </w:tcPr>
          <w:p w14:paraId="18263EC3" w14:textId="788D2345" w:rsidR="00056862" w:rsidRPr="002968FC" w:rsidRDefault="00056862" w:rsidP="00056862">
            <w:pPr>
              <w:spacing w:before="156" w:line="184" w:lineRule="auto"/>
              <w:ind w:left="114"/>
              <w:jc w:val="center"/>
              <w:rPr>
                <w:rFonts w:ascii="阿里巴巴普惠体 R" w:eastAsia="阿里巴巴普惠体 R" w:hAnsi="阿里巴巴普惠体 R" w:cs="阿里巴巴普惠体 R"/>
                <w:spacing w:val="6"/>
                <w:sz w:val="23"/>
                <w:szCs w:val="23"/>
              </w:rPr>
            </w:pPr>
            <w:r w:rsidRPr="00056862">
              <w:rPr>
                <w:rFonts w:ascii="阿里巴巴普惠体 R" w:eastAsia="阿里巴巴普惠体 R" w:hAnsi="阿里巴巴普惠体 R" w:cs="阿里巴巴普惠体 R"/>
                <w:spacing w:val="6"/>
                <w:sz w:val="23"/>
                <w:szCs w:val="23"/>
              </w:rPr>
              <w:t>{%tr endif%}</w:t>
            </w:r>
          </w:p>
        </w:tc>
      </w:tr>
    </w:tbl>
    <w:p w14:paraId="3465FCD2" w14:textId="77777777" w:rsidR="0092115E" w:rsidRPr="009842F2" w:rsidRDefault="0092115E" w:rsidP="00133A4C">
      <w:pPr>
        <w:rPr>
          <w:rFonts w:ascii="阿里巴巴普惠体 R" w:eastAsia="阿里巴巴普惠体 R" w:hAnsi="阿里巴巴普惠体 R" w:cs="阿里巴巴普惠体 R"/>
          <w:sz w:val="19"/>
        </w:rPr>
        <w:sectPr w:rsidR="0092115E" w:rsidRPr="009842F2" w:rsidSect="000D0B20">
          <w:headerReference w:type="default" r:id="rId9"/>
          <w:footerReference w:type="default" r:id="rId10"/>
          <w:pgSz w:w="11920" w:h="16840"/>
          <w:pgMar w:top="958" w:right="941" w:bottom="340" w:left="941" w:header="454" w:footer="283" w:gutter="0"/>
          <w:cols w:space="720"/>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1B5010" w14:paraId="0068AB0B" w14:textId="77777777" w:rsidTr="00E65C01">
        <w:tc>
          <w:tcPr>
            <w:tcW w:w="5166" w:type="dxa"/>
          </w:tcPr>
          <w:bookmarkStart w:id="0" w:name="_Hlk10117853"/>
          <w:p w14:paraId="1ABEF728" w14:textId="77777777" w:rsidR="001B5010" w:rsidRDefault="001B5010" w:rsidP="00E65C0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A767DF1" wp14:editId="3ECA6231">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DCD290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1C86B6" w14:textId="77777777" w:rsidR="001B5010" w:rsidRDefault="001B5010" w:rsidP="00E65C01">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525B948" wp14:editId="4341E3EF">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9DDB77" id="矩形: 圆角 69" o:spid="_x0000_s1026" style="position:absolute;left:0;text-align:left;margin-left:-5.7pt;margin-top:3.25pt;width:71.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1A3D826" w14:textId="77777777" w:rsidR="0092115E" w:rsidRDefault="0092115E" w:rsidP="00D62CD1">
      <w:pPr>
        <w:spacing w:line="240" w:lineRule="exact"/>
      </w:pPr>
    </w:p>
    <w:p w14:paraId="1FD7F44A" w14:textId="3756FE0D" w:rsidR="001B5010" w:rsidRDefault="001B5010" w:rsidP="001B5010">
      <w:pPr>
        <w:pStyle w:val="2"/>
        <w:spacing w:before="0" w:line="280" w:lineRule="exact"/>
        <w:ind w:left="0"/>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良性、疑似良性变异检测结果列表</w:t>
      </w:r>
    </w:p>
    <w:p w14:paraId="3AC38AC2" w14:textId="77777777" w:rsidR="001B5010" w:rsidRDefault="001B5010" w:rsidP="00F329E5">
      <w:pPr>
        <w:spacing w:line="240" w:lineRule="exact"/>
      </w:pPr>
    </w:p>
    <w:tbl>
      <w:tblPr>
        <w:tblStyle w:val="PTMv3"/>
        <w:tblW w:w="0" w:type="auto"/>
        <w:tblLayout w:type="fixed"/>
        <w:tblLook w:val="04A0" w:firstRow="1" w:lastRow="0" w:firstColumn="1" w:lastColumn="0" w:noHBand="0" w:noVBand="1"/>
      </w:tblPr>
      <w:tblGrid>
        <w:gridCol w:w="899"/>
        <w:gridCol w:w="1022"/>
        <w:gridCol w:w="4883"/>
        <w:gridCol w:w="1843"/>
        <w:gridCol w:w="1695"/>
      </w:tblGrid>
      <w:tr w:rsidR="00F329E5" w14:paraId="7BF7050B" w14:textId="77777777" w:rsidTr="002049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056DED30"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right w:val="single" w:sz="4" w:space="0" w:color="FFFFFF" w:themeColor="background1"/>
            </w:tcBorders>
          </w:tcPr>
          <w:p w14:paraId="6530EF27"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883" w:type="dxa"/>
            <w:tcBorders>
              <w:top w:val="nil"/>
              <w:left w:val="single" w:sz="4" w:space="0" w:color="FFFFFF" w:themeColor="background1"/>
              <w:right w:val="single" w:sz="4" w:space="0" w:color="FFFFFF" w:themeColor="background1"/>
            </w:tcBorders>
          </w:tcPr>
          <w:p w14:paraId="21538529"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3" w:type="dxa"/>
            <w:tcBorders>
              <w:top w:val="nil"/>
              <w:left w:val="single" w:sz="4" w:space="0" w:color="FFFFFF" w:themeColor="background1"/>
              <w:right w:val="single" w:sz="4" w:space="0" w:color="FFFFFF" w:themeColor="background1"/>
            </w:tcBorders>
          </w:tcPr>
          <w:p w14:paraId="1C282F24"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5" w:type="dxa"/>
            <w:tcBorders>
              <w:top w:val="nil"/>
              <w:left w:val="single" w:sz="4" w:space="0" w:color="FFFFFF" w:themeColor="background1"/>
            </w:tcBorders>
          </w:tcPr>
          <w:p w14:paraId="4CA5493A"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329E5" w14:paraId="078415BF" w14:textId="77777777" w:rsidTr="00204938">
        <w:trPr>
          <w:trHeight w:val="397"/>
        </w:trPr>
        <w:tc>
          <w:tcPr>
            <w:tcW w:w="10342" w:type="dxa"/>
            <w:gridSpan w:val="5"/>
          </w:tcPr>
          <w:p w14:paraId="4E896211"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_2+var.var_germline.level_1%}</w:t>
            </w:r>
          </w:p>
        </w:tc>
      </w:tr>
      <w:tr w:rsidR="00F329E5" w14:paraId="333B784F" w14:textId="77777777" w:rsidTr="00204938">
        <w:trPr>
          <w:trHeight w:val="397"/>
        </w:trPr>
        <w:tc>
          <w:tcPr>
            <w:tcW w:w="10342" w:type="dxa"/>
            <w:gridSpan w:val="5"/>
          </w:tcPr>
          <w:p w14:paraId="7143059E"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_2+var.var_germline.level_1%}</w:t>
            </w:r>
          </w:p>
        </w:tc>
      </w:tr>
      <w:tr w:rsidR="00F329E5" w14:paraId="2B2397F7" w14:textId="77777777" w:rsidTr="00204938">
        <w:trPr>
          <w:trHeight w:val="397"/>
        </w:trPr>
        <w:tc>
          <w:tcPr>
            <w:tcW w:w="899" w:type="dxa"/>
          </w:tcPr>
          <w:p w14:paraId="0B83368F" w14:textId="77777777" w:rsidR="00F329E5" w:rsidRDefault="00F329E5" w:rsidP="00F329E5">
            <w:pPr>
              <w:pStyle w:val="af3"/>
              <w:numPr>
                <w:ilvl w:val="0"/>
                <w:numId w:val="23"/>
              </w:numPr>
              <w:autoSpaceDE/>
              <w:autoSpaceDN/>
              <w:ind w:left="0" w:firstLineChars="0" w:firstLine="0"/>
              <w:rPr>
                <w:rFonts w:ascii="思源黑体 CN Normal" w:eastAsia="思源黑体 CN Normal" w:hAnsi="思源黑体 CN Normal"/>
                <w:sz w:val="17"/>
                <w:szCs w:val="17"/>
              </w:rPr>
            </w:pPr>
          </w:p>
        </w:tc>
        <w:tc>
          <w:tcPr>
            <w:tcW w:w="1022" w:type="dxa"/>
          </w:tcPr>
          <w:p w14:paraId="43D0C6D8" w14:textId="77777777" w:rsidR="00F329E5" w:rsidRDefault="00F329E5" w:rsidP="00204938">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883" w:type="dxa"/>
          </w:tcPr>
          <w:p w14:paraId="3B691D78" w14:textId="77777777" w:rsidR="00F329E5" w:rsidRDefault="00F329E5" w:rsidP="00204938">
            <w:pPr>
              <w:pStyle w:val="af3"/>
              <w:ind w:firstLineChars="0" w:firstLine="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p w14:paraId="4A9C45A2" w14:textId="77777777" w:rsidR="00F329E5" w:rsidRDefault="00F329E5" w:rsidP="00204938">
            <w:pP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tc>
        <w:tc>
          <w:tcPr>
            <w:tcW w:w="1843" w:type="dxa"/>
          </w:tcPr>
          <w:p w14:paraId="682824CD" w14:textId="77777777" w:rsidR="00F329E5" w:rsidRDefault="00F329E5" w:rsidP="00204938">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a.freq &gt;= 0.85%}纯合{%else%}杂合{%endif%}</w:t>
            </w:r>
          </w:p>
        </w:tc>
        <w:tc>
          <w:tcPr>
            <w:tcW w:w="1695" w:type="dxa"/>
          </w:tcPr>
          <w:p w14:paraId="6718BB37" w14:textId="77777777" w:rsidR="00F329E5" w:rsidRDefault="00F329E5" w:rsidP="009C2DE4">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 == 2%}</w:t>
            </w:r>
          </w:p>
          <w:p w14:paraId="3AD318A7" w14:textId="77777777" w:rsidR="00F329E5" w:rsidRDefault="00F329E5" w:rsidP="009C2DE4">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F65992E" w14:textId="77777777" w:rsidR="00F329E5" w:rsidRDefault="00F329E5" w:rsidP="009C2DE4">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7B263BD" w14:textId="77777777" w:rsidR="00F329E5" w:rsidRDefault="00F329E5" w:rsidP="009C2DE4">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1A8FDF5" w14:textId="77777777" w:rsidR="00F329E5" w:rsidRDefault="00F329E5" w:rsidP="009C2DE4">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F329E5" w14:paraId="305DF784" w14:textId="77777777" w:rsidTr="00204938">
        <w:trPr>
          <w:trHeight w:val="397"/>
        </w:trPr>
        <w:tc>
          <w:tcPr>
            <w:tcW w:w="10342" w:type="dxa"/>
            <w:gridSpan w:val="5"/>
          </w:tcPr>
          <w:p w14:paraId="0F89B128"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F329E5" w14:paraId="6DE2E260" w14:textId="77777777" w:rsidTr="00204938">
        <w:trPr>
          <w:trHeight w:val="397"/>
        </w:trPr>
        <w:tc>
          <w:tcPr>
            <w:tcW w:w="10342" w:type="dxa"/>
            <w:gridSpan w:val="5"/>
          </w:tcPr>
          <w:p w14:paraId="1FED4E55"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329E5" w14:paraId="09BA10E7" w14:textId="77777777" w:rsidTr="00204938">
        <w:trPr>
          <w:trHeight w:val="397"/>
        </w:trPr>
        <w:tc>
          <w:tcPr>
            <w:tcW w:w="899" w:type="dxa"/>
          </w:tcPr>
          <w:p w14:paraId="3413725D"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022" w:type="dxa"/>
          </w:tcPr>
          <w:p w14:paraId="69172C6E"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w:t>
            </w:r>
          </w:p>
        </w:tc>
        <w:tc>
          <w:tcPr>
            <w:tcW w:w="4883" w:type="dxa"/>
          </w:tcPr>
          <w:p w14:paraId="39105F36"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
        </w:tc>
        <w:tc>
          <w:tcPr>
            <w:tcW w:w="1843" w:type="dxa"/>
          </w:tcPr>
          <w:p w14:paraId="44217FFF"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c>
          <w:tcPr>
            <w:tcW w:w="1695" w:type="dxa"/>
          </w:tcPr>
          <w:p w14:paraId="54382A42"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F329E5" w14:paraId="7361040A" w14:textId="77777777" w:rsidTr="00204938">
        <w:trPr>
          <w:trHeight w:val="397"/>
        </w:trPr>
        <w:tc>
          <w:tcPr>
            <w:tcW w:w="10342" w:type="dxa"/>
            <w:gridSpan w:val="5"/>
          </w:tcPr>
          <w:p w14:paraId="4227291D" w14:textId="77777777" w:rsidR="00F329E5" w:rsidRDefault="00F329E5" w:rsidP="0020493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C59F0C" w14:textId="77777777" w:rsidR="001B5010" w:rsidRDefault="001B5010" w:rsidP="001B5010">
      <w:pPr>
        <w:rPr>
          <w:rFonts w:ascii="思源黑体 CN Normal" w:eastAsia="思源黑体 CN Normal" w:hAnsi="思源黑体 CN Normal"/>
          <w:sz w:val="16"/>
          <w:szCs w:val="16"/>
        </w:rPr>
      </w:pPr>
    </w:p>
    <w:p w14:paraId="1973690D" w14:textId="77777777" w:rsidR="001B5010" w:rsidRDefault="001B5010"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91DB74"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259CF923"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20E8145"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181E777" w14:textId="77777777" w:rsidR="001B5010" w:rsidRDefault="001B5010" w:rsidP="001B5010">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46338E1F" w14:textId="1470C3FE" w:rsidR="001B5010" w:rsidRPr="00736D9D" w:rsidRDefault="001B5010" w:rsidP="00736D9D">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sidRPr="00736D9D">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905"/>
      </w:tblGrid>
      <w:tr w:rsidR="001B5010" w14:paraId="1BBD21C9" w14:textId="77777777" w:rsidTr="00E65C01">
        <w:tc>
          <w:tcPr>
            <w:tcW w:w="4253" w:type="dxa"/>
          </w:tcPr>
          <w:p w14:paraId="42E0091D" w14:textId="77777777" w:rsidR="001B5010" w:rsidRDefault="001B5010" w:rsidP="00E65C0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21972847" wp14:editId="3EF0F632">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7E6CCE" id="流程图: 接点 2" o:spid="_x0000_s1026" type="#_x0000_t120" style="position:absolute;left:0;text-align:left;margin-left:171.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27CA6CD0" w14:textId="77777777" w:rsidR="001B5010" w:rsidRDefault="001B5010" w:rsidP="00E65C01">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D21C42A" wp14:editId="536F5D97">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97ACC0" id="矩形: 圆角 3" o:spid="_x0000_s1026" style="position:absolute;left:0;text-align:left;margin-left:-5.4pt;margin-top:3.45pt;width:12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1C5D4AA" w14:textId="5344B79E" w:rsidR="001B5010" w:rsidRDefault="001B5010" w:rsidP="001B5010">
      <w:pPr>
        <w:rPr>
          <w:rFonts w:ascii="思源黑体 CN Normal" w:eastAsia="思源黑体 CN Normal" w:hAnsi="思源黑体 CN Normal"/>
          <w:sz w:val="16"/>
          <w:szCs w:val="16"/>
        </w:rPr>
      </w:pPr>
    </w:p>
    <w:p w14:paraId="07851A92" w14:textId="77777777" w:rsidR="00B87166" w:rsidRDefault="00B87166" w:rsidP="00B871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p w14:paraId="185902D9" w14:textId="77777777" w:rsidR="00B87166" w:rsidRDefault="00B87166" w:rsidP="00B871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tbl>
      <w:tblPr>
        <w:tblStyle w:val="af0"/>
        <w:tblW w:w="0" w:type="auto"/>
        <w:jc w:val="center"/>
        <w:tblLayout w:type="fixed"/>
        <w:tblLook w:val="04A0" w:firstRow="1" w:lastRow="0" w:firstColumn="1" w:lastColumn="0" w:noHBand="0" w:noVBand="1"/>
      </w:tblPr>
      <w:tblGrid>
        <w:gridCol w:w="1560"/>
        <w:gridCol w:w="8772"/>
      </w:tblGrid>
      <w:tr w:rsidR="00B87166" w14:paraId="028BD9E0" w14:textId="77777777" w:rsidTr="0020493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9CEEDF7" w14:textId="77777777" w:rsidR="00B87166" w:rsidRDefault="00B87166"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B87166" w14:paraId="46C0711F" w14:textId="77777777" w:rsidTr="0020493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32223E" w14:textId="77777777" w:rsidR="00B87166" w:rsidRDefault="00B87166" w:rsidP="00204938">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588364" w14:textId="77777777" w:rsidR="00B87166" w:rsidRDefault="00B87166" w:rsidP="00204938">
            <w:pPr>
              <w:pStyle w:val="af3"/>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5EB535CB" w14:textId="77777777" w:rsidR="00B87166" w:rsidRDefault="00B87166" w:rsidP="00204938">
            <w:pPr>
              <w:pStyle w:val="af3"/>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_function|e}}</w:t>
            </w:r>
          </w:p>
          <w:p w14:paraId="68DD9BDD" w14:textId="77777777" w:rsidR="00B87166" w:rsidRDefault="00B87166" w:rsidP="00204938">
            <w:pPr>
              <w:pStyle w:val="af3"/>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18B163D3" w14:textId="77777777" w:rsidR="00B87166" w:rsidRDefault="00B87166" w:rsidP="00204938">
            <w:pPr>
              <w:pStyle w:val="af3"/>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684F56C3" w14:textId="77777777" w:rsidR="00B87166" w:rsidRDefault="00B87166" w:rsidP="00204938">
            <w:pPr>
              <w:pStyle w:val="af3"/>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B87166" w14:paraId="327466CC" w14:textId="77777777" w:rsidTr="002049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C09CE2" w14:textId="77777777" w:rsidR="00B87166" w:rsidRDefault="00B87166" w:rsidP="00204938">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4F7625" w14:textId="77777777" w:rsidR="00B87166" w:rsidRDefault="00B87166" w:rsidP="00204938">
            <w:pPr>
              <w:pStyle w:val="af3"/>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{{a.variant_desc_cn|e}}{{a.variant_interpret_cn|e}}因此，该变异为{%if a.clinic_num_g==4%}疑似致病性变异。{%elif a.clinic_num_g==5%}致病性变异。{%else%}意义不明确变异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B87166" w14:paraId="444ADFA5" w14:textId="77777777" w:rsidTr="0020493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98759A" w14:textId="77777777" w:rsidR="00B87166" w:rsidRDefault="00B87166" w:rsidP="00204938">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1E47874"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if </w:t>
            </w:r>
            <w:proofErr w:type="gramStart"/>
            <w:r>
              <w:rPr>
                <w:rFonts w:ascii="思源黑体 CN Normal" w:eastAsia="思源黑体 CN Normal" w:hAnsi="思源黑体 CN Normal"/>
                <w:iCs/>
                <w:color w:val="000000"/>
                <w:sz w:val="17"/>
                <w:szCs w:val="17"/>
              </w:rPr>
              <w:t>a.clinic</w:t>
            </w:r>
            <w:proofErr w:type="gramEnd"/>
            <w:r>
              <w:rPr>
                <w:rFonts w:ascii="思源黑体 CN Normal" w:eastAsia="思源黑体 CN Normal" w:hAnsi="思源黑体 CN Normal"/>
                <w:iCs/>
                <w:color w:val="000000"/>
                <w:sz w:val="17"/>
                <w:szCs w:val="17"/>
              </w:rPr>
              <w:t>_num_g==4 or a.clinic_num_g==5%}</w:t>
            </w:r>
          </w:p>
          <w:p w14:paraId="04EDB603"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a.evi_sum.evi_</w:t>
            </w:r>
            <w:proofErr w:type="gramStart"/>
            <w:r>
              <w:rPr>
                <w:rFonts w:ascii="思源黑体 CN Normal" w:eastAsia="思源黑体 CN Normal" w:hAnsi="思源黑体 CN Normal"/>
                <w:iCs/>
                <w:color w:val="000000"/>
                <w:sz w:val="17"/>
                <w:szCs w:val="17"/>
              </w:rPr>
              <w:t>split.Predisposing</w:t>
            </w:r>
            <w:proofErr w:type="gramEnd"/>
            <w:r>
              <w:rPr>
                <w:rFonts w:ascii="思源黑体 CN Normal" w:eastAsia="思源黑体 CN Normal" w:hAnsi="思源黑体 CN Normal"/>
                <w:iCs/>
                <w:color w:val="000000"/>
                <w:sz w:val="17"/>
                <w:szCs w:val="17"/>
              </w:rPr>
              <w:t>%}</w:t>
            </w:r>
          </w:p>
          <w:p w14:paraId="2E6C4996"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for b in a.evi_sum.evi_</w:t>
            </w:r>
            <w:proofErr w:type="gramStart"/>
            <w:r>
              <w:rPr>
                <w:rFonts w:ascii="思源黑体 CN Normal" w:eastAsia="思源黑体 CN Normal" w:hAnsi="思源黑体 CN Normal"/>
                <w:iCs/>
                <w:color w:val="000000"/>
                <w:sz w:val="17"/>
                <w:szCs w:val="17"/>
              </w:rPr>
              <w:t>split.Predisposing</w:t>
            </w:r>
            <w:proofErr w:type="gramEnd"/>
            <w:r>
              <w:rPr>
                <w:rFonts w:ascii="思源黑体 CN Normal" w:eastAsia="思源黑体 CN Normal" w:hAnsi="思源黑体 CN Normal"/>
                <w:iCs/>
                <w:color w:val="000000"/>
                <w:sz w:val="17"/>
                <w:szCs w:val="17"/>
              </w:rPr>
              <w:t>%}</w:t>
            </w:r>
          </w:p>
          <w:p w14:paraId="0B4FD7B0"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r>
              <w:rPr>
                <w:rFonts w:ascii="思源黑体 CN Normal" w:eastAsia="思源黑体 CN Normal" w:hAnsi="思源黑体 CN Normal" w:cs="思源黑体 CN Light"/>
                <w:sz w:val="17"/>
                <w:szCs w:val="17"/>
              </w:rPr>
              <w:t>{{a.gene_symbol}}基因的致病性或疑似致病性胚系变异与{%if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
          <w:p w14:paraId="11122666"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endfor%}</w:t>
            </w:r>
          </w:p>
          <w:p w14:paraId="0057D806"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else</w:t>
            </w:r>
            <w:r>
              <w:rPr>
                <w:rFonts w:ascii="思源黑体 CN Normal" w:eastAsia="思源黑体 CN Normal" w:hAnsi="思源黑体 CN Normal" w:hint="eastAsia"/>
                <w:iCs/>
                <w:color w:val="000000"/>
                <w:sz w:val="17"/>
                <w:szCs w:val="17"/>
              </w:rPr>
              <w:t>%}</w:t>
            </w:r>
          </w:p>
          <w:p w14:paraId="4506FDCD" w14:textId="77777777" w:rsidR="00B87166" w:rsidRDefault="00B87166" w:rsidP="00204938">
            <w:pPr>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缺少疾病风险信息，请补充知识库内容！</w:t>
            </w:r>
          </w:p>
          <w:p w14:paraId="38436DFA"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endif</w:t>
            </w:r>
            <w:r>
              <w:rPr>
                <w:rFonts w:ascii="思源黑体 CN Normal" w:eastAsia="思源黑体 CN Normal" w:hAnsi="思源黑体 CN Normal" w:hint="eastAsia"/>
                <w:iCs/>
                <w:color w:val="000000"/>
                <w:sz w:val="17"/>
                <w:szCs w:val="17"/>
              </w:rPr>
              <w:t>%}</w:t>
            </w:r>
          </w:p>
          <w:p w14:paraId="0DDEE325"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3ABCB552"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7484CB13"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256F9243"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0772857A" w14:textId="77777777" w:rsidR="00B87166" w:rsidRDefault="00B87166" w:rsidP="00B87166">
      <w:pPr>
        <w:rPr>
          <w:rFonts w:ascii="思源黑体 CN Normal" w:eastAsia="思源黑体 CN Normal" w:hAnsi="思源黑体 CN Normal"/>
          <w:sz w:val="16"/>
          <w:szCs w:val="16"/>
        </w:rPr>
      </w:pPr>
    </w:p>
    <w:p w14:paraId="4F774634" w14:textId="77777777" w:rsidR="00B87166" w:rsidRDefault="00B87166" w:rsidP="00B871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DCD0B2A" w14:textId="77777777" w:rsidR="00B87166" w:rsidRDefault="00B87166" w:rsidP="00B871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0" w:type="auto"/>
        <w:jc w:val="center"/>
        <w:tblLayout w:type="fixed"/>
        <w:tblLook w:val="04A0" w:firstRow="1" w:lastRow="0" w:firstColumn="1" w:lastColumn="0" w:noHBand="0" w:noVBand="1"/>
      </w:tblPr>
      <w:tblGrid>
        <w:gridCol w:w="1560"/>
        <w:gridCol w:w="8772"/>
      </w:tblGrid>
      <w:tr w:rsidR="00B87166" w14:paraId="516989BE" w14:textId="77777777" w:rsidTr="0020493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320EAB" w14:textId="77777777" w:rsidR="00B87166" w:rsidRDefault="00B87166"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87166" w14:paraId="03B93A94" w14:textId="77777777" w:rsidTr="0020493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D60CC6" w14:textId="77777777" w:rsidR="00B87166" w:rsidRDefault="00B87166" w:rsidP="00204938">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4DE19" w14:textId="77777777" w:rsidR="00B87166" w:rsidRDefault="00B87166" w:rsidP="00204938">
            <w:pPr>
              <w:pStyle w:val="af3"/>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B87166" w14:paraId="4F2DAA86" w14:textId="77777777" w:rsidTr="002049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08FCE7" w14:textId="77777777" w:rsidR="00B87166" w:rsidRDefault="00B87166" w:rsidP="00204938">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DB3284" w14:textId="77777777" w:rsidR="00B87166" w:rsidRDefault="00B87166" w:rsidP="00204938">
            <w:pPr>
              <w:pStyle w:val="af3"/>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B87166" w14:paraId="6D3EB489" w14:textId="77777777" w:rsidTr="0020493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F3B5D7" w14:textId="77777777" w:rsidR="00B87166" w:rsidRDefault="00B87166" w:rsidP="00204938">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193C6CF" w14:textId="77777777" w:rsidR="00B87166" w:rsidRDefault="00B87166" w:rsidP="00204938">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19A0D499" w14:textId="77777777" w:rsidR="00B87166" w:rsidRDefault="00B87166" w:rsidP="00B87166">
      <w:pPr>
        <w:rPr>
          <w:rFonts w:ascii="思源黑体 CN Normal" w:eastAsia="思源黑体 CN Normal" w:hAnsi="思源黑体 CN Normal"/>
          <w:sz w:val="16"/>
          <w:szCs w:val="16"/>
        </w:rPr>
      </w:pPr>
    </w:p>
    <w:p w14:paraId="0DD10583" w14:textId="06658AE5" w:rsidR="001B5010" w:rsidRDefault="00B87166"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CD3833" w14:textId="77777777" w:rsidR="001B5010" w:rsidRDefault="001B5010"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4116C3" w14:textId="78831D52" w:rsidR="001B5010" w:rsidRPr="00736D9D" w:rsidRDefault="001B5010" w:rsidP="00736D9D">
      <w:pPr>
        <w:pStyle w:val="af3"/>
        <w:numPr>
          <w:ilvl w:val="0"/>
          <w:numId w:val="25"/>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736D9D">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1B5010" w14:paraId="1275EE1B" w14:textId="77777777" w:rsidTr="00E65C01">
        <w:tc>
          <w:tcPr>
            <w:tcW w:w="5166" w:type="dxa"/>
          </w:tcPr>
          <w:p w14:paraId="28131301" w14:textId="77777777" w:rsidR="001B5010" w:rsidRDefault="001B5010" w:rsidP="00E65C0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72665DFE" wp14:editId="5C30C7F1">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92F418" id="流程图: 接点 10"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ECCD0DF" w14:textId="77777777" w:rsidR="001B5010" w:rsidRDefault="001B5010" w:rsidP="00E65C0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56734D54" wp14:editId="206A751F">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5CFECD"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5E28057" w14:textId="787FA979" w:rsidR="00BB75F2" w:rsidRPr="00BB75F2" w:rsidRDefault="00BB75F2" w:rsidP="00BB75F2">
      <w:pPr>
        <w:widowControl/>
        <w:rPr>
          <w:rFonts w:ascii="思源黑体 CN Normal" w:eastAsia="思源黑体 CN Normal" w:hAnsi="思源黑体 CN Normal"/>
          <w:sz w:val="16"/>
          <w:szCs w:val="16"/>
        </w:rPr>
      </w:pPr>
    </w:p>
    <w:tbl>
      <w:tblPr>
        <w:tblStyle w:val="af0"/>
        <w:tblW w:w="0" w:type="auto"/>
        <w:jc w:val="center"/>
        <w:tblLayout w:type="fixed"/>
        <w:tblLook w:val="04A0" w:firstRow="1" w:lastRow="0" w:firstColumn="1" w:lastColumn="0" w:noHBand="0" w:noVBand="1"/>
      </w:tblPr>
      <w:tblGrid>
        <w:gridCol w:w="2127"/>
        <w:gridCol w:w="3020"/>
        <w:gridCol w:w="2650"/>
        <w:gridCol w:w="2535"/>
      </w:tblGrid>
      <w:tr w:rsidR="00BB75F2" w14:paraId="13D318D5" w14:textId="77777777" w:rsidTr="00204938">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3B825D6A"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683ED"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5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3FDB77"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B75F2" w14:paraId="0D389F0B" w14:textId="77777777" w:rsidTr="00204938">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6C6A7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FF58"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9CD2D"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sidRPr="003F62B8">
              <w:rPr>
                <w:rFonts w:ascii="思源黑体 CN Normal" w:eastAsia="思源黑体 CN Normal" w:hAnsi="思源黑体 CN Normal" w:cs="思源黑体 CN Light"/>
                <w:sz w:val="17"/>
                <w:szCs w:val="17"/>
                <w:lang w:bidi="ar"/>
              </w:rPr>
              <w:t>{%if lib_quality_control and lib_quality_control.lib_dna_qc and lib_quality_control.lib_dna_qc.dna_qty</w:t>
            </w:r>
            <w:proofErr w:type="gramStart"/>
            <w:r w:rsidRPr="003F62B8">
              <w:rPr>
                <w:rFonts w:ascii="思源黑体 CN Normal" w:eastAsia="思源黑体 CN Normal" w:hAnsi="思源黑体 CN Normal" w:cs="思源黑体 CN Light"/>
                <w:sz w:val="17"/>
                <w:szCs w:val="17"/>
                <w:lang w:bidi="ar"/>
              </w:rPr>
              <w:t>%}{</w:t>
            </w:r>
            <w:proofErr w:type="gramEnd"/>
            <w:r w:rsidRPr="003F62B8">
              <w:rPr>
                <w:rFonts w:ascii="思源黑体 CN Normal" w:eastAsia="思源黑体 CN Normal" w:hAnsi="思源黑体 CN Normal" w:cs="思源黑体 CN Light"/>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C11B13" w14:textId="04868311"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BB75F2" w14:paraId="1B47CA53" w14:textId="77777777" w:rsidTr="00204938">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03A1521"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496C4D"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CB398"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sidRPr="00291E1F">
              <w:rPr>
                <w:rFonts w:ascii="思源黑体 CN Normal" w:eastAsia="思源黑体 CN Normal" w:hAnsi="思源黑体 CN Normal" w:cs="思源黑体 CN Light"/>
                <w:sz w:val="17"/>
                <w:szCs w:val="17"/>
                <w:lang w:bidi="ar"/>
              </w:rPr>
              <w:t>{%if lib_quality_control and lib_quality_control.lib_dna_qc and lib_quality_control.lib_dna_</w:t>
            </w:r>
            <w:proofErr w:type="gramStart"/>
            <w:r w:rsidRPr="00291E1F">
              <w:rPr>
                <w:rFonts w:ascii="思源黑体 CN Normal" w:eastAsia="思源黑体 CN Normal" w:hAnsi="思源黑体 CN Normal" w:cs="思源黑体 CN Light"/>
                <w:sz w:val="17"/>
                <w:szCs w:val="17"/>
                <w:lang w:bidi="ar"/>
              </w:rPr>
              <w:t>qc.library</w:t>
            </w:r>
            <w:proofErr w:type="gramEnd"/>
            <w:r w:rsidRPr="00291E1F">
              <w:rPr>
                <w:rFonts w:ascii="思源黑体 CN Normal" w:eastAsia="思源黑体 CN Normal" w:hAnsi="思源黑体 CN Normal" w:cs="思源黑体 CN Light"/>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29E18" w14:textId="74AF419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BB75F2" w14:paraId="2634CD2B" w14:textId="77777777" w:rsidTr="00204938">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29903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D90E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DA7DE"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1DCC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B75F2" w14:paraId="7576CB52" w14:textId="77777777" w:rsidTr="0020493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52AFC0DD"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86BABF"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710C5"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B382D" w14:textId="6DCFD6D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478B9BF4" w14:textId="77777777" w:rsidTr="0020493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6962F2B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7108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110884"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80A020" w14:textId="0FEFBD1B"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7F5A5E00" w14:textId="77777777" w:rsidTr="0020493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51EABF8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34AE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C7E98"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31536E" w14:textId="71CCE45E"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58791760" w14:textId="77777777" w:rsidTr="0020493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8D52B4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AF03B"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ED74F"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6BD4D" w14:textId="344E461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10886B61" w14:textId="77777777" w:rsidTr="00204938">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882A70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4D7EC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052841"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6138A" w14:textId="28BA6CDE"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sidR="00AC20E1">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r w:rsidR="00BB75F2" w14:paraId="0986C63E" w14:textId="77777777" w:rsidTr="00204938">
        <w:trPr>
          <w:trHeight w:val="397"/>
          <w:jc w:val="center"/>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C8C1E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820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74A8A1" w14:textId="548FA7E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 &gt;= 0.75 and qc.dna_data_qc.depth_ssbc_num &gt;= </w:t>
            </w:r>
            <w:r w:rsidR="00AC20E1">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00 %}</w:t>
            </w:r>
          </w:p>
          <w:p w14:paraId="4475E4BB"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{%p if lib_quality_control and lib_quality_control.lib_dna_qc and lib_quality_control.lib_dna_qc.dna_qty and </w:t>
            </w:r>
            <w:r w:rsidRPr="00291E1F">
              <w:rPr>
                <w:rFonts w:ascii="思源黑体 CN Normal" w:eastAsia="思源黑体 CN Normal" w:hAnsi="思源黑体 CN Normal"/>
                <w:sz w:val="17"/>
                <w:szCs w:val="17"/>
              </w:rPr>
              <w:t>lib_quality_control.lib_dna_</w:t>
            </w:r>
            <w:proofErr w:type="gramStart"/>
            <w:r w:rsidRPr="00291E1F">
              <w:rPr>
                <w:rFonts w:ascii="思源黑体 CN Normal" w:eastAsia="思源黑体 CN Normal" w:hAnsi="思源黑体 CN Normal"/>
                <w:sz w:val="17"/>
                <w:szCs w:val="17"/>
              </w:rPr>
              <w:t>qc.library</w:t>
            </w:r>
            <w:proofErr w:type="gramEnd"/>
            <w:r w:rsidRPr="00291E1F">
              <w:rPr>
                <w:rFonts w:ascii="思源黑体 CN Normal" w:eastAsia="思源黑体 CN Normal" w:hAnsi="思源黑体 CN Normal"/>
                <w:sz w:val="17"/>
                <w:szCs w:val="17"/>
              </w:rPr>
              <w:t>_qty</w:t>
            </w:r>
            <w:r w:rsidRPr="00952026">
              <w:rPr>
                <w:rFonts w:ascii="思源黑体 CN Normal" w:eastAsia="思源黑体 CN Normal" w:hAnsi="思源黑体 CN Normal"/>
                <w:sz w:val="17"/>
                <w:szCs w:val="17"/>
              </w:rPr>
              <w:t xml:space="preserve"> %}</w:t>
            </w:r>
          </w:p>
          <w:p w14:paraId="79D4B545" w14:textId="29A49DDE" w:rsidR="00BB75F2" w:rsidRDefault="00BB75F2" w:rsidP="00204938">
            <w:pPr>
              <w:pStyle w:val="af3"/>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{%if lib_quality_control.lib_dna_qc.dna_qty|float &gt;= </w:t>
            </w:r>
            <w:r w:rsidR="00AC20E1">
              <w:rPr>
                <w:rFonts w:ascii="思源黑体 CN Normal" w:eastAsia="思源黑体 CN Normal" w:hAnsi="思源黑体 CN Normal" w:hint="eastAsia"/>
                <w:sz w:val="17"/>
                <w:szCs w:val="17"/>
              </w:rPr>
              <w:t>2</w:t>
            </w:r>
            <w:r w:rsidRPr="00952026">
              <w:rPr>
                <w:rFonts w:ascii="思源黑体 CN Normal" w:eastAsia="思源黑体 CN Normal" w:hAnsi="思源黑体 CN Normal"/>
                <w:sz w:val="17"/>
                <w:szCs w:val="17"/>
              </w:rPr>
              <w:t xml:space="preserve">0 and </w:t>
            </w:r>
            <w:r w:rsidRPr="00291E1F">
              <w:rPr>
                <w:rFonts w:ascii="思源黑体 CN Normal" w:eastAsia="思源黑体 CN Normal" w:hAnsi="思源黑体 CN Normal"/>
                <w:sz w:val="17"/>
                <w:szCs w:val="17"/>
              </w:rPr>
              <w:t>lib_quality_control.lib_dna_qc.library_qty</w:t>
            </w:r>
            <w:r w:rsidRPr="00952026">
              <w:rPr>
                <w:rFonts w:ascii="思源黑体 CN Normal" w:eastAsia="思源黑体 CN Normal" w:hAnsi="思源黑体 CN Normal"/>
                <w:sz w:val="17"/>
                <w:szCs w:val="17"/>
              </w:rPr>
              <w:t>|float &gt;=</w:t>
            </w:r>
            <w:r w:rsidR="00AC20E1">
              <w:rPr>
                <w:rFonts w:ascii="思源黑体 CN Normal" w:eastAsia="思源黑体 CN Normal" w:hAnsi="思源黑体 CN Normal" w:hint="eastAsia"/>
                <w:sz w:val="17"/>
                <w:szCs w:val="17"/>
              </w:rPr>
              <w:t>15</w:t>
            </w:r>
            <w:r w:rsidRPr="00952026">
              <w:rPr>
                <w:rFonts w:ascii="思源黑体 CN Normal" w:eastAsia="思源黑体 CN Normal" w:hAnsi="思源黑体 CN Normal"/>
                <w:sz w:val="17"/>
                <w:szCs w:val="17"/>
              </w:rPr>
              <w:t>0%}合格{%else%}风险{%endif%}</w:t>
            </w:r>
          </w:p>
          <w:p w14:paraId="703B0203"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2C9274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19F57257" w14:textId="77777777" w:rsidR="00BB75F2" w:rsidRPr="00952026"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830446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EBC0FBB"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3FB478B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FE4B4EA" w14:textId="57C9DBA3" w:rsidR="00BB75F2" w:rsidRDefault="00BB75F2" w:rsidP="00BB75F2">
      <w:pPr>
        <w:widowControl/>
        <w:autoSpaceDE/>
        <w:autoSpaceDN/>
        <w:rPr>
          <w:rFonts w:ascii="思源黑体 CN Normal" w:eastAsia="思源黑体 CN Normal" w:hAnsi="思源黑体 CN Normal"/>
          <w:sz w:val="16"/>
          <w:szCs w:val="16"/>
        </w:rPr>
      </w:pPr>
    </w:p>
    <w:p w14:paraId="58F3ACE5" w14:textId="77777777" w:rsidR="00BB75F2" w:rsidRDefault="00BB75F2" w:rsidP="00BB75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3CB784"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591321"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文库总量：文库构建结束后的DNA总量；</w:t>
      </w:r>
    </w:p>
    <w:p w14:paraId="673F9A19"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07AB5E"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745F968"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27DF6D4"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72FA02"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6EDF425"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sz w:val="16"/>
          <w:szCs w:val="16"/>
          <w:lang w:bidi="ar"/>
        </w:rPr>
        <w:t>平均有效深度：通过分子标签校正后的平均测序深度；</w:t>
      </w:r>
    </w:p>
    <w:p w14:paraId="31BC0BFB" w14:textId="2B49229E" w:rsidR="00BB75F2" w:rsidRDefault="00BB75F2" w:rsidP="00BB75F2">
      <w:pPr>
        <w:pStyle w:val="af3"/>
        <w:widowControl/>
        <w:numPr>
          <w:ilvl w:val="0"/>
          <w:numId w:val="28"/>
        </w:numPr>
        <w:autoSpaceDE/>
        <w:autoSpaceDN/>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5B6FDA01" w14:textId="1F5D0693" w:rsidR="001B5010" w:rsidRDefault="001B5010" w:rsidP="001B5010">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1B5010" w14:paraId="1E26340F" w14:textId="77777777" w:rsidTr="00E65C01">
        <w:tc>
          <w:tcPr>
            <w:tcW w:w="5166" w:type="dxa"/>
          </w:tcPr>
          <w:p w14:paraId="6D0B4AA0" w14:textId="77777777" w:rsidR="001B5010" w:rsidRDefault="001B5010" w:rsidP="00E65C0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A5E9236" wp14:editId="591C03EC">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1AA823" id="流程图: 接点 14"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53ADC66" w14:textId="77777777" w:rsidR="001B5010" w:rsidRDefault="001B5010" w:rsidP="00E65C0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22CF5A90" wp14:editId="07D21A63">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EE284B" id="矩形: 圆角 15"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AA7F8B8" w14:textId="77777777" w:rsidR="001B5010" w:rsidRDefault="001B5010" w:rsidP="001B5010">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8FD7971"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F28D2A6"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2C25E1AE"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p>
    <w:p w14:paraId="444F8C9A" w14:textId="77777777" w:rsidR="001B5010" w:rsidRDefault="001B5010" w:rsidP="001B5010">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AD1D938"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871B0D"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D25962B" w14:textId="77777777" w:rsidR="001B5010" w:rsidRDefault="001B5010" w:rsidP="001B5010">
      <w:pPr>
        <w:spacing w:line="380" w:lineRule="exact"/>
        <w:ind w:firstLineChars="200" w:firstLine="360"/>
        <w:rPr>
          <w:rFonts w:ascii="思源黑体 CN Normal" w:eastAsia="思源黑体 CN Normal" w:hAnsi="思源黑体 CN Normal"/>
          <w:sz w:val="18"/>
          <w:szCs w:val="18"/>
        </w:rPr>
      </w:pPr>
    </w:p>
    <w:p w14:paraId="45FEBE4C" w14:textId="092D8CF4" w:rsidR="001B5010" w:rsidRDefault="001B5010" w:rsidP="001B5010">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sidR="00C22269">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3BCDF420" w14:textId="11344AAB" w:rsidR="00AC20E1" w:rsidRDefault="001B5010" w:rsidP="001B501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F775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w:t>
      </w:r>
    </w:p>
    <w:p w14:paraId="58D738CF" w14:textId="2FC1E07D" w:rsidR="001B5010" w:rsidRDefault="001B5010" w:rsidP="001B501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当插入/缺失区域发生在探针的引物臂上时，可能导致假阴性结果。</w:t>
      </w:r>
    </w:p>
    <w:p w14:paraId="35B9A96A" w14:textId="77777777" w:rsidR="00AC20E1" w:rsidRDefault="00AC20E1" w:rsidP="00AC20E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53AB36D0" w14:textId="38608808" w:rsidR="001B5010" w:rsidRDefault="001B5010" w:rsidP="001B501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6A62ACB1" w14:textId="77777777" w:rsidR="001B5010" w:rsidRDefault="001B5010" w:rsidP="001B5010">
      <w:pPr>
        <w:spacing w:line="360" w:lineRule="exact"/>
        <w:rPr>
          <w:rFonts w:ascii="思源黑体 CN Normal" w:eastAsia="思源黑体 CN Normal" w:hAnsi="思源黑体 CN Normal"/>
          <w:sz w:val="18"/>
          <w:szCs w:val="18"/>
        </w:rPr>
      </w:pPr>
    </w:p>
    <w:p w14:paraId="6687E80D" w14:textId="338532C6" w:rsidR="001B5010" w:rsidRDefault="001B5010" w:rsidP="001B5010">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sidR="00C22269">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06DE2E31"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49EBDC2"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p>
    <w:p w14:paraId="28E2788B" w14:textId="17F9B05F" w:rsidR="001B5010" w:rsidRDefault="001B5010" w:rsidP="001B5010">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4.5</w:t>
      </w:r>
      <w:r w:rsidR="00C22269">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数据安全与隐私保护</w:t>
      </w:r>
    </w:p>
    <w:p w14:paraId="133747C3" w14:textId="77777777" w:rsidR="001B5010" w:rsidRDefault="001B5010" w:rsidP="001B501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AC8C075" w14:textId="77777777" w:rsidR="001B5010" w:rsidRDefault="001B5010" w:rsidP="001B5010">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1B5010" w14:paraId="117150EC" w14:textId="77777777" w:rsidTr="00E65C01">
        <w:tc>
          <w:tcPr>
            <w:tcW w:w="5166" w:type="dxa"/>
          </w:tcPr>
          <w:bookmarkStart w:id="2" w:name="_Hlk103257869"/>
          <w:p w14:paraId="128C2053" w14:textId="77777777" w:rsidR="001B5010" w:rsidRDefault="001B5010" w:rsidP="00E65C0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24AF3CD" wp14:editId="3077BCEA">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465A62" id="流程图: 接点 16"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4C0BF22" w14:textId="77777777" w:rsidR="001B5010" w:rsidRDefault="001B5010" w:rsidP="00E65C0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7C9734BF" wp14:editId="4FCF782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2174FD" id="矩形: 圆角 17"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33A31D8" w14:textId="77777777" w:rsidR="001B5010" w:rsidRDefault="001B5010" w:rsidP="001B5010">
      <w:pPr>
        <w:rPr>
          <w:rFonts w:ascii="思源黑体 CN Normal" w:eastAsia="思源黑体 CN Normal" w:hAnsi="思源黑体 CN Normal"/>
          <w:sz w:val="16"/>
          <w:szCs w:val="16"/>
        </w:rPr>
      </w:pPr>
    </w:p>
    <w:p w14:paraId="5AD9D6B6"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hint="eastAsia"/>
          <w:sz w:val="16"/>
          <w:szCs w:val="16"/>
        </w:rPr>
        <w:t>中国抗癌协会家族遗传性肿瘤专业委员会</w:t>
      </w:r>
      <w:r w:rsidRPr="009F3FCF">
        <w:rPr>
          <w:rFonts w:ascii="思源黑体 CN Normal" w:eastAsia="思源黑体 CN Normal" w:hAnsi="思源黑体 CN Normal"/>
          <w:sz w:val="16"/>
          <w:szCs w:val="16"/>
        </w:rPr>
        <w:t>. 中国家族遗传性肿瘤临床诊疗专家共识（2021年版）（4）—家族遗传性结直肠癌[J]. 中国肿瘤临床, 2022, 49(1): 1-5.</w:t>
      </w:r>
    </w:p>
    <w:p w14:paraId="720EF568"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sz w:val="16"/>
          <w:szCs w:val="16"/>
        </w:rPr>
        <w:t>NCCN Genetic/Familial High-Risk Assessment: Colorectal (version 2.2023) [EB/OL]. http://www.nccn.org</w:t>
      </w:r>
    </w:p>
    <w:p w14:paraId="42E98932"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sz w:val="16"/>
          <w:szCs w:val="16"/>
        </w:rPr>
        <w:t xml:space="preserve">NCCN Clinical Practice Guidelines in Oncology-Colon Cancer. (version </w:t>
      </w:r>
      <w:proofErr w:type="gramStart"/>
      <w:r w:rsidRPr="009F3FCF">
        <w:rPr>
          <w:rFonts w:ascii="思源黑体 CN Normal" w:eastAsia="思源黑体 CN Normal" w:hAnsi="思源黑体 CN Normal"/>
          <w:sz w:val="16"/>
          <w:szCs w:val="16"/>
        </w:rPr>
        <w:t>4.2023)[</w:t>
      </w:r>
      <w:proofErr w:type="gramEnd"/>
      <w:r w:rsidRPr="009F3FCF">
        <w:rPr>
          <w:rFonts w:ascii="思源黑体 CN Normal" w:eastAsia="思源黑体 CN Normal" w:hAnsi="思源黑体 CN Normal"/>
          <w:sz w:val="16"/>
          <w:szCs w:val="16"/>
        </w:rPr>
        <w:t>EB/OL]. http://www.nccn.org</w:t>
      </w:r>
    </w:p>
    <w:p w14:paraId="14412B18"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sz w:val="16"/>
          <w:szCs w:val="16"/>
        </w:rPr>
        <w:t xml:space="preserve">NCCN Clinical Practice Guidelines in Oncology-Uterine Neoplasms. (version </w:t>
      </w:r>
      <w:proofErr w:type="gramStart"/>
      <w:r w:rsidRPr="009F3FCF">
        <w:rPr>
          <w:rFonts w:ascii="思源黑体 CN Normal" w:eastAsia="思源黑体 CN Normal" w:hAnsi="思源黑体 CN Normal"/>
          <w:sz w:val="16"/>
          <w:szCs w:val="16"/>
        </w:rPr>
        <w:t>1.2024)[</w:t>
      </w:r>
      <w:proofErr w:type="gramEnd"/>
      <w:r w:rsidRPr="009F3FCF">
        <w:rPr>
          <w:rFonts w:ascii="思源黑体 CN Normal" w:eastAsia="思源黑体 CN Normal" w:hAnsi="思源黑体 CN Normal"/>
          <w:sz w:val="16"/>
          <w:szCs w:val="16"/>
        </w:rPr>
        <w:t>EB/OL]. http://www.nccn.org</w:t>
      </w:r>
    </w:p>
    <w:p w14:paraId="231EE8B9"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3D2D31A"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hint="eastAsia"/>
          <w:sz w:val="16"/>
          <w:szCs w:val="16"/>
        </w:rPr>
        <w:t>王秋菊</w:t>
      </w:r>
      <w:r w:rsidRPr="009F3FCF">
        <w:rPr>
          <w:rFonts w:ascii="思源黑体 CN Normal" w:eastAsia="思源黑体 CN Normal" w:hAnsi="思源黑体 CN Normal"/>
          <w:sz w:val="16"/>
          <w:szCs w:val="16"/>
        </w:rPr>
        <w:t xml:space="preserve">, 沈亦平, 邬玲仟, 陈少科, 陈子江, 方向东, </w:t>
      </w:r>
      <w:proofErr w:type="gramStart"/>
      <w:r w:rsidRPr="009F3FCF">
        <w:rPr>
          <w:rFonts w:ascii="思源黑体 CN Normal" w:eastAsia="思源黑体 CN Normal" w:hAnsi="思源黑体 CN Normal"/>
          <w:sz w:val="16"/>
          <w:szCs w:val="16"/>
        </w:rPr>
        <w:t>傅松滨</w:t>
      </w:r>
      <w:proofErr w:type="gramEnd"/>
      <w:r w:rsidRPr="009F3FCF">
        <w:rPr>
          <w:rFonts w:ascii="思源黑体 CN Normal" w:eastAsia="思源黑体 CN Normal" w:hAnsi="思源黑体 CN Normal"/>
          <w:sz w:val="16"/>
          <w:szCs w:val="16"/>
        </w:rPr>
        <w:t xml:space="preserve">, 龚瑶琴, 黄国英, </w:t>
      </w:r>
      <w:proofErr w:type="gramStart"/>
      <w:r w:rsidRPr="009F3FCF">
        <w:rPr>
          <w:rFonts w:ascii="思源黑体 CN Normal" w:eastAsia="思源黑体 CN Normal" w:hAnsi="思源黑体 CN Normal"/>
          <w:sz w:val="16"/>
          <w:szCs w:val="16"/>
        </w:rPr>
        <w:t>黄国宁</w:t>
      </w:r>
      <w:proofErr w:type="gramEnd"/>
      <w:r w:rsidRPr="009F3FCF">
        <w:rPr>
          <w:rFonts w:ascii="思源黑体 CN Normal" w:eastAsia="思源黑体 CN Normal" w:hAnsi="思源黑体 CN Normal"/>
          <w:sz w:val="16"/>
          <w:szCs w:val="16"/>
        </w:rPr>
        <w:t xml:space="preserve">, </w:t>
      </w:r>
      <w:proofErr w:type="gramStart"/>
      <w:r w:rsidRPr="009F3FCF">
        <w:rPr>
          <w:rFonts w:ascii="思源黑体 CN Normal" w:eastAsia="思源黑体 CN Normal" w:hAnsi="思源黑体 CN Normal"/>
          <w:sz w:val="16"/>
          <w:szCs w:val="16"/>
        </w:rPr>
        <w:t>黄荷凤</w:t>
      </w:r>
      <w:proofErr w:type="gramEnd"/>
      <w:r w:rsidRPr="009F3FCF">
        <w:rPr>
          <w:rFonts w:ascii="思源黑体 CN Normal" w:eastAsia="思源黑体 CN Normal" w:hAnsi="思源黑体 CN Normal"/>
          <w:sz w:val="16"/>
          <w:szCs w:val="16"/>
        </w:rPr>
        <w:t xml:space="preserve">, 黄山, 郝晓柯 12, 冀小平, 李红, 梁波, 廖灿, </w:t>
      </w:r>
      <w:proofErr w:type="gramStart"/>
      <w:r w:rsidRPr="009F3FCF">
        <w:rPr>
          <w:rFonts w:ascii="思源黑体 CN Normal" w:eastAsia="思源黑体 CN Normal" w:hAnsi="思源黑体 CN Normal"/>
          <w:sz w:val="16"/>
          <w:szCs w:val="16"/>
        </w:rPr>
        <w:t>乔杰</w:t>
      </w:r>
      <w:proofErr w:type="gramEnd"/>
      <w:r w:rsidRPr="009F3FCF">
        <w:rPr>
          <w:rFonts w:ascii="思源黑体 CN Normal" w:eastAsia="思源黑体 CN Normal" w:hAnsi="思源黑体 CN Normal"/>
          <w:sz w:val="16"/>
          <w:szCs w:val="16"/>
        </w:rPr>
        <w:t xml:space="preserve">, </w:t>
      </w:r>
      <w:proofErr w:type="gramStart"/>
      <w:r w:rsidRPr="009F3FCF">
        <w:rPr>
          <w:rFonts w:ascii="思源黑体 CN Normal" w:eastAsia="思源黑体 CN Normal" w:hAnsi="思源黑体 CN Normal"/>
          <w:sz w:val="16"/>
          <w:szCs w:val="16"/>
        </w:rPr>
        <w:t>苏海翔</w:t>
      </w:r>
      <w:proofErr w:type="gramEnd"/>
      <w:r w:rsidRPr="009F3FCF">
        <w:rPr>
          <w:rFonts w:ascii="思源黑体 CN Normal" w:eastAsia="思源黑体 CN Normal" w:hAnsi="思源黑体 CN Normal"/>
          <w:sz w:val="16"/>
          <w:szCs w:val="16"/>
        </w:rPr>
        <w:t>, 魏军, 王磊, 王树玉, 王晓红, 邢清和, 徐湘民, 袁慧军, 杨正林, 周从容, 周文</w:t>
      </w:r>
      <w:proofErr w:type="gramStart"/>
      <w:r w:rsidRPr="009F3FCF">
        <w:rPr>
          <w:rFonts w:ascii="思源黑体 CN Normal" w:eastAsia="思源黑体 CN Normal" w:hAnsi="思源黑体 CN Normal"/>
          <w:sz w:val="16"/>
          <w:szCs w:val="16"/>
        </w:rPr>
        <w:t>浩</w:t>
      </w:r>
      <w:proofErr w:type="gramEnd"/>
      <w:r w:rsidRPr="009F3FCF">
        <w:rPr>
          <w:rFonts w:ascii="思源黑体 CN Normal" w:eastAsia="思源黑体 CN Normal" w:hAnsi="思源黑体 CN Normal"/>
          <w:sz w:val="16"/>
          <w:szCs w:val="16"/>
        </w:rPr>
        <w:t xml:space="preserve">, 曾勇, 张学军, </w:t>
      </w:r>
      <w:proofErr w:type="gramStart"/>
      <w:r w:rsidRPr="009F3FCF">
        <w:rPr>
          <w:rFonts w:ascii="思源黑体 CN Normal" w:eastAsia="思源黑体 CN Normal" w:hAnsi="思源黑体 CN Normal"/>
          <w:sz w:val="16"/>
          <w:szCs w:val="16"/>
        </w:rPr>
        <w:t>黄涛生</w:t>
      </w:r>
      <w:proofErr w:type="gramEnd"/>
      <w:r w:rsidRPr="009F3FCF">
        <w:rPr>
          <w:rFonts w:ascii="思源黑体 CN Normal" w:eastAsia="思源黑体 CN Normal" w:hAnsi="思源黑体 CN Normal"/>
          <w:sz w:val="16"/>
          <w:szCs w:val="16"/>
        </w:rPr>
        <w:t xml:space="preserve">, 郑茜, </w:t>
      </w:r>
      <w:proofErr w:type="gramStart"/>
      <w:r w:rsidRPr="009F3FCF">
        <w:rPr>
          <w:rFonts w:ascii="思源黑体 CN Normal" w:eastAsia="思源黑体 CN Normal" w:hAnsi="思源黑体 CN Normal"/>
          <w:sz w:val="16"/>
          <w:szCs w:val="16"/>
        </w:rPr>
        <w:t>秦胜营</w:t>
      </w:r>
      <w:proofErr w:type="gramEnd"/>
      <w:r w:rsidRPr="009F3FCF">
        <w:rPr>
          <w:rFonts w:ascii="思源黑体 CN Normal" w:eastAsia="思源黑体 CN Normal" w:hAnsi="思源黑体 CN Normal"/>
          <w:sz w:val="16"/>
          <w:szCs w:val="16"/>
        </w:rPr>
        <w:t>, 于</w:t>
      </w:r>
      <w:proofErr w:type="gramStart"/>
      <w:r w:rsidRPr="009F3FCF">
        <w:rPr>
          <w:rFonts w:ascii="思源黑体 CN Normal" w:eastAsia="思源黑体 CN Normal" w:hAnsi="思源黑体 CN Normal"/>
          <w:sz w:val="16"/>
          <w:szCs w:val="16"/>
        </w:rPr>
        <w:t>世</w:t>
      </w:r>
      <w:proofErr w:type="gramEnd"/>
      <w:r w:rsidRPr="009F3FCF">
        <w:rPr>
          <w:rFonts w:ascii="思源黑体 CN Normal" w:eastAsia="思源黑体 CN Normal" w:hAnsi="思源黑体 CN Normal"/>
          <w:sz w:val="16"/>
          <w:szCs w:val="16"/>
        </w:rPr>
        <w:t xml:space="preserve">辉, 关静, 王洪阳, 王大勇, 赵立东, 王慧君, </w:t>
      </w:r>
      <w:proofErr w:type="gramStart"/>
      <w:r w:rsidRPr="009F3FCF">
        <w:rPr>
          <w:rFonts w:ascii="思源黑体 CN Normal" w:eastAsia="思源黑体 CN Normal" w:hAnsi="思源黑体 CN Normal"/>
          <w:sz w:val="16"/>
          <w:szCs w:val="16"/>
        </w:rPr>
        <w:t>孔令印</w:t>
      </w:r>
      <w:proofErr w:type="gramEnd"/>
      <w:r w:rsidRPr="009F3FCF">
        <w:rPr>
          <w:rFonts w:ascii="思源黑体 CN Normal" w:eastAsia="思源黑体 CN Normal" w:hAnsi="思源黑体 CN Normal"/>
          <w:sz w:val="16"/>
          <w:szCs w:val="16"/>
        </w:rPr>
        <w:t xml:space="preserve">, 宣黎明, </w:t>
      </w:r>
      <w:proofErr w:type="gramStart"/>
      <w:r w:rsidRPr="009F3FCF">
        <w:rPr>
          <w:rFonts w:ascii="思源黑体 CN Normal" w:eastAsia="思源黑体 CN Normal" w:hAnsi="思源黑体 CN Normal"/>
          <w:sz w:val="16"/>
          <w:szCs w:val="16"/>
        </w:rPr>
        <w:t>冒燕</w:t>
      </w:r>
      <w:proofErr w:type="gramEnd"/>
      <w:r w:rsidRPr="009F3FCF">
        <w:rPr>
          <w:rFonts w:ascii="思源黑体 CN Normal" w:eastAsia="思源黑体 CN Normal" w:hAnsi="思源黑体 CN Normal"/>
          <w:sz w:val="16"/>
          <w:szCs w:val="16"/>
        </w:rPr>
        <w:t xml:space="preserve">, 祝轶君, </w:t>
      </w:r>
      <w:proofErr w:type="gramStart"/>
      <w:r w:rsidRPr="009F3FCF">
        <w:rPr>
          <w:rFonts w:ascii="思源黑体 CN Normal" w:eastAsia="思源黑体 CN Normal" w:hAnsi="思源黑体 CN Normal"/>
          <w:sz w:val="16"/>
          <w:szCs w:val="16"/>
        </w:rPr>
        <w:t>徐君玲</w:t>
      </w:r>
      <w:proofErr w:type="gramEnd"/>
      <w:r w:rsidRPr="009F3FCF">
        <w:rPr>
          <w:rFonts w:ascii="思源黑体 CN Normal" w:eastAsia="思源黑体 CN Normal" w:hAnsi="思源黑体 CN Normal"/>
          <w:sz w:val="16"/>
          <w:szCs w:val="16"/>
        </w:rPr>
        <w:t>, 王剑青, 王莉, 赵婷, 秦</w:t>
      </w:r>
      <w:proofErr w:type="gramStart"/>
      <w:r w:rsidRPr="009F3FCF">
        <w:rPr>
          <w:rFonts w:ascii="思源黑体 CN Normal" w:eastAsia="思源黑体 CN Normal" w:hAnsi="思源黑体 CN Normal"/>
          <w:sz w:val="16"/>
          <w:szCs w:val="16"/>
        </w:rPr>
        <w:t>一</w:t>
      </w:r>
      <w:proofErr w:type="gramEnd"/>
      <w:r w:rsidRPr="009F3FCF">
        <w:rPr>
          <w:rFonts w:ascii="思源黑体 CN Normal" w:eastAsia="思源黑体 CN Normal" w:hAnsi="思源黑体 CN Normal"/>
          <w:sz w:val="16"/>
          <w:szCs w:val="16"/>
        </w:rPr>
        <w:t>丁, 夏滢颖, 樊丽霞, 赵丁丁, 邱浩, 贺林.  遗传变异分类标准与指南[J]. 中国科学：生命科学, 2017, 47(6): 668-688.</w:t>
      </w:r>
    </w:p>
    <w:p w14:paraId="79F97ABD"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sz w:val="16"/>
          <w:szCs w:val="16"/>
        </w:rPr>
        <w:t>{%p for a in (</w:t>
      </w:r>
      <w:proofErr w:type="gramStart"/>
      <w:r w:rsidRPr="009F3FCF">
        <w:rPr>
          <w:rFonts w:ascii="思源黑体 CN Normal" w:eastAsia="思源黑体 CN Normal" w:hAnsi="思源黑体 CN Normal"/>
          <w:sz w:val="16"/>
          <w:szCs w:val="16"/>
        </w:rPr>
        <w:t>refer.fixed</w:t>
      </w:r>
      <w:proofErr w:type="gramEnd"/>
      <w:r w:rsidRPr="009F3FCF">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refer.dynamic.g_var3_inter)|unique%}</w:t>
      </w:r>
    </w:p>
    <w:p w14:paraId="72E68CE2" w14:textId="77777777"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sz w:val="16"/>
          <w:szCs w:val="16"/>
        </w:rPr>
      </w:pPr>
      <w:r w:rsidRPr="009F3FCF">
        <w:rPr>
          <w:rFonts w:ascii="思源黑体 CN Normal" w:eastAsia="思源黑体 CN Normal" w:hAnsi="思源黑体 CN Normal"/>
          <w:sz w:val="16"/>
          <w:szCs w:val="16"/>
        </w:rPr>
        <w:t>{{a}}</w:t>
      </w:r>
    </w:p>
    <w:p w14:paraId="106B4F95" w14:textId="71DCA95A" w:rsidR="009F3FCF" w:rsidRPr="009F3FCF" w:rsidRDefault="009F3FCF" w:rsidP="009F3FCF">
      <w:pPr>
        <w:pStyle w:val="af3"/>
        <w:numPr>
          <w:ilvl w:val="0"/>
          <w:numId w:val="22"/>
        </w:numPr>
        <w:autoSpaceDE/>
        <w:autoSpaceDN/>
        <w:ind w:firstLineChars="0"/>
        <w:jc w:val="both"/>
        <w:rPr>
          <w:rFonts w:ascii="思源黑体 CN Normal" w:eastAsia="思源黑体 CN Normal" w:hAnsi="思源黑体 CN Normal" w:hint="eastAsia"/>
          <w:sz w:val="16"/>
          <w:szCs w:val="16"/>
        </w:rPr>
      </w:pPr>
      <w:r w:rsidRPr="009F3FCF">
        <w:rPr>
          <w:rFonts w:ascii="思源黑体 CN Normal" w:eastAsia="思源黑体 CN Normal" w:hAnsi="思源黑体 CN Normal"/>
          <w:sz w:val="16"/>
          <w:szCs w:val="16"/>
        </w:rPr>
        <w:t>{%p endfor%}</w:t>
      </w:r>
    </w:p>
    <w:p w14:paraId="71038A65" w14:textId="77777777" w:rsidR="001B5010" w:rsidRDefault="001B5010" w:rsidP="001B5010">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1B5010" w14:paraId="6EF24822" w14:textId="77777777" w:rsidTr="00E65C01">
        <w:tc>
          <w:tcPr>
            <w:tcW w:w="5166" w:type="dxa"/>
          </w:tcPr>
          <w:bookmarkEnd w:id="2"/>
          <w:p w14:paraId="2FE12640" w14:textId="77777777" w:rsidR="001B5010" w:rsidRDefault="001B5010" w:rsidP="00E65C0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65403D76" wp14:editId="6C82CFE6">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B46A70" id="流程图: 接点 9"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B852BE8" w14:textId="77777777" w:rsidR="001B5010" w:rsidRDefault="001B5010" w:rsidP="00E65C0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16EAA4E" wp14:editId="3D886700">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5B2225" id="矩形: 圆角 11"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FC62D12" w14:textId="77777777" w:rsidR="001B5010" w:rsidRDefault="001B5010" w:rsidP="001B501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1 </w:t>
      </w:r>
      <w:r>
        <w:rPr>
          <w:rFonts w:ascii="思源黑体 CN Bold" w:eastAsia="思源黑体 CN Bold" w:hAnsi="思源黑体 CN Bold" w:hint="eastAsia"/>
          <w:b/>
          <w:bCs/>
          <w:color w:val="D45704"/>
          <w:szCs w:val="21"/>
        </w:rPr>
        <w:t>林奇综合征简介</w:t>
      </w:r>
    </w:p>
    <w:p w14:paraId="50BBFAF5"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Pr>
          <w:rFonts w:ascii="思源黑体 CN Normal" w:eastAsia="思源黑体 CN Normal" w:hAnsi="思源黑体 CN Normal" w:cs="思源黑体 CN Light"/>
          <w:iCs/>
          <w:sz w:val="18"/>
          <w:szCs w:val="18"/>
        </w:rPr>
        <w:t>MMR</w:t>
      </w:r>
      <w:r>
        <w:rPr>
          <w:rFonts w:ascii="思源黑体 CN Normal" w:eastAsia="思源黑体 CN Normal" w:hAnsi="思源黑体 CN Normal" w:cs="思源黑体 CN Light" w:hint="eastAsia"/>
          <w:sz w:val="18"/>
          <w:szCs w:val="18"/>
        </w:rPr>
        <w:t>家族中的</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基因；此外，</w:t>
      </w:r>
      <w:r>
        <w:rPr>
          <w:rFonts w:ascii="思源黑体 CN Normal" w:eastAsia="思源黑体 CN Normal" w:hAnsi="思源黑体 CN Normal" w:cs="思源黑体 CN Light" w:hint="eastAsia"/>
          <w:i/>
          <w:iCs/>
          <w:sz w:val="18"/>
          <w:szCs w:val="18"/>
        </w:rPr>
        <w:t>EPCAM</w:t>
      </w:r>
      <w:r>
        <w:rPr>
          <w:rFonts w:ascii="思源黑体 CN Normal" w:eastAsia="思源黑体 CN Normal" w:hAnsi="思源黑体 CN Normal" w:cs="思源黑体 CN Light" w:hint="eastAsia"/>
          <w:sz w:val="18"/>
          <w:szCs w:val="18"/>
        </w:rPr>
        <w:t>基因缺失导致</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启动子高度甲基化，引起</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基因沉默，进而导致</w:t>
      </w:r>
      <w:r>
        <w:rPr>
          <w:rFonts w:ascii="思源黑体 CN Normal" w:eastAsia="思源黑体 CN Normal" w:hAnsi="思源黑体 CN Normal" w:cs="思源黑体 CN Light"/>
          <w:sz w:val="18"/>
          <w:szCs w:val="18"/>
        </w:rPr>
        <w:t>Lynch</w:t>
      </w:r>
      <w:r>
        <w:rPr>
          <w:rFonts w:ascii="思源黑体 CN Normal" w:eastAsia="思源黑体 CN Normal" w:hAnsi="思源黑体 CN Normal" w:cs="思源黑体 CN Light" w:hint="eastAsia"/>
          <w:sz w:val="18"/>
          <w:szCs w:val="18"/>
        </w:rPr>
        <w:t>综合征。其中，</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是最主要的相关基因，其胚系</w:t>
      </w:r>
      <w:proofErr w:type="gramStart"/>
      <w:r>
        <w:rPr>
          <w:rFonts w:ascii="思源黑体 CN Normal" w:eastAsia="思源黑体 CN Normal" w:hAnsi="思源黑体 CN Normal" w:cs="思源黑体 CN Light" w:hint="eastAsia"/>
          <w:sz w:val="18"/>
          <w:szCs w:val="18"/>
        </w:rPr>
        <w:t>突变占</w:t>
      </w:r>
      <w:proofErr w:type="gramEnd"/>
      <w:r>
        <w:rPr>
          <w:rFonts w:ascii="思源黑体 CN Normal" w:eastAsia="思源黑体 CN Normal" w:hAnsi="思源黑体 CN Normal" w:cs="思源黑体 CN Light" w:hint="eastAsia"/>
          <w:sz w:val="18"/>
          <w:szCs w:val="18"/>
        </w:rPr>
        <w:t>所有Lynch综合征基因突变的80%~90%。同时，</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基因也是</w:t>
      </w:r>
      <w:r>
        <w:rPr>
          <w:rFonts w:ascii="思源黑体 CN Normal" w:eastAsia="思源黑体 CN Normal" w:hAnsi="思源黑体 CN Normal" w:hint="eastAsia"/>
          <w:color w:val="000000"/>
          <w:sz w:val="17"/>
          <w:szCs w:val="17"/>
        </w:rPr>
        <w:t>结构性错配修复缺陷综合征（Constitutional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mismatch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repair-deficiency，CMMRD）</w:t>
      </w:r>
      <w:r>
        <w:rPr>
          <w:rFonts w:ascii="思源黑体 CN Normal" w:eastAsia="思源黑体 CN Normal" w:hAnsi="思源黑体 CN Normal" w:cs="思源黑体 CN Light" w:hint="eastAsia"/>
          <w:iCs/>
          <w:sz w:val="18"/>
          <w:szCs w:val="18"/>
        </w:rPr>
        <w:t>的致病基因。</w:t>
      </w:r>
    </w:p>
    <w:p w14:paraId="569766AA"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Pr>
          <w:rFonts w:ascii="思源黑体 CN Normal" w:eastAsia="思源黑体 CN Normal" w:hAnsi="思源黑体 CN Normal" w:cs="思源黑体 CN Light"/>
          <w:sz w:val="18"/>
          <w:szCs w:val="18"/>
        </w:rPr>
        <w:t>6</w:t>
      </w:r>
      <w:r>
        <w:rPr>
          <w:rFonts w:ascii="思源黑体 CN Normal" w:eastAsia="思源黑体 CN Normal" w:hAnsi="思源黑体 CN Normal" w:cs="思源黑体 CN Light" w:hint="eastAsia"/>
          <w:sz w:val="18"/>
          <w:szCs w:val="18"/>
        </w:rPr>
        <w:t>）预后好于散发性大肠癌。</w:t>
      </w:r>
    </w:p>
    <w:p w14:paraId="094A638C"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w:t>
      </w:r>
      <w:proofErr w:type="gramStart"/>
      <w:r>
        <w:rPr>
          <w:rFonts w:ascii="思源黑体 CN Normal" w:eastAsia="思源黑体 CN Normal" w:hAnsi="思源黑体 CN Normal" w:cs="思源黑体 CN Light" w:hint="eastAsia"/>
          <w:sz w:val="18"/>
          <w:szCs w:val="18"/>
        </w:rPr>
        <w:t>归于低</w:t>
      </w:r>
      <w:proofErr w:type="gramEnd"/>
      <w:r>
        <w:rPr>
          <w:rFonts w:ascii="思源黑体 CN Normal" w:eastAsia="思源黑体 CN Normal" w:hAnsi="思源黑体 CN Normal" w:cs="思源黑体 CN Light" w:hint="eastAsia"/>
          <w:sz w:val="18"/>
          <w:szCs w:val="18"/>
        </w:rPr>
        <w:t>级别腺癌，通常预后较好。</w:t>
      </w:r>
    </w:p>
    <w:p w14:paraId="05D9B8E5" w14:textId="77777777" w:rsidR="001B5010" w:rsidRDefault="001B5010" w:rsidP="001B5010">
      <w:pPr>
        <w:spacing w:line="380" w:lineRule="exact"/>
        <w:ind w:firstLineChars="200" w:firstLine="340"/>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color w:val="000000"/>
          <w:sz w:val="17"/>
          <w:szCs w:val="17"/>
        </w:rPr>
        <w:t>结构性错配修复缺陷综合征</w:t>
      </w:r>
      <w:r>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0C96E42A"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《中国家族遗传性肿瘤临床诊疗专家共识（2</w:t>
      </w:r>
      <w:r>
        <w:rPr>
          <w:rFonts w:ascii="思源黑体 CN Normal" w:eastAsia="思源黑体 CN Normal" w:hAnsi="思源黑体 CN Normal" w:cs="思源黑体 CN Light"/>
          <w:sz w:val="18"/>
          <w:szCs w:val="18"/>
        </w:rPr>
        <w:t>021</w:t>
      </w:r>
      <w:r>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Pr>
          <w:rFonts w:ascii="思源黑体 CN Normal" w:eastAsia="思源黑体 CN Normal" w:hAnsi="思源黑体 CN Normal" w:cs="思源黑体 CN Light"/>
          <w:sz w:val="18"/>
          <w:szCs w:val="18"/>
        </w:rPr>
        <w:t>icrosatellite instability</w:t>
      </w:r>
      <w:r>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13BBD0DD"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Lynch综合征患者的健康管理建议：</w:t>
      </w:r>
    </w:p>
    <w:p w14:paraId="27486B34" w14:textId="77777777" w:rsidR="001B5010" w:rsidRDefault="001B5010" w:rsidP="001B5010">
      <w:pPr>
        <w:pStyle w:val="af3"/>
        <w:numPr>
          <w:ilvl w:val="0"/>
          <w:numId w:val="27"/>
        </w:numPr>
        <w:autoSpaceDE/>
        <w:autoSpaceDN/>
        <w:spacing w:line="380" w:lineRule="exact"/>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结肠癌患者的管理：</w:t>
      </w:r>
    </w:p>
    <w:p w14:paraId="20457738"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23FB6434"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变异携带者，可以考虑稍晚年龄开始结肠镜检查。</w:t>
      </w:r>
    </w:p>
    <w:p w14:paraId="7E3FF5F4" w14:textId="77777777" w:rsidR="001B5010" w:rsidRDefault="001B5010" w:rsidP="001B5010">
      <w:pPr>
        <w:pStyle w:val="af3"/>
        <w:numPr>
          <w:ilvl w:val="0"/>
          <w:numId w:val="27"/>
        </w:numPr>
        <w:autoSpaceDE/>
        <w:autoSpaceDN/>
        <w:spacing w:line="380" w:lineRule="exact"/>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子宫内膜癌患者的管理：</w:t>
      </w:r>
    </w:p>
    <w:p w14:paraId="76CB9463"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7B0898D1"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13DB77B3"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658BC58C" w14:textId="77777777" w:rsidR="001B5010" w:rsidRDefault="001B5010" w:rsidP="001B5010">
      <w:pPr>
        <w:pStyle w:val="af3"/>
        <w:numPr>
          <w:ilvl w:val="0"/>
          <w:numId w:val="27"/>
        </w:numPr>
        <w:autoSpaceDE/>
        <w:autoSpaceDN/>
        <w:spacing w:line="380" w:lineRule="exact"/>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lastRenderedPageBreak/>
        <w:t>高危家族成员管理：</w:t>
      </w:r>
    </w:p>
    <w:p w14:paraId="3E267C8D"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65850E41"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3C80B612" w14:textId="77777777" w:rsidR="001B5010" w:rsidRDefault="001B5010" w:rsidP="001B5010">
      <w:pPr>
        <w:pStyle w:val="af3"/>
        <w:numPr>
          <w:ilvl w:val="0"/>
          <w:numId w:val="27"/>
        </w:numPr>
        <w:autoSpaceDE/>
        <w:autoSpaceDN/>
        <w:spacing w:line="380" w:lineRule="exact"/>
        <w:ind w:firstLineChars="0"/>
        <w:jc w:val="both"/>
        <w:rPr>
          <w:rFonts w:ascii="思源黑体 CN Normal" w:eastAsia="思源黑体 CN Normal" w:hAnsi="思源黑体 CN Normal" w:cs="思源黑体 CN Light"/>
          <w:sz w:val="18"/>
          <w:szCs w:val="18"/>
        </w:rPr>
      </w:pPr>
      <w:proofErr w:type="gramStart"/>
      <w:r>
        <w:rPr>
          <w:rFonts w:ascii="思源黑体 CN Normal" w:eastAsia="思源黑体 CN Normal" w:hAnsi="思源黑体 CN Normal" w:cs="思源黑体 CN Light" w:hint="eastAsia"/>
          <w:sz w:val="18"/>
          <w:szCs w:val="18"/>
        </w:rPr>
        <w:t>孕</w:t>
      </w:r>
      <w:proofErr w:type="gramEnd"/>
      <w:r>
        <w:rPr>
          <w:rFonts w:ascii="思源黑体 CN Normal" w:eastAsia="思源黑体 CN Normal" w:hAnsi="思源黑体 CN Normal" w:cs="思源黑体 CN Light" w:hint="eastAsia"/>
          <w:sz w:val="18"/>
          <w:szCs w:val="18"/>
        </w:rPr>
        <w:t>产前遗传学诊断：</w:t>
      </w:r>
    </w:p>
    <w:p w14:paraId="30D59DF1" w14:textId="77777777" w:rsidR="001B5010" w:rsidRDefault="001B5010" w:rsidP="001B501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0E18F262"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6E17462E" w14:textId="77777777" w:rsidR="001B5010" w:rsidRDefault="001B5010" w:rsidP="001B5010">
      <w:pPr>
        <w:spacing w:line="380" w:lineRule="exact"/>
        <w:ind w:firstLineChars="200" w:firstLine="360"/>
        <w:rPr>
          <w:rFonts w:ascii="思源黑体 CN Normal" w:eastAsia="思源黑体 CN Normal" w:hAnsi="思源黑体 CN Normal" w:cs="思源黑体 CN Light"/>
          <w:sz w:val="18"/>
          <w:szCs w:val="18"/>
        </w:rPr>
      </w:pPr>
    </w:p>
    <w:p w14:paraId="0DEC55D7" w14:textId="77777777" w:rsidR="001B5010" w:rsidRDefault="001B5010" w:rsidP="001B501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基因简介</w:t>
      </w:r>
    </w:p>
    <w:tbl>
      <w:tblPr>
        <w:tblStyle w:val="af0"/>
        <w:tblW w:w="5000" w:type="pct"/>
        <w:jc w:val="center"/>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102"/>
        <w:gridCol w:w="8931"/>
      </w:tblGrid>
      <w:tr w:rsidR="001B5010" w14:paraId="689CB5DC" w14:textId="77777777" w:rsidTr="00E65C01">
        <w:trPr>
          <w:trHeight w:val="454"/>
          <w:jc w:val="center"/>
        </w:trPr>
        <w:tc>
          <w:tcPr>
            <w:tcW w:w="549"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3EA5C7C9" w14:textId="77777777" w:rsidR="001B5010" w:rsidRDefault="001B5010" w:rsidP="00E65C0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51"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78EE4A13" w14:textId="77777777" w:rsidR="001B5010" w:rsidRDefault="001B5010" w:rsidP="00E65C0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1B5010" w14:paraId="561376D3" w14:textId="77777777" w:rsidTr="00E65C01">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5EF9959B" w14:textId="77777777" w:rsidR="001B5010" w:rsidRDefault="001B5010" w:rsidP="00E65C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7ED4F99" w14:textId="77777777" w:rsidR="001B5010" w:rsidRDefault="001B5010" w:rsidP="00E65C01">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w:t>
            </w:r>
            <w:proofErr w:type="gramStart"/>
            <w:r>
              <w:rPr>
                <w:rFonts w:ascii="思源黑体 CN Normal" w:eastAsia="思源黑体 CN Normal" w:hAnsi="思源黑体 CN Normal" w:cs="思源黑体 CN Light" w:hint="eastAsia"/>
                <w:iCs/>
                <w:sz w:val="18"/>
                <w:szCs w:val="18"/>
              </w:rPr>
              <w:t>介</w:t>
            </w:r>
            <w:proofErr w:type="gramEnd"/>
            <w:r>
              <w:rPr>
                <w:rFonts w:ascii="思源黑体 CN Normal" w:eastAsia="思源黑体 CN Normal" w:hAnsi="思源黑体 CN Normal" w:cs="思源黑体 CN Light" w:hint="eastAsia"/>
                <w:iCs/>
                <w:sz w:val="18"/>
                <w:szCs w:val="18"/>
              </w:rPr>
              <w:t>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1B5010" w14:paraId="14E7F5FB" w14:textId="77777777" w:rsidTr="00E65C01">
        <w:trPr>
          <w:trHeight w:val="454"/>
          <w:jc w:val="center"/>
        </w:trPr>
        <w:tc>
          <w:tcPr>
            <w:tcW w:w="549" w:type="pct"/>
            <w:tcBorders>
              <w:top w:val="nil"/>
              <w:left w:val="nil"/>
              <w:bottom w:val="nil"/>
              <w:right w:val="single" w:sz="4" w:space="0" w:color="FFFFFF" w:themeColor="background1"/>
            </w:tcBorders>
            <w:shd w:val="clear" w:color="auto" w:fill="F2F2F2" w:themeFill="background1" w:themeFillShade="F2"/>
            <w:vAlign w:val="center"/>
          </w:tcPr>
          <w:p w14:paraId="43C2591D" w14:textId="77777777" w:rsidR="001B5010" w:rsidRDefault="001B5010" w:rsidP="00E65C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51" w:type="pct"/>
            <w:tcBorders>
              <w:top w:val="nil"/>
              <w:left w:val="nil"/>
              <w:bottom w:val="nil"/>
              <w:right w:val="single" w:sz="4" w:space="0" w:color="FFFFFF" w:themeColor="background1"/>
            </w:tcBorders>
            <w:shd w:val="clear" w:color="auto" w:fill="F2F2F2" w:themeFill="background1" w:themeFillShade="F2"/>
            <w:vAlign w:val="center"/>
          </w:tcPr>
          <w:p w14:paraId="11E18CEC" w14:textId="77777777" w:rsidR="001B5010" w:rsidRDefault="001B5010" w:rsidP="00E65C01">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B5010" w14:paraId="7D69B560" w14:textId="77777777" w:rsidTr="00E65C01">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1D45329" w14:textId="77777777" w:rsidR="001B5010" w:rsidRDefault="001B5010" w:rsidP="00E65C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69870F7A" w14:textId="77777777" w:rsidR="001B5010" w:rsidRDefault="001B5010" w:rsidP="00E65C01">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B5010" w14:paraId="2CBEE498" w14:textId="77777777" w:rsidTr="00E65C01">
        <w:trPr>
          <w:trHeight w:val="454"/>
          <w:jc w:val="center"/>
        </w:trPr>
        <w:tc>
          <w:tcPr>
            <w:tcW w:w="549"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5B601FF4" w14:textId="77777777" w:rsidR="001B5010" w:rsidRDefault="001B5010" w:rsidP="00E65C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51"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11B6CC0E" w14:textId="77777777" w:rsidR="001B5010" w:rsidRDefault="001B5010" w:rsidP="00E65C01">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B5010" w14:paraId="1B7BABAB" w14:textId="77777777" w:rsidTr="00E65C01">
        <w:trPr>
          <w:trHeight w:val="454"/>
          <w:jc w:val="center"/>
        </w:trPr>
        <w:tc>
          <w:tcPr>
            <w:tcW w:w="549"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325454D7" w14:textId="77777777" w:rsidR="001B5010" w:rsidRDefault="001B5010" w:rsidP="00E65C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51"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684789BB" w14:textId="77777777" w:rsidR="001B5010" w:rsidRDefault="001B5010" w:rsidP="00E65C01">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bookmarkEnd w:id="0"/>
    </w:tbl>
    <w:p w14:paraId="4A4854F0" w14:textId="00177C77" w:rsidR="00FA78D6" w:rsidRDefault="00FA78D6">
      <w:pPr>
        <w:widowControl/>
        <w:autoSpaceDE/>
        <w:autoSpaceDN/>
        <w:rPr>
          <w:rFonts w:ascii="阿里巴巴普惠体 R" w:eastAsia="阿里巴巴普惠体 R" w:hAnsi="阿里巴巴普惠体 R" w:cs="阿里巴巴普惠体 R"/>
          <w:spacing w:val="10"/>
          <w:sz w:val="19"/>
        </w:rPr>
      </w:pPr>
    </w:p>
    <w:sectPr w:rsidR="00FA78D6" w:rsidSect="000D0B20">
      <w:headerReference w:type="default" r:id="rId11"/>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ED84DE" w14:textId="77777777" w:rsidR="00073974" w:rsidRDefault="00073974">
      <w:r>
        <w:separator/>
      </w:r>
    </w:p>
  </w:endnote>
  <w:endnote w:type="continuationSeparator" w:id="0">
    <w:p w14:paraId="3569147B" w14:textId="77777777" w:rsidR="00073974" w:rsidRDefault="0007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FBCDD" w14:textId="76BEAA21"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34D0B82"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BB6987" w:rsidRPr="003A50C5">
      <w:rPr>
        <w:rFonts w:ascii="阿里巴巴普惠体 R" w:eastAsia="阿里巴巴普惠体 R" w:hAnsi="阿里巴巴普惠体 R" w:cs="阿里巴巴普惠体 R"/>
        <w:b/>
        <w:bCs/>
        <w:color w:val="000000" w:themeColor="text1"/>
        <w:lang w:eastAsia="zh-CN"/>
      </w:rPr>
      <w:t>{{</w:t>
    </w:r>
    <w:proofErr w:type="gramStart"/>
    <w:r w:rsidR="00BB6987" w:rsidRPr="003A50C5">
      <w:rPr>
        <w:rFonts w:ascii="阿里巴巴普惠体 R" w:eastAsia="阿里巴巴普惠体 R" w:hAnsi="阿里巴巴普惠体 R" w:cs="阿里巴巴普惠体 R"/>
        <w:b/>
        <w:bCs/>
        <w:color w:val="000000" w:themeColor="text1"/>
        <w:lang w:eastAsia="zh-CN"/>
      </w:rPr>
      <w:t>sample.report</w:t>
    </w:r>
    <w:proofErr w:type="gramEnd"/>
    <w:r w:rsidR="00BB6987" w:rsidRPr="003A50C5">
      <w:rPr>
        <w:rFonts w:ascii="阿里巴巴普惠体 R" w:eastAsia="阿里巴巴普惠体 R" w:hAnsi="阿里巴巴普惠体 R" w:cs="阿里巴巴普惠体 R"/>
        <w:b/>
        <w:bCs/>
        <w:color w:val="000000" w:themeColor="text1"/>
        <w:lang w:eastAsia="zh-CN"/>
      </w:rPr>
      <w:t>_date</w:t>
    </w:r>
    <w:r w:rsidR="00BB6987">
      <w:rPr>
        <w:rFonts w:ascii="阿里巴巴普惠体 R" w:eastAsia="阿里巴巴普惠体 R" w:hAnsi="阿里巴巴普惠体 R" w:cs="阿里巴巴普惠体 R"/>
        <w:b/>
        <w:bCs/>
        <w:color w:val="000000" w:themeColor="text1"/>
        <w:lang w:eastAsia="zh-CN"/>
      </w:rPr>
      <w:t>|replace(“-”,”/”)</w:t>
    </w:r>
    <w:r w:rsidR="00BB6987" w:rsidRPr="003A50C5">
      <w:rPr>
        <w:rFonts w:ascii="阿里巴巴普惠体 R" w:eastAsia="阿里巴巴普惠体 R" w:hAnsi="阿里巴巴普惠体 R" w:cs="阿里巴巴普惠体 R"/>
        <w:b/>
        <w:bCs/>
        <w:color w:val="000000" w:themeColor="text1"/>
        <w:lang w:eastAsia="zh-CN"/>
      </w:rPr>
      <w:t>}}</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6BAF0B9A"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795033">
      <w:rPr>
        <w:rFonts w:ascii="阿里巴巴普惠体 R" w:eastAsia="阿里巴巴普惠体 R" w:hAnsi="阿里巴巴普惠体 R" w:cs="阿里巴巴普惠体 R"/>
        <w:b/>
        <w:bCs/>
        <w:color w:val="000000" w:themeColor="text1"/>
        <w:lang w:eastAsia="zh-CN"/>
      </w:rPr>
      <w:t xml:space="preserve"> </w:t>
    </w:r>
    <w:r w:rsidRPr="00795033">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BACAA" w14:textId="77777777" w:rsidR="00073974" w:rsidRDefault="00073974">
      <w:r>
        <w:separator/>
      </w:r>
    </w:p>
  </w:footnote>
  <w:footnote w:type="continuationSeparator" w:id="0">
    <w:p w14:paraId="01D2A47E" w14:textId="77777777" w:rsidR="00073974" w:rsidRDefault="00073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00C94" w14:textId="77777777" w:rsidR="006C60A9" w:rsidRPr="00663D11" w:rsidRDefault="006C60A9" w:rsidP="006C60A9">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5136" behindDoc="0" locked="0" layoutInCell="1" allowOverlap="1" wp14:anchorId="0BD10CF8" wp14:editId="6DEB32D3">
          <wp:simplePos x="0" y="0"/>
          <wp:positionH relativeFrom="column">
            <wp:posOffset>940699</wp:posOffset>
          </wp:positionH>
          <wp:positionV relativeFrom="paragraph">
            <wp:posOffset>-166370</wp:posOffset>
          </wp:positionV>
          <wp:extent cx="797476" cy="797476"/>
          <wp:effectExtent l="0" t="0" r="3175" b="3175"/>
          <wp:wrapNone/>
          <wp:docPr id="1" name="图片 1"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2A3F7224" w14:textId="77777777" w:rsidR="006C60A9" w:rsidRPr="00663D11" w:rsidRDefault="006C60A9" w:rsidP="006C60A9">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5F0AA9E4" w14:textId="77777777" w:rsidR="006C60A9" w:rsidRDefault="006C60A9" w:rsidP="006C60A9">
    <w:pPr>
      <w:jc w:val="right"/>
      <w:rPr>
        <w:rFonts w:ascii="阿里巴巴普惠体 R" w:eastAsia="阿里巴巴普惠体 R" w:hAnsi="阿里巴巴普惠体 R" w:cs="阿里巴巴普惠体 R"/>
        <w:b/>
        <w:bCs/>
        <w:color w:val="00A6A6"/>
      </w:rPr>
    </w:pPr>
  </w:p>
  <w:p w14:paraId="37246F5D" w14:textId="27064F09" w:rsidR="006C60A9" w:rsidRDefault="006C60A9" w:rsidP="006C60A9">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p w14:paraId="3812CEA8" w14:textId="347EFFC6" w:rsidR="006C60A9" w:rsidRDefault="00000000" w:rsidP="006C60A9">
    <w:pPr>
      <w:spacing w:line="120" w:lineRule="exact"/>
      <w:jc w:val="right"/>
      <w:rPr>
        <w:rFonts w:ascii="阿里巴巴普惠体 R" w:eastAsia="阿里巴巴普惠体 R" w:hAnsi="阿里巴巴普惠体 R" w:cs="阿里巴巴普惠体 R"/>
        <w:b/>
        <w:bCs/>
        <w:color w:val="00A6A6"/>
      </w:rPr>
    </w:pPr>
    <w:r>
      <w:rPr>
        <w:rFonts w:ascii="阿里巴巴普惠体 R" w:eastAsia="阿里巴巴普惠体 R" w:hAnsi="阿里巴巴普惠体 R" w:cs="阿里巴巴普惠体 R"/>
        <w:b/>
        <w:bCs/>
        <w:color w:val="00A6A6"/>
      </w:rPr>
      <w:pict w14:anchorId="7E18CCFD">
        <v:rect id="_x0000_i1025" style="width:501.9pt;height:1pt"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D41E2" w14:textId="77777777" w:rsidR="006C60A9" w:rsidRPr="00663D11" w:rsidRDefault="006C60A9" w:rsidP="006C60A9">
    <w:pPr>
      <w:jc w:val="center"/>
      <w:rPr>
        <w:rFonts w:ascii="阿里巴巴普惠体 R" w:eastAsia="阿里巴巴普惠体 R" w:hAnsi="阿里巴巴普惠体 R" w:cs="阿里巴巴普惠体 R"/>
        <w:b/>
        <w:bCs/>
        <w:sz w:val="24"/>
        <w:szCs w:val="24"/>
      </w:rPr>
    </w:pPr>
    <w:bookmarkStart w:id="3"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7184" behindDoc="0" locked="0" layoutInCell="1" allowOverlap="1" wp14:anchorId="7909EB31" wp14:editId="0C90AF37">
          <wp:simplePos x="0" y="0"/>
          <wp:positionH relativeFrom="column">
            <wp:posOffset>940699</wp:posOffset>
          </wp:positionH>
          <wp:positionV relativeFrom="paragraph">
            <wp:posOffset>-166370</wp:posOffset>
          </wp:positionV>
          <wp:extent cx="797476" cy="797476"/>
          <wp:effectExtent l="0" t="0" r="3175" b="3175"/>
          <wp:wrapNone/>
          <wp:docPr id="5" name="图片 5"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5A055A7C" w14:textId="77777777" w:rsidR="006C60A9" w:rsidRPr="00663D11" w:rsidRDefault="006C60A9" w:rsidP="006C60A9">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1A6D29A8" w14:textId="77777777" w:rsidR="006C60A9" w:rsidRDefault="006C60A9" w:rsidP="006C60A9">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6C60A9" w14:paraId="5CF9DFC2" w14:textId="77777777" w:rsidTr="00204938">
      <w:tc>
        <w:tcPr>
          <w:tcW w:w="5014" w:type="dxa"/>
        </w:tcPr>
        <w:p w14:paraId="68E3C701" w14:textId="77777777" w:rsidR="006C60A9" w:rsidRDefault="006C60A9" w:rsidP="006C60A9">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w:t>
          </w:r>
          <w:proofErr w:type="gramStart"/>
          <w:r w:rsidRPr="00023A66">
            <w:rPr>
              <w:rFonts w:ascii="阿里巴巴普惠体 R" w:eastAsia="阿里巴巴普惠体 R" w:hAnsi="阿里巴巴普惠体 R" w:cs="阿里巴巴普惠体 R"/>
              <w:b/>
              <w:bCs/>
              <w:color w:val="00A6A6"/>
            </w:rPr>
            <w:t>sample.patient</w:t>
          </w:r>
          <w:proofErr w:type="gramEnd"/>
          <w:r w:rsidRPr="00023A66">
            <w:rPr>
              <w:rFonts w:ascii="阿里巴巴普惠体 R" w:eastAsia="阿里巴巴普惠体 R" w:hAnsi="阿里巴巴普惠体 R" w:cs="阿里巴巴普惠体 R"/>
              <w:b/>
              <w:bCs/>
              <w:color w:val="00A6A6"/>
            </w:rPr>
            <w:t>_name}}</w:t>
          </w:r>
        </w:p>
      </w:tc>
      <w:tc>
        <w:tcPr>
          <w:tcW w:w="5187" w:type="dxa"/>
        </w:tcPr>
        <w:p w14:paraId="05565B51" w14:textId="77777777" w:rsidR="006C60A9" w:rsidRDefault="006C60A9" w:rsidP="006C60A9">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tc>
    </w:tr>
  </w:tbl>
  <w:bookmarkEnd w:id="3"/>
  <w:p w14:paraId="3AE18306" w14:textId="036519DF" w:rsidR="00663D11" w:rsidRPr="006C60A9" w:rsidRDefault="00000000" w:rsidP="006C60A9">
    <w:pPr>
      <w:spacing w:line="120" w:lineRule="exact"/>
    </w:pPr>
    <w:r>
      <w:rPr>
        <w:rFonts w:ascii="阿里巴巴普惠体 R" w:eastAsia="阿里巴巴普惠体 R" w:hAnsi="阿里巴巴普惠体 R" w:cs="阿里巴巴普惠体 R"/>
        <w:b/>
        <w:bCs/>
        <w:color w:val="00A6A6"/>
      </w:rPr>
      <w:pict w14:anchorId="644342C3">
        <v:rect id="_x0000_i1026" style="width:501.9pt;height:1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9"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16cid:durableId="539978112">
    <w:abstractNumId w:val="22"/>
  </w:num>
  <w:num w:numId="2" w16cid:durableId="1118837231">
    <w:abstractNumId w:val="27"/>
  </w:num>
  <w:num w:numId="3" w16cid:durableId="1893454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8979743">
    <w:abstractNumId w:val="9"/>
  </w:num>
  <w:num w:numId="5" w16cid:durableId="1373581437">
    <w:abstractNumId w:val="20"/>
  </w:num>
  <w:num w:numId="6" w16cid:durableId="514926863">
    <w:abstractNumId w:val="16"/>
  </w:num>
  <w:num w:numId="7" w16cid:durableId="727218397">
    <w:abstractNumId w:val="18"/>
  </w:num>
  <w:num w:numId="8" w16cid:durableId="1429503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1264573">
    <w:abstractNumId w:val="19"/>
  </w:num>
  <w:num w:numId="10" w16cid:durableId="1469544509">
    <w:abstractNumId w:val="26"/>
  </w:num>
  <w:num w:numId="11" w16cid:durableId="202909046">
    <w:abstractNumId w:val="8"/>
  </w:num>
  <w:num w:numId="12" w16cid:durableId="1623806454">
    <w:abstractNumId w:val="4"/>
  </w:num>
  <w:num w:numId="13" w16cid:durableId="149098544">
    <w:abstractNumId w:val="0"/>
  </w:num>
  <w:num w:numId="14" w16cid:durableId="838496156">
    <w:abstractNumId w:val="7"/>
  </w:num>
  <w:num w:numId="15" w16cid:durableId="977495141">
    <w:abstractNumId w:val="24"/>
  </w:num>
  <w:num w:numId="16" w16cid:durableId="975640459">
    <w:abstractNumId w:val="13"/>
  </w:num>
  <w:num w:numId="17" w16cid:durableId="1486775628">
    <w:abstractNumId w:val="3"/>
  </w:num>
  <w:num w:numId="18" w16cid:durableId="1874154126">
    <w:abstractNumId w:val="6"/>
  </w:num>
  <w:num w:numId="19" w16cid:durableId="1778793265">
    <w:abstractNumId w:val="23"/>
  </w:num>
  <w:num w:numId="20" w16cid:durableId="188377230">
    <w:abstractNumId w:val="17"/>
  </w:num>
  <w:num w:numId="21" w16cid:durableId="1549416586">
    <w:abstractNumId w:val="14"/>
  </w:num>
  <w:num w:numId="22" w16cid:durableId="1197160165">
    <w:abstractNumId w:val="5"/>
  </w:num>
  <w:num w:numId="23" w16cid:durableId="147332612">
    <w:abstractNumId w:val="10"/>
  </w:num>
  <w:num w:numId="24" w16cid:durableId="1123116903">
    <w:abstractNumId w:val="15"/>
  </w:num>
  <w:num w:numId="25" w16cid:durableId="697702119">
    <w:abstractNumId w:val="11"/>
  </w:num>
  <w:num w:numId="26" w16cid:durableId="1232623429">
    <w:abstractNumId w:val="21"/>
  </w:num>
  <w:num w:numId="27" w16cid:durableId="697200036">
    <w:abstractNumId w:val="2"/>
  </w:num>
  <w:num w:numId="28" w16cid:durableId="9970015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002"/>
    <w:rsid w:val="00016BCB"/>
    <w:rsid w:val="000176FB"/>
    <w:rsid w:val="0002263A"/>
    <w:rsid w:val="00025041"/>
    <w:rsid w:val="00025642"/>
    <w:rsid w:val="0002583A"/>
    <w:rsid w:val="00025FBD"/>
    <w:rsid w:val="0003446D"/>
    <w:rsid w:val="00037192"/>
    <w:rsid w:val="000371A1"/>
    <w:rsid w:val="00037827"/>
    <w:rsid w:val="0004009B"/>
    <w:rsid w:val="00041743"/>
    <w:rsid w:val="000423A9"/>
    <w:rsid w:val="000424C6"/>
    <w:rsid w:val="000432A0"/>
    <w:rsid w:val="00043C66"/>
    <w:rsid w:val="00043D34"/>
    <w:rsid w:val="0004583D"/>
    <w:rsid w:val="00045DC5"/>
    <w:rsid w:val="00052765"/>
    <w:rsid w:val="00052A9E"/>
    <w:rsid w:val="000544AF"/>
    <w:rsid w:val="0005523D"/>
    <w:rsid w:val="00055D98"/>
    <w:rsid w:val="00056862"/>
    <w:rsid w:val="00057DC9"/>
    <w:rsid w:val="000616C9"/>
    <w:rsid w:val="00062CC6"/>
    <w:rsid w:val="00067637"/>
    <w:rsid w:val="00067821"/>
    <w:rsid w:val="000705E4"/>
    <w:rsid w:val="000729E8"/>
    <w:rsid w:val="00073974"/>
    <w:rsid w:val="00074BEB"/>
    <w:rsid w:val="000767C1"/>
    <w:rsid w:val="000775A1"/>
    <w:rsid w:val="0007786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6BCB"/>
    <w:rsid w:val="000D74FC"/>
    <w:rsid w:val="000E022A"/>
    <w:rsid w:val="000E0DEA"/>
    <w:rsid w:val="000E2238"/>
    <w:rsid w:val="000E446B"/>
    <w:rsid w:val="000E6C96"/>
    <w:rsid w:val="000F275A"/>
    <w:rsid w:val="000F388A"/>
    <w:rsid w:val="000F3B3F"/>
    <w:rsid w:val="000F4DA0"/>
    <w:rsid w:val="000F7FF1"/>
    <w:rsid w:val="001008AA"/>
    <w:rsid w:val="0010135A"/>
    <w:rsid w:val="001017C3"/>
    <w:rsid w:val="00102AAE"/>
    <w:rsid w:val="00104DA3"/>
    <w:rsid w:val="00107748"/>
    <w:rsid w:val="001109BD"/>
    <w:rsid w:val="0011148F"/>
    <w:rsid w:val="00114E83"/>
    <w:rsid w:val="001170D2"/>
    <w:rsid w:val="001219C6"/>
    <w:rsid w:val="001223D9"/>
    <w:rsid w:val="00124B8D"/>
    <w:rsid w:val="00125931"/>
    <w:rsid w:val="00127AFF"/>
    <w:rsid w:val="00133581"/>
    <w:rsid w:val="00133A4C"/>
    <w:rsid w:val="00136C37"/>
    <w:rsid w:val="00137683"/>
    <w:rsid w:val="00137C03"/>
    <w:rsid w:val="00137DDB"/>
    <w:rsid w:val="00141098"/>
    <w:rsid w:val="0014211F"/>
    <w:rsid w:val="00143164"/>
    <w:rsid w:val="0014569F"/>
    <w:rsid w:val="00145AE4"/>
    <w:rsid w:val="001476B1"/>
    <w:rsid w:val="00147B65"/>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7CFA"/>
    <w:rsid w:val="001B0DC9"/>
    <w:rsid w:val="001B168F"/>
    <w:rsid w:val="001B2DAE"/>
    <w:rsid w:val="001B5010"/>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1763C"/>
    <w:rsid w:val="0022109B"/>
    <w:rsid w:val="0022254E"/>
    <w:rsid w:val="002237E2"/>
    <w:rsid w:val="00224D78"/>
    <w:rsid w:val="0022680F"/>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63BE"/>
    <w:rsid w:val="0025747E"/>
    <w:rsid w:val="002620B7"/>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D6A"/>
    <w:rsid w:val="00291560"/>
    <w:rsid w:val="0029164F"/>
    <w:rsid w:val="0029308E"/>
    <w:rsid w:val="00294819"/>
    <w:rsid w:val="00295FBB"/>
    <w:rsid w:val="002968FC"/>
    <w:rsid w:val="00297440"/>
    <w:rsid w:val="002A15E6"/>
    <w:rsid w:val="002A1798"/>
    <w:rsid w:val="002A315D"/>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5338"/>
    <w:rsid w:val="00317568"/>
    <w:rsid w:val="00321B1E"/>
    <w:rsid w:val="003228D4"/>
    <w:rsid w:val="00325974"/>
    <w:rsid w:val="00325C03"/>
    <w:rsid w:val="00326662"/>
    <w:rsid w:val="0033032B"/>
    <w:rsid w:val="00332FCC"/>
    <w:rsid w:val="00335189"/>
    <w:rsid w:val="00336A4D"/>
    <w:rsid w:val="0034088D"/>
    <w:rsid w:val="00341F61"/>
    <w:rsid w:val="00344026"/>
    <w:rsid w:val="0034669A"/>
    <w:rsid w:val="003512C3"/>
    <w:rsid w:val="00352D65"/>
    <w:rsid w:val="00354996"/>
    <w:rsid w:val="00355AE3"/>
    <w:rsid w:val="00362314"/>
    <w:rsid w:val="00362396"/>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9766D"/>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1A2"/>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10D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159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7AE1"/>
    <w:rsid w:val="005C0D69"/>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698"/>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0A9"/>
    <w:rsid w:val="006C6A1B"/>
    <w:rsid w:val="006C75E1"/>
    <w:rsid w:val="006C7F57"/>
    <w:rsid w:val="006D0F8B"/>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6D9D"/>
    <w:rsid w:val="00737C55"/>
    <w:rsid w:val="007402A6"/>
    <w:rsid w:val="007435FA"/>
    <w:rsid w:val="00744668"/>
    <w:rsid w:val="0074467E"/>
    <w:rsid w:val="00745E2A"/>
    <w:rsid w:val="00746AD8"/>
    <w:rsid w:val="00750021"/>
    <w:rsid w:val="00750FB1"/>
    <w:rsid w:val="00751BD1"/>
    <w:rsid w:val="00754283"/>
    <w:rsid w:val="00757959"/>
    <w:rsid w:val="00757F8F"/>
    <w:rsid w:val="00760C5E"/>
    <w:rsid w:val="00760FB3"/>
    <w:rsid w:val="00761640"/>
    <w:rsid w:val="0076395D"/>
    <w:rsid w:val="00763D4B"/>
    <w:rsid w:val="00764074"/>
    <w:rsid w:val="007648E8"/>
    <w:rsid w:val="00766C27"/>
    <w:rsid w:val="007671C8"/>
    <w:rsid w:val="007671D3"/>
    <w:rsid w:val="0077283B"/>
    <w:rsid w:val="00776276"/>
    <w:rsid w:val="00776C8D"/>
    <w:rsid w:val="00777064"/>
    <w:rsid w:val="00782B64"/>
    <w:rsid w:val="007841EB"/>
    <w:rsid w:val="00784BE7"/>
    <w:rsid w:val="00784EEF"/>
    <w:rsid w:val="0078580F"/>
    <w:rsid w:val="0078677D"/>
    <w:rsid w:val="0079132A"/>
    <w:rsid w:val="00791CC3"/>
    <w:rsid w:val="0079239E"/>
    <w:rsid w:val="007925E0"/>
    <w:rsid w:val="00795033"/>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524C"/>
    <w:rsid w:val="0088236A"/>
    <w:rsid w:val="0088334F"/>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0B7"/>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235B"/>
    <w:rsid w:val="008F4F14"/>
    <w:rsid w:val="008F52C2"/>
    <w:rsid w:val="008F6857"/>
    <w:rsid w:val="008F786E"/>
    <w:rsid w:val="008F7B39"/>
    <w:rsid w:val="00900445"/>
    <w:rsid w:val="00903C91"/>
    <w:rsid w:val="00903E80"/>
    <w:rsid w:val="00906809"/>
    <w:rsid w:val="009077A3"/>
    <w:rsid w:val="00907D6A"/>
    <w:rsid w:val="00910625"/>
    <w:rsid w:val="009116BC"/>
    <w:rsid w:val="00911B6B"/>
    <w:rsid w:val="009133F7"/>
    <w:rsid w:val="00913866"/>
    <w:rsid w:val="00913AB1"/>
    <w:rsid w:val="00914C01"/>
    <w:rsid w:val="00914D14"/>
    <w:rsid w:val="009161DA"/>
    <w:rsid w:val="009171CA"/>
    <w:rsid w:val="009172D2"/>
    <w:rsid w:val="00917AE9"/>
    <w:rsid w:val="00917BBB"/>
    <w:rsid w:val="00917EA7"/>
    <w:rsid w:val="00920D5F"/>
    <w:rsid w:val="0092115E"/>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2F2"/>
    <w:rsid w:val="00984B1B"/>
    <w:rsid w:val="00984BC6"/>
    <w:rsid w:val="00984DBC"/>
    <w:rsid w:val="00985F93"/>
    <w:rsid w:val="00986758"/>
    <w:rsid w:val="00991FB4"/>
    <w:rsid w:val="0099255A"/>
    <w:rsid w:val="009947E4"/>
    <w:rsid w:val="00994B4A"/>
    <w:rsid w:val="0099591A"/>
    <w:rsid w:val="009965A0"/>
    <w:rsid w:val="0099743C"/>
    <w:rsid w:val="009977D4"/>
    <w:rsid w:val="00997803"/>
    <w:rsid w:val="009A090D"/>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526C"/>
    <w:rsid w:val="009B6A8A"/>
    <w:rsid w:val="009C02C0"/>
    <w:rsid w:val="009C1058"/>
    <w:rsid w:val="009C2DE4"/>
    <w:rsid w:val="009C4118"/>
    <w:rsid w:val="009C4373"/>
    <w:rsid w:val="009C5073"/>
    <w:rsid w:val="009C546F"/>
    <w:rsid w:val="009C70CC"/>
    <w:rsid w:val="009D236B"/>
    <w:rsid w:val="009D2C4B"/>
    <w:rsid w:val="009D2C52"/>
    <w:rsid w:val="009E38C3"/>
    <w:rsid w:val="009E39DA"/>
    <w:rsid w:val="009E4706"/>
    <w:rsid w:val="009E4D49"/>
    <w:rsid w:val="009E5644"/>
    <w:rsid w:val="009E7532"/>
    <w:rsid w:val="009F0AFB"/>
    <w:rsid w:val="009F2EF2"/>
    <w:rsid w:val="009F3FCF"/>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611F7"/>
    <w:rsid w:val="00A61D1A"/>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F16"/>
    <w:rsid w:val="00AB1A02"/>
    <w:rsid w:val="00AB4A81"/>
    <w:rsid w:val="00AB621C"/>
    <w:rsid w:val="00AB6378"/>
    <w:rsid w:val="00AB75C1"/>
    <w:rsid w:val="00AB7F2E"/>
    <w:rsid w:val="00AC0BFF"/>
    <w:rsid w:val="00AC1874"/>
    <w:rsid w:val="00AC20E1"/>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2AD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7166"/>
    <w:rsid w:val="00B87795"/>
    <w:rsid w:val="00B90379"/>
    <w:rsid w:val="00B903B3"/>
    <w:rsid w:val="00B931CF"/>
    <w:rsid w:val="00B954EC"/>
    <w:rsid w:val="00B95BE4"/>
    <w:rsid w:val="00B96461"/>
    <w:rsid w:val="00B97272"/>
    <w:rsid w:val="00B975A8"/>
    <w:rsid w:val="00BA1D06"/>
    <w:rsid w:val="00BA45CE"/>
    <w:rsid w:val="00BA4C6D"/>
    <w:rsid w:val="00BA6BC0"/>
    <w:rsid w:val="00BB6987"/>
    <w:rsid w:val="00BB6A61"/>
    <w:rsid w:val="00BB6BF1"/>
    <w:rsid w:val="00BB75F2"/>
    <w:rsid w:val="00BC012D"/>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2F64"/>
    <w:rsid w:val="00BE415E"/>
    <w:rsid w:val="00BE5886"/>
    <w:rsid w:val="00BE5B18"/>
    <w:rsid w:val="00BE702A"/>
    <w:rsid w:val="00BF1B8F"/>
    <w:rsid w:val="00BF3B5A"/>
    <w:rsid w:val="00BF52DF"/>
    <w:rsid w:val="00BF63E2"/>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269"/>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5462C"/>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892"/>
    <w:rsid w:val="00D61C55"/>
    <w:rsid w:val="00D62650"/>
    <w:rsid w:val="00D62CD1"/>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266B"/>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DF7756"/>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5D73"/>
    <w:rsid w:val="00EF01F3"/>
    <w:rsid w:val="00EF1F84"/>
    <w:rsid w:val="00EF3651"/>
    <w:rsid w:val="00EF4624"/>
    <w:rsid w:val="00F001D7"/>
    <w:rsid w:val="00F013C6"/>
    <w:rsid w:val="00F03FB0"/>
    <w:rsid w:val="00F04A7E"/>
    <w:rsid w:val="00F05476"/>
    <w:rsid w:val="00F055F2"/>
    <w:rsid w:val="00F06AB4"/>
    <w:rsid w:val="00F10061"/>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27A7B"/>
    <w:rsid w:val="00F305A1"/>
    <w:rsid w:val="00F319BD"/>
    <w:rsid w:val="00F329E5"/>
    <w:rsid w:val="00F341EE"/>
    <w:rsid w:val="00F34879"/>
    <w:rsid w:val="00F35231"/>
    <w:rsid w:val="00F3534F"/>
    <w:rsid w:val="00F361DC"/>
    <w:rsid w:val="00F37FEC"/>
    <w:rsid w:val="00F40A1F"/>
    <w:rsid w:val="00F44338"/>
    <w:rsid w:val="00F44A9E"/>
    <w:rsid w:val="00F45C09"/>
    <w:rsid w:val="00F462C3"/>
    <w:rsid w:val="00F46E8B"/>
    <w:rsid w:val="00F51239"/>
    <w:rsid w:val="00F51A65"/>
    <w:rsid w:val="00F51D21"/>
    <w:rsid w:val="00F525D3"/>
    <w:rsid w:val="00F5314B"/>
    <w:rsid w:val="00F54539"/>
    <w:rsid w:val="00F5469C"/>
    <w:rsid w:val="00F56232"/>
    <w:rsid w:val="00F56666"/>
    <w:rsid w:val="00F57304"/>
    <w:rsid w:val="00F57B6C"/>
    <w:rsid w:val="00F6080C"/>
    <w:rsid w:val="00F61FF1"/>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12</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liuweifen</cp:lastModifiedBy>
  <cp:revision>1361</cp:revision>
  <cp:lastPrinted>2023-07-25T03:27:00Z</cp:lastPrinted>
  <dcterms:created xsi:type="dcterms:W3CDTF">2020-06-05T18:28:00Z</dcterms:created>
  <dcterms:modified xsi:type="dcterms:W3CDTF">2024-05-31T06:54:00Z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