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2F6B5" w14:textId="77777777" w:rsidR="00C432E5" w:rsidRDefault="001E7D33">
      <w:pPr>
        <w:ind w:firstLineChars="500" w:firstLine="2600"/>
        <w:rPr>
          <w:rFonts w:ascii="微软雅黑" w:eastAsia="微软雅黑" w:hAnsi="微软雅黑"/>
          <w:b/>
          <w:sz w:val="52"/>
          <w:szCs w:val="52"/>
        </w:rPr>
      </w:pPr>
      <w:bookmarkStart w:id="0" w:name="_Hlk106789584"/>
      <w:bookmarkStart w:id="1" w:name="Detection_Summary_Table_remove"/>
      <w:r>
        <w:rPr>
          <w:rFonts w:ascii="微软雅黑" w:eastAsia="微软雅黑" w:hAnsi="微软雅黑" w:hint="eastAsia"/>
          <w:b/>
          <w:sz w:val="52"/>
          <w:szCs w:val="52"/>
        </w:rPr>
        <w:t>内蒙古自治区人民医院</w:t>
      </w:r>
    </w:p>
    <w:p w14:paraId="44BF4084" w14:textId="62B68B0D" w:rsidR="00C432E5" w:rsidRDefault="001E7D33" w:rsidP="00B6111F">
      <w:pPr>
        <w:jc w:val="center"/>
        <w:rPr>
          <w:rFonts w:ascii="微软雅黑" w:eastAsia="微软雅黑" w:hAnsi="微软雅黑"/>
          <w:b/>
          <w:sz w:val="32"/>
          <w:szCs w:val="32"/>
        </w:rPr>
      </w:pPr>
      <w:r>
        <w:rPr>
          <w:rFonts w:ascii="微软雅黑" w:eastAsia="微软雅黑" w:hAnsi="微软雅黑" w:hint="eastAsia"/>
          <w:b/>
          <w:sz w:val="32"/>
          <w:szCs w:val="32"/>
        </w:rPr>
        <w:t>病理科基因</w:t>
      </w:r>
      <w:r>
        <w:rPr>
          <w:rFonts w:ascii="微软雅黑" w:eastAsia="微软雅黑" w:hAnsi="微软雅黑"/>
          <w:b/>
          <w:sz w:val="32"/>
          <w:szCs w:val="32"/>
        </w:rPr>
        <w:t>检测</w:t>
      </w:r>
      <w:r>
        <w:rPr>
          <w:rFonts w:ascii="微软雅黑" w:eastAsia="微软雅黑" w:hAnsi="微软雅黑" w:hint="eastAsia"/>
          <w:b/>
          <w:sz w:val="32"/>
          <w:szCs w:val="32"/>
        </w:rPr>
        <w:t>报告单</w:t>
      </w:r>
    </w:p>
    <w:p w14:paraId="19E123BD" w14:textId="77777777" w:rsidR="00884C3D" w:rsidRPr="002C27A1" w:rsidRDefault="00884C3D" w:rsidP="00884C3D">
      <w:pPr>
        <w:pStyle w:val="af"/>
        <w:numPr>
          <w:ilvl w:val="0"/>
          <w:numId w:val="1"/>
        </w:numPr>
        <w:adjustRightInd w:val="0"/>
        <w:snapToGrid w:val="0"/>
        <w:spacing w:line="240" w:lineRule="auto"/>
        <w:ind w:left="360"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B2516" w:rsidRPr="00682BD1" w14:paraId="0164B7B2" w14:textId="77777777" w:rsidTr="00D62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4248BC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 xml:space="preserve">姓 </w:t>
            </w:r>
            <w:r w:rsidRPr="007F1B97">
              <w:rPr>
                <w:rFonts w:ascii="微软雅黑" w:eastAsia="微软雅黑" w:hAnsi="微软雅黑"/>
                <w:bCs w:val="0"/>
              </w:rPr>
              <w:t xml:space="preserve">   </w:t>
            </w:r>
            <w:r w:rsidRPr="007F1B97">
              <w:rPr>
                <w:rFonts w:ascii="微软雅黑" w:eastAsia="微软雅黑" w:hAnsi="微软雅黑" w:hint="eastAsia"/>
                <w:bCs w:val="0"/>
              </w:rPr>
              <w:t>名：</w:t>
            </w:r>
          </w:p>
        </w:tc>
        <w:tc>
          <w:tcPr>
            <w:tcW w:w="2268" w:type="dxa"/>
            <w:tcBorders>
              <w:top w:val="single" w:sz="4" w:space="0" w:color="auto"/>
              <w:left w:val="nil"/>
            </w:tcBorders>
            <w:vAlign w:val="center"/>
          </w:tcPr>
          <w:p w14:paraId="7B61976D" w14:textId="30CC231F"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sample.patient</w:t>
            </w:r>
            <w:proofErr w:type="gramEnd"/>
            <w:r w:rsidRPr="00D416A5">
              <w:rPr>
                <w:rFonts w:ascii="微软雅黑" w:eastAsia="微软雅黑" w:hAnsi="微软雅黑"/>
                <w:b w:val="0"/>
              </w:rPr>
              <w:t>_name</w:t>
            </w:r>
            <w:proofErr w:type="spellEnd"/>
            <w:r w:rsidRPr="00D416A5">
              <w:rPr>
                <w:rFonts w:ascii="微软雅黑" w:eastAsia="微软雅黑" w:hAnsi="微软雅黑"/>
                <w:b w:val="0"/>
              </w:rPr>
              <w:t>}}</w:t>
            </w:r>
          </w:p>
        </w:tc>
        <w:tc>
          <w:tcPr>
            <w:tcW w:w="1417" w:type="dxa"/>
            <w:tcBorders>
              <w:right w:val="nil"/>
            </w:tcBorders>
            <w:vAlign w:val="center"/>
          </w:tcPr>
          <w:p w14:paraId="69FB36B8"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性 </w:t>
            </w:r>
            <w:r w:rsidRPr="007F1B97">
              <w:rPr>
                <w:rFonts w:ascii="微软雅黑" w:eastAsia="微软雅黑" w:hAnsi="微软雅黑"/>
                <w:bCs w:val="0"/>
              </w:rPr>
              <w:t xml:space="preserve">   </w:t>
            </w:r>
            <w:r w:rsidRPr="007F1B97">
              <w:rPr>
                <w:rFonts w:ascii="微软雅黑" w:eastAsia="微软雅黑" w:hAnsi="微软雅黑" w:hint="eastAsia"/>
                <w:bCs w:val="0"/>
              </w:rPr>
              <w:t>别：</w:t>
            </w:r>
          </w:p>
        </w:tc>
        <w:tc>
          <w:tcPr>
            <w:tcW w:w="1843" w:type="dxa"/>
            <w:tcBorders>
              <w:left w:val="nil"/>
            </w:tcBorders>
            <w:vAlign w:val="center"/>
          </w:tcPr>
          <w:p w14:paraId="656F1013" w14:textId="6E292741"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sample.gender</w:t>
            </w:r>
            <w:proofErr w:type="spellEnd"/>
            <w:proofErr w:type="gramEnd"/>
            <w:r w:rsidRPr="00D416A5">
              <w:rPr>
                <w:rFonts w:ascii="微软雅黑" w:eastAsia="微软雅黑" w:hAnsi="微软雅黑"/>
                <w:b w:val="0"/>
              </w:rPr>
              <w:t>}}</w:t>
            </w:r>
          </w:p>
        </w:tc>
        <w:tc>
          <w:tcPr>
            <w:tcW w:w="1418" w:type="dxa"/>
            <w:tcBorders>
              <w:right w:val="nil"/>
            </w:tcBorders>
            <w:vAlign w:val="center"/>
          </w:tcPr>
          <w:p w14:paraId="70C8A3EF"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年 </w:t>
            </w:r>
            <w:r w:rsidRPr="007F1B97">
              <w:rPr>
                <w:rFonts w:ascii="微软雅黑" w:eastAsia="微软雅黑" w:hAnsi="微软雅黑"/>
                <w:bCs w:val="0"/>
              </w:rPr>
              <w:t xml:space="preserve">   </w:t>
            </w:r>
            <w:r w:rsidRPr="007F1B97">
              <w:rPr>
                <w:rFonts w:ascii="微软雅黑" w:eastAsia="微软雅黑" w:hAnsi="微软雅黑" w:hint="eastAsia"/>
                <w:bCs w:val="0"/>
              </w:rPr>
              <w:t>龄：</w:t>
            </w:r>
          </w:p>
        </w:tc>
        <w:tc>
          <w:tcPr>
            <w:tcW w:w="1830" w:type="dxa"/>
            <w:tcBorders>
              <w:left w:val="nil"/>
            </w:tcBorders>
            <w:vAlign w:val="center"/>
          </w:tcPr>
          <w:p w14:paraId="5C45EB67" w14:textId="184E40AD"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r w:rsidRPr="00D416A5">
              <w:rPr>
                <w:rFonts w:ascii="微软雅黑" w:eastAsia="微软雅黑" w:hAnsi="微软雅黑"/>
                <w:b w:val="0"/>
              </w:rPr>
              <w:t>sample.age</w:t>
            </w:r>
            <w:proofErr w:type="spellEnd"/>
            <w:r w:rsidRPr="00D416A5">
              <w:rPr>
                <w:rFonts w:ascii="微软雅黑" w:eastAsia="微软雅黑" w:hAnsi="微软雅黑"/>
                <w:b w:val="0"/>
              </w:rPr>
              <w:t>}}</w:t>
            </w:r>
          </w:p>
        </w:tc>
      </w:tr>
      <w:tr w:rsidR="008B2516" w:rsidRPr="00682BD1" w14:paraId="588959E3"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bottom w:val="single" w:sz="4" w:space="0" w:color="auto"/>
              <w:right w:val="nil"/>
            </w:tcBorders>
            <w:vAlign w:val="center"/>
          </w:tcPr>
          <w:p w14:paraId="0FE7E3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住 院 号：</w:t>
            </w:r>
          </w:p>
        </w:tc>
        <w:tc>
          <w:tcPr>
            <w:tcW w:w="2268" w:type="dxa"/>
            <w:tcBorders>
              <w:left w:val="nil"/>
              <w:bottom w:val="single" w:sz="4" w:space="0" w:color="auto"/>
            </w:tcBorders>
            <w:vAlign w:val="center"/>
          </w:tcPr>
          <w:p w14:paraId="4DFC982C" w14:textId="3EED1153"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sample.hospitalization</w:t>
            </w:r>
            <w:proofErr w:type="gramEnd"/>
            <w:r w:rsidRPr="00D416A5">
              <w:rPr>
                <w:rFonts w:ascii="微软雅黑" w:eastAsia="微软雅黑" w:hAnsi="微软雅黑"/>
                <w:bCs/>
              </w:rPr>
              <w:t>_no</w:t>
            </w:r>
            <w:proofErr w:type="spellEnd"/>
            <w:r w:rsidRPr="00D416A5">
              <w:rPr>
                <w:rFonts w:ascii="微软雅黑" w:eastAsia="微软雅黑" w:hAnsi="微软雅黑"/>
                <w:bCs/>
              </w:rPr>
              <w:t>}}</w:t>
            </w:r>
          </w:p>
        </w:tc>
        <w:tc>
          <w:tcPr>
            <w:tcW w:w="1417" w:type="dxa"/>
            <w:tcBorders>
              <w:bottom w:val="single" w:sz="4" w:space="0" w:color="auto"/>
              <w:right w:val="nil"/>
            </w:tcBorders>
            <w:vAlign w:val="center"/>
          </w:tcPr>
          <w:p w14:paraId="6E66AA28"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送检科室：</w:t>
            </w:r>
          </w:p>
        </w:tc>
        <w:tc>
          <w:tcPr>
            <w:tcW w:w="1843" w:type="dxa"/>
            <w:tcBorders>
              <w:left w:val="nil"/>
              <w:bottom w:val="single" w:sz="4" w:space="0" w:color="auto"/>
            </w:tcBorders>
            <w:vAlign w:val="center"/>
          </w:tcPr>
          <w:p w14:paraId="739AC4B4" w14:textId="40FE65C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_department</w:t>
            </w:r>
            <w:proofErr w:type="spellEnd"/>
            <w:r w:rsidRPr="00D416A5">
              <w:rPr>
                <w:rFonts w:ascii="微软雅黑" w:eastAsia="微软雅黑" w:hAnsi="微软雅黑"/>
                <w:bCs/>
              </w:rPr>
              <w:t>}}</w:t>
            </w:r>
          </w:p>
        </w:tc>
        <w:tc>
          <w:tcPr>
            <w:tcW w:w="1418" w:type="dxa"/>
            <w:tcBorders>
              <w:right w:val="nil"/>
            </w:tcBorders>
            <w:vAlign w:val="center"/>
          </w:tcPr>
          <w:p w14:paraId="1379171E"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送检医生：</w:t>
            </w:r>
          </w:p>
        </w:tc>
        <w:tc>
          <w:tcPr>
            <w:tcW w:w="1830" w:type="dxa"/>
            <w:tcBorders>
              <w:left w:val="nil"/>
            </w:tcBorders>
            <w:vAlign w:val="center"/>
          </w:tcPr>
          <w:p w14:paraId="277898C4" w14:textId="4B683C16"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_doctor</w:t>
            </w:r>
            <w:proofErr w:type="spellEnd"/>
            <w:r w:rsidRPr="00D416A5">
              <w:rPr>
                <w:rFonts w:ascii="微软雅黑" w:eastAsia="微软雅黑" w:hAnsi="微软雅黑"/>
                <w:bCs/>
              </w:rPr>
              <w:t>}}</w:t>
            </w:r>
          </w:p>
        </w:tc>
      </w:tr>
      <w:tr w:rsidR="00B6111F" w:rsidRPr="00682BD1" w14:paraId="63C110A8"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75B06FC5" w14:textId="27E7C451" w:rsidR="00B6111F" w:rsidRPr="007F1B97" w:rsidRDefault="00792DF3" w:rsidP="00997CC9">
            <w:pPr>
              <w:adjustRightInd w:val="0"/>
              <w:snapToGrid w:val="0"/>
              <w:rPr>
                <w:rFonts w:ascii="微软雅黑" w:eastAsia="微软雅黑" w:hAnsi="微软雅黑"/>
                <w:b w:val="0"/>
              </w:rPr>
            </w:pPr>
            <w:r>
              <w:rPr>
                <w:rFonts w:ascii="微软雅黑" w:eastAsia="微软雅黑" w:hAnsi="微软雅黑" w:hint="eastAsia"/>
              </w:rPr>
              <w:t>病理</w:t>
            </w:r>
            <w:r w:rsidR="00B6111F" w:rsidRPr="007F1B97">
              <w:rPr>
                <w:rFonts w:ascii="微软雅黑" w:eastAsia="微软雅黑" w:hAnsi="微软雅黑" w:hint="eastAsia"/>
              </w:rPr>
              <w:t>诊断：</w:t>
            </w:r>
          </w:p>
        </w:tc>
        <w:tc>
          <w:tcPr>
            <w:tcW w:w="5528" w:type="dxa"/>
            <w:gridSpan w:val="3"/>
            <w:tcBorders>
              <w:left w:val="nil"/>
            </w:tcBorders>
            <w:vAlign w:val="center"/>
          </w:tcPr>
          <w:p w14:paraId="284A4CA2" w14:textId="2C072FFF"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proofErr w:type="gramStart"/>
            <w:r w:rsidRPr="00D416A5">
              <w:rPr>
                <w:rFonts w:ascii="微软雅黑" w:eastAsia="微软雅黑" w:hAnsi="微软雅黑"/>
                <w:bCs/>
              </w:rPr>
              <w:t>{{</w:t>
            </w:r>
            <w:r w:rsidR="00792DF3">
              <w:t xml:space="preserve"> </w:t>
            </w:r>
            <w:proofErr w:type="spellStart"/>
            <w:r w:rsidR="00792DF3" w:rsidRPr="00792DF3">
              <w:rPr>
                <w:rFonts w:ascii="微软雅黑" w:eastAsia="微软雅黑" w:hAnsi="微软雅黑"/>
                <w:bCs/>
              </w:rPr>
              <w:t>sample</w:t>
            </w:r>
            <w:proofErr w:type="gramEnd"/>
            <w:r w:rsidR="00792DF3" w:rsidRPr="00792DF3">
              <w:rPr>
                <w:rFonts w:ascii="微软雅黑" w:eastAsia="微软雅黑" w:hAnsi="微软雅黑"/>
                <w:bCs/>
              </w:rPr>
              <w:t>.pathol_diagn</w:t>
            </w:r>
            <w:proofErr w:type="spellEnd"/>
            <w:r w:rsidR="00792DF3" w:rsidRPr="00792DF3">
              <w:rPr>
                <w:rFonts w:ascii="微软雅黑" w:eastAsia="微软雅黑" w:hAnsi="微软雅黑"/>
                <w:bCs/>
              </w:rPr>
              <w:t xml:space="preserve"> </w:t>
            </w:r>
            <w:r w:rsidRPr="00D416A5">
              <w:rPr>
                <w:rFonts w:ascii="微软雅黑" w:eastAsia="微软雅黑" w:hAnsi="微软雅黑"/>
                <w:bCs/>
              </w:rPr>
              <w:t>}}</w:t>
            </w:r>
          </w:p>
        </w:tc>
        <w:tc>
          <w:tcPr>
            <w:tcW w:w="1418" w:type="dxa"/>
            <w:tcBorders>
              <w:right w:val="nil"/>
            </w:tcBorders>
            <w:vAlign w:val="center"/>
          </w:tcPr>
          <w:p w14:paraId="456A9D4C" w14:textId="77777777" w:rsidR="00B6111F" w:rsidRPr="007F1B97" w:rsidRDefault="00B6111F"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送检日期：</w:t>
            </w:r>
          </w:p>
        </w:tc>
        <w:tc>
          <w:tcPr>
            <w:tcW w:w="1830" w:type="dxa"/>
            <w:tcBorders>
              <w:left w:val="nil"/>
            </w:tcBorders>
            <w:vAlign w:val="center"/>
          </w:tcPr>
          <w:p w14:paraId="26213A29" w14:textId="05258A19"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_date</w:t>
            </w:r>
            <w:proofErr w:type="spellEnd"/>
            <w:r w:rsidRPr="00D416A5">
              <w:rPr>
                <w:rFonts w:ascii="微软雅黑" w:eastAsia="微软雅黑" w:hAnsi="微软雅黑"/>
                <w:bCs/>
              </w:rPr>
              <w:t>}}</w:t>
            </w:r>
          </w:p>
        </w:tc>
      </w:tr>
      <w:tr w:rsidR="008B2516" w:rsidRPr="00682BD1" w14:paraId="4B157355"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00A8EE1A"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样本编号：</w:t>
            </w:r>
          </w:p>
        </w:tc>
        <w:tc>
          <w:tcPr>
            <w:tcW w:w="2268" w:type="dxa"/>
            <w:tcBorders>
              <w:left w:val="nil"/>
            </w:tcBorders>
            <w:vAlign w:val="center"/>
          </w:tcPr>
          <w:p w14:paraId="6BC31297" w14:textId="1CA6A985"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sample.sample_id</w:t>
            </w:r>
            <w:proofErr w:type="spellEnd"/>
            <w:r w:rsidRPr="00D416A5">
              <w:rPr>
                <w:rFonts w:ascii="微软雅黑" w:eastAsia="微软雅黑" w:hAnsi="微软雅黑"/>
                <w:bCs/>
              </w:rPr>
              <w:t>}}</w:t>
            </w:r>
          </w:p>
        </w:tc>
        <w:tc>
          <w:tcPr>
            <w:tcW w:w="1417" w:type="dxa"/>
            <w:tcBorders>
              <w:right w:val="nil"/>
            </w:tcBorders>
            <w:vAlign w:val="center"/>
          </w:tcPr>
          <w:p w14:paraId="35AD1F12"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样本类型：</w:t>
            </w:r>
          </w:p>
        </w:tc>
        <w:tc>
          <w:tcPr>
            <w:tcW w:w="1843" w:type="dxa"/>
            <w:tcBorders>
              <w:left w:val="nil"/>
            </w:tcBorders>
            <w:vAlign w:val="center"/>
          </w:tcPr>
          <w:p w14:paraId="4D8DD06D" w14:textId="4EFB5B7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sample.sample_type</w:t>
            </w:r>
            <w:proofErr w:type="spellEnd"/>
            <w:r w:rsidRPr="00D416A5">
              <w:rPr>
                <w:rFonts w:ascii="微软雅黑" w:eastAsia="微软雅黑" w:hAnsi="微软雅黑"/>
                <w:bCs/>
              </w:rPr>
              <w:t>}}</w:t>
            </w:r>
          </w:p>
        </w:tc>
        <w:tc>
          <w:tcPr>
            <w:tcW w:w="1418" w:type="dxa"/>
            <w:tcBorders>
              <w:right w:val="nil"/>
            </w:tcBorders>
            <w:vAlign w:val="center"/>
          </w:tcPr>
          <w:p w14:paraId="5481CC19"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样本数量：</w:t>
            </w:r>
          </w:p>
        </w:tc>
        <w:tc>
          <w:tcPr>
            <w:tcW w:w="1830" w:type="dxa"/>
            <w:tcBorders>
              <w:left w:val="nil"/>
            </w:tcBorders>
            <w:vAlign w:val="center"/>
          </w:tcPr>
          <w:p w14:paraId="127FC782" w14:textId="68407967"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sample.sample_amount</w:t>
            </w:r>
            <w:proofErr w:type="spellEnd"/>
            <w:r w:rsidRPr="00D416A5">
              <w:rPr>
                <w:rFonts w:ascii="微软雅黑" w:eastAsia="微软雅黑" w:hAnsi="微软雅黑"/>
                <w:bCs/>
              </w:rPr>
              <w:t>}}</w:t>
            </w:r>
          </w:p>
        </w:tc>
      </w:tr>
      <w:tr w:rsidR="008B2516" w:rsidRPr="00682BD1" w14:paraId="5875D67F"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10F66B0F"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检测项目</w:t>
            </w:r>
            <w:r w:rsidRPr="007F1B97">
              <w:rPr>
                <w:rFonts w:ascii="微软雅黑" w:eastAsia="微软雅黑" w:hAnsi="微软雅黑" w:hint="eastAsia"/>
              </w:rPr>
              <w:t>：</w:t>
            </w:r>
            <w:r w:rsidRPr="007F1B97">
              <w:rPr>
                <w:rFonts w:ascii="微软雅黑" w:eastAsia="微软雅黑" w:hAnsi="微软雅黑" w:hint="eastAsia"/>
                <w:b w:val="0"/>
              </w:rPr>
              <w:t>实体瘤多基因检测-人类十基因突变联合检测</w:t>
            </w:r>
          </w:p>
        </w:tc>
      </w:tr>
      <w:tr w:rsidR="008B2516" w:rsidRPr="00682BD1" w14:paraId="4DEC9449"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3BB29AE2"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rPr>
              <w:t>检测内容：</w:t>
            </w:r>
            <w:r w:rsidRPr="007F1B97">
              <w:rPr>
                <w:rFonts w:ascii="微软雅黑" w:eastAsia="微软雅黑" w:hAnsi="微软雅黑" w:hint="eastAsia"/>
                <w:b w:val="0"/>
                <w:i/>
                <w:iCs/>
              </w:rPr>
              <w:t>EGFR、ALK、ROS1、RET、MET、KRAS、NRAS、BRAF、PIK3CA、ERBB2</w:t>
            </w:r>
          </w:p>
        </w:tc>
      </w:tr>
      <w:bookmarkEnd w:id="0"/>
    </w:tbl>
    <w:p w14:paraId="0801999A" w14:textId="77777777" w:rsidR="00C432E5" w:rsidRDefault="00C432E5">
      <w:pPr>
        <w:rPr>
          <w:rFonts w:ascii="微软雅黑" w:eastAsia="微软雅黑" w:hAnsi="微软雅黑"/>
          <w:b/>
          <w:szCs w:val="36"/>
        </w:rPr>
      </w:pPr>
    </w:p>
    <w:p w14:paraId="406E5DB2" w14:textId="77777777" w:rsidR="00C432E5" w:rsidRDefault="00C432E5">
      <w:pPr>
        <w:adjustRightInd w:val="0"/>
        <w:snapToGrid w:val="0"/>
        <w:rPr>
          <w:rFonts w:ascii="微软雅黑" w:eastAsia="微软雅黑" w:hAnsi="微软雅黑"/>
          <w:b/>
          <w:szCs w:val="22"/>
        </w:rPr>
      </w:pPr>
    </w:p>
    <w:bookmarkEnd w:id="1"/>
    <w:p w14:paraId="650D4AB5" w14:textId="5ADF470D" w:rsidR="00C432E5"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C432E5" w14:paraId="75CB8424" w14:textId="77777777" w:rsidTr="00C432E5">
        <w:trPr>
          <w:cnfStyle w:val="100000000000" w:firstRow="1" w:lastRow="0" w:firstColumn="0" w:lastColumn="0" w:oddVBand="0" w:evenVBand="0" w:oddHBand="0" w:evenHBand="0" w:firstRowFirstColumn="0" w:firstRowLastColumn="0" w:lastRowFirstColumn="0" w:lastRowLastColumn="0"/>
          <w:trHeight w:val="454"/>
        </w:trPr>
        <w:tc>
          <w:tcPr>
            <w:tcW w:w="3462" w:type="dxa"/>
            <w:shd w:val="clear" w:color="auto" w:fill="FFFFFF" w:themeFill="background1"/>
          </w:tcPr>
          <w:p w14:paraId="49F7E1D0"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检测项</w:t>
            </w:r>
          </w:p>
        </w:tc>
        <w:tc>
          <w:tcPr>
            <w:tcW w:w="6727" w:type="dxa"/>
            <w:tcBorders>
              <w:left w:val="nil"/>
            </w:tcBorders>
            <w:shd w:val="clear" w:color="auto" w:fill="FFFFFF" w:themeFill="background1"/>
          </w:tcPr>
          <w:p w14:paraId="459EBD28"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检测结果</w:t>
            </w:r>
          </w:p>
        </w:tc>
      </w:tr>
      <w:tr w:rsidR="00C432E5" w14:paraId="2F9071D4" w14:textId="77777777" w:rsidTr="00C432E5">
        <w:trPr>
          <w:trHeight w:val="454"/>
        </w:trPr>
        <w:tc>
          <w:tcPr>
            <w:tcW w:w="3462" w:type="dxa"/>
            <w:shd w:val="clear" w:color="auto" w:fill="FFFFFF" w:themeFill="background1"/>
          </w:tcPr>
          <w:p w14:paraId="1B994667" w14:textId="07CAE0DE" w:rsidR="00C432E5" w:rsidRPr="001B55FD" w:rsidRDefault="00497963" w:rsidP="00884C3D">
            <w:pPr>
              <w:adjustRightInd w:val="0"/>
              <w:snapToGrid w:val="0"/>
              <w:jc w:val="center"/>
              <w:rPr>
                <w:rFonts w:ascii="微软雅黑" w:eastAsia="微软雅黑" w:hAnsi="微软雅黑"/>
                <w:b/>
                <w:bCs/>
                <w:sz w:val="21"/>
                <w:szCs w:val="21"/>
              </w:rPr>
            </w:pPr>
            <w:r w:rsidRPr="00497963">
              <w:rPr>
                <w:rFonts w:ascii="微软雅黑" w:eastAsia="微软雅黑" w:hAnsi="微软雅黑" w:hint="eastAsia"/>
                <w:b/>
                <w:bCs/>
                <w:sz w:val="21"/>
                <w:szCs w:val="21"/>
              </w:rPr>
              <w:t xml:space="preserve">{%if </w:t>
            </w:r>
            <w:proofErr w:type="spellStart"/>
            <w:r w:rsidRPr="00497963">
              <w:rPr>
                <w:rFonts w:ascii="微软雅黑" w:eastAsia="微软雅黑" w:hAnsi="微软雅黑" w:hint="eastAsia"/>
                <w:b/>
                <w:bCs/>
                <w:sz w:val="21"/>
                <w:szCs w:val="21"/>
              </w:rPr>
              <w:t>sample.control_sample_id</w:t>
            </w:r>
            <w:proofErr w:type="spellEnd"/>
            <w:r w:rsidRPr="00497963">
              <w:rPr>
                <w:rFonts w:ascii="微软雅黑" w:eastAsia="微软雅黑" w:hAnsi="微软雅黑" w:hint="eastAsia"/>
                <w:b/>
                <w:bCs/>
                <w:sz w:val="21"/>
                <w:szCs w:val="21"/>
              </w:rPr>
              <w:t>%}体细胞变异{%else%}基因变异{%endif%}</w:t>
            </w:r>
          </w:p>
        </w:tc>
        <w:tc>
          <w:tcPr>
            <w:tcW w:w="6727" w:type="dxa"/>
            <w:shd w:val="clear" w:color="auto" w:fill="FFFFFF" w:themeFill="background1"/>
          </w:tcPr>
          <w:p w14:paraId="754B68E3"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 xml:space="preserve">{%p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p w14:paraId="6903CBD7" w14:textId="61E537DA"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w:t>
            </w:r>
            <w:r w:rsidR="000F630D" w:rsidRPr="00497963">
              <w:rPr>
                <w:rFonts w:ascii="微软雅黑" w:eastAsia="微软雅黑" w:hAnsi="微软雅黑" w:hint="eastAsia"/>
                <w:sz w:val="21"/>
                <w:szCs w:val="21"/>
              </w:rPr>
              <w:t xml:space="preserve"> </w:t>
            </w:r>
            <w:r w:rsidRPr="00497963">
              <w:rPr>
                <w:rFonts w:ascii="微软雅黑" w:eastAsia="微软雅黑" w:hAnsi="微软雅黑" w:hint="eastAsia"/>
                <w:sz w:val="21"/>
                <w:szCs w:val="21"/>
              </w:rPr>
              <w:t>%}检出{{(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w:t>
            </w:r>
            <w:proofErr w:type="spellStart"/>
            <w:r w:rsidRPr="00497963">
              <w:rPr>
                <w:rFonts w:ascii="微软雅黑" w:eastAsia="微软雅黑" w:hAnsi="微软雅黑" w:hint="eastAsia"/>
                <w:sz w:val="21"/>
                <w:szCs w:val="21"/>
              </w:rPr>
              <w:t>var_sum_s_filter</w:t>
            </w:r>
            <w:proofErr w:type="spellEnd"/>
            <w:r w:rsidRPr="00497963">
              <w:rPr>
                <w:rFonts w:ascii="微软雅黑" w:eastAsia="微软雅黑" w:hAnsi="微软雅黑" w:hint="eastAsia"/>
                <w:sz w:val="21"/>
                <w:szCs w:val="21"/>
              </w:rPr>
              <w:t>}}。{%endif%}{%else%}在</w:t>
            </w:r>
            <w:r w:rsidRPr="00497963">
              <w:rPr>
                <w:rFonts w:ascii="微软雅黑" w:eastAsia="微软雅黑" w:hAnsi="微软雅黑" w:hint="eastAsia"/>
                <w:sz w:val="21"/>
                <w:szCs w:val="21"/>
              </w:rPr>
              <w:lastRenderedPageBreak/>
              <w:t>检测范围内，未检出体细胞变异。{%endif%}</w:t>
            </w:r>
          </w:p>
          <w:p w14:paraId="51AFEF37"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else%}</w:t>
            </w:r>
          </w:p>
          <w:p w14:paraId="6578F156" w14:textId="61666601"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w:t>
            </w:r>
            <w:r w:rsidR="000F630D" w:rsidRPr="00497963">
              <w:rPr>
                <w:rFonts w:ascii="微软雅黑" w:eastAsia="微软雅黑" w:hAnsi="微软雅黑" w:hint="eastAsia"/>
                <w:sz w:val="21"/>
                <w:szCs w:val="21"/>
              </w:rPr>
              <w:t xml:space="preserve"> </w:t>
            </w:r>
            <w:r w:rsidRPr="00497963">
              <w:rPr>
                <w:rFonts w:ascii="微软雅黑" w:eastAsia="微软雅黑" w:hAnsi="微软雅黑" w:hint="eastAsia"/>
                <w:sz w:val="21"/>
                <w:szCs w:val="21"/>
              </w:rPr>
              <w:t>%}检出{{(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w:t>
            </w:r>
            <w:proofErr w:type="spellStart"/>
            <w:r w:rsidRPr="00497963">
              <w:rPr>
                <w:rFonts w:ascii="微软雅黑" w:eastAsia="微软雅黑" w:hAnsi="微软雅黑" w:hint="eastAsia"/>
                <w:sz w:val="21"/>
                <w:szCs w:val="21"/>
              </w:rPr>
              <w:t>var_sum_s_filter</w:t>
            </w:r>
            <w:proofErr w:type="spellEnd"/>
            <w:r w:rsidRPr="00497963">
              <w:rPr>
                <w:rFonts w:ascii="微软雅黑" w:eastAsia="微软雅黑" w:hAnsi="微软雅黑" w:hint="eastAsia"/>
                <w:sz w:val="21"/>
                <w:szCs w:val="21"/>
              </w:rPr>
              <w:t>}}。{%endif%}{%else%}在检测范围内，未检出基因变异。{%endif%}</w:t>
            </w:r>
          </w:p>
          <w:p w14:paraId="622E917E" w14:textId="6BCF60B5" w:rsidR="00C432E5" w:rsidRPr="00884C3D"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endif%}</w:t>
            </w:r>
          </w:p>
        </w:tc>
      </w:tr>
      <w:tr w:rsidR="00497963" w14:paraId="511EEB3D" w14:textId="77777777" w:rsidTr="00FD5F17">
        <w:trPr>
          <w:trHeight w:val="454"/>
        </w:trPr>
        <w:tc>
          <w:tcPr>
            <w:tcW w:w="10189" w:type="dxa"/>
            <w:gridSpan w:val="2"/>
            <w:shd w:val="clear" w:color="auto" w:fill="FFFFFF" w:themeFill="background1"/>
          </w:tcPr>
          <w:p w14:paraId="47382CE3" w14:textId="430E871F"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lastRenderedPageBreak/>
              <w:t xml:space="preserve">{%tr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tc>
      </w:tr>
      <w:tr w:rsidR="00C432E5" w14:paraId="40CB779B" w14:textId="77777777" w:rsidTr="00C432E5">
        <w:trPr>
          <w:trHeight w:val="454"/>
        </w:trPr>
        <w:tc>
          <w:tcPr>
            <w:tcW w:w="3462" w:type="dxa"/>
            <w:shd w:val="clear" w:color="auto" w:fill="FFFFFF" w:themeFill="background1"/>
          </w:tcPr>
          <w:p w14:paraId="536BB0CD"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胚系变异</w:t>
            </w:r>
          </w:p>
        </w:tc>
        <w:tc>
          <w:tcPr>
            <w:tcW w:w="6727" w:type="dxa"/>
            <w:shd w:val="clear" w:color="auto" w:fill="FFFFFF" w:themeFill="background1"/>
          </w:tcPr>
          <w:p w14:paraId="656A79B1" w14:textId="324E129C" w:rsidR="00C432E5" w:rsidRPr="00884C3D" w:rsidRDefault="00497963" w:rsidP="00884C3D">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var.var_germline.level_4 + var.var_germline.level_5%}{{( var.var_germline.level_5 + var.var_germline.level_4)|</w:t>
            </w:r>
            <w:proofErr w:type="spellStart"/>
            <w:r w:rsidRPr="00497963">
              <w:rPr>
                <w:rFonts w:ascii="微软雅黑" w:eastAsia="微软雅黑" w:hAnsi="微软雅黑" w:hint="eastAsia"/>
                <w:sz w:val="21"/>
                <w:szCs w:val="21"/>
              </w:rPr>
              <w:t>var_sum_g_filter</w:t>
            </w:r>
            <w:proofErr w:type="spellEnd"/>
            <w:r w:rsidRPr="00497963">
              <w:rPr>
                <w:rFonts w:ascii="微软雅黑" w:eastAsia="微软雅黑" w:hAnsi="微软雅黑" w:hint="eastAsia"/>
                <w:sz w:val="21"/>
                <w:szCs w:val="21"/>
              </w:rPr>
              <w:t>}}。{%else%}在检测范围内，未检出致病/疑似致病变异。{%endif%}</w:t>
            </w:r>
          </w:p>
        </w:tc>
      </w:tr>
      <w:tr w:rsidR="00497963" w14:paraId="79FF4630" w14:textId="77777777" w:rsidTr="008627BB">
        <w:trPr>
          <w:trHeight w:val="454"/>
        </w:trPr>
        <w:tc>
          <w:tcPr>
            <w:tcW w:w="10189" w:type="dxa"/>
            <w:gridSpan w:val="2"/>
            <w:shd w:val="clear" w:color="auto" w:fill="FFFFFF" w:themeFill="background1"/>
          </w:tcPr>
          <w:p w14:paraId="2823A1B4" w14:textId="24389B16"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t>{%tr endif%}</w:t>
            </w:r>
          </w:p>
        </w:tc>
      </w:tr>
      <w:tr w:rsidR="00497963" w14:paraId="3E762294" w14:textId="77777777" w:rsidTr="00C432E5">
        <w:trPr>
          <w:trHeight w:val="454"/>
        </w:trPr>
        <w:tc>
          <w:tcPr>
            <w:tcW w:w="3462" w:type="dxa"/>
            <w:shd w:val="clear" w:color="auto" w:fill="FFFFFF" w:themeFill="background1"/>
          </w:tcPr>
          <w:p w14:paraId="58B85C42" w14:textId="77777777" w:rsidR="00497963" w:rsidRPr="001B55FD" w:rsidRDefault="00497963" w:rsidP="00497963">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3CC00C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2EB2F6DB"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22B4F744"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137EBF07"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073226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5BFC4985"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789D6D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4A855C8A"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33B83FD8" w14:textId="793BFA1D" w:rsidR="00497963" w:rsidRPr="00884C3D"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55194AD3" w14:textId="49951730" w:rsidR="00C432E5" w:rsidRDefault="001E7D33" w:rsidP="00165493">
      <w:pPr>
        <w:spacing w:afterLines="20" w:after="65" w:line="360" w:lineRule="auto"/>
        <w:rPr>
          <w:rFonts w:ascii="微软雅黑" w:eastAsia="微软雅黑" w:hAnsi="微软雅黑"/>
          <w:b/>
          <w:bCs/>
          <w:sz w:val="18"/>
          <w:szCs w:val="18"/>
        </w:rPr>
      </w:pPr>
      <w:r w:rsidRPr="008B2516">
        <w:rPr>
          <w:rFonts w:ascii="微软雅黑" w:eastAsia="微软雅黑" w:hAnsi="微软雅黑" w:hint="eastAsia"/>
          <w:b/>
          <w:bCs/>
          <w:sz w:val="18"/>
          <w:szCs w:val="18"/>
        </w:rPr>
        <w:t>注：</w:t>
      </w:r>
    </w:p>
    <w:p w14:paraId="77A76EE4" w14:textId="49833CE3"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 xml:space="preserve">{%p if </w:t>
      </w:r>
      <w:proofErr w:type="spellStart"/>
      <w:proofErr w:type="gramStart"/>
      <w:r w:rsidRPr="00497963">
        <w:rPr>
          <w:rFonts w:ascii="微软雅黑" w:eastAsia="微软雅黑" w:hAnsi="微软雅黑"/>
          <w:sz w:val="18"/>
          <w:szCs w:val="18"/>
        </w:rPr>
        <w:t>sample.control</w:t>
      </w:r>
      <w:proofErr w:type="gramEnd"/>
      <w:r w:rsidRPr="00497963">
        <w:rPr>
          <w:rFonts w:ascii="微软雅黑" w:eastAsia="微软雅黑" w:hAnsi="微软雅黑"/>
          <w:sz w:val="18"/>
          <w:szCs w:val="18"/>
        </w:rPr>
        <w:t>_sample_id</w:t>
      </w:r>
      <w:proofErr w:type="spellEnd"/>
      <w:r w:rsidRPr="00497963">
        <w:rPr>
          <w:rFonts w:ascii="微软雅黑" w:eastAsia="微软雅黑" w:hAnsi="微软雅黑"/>
          <w:sz w:val="18"/>
          <w:szCs w:val="18"/>
        </w:rPr>
        <w:t>%}</w:t>
      </w:r>
    </w:p>
    <w:p w14:paraId="4658704C" w14:textId="77777777" w:rsidR="00C432E5" w:rsidRPr="008B2516"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体细胞变异结果中仅统计</w:t>
      </w:r>
      <w:bookmarkStart w:id="2" w:name="OLE_LINK1"/>
      <w:r w:rsidRPr="008B2516">
        <w:rPr>
          <w:rFonts w:ascii="微软雅黑" w:eastAsia="微软雅黑" w:hAnsi="微软雅黑" w:hint="eastAsia"/>
          <w:sz w:val="18"/>
          <w:szCs w:val="18"/>
          <w:lang w:eastAsia="zh-CN"/>
        </w:rPr>
        <w:t>与临床意义相关、致癌/致病性</w:t>
      </w:r>
      <w:bookmarkEnd w:id="2"/>
      <w:r w:rsidRPr="008B2516">
        <w:rPr>
          <w:rFonts w:ascii="微软雅黑" w:eastAsia="微软雅黑" w:hAnsi="微软雅黑" w:hint="eastAsia"/>
          <w:sz w:val="18"/>
          <w:szCs w:val="18"/>
          <w:lang w:eastAsia="zh-CN"/>
        </w:rPr>
        <w:t>和意义未明变异；</w:t>
      </w:r>
    </w:p>
    <w:p w14:paraId="49D8DFD0" w14:textId="77777777" w:rsidR="00C432E5" w:rsidRPr="008B2516"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胚系变异结果仅统计致病/疑似致病变异；</w:t>
      </w:r>
    </w:p>
    <w:p w14:paraId="51073162" w14:textId="1BFE6A60" w:rsidR="00497963"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bookmarkStart w:id="3" w:name="_Hlk106025425"/>
      <w:r w:rsidRPr="008B2516">
        <w:rPr>
          <w:rFonts w:ascii="微软雅黑" w:eastAsia="微软雅黑" w:hAnsi="微软雅黑" w:hint="eastAsia"/>
          <w:sz w:val="18"/>
          <w:szCs w:val="18"/>
          <w:lang w:eastAsia="zh-CN"/>
        </w:rPr>
        <w:lastRenderedPageBreak/>
        <w:t>免疫检查点抑制剂疗效临床研究目前仍处于探索性研究阶段，结果仅供参考。</w:t>
      </w:r>
      <w:bookmarkEnd w:id="3"/>
    </w:p>
    <w:p w14:paraId="0A439C53" w14:textId="27825D11"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{%p else%}</w:t>
      </w:r>
    </w:p>
    <w:p w14:paraId="7003DA42" w14:textId="77777777" w:rsidR="00497963" w:rsidRPr="00497963" w:rsidRDefault="00497963" w:rsidP="00165493">
      <w:pPr>
        <w:pStyle w:val="af"/>
        <w:numPr>
          <w:ilvl w:val="0"/>
          <w:numId w:val="2"/>
        </w:numPr>
        <w:spacing w:afterLines="20" w:after="65" w:line="360" w:lineRule="auto"/>
        <w:ind w:firstLineChars="0"/>
        <w:rPr>
          <w:rFonts w:ascii="微软雅黑" w:eastAsia="微软雅黑" w:hAnsi="微软雅黑"/>
          <w:sz w:val="18"/>
          <w:szCs w:val="18"/>
          <w:lang w:eastAsia="zh-CN"/>
        </w:rPr>
      </w:pPr>
      <w:r w:rsidRPr="00497963">
        <w:rPr>
          <w:rFonts w:ascii="微软雅黑" w:eastAsia="微软雅黑" w:hAnsi="微软雅黑" w:hint="eastAsia"/>
          <w:sz w:val="18"/>
          <w:szCs w:val="18"/>
          <w:lang w:eastAsia="zh-CN"/>
        </w:rPr>
        <w:t>基因变异结果中仅统计与临床意义相关、致癌/致病性和意义未明变异；</w:t>
      </w:r>
    </w:p>
    <w:p w14:paraId="5ED8FD00" w14:textId="77777777" w:rsidR="00497963" w:rsidRPr="00497963" w:rsidRDefault="00497963" w:rsidP="00165493">
      <w:pPr>
        <w:pStyle w:val="af"/>
        <w:numPr>
          <w:ilvl w:val="0"/>
          <w:numId w:val="2"/>
        </w:numPr>
        <w:spacing w:afterLines="20" w:after="65" w:line="360" w:lineRule="auto"/>
        <w:ind w:firstLineChars="0"/>
        <w:rPr>
          <w:rFonts w:ascii="微软雅黑" w:eastAsia="微软雅黑" w:hAnsi="微软雅黑"/>
          <w:sz w:val="18"/>
          <w:szCs w:val="18"/>
          <w:lang w:eastAsia="zh-CN"/>
        </w:rPr>
      </w:pPr>
      <w:r w:rsidRPr="00497963">
        <w:rPr>
          <w:rFonts w:ascii="微软雅黑" w:eastAsia="微软雅黑" w:hAnsi="微软雅黑" w:hint="eastAsia"/>
          <w:sz w:val="18"/>
          <w:szCs w:val="18"/>
          <w:lang w:eastAsia="zh-CN"/>
        </w:rPr>
        <w:t>免疫检查点抑制剂疗效临床研究目前仍处于探索性研究阶段，结果仅供参考。</w:t>
      </w:r>
    </w:p>
    <w:p w14:paraId="4F390E58" w14:textId="3FA3FF32"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{%p endif%}</w:t>
      </w:r>
    </w:p>
    <w:p w14:paraId="7A329B10" w14:textId="4AC3B518" w:rsidR="001E7D33" w:rsidRPr="00884C3D" w:rsidRDefault="001E7D33" w:rsidP="00884C3D">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r w:rsidRPr="00884C3D">
        <w:rPr>
          <w:rFonts w:ascii="微软雅黑" w:eastAsia="微软雅黑" w:hAnsi="微软雅黑"/>
          <w:b/>
          <w:bCs/>
          <w:sz w:val="16"/>
          <w:szCs w:val="18"/>
          <w:lang w:eastAsia="zh-CN"/>
        </w:rPr>
        <w:br w:type="page"/>
      </w:r>
      <w:bookmarkStart w:id="4" w:name="Sample_Main_Qc_table_remove"/>
    </w:p>
    <w:p w14:paraId="0273B1F2" w14:textId="174613B5" w:rsidR="001E7D33"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lastRenderedPageBreak/>
        <w:t>检测结果</w:t>
      </w:r>
    </w:p>
    <w:tbl>
      <w:tblPr>
        <w:tblStyle w:val="ad"/>
        <w:tblW w:w="5000" w:type="pct"/>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D626A3" w:rsidRPr="002C27A1" w14:paraId="73B9B132" w14:textId="77777777" w:rsidTr="00D626A3">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910D57" w14:textId="77777777"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EF3B1D" w:rsidRPr="002C27A1" w14:paraId="1D897893"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CFCF43"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4F202D"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69201DC" w14:textId="0DAA0079" w:rsidR="00EF3B1D" w:rsidRPr="002C27A1" w:rsidRDefault="00EF3B1D" w:rsidP="00EF3B1D">
            <w:pPr>
              <w:adjustRightInd w:val="0"/>
              <w:snapToGrid w:val="0"/>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5E58DF"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84464A"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9BFDE57"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E3644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578A3568"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C2FB32A"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CF95108" w14:textId="77777777" w:rsidR="00D626A3" w:rsidRPr="002C27A1" w:rsidRDefault="00D626A3" w:rsidP="00181C87">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A6AD00"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478DA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5012F3EC"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022488EB"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EA54D3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908A3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212DF74"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9135AE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4694249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C4D982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D36A2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49B8340"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D07137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383185F"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74AC17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9ECBA9D"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539E226B"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1B07B"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9C48B5" w14:textId="77777777" w:rsidR="00D626A3" w:rsidRPr="002C27A1" w:rsidRDefault="00D626A3" w:rsidP="00181C87">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D626A3" w:rsidRPr="002C27A1" w14:paraId="04D63B0A"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49B3477"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138B20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771215CC"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BDB24D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1219A3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126BDE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4EF857"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E9A03C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58F27B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FF40D3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70ACFB5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732D6B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464784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D68474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482CA0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588C5B1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B8F22D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D38C01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652E035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31437B19"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2F11BF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A390A7"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D626A3" w:rsidRPr="002C27A1" w14:paraId="69A446E7"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CB2055" w14:textId="56C32813"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w:t>
            </w:r>
            <w:r w:rsidR="00816251" w:rsidRPr="00707492">
              <w:rPr>
                <w:rFonts w:ascii="微软雅黑" w:eastAsia="微软雅黑" w:hAnsi="微软雅黑"/>
                <w:iCs/>
                <w:sz w:val="18"/>
                <w:szCs w:val="18"/>
              </w:rPr>
              <w:t xml:space="preserve"> </w:t>
            </w:r>
            <w:r w:rsidRPr="00707492">
              <w:rPr>
                <w:rFonts w:ascii="微软雅黑" w:eastAsia="微软雅黑" w:hAnsi="微软雅黑"/>
                <w:iCs/>
                <w:sz w:val="18"/>
                <w:szCs w:val="18"/>
              </w:rPr>
              <w:t>%}</w:t>
            </w:r>
          </w:p>
        </w:tc>
      </w:tr>
      <w:tr w:rsidR="00EF3B1D" w:rsidRPr="002C27A1" w14:paraId="115787B2"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E40FD95"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4D2C05"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9EB56C" w14:textId="1A93C586"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A2E8F1"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4CF575E"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ED5BED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FD634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44D64354"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AE1D19E"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4338E0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8DBED6A"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2830041B"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551A386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9F1C06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lastRenderedPageBreak/>
              <w:t>{%p else%}</w:t>
            </w:r>
          </w:p>
          <w:p w14:paraId="7A6ED6C1"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093191D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DB3C163"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040ED13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477D64E1"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3093D82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32D8A797"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3CA207A6"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F0C4332"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7AB17B" w14:textId="47C9BA18" w:rsidR="00D626A3"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74E49AC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 xml:space="preserve">{%p if </w:t>
            </w:r>
            <w:proofErr w:type="spellStart"/>
            <w:r w:rsidRPr="00161575">
              <w:rPr>
                <w:rFonts w:ascii="微软雅黑" w:eastAsia="微软雅黑" w:hAnsi="微软雅黑"/>
                <w:kern w:val="0"/>
                <w:sz w:val="18"/>
                <w:szCs w:val="18"/>
                <w:highlight w:val="cyan"/>
              </w:rPr>
              <w:t>a.var_origin</w:t>
            </w:r>
            <w:proofErr w:type="spellEnd"/>
            <w:r w:rsidRPr="00161575">
              <w:rPr>
                <w:rFonts w:ascii="微软雅黑" w:eastAsia="微软雅黑" w:hAnsi="微软雅黑"/>
                <w:kern w:val="0"/>
                <w:sz w:val="18"/>
                <w:szCs w:val="18"/>
                <w:highlight w:val="cyan"/>
              </w:rPr>
              <w:t>=</w:t>
            </w:r>
            <w:proofErr w:type="gramStart"/>
            <w:r w:rsidRPr="00161575">
              <w:rPr>
                <w:rFonts w:ascii="微软雅黑" w:eastAsia="微软雅黑" w:hAnsi="微软雅黑"/>
                <w:kern w:val="0"/>
                <w:sz w:val="18"/>
                <w:szCs w:val="18"/>
                <w:highlight w:val="cyan"/>
              </w:rPr>
              <w:t>=”germline</w:t>
            </w:r>
            <w:proofErr w:type="gramEnd"/>
            <w:r w:rsidRPr="00161575">
              <w:rPr>
                <w:rFonts w:ascii="微软雅黑" w:eastAsia="微软雅黑" w:hAnsi="微软雅黑"/>
                <w:kern w:val="0"/>
                <w:sz w:val="18"/>
                <w:szCs w:val="18"/>
                <w:highlight w:val="cyan"/>
              </w:rPr>
              <w:t>”%}</w:t>
            </w:r>
          </w:p>
          <w:p w14:paraId="01131F2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{%p</w:t>
            </w:r>
            <w:r w:rsidRPr="00786A4B">
              <w:rPr>
                <w:rFonts w:ascii="微软雅黑" w:eastAsia="微软雅黑" w:hAnsi="微软雅黑"/>
                <w:kern w:val="0"/>
                <w:sz w:val="18"/>
                <w:szCs w:val="18"/>
              </w:rPr>
              <w:t xml:space="preserve"> if </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_ctrl</w:t>
            </w:r>
            <w:proofErr w:type="spellEnd"/>
            <w:r w:rsidRPr="00786A4B">
              <w:rPr>
                <w:rFonts w:ascii="微软雅黑" w:eastAsia="微软雅黑" w:hAnsi="微软雅黑" w:hint="eastAsia"/>
                <w:kern w:val="0"/>
                <w:sz w:val="18"/>
                <w:szCs w:val="18"/>
              </w:rPr>
              <w:t>%}</w:t>
            </w:r>
          </w:p>
          <w:p w14:paraId="559F3166"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 xml:space="preserve">{%if </w:t>
            </w:r>
            <w:proofErr w:type="spellStart"/>
            <w:r w:rsidRPr="00786A4B">
              <w:rPr>
                <w:rFonts w:ascii="微软雅黑" w:eastAsia="微软雅黑" w:hAnsi="微软雅黑" w:hint="eastAsia"/>
                <w:kern w:val="0"/>
                <w:sz w:val="18"/>
                <w:szCs w:val="18"/>
              </w:rPr>
              <w:t>a.freq_ctrl</w:t>
            </w:r>
            <w:proofErr w:type="spellEnd"/>
            <w:r w:rsidRPr="00786A4B">
              <w:rPr>
                <w:rFonts w:ascii="微软雅黑" w:eastAsia="微软雅黑" w:hAnsi="微软雅黑" w:hint="eastAsia"/>
                <w:kern w:val="0"/>
                <w:sz w:val="18"/>
                <w:szCs w:val="18"/>
              </w:rPr>
              <w:t xml:space="preserve"> &gt;= 0.85%}纯合{%else%}杂合{%endif%}</w:t>
            </w:r>
          </w:p>
          <w:p w14:paraId="5736F72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else%}</w:t>
            </w:r>
          </w:p>
          <w:p w14:paraId="72B4D4C8"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未提取到</w:t>
            </w:r>
            <w:proofErr w:type="spellStart"/>
            <w:r w:rsidRPr="00786A4B">
              <w:rPr>
                <w:rFonts w:ascii="微软雅黑" w:eastAsia="微软雅黑" w:hAnsi="微软雅黑" w:hint="eastAsia"/>
                <w:kern w:val="0"/>
                <w:sz w:val="18"/>
                <w:szCs w:val="18"/>
              </w:rPr>
              <w:t>freq_ctrl</w:t>
            </w:r>
            <w:proofErr w:type="spellEnd"/>
            <w:r w:rsidRPr="00786A4B">
              <w:rPr>
                <w:rFonts w:ascii="微软雅黑" w:eastAsia="微软雅黑" w:hAnsi="微软雅黑" w:hint="eastAsia"/>
                <w:kern w:val="0"/>
                <w:sz w:val="18"/>
                <w:szCs w:val="18"/>
              </w:rPr>
              <w:t>数据，请人工</w:t>
            </w:r>
            <w:r w:rsidRPr="00786A4B">
              <w:rPr>
                <w:rFonts w:ascii="微软雅黑" w:eastAsia="微软雅黑" w:hAnsi="微软雅黑" w:hint="eastAsia"/>
                <w:kern w:val="0"/>
                <w:sz w:val="18"/>
                <w:szCs w:val="18"/>
              </w:rPr>
              <w:lastRenderedPageBreak/>
              <w:t>填写！</w:t>
            </w:r>
          </w:p>
          <w:p w14:paraId="1E53E44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endif</w:t>
            </w:r>
            <w:r w:rsidRPr="00786A4B">
              <w:rPr>
                <w:rFonts w:ascii="微软雅黑" w:eastAsia="微软雅黑" w:hAnsi="微软雅黑" w:hint="eastAsia"/>
                <w:kern w:val="0"/>
                <w:sz w:val="18"/>
                <w:szCs w:val="18"/>
              </w:rPr>
              <w:t>%}</w:t>
            </w:r>
          </w:p>
          <w:p w14:paraId="1369801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else%}</w:t>
            </w:r>
          </w:p>
          <w:p w14:paraId="5163B55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roofErr w:type="spellEnd"/>
            <w:r w:rsidRPr="00786A4B">
              <w:rPr>
                <w:rFonts w:ascii="微软雅黑" w:eastAsia="微软雅黑" w:hAnsi="微软雅黑"/>
                <w:kern w:val="0"/>
                <w:sz w:val="18"/>
                <w:szCs w:val="18"/>
              </w:rPr>
              <w:t>}}</w:t>
            </w:r>
          </w:p>
          <w:p w14:paraId="7930B34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endif%}</w:t>
            </w:r>
          </w:p>
          <w:p w14:paraId="3B2E580D"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7BF4C575"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7848186E"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00DE28C7"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65CF14A9" w14:textId="77777777" w:rsidR="00D626A3" w:rsidRPr="002C27A1"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4588457"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lastRenderedPageBreak/>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62D9E6F4"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5C7E0750"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69EB7EBF"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0A6A5ACE"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D2A362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476C3B2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1E27125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BF7DAD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E93434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2888DC1"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BB2D6D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6E9CD82"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727DA9F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9EDB22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ED985E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9F3883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1EBCE1B9"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4F2C3DD6"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F4D2D74"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4BD11180"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080AB6"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8FCDA4"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D626A3" w:rsidRPr="002C27A1" w14:paraId="452F887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993E55"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F90CC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386B4C1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751D6A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9A3D00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C6F975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00D004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D0755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1316FE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09DE1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3D5794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F99B77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720059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282E53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29F6E4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9558B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1CA47B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82D508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D77353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01416796"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0A7CB1D"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93D038"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D626A3" w:rsidRPr="002C27A1" w14:paraId="53982D42"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27D80C" w14:textId="504D79B8"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 %}</w:t>
            </w:r>
          </w:p>
        </w:tc>
      </w:tr>
      <w:tr w:rsidR="00EF3B1D" w:rsidRPr="002C27A1" w14:paraId="2B1F46F5"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0D2DAC"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lastRenderedPageBreak/>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9DDA27"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6C6ECA0" w14:textId="5E996111"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708386"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F729DDF"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043A911A" w14:textId="77777777" w:rsidTr="00D626A3">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F201C3" w14:textId="1F6D8B2B"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DA50CB">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DA50CB">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D626A3" w:rsidRPr="002C27A1" w14:paraId="23A82DB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D3E34" w14:textId="77777777" w:rsidR="00D626A3" w:rsidRPr="00707492" w:rsidRDefault="00D626A3" w:rsidP="00181C87">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7AE19146" w14:textId="777132D5" w:rsidR="00C432E5" w:rsidRDefault="001E7D33" w:rsidP="00420F4A">
      <w:pPr>
        <w:spacing w:afterLines="20" w:after="65"/>
        <w:rPr>
          <w:rFonts w:ascii="微软雅黑" w:eastAsia="微软雅黑" w:hAnsi="微软雅黑"/>
          <w:b/>
          <w:bCs/>
          <w:sz w:val="15"/>
          <w:szCs w:val="15"/>
        </w:rPr>
      </w:pPr>
      <w:r>
        <w:rPr>
          <w:rFonts w:ascii="微软雅黑" w:eastAsia="微软雅黑" w:hAnsi="微软雅黑" w:hint="eastAsia"/>
          <w:b/>
          <w:bCs/>
          <w:sz w:val="15"/>
          <w:szCs w:val="15"/>
        </w:rPr>
        <w:t>注：</w:t>
      </w:r>
    </w:p>
    <w:p w14:paraId="3A8F3592" w14:textId="1C625710"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proofErr w:type="spellStart"/>
      <w:r>
        <w:rPr>
          <w:rFonts w:ascii="微软雅黑" w:eastAsia="微软雅黑" w:hAnsi="微软雅黑" w:hint="eastAsia"/>
          <w:sz w:val="15"/>
          <w:szCs w:val="15"/>
        </w:rPr>
        <w:t>参照美国病理协会（</w:t>
      </w:r>
      <w:r>
        <w:rPr>
          <w:rFonts w:ascii="微软雅黑" w:eastAsia="微软雅黑" w:hAnsi="微软雅黑"/>
          <w:sz w:val="15"/>
          <w:szCs w:val="15"/>
        </w:rPr>
        <w:t>Association</w:t>
      </w:r>
      <w:proofErr w:type="spellEnd"/>
      <w:r>
        <w:rPr>
          <w:rFonts w:ascii="微软雅黑" w:eastAsia="微软雅黑" w:hAnsi="微软雅黑"/>
          <w:sz w:val="15"/>
          <w:szCs w:val="15"/>
        </w:rPr>
        <w:t xml:space="preserve"> for Molecular Pathology, AMP）</w:t>
      </w:r>
      <w:r>
        <w:rPr>
          <w:rFonts w:ascii="微软雅黑" w:eastAsia="微软雅黑" w:hAnsi="微软雅黑" w:hint="eastAsia"/>
          <w:sz w:val="15"/>
          <w:szCs w:val="15"/>
        </w:rPr>
        <w:t>、</w:t>
      </w:r>
      <w:proofErr w:type="spellStart"/>
      <w:r>
        <w:rPr>
          <w:rFonts w:ascii="微软雅黑" w:eastAsia="微软雅黑" w:hAnsi="微软雅黑" w:hint="eastAsia"/>
          <w:sz w:val="15"/>
          <w:szCs w:val="15"/>
        </w:rPr>
        <w:t>美国临床肿瘤学会（</w:t>
      </w:r>
      <w:r>
        <w:rPr>
          <w:rFonts w:ascii="微软雅黑" w:eastAsia="微软雅黑" w:hAnsi="微软雅黑"/>
          <w:sz w:val="15"/>
          <w:szCs w:val="15"/>
        </w:rPr>
        <w:t>American</w:t>
      </w:r>
      <w:proofErr w:type="spellEnd"/>
      <w:r>
        <w:rPr>
          <w:rFonts w:ascii="微软雅黑" w:eastAsia="微软雅黑" w:hAnsi="微软雅黑"/>
          <w:sz w:val="15"/>
          <w:szCs w:val="15"/>
        </w:rPr>
        <w:t xml:space="preserve"> Society of Clinical Oncology, </w:t>
      </w:r>
      <w:proofErr w:type="spellStart"/>
      <w:r>
        <w:rPr>
          <w:rFonts w:ascii="微软雅黑" w:eastAsia="微软雅黑" w:hAnsi="微软雅黑"/>
          <w:sz w:val="15"/>
          <w:szCs w:val="15"/>
        </w:rPr>
        <w:t>ASCO）</w:t>
      </w:r>
      <w:r>
        <w:rPr>
          <w:rFonts w:ascii="微软雅黑" w:eastAsia="微软雅黑" w:hAnsi="微软雅黑" w:hint="eastAsia"/>
          <w:sz w:val="15"/>
          <w:szCs w:val="15"/>
        </w:rPr>
        <w:t>和美国病理学家协会（</w:t>
      </w:r>
      <w:r>
        <w:rPr>
          <w:rFonts w:ascii="微软雅黑" w:eastAsia="微软雅黑" w:hAnsi="微软雅黑"/>
          <w:sz w:val="15"/>
          <w:szCs w:val="15"/>
        </w:rPr>
        <w:t>College</w:t>
      </w:r>
      <w:proofErr w:type="spellEnd"/>
      <w:r>
        <w:rPr>
          <w:rFonts w:ascii="微软雅黑" w:eastAsia="微软雅黑" w:hAnsi="微软雅黑"/>
          <w:sz w:val="15"/>
          <w:szCs w:val="15"/>
        </w:rPr>
        <w:t xml:space="preserve"> of American Pathologists</w:t>
      </w:r>
      <w:r>
        <w:rPr>
          <w:rFonts w:ascii="微软雅黑" w:eastAsia="微软雅黑" w:hAnsi="微软雅黑" w:hint="eastAsia"/>
          <w:sz w:val="15"/>
          <w:szCs w:val="15"/>
        </w:rPr>
        <w:t>,</w:t>
      </w:r>
      <w:r>
        <w:rPr>
          <w:rFonts w:ascii="微软雅黑" w:eastAsia="微软雅黑" w:hAnsi="微软雅黑"/>
          <w:sz w:val="15"/>
          <w:szCs w:val="15"/>
        </w:rPr>
        <w:t xml:space="preserve"> </w:t>
      </w:r>
      <w:proofErr w:type="spellStart"/>
      <w:r>
        <w:rPr>
          <w:rFonts w:ascii="微软雅黑" w:eastAsia="微软雅黑" w:hAnsi="微软雅黑"/>
          <w:sz w:val="15"/>
          <w:szCs w:val="15"/>
        </w:rPr>
        <w:t>CAP）</w:t>
      </w:r>
      <w:proofErr w:type="gramStart"/>
      <w:r>
        <w:rPr>
          <w:rFonts w:ascii="微软雅黑" w:eastAsia="微软雅黑" w:hAnsi="微软雅黑"/>
          <w:sz w:val="15"/>
          <w:szCs w:val="15"/>
        </w:rPr>
        <w:t>联合发布的肿瘤变异解读及报告指南</w:t>
      </w:r>
      <w:proofErr w:type="spellEnd"/>
      <w:r>
        <w:rPr>
          <w:rFonts w:ascii="微软雅黑" w:eastAsia="微软雅黑" w:hAnsi="微软雅黑"/>
          <w:sz w:val="15"/>
          <w:szCs w:val="15"/>
        </w:rPr>
        <w:t>(</w:t>
      </w:r>
      <w:proofErr w:type="gramEnd"/>
      <w:r>
        <w:rPr>
          <w:rFonts w:ascii="微软雅黑" w:eastAsia="微软雅黑" w:hAnsi="微软雅黑"/>
          <w:sz w:val="15"/>
          <w:szCs w:val="15"/>
        </w:rPr>
        <w:t>PMID: 27993330)</w:t>
      </w:r>
      <w:r>
        <w:rPr>
          <w:rFonts w:ascii="微软雅黑" w:eastAsia="微软雅黑" w:hAnsi="微软雅黑"/>
          <w:sz w:val="15"/>
          <w:szCs w:val="15"/>
          <w:vertAlign w:val="superscript"/>
        </w:rPr>
        <w:t xml:space="preserve"> </w:t>
      </w:r>
      <w:r>
        <w:rPr>
          <w:rFonts w:ascii="微软雅黑" w:eastAsia="微软雅黑" w:hAnsi="微软雅黑" w:hint="eastAsia"/>
          <w:sz w:val="15"/>
          <w:szCs w:val="15"/>
        </w:rPr>
        <w:t>中的变异分类方法，综合变异在治疗、诊断和预后方面相关研究证据，将变异分为</w:t>
      </w:r>
      <w:r>
        <w:rPr>
          <w:rFonts w:ascii="微软雅黑" w:eastAsia="微软雅黑" w:hAnsi="微软雅黑"/>
          <w:sz w:val="15"/>
          <w:szCs w:val="15"/>
        </w:rPr>
        <w:t>4类：I类为强临床意义；II类为潜在临床意义；III</w:t>
      </w:r>
      <w:r>
        <w:rPr>
          <w:rFonts w:ascii="微软雅黑" w:eastAsia="微软雅黑" w:hAnsi="微软雅黑" w:hint="eastAsia"/>
          <w:sz w:val="15"/>
          <w:szCs w:val="15"/>
        </w:rPr>
        <w:t>类为临床意义不明；</w:t>
      </w:r>
      <w:r>
        <w:rPr>
          <w:rFonts w:ascii="微软雅黑" w:eastAsia="微软雅黑" w:hAnsi="微软雅黑"/>
          <w:sz w:val="15"/>
          <w:szCs w:val="15"/>
        </w:rPr>
        <w:t>IV</w:t>
      </w:r>
      <w:r>
        <w:rPr>
          <w:rFonts w:ascii="微软雅黑" w:eastAsia="微软雅黑" w:hAnsi="微软雅黑" w:hint="eastAsia"/>
          <w:sz w:val="15"/>
          <w:szCs w:val="15"/>
        </w:rPr>
        <w:t>类为良性</w:t>
      </w:r>
      <w:r>
        <w:rPr>
          <w:rFonts w:ascii="微软雅黑" w:eastAsia="微软雅黑" w:hAnsi="微软雅黑"/>
          <w:sz w:val="15"/>
          <w:szCs w:val="15"/>
        </w:rPr>
        <w:t>/可能良性。</w:t>
      </w:r>
      <w:r>
        <w:rPr>
          <w:rFonts w:ascii="微软雅黑" w:eastAsia="微软雅黑" w:hAnsi="微软雅黑"/>
          <w:sz w:val="15"/>
          <w:szCs w:val="15"/>
          <w:lang w:eastAsia="zh-CN"/>
        </w:rPr>
        <w:t>上表仅列出I-II</w:t>
      </w:r>
      <w:r>
        <w:rPr>
          <w:rFonts w:ascii="微软雅黑" w:eastAsia="微软雅黑" w:hAnsi="微软雅黑" w:hint="eastAsia"/>
          <w:sz w:val="15"/>
          <w:szCs w:val="15"/>
          <w:lang w:eastAsia="zh-CN"/>
        </w:rPr>
        <w:t>类变异。与肿瘤发生发展相关但暂无临床药物研究的</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胚系/体细胞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变异不在本表中展示。</w:t>
      </w:r>
    </w:p>
    <w:p w14:paraId="230707B8" w14:textId="77777777"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检测结果与临床意义相关性的证据水平分为</w:t>
      </w:r>
      <w:r>
        <w:rPr>
          <w:rFonts w:ascii="微软雅黑" w:eastAsia="微软雅黑" w:hAnsi="微软雅黑"/>
          <w:sz w:val="15"/>
          <w:szCs w:val="15"/>
          <w:lang w:eastAsia="zh-CN"/>
        </w:rPr>
        <w:t>A</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B</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C</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D</w:t>
      </w:r>
      <w:r>
        <w:rPr>
          <w:rFonts w:ascii="微软雅黑" w:eastAsia="微软雅黑" w:hAnsi="微软雅黑" w:hint="eastAsia"/>
          <w:sz w:val="15"/>
          <w:szCs w:val="15"/>
          <w:lang w:eastAsia="zh-CN"/>
        </w:rPr>
        <w:t>四个等级，</w:t>
      </w:r>
      <w:r>
        <w:rPr>
          <w:rFonts w:ascii="微软雅黑" w:eastAsia="微软雅黑" w:hAnsi="微软雅黑"/>
          <w:sz w:val="15"/>
          <w:szCs w:val="15"/>
          <w:lang w:eastAsia="zh-CN"/>
        </w:rPr>
        <w:t>A级：对应癌种中FDA/NMPA批准或指南推荐的治疗、诊断</w:t>
      </w:r>
      <w:r>
        <w:rPr>
          <w:rFonts w:ascii="微软雅黑" w:eastAsia="微软雅黑" w:hAnsi="微软雅黑" w:hint="eastAsia"/>
          <w:sz w:val="15"/>
          <w:szCs w:val="15"/>
          <w:lang w:eastAsia="zh-CN"/>
        </w:rPr>
        <w:t>和（或）预后的相关标志物</w:t>
      </w:r>
      <w:r>
        <w:rPr>
          <w:rFonts w:ascii="微软雅黑" w:eastAsia="微软雅黑" w:hAnsi="微软雅黑"/>
          <w:sz w:val="15"/>
          <w:szCs w:val="15"/>
          <w:lang w:eastAsia="zh-CN"/>
        </w:rPr>
        <w:t>; B级：专家共识或III/IV</w:t>
      </w:r>
      <w:r>
        <w:rPr>
          <w:rFonts w:ascii="微软雅黑" w:eastAsia="微软雅黑" w:hAnsi="微软雅黑" w:hint="eastAsia"/>
          <w:sz w:val="15"/>
          <w:szCs w:val="15"/>
          <w:lang w:eastAsia="zh-CN"/>
        </w:rPr>
        <w:t>期临床试验研究表明对患者肿瘤治疗有敏感或耐药、或具有诊断、预后意义的生物标志物；</w:t>
      </w:r>
      <w:r>
        <w:rPr>
          <w:rFonts w:ascii="微软雅黑" w:eastAsia="微软雅黑" w:hAnsi="微软雅黑"/>
          <w:sz w:val="15"/>
          <w:szCs w:val="15"/>
          <w:lang w:eastAsia="zh-CN"/>
        </w:rPr>
        <w:t>C级: FDA/NMPA批准或专业指南推荐的</w:t>
      </w:r>
      <w:r>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5"/>
          <w:szCs w:val="15"/>
          <w:lang w:eastAsia="zh-CN"/>
        </w:rPr>
        <w:t xml:space="preserve">D级: </w:t>
      </w:r>
      <w:r>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Pr>
          <w:rFonts w:ascii="微软雅黑" w:eastAsia="微软雅黑" w:hAnsi="微软雅黑"/>
          <w:sz w:val="15"/>
          <w:szCs w:val="15"/>
          <w:lang w:eastAsia="zh-CN"/>
        </w:rPr>
        <w:t>具有明确临床意义的I类变异，对应药物敏感性证据级别为A</w:t>
      </w:r>
      <w:r>
        <w:rPr>
          <w:rFonts w:ascii="微软雅黑" w:eastAsia="微软雅黑" w:hAnsi="微软雅黑" w:hint="eastAsia"/>
          <w:sz w:val="15"/>
          <w:szCs w:val="15"/>
          <w:lang w:eastAsia="zh-CN"/>
        </w:rPr>
        <w:t>级和</w:t>
      </w:r>
      <w:r>
        <w:rPr>
          <w:rFonts w:ascii="微软雅黑" w:eastAsia="微软雅黑" w:hAnsi="微软雅黑"/>
          <w:sz w:val="15"/>
          <w:szCs w:val="15"/>
          <w:lang w:eastAsia="zh-CN"/>
        </w:rPr>
        <w:t>B级；具有潜在临床意义的II类变异，对应药物敏感性证据级别为C级和D级；临床意义尚不明确的III类变异</w:t>
      </w:r>
      <w:r>
        <w:rPr>
          <w:rFonts w:ascii="微软雅黑" w:eastAsia="微软雅黑" w:hAnsi="微软雅黑" w:hint="eastAsia"/>
          <w:sz w:val="15"/>
          <w:szCs w:val="15"/>
          <w:lang w:eastAsia="zh-CN"/>
        </w:rPr>
        <w:t>不做药物敏感性分析</w:t>
      </w:r>
      <w:r>
        <w:rPr>
          <w:rFonts w:ascii="微软雅黑" w:eastAsia="微软雅黑" w:hAnsi="微软雅黑"/>
          <w:sz w:val="15"/>
          <w:szCs w:val="15"/>
          <w:lang w:eastAsia="zh-CN"/>
        </w:rPr>
        <w:t>。</w:t>
      </w:r>
    </w:p>
    <w:p w14:paraId="5FBFE3FA" w14:textId="4A8062A1"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bookmarkStart w:id="5" w:name="_Hlk106034659"/>
      <w:r>
        <w:rPr>
          <w:rFonts w:ascii="微软雅黑" w:eastAsia="微软雅黑" w:hAnsi="微软雅黑" w:hint="eastAsia"/>
          <w:sz w:val="15"/>
          <w:szCs w:val="15"/>
          <w:lang w:eastAsia="zh-CN"/>
        </w:rPr>
        <w:t>靶</w:t>
      </w:r>
      <w:proofErr w:type="gramStart"/>
      <w:r>
        <w:rPr>
          <w:rFonts w:ascii="微软雅黑" w:eastAsia="微软雅黑" w:hAnsi="微软雅黑" w:hint="eastAsia"/>
          <w:sz w:val="15"/>
          <w:szCs w:val="15"/>
          <w:lang w:eastAsia="zh-CN"/>
        </w:rPr>
        <w:t>向治疗</w:t>
      </w:r>
      <w:proofErr w:type="gramEnd"/>
      <w:r>
        <w:rPr>
          <w:rFonts w:ascii="微软雅黑" w:eastAsia="微软雅黑" w:hAnsi="微软雅黑" w:hint="eastAsia"/>
          <w:sz w:val="15"/>
          <w:szCs w:val="15"/>
          <w:lang w:eastAsia="zh-CN"/>
        </w:rPr>
        <w:t>相关变异包含</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在体细胞和</w:t>
      </w:r>
      <w:proofErr w:type="gramStart"/>
      <w:r>
        <w:rPr>
          <w:rFonts w:ascii="微软雅黑" w:eastAsia="微软雅黑" w:hAnsi="微软雅黑" w:hint="eastAsia"/>
          <w:sz w:val="15"/>
          <w:szCs w:val="15"/>
          <w:lang w:eastAsia="zh-CN"/>
        </w:rPr>
        <w:t>胚系</w:t>
      </w:r>
      <w:proofErr w:type="gramEnd"/>
      <w:r>
        <w:rPr>
          <w:rFonts w:ascii="微软雅黑" w:eastAsia="微软雅黑" w:hAnsi="微软雅黑" w:hint="eastAsia"/>
          <w:sz w:val="15"/>
          <w:szCs w:val="15"/>
          <w:lang w:eastAsia="zh-CN"/>
        </w:rPr>
        <w:t>中</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检出的点突变/小片段插入缺失、结构变异和拷贝数变异。</w:t>
      </w:r>
    </w:p>
    <w:p w14:paraId="29A46F09" w14:textId="0FAAF795" w:rsidR="001E7D33" w:rsidRPr="00D416A5" w:rsidRDefault="001E7D33" w:rsidP="00D416A5">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点突变/小片段插入缺失和结构变异时提示丰度，指突</w:t>
      </w:r>
      <w:proofErr w:type="gramStart"/>
      <w:r>
        <w:rPr>
          <w:rFonts w:ascii="微软雅黑" w:eastAsia="微软雅黑" w:hAnsi="微软雅黑" w:hint="eastAsia"/>
          <w:sz w:val="15"/>
          <w:szCs w:val="15"/>
          <w:lang w:eastAsia="zh-CN"/>
        </w:rPr>
        <w:t>变型占</w:t>
      </w:r>
      <w:proofErr w:type="gramEnd"/>
      <w:r>
        <w:rPr>
          <w:rFonts w:ascii="微软雅黑" w:eastAsia="微软雅黑" w:hAnsi="微软雅黑" w:hint="eastAsia"/>
          <w:sz w:val="15"/>
          <w:szCs w:val="15"/>
          <w:lang w:eastAsia="zh-CN"/>
        </w:rPr>
        <w:t>野生型和突变型之和的比例；检出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sidR="002A398C">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拷贝数变异时提示拷贝数，正常细胞中基因拷贝数为2</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；检出胚系点突变</w:t>
      </w:r>
      <w:r>
        <w:rPr>
          <w:rFonts w:ascii="微软雅黑" w:eastAsia="微软雅黑" w:hAnsi="微软雅黑"/>
          <w:sz w:val="15"/>
          <w:szCs w:val="15"/>
          <w:lang w:eastAsia="zh-CN"/>
        </w:rPr>
        <w:t>/小片段插入缺失和结构变异时提示基因型，即纯合或杂合</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w:t>
      </w:r>
      <w:bookmarkEnd w:id="5"/>
      <w:r w:rsidRPr="00D416A5">
        <w:rPr>
          <w:rFonts w:ascii="微软雅黑" w:eastAsia="微软雅黑" w:hAnsi="微软雅黑"/>
          <w:b/>
          <w:szCs w:val="18"/>
          <w:lang w:eastAsia="zh-CN"/>
        </w:rPr>
        <w:br w:type="page"/>
      </w:r>
    </w:p>
    <w:p w14:paraId="244464B1" w14:textId="77777777" w:rsidR="00C432E5" w:rsidRPr="001E7D33" w:rsidRDefault="001E7D33"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四．</w:t>
      </w:r>
      <w:r w:rsidRPr="001E7D33">
        <w:rPr>
          <w:rFonts w:ascii="微软雅黑" w:eastAsia="微软雅黑" w:hAnsi="微软雅黑" w:hint="eastAsia"/>
          <w:b/>
          <w:szCs w:val="22"/>
        </w:rPr>
        <w:t>检测质控参数</w:t>
      </w:r>
    </w:p>
    <w:tbl>
      <w:tblPr>
        <w:tblStyle w:val="ad"/>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366"/>
        <w:gridCol w:w="2570"/>
        <w:gridCol w:w="2770"/>
      </w:tblGrid>
      <w:tr w:rsidR="00C432E5" w14:paraId="3386B8DB" w14:textId="77777777" w:rsidTr="00DE49F7">
        <w:trPr>
          <w:cnfStyle w:val="100000000000" w:firstRow="1" w:lastRow="0" w:firstColumn="0" w:lastColumn="0" w:oddVBand="0" w:evenVBand="0" w:oddHBand="0" w:evenHBand="0" w:firstRowFirstColumn="0" w:firstRowLastColumn="0" w:lastRowFirstColumn="0" w:lastRowLastColumn="0"/>
          <w:trHeight w:val="454"/>
        </w:trPr>
        <w:tc>
          <w:tcPr>
            <w:tcW w:w="4853"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ED7AB85"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控内容</w:t>
            </w:r>
            <w:proofErr w:type="gramEnd"/>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2DC099F"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质控数值</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69FFCA"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控结果</w:t>
            </w:r>
            <w:proofErr w:type="gramEnd"/>
          </w:p>
        </w:tc>
      </w:tr>
      <w:tr w:rsidR="00C432E5" w14:paraId="2991D457"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26E868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样品质控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C6C4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Pr>
                <w:rFonts w:ascii="微软雅黑" w:eastAsia="微软雅黑" w:hAnsi="微软雅黑" w:cs="思源黑体 CN Light" w:hint="eastAsia"/>
                <w:kern w:val="0"/>
                <w:sz w:val="18"/>
                <w:szCs w:val="18"/>
              </w:rPr>
              <w:t>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43655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10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94A52E" w14:textId="72958852"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 xml:space="preserve">{%if </w:t>
            </w:r>
            <w:proofErr w:type="spellStart"/>
            <w:r w:rsidRPr="00DE49F7">
              <w:rPr>
                <w:rFonts w:ascii="微软雅黑" w:eastAsia="微软雅黑" w:hAnsi="微软雅黑" w:cs="思源黑体 CN Light"/>
                <w:kern w:val="0"/>
                <w:sz w:val="18"/>
                <w:szCs w:val="18"/>
              </w:rPr>
              <w:t>lib_quality_control</w:t>
            </w:r>
            <w:proofErr w:type="spellEnd"/>
            <w:r w:rsidRPr="00DE49F7">
              <w:rPr>
                <w:rFonts w:ascii="微软雅黑" w:eastAsia="微软雅黑" w:hAnsi="微软雅黑" w:cs="思源黑体 CN Light"/>
                <w:kern w:val="0"/>
                <w:sz w:val="18"/>
                <w:szCs w:val="18"/>
              </w:rPr>
              <w:t xml:space="preserve"> and </w:t>
            </w:r>
            <w:proofErr w:type="spellStart"/>
            <w:r w:rsidRPr="00DE49F7">
              <w:rPr>
                <w:rFonts w:ascii="微软雅黑" w:eastAsia="微软雅黑" w:hAnsi="微软雅黑" w:cs="思源黑体 CN Light"/>
                <w:kern w:val="0"/>
                <w:sz w:val="18"/>
                <w:szCs w:val="18"/>
              </w:rPr>
              <w:t>lib_quality_control.lib_dna_qc</w:t>
            </w:r>
            <w:proofErr w:type="spellEnd"/>
            <w:r w:rsidRPr="00DE49F7">
              <w:rPr>
                <w:rFonts w:ascii="微软雅黑" w:eastAsia="微软雅黑" w:hAnsi="微软雅黑" w:cs="思源黑体 CN Light"/>
                <w:kern w:val="0"/>
                <w:sz w:val="18"/>
                <w:szCs w:val="18"/>
              </w:rPr>
              <w:t xml:space="preserve"> and lib_quality_control.lib_dna_qc.dna_qty</w:t>
            </w:r>
            <w:proofErr w:type="gramStart"/>
            <w:r w:rsidRPr="00DE49F7">
              <w:rPr>
                <w:rFonts w:ascii="微软雅黑" w:eastAsia="微软雅黑" w:hAnsi="微软雅黑" w:cs="思源黑体 CN Light"/>
                <w:kern w:val="0"/>
                <w:sz w:val="18"/>
                <w:szCs w:val="18"/>
              </w:rPr>
              <w:t>%}{</w:t>
            </w:r>
            <w:proofErr w:type="gramEnd"/>
            <w:r w:rsidRPr="00DE49F7">
              <w:rPr>
                <w:rFonts w:ascii="微软雅黑" w:eastAsia="微软雅黑" w:hAnsi="微软雅黑" w:cs="思源黑体 CN Light"/>
                <w:kern w:val="0"/>
                <w:sz w:val="18"/>
                <w:szCs w:val="18"/>
              </w:rPr>
              <w:t>{lib_quality_control.lib_dna_qc.dna_qty|replace(“.00”,””)}}{%else%}{%endif%}</w:t>
            </w:r>
          </w:p>
        </w:tc>
      </w:tr>
      <w:tr w:rsidR="00C432E5" w14:paraId="511F599A"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8BE66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文库质控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1293E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文库总量（ng）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C0A4E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sidR="0076043B">
              <w:rPr>
                <w:rFonts w:ascii="微软雅黑" w:eastAsia="微软雅黑" w:hAnsi="微软雅黑" w:cs="思源黑体 CN Light" w:hint="eastAsia"/>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4836DFD" w14:textId="0380EC5D"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 xml:space="preserve">{%if </w:t>
            </w:r>
            <w:proofErr w:type="spellStart"/>
            <w:r w:rsidRPr="00DE49F7">
              <w:rPr>
                <w:rFonts w:ascii="微软雅黑" w:eastAsia="微软雅黑" w:hAnsi="微软雅黑"/>
                <w:bCs/>
                <w:iCs/>
                <w:color w:val="000000" w:themeColor="text1"/>
                <w:sz w:val="18"/>
                <w:szCs w:val="18"/>
              </w:rPr>
              <w:t>lib_quality_control</w:t>
            </w:r>
            <w:proofErr w:type="spellEnd"/>
            <w:r w:rsidRPr="00DE49F7">
              <w:rPr>
                <w:rFonts w:ascii="微软雅黑" w:eastAsia="微软雅黑" w:hAnsi="微软雅黑"/>
                <w:bCs/>
                <w:iCs/>
                <w:color w:val="000000" w:themeColor="text1"/>
                <w:sz w:val="18"/>
                <w:szCs w:val="18"/>
              </w:rPr>
              <w:t xml:space="preserve"> and </w:t>
            </w:r>
            <w:proofErr w:type="spellStart"/>
            <w:r w:rsidRPr="00DE49F7">
              <w:rPr>
                <w:rFonts w:ascii="微软雅黑" w:eastAsia="微软雅黑" w:hAnsi="微软雅黑"/>
                <w:bCs/>
                <w:iCs/>
                <w:color w:val="000000" w:themeColor="text1"/>
                <w:sz w:val="18"/>
                <w:szCs w:val="18"/>
              </w:rPr>
              <w:t>lib_quality_control.lib_dna_qc</w:t>
            </w:r>
            <w:proofErr w:type="spellEnd"/>
            <w:r w:rsidRPr="00DE49F7">
              <w:rPr>
                <w:rFonts w:ascii="微软雅黑" w:eastAsia="微软雅黑" w:hAnsi="微软雅黑"/>
                <w:bCs/>
                <w:iCs/>
                <w:color w:val="000000" w:themeColor="text1"/>
                <w:sz w:val="18"/>
                <w:szCs w:val="18"/>
              </w:rPr>
              <w:t xml:space="preserve"> and lib_quality_control.lib_dna_</w:t>
            </w:r>
            <w:proofErr w:type="gramStart"/>
            <w:r w:rsidRPr="00DE49F7">
              <w:rPr>
                <w:rFonts w:ascii="微软雅黑" w:eastAsia="微软雅黑" w:hAnsi="微软雅黑"/>
                <w:bCs/>
                <w:iCs/>
                <w:color w:val="000000" w:themeColor="text1"/>
                <w:sz w:val="18"/>
                <w:szCs w:val="18"/>
              </w:rPr>
              <w:t>qc.library</w:t>
            </w:r>
            <w:proofErr w:type="gramEnd"/>
            <w:r w:rsidRPr="00DE49F7">
              <w:rPr>
                <w:rFonts w:ascii="微软雅黑" w:eastAsia="微软雅黑" w:hAnsi="微软雅黑"/>
                <w:bCs/>
                <w:iCs/>
                <w:color w:val="000000" w:themeColor="text1"/>
                <w:sz w:val="18"/>
                <w:szCs w:val="18"/>
              </w:rPr>
              <w:t>_qty%}{{lib_quality_control.lib_dna_qc.library_qty|replace(“.00”,””)}}{%else%}{%endif%}</w:t>
            </w:r>
          </w:p>
        </w:tc>
      </w:tr>
      <w:tr w:rsidR="00C432E5" w14:paraId="693AD8AF" w14:textId="77777777" w:rsidTr="00DE49F7">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ABD48D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数据质控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A0C038"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Q</w:t>
            </w:r>
            <w:r>
              <w:rPr>
                <w:rFonts w:ascii="微软雅黑" w:eastAsia="微软雅黑" w:hAnsi="微软雅黑" w:cs="思源黑体 CN Light"/>
                <w:kern w:val="0"/>
                <w:sz w:val="18"/>
                <w:szCs w:val="18"/>
              </w:rPr>
              <w:t>3</w:t>
            </w:r>
            <w:r>
              <w:rPr>
                <w:rFonts w:ascii="微软雅黑" w:eastAsia="微软雅黑" w:hAnsi="微软雅黑" w:cs="思源黑体 CN Light" w:hint="eastAsia"/>
                <w:kern w:val="0"/>
                <w:sz w:val="18"/>
                <w:szCs w:val="18"/>
              </w:rPr>
              <w:t>0</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FAE2D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DCF1F3" w14:textId="4BC1FA72"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qc.cleandata</w:t>
            </w:r>
            <w:proofErr w:type="gramEnd"/>
            <w:r w:rsidRPr="00DE49F7">
              <w:rPr>
                <w:rFonts w:ascii="微软雅黑" w:eastAsia="微软雅黑" w:hAnsi="微软雅黑"/>
                <w:bCs/>
                <w:iCs/>
                <w:color w:val="000000" w:themeColor="text1"/>
                <w:sz w:val="18"/>
                <w:szCs w:val="18"/>
              </w:rPr>
              <w:t>_q30}}</w:t>
            </w:r>
          </w:p>
        </w:tc>
      </w:tr>
      <w:tr w:rsidR="00C432E5" w14:paraId="4B20DB3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97908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8FAA62"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覆盖度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8865A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B11288" w14:textId="05D90EFC"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qc.cover</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r w:rsidR="00C432E5" w14:paraId="686967EA"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860DAA"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C7204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测序深度≥1</w:t>
            </w:r>
            <w:r>
              <w:rPr>
                <w:rFonts w:ascii="微软雅黑" w:eastAsia="微软雅黑" w:hAnsi="微软雅黑" w:cs="思源黑体 CN Light"/>
                <w:kern w:val="0"/>
                <w:sz w:val="18"/>
                <w:szCs w:val="18"/>
              </w:rPr>
              <w:t>550</w:t>
            </w:r>
            <w:r>
              <w:rPr>
                <w:rFonts w:ascii="微软雅黑" w:eastAsia="微软雅黑" w:hAnsi="微软雅黑" w:cs="思源黑体 CN Light" w:hint="eastAsia"/>
                <w:kern w:val="0"/>
                <w:sz w:val="18"/>
                <w:szCs w:val="18"/>
              </w:rPr>
              <w:t>X热点区域比例</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2F193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AE82F3F" w14:textId="4F95D9E1"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gramStart"/>
            <w:r w:rsidRPr="00DE49F7">
              <w:rPr>
                <w:rFonts w:ascii="微软雅黑" w:eastAsia="微软雅黑" w:hAnsi="微软雅黑" w:cs="思源黑体 CN Light"/>
                <w:kern w:val="0"/>
                <w:sz w:val="18"/>
                <w:szCs w:val="18"/>
              </w:rPr>
              <w:t>qc.qc</w:t>
            </w:r>
            <w:proofErr w:type="gramEnd"/>
            <w:r w:rsidRPr="00DE49F7">
              <w:rPr>
                <w:rFonts w:ascii="微软雅黑" w:eastAsia="微软雅黑" w:hAnsi="微软雅黑" w:cs="思源黑体 CN Light"/>
                <w:kern w:val="0"/>
                <w:sz w:val="18"/>
                <w:szCs w:val="18"/>
              </w:rPr>
              <w:t>_gradient.coverage_ratio_uniq_hot_1550}}</w:t>
            </w:r>
          </w:p>
        </w:tc>
      </w:tr>
      <w:tr w:rsidR="00C432E5" w14:paraId="531CB4D8"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C468BB"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FF296EA"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平均有效深度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9465B3"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E63EF" w14:textId="308DD989"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spellStart"/>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qc.depth</w:t>
            </w:r>
            <w:proofErr w:type="gramEnd"/>
            <w:r w:rsidRPr="00DE49F7">
              <w:rPr>
                <w:rFonts w:ascii="微软雅黑" w:eastAsia="微软雅黑" w:hAnsi="微软雅黑" w:cs="思源黑体 CN Light"/>
                <w:kern w:val="0"/>
                <w:sz w:val="18"/>
                <w:szCs w:val="18"/>
              </w:rPr>
              <w:t>_mean_uniq</w:t>
            </w:r>
            <w:proofErr w:type="spellEnd"/>
            <w:r w:rsidRPr="00DE49F7">
              <w:rPr>
                <w:rFonts w:ascii="微软雅黑" w:eastAsia="微软雅黑" w:hAnsi="微软雅黑" w:cs="思源黑体 CN Light"/>
                <w:kern w:val="0"/>
                <w:sz w:val="18"/>
                <w:szCs w:val="18"/>
              </w:rPr>
              <w:t>}}</w:t>
            </w:r>
          </w:p>
        </w:tc>
      </w:tr>
      <w:tr w:rsidR="00C432E5" w14:paraId="47655F70"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52A75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E9E15C"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均</w:t>
            </w:r>
            <w:proofErr w:type="gramStart"/>
            <w:r>
              <w:rPr>
                <w:rFonts w:ascii="微软雅黑" w:eastAsia="微软雅黑" w:hAnsi="微软雅黑" w:cs="思源黑体 CN Light" w:hint="eastAsia"/>
                <w:kern w:val="0"/>
                <w:sz w:val="18"/>
                <w:szCs w:val="18"/>
              </w:rPr>
              <w:t>一</w:t>
            </w:r>
            <w:proofErr w:type="gramEnd"/>
            <w:r>
              <w:rPr>
                <w:rFonts w:ascii="微软雅黑" w:eastAsia="微软雅黑" w:hAnsi="微软雅黑" w:cs="思源黑体 CN Light" w:hint="eastAsia"/>
                <w:kern w:val="0"/>
                <w:sz w:val="18"/>
                <w:szCs w:val="18"/>
              </w:rPr>
              <w:t>性</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77767D4"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D70EF4" w14:textId="0642AFDE"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qc.uni</w:t>
            </w:r>
            <w:proofErr w:type="gramEnd"/>
            <w:r w:rsidRPr="00DE49F7">
              <w:rPr>
                <w:rFonts w:ascii="微软雅黑" w:eastAsia="微软雅黑" w:hAnsi="微软雅黑" w:cs="思源黑体 CN Light"/>
                <w:kern w:val="0"/>
                <w:sz w:val="18"/>
                <w:szCs w:val="18"/>
              </w:rPr>
              <w:t>20_uniq}}</w:t>
            </w:r>
          </w:p>
        </w:tc>
      </w:tr>
      <w:tr w:rsidR="00C432E5" w14:paraId="571EF92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0B1964"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D9D2A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比对率</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73AC9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B0AE64" w14:textId="06231D6F"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qc.mapping</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bl>
    <w:p w14:paraId="5A489725" w14:textId="77777777" w:rsidR="00C432E5" w:rsidRDefault="001E7D33" w:rsidP="003E4A39">
      <w:pPr>
        <w:spacing w:afterLines="20" w:after="65"/>
        <w:ind w:left="420" w:hanging="420"/>
        <w:rPr>
          <w:rFonts w:ascii="微软雅黑" w:eastAsia="微软雅黑" w:hAnsi="微软雅黑"/>
          <w:b/>
          <w:sz w:val="15"/>
          <w:szCs w:val="15"/>
        </w:rPr>
      </w:pPr>
      <w:r>
        <w:rPr>
          <w:rFonts w:ascii="微软雅黑" w:eastAsia="微软雅黑" w:hAnsi="微软雅黑" w:hint="eastAsia"/>
          <w:b/>
          <w:sz w:val="15"/>
          <w:szCs w:val="15"/>
        </w:rPr>
        <w:t>注：</w:t>
      </w:r>
    </w:p>
    <w:p w14:paraId="2DDB41B5"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DNA总量：从样本中提取到的DNA总量；</w:t>
      </w:r>
    </w:p>
    <w:p w14:paraId="4F74795F"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文库总量：构建文库的DNA总量；</w:t>
      </w:r>
    </w:p>
    <w:p w14:paraId="42610954"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测序深度≥1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0X热点区域比例：覆盖深度大于等于1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0X的热点区域的占比；</w:t>
      </w:r>
    </w:p>
    <w:p w14:paraId="1FAFB0DC"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覆盖度</w:t>
      </w:r>
      <w:r>
        <w:rPr>
          <w:rFonts w:ascii="微软雅黑" w:eastAsia="微软雅黑" w:hAnsi="微软雅黑"/>
          <w:sz w:val="15"/>
          <w:szCs w:val="15"/>
          <w:lang w:eastAsia="zh-CN"/>
        </w:rPr>
        <w:t xml:space="preserve">: </w:t>
      </w:r>
      <w:r>
        <w:rPr>
          <w:rFonts w:ascii="微软雅黑" w:eastAsia="微软雅黑" w:hAnsi="微软雅黑" w:hint="eastAsia"/>
          <w:sz w:val="15"/>
          <w:szCs w:val="15"/>
          <w:lang w:eastAsia="zh-CN"/>
        </w:rPr>
        <w:t>检测到的区域</w:t>
      </w:r>
      <w:proofErr w:type="gramStart"/>
      <w:r>
        <w:rPr>
          <w:rFonts w:ascii="微软雅黑" w:eastAsia="微软雅黑" w:hAnsi="微软雅黑" w:hint="eastAsia"/>
          <w:sz w:val="15"/>
          <w:szCs w:val="15"/>
          <w:lang w:eastAsia="zh-CN"/>
        </w:rPr>
        <w:t>占目标</w:t>
      </w:r>
      <w:proofErr w:type="gramEnd"/>
      <w:r>
        <w:rPr>
          <w:rFonts w:ascii="微软雅黑" w:eastAsia="微软雅黑" w:hAnsi="微软雅黑" w:hint="eastAsia"/>
          <w:sz w:val="15"/>
          <w:szCs w:val="15"/>
          <w:lang w:eastAsia="zh-CN"/>
        </w:rPr>
        <w:t>区域的比例；</w:t>
      </w:r>
    </w:p>
    <w:p w14:paraId="3220BD7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sz w:val="15"/>
          <w:szCs w:val="15"/>
          <w:lang w:eastAsia="zh-CN"/>
        </w:rPr>
        <w:t xml:space="preserve">Q30: </w:t>
      </w:r>
      <w:r>
        <w:rPr>
          <w:rFonts w:ascii="微软雅黑" w:eastAsia="微软雅黑" w:hAnsi="微软雅黑" w:hint="eastAsia"/>
          <w:sz w:val="15"/>
          <w:szCs w:val="15"/>
          <w:lang w:eastAsia="zh-CN"/>
        </w:rPr>
        <w:t>测序的准确率高于</w:t>
      </w:r>
      <w:r>
        <w:rPr>
          <w:rFonts w:ascii="微软雅黑" w:eastAsia="微软雅黑" w:hAnsi="微软雅黑"/>
          <w:sz w:val="15"/>
          <w:szCs w:val="15"/>
          <w:lang w:eastAsia="zh-CN"/>
        </w:rPr>
        <w:t>99.9%的碱基的比例</w:t>
      </w:r>
      <w:r>
        <w:rPr>
          <w:rFonts w:ascii="微软雅黑" w:eastAsia="微软雅黑" w:hAnsi="微软雅黑" w:hint="eastAsia"/>
          <w:sz w:val="15"/>
          <w:szCs w:val="15"/>
          <w:lang w:eastAsia="zh-CN"/>
        </w:rPr>
        <w:t>；</w:t>
      </w:r>
    </w:p>
    <w:p w14:paraId="2D124EE2"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平均有效深度: 目标区域每个碱基被覆盖到的次数的平均值，去除PCR重复后测到的读数；</w:t>
      </w:r>
    </w:p>
    <w:p w14:paraId="32691236"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均</w:t>
      </w:r>
      <w:proofErr w:type="gramStart"/>
      <w:r>
        <w:rPr>
          <w:rFonts w:ascii="微软雅黑" w:eastAsia="微软雅黑" w:hAnsi="微软雅黑" w:hint="eastAsia"/>
          <w:sz w:val="15"/>
          <w:szCs w:val="15"/>
          <w:lang w:eastAsia="zh-CN"/>
        </w:rPr>
        <w:t>一</w:t>
      </w:r>
      <w:proofErr w:type="gramEnd"/>
      <w:r>
        <w:rPr>
          <w:rFonts w:ascii="微软雅黑" w:eastAsia="微软雅黑" w:hAnsi="微软雅黑" w:hint="eastAsia"/>
          <w:sz w:val="15"/>
          <w:szCs w:val="15"/>
          <w:lang w:eastAsia="zh-CN"/>
        </w:rPr>
        <w:t>性：测序深度超过20％的平均深度的位点的比例；</w:t>
      </w:r>
    </w:p>
    <w:p w14:paraId="03EC80DB"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比对率：可以比对至参考序列上的reads的比例；</w:t>
      </w:r>
    </w:p>
    <w:p w14:paraId="2317FFD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为“/”，表示此质</w:t>
      </w:r>
      <w:proofErr w:type="gramStart"/>
      <w:r>
        <w:rPr>
          <w:rFonts w:ascii="微软雅黑" w:eastAsia="微软雅黑" w:hAnsi="微软雅黑" w:hint="eastAsia"/>
          <w:sz w:val="15"/>
          <w:szCs w:val="15"/>
          <w:lang w:eastAsia="zh-CN"/>
        </w:rPr>
        <w:t>控项并非</w:t>
      </w:r>
      <w:proofErr w:type="gramEnd"/>
      <w:r>
        <w:rPr>
          <w:rFonts w:ascii="微软雅黑" w:eastAsia="微软雅黑" w:hAnsi="微软雅黑" w:hint="eastAsia"/>
          <w:sz w:val="15"/>
          <w:szCs w:val="15"/>
          <w:lang w:eastAsia="zh-CN"/>
        </w:rPr>
        <w:t>本检测的必要质控项，结果仅供参考；</w:t>
      </w:r>
    </w:p>
    <w:p w14:paraId="55249B7C" w14:textId="1B9FBBD8" w:rsidR="003E4A39" w:rsidRPr="00D416A5" w:rsidRDefault="001E7D33" w:rsidP="00D416A5">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如果质</w:t>
      </w:r>
      <w:proofErr w:type="gramStart"/>
      <w:r>
        <w:rPr>
          <w:rFonts w:ascii="微软雅黑" w:eastAsia="微软雅黑" w:hAnsi="微软雅黑" w:hint="eastAsia"/>
          <w:sz w:val="15"/>
          <w:szCs w:val="15"/>
          <w:lang w:eastAsia="zh-CN"/>
        </w:rPr>
        <w:t>控结果</w:t>
      </w:r>
      <w:proofErr w:type="gramEnd"/>
      <w:r>
        <w:rPr>
          <w:rFonts w:ascii="微软雅黑" w:eastAsia="微软雅黑" w:hAnsi="微软雅黑" w:hint="eastAsia"/>
          <w:sz w:val="15"/>
          <w:szCs w:val="15"/>
          <w:lang w:eastAsia="zh-CN"/>
        </w:rPr>
        <w:t>判断超出质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范围，可能会影响本产品检测灵敏度和特异性。</w:t>
      </w:r>
      <w:r w:rsidR="003E4A39" w:rsidRPr="00D416A5">
        <w:rPr>
          <w:rFonts w:ascii="微软雅黑" w:eastAsia="微软雅黑" w:hAnsi="微软雅黑"/>
          <w:sz w:val="15"/>
          <w:szCs w:val="15"/>
          <w:lang w:eastAsia="zh-CN"/>
        </w:rPr>
        <w:br w:type="page"/>
      </w:r>
    </w:p>
    <w:p w14:paraId="57D4205E" w14:textId="77777777" w:rsidR="001E7D33" w:rsidRDefault="00D9097B"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五</w:t>
      </w:r>
      <w:r w:rsidR="001E7D33">
        <w:rPr>
          <w:rFonts w:ascii="微软雅黑" w:eastAsia="微软雅黑" w:hAnsi="微软雅黑" w:hint="eastAsia"/>
          <w:b/>
          <w:szCs w:val="22"/>
        </w:rPr>
        <w:t>．声明告知</w:t>
      </w:r>
    </w:p>
    <w:p w14:paraId="7FEA924F"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sz w:val="18"/>
          <w:szCs w:val="18"/>
        </w:rPr>
      </w:pPr>
      <w:r>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Pr>
          <w:rFonts w:ascii="微软雅黑" w:eastAsia="微软雅黑" w:hAnsi="微软雅黑" w:cs="思源黑体 CN Light" w:hint="eastAsia"/>
          <w:color w:val="000000" w:themeColor="text1"/>
          <w:sz w:val="18"/>
          <w:szCs w:val="18"/>
        </w:rPr>
        <w:t>http://varnomen.hgvs.org)中的相关规定进行命名</w:t>
      </w:r>
      <w:proofErr w:type="gramEnd"/>
      <w:r>
        <w:rPr>
          <w:rFonts w:ascii="微软雅黑" w:eastAsia="微软雅黑" w:hAnsi="微软雅黑" w:cs="思源黑体 CN Light" w:hint="eastAsia"/>
          <w:color w:val="000000" w:themeColor="text1"/>
          <w:sz w:val="18"/>
          <w:szCs w:val="18"/>
        </w:rPr>
        <w:t>。</w:t>
      </w:r>
    </w:p>
    <w:p w14:paraId="64FBCA92"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Pr>
          <w:rFonts w:ascii="微软雅黑" w:eastAsia="微软雅黑" w:hAnsi="微软雅黑" w:cs="思源黑体 CN Light" w:hint="eastAsia"/>
          <w:sz w:val="18"/>
          <w:szCs w:val="18"/>
        </w:rPr>
        <w:t>本报告中仅列出I-I</w:t>
      </w:r>
      <w:r>
        <w:rPr>
          <w:rFonts w:ascii="微软雅黑" w:eastAsia="微软雅黑" w:hAnsi="微软雅黑" w:cs="思源黑体 CN Light"/>
          <w:sz w:val="18"/>
          <w:szCs w:val="18"/>
        </w:rPr>
        <w:t>I</w:t>
      </w:r>
      <w:r>
        <w:rPr>
          <w:rFonts w:ascii="微软雅黑" w:eastAsia="微软雅黑" w:hAnsi="微软雅黑" w:cs="思源黑体 CN Light" w:hint="eastAsia"/>
          <w:sz w:val="18"/>
          <w:szCs w:val="18"/>
        </w:rPr>
        <w:t>I类变异</w:t>
      </w:r>
      <w:proofErr w:type="spellEnd"/>
      <w:r>
        <w:rPr>
          <w:rFonts w:ascii="微软雅黑" w:eastAsia="微软雅黑" w:hAnsi="微软雅黑" w:cs="思源黑体 CN Light" w:hint="eastAsia"/>
          <w:sz w:val="18"/>
          <w:szCs w:val="18"/>
        </w:rPr>
        <w:t>。</w:t>
      </w:r>
    </w:p>
    <w:p w14:paraId="2A973635"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思源黑体 CN Light"/>
          <w:color w:val="000000" w:themeColor="text1"/>
          <w:sz w:val="18"/>
          <w:szCs w:val="18"/>
          <w:lang w:eastAsia="zh-CN"/>
        </w:rPr>
      </w:pPr>
      <w:r>
        <w:rPr>
          <w:rFonts w:ascii="微软雅黑" w:eastAsia="微软雅黑" w:hAnsi="微软雅黑" w:hint="eastAsia"/>
          <w:sz w:val="18"/>
          <w:szCs w:val="18"/>
          <w:lang w:eastAsia="zh-CN"/>
        </w:rPr>
        <w:t>本产品可同时检测目标基因的单核苷酸变异（SNV）、小片段插入/缺失（indel）以及结构变异（SV）。本产品检测范围未覆盖NRAS基因4号外显子。不同疾病发展或治疗阶段取出的样本中的突变可能不同；因此，本检测报告仅对此次送检的样本负责，并且，样品的基因组中可能存在的一些罕见或复杂突变，本项目不能完全检测。</w:t>
      </w:r>
    </w:p>
    <w:p w14:paraId="060749B4"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Times New Roman (正文 CS 字体)"/>
          <w:spacing w:val="6"/>
          <w:sz w:val="18"/>
          <w:szCs w:val="18"/>
          <w:lang w:eastAsia="zh-CN"/>
        </w:rPr>
      </w:pPr>
      <w:r>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60A32594" w14:textId="77777777" w:rsidR="00C432E5" w:rsidRDefault="00C432E5">
      <w:pPr>
        <w:widowControl/>
        <w:jc w:val="left"/>
        <w:rPr>
          <w:rFonts w:ascii="微软雅黑" w:eastAsia="微软雅黑" w:hAnsi="微软雅黑" w:cs="Times New Roman (正文 CS 字体)"/>
          <w:spacing w:val="6"/>
          <w:sz w:val="18"/>
          <w:szCs w:val="18"/>
        </w:rPr>
      </w:pPr>
    </w:p>
    <w:p w14:paraId="6DE57887" w14:textId="77777777" w:rsidR="00C432E5" w:rsidRDefault="00C432E5">
      <w:pPr>
        <w:jc w:val="left"/>
        <w:rPr>
          <w:rFonts w:ascii="微软雅黑" w:eastAsia="微软雅黑" w:hAnsi="微软雅黑" w:cs="思源黑体 CN Light"/>
          <w:color w:val="000000" w:themeColor="text1"/>
          <w:sz w:val="18"/>
          <w:szCs w:val="18"/>
        </w:rPr>
      </w:pPr>
    </w:p>
    <w:p w14:paraId="174DC41D" w14:textId="77777777" w:rsidR="00C432E5" w:rsidRDefault="00C432E5">
      <w:pPr>
        <w:jc w:val="left"/>
        <w:rPr>
          <w:rFonts w:ascii="微软雅黑" w:eastAsia="微软雅黑" w:hAnsi="微软雅黑" w:cs="思源黑体 CN Light"/>
          <w:color w:val="000000" w:themeColor="text1"/>
          <w:sz w:val="18"/>
          <w:szCs w:val="18"/>
        </w:rPr>
      </w:pPr>
    </w:p>
    <w:p w14:paraId="1D6943C2" w14:textId="77777777" w:rsidR="00C432E5" w:rsidRDefault="00C432E5">
      <w:pPr>
        <w:jc w:val="left"/>
        <w:rPr>
          <w:rFonts w:ascii="微软雅黑" w:eastAsia="微软雅黑" w:hAnsi="微软雅黑" w:cs="思源黑体 CN Light"/>
          <w:color w:val="000000" w:themeColor="text1"/>
          <w:sz w:val="18"/>
          <w:szCs w:val="18"/>
        </w:rPr>
      </w:pPr>
    </w:p>
    <w:p w14:paraId="6A593E4B" w14:textId="77777777" w:rsidR="00C432E5" w:rsidRDefault="00C432E5">
      <w:pPr>
        <w:jc w:val="left"/>
        <w:rPr>
          <w:rFonts w:ascii="微软雅黑" w:eastAsia="微软雅黑" w:hAnsi="微软雅黑" w:cs="思源黑体 CN Light"/>
          <w:color w:val="000000" w:themeColor="text1"/>
          <w:sz w:val="18"/>
          <w:szCs w:val="18"/>
        </w:rPr>
      </w:pPr>
    </w:p>
    <w:p w14:paraId="7CB7B4C2" w14:textId="77777777" w:rsidR="00C432E5" w:rsidRDefault="00C432E5">
      <w:pPr>
        <w:jc w:val="left"/>
        <w:rPr>
          <w:rFonts w:ascii="微软雅黑" w:eastAsia="微软雅黑" w:hAnsi="微软雅黑" w:cs="思源黑体 CN Light"/>
          <w:color w:val="000000" w:themeColor="text1"/>
          <w:sz w:val="18"/>
          <w:szCs w:val="18"/>
        </w:rPr>
      </w:pPr>
    </w:p>
    <w:p w14:paraId="2E9E7DCC" w14:textId="77777777" w:rsidR="00C432E5" w:rsidRDefault="00C432E5">
      <w:pPr>
        <w:jc w:val="left"/>
        <w:rPr>
          <w:rFonts w:ascii="微软雅黑" w:eastAsia="微软雅黑" w:hAnsi="微软雅黑" w:cs="思源黑体 CN Light"/>
          <w:color w:val="000000" w:themeColor="text1"/>
          <w:sz w:val="18"/>
          <w:szCs w:val="18"/>
        </w:rPr>
      </w:pPr>
    </w:p>
    <w:p w14:paraId="114CD6C0" w14:textId="77777777" w:rsidR="00C432E5" w:rsidRDefault="00C432E5">
      <w:pPr>
        <w:jc w:val="left"/>
        <w:rPr>
          <w:rFonts w:ascii="微软雅黑" w:eastAsia="微软雅黑" w:hAnsi="微软雅黑" w:cs="思源黑体 CN Light"/>
          <w:color w:val="000000" w:themeColor="text1"/>
          <w:sz w:val="18"/>
          <w:szCs w:val="18"/>
        </w:rPr>
      </w:pPr>
    </w:p>
    <w:p w14:paraId="4BD73CD8" w14:textId="77777777" w:rsidR="00C432E5" w:rsidRDefault="00C432E5">
      <w:pPr>
        <w:jc w:val="left"/>
        <w:rPr>
          <w:rFonts w:ascii="微软雅黑" w:eastAsia="微软雅黑" w:hAnsi="微软雅黑" w:cs="思源黑体 CN Light"/>
          <w:color w:val="000000" w:themeColor="text1"/>
          <w:sz w:val="18"/>
          <w:szCs w:val="18"/>
        </w:rPr>
      </w:pPr>
    </w:p>
    <w:p w14:paraId="1B46140C" w14:textId="77777777" w:rsidR="00C432E5" w:rsidRDefault="00C432E5">
      <w:pPr>
        <w:jc w:val="left"/>
        <w:rPr>
          <w:rFonts w:ascii="微软雅黑" w:eastAsia="微软雅黑" w:hAnsi="微软雅黑" w:cs="思源黑体 CN Light"/>
          <w:color w:val="000000" w:themeColor="text1"/>
          <w:sz w:val="18"/>
          <w:szCs w:val="18"/>
        </w:rPr>
      </w:pPr>
    </w:p>
    <w:p w14:paraId="6A7BC136" w14:textId="77777777" w:rsidR="00C432E5" w:rsidRDefault="00C432E5">
      <w:pPr>
        <w:jc w:val="left"/>
        <w:rPr>
          <w:rFonts w:ascii="微软雅黑" w:eastAsia="微软雅黑" w:hAnsi="微软雅黑" w:cs="思源黑体 CN Light"/>
          <w:color w:val="000000" w:themeColor="text1"/>
          <w:sz w:val="18"/>
          <w:szCs w:val="18"/>
        </w:rPr>
      </w:pPr>
    </w:p>
    <w:p w14:paraId="28B01EF1" w14:textId="77777777" w:rsidR="00C432E5" w:rsidRDefault="00C432E5">
      <w:pPr>
        <w:jc w:val="left"/>
        <w:rPr>
          <w:rFonts w:ascii="微软雅黑" w:eastAsia="微软雅黑" w:hAnsi="微软雅黑" w:cs="思源黑体 CN Light"/>
          <w:color w:val="000000" w:themeColor="text1"/>
          <w:sz w:val="18"/>
          <w:szCs w:val="18"/>
        </w:rPr>
      </w:pPr>
    </w:p>
    <w:p w14:paraId="079FD3BA" w14:textId="77777777" w:rsidR="00C432E5" w:rsidRDefault="00C432E5">
      <w:pPr>
        <w:jc w:val="left"/>
        <w:rPr>
          <w:rFonts w:ascii="微软雅黑" w:eastAsia="微软雅黑" w:hAnsi="微软雅黑" w:cs="思源黑体 CN Light"/>
          <w:color w:val="000000" w:themeColor="text1"/>
          <w:sz w:val="18"/>
          <w:szCs w:val="18"/>
        </w:rPr>
      </w:pPr>
    </w:p>
    <w:p w14:paraId="198A47B0" w14:textId="77777777" w:rsidR="00C432E5" w:rsidRDefault="00C432E5">
      <w:pPr>
        <w:jc w:val="left"/>
        <w:rPr>
          <w:rFonts w:ascii="微软雅黑" w:eastAsia="微软雅黑" w:hAnsi="微软雅黑" w:cs="思源黑体 CN Light"/>
          <w:color w:val="000000" w:themeColor="text1"/>
          <w:sz w:val="18"/>
          <w:szCs w:val="18"/>
        </w:rPr>
      </w:pPr>
    </w:p>
    <w:p w14:paraId="68ECD87E" w14:textId="77777777" w:rsidR="00C432E5" w:rsidRDefault="00C432E5">
      <w:pPr>
        <w:jc w:val="left"/>
        <w:rPr>
          <w:rFonts w:ascii="微软雅黑" w:eastAsia="微软雅黑" w:hAnsi="微软雅黑" w:cs="思源黑体 CN Light"/>
          <w:color w:val="000000" w:themeColor="text1"/>
          <w:sz w:val="18"/>
          <w:szCs w:val="18"/>
        </w:rPr>
      </w:pPr>
    </w:p>
    <w:p w14:paraId="613A4465" w14:textId="77777777" w:rsidR="00C432E5" w:rsidRDefault="00C432E5">
      <w:pPr>
        <w:jc w:val="left"/>
        <w:rPr>
          <w:rFonts w:ascii="微软雅黑" w:eastAsia="微软雅黑" w:hAnsi="微软雅黑" w:cs="思源黑体 CN Light"/>
          <w:color w:val="000000" w:themeColor="text1"/>
          <w:sz w:val="18"/>
          <w:szCs w:val="18"/>
        </w:rPr>
      </w:pPr>
    </w:p>
    <w:p w14:paraId="135EC2BE" w14:textId="77777777" w:rsidR="00C432E5" w:rsidRDefault="00C432E5">
      <w:pPr>
        <w:jc w:val="left"/>
        <w:rPr>
          <w:rFonts w:ascii="微软雅黑" w:eastAsia="微软雅黑" w:hAnsi="微软雅黑" w:cs="思源黑体 CN Light"/>
          <w:color w:val="000000" w:themeColor="text1"/>
          <w:sz w:val="18"/>
          <w:szCs w:val="18"/>
        </w:rPr>
      </w:pPr>
    </w:p>
    <w:p w14:paraId="3561A3A7" w14:textId="77777777" w:rsidR="00C432E5" w:rsidRDefault="00C432E5">
      <w:pPr>
        <w:jc w:val="left"/>
        <w:rPr>
          <w:rFonts w:ascii="微软雅黑" w:eastAsia="微软雅黑" w:hAnsi="微软雅黑" w:cs="思源黑体 CN Light"/>
          <w:color w:val="000000" w:themeColor="text1"/>
          <w:sz w:val="18"/>
          <w:szCs w:val="18"/>
        </w:rPr>
      </w:pPr>
    </w:p>
    <w:p w14:paraId="7DD01315" w14:textId="77777777" w:rsidR="00C432E5" w:rsidRDefault="00C432E5">
      <w:pPr>
        <w:jc w:val="left"/>
        <w:rPr>
          <w:rFonts w:ascii="微软雅黑" w:eastAsia="微软雅黑" w:hAnsi="微软雅黑" w:cs="思源黑体 CN Light"/>
          <w:color w:val="000000" w:themeColor="text1"/>
          <w:sz w:val="18"/>
          <w:szCs w:val="18"/>
        </w:rPr>
      </w:pPr>
    </w:p>
    <w:p w14:paraId="32790F88" w14:textId="77777777" w:rsidR="00C432E5" w:rsidRDefault="00C432E5">
      <w:pPr>
        <w:jc w:val="left"/>
        <w:rPr>
          <w:rFonts w:ascii="微软雅黑" w:eastAsia="微软雅黑" w:hAnsi="微软雅黑" w:cs="思源黑体 CN Light"/>
          <w:color w:val="000000" w:themeColor="text1"/>
          <w:sz w:val="18"/>
          <w:szCs w:val="18"/>
        </w:rPr>
      </w:pPr>
    </w:p>
    <w:p w14:paraId="69559478" w14:textId="77777777" w:rsidR="00C432E5" w:rsidRDefault="00C432E5">
      <w:pPr>
        <w:jc w:val="left"/>
        <w:rPr>
          <w:rFonts w:ascii="微软雅黑" w:eastAsia="微软雅黑" w:hAnsi="微软雅黑" w:cs="思源黑体 CN Light"/>
          <w:color w:val="000000" w:themeColor="text1"/>
          <w:sz w:val="18"/>
          <w:szCs w:val="18"/>
        </w:rPr>
      </w:pPr>
    </w:p>
    <w:p w14:paraId="132DA50D" w14:textId="77777777" w:rsidR="00C432E5" w:rsidRDefault="00C432E5">
      <w:pPr>
        <w:jc w:val="left"/>
        <w:rPr>
          <w:rFonts w:ascii="微软雅黑" w:eastAsia="微软雅黑" w:hAnsi="微软雅黑" w:cs="思源黑体 CN Light"/>
          <w:color w:val="000000" w:themeColor="text1"/>
          <w:sz w:val="18"/>
          <w:szCs w:val="18"/>
        </w:rPr>
      </w:pPr>
    </w:p>
    <w:p w14:paraId="592194F3" w14:textId="77777777" w:rsidR="00C432E5" w:rsidRDefault="00C432E5">
      <w:pPr>
        <w:jc w:val="left"/>
        <w:rPr>
          <w:rFonts w:ascii="微软雅黑" w:eastAsia="微软雅黑" w:hAnsi="微软雅黑" w:cs="思源黑体 CN Light"/>
          <w:color w:val="000000" w:themeColor="text1"/>
          <w:sz w:val="18"/>
          <w:szCs w:val="18"/>
        </w:rPr>
      </w:pPr>
    </w:p>
    <w:p w14:paraId="785C1513" w14:textId="77777777" w:rsidR="00C432E5" w:rsidRDefault="00C432E5">
      <w:pPr>
        <w:jc w:val="left"/>
        <w:rPr>
          <w:rFonts w:ascii="微软雅黑" w:eastAsia="微软雅黑" w:hAnsi="微软雅黑" w:cs="思源黑体 CN Light"/>
          <w:color w:val="000000" w:themeColor="text1"/>
          <w:sz w:val="18"/>
          <w:szCs w:val="18"/>
        </w:rPr>
      </w:pPr>
    </w:p>
    <w:p w14:paraId="7FA18231" w14:textId="77777777" w:rsidR="00C432E5" w:rsidRDefault="00C432E5">
      <w:pPr>
        <w:jc w:val="left"/>
        <w:rPr>
          <w:rFonts w:ascii="微软雅黑" w:eastAsia="微软雅黑" w:hAnsi="微软雅黑" w:cs="思源黑体 CN Light"/>
          <w:color w:val="000000" w:themeColor="text1"/>
          <w:sz w:val="18"/>
          <w:szCs w:val="18"/>
        </w:rPr>
      </w:pPr>
    </w:p>
    <w:p w14:paraId="720CA196" w14:textId="77777777" w:rsidR="00C432E5" w:rsidRDefault="00C432E5">
      <w:pPr>
        <w:jc w:val="left"/>
        <w:rPr>
          <w:rFonts w:ascii="微软雅黑" w:eastAsia="微软雅黑" w:hAnsi="微软雅黑" w:cs="思源黑体 CN Light"/>
          <w:color w:val="000000" w:themeColor="text1"/>
          <w:sz w:val="18"/>
          <w:szCs w:val="18"/>
        </w:rPr>
      </w:pPr>
    </w:p>
    <w:p w14:paraId="699FE735" w14:textId="77777777" w:rsidR="00C432E5" w:rsidRDefault="00C432E5">
      <w:pPr>
        <w:jc w:val="left"/>
        <w:rPr>
          <w:rFonts w:ascii="微软雅黑" w:eastAsia="微软雅黑" w:hAnsi="微软雅黑" w:cs="思源黑体 CN Light"/>
          <w:color w:val="000000" w:themeColor="text1"/>
          <w:sz w:val="18"/>
          <w:szCs w:val="18"/>
        </w:rPr>
      </w:pPr>
    </w:p>
    <w:p w14:paraId="3675D5DD" w14:textId="77777777" w:rsidR="00C432E5" w:rsidRDefault="00C432E5">
      <w:pPr>
        <w:jc w:val="left"/>
        <w:rPr>
          <w:rFonts w:ascii="微软雅黑" w:eastAsia="微软雅黑" w:hAnsi="微软雅黑" w:cs="思源黑体 CN Light"/>
          <w:color w:val="000000" w:themeColor="text1"/>
          <w:sz w:val="18"/>
          <w:szCs w:val="18"/>
        </w:rPr>
      </w:pPr>
    </w:p>
    <w:p w14:paraId="08E9600C" w14:textId="238A31B5" w:rsidR="003E4A39" w:rsidRPr="003E4A39" w:rsidRDefault="001E7D33" w:rsidP="003E4A39">
      <w:pPr>
        <w:jc w:val="left"/>
        <w:rPr>
          <w:rFonts w:ascii="微软雅黑" w:eastAsia="微软雅黑" w:hAnsi="微软雅黑"/>
          <w:sz w:val="21"/>
        </w:rPr>
      </w:pPr>
      <w:r>
        <w:rPr>
          <w:rFonts w:ascii="微软雅黑" w:eastAsia="微软雅黑" w:hAnsi="微软雅黑"/>
          <w:noProof/>
        </w:rPr>
        <w:drawing>
          <wp:anchor distT="0" distB="0" distL="114300" distR="114300" simplePos="0" relativeHeight="251659264" behindDoc="1" locked="0" layoutInCell="1" allowOverlap="1" wp14:anchorId="235EA17A" wp14:editId="0065791A">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7B6B6D">
        <w:rPr>
          <w:rFonts w:ascii="微软雅黑" w:eastAsia="微软雅黑" w:hAnsi="微软雅黑" w:hint="eastAsia"/>
          <w:b/>
        </w:rPr>
        <w:t>报告</w:t>
      </w:r>
      <w:r>
        <w:rPr>
          <w:rFonts w:ascii="微软雅黑" w:eastAsia="微软雅黑" w:hAnsi="微软雅黑" w:hint="eastAsia"/>
          <w:b/>
        </w:rPr>
        <w:t>人</w:t>
      </w:r>
      <w:r>
        <w:rPr>
          <w:rFonts w:ascii="微软雅黑" w:eastAsia="微软雅黑" w:hAnsi="微软雅黑"/>
          <w:b/>
        </w:rPr>
        <w:t>：</w:t>
      </w:r>
      <w:r>
        <w:rPr>
          <w:rFonts w:ascii="微软雅黑" w:eastAsia="微软雅黑" w:hAnsi="微软雅黑" w:hint="eastAsia"/>
          <w:bCs/>
        </w:rPr>
        <w:t xml:space="preserve">曹琛 </w:t>
      </w:r>
      <w:r>
        <w:rPr>
          <w:rFonts w:ascii="微软雅黑" w:eastAsia="微软雅黑" w:hAnsi="微软雅黑" w:hint="eastAsia"/>
          <w:sz w:val="21"/>
        </w:rPr>
        <w:t xml:space="preserve">                  </w:t>
      </w:r>
      <w:r>
        <w:rPr>
          <w:rFonts w:ascii="微软雅黑" w:eastAsia="微软雅黑" w:hAnsi="微软雅黑" w:hint="eastAsia"/>
          <w:b/>
        </w:rPr>
        <w:t>审核人：</w:t>
      </w:r>
      <w:r>
        <w:rPr>
          <w:rFonts w:ascii="微软雅黑" w:eastAsia="微软雅黑" w:hAnsi="微软雅黑" w:hint="eastAsia"/>
          <w:bCs/>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 xml:space="preserve">          报告日期：</w:t>
      </w:r>
      <w:r w:rsidR="00FF5D17" w:rsidRPr="00FF5D17">
        <w:rPr>
          <w:rFonts w:ascii="微软雅黑" w:eastAsia="微软雅黑" w:hAnsi="微软雅黑" w:hint="eastAsia"/>
          <w:bCs/>
        </w:rPr>
        <w:t>{{</w:t>
      </w:r>
      <w:proofErr w:type="spellStart"/>
      <w:proofErr w:type="gramStart"/>
      <w:r w:rsidR="00FF5D17" w:rsidRPr="00FF5D17">
        <w:rPr>
          <w:rFonts w:ascii="微软雅黑" w:eastAsia="微软雅黑" w:hAnsi="微软雅黑"/>
          <w:bCs/>
        </w:rPr>
        <w:t>sample.report</w:t>
      </w:r>
      <w:proofErr w:type="gramEnd"/>
      <w:r w:rsidR="00FF5D17" w:rsidRPr="00FF5D17">
        <w:rPr>
          <w:rFonts w:ascii="微软雅黑" w:eastAsia="微软雅黑" w:hAnsi="微软雅黑"/>
          <w:bCs/>
        </w:rPr>
        <w:t>_date</w:t>
      </w:r>
      <w:proofErr w:type="spellEnd"/>
      <w:r w:rsidR="00FF5D17" w:rsidRPr="00FF5D17">
        <w:rPr>
          <w:rFonts w:ascii="微软雅黑" w:eastAsia="微软雅黑" w:hAnsi="微软雅黑" w:hint="eastAsia"/>
          <w:bCs/>
        </w:rPr>
        <w:t>}}</w:t>
      </w:r>
      <w:r w:rsidR="003E4A39">
        <w:rPr>
          <w:rFonts w:ascii="微软雅黑" w:eastAsia="微软雅黑" w:hAnsi="微软雅黑"/>
          <w:color w:val="595959" w:themeColor="text1" w:themeTint="A6"/>
          <w:sz w:val="15"/>
          <w:szCs w:val="15"/>
        </w:rPr>
        <w:br w:type="page"/>
      </w:r>
    </w:p>
    <w:p w14:paraId="7C1654BE" w14:textId="79DBA4D3" w:rsidR="00C432E5" w:rsidRPr="003E4A39" w:rsidRDefault="003E4A39" w:rsidP="003E4A39">
      <w:pPr>
        <w:pStyle w:val="af"/>
        <w:numPr>
          <w:ilvl w:val="0"/>
          <w:numId w:val="10"/>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C432E5" w14:paraId="361B923B" w14:textId="77777777" w:rsidTr="00C432E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FBDF98D" w14:textId="77777777" w:rsidR="00C432E5" w:rsidRDefault="00C432E5">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FF5D17" w:rsidRPr="002C27A1" w14:paraId="1A73948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009EEA14"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B86A1C8"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26F96F6B"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4A342154" w14:textId="76564234" w:rsidR="00FF5D17" w:rsidRPr="002C27A1" w:rsidRDefault="00FF5D17" w:rsidP="00181C87">
            <w:pPr>
              <w:jc w:val="center"/>
              <w:rPr>
                <w:rFonts w:ascii="微软雅黑" w:eastAsia="微软雅黑" w:hAnsi="微软雅黑" w:cs="Times New Roman (正文 CS 字体)"/>
                <w:b/>
                <w:color w:val="000000" w:themeColor="text1"/>
                <w:spacing w:val="6"/>
                <w:sz w:val="18"/>
                <w:szCs w:val="18"/>
              </w:rPr>
            </w:pPr>
            <w:r w:rsidRPr="00FF5D17">
              <w:rPr>
                <w:rFonts w:ascii="微软雅黑" w:eastAsia="微软雅黑" w:hAnsi="微软雅黑" w:cs="Times New Roman (正文 CS 字体)" w:hint="eastAsia"/>
                <w:b/>
                <w:color w:val="000000" w:themeColor="text1"/>
                <w:spacing w:val="6"/>
                <w:sz w:val="18"/>
                <w:szCs w:val="18"/>
              </w:rPr>
              <w:t xml:space="preserve">丰度{% if </w:t>
            </w:r>
            <w:proofErr w:type="spellStart"/>
            <w:r w:rsidRPr="00FF5D17">
              <w:rPr>
                <w:rFonts w:ascii="微软雅黑" w:eastAsia="微软雅黑" w:hAnsi="微软雅黑" w:cs="Times New Roman (正文 CS 字体)" w:hint="eastAsia"/>
                <w:b/>
                <w:color w:val="000000" w:themeColor="text1"/>
                <w:spacing w:val="6"/>
                <w:sz w:val="18"/>
                <w:szCs w:val="18"/>
              </w:rPr>
              <w:t>sample.control_sample_id</w:t>
            </w:r>
            <w:proofErr w:type="spellEnd"/>
            <w:r w:rsidRPr="00FF5D17">
              <w:rPr>
                <w:rFonts w:ascii="微软雅黑" w:eastAsia="微软雅黑" w:hAnsi="微软雅黑" w:cs="Times New Roman (正文 CS 字体)" w:hint="eastAsia"/>
                <w:b/>
                <w:color w:val="000000" w:themeColor="text1"/>
                <w:spacing w:val="6"/>
                <w:sz w:val="18"/>
                <w:szCs w:val="18"/>
              </w:rPr>
              <w:t>%}/基因型{%endif%}</w:t>
            </w:r>
          </w:p>
        </w:tc>
        <w:tc>
          <w:tcPr>
            <w:tcW w:w="1405" w:type="dxa"/>
            <w:tcBorders>
              <w:top w:val="single" w:sz="4" w:space="0" w:color="auto"/>
              <w:bottom w:val="single" w:sz="4" w:space="0" w:color="auto"/>
              <w:right w:val="single" w:sz="4" w:space="0" w:color="auto"/>
            </w:tcBorders>
            <w:shd w:val="clear" w:color="auto" w:fill="auto"/>
          </w:tcPr>
          <w:p w14:paraId="4CEF7BF7"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FF5D17" w:rsidRPr="002C27A1" w14:paraId="4D6B8DEB"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154100"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943C3C" w:rsidRPr="002C27A1" w14:paraId="4A40E13F" w14:textId="77777777" w:rsidTr="00181C87">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32303FF2" w14:textId="77777777" w:rsidR="00943C3C" w:rsidRPr="002C27A1" w:rsidRDefault="00943C3C" w:rsidP="00943C3C">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0011FD03" w14:textId="77777777"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D24044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79C3F2E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D496ADE"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3495AB4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CD89A8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4CAD482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2EB58D4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05F9D4D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C66A26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68713E01"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B649E7A" w14:textId="77777777"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791857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74B90EA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if </w:t>
            </w:r>
            <w:proofErr w:type="spellStart"/>
            <w:r w:rsidRPr="00786A4B">
              <w:rPr>
                <w:rFonts w:ascii="微软雅黑" w:eastAsia="微软雅黑" w:hAnsi="微软雅黑" w:cs="思源黑体 CN Light"/>
                <w:color w:val="000000" w:themeColor="text1"/>
                <w:kern w:val="0"/>
                <w:sz w:val="18"/>
                <w:szCs w:val="18"/>
                <w:highlight w:val="cyan"/>
              </w:rPr>
              <w:t>a.var_origin</w:t>
            </w:r>
            <w:proofErr w:type="spellEnd"/>
            <w:r w:rsidRPr="00786A4B">
              <w:rPr>
                <w:rFonts w:ascii="微软雅黑" w:eastAsia="微软雅黑" w:hAnsi="微软雅黑" w:cs="思源黑体 CN Light"/>
                <w:color w:val="000000" w:themeColor="text1"/>
                <w:kern w:val="0"/>
                <w:sz w:val="18"/>
                <w:szCs w:val="18"/>
                <w:highlight w:val="cyan"/>
              </w:rPr>
              <w:t>=</w:t>
            </w:r>
            <w:proofErr w:type="gramStart"/>
            <w:r w:rsidRPr="00786A4B">
              <w:rPr>
                <w:rFonts w:ascii="微软雅黑" w:eastAsia="微软雅黑" w:hAnsi="微软雅黑" w:cs="思源黑体 CN Light"/>
                <w:color w:val="000000" w:themeColor="text1"/>
                <w:kern w:val="0"/>
                <w:sz w:val="18"/>
                <w:szCs w:val="18"/>
                <w:highlight w:val="cyan"/>
              </w:rPr>
              <w:t>=”germline</w:t>
            </w:r>
            <w:proofErr w:type="gramEnd"/>
            <w:r w:rsidRPr="00786A4B">
              <w:rPr>
                <w:rFonts w:ascii="微软雅黑" w:eastAsia="微软雅黑" w:hAnsi="微软雅黑" w:cs="思源黑体 CN Light"/>
                <w:color w:val="000000" w:themeColor="text1"/>
                <w:kern w:val="0"/>
                <w:sz w:val="18"/>
                <w:szCs w:val="18"/>
                <w:highlight w:val="cyan"/>
              </w:rPr>
              <w:t>”</w:t>
            </w:r>
            <w:r w:rsidRPr="00786A4B">
              <w:rPr>
                <w:rFonts w:ascii="微软雅黑" w:eastAsia="微软雅黑" w:hAnsi="微软雅黑" w:cs="思源黑体 CN Light" w:hint="eastAsia"/>
                <w:color w:val="000000" w:themeColor="text1"/>
                <w:kern w:val="0"/>
                <w:sz w:val="18"/>
                <w:szCs w:val="18"/>
                <w:highlight w:val="cyan"/>
              </w:rPr>
              <w:t>%}</w:t>
            </w:r>
          </w:p>
          <w:p w14:paraId="7A73FBE4"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a.freq</w:t>
            </w:r>
            <w:proofErr w:type="gramEnd"/>
            <w:r w:rsidRPr="00786A4B">
              <w:rPr>
                <w:rFonts w:ascii="微软雅黑" w:eastAsia="微软雅黑" w:hAnsi="微软雅黑"/>
                <w:color w:val="000000" w:themeColor="text1"/>
                <w:kern w:val="0"/>
                <w:sz w:val="18"/>
                <w:szCs w:val="18"/>
              </w:rPr>
              <w:t>_ctrl</w:t>
            </w:r>
            <w:proofErr w:type="spellEnd"/>
            <w:r w:rsidRPr="00786A4B">
              <w:rPr>
                <w:rFonts w:ascii="微软雅黑" w:eastAsia="微软雅黑" w:hAnsi="微软雅黑" w:hint="eastAsia"/>
                <w:color w:val="000000" w:themeColor="text1"/>
                <w:kern w:val="0"/>
                <w:sz w:val="18"/>
                <w:szCs w:val="18"/>
              </w:rPr>
              <w:t>%}</w:t>
            </w:r>
          </w:p>
          <w:p w14:paraId="4E9345A6"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 xml:space="preserve">{%if </w:t>
            </w:r>
            <w:proofErr w:type="spellStart"/>
            <w:r w:rsidRPr="00786A4B">
              <w:rPr>
                <w:rFonts w:ascii="微软雅黑" w:eastAsia="微软雅黑" w:hAnsi="微软雅黑" w:hint="eastAsia"/>
                <w:color w:val="000000" w:themeColor="text1"/>
                <w:kern w:val="0"/>
                <w:sz w:val="18"/>
                <w:szCs w:val="18"/>
              </w:rPr>
              <w:t>a.freq_ctrl</w:t>
            </w:r>
            <w:proofErr w:type="spellEnd"/>
            <w:r w:rsidRPr="00786A4B">
              <w:rPr>
                <w:rFonts w:ascii="微软雅黑" w:eastAsia="微软雅黑" w:hAnsi="微软雅黑" w:hint="eastAsia"/>
                <w:color w:val="000000" w:themeColor="text1"/>
                <w:kern w:val="0"/>
                <w:sz w:val="18"/>
                <w:szCs w:val="18"/>
              </w:rPr>
              <w:t xml:space="preserve"> &gt;= 0.85%}纯合{%else%}杂合{%endif%}</w:t>
            </w:r>
          </w:p>
          <w:p w14:paraId="02E3D9D5"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else%}</w:t>
            </w:r>
          </w:p>
          <w:p w14:paraId="7A2882C3"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未提取到</w:t>
            </w:r>
            <w:proofErr w:type="spellStart"/>
            <w:r w:rsidRPr="00786A4B">
              <w:rPr>
                <w:rFonts w:ascii="微软雅黑" w:eastAsia="微软雅黑" w:hAnsi="微软雅黑" w:hint="eastAsia"/>
                <w:color w:val="000000" w:themeColor="text1"/>
                <w:kern w:val="0"/>
                <w:sz w:val="18"/>
                <w:szCs w:val="18"/>
              </w:rPr>
              <w:t>freq_ctrl</w:t>
            </w:r>
            <w:proofErr w:type="spellEnd"/>
            <w:r w:rsidRPr="00786A4B">
              <w:rPr>
                <w:rFonts w:ascii="微软雅黑" w:eastAsia="微软雅黑" w:hAnsi="微软雅黑" w:hint="eastAsia"/>
                <w:color w:val="000000" w:themeColor="text1"/>
                <w:kern w:val="0"/>
                <w:sz w:val="18"/>
                <w:szCs w:val="18"/>
              </w:rPr>
              <w:t>数据，请人工填写！</w:t>
            </w:r>
          </w:p>
          <w:p w14:paraId="7F2D707E"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r w:rsidRPr="00786A4B">
              <w:rPr>
                <w:rFonts w:ascii="微软雅黑" w:eastAsia="微软雅黑" w:hAnsi="微软雅黑" w:hint="eastAsia"/>
                <w:color w:val="000000" w:themeColor="text1"/>
                <w:kern w:val="0"/>
                <w:sz w:val="18"/>
                <w:szCs w:val="18"/>
              </w:rPr>
              <w:t>%}</w:t>
            </w:r>
          </w:p>
          <w:p w14:paraId="0D419A12"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28C0679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胚系变异</w:t>
            </w:r>
          </w:p>
          <w:p w14:paraId="78534839"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p>
          <w:p w14:paraId="2E06A54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else</w:t>
            </w:r>
            <w:r w:rsidRPr="00786A4B">
              <w:rPr>
                <w:rFonts w:ascii="微软雅黑" w:eastAsia="微软雅黑" w:hAnsi="微软雅黑" w:cs="思源黑体 CN Light" w:hint="eastAsia"/>
                <w:color w:val="000000" w:themeColor="text1"/>
                <w:kern w:val="0"/>
                <w:sz w:val="18"/>
                <w:szCs w:val="18"/>
                <w:highlight w:val="cyan"/>
              </w:rPr>
              <w:t>%}</w:t>
            </w:r>
          </w:p>
          <w:p w14:paraId="4FFF3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 xml:space="preserve">%p if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Snvindel</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0DF7A29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025272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highlight w:val="green"/>
              </w:rPr>
              <w:t xml:space="preserve">{%p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Cnv</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5C5B50F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w:t>
            </w:r>
            <w:proofErr w:type="spellStart"/>
            <w:r w:rsidRPr="00786A4B">
              <w:rPr>
                <w:rFonts w:ascii="微软雅黑" w:eastAsia="微软雅黑" w:hAnsi="微软雅黑" w:cs="思源黑体 CN Light"/>
                <w:color w:val="000000" w:themeColor="text1"/>
                <w:kern w:val="0"/>
                <w:sz w:val="18"/>
                <w:szCs w:val="18"/>
              </w:rPr>
              <w:t>a.cn_mean</w:t>
            </w:r>
            <w:proofErr w:type="spellEnd"/>
            <w:r w:rsidRPr="00786A4B">
              <w:rPr>
                <w:rFonts w:ascii="微软雅黑" w:eastAsia="微软雅黑" w:hAnsi="微软雅黑" w:cs="思源黑体 CN Light"/>
                <w:color w:val="000000" w:themeColor="text1"/>
                <w:kern w:val="0"/>
                <w:sz w:val="18"/>
                <w:szCs w:val="18"/>
              </w:rPr>
              <w:t>}}</w:t>
            </w:r>
          </w:p>
          <w:p w14:paraId="363DF94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Sv</w:t>
            </w:r>
            <w:proofErr w:type="spellEnd"/>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0290378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lastRenderedPageBreak/>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1AF657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endif</w:t>
            </w:r>
            <w:r w:rsidRPr="00786A4B">
              <w:rPr>
                <w:rFonts w:ascii="微软雅黑" w:eastAsia="微软雅黑" w:hAnsi="微软雅黑" w:cs="思源黑体 CN Light" w:hint="eastAsia"/>
                <w:color w:val="000000" w:themeColor="text1"/>
                <w:kern w:val="0"/>
                <w:sz w:val="18"/>
                <w:szCs w:val="18"/>
                <w:highlight w:val="green"/>
              </w:rPr>
              <w:t>%}</w:t>
            </w:r>
          </w:p>
          <w:p w14:paraId="70D3CF1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w:t>
            </w:r>
            <w:r w:rsidRPr="00786A4B">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sidRPr="00786A4B">
              <w:rPr>
                <w:rFonts w:ascii="微软雅黑" w:eastAsia="微软雅黑" w:hAnsi="微软雅黑" w:cs="思源黑体 CN Light"/>
                <w:color w:val="000000" w:themeColor="text1"/>
                <w:kern w:val="0"/>
                <w:sz w:val="18"/>
                <w:szCs w:val="18"/>
                <w:highlight w:val="magenta"/>
              </w:rPr>
              <w:t>sample.control</w:t>
            </w:r>
            <w:proofErr w:type="gramEnd"/>
            <w:r w:rsidRPr="00786A4B">
              <w:rPr>
                <w:rFonts w:ascii="微软雅黑" w:eastAsia="微软雅黑" w:hAnsi="微软雅黑" w:cs="思源黑体 CN Light"/>
                <w:color w:val="000000" w:themeColor="text1"/>
                <w:kern w:val="0"/>
                <w:sz w:val="18"/>
                <w:szCs w:val="18"/>
                <w:highlight w:val="magenta"/>
              </w:rPr>
              <w:t>_sample_id</w:t>
            </w:r>
            <w:proofErr w:type="spellEnd"/>
            <w:r w:rsidRPr="00786A4B">
              <w:rPr>
                <w:rFonts w:ascii="微软雅黑" w:eastAsia="微软雅黑" w:hAnsi="微软雅黑" w:cs="思源黑体 CN Light" w:hint="eastAsia"/>
                <w:color w:val="000000" w:themeColor="text1"/>
                <w:kern w:val="0"/>
                <w:sz w:val="18"/>
                <w:szCs w:val="18"/>
                <w:highlight w:val="magenta"/>
              </w:rPr>
              <w:t xml:space="preserve"> %}</w:t>
            </w:r>
          </w:p>
          <w:p w14:paraId="08BC558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3C2A3AD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体细胞变异</w:t>
            </w:r>
          </w:p>
          <w:p w14:paraId="3B1F39C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endif%}</w:t>
            </w:r>
          </w:p>
          <w:p w14:paraId="37F900B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{%p</w:t>
            </w:r>
            <w:r w:rsidRPr="00786A4B">
              <w:rPr>
                <w:rFonts w:ascii="微软雅黑" w:eastAsia="微软雅黑" w:hAnsi="微软雅黑" w:cs="思源黑体 CN Light"/>
                <w:color w:val="000000" w:themeColor="text1"/>
                <w:kern w:val="0"/>
                <w:sz w:val="18"/>
                <w:szCs w:val="18"/>
                <w:highlight w:val="magenta"/>
              </w:rPr>
              <w:t xml:space="preserve"> endif</w:t>
            </w:r>
            <w:r w:rsidRPr="00786A4B">
              <w:rPr>
                <w:rFonts w:ascii="微软雅黑" w:eastAsia="微软雅黑" w:hAnsi="微软雅黑" w:cs="思源黑体 CN Light" w:hint="eastAsia"/>
                <w:color w:val="000000" w:themeColor="text1"/>
                <w:kern w:val="0"/>
                <w:sz w:val="18"/>
                <w:szCs w:val="18"/>
                <w:highlight w:val="magenta"/>
              </w:rPr>
              <w:t>%}</w:t>
            </w:r>
          </w:p>
          <w:p w14:paraId="669DD38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w:t>
            </w:r>
            <w:r w:rsidRPr="00786A4B">
              <w:rPr>
                <w:rFonts w:ascii="微软雅黑" w:eastAsia="微软雅黑" w:hAnsi="微软雅黑" w:cs="思源黑体 CN Light"/>
                <w:color w:val="000000" w:themeColor="text1"/>
                <w:kern w:val="0"/>
                <w:sz w:val="18"/>
                <w:szCs w:val="18"/>
                <w:highlight w:val="cyan"/>
              </w:rPr>
              <w:t>%p endif%}</w:t>
            </w:r>
          </w:p>
          <w:p w14:paraId="4FC9F5A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11E3012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7328D6A9" w14:textId="4CB0396A"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D0830D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0E46C75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if </w:t>
            </w:r>
            <w:proofErr w:type="spellStart"/>
            <w:r w:rsidRPr="00786A4B">
              <w:rPr>
                <w:rFonts w:ascii="微软雅黑" w:eastAsia="微软雅黑" w:hAnsi="微软雅黑" w:cs="思源黑体 CN Light"/>
                <w:color w:val="000000" w:themeColor="text1"/>
                <w:kern w:val="0"/>
                <w:sz w:val="18"/>
                <w:szCs w:val="18"/>
                <w:highlight w:val="green"/>
              </w:rPr>
              <w:t>a.var_origin</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=”germline</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4C59BAD4"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_num_g</w:t>
            </w:r>
            <w:proofErr w:type="spellEnd"/>
            <w:r w:rsidRPr="00786A4B">
              <w:rPr>
                <w:rFonts w:ascii="微软雅黑" w:eastAsia="微软雅黑" w:hAnsi="微软雅黑" w:cs="思源黑体 CN Light"/>
                <w:color w:val="000000" w:themeColor="text1"/>
                <w:kern w:val="0"/>
                <w:sz w:val="18"/>
                <w:szCs w:val="18"/>
              </w:rPr>
              <w:t>==5%}</w:t>
            </w:r>
          </w:p>
          <w:p w14:paraId="296144A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致病性</w:t>
            </w:r>
          </w:p>
          <w:p w14:paraId="1392F11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else</w:t>
            </w:r>
            <w:r w:rsidRPr="00786A4B">
              <w:rPr>
                <w:rFonts w:ascii="微软雅黑" w:eastAsia="微软雅黑" w:hAnsi="微软雅黑" w:cs="思源黑体 CN Light" w:hint="eastAsia"/>
                <w:color w:val="000000" w:themeColor="text1"/>
                <w:kern w:val="0"/>
                <w:sz w:val="18"/>
                <w:szCs w:val="18"/>
              </w:rPr>
              <w:t>%}</w:t>
            </w:r>
          </w:p>
          <w:p w14:paraId="0737CAF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疑似致病性</w:t>
            </w:r>
          </w:p>
          <w:p w14:paraId="0271FD6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6A1367E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else%}</w:t>
            </w:r>
          </w:p>
          <w:p w14:paraId="0586030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==5%}</w:t>
            </w:r>
          </w:p>
          <w:p w14:paraId="012FFD6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2919905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w:t>
            </w:r>
            <w:proofErr w:type="spellStart"/>
            <w:r w:rsidRPr="00786A4B">
              <w:rPr>
                <w:rFonts w:ascii="微软雅黑" w:eastAsia="微软雅黑" w:hAnsi="微软雅黑" w:cs="思源黑体 CN Light"/>
                <w:color w:val="000000" w:themeColor="text1"/>
                <w:kern w:val="0"/>
                <w:sz w:val="18"/>
                <w:szCs w:val="18"/>
              </w:rPr>
              <w:t>elif</w:t>
            </w:r>
            <w:proofErr w:type="spellEnd"/>
            <w:r w:rsidRPr="00786A4B">
              <w:rPr>
                <w:rFonts w:ascii="微软雅黑" w:eastAsia="微软雅黑" w:hAnsi="微软雅黑" w:cs="思源黑体 CN Light"/>
                <w:color w:val="000000" w:themeColor="text1"/>
                <w:kern w:val="0"/>
                <w:sz w:val="18"/>
                <w:szCs w:val="18"/>
              </w:rPr>
              <w:t xml:space="preserve">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==4%}</w:t>
            </w:r>
          </w:p>
          <w:p w14:paraId="54C43D3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076D4ED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077781C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0EB97A3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7C9182A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endif</w:t>
            </w:r>
            <w:r w:rsidRPr="00786A4B">
              <w:rPr>
                <w:rFonts w:ascii="微软雅黑" w:eastAsia="微软雅黑" w:hAnsi="微软雅黑" w:cs="思源黑体 CN Light" w:hint="eastAsia"/>
                <w:color w:val="000000" w:themeColor="text1"/>
                <w:kern w:val="0"/>
                <w:sz w:val="18"/>
                <w:szCs w:val="18"/>
                <w:highlight w:val="green"/>
              </w:rPr>
              <w:t>%}</w:t>
            </w:r>
          </w:p>
          <w:p w14:paraId="754E9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640D9C2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543682B3" w14:textId="792BBB1C"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FF5D17" w:rsidRPr="002C27A1" w14:paraId="543CB161"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60E0E05"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bl>
    <w:p w14:paraId="403F9319" w14:textId="6C835D49" w:rsidR="00C432E5" w:rsidRPr="00D416A5" w:rsidRDefault="001E7D33" w:rsidP="00D416A5">
      <w:pPr>
        <w:spacing w:afterLines="20" w:after="65"/>
        <w:rPr>
          <w:rFonts w:ascii="微软雅黑" w:eastAsia="微软雅黑" w:hAnsi="微软雅黑"/>
          <w:b/>
          <w:bCs/>
          <w:color w:val="595959" w:themeColor="text1" w:themeTint="A6"/>
          <w:sz w:val="15"/>
          <w:szCs w:val="15"/>
        </w:rPr>
      </w:pPr>
      <w:r w:rsidRPr="00D416A5">
        <w:rPr>
          <w:rFonts w:ascii="微软雅黑" w:eastAsia="微软雅黑" w:hAnsi="微软雅黑" w:hint="eastAsia"/>
          <w:b/>
          <w:bCs/>
          <w:color w:val="000000" w:themeColor="text1"/>
          <w:sz w:val="15"/>
          <w:szCs w:val="15"/>
        </w:rPr>
        <w:t>注：</w:t>
      </w:r>
      <w:r w:rsidRPr="00D416A5">
        <w:rPr>
          <w:rFonts w:ascii="微软雅黑" w:eastAsia="微软雅黑" w:hAnsi="微软雅黑" w:hint="eastAsia"/>
          <w:color w:val="000000" w:themeColor="text1"/>
          <w:sz w:val="15"/>
          <w:szCs w:val="15"/>
        </w:rPr>
        <w:t>上表所列基因为实体瘤临床诊疗指南中推荐检测的基因，所列变异为具有明确临床意义或致癌/致病性变异，为临床诊疗方案的确定提供参考。</w:t>
      </w:r>
      <w:r>
        <w:rPr>
          <w:rFonts w:ascii="微软雅黑" w:eastAsia="微软雅黑" w:hAnsi="微软雅黑"/>
          <w:b/>
          <w:szCs w:val="18"/>
        </w:rPr>
        <w:br w:type="page"/>
      </w:r>
    </w:p>
    <w:p w14:paraId="61FAED1D" w14:textId="39762541"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免疫检查点抑制剂疗效正相关基因</w:t>
      </w:r>
    </w:p>
    <w:tbl>
      <w:tblPr>
        <w:tblStyle w:val="ad"/>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C432E5" w14:paraId="2F09C87F"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726752DD" w14:textId="77777777" w:rsidR="00C432E5" w:rsidRDefault="001E7D33">
            <w:pPr>
              <w:adjustRightInd w:val="0"/>
              <w:snapToGrid w:val="0"/>
              <w:jc w:val="center"/>
              <w:rPr>
                <w:rFonts w:ascii="微软雅黑" w:eastAsia="微软雅黑" w:hAnsi="微软雅黑"/>
                <w:b/>
                <w:bCs/>
                <w:i/>
                <w:sz w:val="17"/>
                <w:szCs w:val="17"/>
              </w:rPr>
            </w:pPr>
            <w:r>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00E2E69E" w14:textId="77777777" w:rsidR="00C432E5" w:rsidRDefault="001E7D33">
            <w:pPr>
              <w:adjustRightInd w:val="0"/>
              <w:snapToGrid w:val="0"/>
              <w:jc w:val="center"/>
              <w:rPr>
                <w:rFonts w:ascii="微软雅黑" w:eastAsia="微软雅黑" w:hAnsi="微软雅黑" w:cs="思源黑体 CN Normal"/>
                <w:sz w:val="17"/>
                <w:szCs w:val="17"/>
              </w:rPr>
            </w:pPr>
            <w:r>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1BB5F878" w14:textId="77777777" w:rsidR="00C432E5" w:rsidRDefault="001E7D33">
            <w:pPr>
              <w:adjustRightInd w:val="0"/>
              <w:snapToGrid w:val="0"/>
              <w:jc w:val="center"/>
              <w:rPr>
                <w:rFonts w:ascii="微软雅黑" w:eastAsia="微软雅黑" w:hAnsi="微软雅黑"/>
                <w:i/>
                <w:iCs/>
                <w:sz w:val="17"/>
                <w:szCs w:val="17"/>
              </w:rPr>
            </w:pPr>
            <w:r>
              <w:rPr>
                <w:rFonts w:ascii="微软雅黑" w:eastAsia="微软雅黑" w:hAnsi="微软雅黑" w:hint="eastAsia"/>
                <w:b/>
                <w:bCs/>
                <w:sz w:val="18"/>
                <w:szCs w:val="18"/>
              </w:rPr>
              <w:t>检测意义</w:t>
            </w:r>
          </w:p>
        </w:tc>
      </w:tr>
      <w:tr w:rsidR="0080564B" w14:paraId="49DA2587" w14:textId="77777777" w:rsidTr="003E4A39">
        <w:trPr>
          <w:trHeight w:val="454"/>
        </w:trPr>
        <w:tc>
          <w:tcPr>
            <w:tcW w:w="1572" w:type="dxa"/>
            <w:shd w:val="clear" w:color="auto" w:fill="FFFFFF" w:themeFill="background1"/>
            <w:tcMar>
              <w:left w:w="0" w:type="dxa"/>
              <w:right w:w="0" w:type="dxa"/>
            </w:tcMar>
            <w:vAlign w:val="center"/>
          </w:tcPr>
          <w:p w14:paraId="255D7842"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2BB54E1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658277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9245A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A3C74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02127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2E39D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DDB3C15" w14:textId="0120DC4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E9CA106"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29489427,</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32916128,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30514390,</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29983880）。D</w:t>
            </w:r>
            <w:r>
              <w:rPr>
                <w:rFonts w:ascii="微软雅黑" w:eastAsia="微软雅黑" w:hAnsi="微软雅黑"/>
                <w:color w:val="000000" w:themeColor="text1"/>
                <w:sz w:val="17"/>
                <w:szCs w:val="17"/>
              </w:rPr>
              <w:t>DR</w:t>
            </w:r>
            <w:r>
              <w:rPr>
                <w:rFonts w:ascii="微软雅黑" w:eastAsia="微软雅黑" w:hAnsi="微软雅黑" w:hint="eastAsia"/>
                <w:color w:val="000000" w:themeColor="text1"/>
                <w:sz w:val="17"/>
                <w:szCs w:val="17"/>
              </w:rPr>
              <w:t>通路基因包括错配修复（M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）基因和P</w:t>
            </w:r>
            <w:r>
              <w:rPr>
                <w:rFonts w:ascii="微软雅黑" w:eastAsia="微软雅黑" w:hAnsi="微软雅黑"/>
                <w:color w:val="000000" w:themeColor="text1"/>
                <w:sz w:val="17"/>
                <w:szCs w:val="17"/>
              </w:rPr>
              <w:t>OLE</w:t>
            </w:r>
            <w:r>
              <w:rPr>
                <w:rFonts w:ascii="微软雅黑" w:eastAsia="微软雅黑" w:hAnsi="微软雅黑" w:hint="eastAsia"/>
                <w:color w:val="000000" w:themeColor="text1"/>
                <w:sz w:val="17"/>
                <w:szCs w:val="17"/>
              </w:rPr>
              <w:t>等基因，有更多的临床研究可供参考，在下方单独列出。</w:t>
            </w:r>
          </w:p>
        </w:tc>
      </w:tr>
      <w:tr w:rsidR="0080564B" w14:paraId="6E58998B" w14:textId="77777777" w:rsidTr="003E4A39">
        <w:trPr>
          <w:trHeight w:val="454"/>
        </w:trPr>
        <w:tc>
          <w:tcPr>
            <w:tcW w:w="1572" w:type="dxa"/>
            <w:shd w:val="clear" w:color="auto" w:fill="FFFFFF" w:themeFill="background1"/>
            <w:tcMar>
              <w:left w:w="0" w:type="dxa"/>
              <w:right w:w="0" w:type="dxa"/>
            </w:tcMar>
            <w:vAlign w:val="center"/>
          </w:tcPr>
          <w:p w14:paraId="50DE9308"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60B54DE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267A049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320DCEE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6C705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C1A9A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3A99A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5BB7A1E" w14:textId="6C8F6BB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4488D12"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2B91BCEB" w14:textId="77777777" w:rsidTr="003E4A39">
        <w:trPr>
          <w:trHeight w:val="454"/>
        </w:trPr>
        <w:tc>
          <w:tcPr>
            <w:tcW w:w="1572" w:type="dxa"/>
            <w:shd w:val="clear" w:color="auto" w:fill="FFFFFF" w:themeFill="background1"/>
            <w:tcMar>
              <w:left w:w="0" w:type="dxa"/>
              <w:right w:w="0" w:type="dxa"/>
            </w:tcMar>
            <w:vAlign w:val="center"/>
          </w:tcPr>
          <w:p w14:paraId="580757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595BE66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35A40A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1299E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4BDF3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3C8E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E18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CB72913" w14:textId="352F4C9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9AF77C0"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66ED5EDA" w14:textId="77777777" w:rsidTr="003E4A39">
        <w:trPr>
          <w:trHeight w:val="454"/>
        </w:trPr>
        <w:tc>
          <w:tcPr>
            <w:tcW w:w="1572" w:type="dxa"/>
            <w:shd w:val="clear" w:color="auto" w:fill="FFFFFF" w:themeFill="background1"/>
            <w:tcMar>
              <w:left w:w="0" w:type="dxa"/>
              <w:right w:w="0" w:type="dxa"/>
            </w:tcMar>
            <w:vAlign w:val="center"/>
          </w:tcPr>
          <w:p w14:paraId="110957B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06D954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5A8C048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89667D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1A70C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676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7DE4E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E77DBBB" w14:textId="4679FB7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7356841"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D002D72" w14:textId="77777777" w:rsidTr="003E4A39">
        <w:trPr>
          <w:trHeight w:val="454"/>
        </w:trPr>
        <w:tc>
          <w:tcPr>
            <w:tcW w:w="1572" w:type="dxa"/>
            <w:shd w:val="clear" w:color="auto" w:fill="FFFFFF" w:themeFill="background1"/>
            <w:tcMar>
              <w:left w:w="0" w:type="dxa"/>
              <w:right w:w="0" w:type="dxa"/>
            </w:tcMar>
            <w:vAlign w:val="center"/>
          </w:tcPr>
          <w:p w14:paraId="3B5CB7D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lastRenderedPageBreak/>
              <w:t>FANCA</w:t>
            </w:r>
          </w:p>
        </w:tc>
        <w:tc>
          <w:tcPr>
            <w:tcW w:w="2060" w:type="dxa"/>
            <w:shd w:val="clear" w:color="auto" w:fill="FFFFFF" w:themeFill="background1"/>
            <w:vAlign w:val="center"/>
          </w:tcPr>
          <w:p w14:paraId="4069023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178642D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14BFAD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781D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30BA1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04BED1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05D3D3" w14:textId="7BD3C2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D9C373E"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46D751C7" w14:textId="77777777" w:rsidTr="003E4A39">
        <w:trPr>
          <w:trHeight w:val="454"/>
        </w:trPr>
        <w:tc>
          <w:tcPr>
            <w:tcW w:w="1572" w:type="dxa"/>
            <w:shd w:val="clear" w:color="auto" w:fill="FFFFFF" w:themeFill="background1"/>
            <w:tcMar>
              <w:left w:w="0" w:type="dxa"/>
              <w:right w:w="0" w:type="dxa"/>
            </w:tcMar>
            <w:vAlign w:val="center"/>
          </w:tcPr>
          <w:p w14:paraId="0ADC6C26"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7CEA6EC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48A9FA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3BF352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09EC7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53E99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46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52D997D" w14:textId="405D773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1662648"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1261817D" w14:textId="77777777" w:rsidTr="003E4A39">
        <w:trPr>
          <w:trHeight w:val="454"/>
        </w:trPr>
        <w:tc>
          <w:tcPr>
            <w:tcW w:w="1572" w:type="dxa"/>
            <w:shd w:val="clear" w:color="auto" w:fill="FFFFFF" w:themeFill="background1"/>
            <w:tcMar>
              <w:left w:w="0" w:type="dxa"/>
              <w:right w:w="0" w:type="dxa"/>
            </w:tcMar>
            <w:vAlign w:val="center"/>
          </w:tcPr>
          <w:p w14:paraId="4D690CE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7920BD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780A4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3C4FF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344D2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50FBD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DB793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2217F91" w14:textId="19C73A8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A27C29A"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E624AFE" w14:textId="77777777" w:rsidTr="003E4A39">
        <w:trPr>
          <w:trHeight w:val="624"/>
        </w:trPr>
        <w:tc>
          <w:tcPr>
            <w:tcW w:w="1572" w:type="dxa"/>
            <w:shd w:val="clear" w:color="auto" w:fill="FFFFFF" w:themeFill="background1"/>
            <w:tcMar>
              <w:left w:w="0" w:type="dxa"/>
              <w:right w:w="0" w:type="dxa"/>
            </w:tcMar>
            <w:vAlign w:val="center"/>
          </w:tcPr>
          <w:p w14:paraId="41B14F5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52A93A2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412941F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66D459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B673EA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DB44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0DF55A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A3D4F30" w14:textId="42E7187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D13C01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）通路是重要的D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损伤修复机制，相关基因包括M</w:t>
            </w:r>
            <w:r>
              <w:rPr>
                <w:rFonts w:ascii="微软雅黑" w:eastAsia="微软雅黑" w:hAnsi="微软雅黑"/>
                <w:color w:val="000000" w:themeColor="text1"/>
                <w:sz w:val="17"/>
                <w:szCs w:val="17"/>
              </w:rPr>
              <w:t>LH1</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SH2</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SH6</w:t>
            </w:r>
            <w:r>
              <w:rPr>
                <w:rFonts w:ascii="微软雅黑" w:eastAsia="微软雅黑" w:hAnsi="微软雅黑" w:hint="eastAsia"/>
                <w:color w:val="000000" w:themeColor="text1"/>
                <w:sz w:val="17"/>
                <w:szCs w:val="17"/>
              </w:rPr>
              <w:t>和P</w:t>
            </w:r>
            <w:r>
              <w:rPr>
                <w:rFonts w:ascii="微软雅黑" w:eastAsia="微软雅黑" w:hAnsi="微软雅黑"/>
                <w:color w:val="000000" w:themeColor="text1"/>
                <w:sz w:val="17"/>
                <w:szCs w:val="17"/>
              </w:rPr>
              <w:t>MS2</w:t>
            </w:r>
            <w:r>
              <w:rPr>
                <w:rFonts w:ascii="微软雅黑" w:eastAsia="微软雅黑" w:hAnsi="微软雅黑" w:hint="eastAsia"/>
                <w:color w:val="000000" w:themeColor="text1"/>
                <w:sz w:val="17"/>
                <w:szCs w:val="17"/>
              </w:rPr>
              <w:t>等，M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通路缺陷（</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）会导致D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复制错误无法被正常修复。</w:t>
            </w:r>
            <w:r>
              <w:rPr>
                <w:rFonts w:ascii="微软雅黑" w:eastAsia="微软雅黑" w:hAnsi="微软雅黑" w:hint="eastAsia"/>
                <w:color w:val="262626" w:themeColor="text1" w:themeTint="D9"/>
                <w:sz w:val="17"/>
                <w:szCs w:val="17"/>
              </w:rPr>
              <w:t>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H</w:t>
            </w:r>
            <w:r>
              <w:rPr>
                <w:rFonts w:ascii="微软雅黑" w:eastAsia="微软雅黑" w:hAnsi="微软雅黑" w:hint="eastAsia"/>
                <w:color w:val="262626" w:themeColor="text1" w:themeTint="D9"/>
                <w:sz w:val="17"/>
                <w:szCs w:val="17"/>
              </w:rPr>
              <w:t>实体瘤临床研究提示，</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sz w:val="17"/>
                <w:szCs w:val="17"/>
              </w:rPr>
              <w:t>dMMR</w:t>
            </w:r>
            <w:proofErr w:type="spellEnd"/>
            <w:r>
              <w:rPr>
                <w:rFonts w:ascii="微软雅黑" w:eastAsia="微软雅黑" w:hAnsi="微软雅黑" w:hint="eastAsia"/>
                <w:color w:val="262626" w:themeColor="text1" w:themeTint="D9"/>
                <w:sz w:val="17"/>
                <w:szCs w:val="17"/>
              </w:rPr>
              <w:t>的乳腺癌、结直肠癌和实体瘤患者对免疫检查点抑制剂更敏感，较</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通路正常的患者拥有更长的无进展生存期或总生存期（PMID: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34530255,</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34966607,</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35185898）。</w:t>
            </w:r>
          </w:p>
          <w:p w14:paraId="69BC785C"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检测</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的方法包括免疫组化、微卫星状态检测和基因测序。检出M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通路基因突变时，请结合免疫组化和微卫星状态检测结果制定临床用药方案。</w:t>
            </w:r>
          </w:p>
        </w:tc>
      </w:tr>
      <w:tr w:rsidR="0080564B" w14:paraId="162F50E4" w14:textId="77777777" w:rsidTr="003E4A39">
        <w:trPr>
          <w:trHeight w:val="624"/>
        </w:trPr>
        <w:tc>
          <w:tcPr>
            <w:tcW w:w="1572" w:type="dxa"/>
            <w:shd w:val="clear" w:color="auto" w:fill="FFFFFF" w:themeFill="background1"/>
            <w:tcMar>
              <w:left w:w="0" w:type="dxa"/>
              <w:right w:w="0" w:type="dxa"/>
            </w:tcMar>
            <w:vAlign w:val="center"/>
          </w:tcPr>
          <w:p w14:paraId="1BE3EFD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7EFFAB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163833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_116.MSH2%}</w:t>
            </w:r>
          </w:p>
          <w:p w14:paraId="51AD27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ADCA90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4C7A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0F28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2756886" w14:textId="7B8D6728"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D37867D"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F521340" w14:textId="77777777" w:rsidTr="003E4A39">
        <w:trPr>
          <w:trHeight w:val="624"/>
        </w:trPr>
        <w:tc>
          <w:tcPr>
            <w:tcW w:w="1572" w:type="dxa"/>
            <w:shd w:val="clear" w:color="auto" w:fill="FFFFFF" w:themeFill="background1"/>
            <w:tcMar>
              <w:left w:w="0" w:type="dxa"/>
              <w:right w:w="0" w:type="dxa"/>
            </w:tcMar>
            <w:vAlign w:val="center"/>
          </w:tcPr>
          <w:p w14:paraId="303EE86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006FDEA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5EBE029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3A7624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16C295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7B082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3F3E1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65E239" w14:textId="7E11AF7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7A490C0"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34A1D7B6" w14:textId="77777777" w:rsidTr="003E4A39">
        <w:trPr>
          <w:trHeight w:val="624"/>
        </w:trPr>
        <w:tc>
          <w:tcPr>
            <w:tcW w:w="1572" w:type="dxa"/>
            <w:shd w:val="clear" w:color="auto" w:fill="FFFFFF" w:themeFill="background1"/>
            <w:tcMar>
              <w:left w:w="0" w:type="dxa"/>
              <w:right w:w="0" w:type="dxa"/>
            </w:tcMar>
            <w:vAlign w:val="center"/>
          </w:tcPr>
          <w:p w14:paraId="0AB9880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182E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164724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425A127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482A14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72EF1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E4C64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AA4E956" w14:textId="13B9A162"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3984BD3"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D64DF6F" w14:textId="77777777" w:rsidTr="003E4A39">
        <w:trPr>
          <w:trHeight w:val="680"/>
        </w:trPr>
        <w:tc>
          <w:tcPr>
            <w:tcW w:w="1572" w:type="dxa"/>
            <w:shd w:val="clear" w:color="auto" w:fill="FFFFFF" w:themeFill="background1"/>
            <w:tcMar>
              <w:left w:w="0" w:type="dxa"/>
              <w:right w:w="0" w:type="dxa"/>
            </w:tcMar>
            <w:vAlign w:val="center"/>
          </w:tcPr>
          <w:p w14:paraId="3FDD36E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5D92C15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0F8F4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09F96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07279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2AB3B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E1C329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49061A9" w14:textId="1ACD71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51FF622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POLE和POLD1编码产物为DNA聚合酶的催化亚基，其突变可导致</w:t>
            </w:r>
            <w:proofErr w:type="gramStart"/>
            <w:r>
              <w:rPr>
                <w:rFonts w:ascii="微软雅黑" w:eastAsia="微软雅黑" w:hAnsi="微软雅黑" w:hint="eastAsia"/>
                <w:color w:val="000000" w:themeColor="text1"/>
                <w:sz w:val="17"/>
                <w:szCs w:val="17"/>
              </w:rPr>
              <w:t>肿瘤超</w:t>
            </w:r>
            <w:proofErr w:type="gramEnd"/>
            <w:r>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35261896,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27362548,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27612425,</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35308232）。</w:t>
            </w:r>
          </w:p>
        </w:tc>
      </w:tr>
      <w:tr w:rsidR="0080564B" w14:paraId="3E7924BB" w14:textId="77777777" w:rsidTr="003E4A39">
        <w:trPr>
          <w:trHeight w:val="680"/>
        </w:trPr>
        <w:tc>
          <w:tcPr>
            <w:tcW w:w="1572" w:type="dxa"/>
            <w:shd w:val="clear" w:color="auto" w:fill="FFFFFF" w:themeFill="background1"/>
            <w:tcMar>
              <w:left w:w="0" w:type="dxa"/>
              <w:right w:w="0" w:type="dxa"/>
            </w:tcMar>
            <w:vAlign w:val="center"/>
          </w:tcPr>
          <w:p w14:paraId="31DC95C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1562C3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08E12FB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41F0A4E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F3CDF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F3193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lastRenderedPageBreak/>
              <w:t>{%p else%}</w:t>
            </w:r>
          </w:p>
          <w:p w14:paraId="5C0526C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66B58DF" w14:textId="4CAE1409"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F3D51D5"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5E6367FF" w14:textId="77777777" w:rsidTr="003E4A39">
        <w:trPr>
          <w:trHeight w:val="454"/>
        </w:trPr>
        <w:tc>
          <w:tcPr>
            <w:tcW w:w="1572" w:type="dxa"/>
            <w:shd w:val="clear" w:color="auto" w:fill="FFFFFF" w:themeFill="background1"/>
            <w:tcMar>
              <w:left w:w="0" w:type="dxa"/>
              <w:right w:w="0" w:type="dxa"/>
            </w:tcMar>
            <w:vAlign w:val="center"/>
          </w:tcPr>
          <w:p w14:paraId="4882F74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1995725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15503FA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2A6F7E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A8069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B5C29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9B19AE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355DE85" w14:textId="1D8F48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046923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Pr>
                <w:rFonts w:ascii="微软雅黑" w:eastAsia="微软雅黑" w:hAnsi="微软雅黑" w:hint="eastAsia"/>
                <w:color w:val="262626" w:themeColor="text1" w:themeTint="D9"/>
                <w:sz w:val="17"/>
                <w:szCs w:val="17"/>
              </w:rPr>
              <w:t>多项非</w:t>
            </w:r>
            <w:proofErr w:type="gramEnd"/>
            <w:r>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33330629,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34450259,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33356494）。</w:t>
            </w:r>
          </w:p>
        </w:tc>
      </w:tr>
      <w:tr w:rsidR="0080564B" w14:paraId="1A155650" w14:textId="77777777" w:rsidTr="003E4A39">
        <w:trPr>
          <w:trHeight w:val="454"/>
        </w:trPr>
        <w:tc>
          <w:tcPr>
            <w:tcW w:w="1572" w:type="dxa"/>
            <w:shd w:val="clear" w:color="auto" w:fill="FFFFFF" w:themeFill="background1"/>
            <w:tcMar>
              <w:left w:w="0" w:type="dxa"/>
              <w:right w:w="0" w:type="dxa"/>
            </w:tcMar>
            <w:vAlign w:val="center"/>
          </w:tcPr>
          <w:p w14:paraId="269987C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K</w:t>
            </w:r>
            <w:r w:rsidRPr="00D416A5">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69286BE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4EC07E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49BADDD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0DE4B7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B01E87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33F63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A33C8" w14:textId="11E8BD36"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1BA167BC"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80564B" w14:paraId="454D932C" w14:textId="77777777" w:rsidTr="003E4A39">
        <w:trPr>
          <w:trHeight w:val="454"/>
        </w:trPr>
        <w:tc>
          <w:tcPr>
            <w:tcW w:w="1572" w:type="dxa"/>
            <w:shd w:val="clear" w:color="auto" w:fill="FFFFFF" w:themeFill="background1"/>
            <w:tcMar>
              <w:left w:w="0" w:type="dxa"/>
              <w:right w:w="0" w:type="dxa"/>
            </w:tcMar>
            <w:vAlign w:val="center"/>
          </w:tcPr>
          <w:p w14:paraId="3F9D0B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6DD1D0B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2540F9B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48B79C7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FB798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871C4C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F97AC0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D62380" w14:textId="78AECA2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01CA0B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w:t>
            </w:r>
            <w:r>
              <w:rPr>
                <w:rFonts w:ascii="微软雅黑" w:eastAsia="微软雅黑" w:hAnsi="微软雅黑"/>
                <w:color w:val="262626" w:themeColor="text1" w:themeTint="D9"/>
                <w:sz w:val="17"/>
                <w:szCs w:val="17"/>
              </w:rPr>
              <w:t>D274</w:t>
            </w:r>
            <w:r>
              <w:rPr>
                <w:rFonts w:ascii="微软雅黑" w:eastAsia="微软雅黑" w:hAnsi="微软雅黑" w:hint="eastAsia"/>
                <w:color w:val="262626" w:themeColor="text1" w:themeTint="D9"/>
                <w:sz w:val="17"/>
                <w:szCs w:val="17"/>
              </w:rPr>
              <w:t>编码产物为P</w:t>
            </w:r>
            <w:r>
              <w:rPr>
                <w:rFonts w:ascii="微软雅黑" w:eastAsia="微软雅黑" w:hAnsi="微软雅黑"/>
                <w:color w:val="262626" w:themeColor="text1" w:themeTint="D9"/>
                <w:sz w:val="17"/>
                <w:szCs w:val="17"/>
              </w:rPr>
              <w:t>D</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L1</w:t>
            </w:r>
            <w:r>
              <w:rPr>
                <w:rFonts w:ascii="微软雅黑" w:eastAsia="微软雅黑" w:hAnsi="微软雅黑" w:hint="eastAsia"/>
                <w:color w:val="262626" w:themeColor="text1" w:themeTint="D9"/>
                <w:sz w:val="17"/>
                <w:szCs w:val="17"/>
              </w:rPr>
              <w:t>。一项实体瘤回顾性分析提示，携带</w:t>
            </w:r>
            <w:r>
              <w:rPr>
                <w:rFonts w:ascii="微软雅黑" w:eastAsia="微软雅黑" w:hAnsi="微软雅黑"/>
                <w:color w:val="262626" w:themeColor="text1" w:themeTint="D9"/>
                <w:sz w:val="17"/>
                <w:szCs w:val="17"/>
              </w:rPr>
              <w:t>CD274</w:t>
            </w:r>
            <w:r>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35071713,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28405504）</w:t>
            </w:r>
          </w:p>
        </w:tc>
      </w:tr>
      <w:tr w:rsidR="0080564B" w14:paraId="6D3E17D0" w14:textId="77777777" w:rsidTr="003E4A39">
        <w:trPr>
          <w:trHeight w:val="454"/>
        </w:trPr>
        <w:tc>
          <w:tcPr>
            <w:tcW w:w="1572" w:type="dxa"/>
            <w:shd w:val="clear" w:color="auto" w:fill="FFFFFF" w:themeFill="background1"/>
            <w:tcMar>
              <w:left w:w="0" w:type="dxa"/>
              <w:right w:w="0" w:type="dxa"/>
            </w:tcMar>
            <w:vAlign w:val="center"/>
          </w:tcPr>
          <w:p w14:paraId="4C13D5E7"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156383F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5C9654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3A3E4B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D0176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41F24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9BDEC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001CD5F" w14:textId="4630D2F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306FC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A</w:t>
            </w:r>
            <w:r>
              <w:rPr>
                <w:rFonts w:ascii="微软雅黑" w:eastAsia="微软雅黑" w:hAnsi="微软雅黑"/>
                <w:color w:val="262626" w:themeColor="text1" w:themeTint="D9"/>
                <w:sz w:val="17"/>
                <w:szCs w:val="17"/>
              </w:rPr>
              <w:t>RID1A</w:t>
            </w:r>
            <w:r>
              <w:rPr>
                <w:rFonts w:ascii="微软雅黑" w:eastAsia="微软雅黑" w:hAnsi="微软雅黑" w:hint="eastAsia"/>
                <w:color w:val="262626" w:themeColor="text1" w:themeTint="D9"/>
                <w:sz w:val="17"/>
                <w:szCs w:val="17"/>
              </w:rPr>
              <w:t>编码产物在D</w:t>
            </w:r>
            <w:r>
              <w:rPr>
                <w:rFonts w:ascii="微软雅黑" w:eastAsia="微软雅黑" w:hAnsi="微软雅黑"/>
                <w:color w:val="262626" w:themeColor="text1" w:themeTint="D9"/>
                <w:sz w:val="17"/>
                <w:szCs w:val="17"/>
              </w:rPr>
              <w:t>NA</w:t>
            </w:r>
            <w:r>
              <w:rPr>
                <w:rFonts w:ascii="微软雅黑" w:eastAsia="微软雅黑" w:hAnsi="微软雅黑" w:hint="eastAsia"/>
                <w:color w:val="262626" w:themeColor="text1" w:themeTint="D9"/>
                <w:sz w:val="17"/>
                <w:szCs w:val="17"/>
              </w:rPr>
              <w:t>错配修复通路中发挥功能，T</w:t>
            </w:r>
            <w:r>
              <w:rPr>
                <w:rFonts w:ascii="微软雅黑" w:eastAsia="微软雅黑" w:hAnsi="微软雅黑"/>
                <w:color w:val="262626" w:themeColor="text1" w:themeTint="D9"/>
                <w:sz w:val="17"/>
                <w:szCs w:val="17"/>
              </w:rPr>
              <w:t>CGA</w:t>
            </w:r>
            <w:r>
              <w:rPr>
                <w:rFonts w:ascii="微软雅黑" w:eastAsia="微软雅黑" w:hAnsi="微软雅黑" w:hint="eastAsia"/>
                <w:color w:val="262626" w:themeColor="text1" w:themeTint="D9"/>
                <w:sz w:val="17"/>
                <w:szCs w:val="17"/>
              </w:rPr>
              <w:t>数据提示ARID1A失活与M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31949479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32111729,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34512623）。</w:t>
            </w:r>
          </w:p>
        </w:tc>
      </w:tr>
      <w:tr w:rsidR="0080564B" w14:paraId="7C96D2B7" w14:textId="77777777" w:rsidTr="003E4A39">
        <w:trPr>
          <w:trHeight w:val="454"/>
        </w:trPr>
        <w:tc>
          <w:tcPr>
            <w:tcW w:w="1572" w:type="dxa"/>
            <w:shd w:val="clear" w:color="auto" w:fill="FFFFFF" w:themeFill="background1"/>
            <w:tcMar>
              <w:left w:w="0" w:type="dxa"/>
              <w:right w:w="0" w:type="dxa"/>
            </w:tcMar>
            <w:vAlign w:val="center"/>
          </w:tcPr>
          <w:p w14:paraId="0224689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T</w:t>
            </w:r>
            <w:r w:rsidRPr="00D416A5">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1472FC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1A3D1E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35D447C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BD2E0A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4006E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FAC96A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9CC72FE" w14:textId="0B1B3C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3645ED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临床研究提示在免疫检查点抑制剂治疗的非小细胞肺癌患者人群中，TERT突变与</w:t>
            </w:r>
            <w:r>
              <w:rPr>
                <w:rFonts w:ascii="微软雅黑" w:eastAsia="微软雅黑" w:hAnsi="微软雅黑" w:hint="eastAsia"/>
                <w:color w:val="262626" w:themeColor="text1" w:themeTint="D9"/>
                <w:sz w:val="17"/>
                <w:szCs w:val="17"/>
              </w:rPr>
              <w:lastRenderedPageBreak/>
              <w:t>更高的治疗有效率、更长的中位无进展生存期有关（PMID: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33980590）。</w:t>
            </w:r>
          </w:p>
        </w:tc>
      </w:tr>
      <w:tr w:rsidR="0080564B" w14:paraId="4A012FA5" w14:textId="77777777" w:rsidTr="003E4A39">
        <w:trPr>
          <w:trHeight w:val="454"/>
        </w:trPr>
        <w:tc>
          <w:tcPr>
            <w:tcW w:w="1572" w:type="dxa"/>
            <w:shd w:val="clear" w:color="auto" w:fill="FFFFFF" w:themeFill="background1"/>
            <w:tcMar>
              <w:left w:w="0" w:type="dxa"/>
              <w:right w:w="0" w:type="dxa"/>
            </w:tcMar>
            <w:vAlign w:val="center"/>
          </w:tcPr>
          <w:p w14:paraId="411E9F4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C</w:t>
            </w:r>
            <w:r w:rsidRPr="00D416A5">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4C3D33C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62F7240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3E2E84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9AE442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D794DA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1A4F6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ED251AC" w14:textId="708EAFF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5940142"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sz w:val="17"/>
                <w:szCs w:val="17"/>
              </w:rPr>
              <w:t>PMID: 29906450)</w:t>
            </w:r>
            <w:r>
              <w:rPr>
                <w:rFonts w:ascii="微软雅黑" w:eastAsia="微软雅黑" w:hAnsi="微软雅黑" w:hint="eastAsia"/>
                <w:color w:val="262626" w:themeColor="text1" w:themeTint="D9"/>
                <w:sz w:val="17"/>
                <w:szCs w:val="17"/>
              </w:rPr>
              <w:t>。</w:t>
            </w:r>
          </w:p>
        </w:tc>
      </w:tr>
    </w:tbl>
    <w:p w14:paraId="3EA9A47D" w14:textId="77777777" w:rsidR="003E4A39" w:rsidRPr="00CC5FED" w:rsidRDefault="003E4A39" w:rsidP="003E4A39">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0E8E8BF2" w14:textId="0D181C4A" w:rsidR="00C432E5" w:rsidRDefault="003E4A39" w:rsidP="003E4A39">
      <w:pPr>
        <w:widowControl/>
        <w:ind w:firstLineChars="200" w:firstLine="300"/>
        <w:jc w:val="left"/>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1E7D33">
        <w:rPr>
          <w:rFonts w:ascii="微软雅黑" w:eastAsia="微软雅黑" w:hAnsi="微软雅黑" w:cs="Times New Roman"/>
          <w:sz w:val="15"/>
          <w:szCs w:val="15"/>
        </w:rPr>
        <w:br w:type="page"/>
      </w:r>
    </w:p>
    <w:p w14:paraId="0D9B7B1D" w14:textId="51BD9C1E"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免疫检查点抑制剂负相关基因</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C432E5" w14:paraId="48F73296"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20CEC3DB"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373C6481"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22E86854"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检测意义</w:t>
            </w:r>
          </w:p>
        </w:tc>
      </w:tr>
      <w:tr w:rsidR="0080564B" w14:paraId="6C552693" w14:textId="77777777" w:rsidTr="003E4A39">
        <w:trPr>
          <w:trHeight w:val="624"/>
        </w:trPr>
        <w:tc>
          <w:tcPr>
            <w:tcW w:w="1570" w:type="dxa"/>
            <w:shd w:val="clear" w:color="auto" w:fill="FFFFFF" w:themeFill="background1"/>
            <w:tcMar>
              <w:left w:w="0" w:type="dxa"/>
              <w:right w:w="0" w:type="dxa"/>
            </w:tcMar>
            <w:vAlign w:val="center"/>
          </w:tcPr>
          <w:p w14:paraId="4E5C76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E</w:t>
            </w:r>
            <w:r w:rsidRPr="00D416A5">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6BA405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0E738A3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018A38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EB680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A6D061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38EB5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221BE" w14:textId="04E024D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0154DC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sz w:val="17"/>
                <w:szCs w:val="17"/>
              </w:rPr>
            </w:pPr>
            <w:r>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26412456</w:t>
            </w:r>
            <w:r>
              <w:rPr>
                <w:rFonts w:ascii="微软雅黑" w:eastAsia="微软雅黑" w:hAnsi="微软雅黑"/>
                <w:color w:val="262626" w:themeColor="text1" w:themeTint="D9"/>
                <w:sz w:val="17"/>
                <w:szCs w:val="17"/>
              </w:rPr>
              <w:t>, 26712084,</w:t>
            </w:r>
            <w:r>
              <w:rPr>
                <w:rFonts w:ascii="微软雅黑" w:eastAsia="微软雅黑" w:hAnsi="微软雅黑"/>
              </w:rPr>
              <w:t xml:space="preserve"> </w:t>
            </w:r>
            <w:r>
              <w:rPr>
                <w:rFonts w:ascii="微软雅黑" w:eastAsia="微软雅黑" w:hAnsi="微软雅黑"/>
                <w:color w:val="262626" w:themeColor="text1" w:themeTint="D9"/>
                <w:sz w:val="17"/>
                <w:szCs w:val="17"/>
              </w:rPr>
              <w:t xml:space="preserve">27225694, </w:t>
            </w:r>
            <w:r>
              <w:rPr>
                <w:rFonts w:ascii="微软雅黑" w:eastAsia="微软雅黑" w:hAnsi="微软雅黑"/>
                <w:color w:val="000000" w:themeColor="text1"/>
                <w:sz w:val="17"/>
                <w:szCs w:val="17"/>
              </w:rPr>
              <w:t>31125062</w:t>
            </w:r>
            <w:r>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80564B" w14:paraId="200A491D" w14:textId="77777777" w:rsidTr="003E4A39">
        <w:trPr>
          <w:trHeight w:val="624"/>
        </w:trPr>
        <w:tc>
          <w:tcPr>
            <w:tcW w:w="1570" w:type="dxa"/>
            <w:shd w:val="clear" w:color="auto" w:fill="FFFFFF" w:themeFill="background1"/>
            <w:tcMar>
              <w:left w:w="0" w:type="dxa"/>
              <w:right w:w="0" w:type="dxa"/>
            </w:tcMar>
            <w:vAlign w:val="center"/>
          </w:tcPr>
          <w:p w14:paraId="19B5D57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A</w:t>
            </w:r>
            <w:r w:rsidRPr="00D416A5">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25F30F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8B0630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21D3C1B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BAAA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B1C522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88890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CAAD50" w14:textId="3A1DC6F7"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D67BEA9"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183AEE6F" w14:textId="77777777" w:rsidTr="003E4A39">
        <w:trPr>
          <w:trHeight w:val="510"/>
        </w:trPr>
        <w:tc>
          <w:tcPr>
            <w:tcW w:w="1570" w:type="dxa"/>
            <w:shd w:val="clear" w:color="auto" w:fill="FFFFFF" w:themeFill="background1"/>
            <w:tcMar>
              <w:left w:w="0" w:type="dxa"/>
              <w:right w:w="0" w:type="dxa"/>
            </w:tcMar>
            <w:vAlign w:val="center"/>
          </w:tcPr>
          <w:p w14:paraId="45A3B0B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3266AEA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2847F1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6AF551C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4F5C1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F8DCB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C40CB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BEDB0F" w14:textId="4527C86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BE696FB"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非小细胞肺癌和尿路上皮癌临床研究提示</w:t>
            </w:r>
            <w:r>
              <w:rPr>
                <w:rFonts w:ascii="微软雅黑" w:eastAsia="微软雅黑" w:hAnsi="微软雅黑" w:hint="eastAsia"/>
                <w:sz w:val="17"/>
                <w:szCs w:val="17"/>
              </w:rPr>
              <w:t>CDKN2A/CDKN2B基因缺失与免疫检查点抑制剂治疗后的</w:t>
            </w:r>
            <w:proofErr w:type="gramStart"/>
            <w:r>
              <w:rPr>
                <w:rFonts w:ascii="微软雅黑" w:eastAsia="微软雅黑" w:hAnsi="微软雅黑" w:hint="eastAsia"/>
                <w:sz w:val="17"/>
                <w:szCs w:val="17"/>
              </w:rPr>
              <w:t>肿瘤超</w:t>
            </w:r>
            <w:proofErr w:type="gramEnd"/>
            <w:r>
              <w:rPr>
                <w:rFonts w:ascii="微软雅黑" w:eastAsia="微软雅黑" w:hAnsi="微软雅黑" w:hint="eastAsia"/>
                <w:sz w:val="17"/>
                <w:szCs w:val="17"/>
              </w:rPr>
              <w:t>进展、较短的总生存期相关（PMID:</w:t>
            </w:r>
            <w:r>
              <w:rPr>
                <w:rFonts w:ascii="微软雅黑" w:eastAsia="微软雅黑" w:hAnsi="微软雅黑"/>
                <w:sz w:val="17"/>
                <w:szCs w:val="17"/>
              </w:rPr>
              <w:t xml:space="preserve"> </w:t>
            </w:r>
            <w:r>
              <w:rPr>
                <w:rFonts w:ascii="微软雅黑" w:eastAsia="微软雅黑" w:hAnsi="微软雅黑" w:hint="eastAsia"/>
                <w:sz w:val="17"/>
                <w:szCs w:val="17"/>
              </w:rPr>
              <w:t>33334611,</w:t>
            </w:r>
            <w:r>
              <w:rPr>
                <w:rFonts w:ascii="微软雅黑" w:eastAsia="微软雅黑" w:hAnsi="微软雅黑"/>
                <w:sz w:val="17"/>
                <w:szCs w:val="17"/>
              </w:rPr>
              <w:t xml:space="preserve"> 34074656, 34625620</w:t>
            </w:r>
            <w:r>
              <w:rPr>
                <w:rFonts w:ascii="微软雅黑" w:eastAsia="微软雅黑" w:hAnsi="微软雅黑" w:hint="eastAsia"/>
                <w:sz w:val="17"/>
                <w:szCs w:val="17"/>
              </w:rPr>
              <w:t>）。</w:t>
            </w:r>
          </w:p>
        </w:tc>
      </w:tr>
      <w:tr w:rsidR="0080564B" w14:paraId="0D81BA21" w14:textId="77777777" w:rsidTr="003E4A39">
        <w:trPr>
          <w:trHeight w:val="510"/>
        </w:trPr>
        <w:tc>
          <w:tcPr>
            <w:tcW w:w="1570" w:type="dxa"/>
            <w:shd w:val="clear" w:color="auto" w:fill="FFFFFF" w:themeFill="background1"/>
            <w:tcMar>
              <w:left w:w="0" w:type="dxa"/>
              <w:right w:w="0" w:type="dxa"/>
            </w:tcMar>
            <w:vAlign w:val="center"/>
          </w:tcPr>
          <w:p w14:paraId="27D9C43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2240ED8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FE5AF3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197F698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8015C9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4A6EF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D90C11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49F634" w14:textId="354C7F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787722DF"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64F3F30" w14:textId="77777777" w:rsidTr="003E4A39">
        <w:trPr>
          <w:trHeight w:val="454"/>
        </w:trPr>
        <w:tc>
          <w:tcPr>
            <w:tcW w:w="1570" w:type="dxa"/>
            <w:shd w:val="clear" w:color="auto" w:fill="FFFFFF" w:themeFill="background1"/>
            <w:tcMar>
              <w:left w:w="0" w:type="dxa"/>
              <w:right w:w="0" w:type="dxa"/>
            </w:tcMar>
            <w:vAlign w:val="center"/>
          </w:tcPr>
          <w:p w14:paraId="44CE33D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S</w:t>
            </w:r>
            <w:r w:rsidRPr="00D416A5">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7191DE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040CEC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7EDAF2B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F85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CA5F0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8AD3B6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A8A81C" w14:textId="08CCDB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246198F"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Pr>
                <w:rFonts w:ascii="微软雅黑" w:eastAsia="微软雅黑" w:hAnsi="微软雅黑"/>
                <w:color w:val="262626" w:themeColor="text1" w:themeTint="D9"/>
                <w:sz w:val="17"/>
                <w:szCs w:val="17"/>
              </w:rPr>
              <w:t>PMID: 29773717</w:t>
            </w:r>
            <w:r>
              <w:rPr>
                <w:rFonts w:ascii="微软雅黑" w:eastAsia="微软雅黑" w:hAnsi="微软雅黑" w:hint="eastAsia"/>
                <w:color w:val="262626" w:themeColor="text1" w:themeTint="D9"/>
                <w:sz w:val="17"/>
                <w:szCs w:val="17"/>
              </w:rPr>
              <w:t>）。但同时有研究提示，S</w:t>
            </w:r>
            <w:r>
              <w:rPr>
                <w:rFonts w:ascii="微软雅黑" w:eastAsia="微软雅黑" w:hAnsi="微软雅黑"/>
                <w:color w:val="262626" w:themeColor="text1" w:themeTint="D9"/>
                <w:sz w:val="17"/>
                <w:szCs w:val="17"/>
              </w:rPr>
              <w:t>TK11</w:t>
            </w:r>
            <w:r>
              <w:rPr>
                <w:rFonts w:ascii="微软雅黑" w:eastAsia="微软雅黑" w:hAnsi="微软雅黑" w:hint="eastAsia"/>
                <w:color w:val="262626" w:themeColor="text1" w:themeTint="D9"/>
                <w:sz w:val="17"/>
                <w:szCs w:val="17"/>
              </w:rPr>
              <w:t>基因突变更偏向于肿瘤治疗的一种预后指标（</w:t>
            </w:r>
            <w:r>
              <w:rPr>
                <w:rFonts w:ascii="微软雅黑" w:eastAsia="微软雅黑" w:hAnsi="微软雅黑"/>
                <w:color w:val="262626" w:themeColor="text1" w:themeTint="D9"/>
                <w:sz w:val="17"/>
                <w:szCs w:val="17"/>
              </w:rPr>
              <w:t>PMID: 32312757</w:t>
            </w:r>
            <w:r>
              <w:rPr>
                <w:rFonts w:ascii="微软雅黑" w:eastAsia="微软雅黑" w:hAnsi="微软雅黑" w:hint="eastAsia"/>
                <w:color w:val="262626" w:themeColor="text1" w:themeTint="D9"/>
                <w:sz w:val="17"/>
                <w:szCs w:val="17"/>
              </w:rPr>
              <w:t>）。</w:t>
            </w:r>
          </w:p>
        </w:tc>
      </w:tr>
      <w:tr w:rsidR="0080564B" w14:paraId="47CE70C0" w14:textId="77777777" w:rsidTr="003E4A39">
        <w:trPr>
          <w:trHeight w:val="624"/>
        </w:trPr>
        <w:tc>
          <w:tcPr>
            <w:tcW w:w="1570" w:type="dxa"/>
            <w:shd w:val="clear" w:color="auto" w:fill="FFFFFF" w:themeFill="background1"/>
            <w:tcMar>
              <w:left w:w="0" w:type="dxa"/>
              <w:right w:w="0" w:type="dxa"/>
            </w:tcMar>
            <w:vAlign w:val="center"/>
          </w:tcPr>
          <w:p w14:paraId="5938162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30C4D6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A6B856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9E9BE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7336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5F0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BD304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7B626BD" w14:textId="0BF27D9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F8FB5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Pr>
                <w:rFonts w:ascii="微软雅黑" w:eastAsia="微软雅黑" w:hAnsi="微软雅黑"/>
                <w:color w:val="262626" w:themeColor="text1" w:themeTint="D9"/>
                <w:sz w:val="17"/>
                <w:szCs w:val="17"/>
              </w:rPr>
              <w:t>RF1</w:t>
            </w:r>
            <w:r>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27667683</w:t>
            </w:r>
            <w:r>
              <w:rPr>
                <w:rFonts w:ascii="微软雅黑" w:eastAsia="微软雅黑" w:hAnsi="微软雅黑"/>
                <w:color w:val="262626" w:themeColor="text1" w:themeTint="D9"/>
                <w:sz w:val="17"/>
                <w:szCs w:val="17"/>
              </w:rPr>
              <w:t xml:space="preserve">, 27903500, </w:t>
            </w:r>
            <w:r>
              <w:rPr>
                <w:rFonts w:ascii="微软雅黑" w:eastAsia="微软雅黑" w:hAnsi="微软雅黑" w:hint="eastAsia"/>
                <w:color w:val="262626" w:themeColor="text1" w:themeTint="D9"/>
                <w:sz w:val="17"/>
                <w:szCs w:val="17"/>
              </w:rPr>
              <w:t>29070816,</w:t>
            </w:r>
            <w:r>
              <w:rPr>
                <w:rFonts w:ascii="微软雅黑" w:eastAsia="微软雅黑" w:hAnsi="微软雅黑"/>
                <w:color w:val="262626" w:themeColor="text1" w:themeTint="D9"/>
                <w:sz w:val="17"/>
                <w:szCs w:val="17"/>
              </w:rPr>
              <w:t xml:space="preserve"> 31570880</w:t>
            </w:r>
            <w:r>
              <w:rPr>
                <w:rFonts w:ascii="微软雅黑" w:eastAsia="微软雅黑" w:hAnsi="微软雅黑" w:hint="eastAsia"/>
                <w:color w:val="262626" w:themeColor="text1" w:themeTint="D9"/>
                <w:sz w:val="17"/>
                <w:szCs w:val="17"/>
              </w:rPr>
              <w:t>）。</w:t>
            </w:r>
          </w:p>
        </w:tc>
      </w:tr>
      <w:tr w:rsidR="0080564B" w14:paraId="26A7B9FC" w14:textId="77777777" w:rsidTr="003E4A39">
        <w:trPr>
          <w:trHeight w:val="624"/>
        </w:trPr>
        <w:tc>
          <w:tcPr>
            <w:tcW w:w="1570" w:type="dxa"/>
            <w:shd w:val="clear" w:color="auto" w:fill="FFFFFF" w:themeFill="background1"/>
            <w:tcMar>
              <w:left w:w="0" w:type="dxa"/>
              <w:right w:w="0" w:type="dxa"/>
            </w:tcMar>
            <w:vAlign w:val="center"/>
          </w:tcPr>
          <w:p w14:paraId="55C8482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477753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47B945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29A959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DCCF0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FF663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FFF1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F85A954" w14:textId="2EE8CEC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5BE0A8E"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7E1B531" w14:textId="77777777" w:rsidTr="003E4A39">
        <w:trPr>
          <w:trHeight w:val="454"/>
        </w:trPr>
        <w:tc>
          <w:tcPr>
            <w:tcW w:w="1570" w:type="dxa"/>
            <w:shd w:val="clear" w:color="auto" w:fill="FFFFFF" w:themeFill="background1"/>
            <w:tcMar>
              <w:left w:w="0" w:type="dxa"/>
              <w:right w:w="0" w:type="dxa"/>
            </w:tcMar>
            <w:vAlign w:val="center"/>
          </w:tcPr>
          <w:p w14:paraId="0B96CE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0C0CC6E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61384F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85B812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75DE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9EA81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4839CD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7F583C" w14:textId="7824195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768BB2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研究发现</w:t>
            </w:r>
            <w:r>
              <w:rPr>
                <w:rFonts w:ascii="微软雅黑" w:eastAsia="微软雅黑" w:hAnsi="微软雅黑"/>
                <w:color w:val="262626" w:themeColor="text1" w:themeTint="D9"/>
                <w:sz w:val="17"/>
                <w:szCs w:val="17"/>
              </w:rPr>
              <w:t>WNT/</w:t>
            </w:r>
            <w:r>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80564B" w14:paraId="709C8972" w14:textId="77777777" w:rsidTr="003E4A39">
        <w:trPr>
          <w:trHeight w:val="454"/>
        </w:trPr>
        <w:tc>
          <w:tcPr>
            <w:tcW w:w="1570" w:type="dxa"/>
            <w:shd w:val="clear" w:color="auto" w:fill="FFFFFF" w:themeFill="background1"/>
            <w:tcMar>
              <w:left w:w="0" w:type="dxa"/>
              <w:right w:w="0" w:type="dxa"/>
            </w:tcMar>
            <w:vAlign w:val="center"/>
          </w:tcPr>
          <w:p w14:paraId="38F0FEB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5A3257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5863678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78867BE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A4B538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6D07EB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9A2B6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0681A6F" w14:textId="508061C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4CABC0A"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2B70717B" w14:textId="77777777" w:rsidTr="003E4A39">
        <w:trPr>
          <w:trHeight w:val="454"/>
        </w:trPr>
        <w:tc>
          <w:tcPr>
            <w:tcW w:w="1570" w:type="dxa"/>
            <w:shd w:val="clear" w:color="auto" w:fill="FFFFFF" w:themeFill="background1"/>
            <w:tcMar>
              <w:left w:w="0" w:type="dxa"/>
              <w:right w:w="0" w:type="dxa"/>
            </w:tcMar>
            <w:vAlign w:val="center"/>
          </w:tcPr>
          <w:p w14:paraId="4051D4FF"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E1B8D5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420A7D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7880B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91E5C5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C9D1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6C3A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E651AC6" w14:textId="13FD820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7C0D32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Pr>
                <w:rFonts w:ascii="微软雅黑" w:eastAsia="微软雅黑" w:hAnsi="微软雅黑"/>
                <w:color w:val="262626" w:themeColor="text1" w:themeTint="D9"/>
                <w:sz w:val="17"/>
                <w:szCs w:val="17"/>
              </w:rPr>
              <w:t>PMID: 26645196, 29977240</w:t>
            </w:r>
            <w:r>
              <w:rPr>
                <w:rFonts w:ascii="微软雅黑" w:eastAsia="微软雅黑" w:hAnsi="微软雅黑" w:hint="eastAsia"/>
                <w:color w:val="262626" w:themeColor="text1" w:themeTint="D9"/>
                <w:sz w:val="17"/>
                <w:szCs w:val="17"/>
              </w:rPr>
              <w:t>）。</w:t>
            </w:r>
          </w:p>
        </w:tc>
      </w:tr>
    </w:tbl>
    <w:p w14:paraId="13BE4305" w14:textId="77777777" w:rsidR="00C432E5" w:rsidRPr="003E4A39" w:rsidRDefault="001E7D33" w:rsidP="003E4A39">
      <w:pPr>
        <w:rPr>
          <w:rFonts w:ascii="微软雅黑" w:eastAsia="微软雅黑" w:hAnsi="微软雅黑" w:cs="Times New Roman"/>
          <w:b/>
          <w:bCs/>
          <w:sz w:val="15"/>
          <w:szCs w:val="15"/>
        </w:rPr>
      </w:pPr>
      <w:r w:rsidRPr="003E4A39">
        <w:rPr>
          <w:rFonts w:ascii="微软雅黑" w:eastAsia="微软雅黑" w:hAnsi="微软雅黑" w:cs="Times New Roman" w:hint="eastAsia"/>
          <w:b/>
          <w:bCs/>
          <w:sz w:val="15"/>
          <w:szCs w:val="15"/>
        </w:rPr>
        <w:t>注：</w:t>
      </w:r>
    </w:p>
    <w:p w14:paraId="62737617" w14:textId="6682BE36" w:rsidR="00C432E5" w:rsidRDefault="001E7D33" w:rsidP="00D416A5">
      <w:pPr>
        <w:ind w:firstLineChars="200" w:firstLine="300"/>
        <w:rPr>
          <w:rFonts w:ascii="微软雅黑" w:eastAsia="微软雅黑" w:hAnsi="微软雅黑" w:cs="Times New Roman"/>
          <w:sz w:val="15"/>
          <w:szCs w:val="15"/>
        </w:rPr>
      </w:pPr>
      <w:r>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cs="Times New Roman" w:hint="eastAsia"/>
          <w:sz w:val="15"/>
          <w:szCs w:val="15"/>
        </w:rPr>
        <w:t>药物获批状态</w:t>
      </w:r>
      <w:proofErr w:type="gramEnd"/>
      <w:r>
        <w:rPr>
          <w:rFonts w:ascii="微软雅黑" w:eastAsia="微软雅黑" w:hAnsi="微软雅黑" w:cs="Times New Roman" w:hint="eastAsia"/>
          <w:sz w:val="15"/>
          <w:szCs w:val="15"/>
        </w:rPr>
        <w:t>确定免疫治疗方案。</w:t>
      </w:r>
      <w:r>
        <w:rPr>
          <w:rFonts w:ascii="微软雅黑" w:eastAsia="微软雅黑" w:hAnsi="微软雅黑" w:cs="Times New Roman"/>
          <w:sz w:val="15"/>
          <w:szCs w:val="15"/>
        </w:rPr>
        <w:br w:type="page"/>
      </w:r>
    </w:p>
    <w:p w14:paraId="02863523" w14:textId="3301514A"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3E4A39" w:rsidRPr="002C27A1" w14:paraId="4E6D062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165A8AA4" w14:textId="77777777" w:rsidR="003E4A39" w:rsidRPr="002C27A1" w:rsidRDefault="003E4A39" w:rsidP="00D416A5">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2A85642F"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5A61382A"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5EB47BF9"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4D04DBB1" w14:textId="77777777" w:rsidR="003E4A39" w:rsidRPr="002C27A1" w:rsidRDefault="003E4A39" w:rsidP="00D416A5">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3E4A39" w:rsidRPr="002C27A1" w14:paraId="3436E093" w14:textId="77777777" w:rsidTr="00181C87">
        <w:trPr>
          <w:trHeight w:val="454"/>
        </w:trPr>
        <w:tc>
          <w:tcPr>
            <w:tcW w:w="10189" w:type="dxa"/>
            <w:gridSpan w:val="5"/>
            <w:shd w:val="clear" w:color="auto" w:fill="FFFFFF" w:themeFill="background1"/>
            <w:vAlign w:val="center"/>
          </w:tcPr>
          <w:p w14:paraId="4791820C"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3E4A39" w:rsidRPr="002C27A1" w14:paraId="613F1DFF" w14:textId="77777777" w:rsidTr="00181C87">
        <w:trPr>
          <w:trHeight w:val="454"/>
        </w:trPr>
        <w:tc>
          <w:tcPr>
            <w:tcW w:w="1240" w:type="dxa"/>
            <w:shd w:val="clear" w:color="auto" w:fill="FFFFFF" w:themeFill="background1"/>
            <w:vAlign w:val="center"/>
          </w:tcPr>
          <w:p w14:paraId="3852358E" w14:textId="77777777" w:rsidR="003E4A39" w:rsidRPr="002C27A1" w:rsidRDefault="003E4A39" w:rsidP="00D416A5">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44DD4D5F"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78EE059B"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5E5A122E"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407846C1"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3E4A39" w:rsidRPr="002C27A1" w14:paraId="2A44497D" w14:textId="77777777" w:rsidTr="00181C87">
        <w:trPr>
          <w:trHeight w:val="454"/>
        </w:trPr>
        <w:tc>
          <w:tcPr>
            <w:tcW w:w="10189" w:type="dxa"/>
            <w:gridSpan w:val="5"/>
            <w:shd w:val="clear" w:color="auto" w:fill="FFFFFF" w:themeFill="background1"/>
            <w:vAlign w:val="center"/>
          </w:tcPr>
          <w:p w14:paraId="4D6EAF34"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719349A3" w14:textId="77777777" w:rsidR="003E4A39" w:rsidRPr="00AE599F" w:rsidRDefault="003E4A39" w:rsidP="003E4A39">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3A7CDB1D" w14:textId="77777777" w:rsid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62EECCC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7E323DE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687D20A1"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2359A15F"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40908E08"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04A59E8E"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3DA2807B" w14:textId="2F4CF377" w:rsidR="003E4A39" w:rsidRP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Pr="003E4A39">
        <w:rPr>
          <w:rFonts w:ascii="微软雅黑" w:eastAsia="微软雅黑" w:hAnsi="微软雅黑"/>
          <w:sz w:val="15"/>
          <w:szCs w:val="15"/>
          <w:lang w:eastAsia="zh-CN"/>
        </w:rPr>
        <w:br w:type="page"/>
      </w:r>
    </w:p>
    <w:p w14:paraId="26530F0C" w14:textId="62BC9EC5"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肿瘤发生发展相关</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3E4A39" w:rsidRPr="002C27A1" w14:paraId="0BCC2F51"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3478FF91"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20F11DD2"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5D11B7FC" w14:textId="1F978834"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w:t>
            </w:r>
          </w:p>
        </w:tc>
      </w:tr>
      <w:tr w:rsidR="003E4A39" w:rsidRPr="002C27A1" w14:paraId="381C5C26" w14:textId="77777777" w:rsidTr="00181C87">
        <w:trPr>
          <w:trHeight w:val="454"/>
        </w:trPr>
        <w:tc>
          <w:tcPr>
            <w:tcW w:w="10189" w:type="dxa"/>
            <w:gridSpan w:val="3"/>
            <w:vAlign w:val="center"/>
          </w:tcPr>
          <w:p w14:paraId="333FF810" w14:textId="7C4F0F4C"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816251"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3E4A39" w:rsidRPr="002C27A1" w14:paraId="51E57B6F" w14:textId="77777777" w:rsidTr="00181C87">
        <w:trPr>
          <w:trHeight w:val="454"/>
        </w:trPr>
        <w:tc>
          <w:tcPr>
            <w:tcW w:w="10189" w:type="dxa"/>
            <w:gridSpan w:val="3"/>
            <w:vAlign w:val="center"/>
          </w:tcPr>
          <w:p w14:paraId="3307EB95" w14:textId="3C837F5B" w:rsidR="003E4A39" w:rsidRPr="000F1334"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for a in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816251"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3E4A39" w:rsidRPr="002C27A1" w14:paraId="2A7515D8" w14:textId="77777777" w:rsidTr="00181C87">
        <w:trPr>
          <w:trHeight w:val="454"/>
        </w:trPr>
        <w:tc>
          <w:tcPr>
            <w:tcW w:w="2551" w:type="dxa"/>
            <w:vAlign w:val="center"/>
          </w:tcPr>
          <w:p w14:paraId="6BBD360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54CE892D"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12716D13"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230B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BC2D86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CF3F88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6920D1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2C0DE29C"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2BBB42A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49F9D60A" w14:textId="77777777" w:rsidR="003E4A39" w:rsidRPr="002C27A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10952CC1"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5E2A9E6"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39CC8D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0D1328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48D144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334FC57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656CEEE"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1B4D477F"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BC8E1A"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22A479C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AE0845D"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324298B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FE8548E"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4F00A36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6897BC2"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35DBD6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38294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B9380B9"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4BE187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3BBC7BB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48E32593"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D25492D"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3E4A39" w:rsidRPr="002C27A1" w14:paraId="22305E47" w14:textId="77777777" w:rsidTr="00181C87">
        <w:trPr>
          <w:trHeight w:val="454"/>
        </w:trPr>
        <w:tc>
          <w:tcPr>
            <w:tcW w:w="10189" w:type="dxa"/>
            <w:gridSpan w:val="3"/>
            <w:vAlign w:val="center"/>
          </w:tcPr>
          <w:p w14:paraId="68D3D8C8"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3E4A39" w:rsidRPr="002C27A1" w14:paraId="1D1D00BA" w14:textId="77777777" w:rsidTr="00181C87">
        <w:trPr>
          <w:trHeight w:val="454"/>
        </w:trPr>
        <w:tc>
          <w:tcPr>
            <w:tcW w:w="10189" w:type="dxa"/>
            <w:gridSpan w:val="3"/>
            <w:vAlign w:val="center"/>
          </w:tcPr>
          <w:p w14:paraId="349D99AB"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3E4A39" w:rsidRPr="002C27A1" w14:paraId="44F852CC" w14:textId="77777777" w:rsidTr="00181C87">
        <w:trPr>
          <w:trHeight w:val="454"/>
        </w:trPr>
        <w:tc>
          <w:tcPr>
            <w:tcW w:w="10189" w:type="dxa"/>
            <w:gridSpan w:val="3"/>
            <w:vAlign w:val="center"/>
          </w:tcPr>
          <w:p w14:paraId="7CB19D9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3E4A39" w:rsidRPr="002C27A1" w14:paraId="1475874C" w14:textId="77777777" w:rsidTr="00181C87">
        <w:trPr>
          <w:trHeight w:val="454"/>
        </w:trPr>
        <w:tc>
          <w:tcPr>
            <w:tcW w:w="10189" w:type="dxa"/>
            <w:gridSpan w:val="3"/>
            <w:vAlign w:val="center"/>
          </w:tcPr>
          <w:p w14:paraId="058D2FF5"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4C153E13" w14:textId="057A0F25" w:rsidR="003E4A39" w:rsidRDefault="003E4A39" w:rsidP="00D416A5">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w:t>
      </w:r>
      <w:r w:rsidR="00437115" w:rsidRPr="00437115">
        <w:rPr>
          <w:rFonts w:ascii="微软雅黑" w:eastAsia="微软雅黑" w:hAnsi="微软雅黑" w:hint="eastAsia"/>
          <w:sz w:val="15"/>
          <w:szCs w:val="15"/>
        </w:rPr>
        <w:t xml:space="preserve">{% if </w:t>
      </w:r>
      <w:proofErr w:type="spellStart"/>
      <w:r w:rsidR="00437115" w:rsidRPr="00437115">
        <w:rPr>
          <w:rFonts w:ascii="微软雅黑" w:eastAsia="微软雅黑" w:hAnsi="微软雅黑" w:hint="eastAsia"/>
          <w:sz w:val="15"/>
          <w:szCs w:val="15"/>
        </w:rPr>
        <w:t>sample.control_sample_id</w:t>
      </w:r>
      <w:proofErr w:type="spellEnd"/>
      <w:r w:rsidR="00437115" w:rsidRPr="00437115">
        <w:rPr>
          <w:rFonts w:ascii="微软雅黑" w:eastAsia="微软雅黑" w:hAnsi="微软雅黑" w:hint="eastAsia"/>
          <w:sz w:val="15"/>
          <w:szCs w:val="15"/>
        </w:rPr>
        <w:t>%}体细胞{%endif%}</w:t>
      </w:r>
      <w:r w:rsidRPr="002C27A1">
        <w:rPr>
          <w:rFonts w:ascii="微软雅黑" w:eastAsia="微软雅黑" w:hAnsi="微软雅黑" w:hint="eastAsia"/>
          <w:sz w:val="15"/>
          <w:szCs w:val="15"/>
        </w:rPr>
        <w:t>变异。根据现阶段可及资料此类变异的研究主要集中于细胞学和信号通路方面，暂无明确临床意义。</w:t>
      </w:r>
    </w:p>
    <w:p w14:paraId="6DC32828" w14:textId="2327868D" w:rsidR="0080564B" w:rsidRPr="003E4A39" w:rsidRDefault="0080564B" w:rsidP="00D416A5">
      <w:pPr>
        <w:spacing w:afterLines="20" w:after="65"/>
        <w:rPr>
          <w:rFonts w:ascii="微软雅黑" w:eastAsia="微软雅黑" w:hAnsi="微软雅黑"/>
          <w:sz w:val="15"/>
          <w:szCs w:val="15"/>
        </w:rPr>
      </w:pPr>
      <w:r w:rsidRPr="0080564B">
        <w:rPr>
          <w:rFonts w:ascii="微软雅黑" w:eastAsia="微软雅黑" w:hAnsi="微软雅黑"/>
          <w:sz w:val="15"/>
          <w:szCs w:val="15"/>
        </w:rPr>
        <w:t>{%</w:t>
      </w:r>
      <w:r>
        <w:rPr>
          <w:rFonts w:ascii="微软雅黑" w:eastAsia="微软雅黑" w:hAnsi="微软雅黑"/>
          <w:sz w:val="15"/>
          <w:szCs w:val="15"/>
        </w:rPr>
        <w:t>p</w:t>
      </w:r>
      <w:r w:rsidRPr="0080564B">
        <w:rPr>
          <w:rFonts w:ascii="微软雅黑" w:eastAsia="微软雅黑" w:hAnsi="微软雅黑"/>
          <w:sz w:val="15"/>
          <w:szCs w:val="15"/>
        </w:rPr>
        <w:t xml:space="preserve"> if </w:t>
      </w:r>
      <w:proofErr w:type="spellStart"/>
      <w:proofErr w:type="gramStart"/>
      <w:r w:rsidRPr="0080564B">
        <w:rPr>
          <w:rFonts w:ascii="微软雅黑" w:eastAsia="微软雅黑" w:hAnsi="微软雅黑"/>
          <w:sz w:val="15"/>
          <w:szCs w:val="15"/>
        </w:rPr>
        <w:t>sample.control</w:t>
      </w:r>
      <w:proofErr w:type="gramEnd"/>
      <w:r w:rsidRPr="0080564B">
        <w:rPr>
          <w:rFonts w:ascii="微软雅黑" w:eastAsia="微软雅黑" w:hAnsi="微软雅黑"/>
          <w:sz w:val="15"/>
          <w:szCs w:val="15"/>
        </w:rPr>
        <w:t>_sample_id</w:t>
      </w:r>
      <w:proofErr w:type="spellEnd"/>
      <w:r w:rsidRPr="0080564B">
        <w:rPr>
          <w:rFonts w:ascii="微软雅黑" w:eastAsia="微软雅黑" w:hAnsi="微软雅黑"/>
          <w:sz w:val="15"/>
          <w:szCs w:val="15"/>
        </w:rPr>
        <w:t>%}</w:t>
      </w:r>
    </w:p>
    <w:p w14:paraId="11A8622C" w14:textId="77777777" w:rsidR="00C432E5" w:rsidRDefault="00C432E5" w:rsidP="00D416A5"/>
    <w:bookmarkEnd w:id="4"/>
    <w:p w14:paraId="03CADC3F" w14:textId="09E0042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遗传性肿瘤基因致病/疑似致病变异</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827"/>
        <w:gridCol w:w="1843"/>
        <w:gridCol w:w="2397"/>
      </w:tblGrid>
      <w:tr w:rsidR="00C432E5" w14:paraId="03C6E5C2" w14:textId="77777777" w:rsidTr="00F21B6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8702173" w14:textId="77777777" w:rsidR="00C432E5" w:rsidRDefault="001E7D33">
            <w:pPr>
              <w:spacing w:afterLines="20" w:after="65"/>
              <w:jc w:val="center"/>
              <w:rPr>
                <w:rFonts w:ascii="微软雅黑" w:eastAsia="微软雅黑" w:hAnsi="微软雅黑"/>
                <w:sz w:val="18"/>
                <w:szCs w:val="18"/>
              </w:rPr>
            </w:pPr>
            <w:r>
              <w:rPr>
                <w:rFonts w:ascii="微软雅黑" w:eastAsia="微软雅黑" w:hAnsi="微软雅黑" w:hint="eastAsia"/>
                <w:sz w:val="18"/>
                <w:szCs w:val="18"/>
              </w:rPr>
              <w:t>基因</w:t>
            </w:r>
          </w:p>
        </w:tc>
        <w:tc>
          <w:tcPr>
            <w:tcW w:w="3827" w:type="dxa"/>
            <w:vAlign w:val="center"/>
          </w:tcPr>
          <w:p w14:paraId="20BFF3F9"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检测结果</w:t>
            </w:r>
          </w:p>
        </w:tc>
        <w:tc>
          <w:tcPr>
            <w:tcW w:w="1843" w:type="dxa"/>
            <w:vAlign w:val="center"/>
          </w:tcPr>
          <w:p w14:paraId="7EFF5DF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基因型</w:t>
            </w:r>
          </w:p>
        </w:tc>
        <w:tc>
          <w:tcPr>
            <w:tcW w:w="2397" w:type="dxa"/>
            <w:vAlign w:val="center"/>
          </w:tcPr>
          <w:p w14:paraId="25C4A3A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变异解读分类</w:t>
            </w:r>
          </w:p>
        </w:tc>
      </w:tr>
      <w:tr w:rsidR="00F21B6F" w14:paraId="56DC548B"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0068FDC6" w14:textId="7362FA91"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if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21D6FEDF"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E68B43A" w14:textId="49A381B6"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for a in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0240A4C9"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438C44C" w14:textId="1B616731" w:rsidR="00F21B6F" w:rsidRPr="00F21B6F" w:rsidRDefault="00F21B6F" w:rsidP="00F21B6F">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F21B6F">
              <w:rPr>
                <w:rFonts w:ascii="微软雅黑" w:eastAsia="微软雅黑" w:hAnsi="微软雅黑" w:cs="思源黑体 CN Light"/>
                <w:bCs w:val="0"/>
                <w:i/>
                <w:iCs/>
                <w:sz w:val="18"/>
                <w:szCs w:val="18"/>
              </w:rPr>
              <w:t>{{</w:t>
            </w:r>
            <w:proofErr w:type="spellStart"/>
            <w:proofErr w:type="gramStart"/>
            <w:r w:rsidRPr="00F21B6F">
              <w:rPr>
                <w:rFonts w:ascii="微软雅黑" w:eastAsia="微软雅黑" w:hAnsi="微软雅黑" w:cs="思源黑体 CN Light"/>
                <w:bCs w:val="0"/>
                <w:i/>
                <w:iCs/>
                <w:sz w:val="18"/>
                <w:szCs w:val="18"/>
              </w:rPr>
              <w:t>a.gene</w:t>
            </w:r>
            <w:proofErr w:type="gramEnd"/>
            <w:r w:rsidRPr="00F21B6F">
              <w:rPr>
                <w:rFonts w:ascii="微软雅黑" w:eastAsia="微软雅黑" w:hAnsi="微软雅黑" w:cs="思源黑体 CN Light"/>
                <w:bCs w:val="0"/>
                <w:i/>
                <w:iCs/>
                <w:sz w:val="18"/>
                <w:szCs w:val="18"/>
              </w:rPr>
              <w:t>_symbol</w:t>
            </w:r>
            <w:proofErr w:type="spellEnd"/>
            <w:r w:rsidRPr="00F21B6F">
              <w:rPr>
                <w:rFonts w:ascii="微软雅黑" w:eastAsia="微软雅黑" w:hAnsi="微软雅黑" w:cs="思源黑体 CN Light"/>
                <w:bCs w:val="0"/>
                <w:i/>
                <w:iCs/>
                <w:sz w:val="18"/>
                <w:szCs w:val="18"/>
              </w:rPr>
              <w:t>}}</w:t>
            </w:r>
          </w:p>
        </w:tc>
        <w:tc>
          <w:tcPr>
            <w:tcW w:w="3827" w:type="dxa"/>
            <w:vAlign w:val="center"/>
          </w:tcPr>
          <w:p w14:paraId="1E320611"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001F75E6"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1FAA31D"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17506FF9"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03E45C8E"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50CF751F" w14:textId="4E3D4753"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tc>
        <w:tc>
          <w:tcPr>
            <w:tcW w:w="1843" w:type="dxa"/>
            <w:vAlign w:val="center"/>
          </w:tcPr>
          <w:p w14:paraId="5E2121D0"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a.freq</w:t>
            </w:r>
            <w:proofErr w:type="gramEnd"/>
            <w:r w:rsidRPr="00F21B6F">
              <w:rPr>
                <w:rFonts w:ascii="微软雅黑" w:eastAsia="微软雅黑" w:hAnsi="微软雅黑"/>
                <w:bCs/>
                <w:iCs/>
                <w:color w:val="000000" w:themeColor="text1"/>
                <w:sz w:val="18"/>
                <w:szCs w:val="18"/>
              </w:rPr>
              <w:t>_ctrl</w:t>
            </w:r>
            <w:proofErr w:type="spellEnd"/>
            <w:r w:rsidRPr="00F21B6F">
              <w:rPr>
                <w:rFonts w:ascii="微软雅黑" w:eastAsia="微软雅黑" w:hAnsi="微软雅黑"/>
                <w:bCs/>
                <w:iCs/>
                <w:color w:val="000000" w:themeColor="text1"/>
                <w:sz w:val="18"/>
                <w:szCs w:val="18"/>
              </w:rPr>
              <w:t>%}</w:t>
            </w:r>
          </w:p>
          <w:p w14:paraId="381B113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 xml:space="preserve">{%if </w:t>
            </w:r>
            <w:proofErr w:type="spellStart"/>
            <w:r w:rsidRPr="00F21B6F">
              <w:rPr>
                <w:rFonts w:ascii="微软雅黑" w:eastAsia="微软雅黑" w:hAnsi="微软雅黑" w:hint="eastAsia"/>
                <w:bCs/>
                <w:iCs/>
                <w:color w:val="000000" w:themeColor="text1"/>
                <w:sz w:val="18"/>
                <w:szCs w:val="18"/>
              </w:rPr>
              <w:t>a.freq_ctrl</w:t>
            </w:r>
            <w:proofErr w:type="spellEnd"/>
            <w:r w:rsidRPr="00F21B6F">
              <w:rPr>
                <w:rFonts w:ascii="微软雅黑" w:eastAsia="微软雅黑" w:hAnsi="微软雅黑" w:hint="eastAsia"/>
                <w:bCs/>
                <w:iCs/>
                <w:color w:val="000000" w:themeColor="text1"/>
                <w:sz w:val="18"/>
                <w:szCs w:val="18"/>
              </w:rPr>
              <w:t xml:space="preserve"> &gt;= 0.85%}纯合</w:t>
            </w:r>
            <w:r w:rsidRPr="00F21B6F">
              <w:rPr>
                <w:rFonts w:ascii="微软雅黑" w:eastAsia="微软雅黑" w:hAnsi="微软雅黑" w:hint="eastAsia"/>
                <w:bCs/>
                <w:iCs/>
                <w:color w:val="000000" w:themeColor="text1"/>
                <w:sz w:val="18"/>
                <w:szCs w:val="18"/>
              </w:rPr>
              <w:lastRenderedPageBreak/>
              <w:t>{%else%}杂合{%endif%}</w:t>
            </w:r>
          </w:p>
          <w:p w14:paraId="0171217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else%}</w:t>
            </w:r>
          </w:p>
          <w:p w14:paraId="6C1E6118"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未提取到</w:t>
            </w:r>
            <w:proofErr w:type="spellStart"/>
            <w:r w:rsidRPr="00F21B6F">
              <w:rPr>
                <w:rFonts w:ascii="微软雅黑" w:eastAsia="微软雅黑" w:hAnsi="微软雅黑" w:hint="eastAsia"/>
                <w:bCs/>
                <w:iCs/>
                <w:color w:val="000000" w:themeColor="text1"/>
                <w:sz w:val="18"/>
                <w:szCs w:val="18"/>
              </w:rPr>
              <w:t>freq_ctrl</w:t>
            </w:r>
            <w:proofErr w:type="spellEnd"/>
            <w:r w:rsidRPr="00F21B6F">
              <w:rPr>
                <w:rFonts w:ascii="微软雅黑" w:eastAsia="微软雅黑" w:hAnsi="微软雅黑" w:hint="eastAsia"/>
                <w:bCs/>
                <w:iCs/>
                <w:color w:val="000000" w:themeColor="text1"/>
                <w:sz w:val="18"/>
                <w:szCs w:val="18"/>
              </w:rPr>
              <w:t>数据，请人工填写！</w:t>
            </w:r>
          </w:p>
          <w:p w14:paraId="41CCF41D" w14:textId="647FC7C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c>
          <w:tcPr>
            <w:tcW w:w="2397" w:type="dxa"/>
            <w:vAlign w:val="center"/>
          </w:tcPr>
          <w:p w14:paraId="58DB2803"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a.clinic</w:t>
            </w:r>
            <w:proofErr w:type="gramEnd"/>
            <w:r w:rsidRPr="00F21B6F">
              <w:rPr>
                <w:rFonts w:ascii="微软雅黑" w:eastAsia="微软雅黑" w:hAnsi="微软雅黑"/>
                <w:bCs/>
                <w:iCs/>
                <w:color w:val="000000" w:themeColor="text1"/>
                <w:sz w:val="18"/>
                <w:szCs w:val="18"/>
              </w:rPr>
              <w:t>_num_g</w:t>
            </w:r>
            <w:proofErr w:type="spellEnd"/>
            <w:r w:rsidRPr="00F21B6F">
              <w:rPr>
                <w:rFonts w:ascii="微软雅黑" w:eastAsia="微软雅黑" w:hAnsi="微软雅黑"/>
                <w:bCs/>
                <w:iCs/>
                <w:color w:val="000000" w:themeColor="text1"/>
                <w:sz w:val="18"/>
                <w:szCs w:val="18"/>
              </w:rPr>
              <w:t>==5%}</w:t>
            </w:r>
          </w:p>
          <w:p w14:paraId="6A9AD94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致病性变异</w:t>
            </w:r>
          </w:p>
          <w:p w14:paraId="518E38A2"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{%p else%}</w:t>
            </w:r>
          </w:p>
          <w:p w14:paraId="581F6F6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疑似致病性变异</w:t>
            </w:r>
          </w:p>
          <w:p w14:paraId="6EBDCBCF" w14:textId="4901800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r>
      <w:tr w:rsidR="00F21B6F" w14:paraId="76A273D9"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307A06E" w14:textId="5F7899D0"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lastRenderedPageBreak/>
              <w:t xml:space="preserve">{%tr </w:t>
            </w:r>
            <w:proofErr w:type="spellStart"/>
            <w:r w:rsidRPr="00F21B6F">
              <w:rPr>
                <w:rFonts w:ascii="微软雅黑" w:eastAsia="微软雅黑" w:hAnsi="微软雅黑"/>
                <w:b w:val="0"/>
                <w:bCs w:val="0"/>
                <w:iCs/>
                <w:color w:val="000000" w:themeColor="text1"/>
                <w:sz w:val="18"/>
                <w:szCs w:val="18"/>
              </w:rPr>
              <w:t>endfor</w:t>
            </w:r>
            <w:proofErr w:type="spellEnd"/>
            <w:r w:rsidRPr="00F21B6F">
              <w:rPr>
                <w:rFonts w:ascii="微软雅黑" w:eastAsia="微软雅黑" w:hAnsi="微软雅黑"/>
                <w:b w:val="0"/>
                <w:bCs w:val="0"/>
                <w:iCs/>
                <w:color w:val="000000" w:themeColor="text1"/>
                <w:sz w:val="18"/>
                <w:szCs w:val="18"/>
              </w:rPr>
              <w:t>%}</w:t>
            </w:r>
          </w:p>
        </w:tc>
      </w:tr>
      <w:tr w:rsidR="00F21B6F" w14:paraId="05088833"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C098A39" w14:textId="799B829B"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else%}</w:t>
            </w:r>
          </w:p>
        </w:tc>
      </w:tr>
      <w:tr w:rsidR="00F21B6F" w14:paraId="0F05D9E7"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109A6AF4" w14:textId="5D25DC3A" w:rsidR="00F21B6F" w:rsidRPr="00F21B6F" w:rsidRDefault="00F21B6F">
            <w:pPr>
              <w:spacing w:afterLines="20" w:after="65"/>
              <w:jc w:val="center"/>
              <w:rPr>
                <w:rFonts w:ascii="微软雅黑" w:eastAsia="微软雅黑" w:hAnsi="微软雅黑"/>
                <w:b w:val="0"/>
                <w:bCs w:val="0"/>
                <w:iCs/>
                <w:color w:val="000000" w:themeColor="text1"/>
                <w:sz w:val="18"/>
                <w:szCs w:val="18"/>
              </w:rPr>
            </w:pPr>
            <w:r>
              <w:rPr>
                <w:rFonts w:ascii="微软雅黑" w:eastAsia="微软雅黑" w:hAnsi="微软雅黑" w:hint="eastAsia"/>
                <w:b w:val="0"/>
                <w:bCs w:val="0"/>
                <w:iCs/>
                <w:color w:val="000000" w:themeColor="text1"/>
                <w:sz w:val="18"/>
                <w:szCs w:val="18"/>
              </w:rPr>
              <w:t>未检测到相关变异</w:t>
            </w:r>
          </w:p>
        </w:tc>
      </w:tr>
      <w:tr w:rsidR="00F21B6F" w14:paraId="6382DA45"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158B775" w14:textId="72715AAD"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endif%}</w:t>
            </w:r>
          </w:p>
        </w:tc>
      </w:tr>
    </w:tbl>
    <w:p w14:paraId="5DA43A81" w14:textId="77777777" w:rsidR="00C432E5" w:rsidRDefault="001E7D33">
      <w:pPr>
        <w:spacing w:afterLines="20" w:after="65"/>
        <w:rPr>
          <w:rFonts w:ascii="微软雅黑" w:eastAsia="微软雅黑" w:hAnsi="微软雅黑"/>
          <w:b/>
          <w:bCs/>
          <w:color w:val="595959"/>
          <w:sz w:val="15"/>
          <w:szCs w:val="15"/>
        </w:rPr>
      </w:pPr>
      <w:r>
        <w:rPr>
          <w:rFonts w:ascii="微软雅黑" w:eastAsia="微软雅黑" w:hAnsi="微软雅黑" w:hint="eastAsia"/>
          <w:b/>
          <w:bCs/>
          <w:color w:val="595959"/>
          <w:sz w:val="15"/>
          <w:szCs w:val="15"/>
        </w:rPr>
        <w:t>注：</w:t>
      </w:r>
    </w:p>
    <w:p w14:paraId="00653F35" w14:textId="335ACB91" w:rsidR="00C432E5" w:rsidRPr="003E4A39"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遗传性肿瘤基因变异解读遵循美国医学遗传学和基因组学学会（</w:t>
      </w:r>
      <w:r w:rsidRPr="003E4A39">
        <w:rPr>
          <w:rFonts w:ascii="微软雅黑" w:eastAsia="微软雅黑" w:hAnsi="微软雅黑"/>
          <w:sz w:val="15"/>
          <w:szCs w:val="15"/>
          <w:lang w:eastAsia="zh-CN"/>
        </w:rPr>
        <w:t>American College of Medical Genetics, ACMG）发布的《遗传变异注释标准与指南》（2015年版），分为致病性变异、</w:t>
      </w:r>
      <w:r w:rsidRPr="003E4A39">
        <w:rPr>
          <w:rFonts w:ascii="微软雅黑" w:eastAsia="微软雅黑" w:hAnsi="微软雅黑" w:hint="eastAsia"/>
          <w:sz w:val="15"/>
          <w:szCs w:val="15"/>
          <w:lang w:eastAsia="zh-CN"/>
        </w:rPr>
        <w:t>疑似</w:t>
      </w:r>
      <w:r w:rsidRPr="003E4A39">
        <w:rPr>
          <w:rFonts w:ascii="微软雅黑" w:eastAsia="微软雅黑" w:hAnsi="微软雅黑"/>
          <w:sz w:val="15"/>
          <w:szCs w:val="15"/>
          <w:lang w:eastAsia="zh-CN"/>
        </w:rPr>
        <w:t>致病性变异、临床意义不明变异、</w:t>
      </w:r>
      <w:r w:rsidRPr="003E4A39">
        <w:rPr>
          <w:rFonts w:ascii="微软雅黑" w:eastAsia="微软雅黑" w:hAnsi="微软雅黑" w:hint="eastAsia"/>
          <w:sz w:val="15"/>
          <w:szCs w:val="15"/>
          <w:lang w:eastAsia="zh-CN"/>
        </w:rPr>
        <w:t>可能良性</w:t>
      </w:r>
      <w:r w:rsidRPr="003E4A39">
        <w:rPr>
          <w:rFonts w:ascii="微软雅黑" w:eastAsia="微软雅黑" w:hAnsi="微软雅黑"/>
          <w:sz w:val="15"/>
          <w:szCs w:val="15"/>
          <w:lang w:eastAsia="zh-CN"/>
        </w:rPr>
        <w:t>变异和良性变异五个等级。</w:t>
      </w:r>
      <w:r w:rsidRPr="003E4A39">
        <w:rPr>
          <w:rFonts w:ascii="微软雅黑" w:eastAsia="微软雅黑" w:hAnsi="微软雅黑" w:hint="eastAsia"/>
          <w:sz w:val="15"/>
          <w:szCs w:val="15"/>
          <w:lang w:eastAsia="zh-CN"/>
        </w:rPr>
        <w:t>上表仅列出在胚系中检出的致病/疑似致病变异；</w:t>
      </w:r>
    </w:p>
    <w:p w14:paraId="47368DA6" w14:textId="3E618373" w:rsidR="00C432E5"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检出致病/疑似致病变异提示受检者的遗传性肿瘤风险较高，建议一级亲属考虑对该基因进行检测并进行遗传咨询，以便提前进行疾病的预防或控制。</w:t>
      </w:r>
    </w:p>
    <w:p w14:paraId="3DFC9D68" w14:textId="02315BA6" w:rsidR="0080564B" w:rsidRPr="0080564B" w:rsidRDefault="0080564B" w:rsidP="0080564B">
      <w:pPr>
        <w:spacing w:afterLines="20" w:after="65"/>
        <w:rPr>
          <w:rFonts w:ascii="微软雅黑" w:eastAsia="微软雅黑" w:hAnsi="微软雅黑"/>
          <w:sz w:val="15"/>
          <w:szCs w:val="15"/>
        </w:rPr>
      </w:pPr>
      <w:r>
        <w:rPr>
          <w:rFonts w:ascii="微软雅黑" w:eastAsia="微软雅黑" w:hAnsi="微软雅黑" w:hint="eastAsia"/>
          <w:sz w:val="15"/>
          <w:szCs w:val="15"/>
        </w:rPr>
        <w:t>{</w:t>
      </w:r>
      <w:r>
        <w:rPr>
          <w:rFonts w:ascii="微软雅黑" w:eastAsia="微软雅黑" w:hAnsi="微软雅黑"/>
          <w:sz w:val="15"/>
          <w:szCs w:val="15"/>
        </w:rPr>
        <w:t>%p endif%}</w:t>
      </w:r>
    </w:p>
    <w:p w14:paraId="12E4F865" w14:textId="77777777" w:rsidR="00C432E5" w:rsidRDefault="00C432E5" w:rsidP="00D416A5"/>
    <w:p w14:paraId="7519E972" w14:textId="15E6197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临床意义不明</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BB170D" w:rsidRPr="002C27A1" w14:paraId="15A64148"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01A7F913" w14:textId="77777777" w:rsidR="00BB170D" w:rsidRPr="002C27A1" w:rsidRDefault="00BB170D" w:rsidP="00181C87">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240AF1CC" w14:textId="77777777"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52EAD2CF" w14:textId="1350ED90"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w:t>
            </w:r>
          </w:p>
        </w:tc>
      </w:tr>
      <w:tr w:rsidR="00BB170D" w:rsidRPr="002C27A1" w14:paraId="2C09674B"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6231C82" w14:textId="05E58919"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if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816251"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BB170D" w:rsidRPr="002C27A1" w14:paraId="5FA525D5"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FCC6755" w14:textId="0A4A27D2"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for a in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816251"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BB170D" w:rsidRPr="002C27A1" w14:paraId="3D6F87C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DA9434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4185FD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4C5B6FD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6ADD8DF9"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09C7C9F"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1E65C0A5"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09C4E76"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477ADA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4F1D9EAB"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3E5CE01C" w14:textId="77777777" w:rsidR="00BB170D" w:rsidRPr="002C27A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C0E71C9"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212FD6C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3506BC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7F44CF4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DD07990"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1D4479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7CAD06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5AAAF9B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C3B58B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3BC85AB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04E369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23920E16"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5332EC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0797028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749CF2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59C4B7A"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08087864"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7FF4B8D"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2802350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7B9B22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9F43CC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9CBE07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BB170D" w:rsidRPr="002C27A1" w14:paraId="1DB209DE"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B8C6DD"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BB170D" w:rsidRPr="002C27A1" w14:paraId="487B29D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2314D9C"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BB170D" w:rsidRPr="002C27A1" w14:paraId="1FD959D6"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8012AF2"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BB170D" w:rsidRPr="002C27A1" w14:paraId="01768B0D"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0582B00"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3ADF4B57" w14:textId="38224AB9" w:rsidR="00C432E5" w:rsidRDefault="001E7D33" w:rsidP="00E5411E">
      <w:pPr>
        <w:spacing w:afterLines="20" w:after="65"/>
        <w:rPr>
          <w:rFonts w:ascii="微软雅黑" w:eastAsia="微软雅黑" w:hAnsi="微软雅黑"/>
          <w:b/>
          <w:szCs w:val="18"/>
        </w:rPr>
      </w:pPr>
      <w:r w:rsidRPr="00E5411E">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Pr>
          <w:rFonts w:ascii="微软雅黑" w:eastAsia="微软雅黑" w:hAnsi="微软雅黑"/>
          <w:b/>
          <w:szCs w:val="18"/>
        </w:rPr>
        <w:br w:type="page"/>
      </w:r>
    </w:p>
    <w:p w14:paraId="16997400" w14:textId="2641EFA5" w:rsidR="00165493" w:rsidRPr="00E5411E" w:rsidRDefault="00165493" w:rsidP="00E5411E">
      <w:pPr>
        <w:spacing w:afterLines="20" w:after="65"/>
        <w:rPr>
          <w:rFonts w:ascii="微软雅黑" w:eastAsia="微软雅黑" w:hAnsi="微软雅黑"/>
          <w:sz w:val="15"/>
          <w:szCs w:val="15"/>
        </w:rPr>
      </w:pPr>
      <w:r w:rsidRPr="00165493">
        <w:rPr>
          <w:rFonts w:ascii="微软雅黑" w:eastAsia="微软雅黑" w:hAnsi="微软雅黑"/>
          <w:sz w:val="15"/>
          <w:szCs w:val="15"/>
          <w:highlight w:val="yellow"/>
        </w:rPr>
        <w:lastRenderedPageBreak/>
        <w:t>{%</w:t>
      </w:r>
      <w:r w:rsidRPr="00165493">
        <w:rPr>
          <w:rFonts w:ascii="微软雅黑" w:eastAsia="微软雅黑" w:hAnsi="微软雅黑" w:hint="eastAsia"/>
          <w:sz w:val="15"/>
          <w:szCs w:val="15"/>
          <w:highlight w:val="yellow"/>
        </w:rPr>
        <w:t>p</w:t>
      </w:r>
      <w:r w:rsidRPr="00165493">
        <w:rPr>
          <w:rFonts w:ascii="微软雅黑" w:eastAsia="微软雅黑" w:hAnsi="微软雅黑"/>
          <w:sz w:val="15"/>
          <w:szCs w:val="15"/>
          <w:highlight w:val="yellow"/>
        </w:rPr>
        <w:t xml:space="preserve"> if </w:t>
      </w:r>
      <w:proofErr w:type="spellStart"/>
      <w:r w:rsidRPr="00165493">
        <w:rPr>
          <w:rFonts w:ascii="微软雅黑" w:eastAsia="微软雅黑" w:hAnsi="微软雅黑"/>
          <w:sz w:val="15"/>
          <w:szCs w:val="15"/>
          <w:highlight w:val="yellow"/>
        </w:rPr>
        <w:t>therapeutic_regimen</w:t>
      </w:r>
      <w:proofErr w:type="spellEnd"/>
      <w:r w:rsidRPr="00165493">
        <w:rPr>
          <w:rFonts w:ascii="微软雅黑" w:eastAsia="微软雅黑" w:hAnsi="微软雅黑"/>
          <w:sz w:val="15"/>
          <w:szCs w:val="15"/>
          <w:highlight w:val="yellow"/>
        </w:rPr>
        <w:t>%}</w:t>
      </w:r>
    </w:p>
    <w:p w14:paraId="235A22AC" w14:textId="03515912"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t>可能获益的药物</w:t>
      </w:r>
    </w:p>
    <w:p w14:paraId="53F0E0B2" w14:textId="77777777" w:rsidR="00C432E5" w:rsidRDefault="001E7D33">
      <w:pPr>
        <w:adjustRightInd w:val="0"/>
        <w:snapToGrid w:val="0"/>
        <w:rPr>
          <w:rFonts w:ascii="微软雅黑" w:eastAsia="微软雅黑" w:hAnsi="微软雅黑"/>
          <w:b/>
          <w:szCs w:val="22"/>
        </w:rPr>
      </w:pPr>
      <w:r>
        <w:rPr>
          <w:rFonts w:ascii="微软雅黑" w:eastAsia="微软雅黑" w:hAnsi="微软雅黑" w:hint="eastAsia"/>
          <w:b/>
          <w:szCs w:val="22"/>
        </w:rPr>
        <w:t>FDA</w:t>
      </w:r>
      <w:r>
        <w:rPr>
          <w:rFonts w:ascii="微软雅黑" w:eastAsia="微软雅黑" w:hAnsi="微软雅黑"/>
          <w:b/>
          <w:szCs w:val="22"/>
        </w:rPr>
        <w:t>/NMPA</w:t>
      </w:r>
      <w:r>
        <w:rPr>
          <w:rFonts w:ascii="微软雅黑" w:eastAsia="微软雅黑" w:hAnsi="微软雅黑" w:hint="eastAsia"/>
          <w:b/>
          <w:szCs w:val="22"/>
        </w:rPr>
        <w:t>获</w:t>
      </w:r>
      <w:proofErr w:type="gramStart"/>
      <w:r>
        <w:rPr>
          <w:rFonts w:ascii="微软雅黑" w:eastAsia="微软雅黑" w:hAnsi="微软雅黑" w:hint="eastAsia"/>
          <w:b/>
          <w:szCs w:val="22"/>
        </w:rPr>
        <w:t>批药物</w:t>
      </w:r>
      <w:proofErr w:type="gramEnd"/>
      <w:r>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EA40AE" w:rsidRPr="002C27A1" w14:paraId="196A5BA9" w14:textId="77777777" w:rsidTr="00181C87">
        <w:trPr>
          <w:trHeight w:val="454"/>
        </w:trPr>
        <w:tc>
          <w:tcPr>
            <w:tcW w:w="10183" w:type="dxa"/>
            <w:gridSpan w:val="4"/>
            <w:shd w:val="clear" w:color="auto" w:fill="FFFFFF" w:themeFill="background1"/>
            <w:vAlign w:val="center"/>
          </w:tcPr>
          <w:p w14:paraId="6653016B"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7EAC39FC" w14:textId="77777777" w:rsidTr="00181C87">
        <w:trPr>
          <w:trHeight w:val="454"/>
        </w:trPr>
        <w:tc>
          <w:tcPr>
            <w:tcW w:w="10183" w:type="dxa"/>
            <w:gridSpan w:val="4"/>
            <w:shd w:val="clear" w:color="auto" w:fill="FFFFFF" w:themeFill="background1"/>
            <w:vAlign w:val="center"/>
          </w:tcPr>
          <w:p w14:paraId="204B2A8E"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1A486DDB" w14:textId="77777777" w:rsidTr="00181C87">
        <w:trPr>
          <w:trHeight w:val="454"/>
        </w:trPr>
        <w:tc>
          <w:tcPr>
            <w:tcW w:w="1311" w:type="dxa"/>
            <w:shd w:val="clear" w:color="auto" w:fill="FFFFFF" w:themeFill="background1"/>
            <w:vAlign w:val="center"/>
          </w:tcPr>
          <w:p w14:paraId="303985CA"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9CE58F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C38F478"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0078485"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1B73D5E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45E2EFB7"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2E131AAB" w14:textId="77777777" w:rsidR="00EA40AE" w:rsidRPr="002C27A1"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2DF2EE22"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5BA66A4A"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EA40AE" w:rsidRPr="002C27A1" w14:paraId="1680461C" w14:textId="77777777" w:rsidTr="00181C87">
        <w:trPr>
          <w:trHeight w:val="454"/>
        </w:trPr>
        <w:tc>
          <w:tcPr>
            <w:tcW w:w="1311" w:type="dxa"/>
            <w:shd w:val="clear" w:color="auto" w:fill="FFFFFF" w:themeFill="background1"/>
            <w:vAlign w:val="center"/>
          </w:tcPr>
          <w:p w14:paraId="67AB1D48"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A8F523C"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5752A40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186BB7C0"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7775095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5FF4C24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BCDC594" w14:textId="77777777" w:rsidR="00EA40AE" w:rsidRPr="00925F12" w:rsidRDefault="00EA40AE" w:rsidP="00181C87">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021A9E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181D312E" w14:textId="77777777" w:rsidTr="00181C87">
        <w:trPr>
          <w:trHeight w:val="454"/>
        </w:trPr>
        <w:tc>
          <w:tcPr>
            <w:tcW w:w="1311" w:type="dxa"/>
            <w:shd w:val="clear" w:color="auto" w:fill="FFFFFF" w:themeFill="background1"/>
            <w:vAlign w:val="center"/>
          </w:tcPr>
          <w:p w14:paraId="520E5A51"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BABAD7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542A987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01286FE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759431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66E905D"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5AA4ECB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04199E5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65DBD21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3D175A1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3E8758E"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47F2A7D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431CF7F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4961559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61D1E5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1621574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4BF9F1F9" w14:textId="77777777" w:rsidTr="00181C87">
        <w:trPr>
          <w:trHeight w:val="454"/>
        </w:trPr>
        <w:tc>
          <w:tcPr>
            <w:tcW w:w="1311" w:type="dxa"/>
            <w:shd w:val="clear" w:color="auto" w:fill="FFFFFF" w:themeFill="background1"/>
            <w:vAlign w:val="center"/>
          </w:tcPr>
          <w:p w14:paraId="32F48003"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68DFC5CF"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6BB4846B"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748DE2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117E692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99432B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5697504" w14:textId="77777777" w:rsidR="00EA40AE" w:rsidRPr="00925F12" w:rsidRDefault="00EA40AE" w:rsidP="00181C87">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39BABD3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6B655408" w14:textId="77777777" w:rsidTr="00181C87">
        <w:trPr>
          <w:trHeight w:val="454"/>
        </w:trPr>
        <w:tc>
          <w:tcPr>
            <w:tcW w:w="10183" w:type="dxa"/>
            <w:gridSpan w:val="4"/>
            <w:shd w:val="clear" w:color="auto" w:fill="FFFFFF" w:themeFill="background1"/>
            <w:vAlign w:val="center"/>
          </w:tcPr>
          <w:p w14:paraId="4EC4B51F"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EA40AE" w:rsidRPr="002C27A1" w14:paraId="53371A34" w14:textId="77777777" w:rsidTr="00181C87">
        <w:trPr>
          <w:trHeight w:val="454"/>
        </w:trPr>
        <w:tc>
          <w:tcPr>
            <w:tcW w:w="10183" w:type="dxa"/>
            <w:gridSpan w:val="4"/>
            <w:shd w:val="clear" w:color="auto" w:fill="FFFFFF" w:themeFill="background1"/>
            <w:vAlign w:val="center"/>
          </w:tcPr>
          <w:p w14:paraId="295594B8"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EA40AE" w:rsidRPr="002C27A1" w14:paraId="1D502316" w14:textId="77777777" w:rsidTr="00181C87">
        <w:trPr>
          <w:trHeight w:val="454"/>
        </w:trPr>
        <w:tc>
          <w:tcPr>
            <w:tcW w:w="1311" w:type="dxa"/>
            <w:shd w:val="clear" w:color="auto" w:fill="FFFFFF" w:themeFill="background1"/>
            <w:vAlign w:val="center"/>
          </w:tcPr>
          <w:p w14:paraId="03F5220C"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6E27E213" w14:textId="77777777" w:rsidR="00EA40AE" w:rsidRPr="002C27A1" w:rsidRDefault="00EA40AE" w:rsidP="00181C87">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0B18EA31"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5DD13DF"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EA40AE" w:rsidRPr="002C27A1" w14:paraId="65CDBF22" w14:textId="77777777" w:rsidTr="00181C87">
        <w:trPr>
          <w:trHeight w:val="454"/>
        </w:trPr>
        <w:tc>
          <w:tcPr>
            <w:tcW w:w="1311" w:type="dxa"/>
            <w:tcBorders>
              <w:top w:val="nil"/>
            </w:tcBorders>
            <w:shd w:val="clear" w:color="auto" w:fill="FFFFFF" w:themeFill="background1"/>
            <w:vAlign w:val="center"/>
          </w:tcPr>
          <w:p w14:paraId="265ECB00"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1D9E87D5" w14:textId="77777777" w:rsidR="00EA40AE" w:rsidRPr="002C27A1" w:rsidRDefault="00EA40AE" w:rsidP="00181C87">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EA40AE" w:rsidRPr="002C27A1" w14:paraId="6C0E9E76" w14:textId="77777777" w:rsidTr="00181C87">
        <w:trPr>
          <w:trHeight w:val="454"/>
        </w:trPr>
        <w:tc>
          <w:tcPr>
            <w:tcW w:w="1311" w:type="dxa"/>
            <w:shd w:val="clear" w:color="auto" w:fill="FFFFFF" w:themeFill="background1"/>
            <w:vAlign w:val="center"/>
          </w:tcPr>
          <w:p w14:paraId="212A6381"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723811C5" w14:textId="77777777" w:rsidR="00EA40AE" w:rsidRPr="002C27A1" w:rsidRDefault="00EA40AE" w:rsidP="00181C87">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04B99A5F" w14:textId="77777777" w:rsidTr="00181C87">
        <w:trPr>
          <w:trHeight w:val="454"/>
        </w:trPr>
        <w:tc>
          <w:tcPr>
            <w:tcW w:w="1311" w:type="dxa"/>
            <w:shd w:val="clear" w:color="auto" w:fill="FFFFFF" w:themeFill="background1"/>
            <w:vAlign w:val="center"/>
          </w:tcPr>
          <w:p w14:paraId="07E2044A"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4CB4242" w14:textId="77777777" w:rsidR="00EA40AE" w:rsidRPr="002C27A1" w:rsidRDefault="00EA40AE" w:rsidP="00181C87">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18319DF2" w14:textId="77777777" w:rsidTr="00181C87">
        <w:trPr>
          <w:trHeight w:val="454"/>
        </w:trPr>
        <w:tc>
          <w:tcPr>
            <w:tcW w:w="10183" w:type="dxa"/>
            <w:gridSpan w:val="4"/>
            <w:shd w:val="clear" w:color="auto" w:fill="FFFFFF" w:themeFill="background1"/>
            <w:vAlign w:val="center"/>
          </w:tcPr>
          <w:p w14:paraId="5F63F16C" w14:textId="77777777" w:rsidR="00EA40AE" w:rsidRPr="002C27A1" w:rsidRDefault="00EA40AE" w:rsidP="00181C87">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6D7D9260" w14:textId="4A935AA4" w:rsidR="00C432E5" w:rsidRDefault="001E7D33">
      <w:pPr>
        <w:widowControl/>
        <w:jc w:val="left"/>
        <w:rPr>
          <w:rFonts w:ascii="微软雅黑" w:eastAsia="微软雅黑" w:hAnsi="微软雅黑"/>
          <w:color w:val="595959" w:themeColor="text1" w:themeTint="A6"/>
          <w:sz w:val="15"/>
          <w:szCs w:val="15"/>
        </w:rPr>
      </w:pPr>
      <w:r>
        <w:rPr>
          <w:rFonts w:ascii="微软雅黑" w:eastAsia="微软雅黑" w:hAnsi="微软雅黑" w:cs="Times New Roman" w:hint="eastAsia"/>
          <w:sz w:val="15"/>
          <w:szCs w:val="15"/>
        </w:rPr>
        <w:t>注：本部分仅展示检测结果相关的F</w:t>
      </w:r>
      <w:r>
        <w:rPr>
          <w:rFonts w:ascii="微软雅黑" w:eastAsia="微软雅黑" w:hAnsi="微软雅黑" w:cs="Times New Roman"/>
          <w:sz w:val="15"/>
          <w:szCs w:val="15"/>
        </w:rPr>
        <w:t>DA</w:t>
      </w:r>
      <w:r>
        <w:rPr>
          <w:rFonts w:ascii="微软雅黑" w:eastAsia="微软雅黑" w:hAnsi="微软雅黑" w:cs="Times New Roman" w:hint="eastAsia"/>
          <w:sz w:val="15"/>
          <w:szCs w:val="15"/>
        </w:rPr>
        <w:t>和/或N</w:t>
      </w:r>
      <w:r>
        <w:rPr>
          <w:rFonts w:ascii="微软雅黑" w:eastAsia="微软雅黑" w:hAnsi="微软雅黑" w:cs="Times New Roman"/>
          <w:sz w:val="15"/>
          <w:szCs w:val="15"/>
        </w:rPr>
        <w:t>MPA</w:t>
      </w:r>
      <w:r>
        <w:rPr>
          <w:rFonts w:ascii="微软雅黑" w:eastAsia="微软雅黑" w:hAnsi="微软雅黑" w:cs="Times New Roman" w:hint="eastAsia"/>
          <w:sz w:val="15"/>
          <w:szCs w:val="15"/>
        </w:rPr>
        <w:t>批准药物，药物批准信息来源于FDA/NMPA官方网站或药物说明书。</w:t>
      </w:r>
      <w:bookmarkStart w:id="6" w:name="Detaction_Declaration_Table_remove"/>
      <w:r>
        <w:rPr>
          <w:rFonts w:ascii="微软雅黑" w:eastAsia="微软雅黑" w:hAnsi="微软雅黑"/>
          <w:color w:val="595959" w:themeColor="text1" w:themeTint="A6"/>
          <w:sz w:val="15"/>
          <w:szCs w:val="15"/>
        </w:rPr>
        <w:br w:type="page"/>
      </w:r>
    </w:p>
    <w:p w14:paraId="12092D48" w14:textId="03DE3772" w:rsidR="00165493" w:rsidRPr="00E5411E" w:rsidRDefault="00165493">
      <w:pPr>
        <w:widowControl/>
        <w:jc w:val="left"/>
        <w:rPr>
          <w:rFonts w:ascii="微软雅黑" w:eastAsia="微软雅黑" w:hAnsi="微软雅黑" w:cs="Times New Roman"/>
          <w:sz w:val="15"/>
          <w:szCs w:val="15"/>
        </w:rPr>
      </w:pPr>
      <w:r w:rsidRPr="00165493">
        <w:rPr>
          <w:rFonts w:ascii="微软雅黑" w:eastAsia="微软雅黑" w:hAnsi="微软雅黑" w:hint="eastAsia"/>
          <w:color w:val="595959" w:themeColor="text1" w:themeTint="A6"/>
          <w:sz w:val="15"/>
          <w:szCs w:val="15"/>
          <w:highlight w:val="yellow"/>
        </w:rPr>
        <w:lastRenderedPageBreak/>
        <w:t>{</w:t>
      </w:r>
      <w:r w:rsidRPr="00165493">
        <w:rPr>
          <w:rFonts w:ascii="微软雅黑" w:eastAsia="微软雅黑" w:hAnsi="微软雅黑"/>
          <w:color w:val="595959" w:themeColor="text1" w:themeTint="A6"/>
          <w:sz w:val="15"/>
          <w:szCs w:val="15"/>
          <w:highlight w:val="yellow"/>
        </w:rPr>
        <w:t>%p endif%</w:t>
      </w:r>
      <w:r w:rsidRPr="00165493">
        <w:rPr>
          <w:rFonts w:ascii="微软雅黑" w:eastAsia="微软雅黑" w:hAnsi="微软雅黑" w:hint="eastAsia"/>
          <w:color w:val="595959" w:themeColor="text1" w:themeTint="A6"/>
          <w:sz w:val="15"/>
          <w:szCs w:val="15"/>
          <w:highlight w:val="yellow"/>
        </w:rPr>
        <w:t>}</w:t>
      </w:r>
    </w:p>
    <w:p w14:paraId="05655029" w14:textId="02A2FEFC"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D9097B" w:rsidRPr="00682BD1" w14:paraId="73C22BA6" w14:textId="77777777" w:rsidTr="00EA40A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1AC0DBEF" w14:textId="77777777" w:rsidR="00D9097B" w:rsidRPr="00682BD1" w:rsidRDefault="00D9097B" w:rsidP="00997CC9">
            <w:pPr>
              <w:jc w:val="center"/>
              <w:rPr>
                <w:rFonts w:ascii="微软雅黑" w:eastAsia="微软雅黑" w:hAnsi="微软雅黑"/>
                <w:color w:val="000000"/>
                <w:kern w:val="0"/>
                <w:sz w:val="20"/>
                <w:szCs w:val="10"/>
              </w:rPr>
            </w:pPr>
            <w:r w:rsidRPr="00682BD1">
              <w:rPr>
                <w:rFonts w:ascii="微软雅黑" w:eastAsia="微软雅黑" w:hAnsi="微软雅黑" w:hint="eastAsia"/>
                <w:color w:val="000000"/>
                <w:kern w:val="0"/>
                <w:sz w:val="22"/>
                <w:szCs w:val="10"/>
              </w:rPr>
              <w:t>主要检测基因列表及突变类型</w:t>
            </w:r>
          </w:p>
        </w:tc>
      </w:tr>
      <w:tr w:rsidR="00D9097B" w:rsidRPr="00682BD1" w14:paraId="2ECAFBC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7B11789C" w14:textId="77777777" w:rsidR="00D9097B" w:rsidRPr="00682BD1" w:rsidRDefault="00D9097B" w:rsidP="00997CC9">
            <w:pPr>
              <w:jc w:val="center"/>
              <w:rPr>
                <w:rFonts w:ascii="微软雅黑" w:eastAsia="微软雅黑" w:hAnsi="微软雅黑"/>
                <w:b w:val="0"/>
                <w:bCs w:val="0"/>
                <w:iCs/>
                <w:kern w:val="0"/>
                <w:sz w:val="20"/>
                <w:szCs w:val="20"/>
              </w:rPr>
            </w:pPr>
            <w:r w:rsidRPr="00682BD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684CF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6C6775F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5824C03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14F00A2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57C154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r>
      <w:tr w:rsidR="00D9097B" w:rsidRPr="00682BD1" w14:paraId="3A519DC5"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C2A3F9D"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EGFR</w:t>
            </w:r>
          </w:p>
        </w:tc>
        <w:tc>
          <w:tcPr>
            <w:tcW w:w="2179" w:type="dxa"/>
            <w:gridSpan w:val="3"/>
            <w:shd w:val="clear" w:color="auto" w:fill="auto"/>
            <w:vAlign w:val="center"/>
          </w:tcPr>
          <w:p w14:paraId="3BD72B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8B063F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KRAS</w:t>
            </w:r>
          </w:p>
        </w:tc>
        <w:tc>
          <w:tcPr>
            <w:tcW w:w="1462" w:type="dxa"/>
            <w:gridSpan w:val="2"/>
            <w:shd w:val="clear" w:color="auto" w:fill="auto"/>
            <w:vAlign w:val="center"/>
          </w:tcPr>
          <w:p w14:paraId="31F733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73730D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1FD14505" w14:textId="6137961F"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Exon14 Skipping, </w:t>
            </w:r>
          </w:p>
        </w:tc>
      </w:tr>
      <w:tr w:rsidR="00D9097B" w:rsidRPr="00682BD1" w14:paraId="23C4D66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81E56F2"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ALK</w:t>
            </w:r>
          </w:p>
        </w:tc>
        <w:tc>
          <w:tcPr>
            <w:tcW w:w="2179" w:type="dxa"/>
            <w:gridSpan w:val="3"/>
            <w:shd w:val="clear" w:color="auto" w:fill="auto"/>
            <w:vAlign w:val="center"/>
          </w:tcPr>
          <w:p w14:paraId="6EFA6D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84AEE0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b/>
                <w:i/>
                <w:iCs/>
                <w:kern w:val="0"/>
                <w:sz w:val="20"/>
                <w:szCs w:val="20"/>
              </w:rPr>
              <w:t>NRAS</w:t>
            </w:r>
          </w:p>
        </w:tc>
        <w:tc>
          <w:tcPr>
            <w:tcW w:w="1462" w:type="dxa"/>
            <w:gridSpan w:val="2"/>
            <w:shd w:val="clear" w:color="auto" w:fill="auto"/>
            <w:vAlign w:val="center"/>
          </w:tcPr>
          <w:p w14:paraId="0D99866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55C55EA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0FCC181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09FB3B7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516272DA"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ROS1</w:t>
            </w:r>
          </w:p>
        </w:tc>
        <w:tc>
          <w:tcPr>
            <w:tcW w:w="2179" w:type="dxa"/>
            <w:gridSpan w:val="3"/>
            <w:shd w:val="clear" w:color="auto" w:fill="auto"/>
            <w:vAlign w:val="center"/>
          </w:tcPr>
          <w:p w14:paraId="48DD06F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625FF4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BRAF</w:t>
            </w:r>
          </w:p>
        </w:tc>
        <w:tc>
          <w:tcPr>
            <w:tcW w:w="1462" w:type="dxa"/>
            <w:gridSpan w:val="2"/>
            <w:shd w:val="clear" w:color="auto" w:fill="auto"/>
            <w:vAlign w:val="center"/>
          </w:tcPr>
          <w:p w14:paraId="163AD31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9BFDF7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ERBB2</w:t>
            </w:r>
          </w:p>
        </w:tc>
        <w:tc>
          <w:tcPr>
            <w:tcW w:w="2980" w:type="dxa"/>
            <w:gridSpan w:val="3"/>
            <w:shd w:val="clear" w:color="auto" w:fill="auto"/>
            <w:vAlign w:val="center"/>
          </w:tcPr>
          <w:p w14:paraId="00EC72C2" w14:textId="2C87136E"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w:t>
            </w:r>
          </w:p>
        </w:tc>
      </w:tr>
      <w:tr w:rsidR="00D9097B" w:rsidRPr="00682BD1" w14:paraId="5124E6F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06262167"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RET</w:t>
            </w:r>
          </w:p>
        </w:tc>
        <w:tc>
          <w:tcPr>
            <w:tcW w:w="2179" w:type="dxa"/>
            <w:gridSpan w:val="3"/>
            <w:shd w:val="clear" w:color="auto" w:fill="auto"/>
            <w:vAlign w:val="center"/>
          </w:tcPr>
          <w:p w14:paraId="7FDC161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394946B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682BD1">
              <w:rPr>
                <w:rFonts w:ascii="微软雅黑" w:eastAsia="微软雅黑" w:hAnsi="微软雅黑"/>
                <w:b/>
                <w:i/>
                <w:iCs/>
                <w:kern w:val="0"/>
                <w:sz w:val="20"/>
                <w:szCs w:val="20"/>
              </w:rPr>
              <w:t>PIK3CA</w:t>
            </w:r>
          </w:p>
        </w:tc>
        <w:tc>
          <w:tcPr>
            <w:tcW w:w="1462" w:type="dxa"/>
            <w:gridSpan w:val="2"/>
            <w:shd w:val="clear" w:color="auto" w:fill="auto"/>
            <w:vAlign w:val="center"/>
          </w:tcPr>
          <w:p w14:paraId="4B2BAD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65BE508C" w14:textId="466664D8"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5571AD2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FBCB4D3"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hint="eastAsia"/>
                <w:color w:val="000000"/>
                <w:kern w:val="0"/>
                <w:sz w:val="18"/>
                <w:szCs w:val="10"/>
              </w:rPr>
              <w:t>附录基因-点突变与插入缺失突变（1</w:t>
            </w:r>
            <w:r w:rsidRPr="00682BD1">
              <w:rPr>
                <w:rFonts w:ascii="微软雅黑" w:eastAsia="微软雅黑" w:hAnsi="微软雅黑"/>
                <w:color w:val="000000"/>
                <w:kern w:val="0"/>
                <w:sz w:val="18"/>
                <w:szCs w:val="10"/>
              </w:rPr>
              <w:t>09</w:t>
            </w:r>
            <w:r w:rsidRPr="00682BD1">
              <w:rPr>
                <w:rFonts w:ascii="微软雅黑" w:eastAsia="微软雅黑" w:hAnsi="微软雅黑" w:hint="eastAsia"/>
                <w:color w:val="000000"/>
                <w:kern w:val="0"/>
                <w:sz w:val="18"/>
                <w:szCs w:val="10"/>
              </w:rPr>
              <w:t>个基因）</w:t>
            </w:r>
          </w:p>
        </w:tc>
      </w:tr>
      <w:tr w:rsidR="00D9097B" w:rsidRPr="00682BD1" w14:paraId="6AD8294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0BF12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AKT1</w:t>
            </w:r>
          </w:p>
        </w:tc>
        <w:tc>
          <w:tcPr>
            <w:tcW w:w="1272" w:type="dxa"/>
            <w:shd w:val="clear" w:color="auto" w:fill="auto"/>
          </w:tcPr>
          <w:p w14:paraId="363046E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751CF9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73AC52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34E070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21566EE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w:t>
            </w:r>
          </w:p>
        </w:tc>
        <w:tc>
          <w:tcPr>
            <w:tcW w:w="1273" w:type="dxa"/>
            <w:shd w:val="clear" w:color="auto" w:fill="auto"/>
          </w:tcPr>
          <w:p w14:paraId="0BE888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ARAF</w:t>
            </w:r>
          </w:p>
        </w:tc>
        <w:tc>
          <w:tcPr>
            <w:tcW w:w="1279" w:type="dxa"/>
            <w:shd w:val="clear" w:color="auto" w:fill="auto"/>
          </w:tcPr>
          <w:p w14:paraId="72BA298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ARID1A</w:t>
            </w:r>
          </w:p>
        </w:tc>
      </w:tr>
      <w:tr w:rsidR="00D9097B" w:rsidRPr="00682BD1" w14:paraId="59A25A5D"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B5B2EA"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ATM</w:t>
            </w:r>
          </w:p>
        </w:tc>
        <w:tc>
          <w:tcPr>
            <w:tcW w:w="1272" w:type="dxa"/>
            <w:shd w:val="clear" w:color="auto" w:fill="auto"/>
          </w:tcPr>
          <w:p w14:paraId="329D6E2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5C98DD3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F6C47A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28067B8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1BBD04F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BRAF</w:t>
            </w:r>
          </w:p>
        </w:tc>
        <w:tc>
          <w:tcPr>
            <w:tcW w:w="1273" w:type="dxa"/>
            <w:shd w:val="clear" w:color="auto" w:fill="auto"/>
          </w:tcPr>
          <w:p w14:paraId="3D74504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323941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BRCA2</w:t>
            </w:r>
          </w:p>
        </w:tc>
      </w:tr>
      <w:tr w:rsidR="00D9097B" w:rsidRPr="00682BD1" w14:paraId="539980D7"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471900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CCND1</w:t>
            </w:r>
          </w:p>
        </w:tc>
        <w:tc>
          <w:tcPr>
            <w:tcW w:w="1272" w:type="dxa"/>
            <w:shd w:val="clear" w:color="auto" w:fill="auto"/>
          </w:tcPr>
          <w:p w14:paraId="53AE579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62643FC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3AEEDCE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789C70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249BFE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CDK6</w:t>
            </w:r>
          </w:p>
        </w:tc>
        <w:tc>
          <w:tcPr>
            <w:tcW w:w="1273" w:type="dxa"/>
            <w:shd w:val="clear" w:color="auto" w:fill="auto"/>
          </w:tcPr>
          <w:p w14:paraId="0F86450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2D132C5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CDKN2B</w:t>
            </w:r>
          </w:p>
        </w:tc>
      </w:tr>
      <w:tr w:rsidR="00D9097B" w:rsidRPr="00682BD1" w14:paraId="0D3B97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F0938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CREBBP</w:t>
            </w:r>
          </w:p>
        </w:tc>
        <w:tc>
          <w:tcPr>
            <w:tcW w:w="1272" w:type="dxa"/>
            <w:shd w:val="clear" w:color="auto" w:fill="auto"/>
          </w:tcPr>
          <w:p w14:paraId="22581F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29CB7D9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7E9DB9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03E57E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16204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6F53AC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77FF03A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ERBB3</w:t>
            </w:r>
          </w:p>
        </w:tc>
      </w:tr>
      <w:tr w:rsidR="00D9097B" w:rsidRPr="00682BD1" w14:paraId="4A1F65C0"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2DEDC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ERBB4</w:t>
            </w:r>
          </w:p>
        </w:tc>
        <w:tc>
          <w:tcPr>
            <w:tcW w:w="1272" w:type="dxa"/>
            <w:shd w:val="clear" w:color="auto" w:fill="auto"/>
          </w:tcPr>
          <w:p w14:paraId="770773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73F96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41F4770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5A8839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37171A9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0C641B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78F28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FGFR1</w:t>
            </w:r>
          </w:p>
        </w:tc>
      </w:tr>
      <w:tr w:rsidR="00D9097B" w:rsidRPr="00682BD1" w14:paraId="1716A2C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8F4AE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FGFR2</w:t>
            </w:r>
          </w:p>
        </w:tc>
        <w:tc>
          <w:tcPr>
            <w:tcW w:w="1272" w:type="dxa"/>
            <w:shd w:val="clear" w:color="auto" w:fill="auto"/>
          </w:tcPr>
          <w:p w14:paraId="61390C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649BDE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4ABCF72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4E61EA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1D7E97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GNAS</w:t>
            </w:r>
          </w:p>
        </w:tc>
        <w:tc>
          <w:tcPr>
            <w:tcW w:w="1273" w:type="dxa"/>
            <w:shd w:val="clear" w:color="auto" w:fill="auto"/>
          </w:tcPr>
          <w:p w14:paraId="1C968B4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6690CA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HRAS</w:t>
            </w:r>
          </w:p>
        </w:tc>
      </w:tr>
      <w:tr w:rsidR="00D9097B" w:rsidRPr="00682BD1" w14:paraId="4647E7F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A6EA24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IDH1</w:t>
            </w:r>
          </w:p>
        </w:tc>
        <w:tc>
          <w:tcPr>
            <w:tcW w:w="1272" w:type="dxa"/>
            <w:shd w:val="clear" w:color="auto" w:fill="auto"/>
          </w:tcPr>
          <w:p w14:paraId="6154414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785A1A0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3A6B1A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1CFA256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437A33D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JAK3</w:t>
            </w:r>
          </w:p>
        </w:tc>
        <w:tc>
          <w:tcPr>
            <w:tcW w:w="1273" w:type="dxa"/>
            <w:shd w:val="clear" w:color="auto" w:fill="auto"/>
          </w:tcPr>
          <w:p w14:paraId="422495C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1091D93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KDR</w:t>
            </w:r>
          </w:p>
        </w:tc>
      </w:tr>
      <w:tr w:rsidR="00D9097B" w:rsidRPr="00682BD1" w14:paraId="2DE000C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F9B547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KIT</w:t>
            </w:r>
          </w:p>
        </w:tc>
        <w:tc>
          <w:tcPr>
            <w:tcW w:w="1272" w:type="dxa"/>
            <w:shd w:val="clear" w:color="auto" w:fill="auto"/>
          </w:tcPr>
          <w:p w14:paraId="1504094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56E4136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06C821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46A779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21F8CE7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MLH1</w:t>
            </w:r>
          </w:p>
        </w:tc>
        <w:tc>
          <w:tcPr>
            <w:tcW w:w="1273" w:type="dxa"/>
            <w:shd w:val="clear" w:color="auto" w:fill="auto"/>
          </w:tcPr>
          <w:p w14:paraId="61169E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BD9CED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MSH2</w:t>
            </w:r>
          </w:p>
        </w:tc>
      </w:tr>
      <w:tr w:rsidR="00D9097B" w:rsidRPr="00682BD1" w14:paraId="4DCE463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8B2F8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MSH6</w:t>
            </w:r>
          </w:p>
        </w:tc>
        <w:tc>
          <w:tcPr>
            <w:tcW w:w="1272" w:type="dxa"/>
            <w:shd w:val="clear" w:color="auto" w:fill="auto"/>
          </w:tcPr>
          <w:p w14:paraId="47AC433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369A51C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5940ABE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211021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02E8B26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3410067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NRAS</w:t>
            </w:r>
          </w:p>
        </w:tc>
        <w:tc>
          <w:tcPr>
            <w:tcW w:w="1279" w:type="dxa"/>
            <w:shd w:val="clear" w:color="auto" w:fill="auto"/>
          </w:tcPr>
          <w:p w14:paraId="65D59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NTRK1</w:t>
            </w:r>
          </w:p>
        </w:tc>
      </w:tr>
      <w:tr w:rsidR="00D9097B" w:rsidRPr="00682BD1" w14:paraId="507495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D68037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NTRK2</w:t>
            </w:r>
          </w:p>
        </w:tc>
        <w:tc>
          <w:tcPr>
            <w:tcW w:w="1272" w:type="dxa"/>
            <w:shd w:val="clear" w:color="auto" w:fill="auto"/>
          </w:tcPr>
          <w:p w14:paraId="1A58FBF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62C7EF2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2B2E87A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33160A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FABEF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32145B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PGR</w:t>
            </w:r>
          </w:p>
        </w:tc>
        <w:tc>
          <w:tcPr>
            <w:tcW w:w="1279" w:type="dxa"/>
            <w:shd w:val="clear" w:color="auto" w:fill="auto"/>
          </w:tcPr>
          <w:p w14:paraId="52102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PIK3CA</w:t>
            </w:r>
          </w:p>
        </w:tc>
      </w:tr>
      <w:tr w:rsidR="00D9097B" w:rsidRPr="00682BD1" w14:paraId="5FFA029C"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9654BD"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PIK3R1</w:t>
            </w:r>
          </w:p>
        </w:tc>
        <w:tc>
          <w:tcPr>
            <w:tcW w:w="1272" w:type="dxa"/>
            <w:shd w:val="clear" w:color="auto" w:fill="auto"/>
          </w:tcPr>
          <w:p w14:paraId="593DA91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2D8C5CF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7CD7AE3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7942AA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0D819DB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408D5BB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PTEN</w:t>
            </w:r>
          </w:p>
        </w:tc>
        <w:tc>
          <w:tcPr>
            <w:tcW w:w="1279" w:type="dxa"/>
            <w:shd w:val="clear" w:color="auto" w:fill="auto"/>
          </w:tcPr>
          <w:p w14:paraId="0A043F3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RAF1</w:t>
            </w:r>
          </w:p>
        </w:tc>
      </w:tr>
      <w:tr w:rsidR="00D9097B" w:rsidRPr="00682BD1" w14:paraId="39FEDE5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5430E8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RASA1</w:t>
            </w:r>
          </w:p>
        </w:tc>
        <w:tc>
          <w:tcPr>
            <w:tcW w:w="1272" w:type="dxa"/>
            <w:shd w:val="clear" w:color="auto" w:fill="auto"/>
          </w:tcPr>
          <w:p w14:paraId="48908A6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6C19C6C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33EC108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02428FC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4E9216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RIT1</w:t>
            </w:r>
          </w:p>
        </w:tc>
        <w:tc>
          <w:tcPr>
            <w:tcW w:w="1273" w:type="dxa"/>
            <w:shd w:val="clear" w:color="auto" w:fill="auto"/>
          </w:tcPr>
          <w:p w14:paraId="557D38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ROS1</w:t>
            </w:r>
          </w:p>
        </w:tc>
        <w:tc>
          <w:tcPr>
            <w:tcW w:w="1279" w:type="dxa"/>
            <w:shd w:val="clear" w:color="auto" w:fill="auto"/>
          </w:tcPr>
          <w:p w14:paraId="3FEE74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RSF1</w:t>
            </w:r>
          </w:p>
        </w:tc>
      </w:tr>
      <w:tr w:rsidR="00D9097B" w:rsidRPr="00682BD1" w14:paraId="361DF85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A3E8F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SF3B1</w:t>
            </w:r>
          </w:p>
        </w:tc>
        <w:tc>
          <w:tcPr>
            <w:tcW w:w="1272" w:type="dxa"/>
            <w:shd w:val="clear" w:color="auto" w:fill="auto"/>
          </w:tcPr>
          <w:p w14:paraId="082C81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2E619F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7233F40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4E2496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6CAF984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TERT</w:t>
            </w:r>
          </w:p>
        </w:tc>
        <w:tc>
          <w:tcPr>
            <w:tcW w:w="1273" w:type="dxa"/>
            <w:shd w:val="clear" w:color="auto" w:fill="auto"/>
          </w:tcPr>
          <w:p w14:paraId="2771B07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F8B82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TP53</w:t>
            </w:r>
          </w:p>
        </w:tc>
      </w:tr>
      <w:tr w:rsidR="00D9097B" w:rsidRPr="00682BD1" w14:paraId="19E76EE1"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CD8D8E"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TSC1</w:t>
            </w:r>
          </w:p>
        </w:tc>
        <w:tc>
          <w:tcPr>
            <w:tcW w:w="1272" w:type="dxa"/>
            <w:shd w:val="clear" w:color="auto" w:fill="auto"/>
          </w:tcPr>
          <w:p w14:paraId="06BC59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02D1BA2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42E0203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2B40F65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7636301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17E05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1531286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D9097B" w:rsidRPr="00682BD1" w14:paraId="78227A86"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355A833" w14:textId="77777777" w:rsidR="00D9097B" w:rsidRPr="00682BD1" w:rsidRDefault="00D9097B" w:rsidP="00997CC9">
            <w:pPr>
              <w:jc w:val="center"/>
              <w:rPr>
                <w:rFonts w:ascii="微软雅黑" w:eastAsia="微软雅黑" w:hAnsi="微软雅黑"/>
                <w:b w:val="0"/>
                <w:bCs w:val="0"/>
                <w:color w:val="000000"/>
                <w:kern w:val="0"/>
                <w:sz w:val="18"/>
                <w:szCs w:val="10"/>
              </w:rPr>
            </w:pPr>
            <w:r w:rsidRPr="00682BD1">
              <w:rPr>
                <w:rFonts w:ascii="微软雅黑" w:eastAsia="微软雅黑" w:hAnsi="微软雅黑" w:hint="eastAsia"/>
                <w:color w:val="000000"/>
                <w:kern w:val="0"/>
                <w:sz w:val="18"/>
                <w:szCs w:val="10"/>
              </w:rPr>
              <w:t>附录基因-</w:t>
            </w:r>
            <w:r>
              <w:rPr>
                <w:rFonts w:ascii="微软雅黑" w:eastAsia="微软雅黑" w:hAnsi="微软雅黑" w:hint="eastAsia"/>
                <w:color w:val="000000"/>
                <w:kern w:val="0"/>
                <w:sz w:val="18"/>
                <w:szCs w:val="10"/>
              </w:rPr>
              <w:t>内含子、启动子或融合区域</w:t>
            </w:r>
            <w:r w:rsidRPr="00682BD1">
              <w:rPr>
                <w:rFonts w:ascii="微软雅黑" w:eastAsia="微软雅黑" w:hAnsi="微软雅黑" w:hint="eastAsia"/>
                <w:color w:val="000000"/>
                <w:kern w:val="0"/>
                <w:sz w:val="18"/>
                <w:szCs w:val="10"/>
              </w:rPr>
              <w:t>检测基因列表（1</w:t>
            </w:r>
            <w:r w:rsidRPr="00682BD1">
              <w:rPr>
                <w:rFonts w:ascii="微软雅黑" w:eastAsia="微软雅黑" w:hAnsi="微软雅黑"/>
                <w:color w:val="000000"/>
                <w:kern w:val="0"/>
                <w:sz w:val="18"/>
                <w:szCs w:val="10"/>
              </w:rPr>
              <w:t>2</w:t>
            </w:r>
            <w:r w:rsidRPr="00682BD1">
              <w:rPr>
                <w:rFonts w:ascii="微软雅黑" w:eastAsia="微软雅黑" w:hAnsi="微软雅黑" w:hint="eastAsia"/>
                <w:color w:val="000000"/>
                <w:kern w:val="0"/>
                <w:sz w:val="18"/>
                <w:szCs w:val="10"/>
              </w:rPr>
              <w:t>个基因）</w:t>
            </w:r>
          </w:p>
        </w:tc>
      </w:tr>
      <w:tr w:rsidR="00D9097B" w:rsidRPr="00682BD1" w14:paraId="1DE9F75A"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C36A41"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2CD017F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633CB6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4C0EE72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C616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465EF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458F7B5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2C7BA1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NTRK2</w:t>
            </w:r>
          </w:p>
        </w:tc>
      </w:tr>
      <w:tr w:rsidR="00D9097B" w:rsidRPr="00682BD1" w14:paraId="51F4818F"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3C302A0"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4880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076A263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0E4842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053C54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7673CA7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532AAFE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7AA791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D9097B" w:rsidRPr="00682BD1" w14:paraId="2750F737" w14:textId="77777777" w:rsidTr="00EA40A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C1B1DBF" w14:textId="77777777" w:rsidR="00D9097B" w:rsidRPr="00682BD1" w:rsidRDefault="00D9097B" w:rsidP="00997CC9">
            <w:pPr>
              <w:pStyle w:val="af"/>
              <w:spacing w:before="0" w:after="0" w:line="240" w:lineRule="auto"/>
              <w:ind w:firstLineChars="0" w:firstLine="0"/>
              <w:jc w:val="both"/>
              <w:rPr>
                <w:rFonts w:ascii="微软雅黑" w:eastAsia="微软雅黑" w:hAnsi="微软雅黑" w:cs="思源黑体 CN Normal"/>
                <w:sz w:val="18"/>
                <w:szCs w:val="18"/>
                <w:lang w:eastAsia="zh-CN"/>
              </w:rPr>
            </w:pPr>
            <w:r w:rsidRPr="00682BD1">
              <w:rPr>
                <w:rFonts w:ascii="微软雅黑" w:eastAsia="微软雅黑" w:hAnsi="微软雅黑" w:cs="思源黑体 CN Normal" w:hint="eastAsia"/>
                <w:sz w:val="18"/>
                <w:szCs w:val="18"/>
                <w:lang w:eastAsia="zh-CN"/>
              </w:rPr>
              <w:t>检测方法</w:t>
            </w:r>
            <w:r w:rsidRPr="00682BD1">
              <w:rPr>
                <w:rFonts w:ascii="微软雅黑" w:eastAsia="微软雅黑" w:hAnsi="微软雅黑" w:cs="思源黑体 CN Normal" w:hint="eastAsia"/>
                <w:b w:val="0"/>
                <w:bCs w:val="0"/>
                <w:sz w:val="18"/>
                <w:szCs w:val="18"/>
                <w:lang w:eastAsia="zh-CN"/>
              </w:rPr>
              <w:t>：基于Illumina平台的多基因检测技术</w:t>
            </w:r>
          </w:p>
        </w:tc>
      </w:tr>
      <w:tr w:rsidR="00D9097B" w:rsidRPr="00682BD1" w14:paraId="7BEB507B" w14:textId="77777777" w:rsidTr="00EA40A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0E94032" w14:textId="77777777" w:rsidR="005C234E" w:rsidRPr="00BC5214" w:rsidRDefault="00D9097B" w:rsidP="005C234E">
            <w:r w:rsidRPr="00682BD1">
              <w:rPr>
                <w:rFonts w:ascii="微软雅黑" w:eastAsia="微软雅黑" w:hAnsi="微软雅黑" w:cs="思源黑体 CN Normal" w:hint="eastAsia"/>
                <w:sz w:val="18"/>
                <w:szCs w:val="18"/>
              </w:rPr>
              <w:t>检测内容</w:t>
            </w:r>
            <w:r w:rsidRPr="00682BD1">
              <w:rPr>
                <w:rFonts w:ascii="微软雅黑" w:eastAsia="微软雅黑" w:hAnsi="微软雅黑" w:cs="思源黑体 CN Normal" w:hint="eastAsia"/>
                <w:b w:val="0"/>
                <w:bCs w:val="0"/>
                <w:sz w:val="18"/>
                <w:szCs w:val="18"/>
              </w:rPr>
              <w:t xml:space="preserve">： </w:t>
            </w:r>
            <w:r w:rsidR="005C234E" w:rsidRPr="00BC5214">
              <w:rPr>
                <w:rFonts w:ascii="微软雅黑" w:eastAsia="微软雅黑" w:hAnsi="微软雅黑" w:cs="思源黑体 CN Normal" w:hint="eastAsia"/>
                <w:sz w:val="18"/>
                <w:szCs w:val="18"/>
              </w:rPr>
              <w:t>116个基因，检测变异包含点突变、小片段插入缺失、基因融合和化疗药物代谢相关酶类多态性位点。</w:t>
            </w:r>
          </w:p>
          <w:p w14:paraId="6828AFC0" w14:textId="2F508DD0" w:rsidR="00D9097B" w:rsidRPr="005C234E" w:rsidRDefault="00D9097B" w:rsidP="00997CC9">
            <w:pPr>
              <w:pStyle w:val="af"/>
              <w:spacing w:before="0" w:after="0" w:line="240" w:lineRule="auto"/>
              <w:ind w:left="900" w:hangingChars="500" w:hanging="900"/>
              <w:jc w:val="both"/>
              <w:rPr>
                <w:rFonts w:ascii="微软雅黑" w:eastAsia="微软雅黑" w:hAnsi="微软雅黑" w:cs="思源黑体 CN Normal"/>
                <w:b w:val="0"/>
                <w:sz w:val="18"/>
                <w:szCs w:val="18"/>
                <w:lang w:eastAsia="zh-CN"/>
              </w:rPr>
            </w:pPr>
          </w:p>
        </w:tc>
      </w:tr>
      <w:bookmarkEnd w:id="6"/>
    </w:tbl>
    <w:p w14:paraId="10804187" w14:textId="59E65C15" w:rsidR="00C432E5" w:rsidRPr="00EA40AE" w:rsidRDefault="00C432E5" w:rsidP="00816251">
      <w:pPr>
        <w:spacing w:afterLines="20" w:after="65" w:line="200" w:lineRule="exact"/>
      </w:pPr>
    </w:p>
    <w:sectPr w:rsidR="00C432E5" w:rsidRPr="00EA40AE">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74216" w14:textId="77777777" w:rsidR="00E60066" w:rsidRDefault="00E60066">
      <w:r>
        <w:separator/>
      </w:r>
    </w:p>
  </w:endnote>
  <w:endnote w:type="continuationSeparator" w:id="0">
    <w:p w14:paraId="2A3BB44D" w14:textId="77777777" w:rsidR="00E60066" w:rsidRDefault="00E60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BE05" w14:textId="77777777" w:rsidR="00997CC9" w:rsidRDefault="00E60066">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997CC9">
      <w:rPr>
        <w:rFonts w:ascii="Calibri" w:hAnsi="Calibri" w:cs="Calibri"/>
        <w:sz w:val="16"/>
        <w:lang w:val="zh-CN"/>
      </w:rPr>
      <w:fldChar w:fldCharType="begin"/>
    </w:r>
    <w:r w:rsidR="00997CC9">
      <w:rPr>
        <w:rFonts w:ascii="Calibri" w:hAnsi="Calibri" w:cs="Calibri"/>
        <w:sz w:val="16"/>
        <w:lang w:val="zh-CN"/>
      </w:rPr>
      <w:instrText>PAGE  \* Arabic  \* MERGEFORMAT</w:instrText>
    </w:r>
    <w:r w:rsidR="00997CC9">
      <w:rPr>
        <w:rFonts w:ascii="Calibri" w:hAnsi="Calibri" w:cs="Calibri"/>
        <w:sz w:val="16"/>
        <w:lang w:val="zh-CN"/>
      </w:rPr>
      <w:fldChar w:fldCharType="separate"/>
    </w:r>
    <w:r w:rsidR="00997CC9">
      <w:rPr>
        <w:rFonts w:ascii="Calibri" w:hAnsi="Calibri" w:cs="Calibri"/>
        <w:sz w:val="16"/>
        <w:lang w:val="zh-CN"/>
      </w:rPr>
      <w:t>8</w:t>
    </w:r>
    <w:r w:rsidR="00997CC9">
      <w:rPr>
        <w:rFonts w:ascii="Calibri" w:hAnsi="Calibri" w:cs="Calibri"/>
        <w:sz w:val="16"/>
        <w:lang w:val="zh-CN"/>
      </w:rPr>
      <w:fldChar w:fldCharType="end"/>
    </w:r>
    <w:r w:rsidR="00997CC9">
      <w:rPr>
        <w:rFonts w:ascii="Calibri" w:hAnsi="Calibri" w:cs="Calibri"/>
        <w:sz w:val="16"/>
        <w:lang w:val="zh-CN"/>
      </w:rPr>
      <w:t xml:space="preserve"> / </w:t>
    </w:r>
    <w:r w:rsidR="00997CC9">
      <w:rPr>
        <w:rFonts w:ascii="Calibri" w:hAnsi="Calibri" w:cs="Calibri"/>
        <w:sz w:val="16"/>
        <w:lang w:val="zh-CN"/>
      </w:rPr>
      <w:fldChar w:fldCharType="begin"/>
    </w:r>
    <w:r w:rsidR="00997CC9">
      <w:rPr>
        <w:rFonts w:ascii="Calibri" w:hAnsi="Calibri" w:cs="Calibri"/>
        <w:sz w:val="16"/>
        <w:lang w:val="zh-CN"/>
      </w:rPr>
      <w:instrText>NUMPAGES  \* Arabic  \* MERGEFORMAT</w:instrText>
    </w:r>
    <w:r w:rsidR="00997CC9">
      <w:rPr>
        <w:rFonts w:ascii="Calibri" w:hAnsi="Calibri" w:cs="Calibri"/>
        <w:sz w:val="16"/>
        <w:lang w:val="zh-CN"/>
      </w:rPr>
      <w:fldChar w:fldCharType="separate"/>
    </w:r>
    <w:r w:rsidR="00997CC9">
      <w:rPr>
        <w:rFonts w:ascii="Calibri" w:hAnsi="Calibri" w:cs="Calibri"/>
        <w:sz w:val="16"/>
        <w:lang w:val="zh-CN"/>
      </w:rPr>
      <w:t>9</w:t>
    </w:r>
    <w:r w:rsidR="00997CC9">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4BD06" w14:textId="77777777" w:rsidR="00E60066" w:rsidRDefault="00E60066">
      <w:r>
        <w:separator/>
      </w:r>
    </w:p>
  </w:footnote>
  <w:footnote w:type="continuationSeparator" w:id="0">
    <w:p w14:paraId="3A7CD685" w14:textId="77777777" w:rsidR="00E60066" w:rsidRDefault="00E60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64A4"/>
    <w:multiLevelType w:val="hybridMultilevel"/>
    <w:tmpl w:val="3DD0ACEE"/>
    <w:lvl w:ilvl="0" w:tplc="AF725FA2">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AB2043"/>
    <w:multiLevelType w:val="multilevel"/>
    <w:tmpl w:val="1FAB2043"/>
    <w:lvl w:ilvl="0">
      <w:start w:val="1"/>
      <w:numFmt w:val="japaneseCounting"/>
      <w:lvlText w:val="%1."/>
      <w:lvlJc w:val="left"/>
      <w:pPr>
        <w:ind w:left="785"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5A14C9"/>
    <w:multiLevelType w:val="hybridMultilevel"/>
    <w:tmpl w:val="50EA9BDA"/>
    <w:lvl w:ilvl="0" w:tplc="25E40258">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5A8753B"/>
    <w:multiLevelType w:val="hybridMultilevel"/>
    <w:tmpl w:val="6FD81EF6"/>
    <w:lvl w:ilvl="0" w:tplc="B31CE930">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12405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9"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
  </w:num>
  <w:num w:numId="2">
    <w:abstractNumId w:val="2"/>
  </w:num>
  <w:num w:numId="3">
    <w:abstractNumId w:val="8"/>
  </w:num>
  <w:num w:numId="4">
    <w:abstractNumId w:val="5"/>
  </w:num>
  <w:num w:numId="5">
    <w:abstractNumId w:val="3"/>
  </w:num>
  <w:num w:numId="6">
    <w:abstractNumId w:val="11"/>
  </w:num>
  <w:num w:numId="7">
    <w:abstractNumId w:val="0"/>
  </w:num>
  <w:num w:numId="8">
    <w:abstractNumId w:val="4"/>
  </w:num>
  <w:num w:numId="9">
    <w:abstractNumId w:val="6"/>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g2YjJmYjBhZGMyM2JlZGQyZjc4ZmJlM2NhZjE4YmYifQ=="/>
  </w:docVars>
  <w:rsids>
    <w:rsidRoot w:val="1FA90D00"/>
    <w:rsid w:val="00002AE9"/>
    <w:rsid w:val="00010E1B"/>
    <w:rsid w:val="00014DC8"/>
    <w:rsid w:val="000268DB"/>
    <w:rsid w:val="00035D74"/>
    <w:rsid w:val="00060738"/>
    <w:rsid w:val="000612D8"/>
    <w:rsid w:val="00062FD8"/>
    <w:rsid w:val="00070C93"/>
    <w:rsid w:val="00082C44"/>
    <w:rsid w:val="0008342A"/>
    <w:rsid w:val="000845FB"/>
    <w:rsid w:val="00084FF2"/>
    <w:rsid w:val="0008561B"/>
    <w:rsid w:val="00094923"/>
    <w:rsid w:val="000A6DC4"/>
    <w:rsid w:val="000C3F29"/>
    <w:rsid w:val="000C5DA9"/>
    <w:rsid w:val="000D5E9C"/>
    <w:rsid w:val="000F630D"/>
    <w:rsid w:val="00105B45"/>
    <w:rsid w:val="001065F5"/>
    <w:rsid w:val="001229CE"/>
    <w:rsid w:val="001347F5"/>
    <w:rsid w:val="00154DF4"/>
    <w:rsid w:val="00161575"/>
    <w:rsid w:val="00165493"/>
    <w:rsid w:val="001A2872"/>
    <w:rsid w:val="001A5B0C"/>
    <w:rsid w:val="001B1637"/>
    <w:rsid w:val="001B55FD"/>
    <w:rsid w:val="001D28BF"/>
    <w:rsid w:val="001D3705"/>
    <w:rsid w:val="001E3EA2"/>
    <w:rsid w:val="001E79C8"/>
    <w:rsid w:val="001E7D33"/>
    <w:rsid w:val="001F0614"/>
    <w:rsid w:val="001F0C19"/>
    <w:rsid w:val="001F2B31"/>
    <w:rsid w:val="001F5DAF"/>
    <w:rsid w:val="002046C4"/>
    <w:rsid w:val="00213EF9"/>
    <w:rsid w:val="002269D3"/>
    <w:rsid w:val="0022740F"/>
    <w:rsid w:val="0023039C"/>
    <w:rsid w:val="002410E0"/>
    <w:rsid w:val="00251D30"/>
    <w:rsid w:val="00252B9A"/>
    <w:rsid w:val="00255CBF"/>
    <w:rsid w:val="0026218F"/>
    <w:rsid w:val="0026389C"/>
    <w:rsid w:val="002659B4"/>
    <w:rsid w:val="002733BE"/>
    <w:rsid w:val="00287946"/>
    <w:rsid w:val="00294EA5"/>
    <w:rsid w:val="00294F3D"/>
    <w:rsid w:val="002A04CB"/>
    <w:rsid w:val="002A398C"/>
    <w:rsid w:val="002B2595"/>
    <w:rsid w:val="002B317D"/>
    <w:rsid w:val="002C5ECF"/>
    <w:rsid w:val="002C75EB"/>
    <w:rsid w:val="002D4D96"/>
    <w:rsid w:val="002E01E7"/>
    <w:rsid w:val="002E3C3E"/>
    <w:rsid w:val="002E4FDD"/>
    <w:rsid w:val="002E54C2"/>
    <w:rsid w:val="002E7303"/>
    <w:rsid w:val="002F4439"/>
    <w:rsid w:val="002F6854"/>
    <w:rsid w:val="003010C9"/>
    <w:rsid w:val="00327D10"/>
    <w:rsid w:val="00333182"/>
    <w:rsid w:val="00337BED"/>
    <w:rsid w:val="00347F7E"/>
    <w:rsid w:val="00352681"/>
    <w:rsid w:val="00354ADF"/>
    <w:rsid w:val="00366CF0"/>
    <w:rsid w:val="0037051B"/>
    <w:rsid w:val="00371FC2"/>
    <w:rsid w:val="0037724A"/>
    <w:rsid w:val="0038064C"/>
    <w:rsid w:val="00381B8F"/>
    <w:rsid w:val="00391934"/>
    <w:rsid w:val="00394DF0"/>
    <w:rsid w:val="003A10B5"/>
    <w:rsid w:val="003B2BCF"/>
    <w:rsid w:val="003C0125"/>
    <w:rsid w:val="003C2474"/>
    <w:rsid w:val="003D7686"/>
    <w:rsid w:val="003E4A39"/>
    <w:rsid w:val="003F6240"/>
    <w:rsid w:val="00400ACD"/>
    <w:rsid w:val="00402214"/>
    <w:rsid w:val="004035B1"/>
    <w:rsid w:val="004107DB"/>
    <w:rsid w:val="00413E42"/>
    <w:rsid w:val="00420F4A"/>
    <w:rsid w:val="00424D98"/>
    <w:rsid w:val="00433EEF"/>
    <w:rsid w:val="00434A57"/>
    <w:rsid w:val="0043677F"/>
    <w:rsid w:val="0043696E"/>
    <w:rsid w:val="00437115"/>
    <w:rsid w:val="00437131"/>
    <w:rsid w:val="00444418"/>
    <w:rsid w:val="00460B84"/>
    <w:rsid w:val="0048085D"/>
    <w:rsid w:val="004826E0"/>
    <w:rsid w:val="00483509"/>
    <w:rsid w:val="00484153"/>
    <w:rsid w:val="00492B83"/>
    <w:rsid w:val="00494B1B"/>
    <w:rsid w:val="004974B9"/>
    <w:rsid w:val="00497963"/>
    <w:rsid w:val="004C1381"/>
    <w:rsid w:val="004C53E0"/>
    <w:rsid w:val="004D1642"/>
    <w:rsid w:val="004D2609"/>
    <w:rsid w:val="004D50FC"/>
    <w:rsid w:val="004D58B0"/>
    <w:rsid w:val="004F7696"/>
    <w:rsid w:val="00506CA6"/>
    <w:rsid w:val="00507F3B"/>
    <w:rsid w:val="00510411"/>
    <w:rsid w:val="00515DC4"/>
    <w:rsid w:val="00521C9D"/>
    <w:rsid w:val="00525EDD"/>
    <w:rsid w:val="00526776"/>
    <w:rsid w:val="00527C68"/>
    <w:rsid w:val="005300CD"/>
    <w:rsid w:val="005315B5"/>
    <w:rsid w:val="0053532D"/>
    <w:rsid w:val="00541E6A"/>
    <w:rsid w:val="00546D27"/>
    <w:rsid w:val="00563C8D"/>
    <w:rsid w:val="005658A7"/>
    <w:rsid w:val="00567474"/>
    <w:rsid w:val="00577273"/>
    <w:rsid w:val="00591C55"/>
    <w:rsid w:val="005A147D"/>
    <w:rsid w:val="005A3C78"/>
    <w:rsid w:val="005A7A2A"/>
    <w:rsid w:val="005B08C1"/>
    <w:rsid w:val="005B3D86"/>
    <w:rsid w:val="005C234E"/>
    <w:rsid w:val="005C69F8"/>
    <w:rsid w:val="005D14DD"/>
    <w:rsid w:val="005E66E4"/>
    <w:rsid w:val="005F1160"/>
    <w:rsid w:val="005F2F15"/>
    <w:rsid w:val="00612B06"/>
    <w:rsid w:val="006160DD"/>
    <w:rsid w:val="006229B4"/>
    <w:rsid w:val="00633D66"/>
    <w:rsid w:val="00640E31"/>
    <w:rsid w:val="006426BE"/>
    <w:rsid w:val="00643869"/>
    <w:rsid w:val="00646CD8"/>
    <w:rsid w:val="006525D4"/>
    <w:rsid w:val="006701BE"/>
    <w:rsid w:val="006769E6"/>
    <w:rsid w:val="006779B2"/>
    <w:rsid w:val="00692631"/>
    <w:rsid w:val="00695C61"/>
    <w:rsid w:val="00696501"/>
    <w:rsid w:val="006A25B2"/>
    <w:rsid w:val="006A768C"/>
    <w:rsid w:val="006B263C"/>
    <w:rsid w:val="006B2646"/>
    <w:rsid w:val="006B4344"/>
    <w:rsid w:val="006B6ED9"/>
    <w:rsid w:val="006C1DAD"/>
    <w:rsid w:val="006C434F"/>
    <w:rsid w:val="006D5042"/>
    <w:rsid w:val="006E21C0"/>
    <w:rsid w:val="006E2642"/>
    <w:rsid w:val="006F2783"/>
    <w:rsid w:val="006F4F50"/>
    <w:rsid w:val="006F79BE"/>
    <w:rsid w:val="00710116"/>
    <w:rsid w:val="00714352"/>
    <w:rsid w:val="00726C7B"/>
    <w:rsid w:val="00727F61"/>
    <w:rsid w:val="00733D69"/>
    <w:rsid w:val="007479F0"/>
    <w:rsid w:val="00752E1B"/>
    <w:rsid w:val="0076043B"/>
    <w:rsid w:val="00760624"/>
    <w:rsid w:val="00762023"/>
    <w:rsid w:val="00763FAB"/>
    <w:rsid w:val="00765588"/>
    <w:rsid w:val="00771A0D"/>
    <w:rsid w:val="00783BC0"/>
    <w:rsid w:val="00786A4B"/>
    <w:rsid w:val="00792DF3"/>
    <w:rsid w:val="00795D61"/>
    <w:rsid w:val="007A6399"/>
    <w:rsid w:val="007B6B6D"/>
    <w:rsid w:val="007B6FF8"/>
    <w:rsid w:val="007C6CD6"/>
    <w:rsid w:val="007E2D1E"/>
    <w:rsid w:val="007E39C0"/>
    <w:rsid w:val="007E5B43"/>
    <w:rsid w:val="007F4F86"/>
    <w:rsid w:val="00801BC2"/>
    <w:rsid w:val="0080564B"/>
    <w:rsid w:val="00805D3E"/>
    <w:rsid w:val="0081187F"/>
    <w:rsid w:val="00812D37"/>
    <w:rsid w:val="00814878"/>
    <w:rsid w:val="00816251"/>
    <w:rsid w:val="00822FB8"/>
    <w:rsid w:val="00825651"/>
    <w:rsid w:val="0082771F"/>
    <w:rsid w:val="00834D85"/>
    <w:rsid w:val="008548AE"/>
    <w:rsid w:val="00854E7B"/>
    <w:rsid w:val="00855D8C"/>
    <w:rsid w:val="0085650D"/>
    <w:rsid w:val="00870BCA"/>
    <w:rsid w:val="008745D6"/>
    <w:rsid w:val="00876023"/>
    <w:rsid w:val="00883461"/>
    <w:rsid w:val="00884C3D"/>
    <w:rsid w:val="008858AA"/>
    <w:rsid w:val="008979F7"/>
    <w:rsid w:val="008A08B5"/>
    <w:rsid w:val="008A1EA7"/>
    <w:rsid w:val="008A48DC"/>
    <w:rsid w:val="008B2516"/>
    <w:rsid w:val="008C2670"/>
    <w:rsid w:val="008C3266"/>
    <w:rsid w:val="008C48FE"/>
    <w:rsid w:val="008D3EA4"/>
    <w:rsid w:val="008D68AF"/>
    <w:rsid w:val="008E4159"/>
    <w:rsid w:val="008E6167"/>
    <w:rsid w:val="008F55BE"/>
    <w:rsid w:val="009039BC"/>
    <w:rsid w:val="00910E41"/>
    <w:rsid w:val="0091310A"/>
    <w:rsid w:val="00915C6A"/>
    <w:rsid w:val="0092002C"/>
    <w:rsid w:val="00934CB4"/>
    <w:rsid w:val="00941965"/>
    <w:rsid w:val="00943C3C"/>
    <w:rsid w:val="009525E6"/>
    <w:rsid w:val="00966A5D"/>
    <w:rsid w:val="0096784A"/>
    <w:rsid w:val="00971E1B"/>
    <w:rsid w:val="00975ADF"/>
    <w:rsid w:val="0099140F"/>
    <w:rsid w:val="0099270F"/>
    <w:rsid w:val="00995C1A"/>
    <w:rsid w:val="00997CC9"/>
    <w:rsid w:val="009A4603"/>
    <w:rsid w:val="009A4692"/>
    <w:rsid w:val="009A66E8"/>
    <w:rsid w:val="009A6C5D"/>
    <w:rsid w:val="009A7E96"/>
    <w:rsid w:val="009A7FD4"/>
    <w:rsid w:val="009B0B05"/>
    <w:rsid w:val="009C0C6F"/>
    <w:rsid w:val="009D5555"/>
    <w:rsid w:val="009F179B"/>
    <w:rsid w:val="009F17EF"/>
    <w:rsid w:val="009F40AA"/>
    <w:rsid w:val="00A11B50"/>
    <w:rsid w:val="00A16558"/>
    <w:rsid w:val="00A20F1B"/>
    <w:rsid w:val="00A274B3"/>
    <w:rsid w:val="00A32A20"/>
    <w:rsid w:val="00A330F9"/>
    <w:rsid w:val="00A36478"/>
    <w:rsid w:val="00A368D2"/>
    <w:rsid w:val="00A413EA"/>
    <w:rsid w:val="00A518D7"/>
    <w:rsid w:val="00A547BF"/>
    <w:rsid w:val="00A63C4D"/>
    <w:rsid w:val="00A80907"/>
    <w:rsid w:val="00A81436"/>
    <w:rsid w:val="00A8293E"/>
    <w:rsid w:val="00A862B2"/>
    <w:rsid w:val="00A95B22"/>
    <w:rsid w:val="00A97229"/>
    <w:rsid w:val="00AA6472"/>
    <w:rsid w:val="00AB0606"/>
    <w:rsid w:val="00AD7E73"/>
    <w:rsid w:val="00AE29FA"/>
    <w:rsid w:val="00B10C20"/>
    <w:rsid w:val="00B11848"/>
    <w:rsid w:val="00B20294"/>
    <w:rsid w:val="00B22CC8"/>
    <w:rsid w:val="00B34694"/>
    <w:rsid w:val="00B44375"/>
    <w:rsid w:val="00B6111F"/>
    <w:rsid w:val="00B65821"/>
    <w:rsid w:val="00B75CD5"/>
    <w:rsid w:val="00B76C7C"/>
    <w:rsid w:val="00B86CF9"/>
    <w:rsid w:val="00B8735B"/>
    <w:rsid w:val="00BA3B52"/>
    <w:rsid w:val="00BB170D"/>
    <w:rsid w:val="00BB708D"/>
    <w:rsid w:val="00BC5214"/>
    <w:rsid w:val="00BD0DE3"/>
    <w:rsid w:val="00BD2D5A"/>
    <w:rsid w:val="00BD4228"/>
    <w:rsid w:val="00BE09C6"/>
    <w:rsid w:val="00BE6915"/>
    <w:rsid w:val="00BF0E9F"/>
    <w:rsid w:val="00C2337D"/>
    <w:rsid w:val="00C31B73"/>
    <w:rsid w:val="00C334C2"/>
    <w:rsid w:val="00C35E8D"/>
    <w:rsid w:val="00C37BFA"/>
    <w:rsid w:val="00C40C89"/>
    <w:rsid w:val="00C432E5"/>
    <w:rsid w:val="00C54305"/>
    <w:rsid w:val="00C56E32"/>
    <w:rsid w:val="00C64F5C"/>
    <w:rsid w:val="00C73B5D"/>
    <w:rsid w:val="00C933BC"/>
    <w:rsid w:val="00C97890"/>
    <w:rsid w:val="00CA60EE"/>
    <w:rsid w:val="00CB0B0B"/>
    <w:rsid w:val="00CB3754"/>
    <w:rsid w:val="00CB59F8"/>
    <w:rsid w:val="00CC176C"/>
    <w:rsid w:val="00CF133B"/>
    <w:rsid w:val="00CF1913"/>
    <w:rsid w:val="00CF7124"/>
    <w:rsid w:val="00D25B3F"/>
    <w:rsid w:val="00D31548"/>
    <w:rsid w:val="00D32079"/>
    <w:rsid w:val="00D34189"/>
    <w:rsid w:val="00D36A26"/>
    <w:rsid w:val="00D416A5"/>
    <w:rsid w:val="00D42C8E"/>
    <w:rsid w:val="00D42F81"/>
    <w:rsid w:val="00D626A3"/>
    <w:rsid w:val="00D73D6E"/>
    <w:rsid w:val="00D86C7D"/>
    <w:rsid w:val="00D8752A"/>
    <w:rsid w:val="00D9097B"/>
    <w:rsid w:val="00D974F5"/>
    <w:rsid w:val="00DA2120"/>
    <w:rsid w:val="00DA50CB"/>
    <w:rsid w:val="00DA55E3"/>
    <w:rsid w:val="00DA65D9"/>
    <w:rsid w:val="00DB58DF"/>
    <w:rsid w:val="00DC16F9"/>
    <w:rsid w:val="00DC2015"/>
    <w:rsid w:val="00DC6760"/>
    <w:rsid w:val="00DD656A"/>
    <w:rsid w:val="00DD6B55"/>
    <w:rsid w:val="00DD71BF"/>
    <w:rsid w:val="00DE31AF"/>
    <w:rsid w:val="00DE49F7"/>
    <w:rsid w:val="00DE5FB7"/>
    <w:rsid w:val="00DE64AE"/>
    <w:rsid w:val="00DE7C86"/>
    <w:rsid w:val="00DF236C"/>
    <w:rsid w:val="00DF3FDF"/>
    <w:rsid w:val="00E01C4F"/>
    <w:rsid w:val="00E02368"/>
    <w:rsid w:val="00E03B12"/>
    <w:rsid w:val="00E03D03"/>
    <w:rsid w:val="00E11AD1"/>
    <w:rsid w:val="00E17B8B"/>
    <w:rsid w:val="00E240EB"/>
    <w:rsid w:val="00E303EF"/>
    <w:rsid w:val="00E4606B"/>
    <w:rsid w:val="00E5411E"/>
    <w:rsid w:val="00E60066"/>
    <w:rsid w:val="00E6187E"/>
    <w:rsid w:val="00E62B16"/>
    <w:rsid w:val="00E62FBF"/>
    <w:rsid w:val="00E7304D"/>
    <w:rsid w:val="00E800CE"/>
    <w:rsid w:val="00E855AC"/>
    <w:rsid w:val="00E86531"/>
    <w:rsid w:val="00E87DF0"/>
    <w:rsid w:val="00EA40AE"/>
    <w:rsid w:val="00EB014E"/>
    <w:rsid w:val="00EB1C9F"/>
    <w:rsid w:val="00EB553C"/>
    <w:rsid w:val="00EB5B1D"/>
    <w:rsid w:val="00EB6F5B"/>
    <w:rsid w:val="00EC729A"/>
    <w:rsid w:val="00ED269C"/>
    <w:rsid w:val="00EF3B1D"/>
    <w:rsid w:val="00F10DA8"/>
    <w:rsid w:val="00F213C8"/>
    <w:rsid w:val="00F21B6F"/>
    <w:rsid w:val="00F23D36"/>
    <w:rsid w:val="00F2788E"/>
    <w:rsid w:val="00F30B9B"/>
    <w:rsid w:val="00F3156E"/>
    <w:rsid w:val="00F43640"/>
    <w:rsid w:val="00F44431"/>
    <w:rsid w:val="00F54163"/>
    <w:rsid w:val="00F63F75"/>
    <w:rsid w:val="00F66EF7"/>
    <w:rsid w:val="00F67A65"/>
    <w:rsid w:val="00F71BC8"/>
    <w:rsid w:val="00F730B9"/>
    <w:rsid w:val="00F757FA"/>
    <w:rsid w:val="00F75AC6"/>
    <w:rsid w:val="00F8126E"/>
    <w:rsid w:val="00F82293"/>
    <w:rsid w:val="00F95F63"/>
    <w:rsid w:val="00F96416"/>
    <w:rsid w:val="00F966DF"/>
    <w:rsid w:val="00FB16E5"/>
    <w:rsid w:val="00FD695A"/>
    <w:rsid w:val="00FD6B9A"/>
    <w:rsid w:val="00FE0EEE"/>
    <w:rsid w:val="00FF5D17"/>
    <w:rsid w:val="0429476A"/>
    <w:rsid w:val="05A54676"/>
    <w:rsid w:val="0BA04671"/>
    <w:rsid w:val="0EE313E4"/>
    <w:rsid w:val="10B83F48"/>
    <w:rsid w:val="12E1031F"/>
    <w:rsid w:val="15687991"/>
    <w:rsid w:val="186755D5"/>
    <w:rsid w:val="1B67612A"/>
    <w:rsid w:val="1DD56E6C"/>
    <w:rsid w:val="1FA90D00"/>
    <w:rsid w:val="26961313"/>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74B3C3"/>
  <w15:docId w15:val="{9CA4A8FD-01FE-46E6-BC60-47E6FAC9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c">
    <w:name w:val="批注主题 字符"/>
    <w:basedOn w:val="a4"/>
    <w:link w:val="ab"/>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rsid w:val="00FF5D17"/>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26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B1EA7-FD9D-4AB5-B859-78BC58C52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26</Pages>
  <Words>3379</Words>
  <Characters>19265</Characters>
  <Application>Microsoft Office Word</Application>
  <DocSecurity>0</DocSecurity>
  <Lines>160</Lines>
  <Paragraphs>45</Paragraphs>
  <ScaleCrop>false</ScaleCrop>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240</cp:revision>
  <cp:lastPrinted>2021-05-28T01:03:00Z</cp:lastPrinted>
  <dcterms:created xsi:type="dcterms:W3CDTF">2021-07-13T04:02:00Z</dcterms:created>
  <dcterms:modified xsi:type="dcterms:W3CDTF">2024-12-03T00:28:00Z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9B07A25E890A46B59558B2F9F753592A</vt:lpwstr>
  </property>
</Properties>
</file>