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578EAB" w14:textId="77777777" w:rsidR="009F0977" w:rsidRDefault="009F0977">
      <w:pPr>
        <w:spacing w:before="156" w:after="156"/>
        <w:jc w:val="center"/>
        <w:rPr>
          <w:rFonts w:ascii="微软雅黑" w:hAnsi="微软雅黑"/>
          <w:b/>
          <w:bCs/>
          <w:sz w:val="40"/>
          <w:szCs w:val="40"/>
        </w:rPr>
      </w:pPr>
      <w:bookmarkStart w:id="0" w:name="OLE_LINK130"/>
      <w:bookmarkStart w:id="1" w:name="_Hlk42200178"/>
      <w:bookmarkStart w:id="2" w:name="OLE_LINK131"/>
    </w:p>
    <w:p w14:paraId="1D09052C" w14:textId="77777777" w:rsidR="009F0977" w:rsidRDefault="009F0977">
      <w:pPr>
        <w:spacing w:before="156" w:after="156"/>
        <w:rPr>
          <w:rFonts w:ascii="微软雅黑" w:hAnsi="微软雅黑"/>
          <w:b/>
          <w:bCs/>
          <w:sz w:val="72"/>
          <w:szCs w:val="72"/>
        </w:rPr>
      </w:pPr>
    </w:p>
    <w:p w14:paraId="7E1834A9" w14:textId="77777777" w:rsidR="009F0977" w:rsidRDefault="00B54B48">
      <w:pPr>
        <w:spacing w:before="156" w:after="156"/>
        <w:jc w:val="center"/>
        <w:rPr>
          <w:rFonts w:ascii="微软雅黑" w:hAnsi="微软雅黑" w:cs="微软雅黑"/>
          <w:b/>
          <w:bCs/>
          <w:sz w:val="72"/>
          <w:szCs w:val="72"/>
        </w:rPr>
      </w:pPr>
      <w:r>
        <w:rPr>
          <w:rFonts w:ascii="微软雅黑" w:hAnsi="微软雅黑" w:cs="微软雅黑" w:hint="eastAsia"/>
          <w:b/>
          <w:bCs/>
          <w:sz w:val="72"/>
          <w:szCs w:val="72"/>
        </w:rPr>
        <w:t>南昌大学第一附属医院</w:t>
      </w:r>
    </w:p>
    <w:p w14:paraId="58623D37" w14:textId="77777777" w:rsidR="00E902E1" w:rsidRDefault="00E902E1" w:rsidP="00E902E1">
      <w:pPr>
        <w:jc w:val="center"/>
        <w:rPr>
          <w:rFonts w:ascii="微软雅黑" w:hAnsi="微软雅黑" w:cs="微软雅黑"/>
          <w:b/>
          <w:bCs/>
          <w:sz w:val="48"/>
          <w:szCs w:val="48"/>
        </w:rPr>
      </w:pPr>
      <w:r>
        <w:rPr>
          <w:rFonts w:ascii="微软雅黑" w:hAnsi="微软雅黑" w:cs="微软雅黑" w:hint="eastAsia"/>
          <w:b/>
          <w:bCs/>
          <w:sz w:val="48"/>
          <w:szCs w:val="48"/>
        </w:rPr>
        <w:t>病理中心</w:t>
      </w:r>
    </w:p>
    <w:p w14:paraId="50A79E48" w14:textId="77777777" w:rsidR="009F0977" w:rsidRDefault="009F0977">
      <w:pPr>
        <w:jc w:val="center"/>
        <w:rPr>
          <w:rFonts w:ascii="微软雅黑" w:hAnsi="微软雅黑" w:cs="微软雅黑"/>
          <w:sz w:val="72"/>
          <w:szCs w:val="72"/>
        </w:rPr>
      </w:pPr>
    </w:p>
    <w:p w14:paraId="49700B45" w14:textId="79515E39" w:rsidR="009F0977" w:rsidRDefault="00B54B48">
      <w:pPr>
        <w:jc w:val="center"/>
        <w:rPr>
          <w:rFonts w:ascii="微软雅黑" w:hAnsi="微软雅黑" w:cs="微软雅黑"/>
          <w:sz w:val="48"/>
          <w:szCs w:val="48"/>
        </w:rPr>
      </w:pPr>
      <w:r>
        <w:rPr>
          <w:rFonts w:ascii="微软雅黑" w:hAnsi="微软雅黑" w:cs="微软雅黑" w:hint="eastAsia"/>
          <w:sz w:val="48"/>
          <w:szCs w:val="48"/>
        </w:rPr>
        <w:t>妇科肿瘤10基因</w:t>
      </w:r>
      <w:r w:rsidR="00132CE3" w:rsidRPr="00132CE3">
        <w:rPr>
          <w:rFonts w:ascii="微软雅黑" w:hAnsi="微软雅黑" w:cs="微软雅黑" w:hint="eastAsia"/>
          <w:sz w:val="48"/>
          <w:szCs w:val="48"/>
        </w:rPr>
        <w:t>联合MSI</w:t>
      </w:r>
    </w:p>
    <w:p w14:paraId="6A6D3692" w14:textId="77777777" w:rsidR="009F0977" w:rsidRDefault="00B54B48">
      <w:pPr>
        <w:spacing w:afterLines="100" w:after="312"/>
        <w:jc w:val="center"/>
        <w:rPr>
          <w:rFonts w:ascii="微软雅黑" w:hAnsi="微软雅黑" w:cs="微软雅黑"/>
          <w:sz w:val="48"/>
          <w:szCs w:val="48"/>
        </w:rPr>
      </w:pPr>
      <w:r>
        <w:rPr>
          <w:rFonts w:ascii="微软雅黑" w:hAnsi="微软雅黑" w:cs="微软雅黑" w:hint="eastAsia"/>
          <w:sz w:val="48"/>
          <w:szCs w:val="48"/>
        </w:rPr>
        <w:t>检测报告</w:t>
      </w:r>
    </w:p>
    <w:tbl>
      <w:tblPr>
        <w:tblStyle w:val="ae"/>
        <w:tblpPr w:leftFromText="180" w:rightFromText="180" w:vertAnchor="text" w:horzAnchor="page" w:tblpX="2338" w:tblpY="9"/>
        <w:tblW w:w="0" w:type="auto"/>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2127"/>
        <w:gridCol w:w="5954"/>
      </w:tblGrid>
      <w:tr w:rsidR="009F0977" w14:paraId="397C4D54" w14:textId="77777777">
        <w:trPr>
          <w:trHeight w:val="391"/>
        </w:trPr>
        <w:tc>
          <w:tcPr>
            <w:tcW w:w="2127" w:type="dxa"/>
          </w:tcPr>
          <w:p w14:paraId="7AD37D71" w14:textId="77777777" w:rsidR="009F0977" w:rsidRDefault="00B54B48">
            <w:pPr>
              <w:jc w:val="left"/>
              <w:rPr>
                <w:rFonts w:ascii="微软雅黑" w:hAnsi="微软雅黑"/>
                <w:sz w:val="32"/>
                <w:szCs w:val="32"/>
              </w:rPr>
            </w:pPr>
            <w:r>
              <w:rPr>
                <w:rFonts w:ascii="微软雅黑" w:hAnsi="微软雅黑" w:hint="eastAsia"/>
                <w:sz w:val="32"/>
                <w:szCs w:val="32"/>
              </w:rPr>
              <w:t>姓名：</w:t>
            </w:r>
          </w:p>
        </w:tc>
        <w:tc>
          <w:tcPr>
            <w:tcW w:w="5954" w:type="dxa"/>
          </w:tcPr>
          <w:p w14:paraId="1E80424D" w14:textId="061B3FF6" w:rsidR="009F0977" w:rsidRDefault="00CF765D">
            <w:pPr>
              <w:jc w:val="left"/>
              <w:rPr>
                <w:rFonts w:ascii="微软雅黑" w:hAnsi="微软雅黑"/>
                <w:sz w:val="32"/>
                <w:szCs w:val="32"/>
              </w:rPr>
            </w:pPr>
            <w:r w:rsidRPr="00CF765D">
              <w:rPr>
                <w:rFonts w:ascii="微软雅黑" w:hAnsi="微软雅黑"/>
                <w:sz w:val="32"/>
                <w:szCs w:val="32"/>
              </w:rPr>
              <w:t>{{sample.patient_name}}</w:t>
            </w:r>
          </w:p>
        </w:tc>
      </w:tr>
      <w:tr w:rsidR="009F0977" w14:paraId="5BC0A421" w14:textId="77777777">
        <w:trPr>
          <w:trHeight w:val="397"/>
        </w:trPr>
        <w:tc>
          <w:tcPr>
            <w:tcW w:w="2127" w:type="dxa"/>
          </w:tcPr>
          <w:p w14:paraId="70AF62AF" w14:textId="77777777" w:rsidR="009F0977" w:rsidRDefault="00B54B48">
            <w:pPr>
              <w:jc w:val="left"/>
              <w:rPr>
                <w:rFonts w:ascii="微软雅黑" w:hAnsi="微软雅黑"/>
                <w:sz w:val="32"/>
                <w:szCs w:val="32"/>
              </w:rPr>
            </w:pPr>
            <w:r>
              <w:rPr>
                <w:rFonts w:ascii="微软雅黑" w:hAnsi="微软雅黑" w:hint="eastAsia"/>
                <w:sz w:val="32"/>
                <w:szCs w:val="32"/>
              </w:rPr>
              <w:t>科室：</w:t>
            </w:r>
          </w:p>
        </w:tc>
        <w:tc>
          <w:tcPr>
            <w:tcW w:w="5954" w:type="dxa"/>
          </w:tcPr>
          <w:p w14:paraId="1369C53E" w14:textId="655FF290" w:rsidR="009F0977" w:rsidRDefault="00CF765D">
            <w:pPr>
              <w:jc w:val="left"/>
              <w:rPr>
                <w:rFonts w:ascii="微软雅黑" w:hAnsi="微软雅黑"/>
                <w:sz w:val="32"/>
                <w:szCs w:val="32"/>
              </w:rPr>
            </w:pPr>
            <w:r w:rsidRPr="00CF765D">
              <w:rPr>
                <w:rFonts w:ascii="微软雅黑" w:hAnsi="微软雅黑"/>
                <w:sz w:val="32"/>
                <w:szCs w:val="32"/>
              </w:rPr>
              <w:t>{{sample.submission_department}}</w:t>
            </w:r>
          </w:p>
        </w:tc>
      </w:tr>
      <w:tr w:rsidR="009F0977" w14:paraId="0FB85FC9" w14:textId="77777777">
        <w:trPr>
          <w:trHeight w:val="397"/>
        </w:trPr>
        <w:tc>
          <w:tcPr>
            <w:tcW w:w="2127" w:type="dxa"/>
          </w:tcPr>
          <w:p w14:paraId="08656035" w14:textId="77777777" w:rsidR="009F0977" w:rsidRDefault="00B54B48">
            <w:pPr>
              <w:jc w:val="left"/>
              <w:rPr>
                <w:rFonts w:ascii="微软雅黑" w:hAnsi="微软雅黑"/>
                <w:sz w:val="32"/>
                <w:szCs w:val="32"/>
              </w:rPr>
            </w:pPr>
            <w:r>
              <w:rPr>
                <w:rFonts w:ascii="微软雅黑" w:hAnsi="微软雅黑" w:hint="eastAsia"/>
                <w:sz w:val="32"/>
                <w:szCs w:val="32"/>
              </w:rPr>
              <w:t>报告时间：</w:t>
            </w:r>
          </w:p>
        </w:tc>
        <w:tc>
          <w:tcPr>
            <w:tcW w:w="5954" w:type="dxa"/>
          </w:tcPr>
          <w:p w14:paraId="3428790B" w14:textId="21B38E7E" w:rsidR="009F0977" w:rsidRDefault="00CF765D">
            <w:pPr>
              <w:jc w:val="left"/>
              <w:rPr>
                <w:rFonts w:ascii="微软雅黑" w:hAnsi="微软雅黑"/>
                <w:sz w:val="32"/>
                <w:szCs w:val="32"/>
              </w:rPr>
            </w:pPr>
            <w:r w:rsidRPr="00CF765D">
              <w:rPr>
                <w:rFonts w:ascii="微软雅黑" w:hAnsi="微软雅黑"/>
                <w:sz w:val="32"/>
                <w:szCs w:val="32"/>
              </w:rPr>
              <w:t>{{sample.report_date}}</w:t>
            </w:r>
          </w:p>
        </w:tc>
      </w:tr>
    </w:tbl>
    <w:p w14:paraId="75ACAACD" w14:textId="77777777" w:rsidR="009F0977" w:rsidRDefault="009F0977">
      <w:pPr>
        <w:jc w:val="left"/>
        <w:rPr>
          <w:rFonts w:ascii="微软雅黑" w:hAnsi="微软雅黑" w:cs="微软雅黑"/>
          <w:sz w:val="32"/>
          <w:szCs w:val="32"/>
        </w:rPr>
      </w:pPr>
    </w:p>
    <w:p w14:paraId="1E225459" w14:textId="77777777" w:rsidR="00E902E1" w:rsidRDefault="00E902E1" w:rsidP="00E902E1">
      <w:pPr>
        <w:pStyle w:val="af3"/>
        <w:ind w:left="1050" w:hangingChars="500" w:hanging="1050"/>
        <w:rPr>
          <w:rFonts w:ascii="微软雅黑" w:hAnsi="微软雅黑" w:cs="微软雅黑"/>
          <w:sz w:val="22"/>
        </w:rPr>
      </w:pPr>
      <w:r>
        <w:rPr>
          <w:rFonts w:ascii="微软雅黑" w:hAnsi="微软雅黑" w:cs="微软雅黑" w:hint="eastAsia"/>
          <w:b/>
          <w:bCs/>
          <w:sz w:val="21"/>
          <w:szCs w:val="21"/>
        </w:rPr>
        <w:t>联系地址：</w:t>
      </w:r>
      <w:r>
        <w:rPr>
          <w:rFonts w:ascii="微软雅黑" w:hAnsi="微软雅黑" w:cs="微软雅黑" w:hint="eastAsia"/>
          <w:sz w:val="21"/>
          <w:szCs w:val="21"/>
        </w:rPr>
        <w:t>江西省南昌市东湖区永外正街17号南昌大学第一附属医院</w:t>
      </w:r>
      <w:r>
        <w:rPr>
          <w:rFonts w:ascii="宋体" w:eastAsia="宋体" w:hAnsi="宋体" w:cs="宋体" w:hint="eastAsia"/>
          <w:b/>
          <w:bCs/>
          <w:color w:val="000000"/>
          <w:spacing w:val="8"/>
          <w:szCs w:val="21"/>
          <w:shd w:val="clear" w:color="auto" w:fill="FFFFFF"/>
        </w:rPr>
        <w:t>（</w:t>
      </w:r>
      <w:r>
        <w:rPr>
          <w:rFonts w:ascii="微软雅黑" w:hAnsi="微软雅黑" w:cs="微软雅黑" w:hint="eastAsia"/>
          <w:sz w:val="21"/>
          <w:szCs w:val="21"/>
        </w:rPr>
        <w:t>东湖院区）综合大楼5A楼病理中心；</w:t>
      </w:r>
      <w:r>
        <w:rPr>
          <w:rFonts w:ascii="微软雅黑" w:hAnsi="微软雅黑" w:cs="微软雅黑" w:hint="eastAsia"/>
          <w:sz w:val="21"/>
          <w:szCs w:val="21"/>
        </w:rPr>
        <w:br/>
        <w:t>江西省南昌市南昌县东岳大道1519号南昌大学第一附属医院（象湖院区）6号楼3楼E区病理中心</w:t>
      </w:r>
    </w:p>
    <w:p w14:paraId="260A9946" w14:textId="77777777" w:rsidR="00E902E1" w:rsidRDefault="00E902E1" w:rsidP="00E902E1">
      <w:pPr>
        <w:spacing w:beforeLines="50" w:before="156"/>
        <w:rPr>
          <w:rFonts w:ascii="微软雅黑" w:hAnsi="微软雅黑" w:cs="微软雅黑"/>
          <w:b/>
          <w:bCs/>
          <w:sz w:val="21"/>
          <w:szCs w:val="21"/>
        </w:rPr>
      </w:pPr>
      <w:r>
        <w:rPr>
          <w:rFonts w:ascii="微软雅黑" w:hAnsi="微软雅黑" w:cs="微软雅黑" w:hint="eastAsia"/>
          <w:b/>
          <w:bCs/>
          <w:sz w:val="21"/>
          <w:szCs w:val="21"/>
        </w:rPr>
        <w:t>联系方式：</w:t>
      </w:r>
      <w:r>
        <w:rPr>
          <w:rFonts w:ascii="微软雅黑" w:hAnsi="微软雅黑" w:cs="微软雅黑" w:hint="eastAsia"/>
          <w:sz w:val="21"/>
          <w:szCs w:val="21"/>
        </w:rPr>
        <w:t>0791-88692774（东湖院区）；0791-86319424（象湖院区）</w:t>
      </w:r>
    </w:p>
    <w:p w14:paraId="7FA6DC15" w14:textId="77777777" w:rsidR="00E902E1" w:rsidRDefault="00E902E1" w:rsidP="00E902E1">
      <w:pPr>
        <w:spacing w:beforeLines="50" w:before="156"/>
        <w:rPr>
          <w:rFonts w:ascii="微软雅黑" w:hAnsi="微软雅黑" w:cs="微软雅黑"/>
          <w:b/>
          <w:bCs/>
          <w:sz w:val="21"/>
          <w:szCs w:val="21"/>
        </w:rPr>
      </w:pPr>
      <w:r>
        <w:rPr>
          <w:rFonts w:ascii="微软雅黑" w:hAnsi="微软雅黑" w:cs="微软雅黑" w:hint="eastAsia"/>
          <w:b/>
          <w:bCs/>
          <w:sz w:val="21"/>
          <w:szCs w:val="21"/>
        </w:rPr>
        <w:t>门诊自助打印报告区：</w:t>
      </w:r>
      <w:r>
        <w:rPr>
          <w:rFonts w:ascii="微软雅黑" w:hAnsi="微软雅黑" w:cs="微软雅黑" w:hint="eastAsia"/>
          <w:sz w:val="21"/>
          <w:szCs w:val="21"/>
        </w:rPr>
        <w:t>（1）东湖院区：综合大楼5A楼病理中心；</w:t>
      </w:r>
    </w:p>
    <w:p w14:paraId="3F5600AC" w14:textId="77777777" w:rsidR="00E902E1" w:rsidRDefault="00E902E1" w:rsidP="00E902E1">
      <w:pPr>
        <w:spacing w:beforeLines="50" w:before="156"/>
        <w:ind w:firstLineChars="1000" w:firstLine="2100"/>
        <w:rPr>
          <w:rFonts w:ascii="微软雅黑" w:hAnsi="微软雅黑" w:cs="微软雅黑"/>
          <w:sz w:val="21"/>
          <w:szCs w:val="21"/>
        </w:rPr>
      </w:pPr>
      <w:r>
        <w:rPr>
          <w:rFonts w:ascii="微软雅黑" w:hAnsi="微软雅黑" w:cs="微软雅黑" w:hint="eastAsia"/>
          <w:sz w:val="21"/>
          <w:szCs w:val="21"/>
        </w:rPr>
        <w:t>(2</w:t>
      </w:r>
      <w:r>
        <w:rPr>
          <w:rFonts w:ascii="微软雅黑" w:hAnsi="微软雅黑" w:cs="微软雅黑"/>
          <w:sz w:val="21"/>
          <w:szCs w:val="21"/>
        </w:rPr>
        <w:t>）</w:t>
      </w:r>
      <w:r>
        <w:rPr>
          <w:rFonts w:ascii="微软雅黑" w:hAnsi="微软雅黑" w:cs="微软雅黑" w:hint="eastAsia"/>
          <w:sz w:val="21"/>
          <w:szCs w:val="21"/>
        </w:rPr>
        <w:t>象湖院区：6号楼3楼E区病理中心。</w:t>
      </w:r>
    </w:p>
    <w:p w14:paraId="63A3AA66" w14:textId="77777777" w:rsidR="009F0977" w:rsidRDefault="00B54B48">
      <w:pPr>
        <w:spacing w:beforeLines="50" w:before="156"/>
        <w:rPr>
          <w:rFonts w:asciiTheme="minorEastAsia" w:eastAsiaTheme="minorEastAsia" w:hAnsiTheme="minorEastAsia" w:cs="微软雅黑"/>
          <w:sz w:val="32"/>
          <w:szCs w:val="32"/>
        </w:rPr>
        <w:sectPr w:rsidR="009F0977">
          <w:headerReference w:type="default" r:id="rId8"/>
          <w:footerReference w:type="default" r:id="rId9"/>
          <w:pgSz w:w="11906" w:h="16838"/>
          <w:pgMar w:top="1440" w:right="1800" w:bottom="1440" w:left="1800" w:header="851" w:footer="992" w:gutter="0"/>
          <w:cols w:space="425"/>
          <w:docGrid w:type="lines" w:linePitch="312"/>
        </w:sectPr>
      </w:pPr>
      <w:r>
        <w:rPr>
          <w:rFonts w:ascii="微软雅黑" w:hAnsi="微软雅黑" w:cs="微软雅黑" w:hint="eastAsia"/>
          <w:sz w:val="21"/>
          <w:szCs w:val="21"/>
        </w:rPr>
        <w:t>*电子报告可通过手机关注“南昌大学第一附属医院”微信公众号查看。</w:t>
      </w:r>
    </w:p>
    <w:p w14:paraId="140EB612" w14:textId="77777777" w:rsidR="009F0977" w:rsidRDefault="00B54B48">
      <w:pPr>
        <w:pStyle w:val="1"/>
        <w:spacing w:before="156" w:after="156"/>
      </w:pPr>
      <w:bookmarkStart w:id="3" w:name="_Toc42102363"/>
      <w:bookmarkEnd w:id="0"/>
      <w:bookmarkEnd w:id="1"/>
      <w:bookmarkEnd w:id="2"/>
      <w:r>
        <w:rPr>
          <w:rFonts w:hint="eastAsia"/>
        </w:rPr>
        <w:lastRenderedPageBreak/>
        <w:t>一、检测总览</w:t>
      </w:r>
    </w:p>
    <w:p w14:paraId="136B9181" w14:textId="77777777" w:rsidR="009F0977" w:rsidRDefault="00B54B48">
      <w:pPr>
        <w:pStyle w:val="2"/>
        <w:rPr>
          <w:rFonts w:ascii="微软雅黑" w:hAnsi="微软雅黑"/>
        </w:rPr>
      </w:pPr>
      <w:r>
        <w:rPr>
          <w:rFonts w:ascii="微软雅黑" w:hAnsi="微软雅黑" w:hint="eastAsia"/>
        </w:rPr>
        <w:t>1.1</w:t>
      </w:r>
      <w:r>
        <w:rPr>
          <w:rFonts w:ascii="微软雅黑" w:hAnsi="微软雅黑"/>
        </w:rPr>
        <w:t xml:space="preserve"> </w:t>
      </w:r>
      <w:r>
        <w:rPr>
          <w:rFonts w:ascii="微软雅黑" w:hAnsi="微软雅黑" w:hint="eastAsia"/>
        </w:rPr>
        <w:t>基本信息</w:t>
      </w:r>
      <w:bookmarkEnd w:id="3"/>
    </w:p>
    <w:tbl>
      <w:tblPr>
        <w:tblW w:w="10327" w:type="dxa"/>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3261"/>
        <w:gridCol w:w="3402"/>
        <w:gridCol w:w="3664"/>
      </w:tblGrid>
      <w:tr w:rsidR="009F0977" w14:paraId="48D02062" w14:textId="77777777" w:rsidTr="004433B1">
        <w:trPr>
          <w:trHeight w:val="443"/>
          <w:jc w:val="center"/>
        </w:trPr>
        <w:tc>
          <w:tcPr>
            <w:tcW w:w="3261" w:type="dxa"/>
            <w:shd w:val="clear" w:color="auto" w:fill="DAEEF3" w:themeFill="accent5" w:themeFillTint="33"/>
            <w:vAlign w:val="center"/>
          </w:tcPr>
          <w:p w14:paraId="20B9C7D9" w14:textId="156B56A7" w:rsidR="009F0977" w:rsidRDefault="00B54B48">
            <w:pPr>
              <w:rPr>
                <w:rFonts w:ascii="微软雅黑" w:hAnsi="微软雅黑"/>
              </w:rPr>
            </w:pPr>
            <w:r>
              <w:rPr>
                <w:rFonts w:ascii="微软雅黑" w:hAnsi="微软雅黑" w:hint="eastAsia"/>
              </w:rPr>
              <w:t>姓名：</w:t>
            </w:r>
            <w:r w:rsidR="00CF765D" w:rsidRPr="001752B9">
              <w:rPr>
                <w:rFonts w:ascii="微软雅黑" w:hAnsi="微软雅黑"/>
              </w:rPr>
              <w:t>{%if sample.patient_name%}{{sample.patient_name}}{%else%}-{%endif%}</w:t>
            </w:r>
          </w:p>
        </w:tc>
        <w:tc>
          <w:tcPr>
            <w:tcW w:w="3402" w:type="dxa"/>
            <w:shd w:val="clear" w:color="auto" w:fill="DAEEF3" w:themeFill="accent5" w:themeFillTint="33"/>
            <w:vAlign w:val="center"/>
          </w:tcPr>
          <w:p w14:paraId="12349C56" w14:textId="31B430DD" w:rsidR="009F0977" w:rsidRDefault="00B54B48">
            <w:pPr>
              <w:rPr>
                <w:rFonts w:ascii="微软雅黑" w:hAnsi="微软雅黑"/>
              </w:rPr>
            </w:pPr>
            <w:r>
              <w:rPr>
                <w:rFonts w:ascii="微软雅黑" w:hint="eastAsia"/>
                <w:szCs w:val="21"/>
              </w:rPr>
              <w:t>样本编号：</w:t>
            </w:r>
            <w:r w:rsidR="00CF765D" w:rsidRPr="001752B9">
              <w:rPr>
                <w:rFonts w:ascii="微软雅黑"/>
                <w:szCs w:val="21"/>
              </w:rPr>
              <w:t>{%if sample.sample_id%}{{sample.sample_id}}{%else%}-{%endif%}</w:t>
            </w:r>
          </w:p>
        </w:tc>
        <w:tc>
          <w:tcPr>
            <w:tcW w:w="3664" w:type="dxa"/>
            <w:shd w:val="clear" w:color="auto" w:fill="DAEEF3" w:themeFill="accent5" w:themeFillTint="33"/>
            <w:vAlign w:val="center"/>
          </w:tcPr>
          <w:p w14:paraId="075E542E" w14:textId="3445F2D2" w:rsidR="009F0977" w:rsidRDefault="00B54B48">
            <w:pPr>
              <w:rPr>
                <w:rFonts w:ascii="微软雅黑" w:hAnsi="微软雅黑"/>
              </w:rPr>
            </w:pPr>
            <w:r>
              <w:rPr>
                <w:rFonts w:ascii="微软雅黑" w:hint="eastAsia"/>
                <w:szCs w:val="21"/>
              </w:rPr>
              <w:t>门诊</w:t>
            </w:r>
            <w:r>
              <w:rPr>
                <w:rFonts w:ascii="微软雅黑"/>
                <w:szCs w:val="21"/>
              </w:rPr>
              <w:t>/住院号：</w:t>
            </w:r>
            <w:r w:rsidR="00CF765D" w:rsidRPr="001752B9">
              <w:rPr>
                <w:rFonts w:ascii="微软雅黑"/>
                <w:szCs w:val="21"/>
              </w:rPr>
              <w:t>{%if sample.outpatient_hospitalization_no%}{{sample.outpatient_hospitalization_no}}{%else%}-{%endif%}</w:t>
            </w:r>
          </w:p>
        </w:tc>
      </w:tr>
      <w:tr w:rsidR="009F0977" w14:paraId="5EC49E6B" w14:textId="77777777" w:rsidTr="004433B1">
        <w:trPr>
          <w:trHeight w:val="443"/>
          <w:jc w:val="center"/>
        </w:trPr>
        <w:tc>
          <w:tcPr>
            <w:tcW w:w="3261" w:type="dxa"/>
            <w:shd w:val="clear" w:color="auto" w:fill="DAEEF3" w:themeFill="accent5" w:themeFillTint="33"/>
            <w:vAlign w:val="center"/>
          </w:tcPr>
          <w:p w14:paraId="737727DD" w14:textId="6DC2468B" w:rsidR="009F0977" w:rsidRDefault="00B54B48">
            <w:pPr>
              <w:rPr>
                <w:rFonts w:ascii="微软雅黑" w:hAnsi="微软雅黑"/>
              </w:rPr>
            </w:pPr>
            <w:r>
              <w:rPr>
                <w:rFonts w:ascii="微软雅黑" w:hint="eastAsia"/>
                <w:szCs w:val="21"/>
              </w:rPr>
              <w:t>性别</w:t>
            </w:r>
            <w:r>
              <w:rPr>
                <w:rFonts w:ascii="微软雅黑" w:cs="Malgun Gothic Semilight" w:hint="eastAsia"/>
                <w:szCs w:val="21"/>
              </w:rPr>
              <w:t>：</w:t>
            </w:r>
            <w:r w:rsidR="00CF765D" w:rsidRPr="001752B9">
              <w:rPr>
                <w:rFonts w:ascii="微软雅黑" w:cs="Malgun Gothic Semilight"/>
                <w:szCs w:val="21"/>
              </w:rPr>
              <w:t>{%if sample.gender%}{{sample.gender}}{%else%}-{%endif%}</w:t>
            </w:r>
          </w:p>
        </w:tc>
        <w:tc>
          <w:tcPr>
            <w:tcW w:w="3402" w:type="dxa"/>
            <w:shd w:val="clear" w:color="auto" w:fill="DAEEF3" w:themeFill="accent5" w:themeFillTint="33"/>
            <w:vAlign w:val="center"/>
          </w:tcPr>
          <w:p w14:paraId="3D414870" w14:textId="3BD17B39" w:rsidR="009F0977" w:rsidRDefault="00B54B48">
            <w:pPr>
              <w:rPr>
                <w:rFonts w:ascii="微软雅黑" w:hAnsi="微软雅黑"/>
              </w:rPr>
            </w:pPr>
            <w:r>
              <w:rPr>
                <w:rFonts w:ascii="微软雅黑" w:hint="eastAsia"/>
                <w:szCs w:val="21"/>
              </w:rPr>
              <w:t>样本类型</w:t>
            </w:r>
            <w:r>
              <w:rPr>
                <w:rFonts w:ascii="微软雅黑" w:cs="Malgun Gothic Semilight" w:hint="eastAsia"/>
                <w:szCs w:val="21"/>
              </w:rPr>
              <w:t>：</w:t>
            </w:r>
            <w:r w:rsidR="00297275" w:rsidRPr="00297275">
              <w:rPr>
                <w:rFonts w:ascii="微软雅黑" w:hint="eastAsia"/>
                <w:szCs w:val="21"/>
              </w:rPr>
              <w:t>{%if sample.sample_type and sample.control_sample_type%}{{sample.sample_type}}、{{sample.control_sample_type}}{%elif sample.sample_type and not sample.control_sample_type%}{{sample.sample_type}}{%elif not sample.sample_type and sample.control_sample_type%}{</w:t>
            </w:r>
            <w:r w:rsidR="00297275" w:rsidRPr="00297275">
              <w:rPr>
                <w:rFonts w:ascii="微软雅黑"/>
                <w:szCs w:val="21"/>
              </w:rPr>
              <w:t>{sample.control_sample_type}}{%else%}-{%endif%}</w:t>
            </w:r>
          </w:p>
        </w:tc>
        <w:tc>
          <w:tcPr>
            <w:tcW w:w="3664" w:type="dxa"/>
            <w:shd w:val="clear" w:color="auto" w:fill="DAEEF3" w:themeFill="accent5" w:themeFillTint="33"/>
            <w:vAlign w:val="center"/>
          </w:tcPr>
          <w:p w14:paraId="0C84D3F9" w14:textId="5738B451" w:rsidR="009F0977" w:rsidRDefault="00B54B48">
            <w:pPr>
              <w:rPr>
                <w:rFonts w:ascii="微软雅黑" w:hAnsi="微软雅黑"/>
              </w:rPr>
            </w:pPr>
            <w:r>
              <w:rPr>
                <w:rFonts w:ascii="微软雅黑" w:hint="eastAsia"/>
                <w:szCs w:val="21"/>
              </w:rPr>
              <w:t>送检项目：</w:t>
            </w:r>
            <w:r w:rsidR="00132CE3" w:rsidRPr="00132CE3">
              <w:rPr>
                <w:rFonts w:ascii="微软雅黑" w:hint="eastAsia"/>
                <w:szCs w:val="21"/>
              </w:rPr>
              <w:t>妇科肿瘤10基因联合MSI检测</w:t>
            </w:r>
          </w:p>
        </w:tc>
      </w:tr>
      <w:tr w:rsidR="009F0977" w14:paraId="0A1D8633" w14:textId="77777777" w:rsidTr="004433B1">
        <w:trPr>
          <w:trHeight w:val="443"/>
          <w:jc w:val="center"/>
        </w:trPr>
        <w:tc>
          <w:tcPr>
            <w:tcW w:w="3261" w:type="dxa"/>
            <w:shd w:val="clear" w:color="auto" w:fill="DAEEF3" w:themeFill="accent5" w:themeFillTint="33"/>
            <w:vAlign w:val="center"/>
          </w:tcPr>
          <w:p w14:paraId="37FE5A18" w14:textId="7A2D02AF" w:rsidR="009F0977" w:rsidRDefault="00B54B48">
            <w:pPr>
              <w:rPr>
                <w:rFonts w:ascii="微软雅黑" w:hAnsi="微软雅黑"/>
              </w:rPr>
            </w:pPr>
            <w:r>
              <w:rPr>
                <w:rFonts w:ascii="微软雅黑" w:hint="eastAsia"/>
                <w:szCs w:val="21"/>
              </w:rPr>
              <w:t>年龄</w:t>
            </w:r>
            <w:r>
              <w:rPr>
                <w:rFonts w:ascii="微软雅黑" w:cs="Malgun Gothic Semilight" w:hint="eastAsia"/>
                <w:szCs w:val="21"/>
              </w:rPr>
              <w:t>：</w:t>
            </w:r>
            <w:r w:rsidR="00E371FE" w:rsidRPr="001752B9">
              <w:rPr>
                <w:rFonts w:ascii="微软雅黑" w:cs="Malgun Gothic Semilight" w:hint="eastAsia"/>
                <w:szCs w:val="21"/>
              </w:rPr>
              <w:t>{%if sample.age%}{{sample.age}}岁{%else%}-{%endif%}</w:t>
            </w:r>
          </w:p>
        </w:tc>
        <w:tc>
          <w:tcPr>
            <w:tcW w:w="3402" w:type="dxa"/>
            <w:shd w:val="clear" w:color="auto" w:fill="DAEEF3" w:themeFill="accent5" w:themeFillTint="33"/>
            <w:vAlign w:val="center"/>
          </w:tcPr>
          <w:p w14:paraId="33D321C9" w14:textId="1D27218B" w:rsidR="009F0977" w:rsidRDefault="00B54B48">
            <w:pPr>
              <w:rPr>
                <w:rFonts w:ascii="微软雅黑" w:hAnsi="微软雅黑"/>
              </w:rPr>
            </w:pPr>
            <w:r>
              <w:rPr>
                <w:rFonts w:ascii="微软雅黑" w:hint="eastAsia"/>
                <w:szCs w:val="21"/>
              </w:rPr>
              <w:t>病理号：</w:t>
            </w:r>
            <w:r w:rsidR="00E371FE" w:rsidRPr="001752B9">
              <w:rPr>
                <w:rFonts w:ascii="微软雅黑"/>
                <w:szCs w:val="21"/>
              </w:rPr>
              <w:t>{%if sample.pathological_id%}{{sample.pathological_id}}{%else%}-{%endif%}</w:t>
            </w:r>
          </w:p>
        </w:tc>
        <w:tc>
          <w:tcPr>
            <w:tcW w:w="3664" w:type="dxa"/>
            <w:shd w:val="clear" w:color="auto" w:fill="DAEEF3" w:themeFill="accent5" w:themeFillTint="33"/>
            <w:vAlign w:val="center"/>
          </w:tcPr>
          <w:p w14:paraId="45C3F868" w14:textId="138BA7BE" w:rsidR="009F0977" w:rsidRDefault="00B54B48">
            <w:pPr>
              <w:rPr>
                <w:rFonts w:ascii="微软雅黑" w:hAnsi="微软雅黑"/>
              </w:rPr>
            </w:pPr>
            <w:r>
              <w:rPr>
                <w:rFonts w:ascii="微软雅黑" w:hint="eastAsia"/>
                <w:szCs w:val="21"/>
              </w:rPr>
              <w:t>送检科室：</w:t>
            </w:r>
            <w:r w:rsidR="00E371FE" w:rsidRPr="001752B9">
              <w:rPr>
                <w:rFonts w:ascii="微软雅黑" w:cs="Malgun Gothic Semilight"/>
                <w:szCs w:val="21"/>
              </w:rPr>
              <w:t>{%if sample.submission_department %}{{sample.submission_department}}{%else%}-{%endif%}</w:t>
            </w:r>
          </w:p>
        </w:tc>
      </w:tr>
      <w:tr w:rsidR="009F0977" w14:paraId="7171047E" w14:textId="77777777" w:rsidTr="004433B1">
        <w:trPr>
          <w:trHeight w:val="443"/>
          <w:jc w:val="center"/>
        </w:trPr>
        <w:tc>
          <w:tcPr>
            <w:tcW w:w="3261" w:type="dxa"/>
            <w:shd w:val="clear" w:color="auto" w:fill="DAEEF3" w:themeFill="accent5" w:themeFillTint="33"/>
            <w:vAlign w:val="center"/>
          </w:tcPr>
          <w:p w14:paraId="29B212E4" w14:textId="7AB4B96B" w:rsidR="009F0977" w:rsidRDefault="00B54B48">
            <w:pPr>
              <w:rPr>
                <w:rFonts w:ascii="微软雅黑"/>
                <w:szCs w:val="21"/>
              </w:rPr>
            </w:pPr>
            <w:r>
              <w:rPr>
                <w:rFonts w:ascii="微软雅黑" w:hint="eastAsia"/>
                <w:szCs w:val="21"/>
              </w:rPr>
              <w:t>送检医生：</w:t>
            </w:r>
            <w:r w:rsidR="00E371FE" w:rsidRPr="001752B9">
              <w:rPr>
                <w:rFonts w:ascii="微软雅黑" w:cs="Malgun Gothic Semilight"/>
                <w:szCs w:val="21"/>
              </w:rPr>
              <w:t>{%if sample.submission_doctor %}{{ sample.submission_doctor }}{%else%}-{%endif%}</w:t>
            </w:r>
          </w:p>
        </w:tc>
        <w:tc>
          <w:tcPr>
            <w:tcW w:w="3402" w:type="dxa"/>
            <w:shd w:val="clear" w:color="auto" w:fill="DAEEF3" w:themeFill="accent5" w:themeFillTint="33"/>
            <w:vAlign w:val="center"/>
          </w:tcPr>
          <w:p w14:paraId="2F8B8FCB" w14:textId="42075E2D" w:rsidR="009F0977" w:rsidRDefault="00B54B48">
            <w:pPr>
              <w:rPr>
                <w:rFonts w:ascii="微软雅黑" w:hAnsi="微软雅黑"/>
              </w:rPr>
            </w:pPr>
            <w:r>
              <w:rPr>
                <w:rFonts w:ascii="微软雅黑" w:hint="eastAsia"/>
                <w:szCs w:val="21"/>
              </w:rPr>
              <w:t>送检时间：</w:t>
            </w:r>
            <w:r w:rsidR="00E371FE" w:rsidRPr="001752B9">
              <w:rPr>
                <w:rFonts w:ascii="微软雅黑" w:cs="Malgun Gothic Semilight"/>
                <w:szCs w:val="21"/>
              </w:rPr>
              <w:t>{%if sample.submission_date %}{{ sample.submission_date }}{%else%}-{%endif%}</w:t>
            </w:r>
          </w:p>
        </w:tc>
        <w:tc>
          <w:tcPr>
            <w:tcW w:w="3664" w:type="dxa"/>
            <w:shd w:val="clear" w:color="auto" w:fill="DAEEF3" w:themeFill="accent5" w:themeFillTint="33"/>
            <w:vAlign w:val="center"/>
          </w:tcPr>
          <w:p w14:paraId="181825DB" w14:textId="08C5F953" w:rsidR="009F0977" w:rsidRDefault="00B54B48">
            <w:pPr>
              <w:rPr>
                <w:rFonts w:ascii="微软雅黑" w:hAnsi="微软雅黑"/>
              </w:rPr>
            </w:pPr>
            <w:r>
              <w:rPr>
                <w:rFonts w:ascii="微软雅黑" w:hint="eastAsia"/>
                <w:szCs w:val="21"/>
              </w:rPr>
              <w:t>临床诊断</w:t>
            </w:r>
            <w:r>
              <w:rPr>
                <w:rFonts w:ascii="微软雅黑" w:cs="Malgun Gothic Semilight" w:hint="eastAsia"/>
                <w:szCs w:val="21"/>
              </w:rPr>
              <w:t>：</w:t>
            </w:r>
            <w:r w:rsidR="00E371FE" w:rsidRPr="001752B9">
              <w:rPr>
                <w:rFonts w:ascii="微软雅黑" w:cs="Malgun Gothic Semilight"/>
                <w:szCs w:val="21"/>
              </w:rPr>
              <w:t>{%if sample.clinical_diagnosis %}{{sample.clinical_diagnosis}}{%else%}-{%endif%}</w:t>
            </w:r>
          </w:p>
        </w:tc>
      </w:tr>
    </w:tbl>
    <w:p w14:paraId="17C64FFC" w14:textId="77777777" w:rsidR="009F0977" w:rsidRDefault="00B54B48">
      <w:pPr>
        <w:pStyle w:val="2"/>
        <w:rPr>
          <w:rFonts w:ascii="微软雅黑" w:hAnsi="微软雅黑"/>
        </w:rPr>
      </w:pPr>
      <w:bookmarkStart w:id="4" w:name="_Hlk129335756"/>
      <w:r>
        <w:rPr>
          <w:rFonts w:ascii="微软雅黑" w:hAnsi="微软雅黑" w:hint="eastAsia"/>
        </w:rPr>
        <w:t>1</w:t>
      </w:r>
      <w:r>
        <w:rPr>
          <w:rFonts w:ascii="微软雅黑" w:hAnsi="微软雅黑"/>
        </w:rPr>
        <w:t xml:space="preserve">.2 </w:t>
      </w:r>
      <w:bookmarkEnd w:id="4"/>
      <w:r>
        <w:rPr>
          <w:rFonts w:ascii="微软雅黑" w:hAnsi="微软雅黑" w:hint="eastAsia"/>
        </w:rPr>
        <w:t>检测结果小结</w:t>
      </w:r>
    </w:p>
    <w:p w14:paraId="2DF733EA" w14:textId="49356B5B" w:rsidR="009F0977" w:rsidRDefault="00B54B48">
      <w:pPr>
        <w:rPr>
          <w:rFonts w:ascii="微软雅黑" w:hAnsi="微软雅黑"/>
          <w:b/>
          <w:bCs/>
          <w:color w:val="31849B"/>
          <w:sz w:val="21"/>
          <w:szCs w:val="24"/>
        </w:rPr>
      </w:pPr>
      <w:r>
        <w:rPr>
          <w:rFonts w:ascii="微软雅黑" w:hAnsi="微软雅黑" w:hint="eastAsia"/>
          <w:b/>
          <w:bCs/>
          <w:color w:val="31849B"/>
          <w:sz w:val="21"/>
          <w:szCs w:val="24"/>
        </w:rPr>
        <w:t>基于二代测序技术，检测BRCA1、BRCA2、POLE、TP53、CTNNB</w:t>
      </w:r>
      <w:r>
        <w:rPr>
          <w:rFonts w:ascii="微软雅黑" w:hAnsi="微软雅黑"/>
          <w:b/>
          <w:bCs/>
          <w:color w:val="31849B"/>
          <w:sz w:val="21"/>
          <w:szCs w:val="24"/>
        </w:rPr>
        <w:t>1</w:t>
      </w:r>
      <w:r>
        <w:rPr>
          <w:rFonts w:ascii="微软雅黑" w:hAnsi="微软雅黑" w:hint="eastAsia"/>
          <w:b/>
          <w:bCs/>
          <w:color w:val="31849B"/>
          <w:sz w:val="21"/>
          <w:szCs w:val="24"/>
        </w:rPr>
        <w:t>、EPCAM、MLH1、MSH2、MSH</w:t>
      </w:r>
      <w:r>
        <w:rPr>
          <w:rFonts w:ascii="微软雅黑" w:hAnsi="微软雅黑"/>
          <w:b/>
          <w:bCs/>
          <w:color w:val="31849B"/>
          <w:sz w:val="21"/>
          <w:szCs w:val="24"/>
        </w:rPr>
        <w:t>6</w:t>
      </w:r>
      <w:r>
        <w:rPr>
          <w:rFonts w:ascii="微软雅黑" w:hAnsi="微软雅黑" w:hint="eastAsia"/>
          <w:b/>
          <w:bCs/>
          <w:color w:val="31849B"/>
          <w:sz w:val="21"/>
          <w:szCs w:val="24"/>
        </w:rPr>
        <w:t>、PMS</w:t>
      </w:r>
      <w:r>
        <w:rPr>
          <w:rFonts w:ascii="微软雅黑" w:hAnsi="微软雅黑"/>
          <w:b/>
          <w:bCs/>
          <w:color w:val="31849B"/>
          <w:sz w:val="21"/>
          <w:szCs w:val="24"/>
        </w:rPr>
        <w:t>2</w:t>
      </w:r>
      <w:r>
        <w:rPr>
          <w:rFonts w:ascii="微软雅黑" w:hAnsi="微软雅黑" w:hint="eastAsia"/>
          <w:b/>
          <w:bCs/>
          <w:color w:val="31849B"/>
          <w:sz w:val="21"/>
          <w:szCs w:val="24"/>
        </w:rPr>
        <w:t>共1</w:t>
      </w:r>
      <w:r>
        <w:rPr>
          <w:rFonts w:ascii="微软雅黑" w:hAnsi="微软雅黑"/>
          <w:b/>
          <w:bCs/>
          <w:color w:val="31849B"/>
          <w:sz w:val="21"/>
          <w:szCs w:val="24"/>
        </w:rPr>
        <w:t>0</w:t>
      </w:r>
      <w:r>
        <w:rPr>
          <w:rFonts w:ascii="微软雅黑" w:hAnsi="微软雅黑" w:hint="eastAsia"/>
          <w:b/>
          <w:bCs/>
          <w:color w:val="31849B"/>
          <w:sz w:val="21"/>
          <w:szCs w:val="24"/>
        </w:rPr>
        <w:t>个基因的点突变和小片段插入缺失变异以及55个微卫星位点（</w:t>
      </w:r>
      <w:r>
        <w:rPr>
          <w:rFonts w:ascii="微软雅黑" w:hAnsi="微软雅黑"/>
          <w:b/>
          <w:bCs/>
          <w:color w:val="31849B"/>
          <w:sz w:val="21"/>
          <w:szCs w:val="24"/>
        </w:rPr>
        <w:t>microsatellite, MS</w:t>
      </w:r>
      <w:r>
        <w:rPr>
          <w:rFonts w:ascii="微软雅黑" w:hAnsi="微软雅黑" w:hint="eastAsia"/>
          <w:b/>
          <w:bCs/>
          <w:color w:val="31849B"/>
          <w:sz w:val="21"/>
          <w:szCs w:val="24"/>
        </w:rPr>
        <w:t>）</w:t>
      </w:r>
      <w:r w:rsidR="00CD78D8">
        <w:rPr>
          <w:rFonts w:ascii="微软雅黑" w:hAnsi="微软雅黑" w:hint="eastAsia"/>
          <w:b/>
          <w:bCs/>
          <w:color w:val="31849B"/>
          <w:sz w:val="21"/>
          <w:szCs w:val="24"/>
        </w:rPr>
        <w:t>以及B</w:t>
      </w:r>
      <w:r w:rsidR="00CD78D8">
        <w:rPr>
          <w:rFonts w:ascii="微软雅黑" w:hAnsi="微软雅黑"/>
          <w:b/>
          <w:bCs/>
          <w:color w:val="31849B"/>
          <w:sz w:val="21"/>
          <w:szCs w:val="24"/>
        </w:rPr>
        <w:t>RCA1/2</w:t>
      </w:r>
      <w:r w:rsidR="00CD78D8">
        <w:rPr>
          <w:rFonts w:ascii="微软雅黑" w:hAnsi="微软雅黑" w:hint="eastAsia"/>
          <w:b/>
          <w:bCs/>
          <w:color w:val="31849B"/>
          <w:sz w:val="21"/>
          <w:szCs w:val="24"/>
        </w:rPr>
        <w:t>基因大片段重排（仅限外周血样本）。</w:t>
      </w:r>
    </w:p>
    <w:tbl>
      <w:tblPr>
        <w:tblStyle w:val="2-510"/>
        <w:tblW w:w="5000" w:type="pct"/>
        <w:tblBorders>
          <w:top w:val="none" w:sz="0" w:space="0" w:color="auto"/>
          <w:insideH w:val="single" w:sz="4" w:space="0" w:color="31849B"/>
          <w:insideV w:val="single" w:sz="4" w:space="0" w:color="31849B"/>
        </w:tblBorders>
        <w:tblLook w:val="04A0" w:firstRow="1" w:lastRow="0" w:firstColumn="1" w:lastColumn="0" w:noHBand="0" w:noVBand="1"/>
      </w:tblPr>
      <w:tblGrid>
        <w:gridCol w:w="3261"/>
        <w:gridCol w:w="7081"/>
      </w:tblGrid>
      <w:tr w:rsidR="009F0977" w14:paraId="7321188E" w14:textId="77777777" w:rsidTr="009F0977">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261" w:type="dxa"/>
            <w:tcBorders>
              <w:top w:val="single" w:sz="12" w:space="0" w:color="31849B"/>
              <w:bottom w:val="single" w:sz="4" w:space="0" w:color="31849B"/>
            </w:tcBorders>
            <w:shd w:val="clear" w:color="auto" w:fill="DAEEF3" w:themeFill="accent5" w:themeFillTint="33"/>
            <w:vAlign w:val="center"/>
          </w:tcPr>
          <w:p w14:paraId="7F8F68C7" w14:textId="77777777" w:rsidR="009F0977" w:rsidRDefault="00B54B48">
            <w:pPr>
              <w:jc w:val="center"/>
              <w:rPr>
                <w:rFonts w:ascii="微软雅黑" w:hAnsi="微软雅黑"/>
                <w:b w:val="0"/>
                <w:bCs w:val="0"/>
                <w:color w:val="31849B"/>
                <w:szCs w:val="20"/>
              </w:rPr>
            </w:pPr>
            <w:r>
              <w:rPr>
                <w:rFonts w:ascii="微软雅黑" w:hAnsi="微软雅黑" w:hint="eastAsia"/>
                <w:color w:val="31849B"/>
                <w:szCs w:val="20"/>
              </w:rPr>
              <w:t>检测项</w:t>
            </w:r>
          </w:p>
        </w:tc>
        <w:tc>
          <w:tcPr>
            <w:tcW w:w="7081" w:type="dxa"/>
            <w:tcBorders>
              <w:top w:val="single" w:sz="12" w:space="0" w:color="31849B"/>
              <w:bottom w:val="single" w:sz="4" w:space="0" w:color="31849B"/>
            </w:tcBorders>
            <w:shd w:val="clear" w:color="auto" w:fill="DAEEF3" w:themeFill="accent5" w:themeFillTint="33"/>
            <w:vAlign w:val="center"/>
          </w:tcPr>
          <w:p w14:paraId="3BB39327" w14:textId="77777777" w:rsidR="009F0977" w:rsidRDefault="00B54B48">
            <w:pPr>
              <w:jc w:val="center"/>
              <w:cnfStyle w:val="100000000000" w:firstRow="1" w:lastRow="0" w:firstColumn="0" w:lastColumn="0" w:oddVBand="0" w:evenVBand="0" w:oddHBand="0" w:evenHBand="0" w:firstRowFirstColumn="0" w:firstRowLastColumn="0" w:lastRowFirstColumn="0" w:lastRowLastColumn="0"/>
              <w:rPr>
                <w:rFonts w:ascii="微软雅黑" w:hAnsi="微软雅黑"/>
                <w:b w:val="0"/>
                <w:bCs w:val="0"/>
                <w:color w:val="31849B"/>
                <w:szCs w:val="20"/>
              </w:rPr>
            </w:pPr>
            <w:r>
              <w:rPr>
                <w:rFonts w:ascii="微软雅黑" w:hAnsi="微软雅黑" w:hint="eastAsia"/>
                <w:color w:val="31849B"/>
                <w:szCs w:val="20"/>
              </w:rPr>
              <w:t>检测结果</w:t>
            </w:r>
          </w:p>
        </w:tc>
      </w:tr>
      <w:tr w:rsidR="00445651" w14:paraId="191B02DB" w14:textId="77777777" w:rsidTr="009F0977">
        <w:trPr>
          <w:trHeight w:val="454"/>
        </w:trPr>
        <w:tc>
          <w:tcPr>
            <w:cnfStyle w:val="001000000000" w:firstRow="0" w:lastRow="0" w:firstColumn="1" w:lastColumn="0" w:oddVBand="0" w:evenVBand="0" w:oddHBand="0" w:evenHBand="0" w:firstRowFirstColumn="0" w:firstRowLastColumn="0" w:lastRowFirstColumn="0" w:lastRowLastColumn="0"/>
            <w:tcW w:w="3261" w:type="dxa"/>
            <w:tcBorders>
              <w:top w:val="single" w:sz="4" w:space="0" w:color="31849B"/>
            </w:tcBorders>
            <w:shd w:val="clear" w:color="auto" w:fill="auto"/>
            <w:vAlign w:val="center"/>
          </w:tcPr>
          <w:p w14:paraId="5DF35956" w14:textId="71CF73D1" w:rsidR="00445651" w:rsidRDefault="00445651" w:rsidP="00445651">
            <w:pPr>
              <w:jc w:val="center"/>
              <w:rPr>
                <w:rFonts w:ascii="微软雅黑" w:hAnsi="微软雅黑"/>
                <w:color w:val="31849B"/>
                <w:szCs w:val="20"/>
              </w:rPr>
            </w:pPr>
            <w:r>
              <w:rPr>
                <w:rFonts w:ascii="微软雅黑" w:hAnsi="微软雅黑" w:hint="eastAsia"/>
                <w:color w:val="31849B"/>
                <w:szCs w:val="20"/>
              </w:rPr>
              <w:t>体细胞变异检测结果</w:t>
            </w:r>
          </w:p>
        </w:tc>
        <w:tc>
          <w:tcPr>
            <w:tcW w:w="7081" w:type="dxa"/>
            <w:tcBorders>
              <w:top w:val="single" w:sz="4" w:space="0" w:color="31849B"/>
            </w:tcBorders>
            <w:shd w:val="clear" w:color="auto" w:fill="auto"/>
            <w:vAlign w:val="center"/>
          </w:tcPr>
          <w:p w14:paraId="252BCDB2" w14:textId="75C8AB9C" w:rsidR="00445651" w:rsidRPr="00042EAA"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042EAA">
              <w:rPr>
                <w:rFonts w:ascii="微软雅黑" w:hAnsi="微软雅黑" w:hint="eastAsia"/>
                <w:szCs w:val="20"/>
              </w:rPr>
              <w:t>{%if var.var_somatic.level_I + var.var_somatic.level_II + var.var_somatic.level_onco_nodrug%}检测到{{( var.var_somatic.level_I + var.var_somatic.level_II + var.var_somatic.level_onco_nodrug)|count}}个基因变异，</w:t>
            </w:r>
            <w:r>
              <w:rPr>
                <w:rFonts w:ascii="微软雅黑" w:hAnsi="微软雅黑" w:hint="eastAsia"/>
                <w:szCs w:val="20"/>
              </w:rPr>
              <w:t>其中具有临床意义的变异有</w:t>
            </w:r>
            <w:r w:rsidRPr="00042EAA">
              <w:rPr>
                <w:rFonts w:ascii="微软雅黑" w:hAnsi="微软雅黑" w:hint="eastAsia"/>
                <w:szCs w:val="20"/>
              </w:rPr>
              <w:t>{{( var.var_somatic.level_I + var.var_somatic.level_II)|count}}个，</w:t>
            </w:r>
            <w:r w:rsidR="000B254A">
              <w:rPr>
                <w:rFonts w:ascii="微软雅黑" w:hAnsi="微软雅黑" w:hint="eastAsia"/>
                <w:szCs w:val="20"/>
              </w:rPr>
              <w:t>可能与</w:t>
            </w:r>
            <w:r w:rsidRPr="00042EAA">
              <w:rPr>
                <w:rFonts w:ascii="微软雅黑" w:hAnsi="微软雅黑" w:hint="eastAsia"/>
                <w:szCs w:val="20"/>
              </w:rPr>
              <w:t>肿瘤发生发展相关变异有{{( var.var_somatic.level_onco_nodrug)|count}}个。{%else%}</w:t>
            </w:r>
            <w:r w:rsidRPr="007F39DC">
              <w:rPr>
                <w:rFonts w:ascii="微软雅黑" w:hAnsi="微软雅黑" w:hint="eastAsia"/>
                <w:szCs w:val="20"/>
              </w:rPr>
              <w:t>未检测到具有临床意义的</w:t>
            </w:r>
            <w:r w:rsidR="00F96D7D">
              <w:rPr>
                <w:rFonts w:ascii="微软雅黑" w:hAnsi="微软雅黑" w:hint="eastAsia"/>
                <w:szCs w:val="20"/>
              </w:rPr>
              <w:t>体细胞</w:t>
            </w:r>
            <w:r w:rsidRPr="007F39DC">
              <w:rPr>
                <w:rFonts w:ascii="微软雅黑" w:hAnsi="微软雅黑" w:hint="eastAsia"/>
                <w:szCs w:val="20"/>
              </w:rPr>
              <w:t>变异</w:t>
            </w:r>
            <w:r w:rsidRPr="00042EAA">
              <w:rPr>
                <w:rFonts w:ascii="微软雅黑" w:hAnsi="微软雅黑" w:hint="eastAsia"/>
                <w:szCs w:val="20"/>
              </w:rPr>
              <w:t>{%endif%}</w:t>
            </w:r>
          </w:p>
          <w:p w14:paraId="1C7EE85A" w14:textId="77777777" w:rsidR="00445651" w:rsidRPr="00042EAA"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042EAA">
              <w:rPr>
                <w:rFonts w:ascii="微软雅黑" w:hAnsi="微软雅黑"/>
                <w:szCs w:val="20"/>
              </w:rPr>
              <w:t>{%p if var.var_somatic.level_I + var.var_somatic.level_II %}</w:t>
            </w:r>
          </w:p>
          <w:p w14:paraId="4BA4917F" w14:textId="77777777" w:rsidR="00445651" w:rsidRPr="00042EAA"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042EAA">
              <w:rPr>
                <w:rFonts w:ascii="微软雅黑" w:hAnsi="微软雅黑" w:hint="eastAsia"/>
                <w:szCs w:val="20"/>
              </w:rPr>
              <w:t>具有临床意义的变异：{{(var.var_somatic.level_I +var.var_somatic.level_II)|bptm_plus_var_sum}}</w:t>
            </w:r>
          </w:p>
          <w:p w14:paraId="036E95F3" w14:textId="77777777" w:rsidR="00445651" w:rsidRPr="00042EAA"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042EAA">
              <w:rPr>
                <w:rFonts w:ascii="微软雅黑" w:hAnsi="微软雅黑"/>
                <w:szCs w:val="20"/>
              </w:rPr>
              <w:lastRenderedPageBreak/>
              <w:t>{%p endif%}</w:t>
            </w:r>
          </w:p>
          <w:p w14:paraId="447B3277" w14:textId="77777777" w:rsidR="00445651" w:rsidRPr="00042EAA"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042EAA">
              <w:rPr>
                <w:rFonts w:ascii="微软雅黑" w:hAnsi="微软雅黑"/>
                <w:szCs w:val="20"/>
              </w:rPr>
              <w:t>{%p if var.var_somatic.level_onco_nodrug %}</w:t>
            </w:r>
          </w:p>
          <w:p w14:paraId="454BD8FF" w14:textId="3EBFF703" w:rsidR="00445651" w:rsidRPr="00042EAA" w:rsidRDefault="000B254A"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可能与</w:t>
            </w:r>
            <w:r w:rsidR="00445651" w:rsidRPr="00042EAA">
              <w:rPr>
                <w:rFonts w:ascii="微软雅黑" w:hAnsi="微软雅黑" w:hint="eastAsia"/>
                <w:szCs w:val="20"/>
              </w:rPr>
              <w:t>肿瘤发生发展相关变异：{{( var.var_somatic.level_onco_nodrug)|bptm_plus_var_sum}}</w:t>
            </w:r>
          </w:p>
          <w:p w14:paraId="5BB7112E" w14:textId="09D07958" w:rsidR="00445651" w:rsidRPr="00B72797"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042EAA">
              <w:rPr>
                <w:rFonts w:ascii="微软雅黑" w:hAnsi="微软雅黑"/>
                <w:szCs w:val="20"/>
              </w:rPr>
              <w:t>{%p endif%}</w:t>
            </w:r>
          </w:p>
        </w:tc>
      </w:tr>
      <w:tr w:rsidR="00445651" w14:paraId="496A3F3F" w14:textId="77777777" w:rsidTr="004573B0">
        <w:trPr>
          <w:trHeight w:val="454"/>
        </w:trPr>
        <w:tc>
          <w:tcPr>
            <w:cnfStyle w:val="001000000000" w:firstRow="0" w:lastRow="0" w:firstColumn="1" w:lastColumn="0" w:oddVBand="0" w:evenVBand="0" w:oddHBand="0" w:evenHBand="0" w:firstRowFirstColumn="0" w:firstRowLastColumn="0" w:lastRowFirstColumn="0" w:lastRowLastColumn="0"/>
            <w:tcW w:w="3261" w:type="dxa"/>
            <w:tcBorders>
              <w:top w:val="single" w:sz="4" w:space="0" w:color="31849B"/>
              <w:bottom w:val="single" w:sz="4" w:space="0" w:color="31849B"/>
            </w:tcBorders>
            <w:shd w:val="clear" w:color="auto" w:fill="auto"/>
            <w:vAlign w:val="center"/>
          </w:tcPr>
          <w:p w14:paraId="25C861C8" w14:textId="46E0B216" w:rsidR="00445651" w:rsidRDefault="00445651" w:rsidP="00445651">
            <w:pPr>
              <w:jc w:val="center"/>
              <w:rPr>
                <w:rFonts w:ascii="微软雅黑" w:hAnsi="微软雅黑"/>
                <w:color w:val="31849B"/>
                <w:szCs w:val="20"/>
              </w:rPr>
            </w:pPr>
            <w:r>
              <w:rPr>
                <w:rFonts w:ascii="微软雅黑" w:hAnsi="微软雅黑" w:hint="eastAsia"/>
                <w:color w:val="31849B"/>
                <w:szCs w:val="20"/>
              </w:rPr>
              <w:lastRenderedPageBreak/>
              <w:t>胚系变异检测结果</w:t>
            </w:r>
          </w:p>
        </w:tc>
        <w:tc>
          <w:tcPr>
            <w:tcW w:w="7081" w:type="dxa"/>
            <w:tcBorders>
              <w:top w:val="single" w:sz="4" w:space="0" w:color="31849B"/>
              <w:bottom w:val="single" w:sz="4" w:space="0" w:color="31849B"/>
            </w:tcBorders>
            <w:shd w:val="clear" w:color="auto" w:fill="auto"/>
            <w:vAlign w:val="center"/>
          </w:tcPr>
          <w:p w14:paraId="5C2E8CE6" w14:textId="77777777"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B11679">
              <w:rPr>
                <w:rFonts w:ascii="微软雅黑" w:hAnsi="微软雅黑"/>
                <w:szCs w:val="20"/>
                <w:highlight w:val="magenta"/>
              </w:rPr>
              <w:t>{%p if judge_brca_cnv == “mlpa”%}</w:t>
            </w:r>
          </w:p>
          <w:p w14:paraId="00E0326B" w14:textId="77777777"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 xml:space="preserve">%p if </w:t>
            </w:r>
            <w:r w:rsidRPr="001B5961">
              <w:rPr>
                <w:rFonts w:ascii="微软雅黑" w:hAnsi="微软雅黑"/>
                <w:szCs w:val="20"/>
              </w:rPr>
              <w:t>var.var_germline.level_5 + var_brca.mlpa_v2.B1_mlpa_L5 + var_brca.mlpa_v2.B2_mlpa_L5 +var.var_germline.level_4 + var_brca.mlpa_v2.B1_mlpa_L4 + var_brca.mlpa_v2.B2_mlpa_L4</w:t>
            </w:r>
            <w:r>
              <w:rPr>
                <w:rFonts w:ascii="微软雅黑" w:hAnsi="微软雅黑"/>
                <w:szCs w:val="20"/>
              </w:rPr>
              <w:t>%}</w:t>
            </w:r>
          </w:p>
          <w:p w14:paraId="33FAE4B3" w14:textId="77777777"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检测到</w:t>
            </w:r>
            <w:r>
              <w:rPr>
                <w:rFonts w:ascii="微软雅黑" w:hAnsi="微软雅黑"/>
                <w:szCs w:val="20"/>
              </w:rPr>
              <w:t>{{(</w:t>
            </w:r>
            <w:r w:rsidRPr="001B5961">
              <w:rPr>
                <w:rFonts w:ascii="微软雅黑" w:hAnsi="微软雅黑"/>
                <w:szCs w:val="20"/>
              </w:rPr>
              <w:t xml:space="preserve"> var.var_germline.level_5 + var_brca.mlpa_v2.B1_mlpa_L5 + var_brca.mlpa_v2.B2_mlpa_L5 +var.var_germline.level_4 + var_brca.mlpa_v2.B1_mlpa_L4 + var_brca.mlpa_v2.B2_mlpa_L4</w:t>
            </w:r>
            <w:r>
              <w:rPr>
                <w:rFonts w:ascii="微软雅黑" w:hAnsi="微软雅黑"/>
                <w:szCs w:val="20"/>
              </w:rPr>
              <w:t>)|count}}</w:t>
            </w:r>
            <w:r>
              <w:rPr>
                <w:rFonts w:ascii="微软雅黑" w:hAnsi="微软雅黑" w:hint="eastAsia"/>
                <w:szCs w:val="20"/>
              </w:rPr>
              <w:t>个基因变异，其中致病性变异有</w:t>
            </w:r>
            <w:r>
              <w:rPr>
                <w:rFonts w:ascii="微软雅黑" w:hAnsi="微软雅黑"/>
                <w:szCs w:val="20"/>
              </w:rPr>
              <w:t>{{(</w:t>
            </w:r>
            <w:r w:rsidRPr="001B5961">
              <w:rPr>
                <w:rFonts w:ascii="微软雅黑" w:hAnsi="微软雅黑"/>
                <w:szCs w:val="20"/>
              </w:rPr>
              <w:t xml:space="preserve"> var.var_germline.level_5 + var_brca.mlpa_v2.B1_mlpa_L5 + var_brca.mlpa_v2.B2_mlpa_L5</w:t>
            </w:r>
            <w:r>
              <w:rPr>
                <w:rFonts w:ascii="微软雅黑" w:hAnsi="微软雅黑"/>
                <w:szCs w:val="20"/>
              </w:rPr>
              <w:t>)|count}}</w:t>
            </w:r>
            <w:r>
              <w:rPr>
                <w:rFonts w:ascii="微软雅黑" w:hAnsi="微软雅黑" w:hint="eastAsia"/>
                <w:szCs w:val="20"/>
              </w:rPr>
              <w:t>个，疑似致病性变异有</w:t>
            </w:r>
            <w:r>
              <w:rPr>
                <w:rFonts w:ascii="微软雅黑" w:hAnsi="微软雅黑"/>
                <w:szCs w:val="20"/>
              </w:rPr>
              <w:t>{{(</w:t>
            </w:r>
            <w:r w:rsidRPr="001B5961">
              <w:rPr>
                <w:rFonts w:ascii="微软雅黑" w:hAnsi="微软雅黑"/>
                <w:szCs w:val="20"/>
              </w:rPr>
              <w:t xml:space="preserve"> var.var_germline.level_4 + var_brca.mlpa_v2.B1_mlpa_L4 + var_brca.mlpa_v2.B2_mlpa_L4</w:t>
            </w:r>
            <w:r>
              <w:rPr>
                <w:rFonts w:ascii="微软雅黑" w:hAnsi="微软雅黑"/>
                <w:szCs w:val="20"/>
              </w:rPr>
              <w:t>)|count}}</w:t>
            </w:r>
            <w:r>
              <w:rPr>
                <w:rFonts w:ascii="微软雅黑" w:hAnsi="微软雅黑" w:hint="eastAsia"/>
                <w:szCs w:val="20"/>
              </w:rPr>
              <w:t>个：</w:t>
            </w:r>
          </w:p>
          <w:p w14:paraId="3B2478DA" w14:textId="77777777"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 xml:space="preserve">%p if </w:t>
            </w:r>
            <w:r w:rsidRPr="001B5961">
              <w:rPr>
                <w:rFonts w:ascii="微软雅黑" w:hAnsi="微软雅黑"/>
                <w:szCs w:val="20"/>
              </w:rPr>
              <w:t>var.var_germline.level_5 + var_brca.mlpa_v2.B1_mlpa_L5 + var_brca.mlpa_v2.B2_mlpa_L5</w:t>
            </w:r>
            <w:r>
              <w:rPr>
                <w:rFonts w:ascii="微软雅黑" w:hAnsi="微软雅黑"/>
                <w:szCs w:val="20"/>
              </w:rPr>
              <w:t>%}</w:t>
            </w:r>
          </w:p>
          <w:p w14:paraId="013D0FAA" w14:textId="77777777"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致病性变异：{{</w:t>
            </w:r>
            <w:r>
              <w:rPr>
                <w:rFonts w:ascii="微软雅黑" w:hAnsi="微软雅黑"/>
                <w:szCs w:val="20"/>
              </w:rPr>
              <w:t>(</w:t>
            </w:r>
            <w:r w:rsidRPr="001B5961">
              <w:rPr>
                <w:rFonts w:ascii="微软雅黑" w:hAnsi="微软雅黑"/>
                <w:szCs w:val="20"/>
              </w:rPr>
              <w:t xml:space="preserve"> var.var_germline.level_5 + var_brca.mlpa_v2.B1_mlpa_L5 + var_brca.mlpa_v2.B2_mlpa_L5</w:t>
            </w:r>
            <w:r>
              <w:rPr>
                <w:rFonts w:ascii="微软雅黑" w:hAnsi="微软雅黑"/>
                <w:szCs w:val="20"/>
              </w:rPr>
              <w:t>)|</w:t>
            </w:r>
            <w:r w:rsidRPr="009D2C71">
              <w:rPr>
                <w:rFonts w:ascii="微软雅黑" w:hAnsi="微软雅黑"/>
                <w:szCs w:val="20"/>
              </w:rPr>
              <w:t>ncfy_gbptm_var_sum</w:t>
            </w:r>
            <w:r>
              <w:rPr>
                <w:rFonts w:ascii="微软雅黑" w:hAnsi="微软雅黑" w:hint="eastAsia"/>
                <w:szCs w:val="20"/>
              </w:rPr>
              <w:t>}}</w:t>
            </w:r>
          </w:p>
          <w:p w14:paraId="1E8E9B11" w14:textId="77777777"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%p endif%}</w:t>
            </w:r>
          </w:p>
          <w:p w14:paraId="5FDF9864" w14:textId="77777777"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 xml:space="preserve">%p if </w:t>
            </w:r>
            <w:r w:rsidRPr="001B5961">
              <w:rPr>
                <w:rFonts w:ascii="微软雅黑" w:hAnsi="微软雅黑"/>
                <w:szCs w:val="20"/>
              </w:rPr>
              <w:t>var.var_germline.level_4 + var_brca.mlpa_v2.B1_mlpa_L4 + var_brca.mlpa_v2.B2_mlpa_L4</w:t>
            </w:r>
            <w:r>
              <w:rPr>
                <w:rFonts w:ascii="微软雅黑" w:hAnsi="微软雅黑"/>
                <w:szCs w:val="20"/>
              </w:rPr>
              <w:t>%</w:t>
            </w:r>
            <w:r>
              <w:rPr>
                <w:rFonts w:ascii="微软雅黑" w:hAnsi="微软雅黑" w:hint="eastAsia"/>
                <w:szCs w:val="20"/>
              </w:rPr>
              <w:t>}</w:t>
            </w:r>
          </w:p>
          <w:p w14:paraId="1FE62908" w14:textId="77777777"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疑似致病性变异：{{</w:t>
            </w:r>
            <w:r>
              <w:rPr>
                <w:rFonts w:ascii="微软雅黑" w:hAnsi="微软雅黑"/>
                <w:szCs w:val="20"/>
              </w:rPr>
              <w:t>(</w:t>
            </w:r>
            <w:r w:rsidRPr="001B5961">
              <w:rPr>
                <w:rFonts w:ascii="微软雅黑" w:hAnsi="微软雅黑"/>
                <w:szCs w:val="20"/>
              </w:rPr>
              <w:t xml:space="preserve"> var.var_germline.level_</w:t>
            </w:r>
            <w:r>
              <w:rPr>
                <w:rFonts w:ascii="微软雅黑" w:hAnsi="微软雅黑"/>
                <w:szCs w:val="20"/>
              </w:rPr>
              <w:t>4</w:t>
            </w:r>
            <w:r w:rsidRPr="001B5961">
              <w:rPr>
                <w:rFonts w:ascii="微软雅黑" w:hAnsi="微软雅黑"/>
                <w:szCs w:val="20"/>
              </w:rPr>
              <w:t xml:space="preserve"> + var_brca.mlpa_v2.B1_mlpa_L</w:t>
            </w:r>
            <w:r>
              <w:rPr>
                <w:rFonts w:ascii="微软雅黑" w:hAnsi="微软雅黑"/>
                <w:szCs w:val="20"/>
              </w:rPr>
              <w:t>4</w:t>
            </w:r>
            <w:r w:rsidRPr="001B5961">
              <w:rPr>
                <w:rFonts w:ascii="微软雅黑" w:hAnsi="微软雅黑"/>
                <w:szCs w:val="20"/>
              </w:rPr>
              <w:t xml:space="preserve"> + var_brca.mlpa_v2.B2_mlpa_L</w:t>
            </w:r>
            <w:r>
              <w:rPr>
                <w:rFonts w:ascii="微软雅黑" w:hAnsi="微软雅黑"/>
                <w:szCs w:val="20"/>
              </w:rPr>
              <w:t>4)|</w:t>
            </w:r>
            <w:r w:rsidRPr="009D2C71">
              <w:rPr>
                <w:rFonts w:ascii="微软雅黑" w:hAnsi="微软雅黑"/>
                <w:szCs w:val="20"/>
              </w:rPr>
              <w:t>ncfy_gbptm_var_sum</w:t>
            </w:r>
            <w:r>
              <w:rPr>
                <w:rFonts w:ascii="微软雅黑" w:hAnsi="微软雅黑" w:hint="eastAsia"/>
                <w:szCs w:val="20"/>
              </w:rPr>
              <w:t>}}</w:t>
            </w:r>
          </w:p>
          <w:p w14:paraId="5BC0DAE4" w14:textId="77777777" w:rsidR="00445651" w:rsidRPr="001B596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%p endif%}</w:t>
            </w:r>
          </w:p>
          <w:p w14:paraId="109A4582" w14:textId="77777777"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%p else%}</w:t>
            </w:r>
          </w:p>
          <w:p w14:paraId="09693631" w14:textId="77777777"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未检测到致病性，疑似致病性胚系变异。</w:t>
            </w:r>
          </w:p>
          <w:p w14:paraId="24509E7D" w14:textId="77777777"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%p endif%}</w:t>
            </w:r>
          </w:p>
          <w:p w14:paraId="43DCED16" w14:textId="77777777"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highlight w:val="magenta"/>
              </w:rPr>
            </w:pPr>
            <w:r w:rsidRPr="00B11679">
              <w:rPr>
                <w:rFonts w:ascii="微软雅黑" w:hAnsi="微软雅黑" w:hint="eastAsia"/>
                <w:szCs w:val="20"/>
                <w:highlight w:val="magenta"/>
              </w:rPr>
              <w:t>{</w:t>
            </w:r>
            <w:r w:rsidRPr="00B11679">
              <w:rPr>
                <w:rFonts w:ascii="微软雅黑" w:hAnsi="微软雅黑"/>
                <w:szCs w:val="20"/>
                <w:highlight w:val="magenta"/>
              </w:rPr>
              <w:t>%p else%}</w:t>
            </w:r>
          </w:p>
          <w:p w14:paraId="0D80505E" w14:textId="77777777"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 xml:space="preserve">%p if </w:t>
            </w:r>
            <w:r w:rsidRPr="001B5961">
              <w:rPr>
                <w:rFonts w:ascii="微软雅黑" w:hAnsi="微软雅黑"/>
                <w:szCs w:val="20"/>
              </w:rPr>
              <w:t xml:space="preserve">var.var_germline.level_5 + </w:t>
            </w:r>
            <w:r w:rsidRPr="00B11679">
              <w:rPr>
                <w:rFonts w:ascii="微软雅黑" w:hAnsi="微软雅黑"/>
                <w:szCs w:val="20"/>
              </w:rPr>
              <w:t>var_brca.gcnv_v2.B1_gcnv_L5</w:t>
            </w:r>
            <w:r w:rsidRPr="001B5961">
              <w:rPr>
                <w:rFonts w:ascii="微软雅黑" w:hAnsi="微软雅黑"/>
                <w:szCs w:val="20"/>
              </w:rPr>
              <w:t xml:space="preserve"> +</w:t>
            </w:r>
            <w:r>
              <w:t xml:space="preserve"> </w:t>
            </w:r>
            <w:r w:rsidRPr="00B11679">
              <w:rPr>
                <w:rFonts w:ascii="微软雅黑" w:hAnsi="微软雅黑"/>
                <w:szCs w:val="20"/>
              </w:rPr>
              <w:t>var_brca.gcnv_v2.B</w:t>
            </w:r>
            <w:r>
              <w:rPr>
                <w:rFonts w:ascii="微软雅黑" w:hAnsi="微软雅黑"/>
                <w:szCs w:val="20"/>
              </w:rPr>
              <w:t>2</w:t>
            </w:r>
            <w:r w:rsidRPr="00B11679">
              <w:rPr>
                <w:rFonts w:ascii="微软雅黑" w:hAnsi="微软雅黑"/>
                <w:szCs w:val="20"/>
              </w:rPr>
              <w:t>_gcnv_L5</w:t>
            </w:r>
            <w:r w:rsidRPr="001B5961">
              <w:rPr>
                <w:rFonts w:ascii="微软雅黑" w:hAnsi="微软雅黑"/>
                <w:szCs w:val="20"/>
              </w:rPr>
              <w:t xml:space="preserve"> +var.var_germline.level_4 + </w:t>
            </w:r>
            <w:r w:rsidRPr="00B11679">
              <w:rPr>
                <w:rFonts w:ascii="微软雅黑" w:hAnsi="微软雅黑"/>
                <w:szCs w:val="20"/>
              </w:rPr>
              <w:t>var_brca.gcnv_v2.B1_gcnv_L</w:t>
            </w:r>
            <w:r>
              <w:rPr>
                <w:rFonts w:ascii="微软雅黑" w:hAnsi="微软雅黑"/>
                <w:szCs w:val="20"/>
              </w:rPr>
              <w:t>4</w:t>
            </w:r>
            <w:r w:rsidRPr="001B5961">
              <w:rPr>
                <w:rFonts w:ascii="微软雅黑" w:hAnsi="微软雅黑"/>
                <w:szCs w:val="20"/>
              </w:rPr>
              <w:t xml:space="preserve"> +</w:t>
            </w:r>
            <w:r>
              <w:t xml:space="preserve"> </w:t>
            </w:r>
            <w:r w:rsidRPr="00B11679">
              <w:rPr>
                <w:rFonts w:ascii="微软雅黑" w:hAnsi="微软雅黑"/>
                <w:szCs w:val="20"/>
              </w:rPr>
              <w:t>var_brca.gcnv_v2.B</w:t>
            </w:r>
            <w:r>
              <w:rPr>
                <w:rFonts w:ascii="微软雅黑" w:hAnsi="微软雅黑"/>
                <w:szCs w:val="20"/>
              </w:rPr>
              <w:t>2</w:t>
            </w:r>
            <w:r w:rsidRPr="00B11679">
              <w:rPr>
                <w:rFonts w:ascii="微软雅黑" w:hAnsi="微软雅黑"/>
                <w:szCs w:val="20"/>
              </w:rPr>
              <w:t>_gcnv_L</w:t>
            </w:r>
            <w:r>
              <w:rPr>
                <w:rFonts w:ascii="微软雅黑" w:hAnsi="微软雅黑"/>
                <w:szCs w:val="20"/>
              </w:rPr>
              <w:t>4%}</w:t>
            </w:r>
          </w:p>
          <w:p w14:paraId="0E97E4CB" w14:textId="77777777"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检测到</w:t>
            </w:r>
            <w:r>
              <w:rPr>
                <w:rFonts w:ascii="微软雅黑" w:hAnsi="微软雅黑"/>
                <w:szCs w:val="20"/>
              </w:rPr>
              <w:t>{{(</w:t>
            </w:r>
            <w:r w:rsidRPr="001B5961">
              <w:rPr>
                <w:rFonts w:ascii="微软雅黑" w:hAnsi="微软雅黑"/>
                <w:szCs w:val="20"/>
              </w:rPr>
              <w:t xml:space="preserve"> var.var_germline.level_5 + </w:t>
            </w:r>
            <w:r w:rsidRPr="00B11679">
              <w:rPr>
                <w:rFonts w:ascii="微软雅黑" w:hAnsi="微软雅黑"/>
                <w:szCs w:val="20"/>
              </w:rPr>
              <w:t>var_brca.gcnv_v2.B1_gcnv_L5</w:t>
            </w:r>
            <w:r w:rsidRPr="001B5961">
              <w:rPr>
                <w:rFonts w:ascii="微软雅黑" w:hAnsi="微软雅黑"/>
                <w:szCs w:val="20"/>
              </w:rPr>
              <w:t xml:space="preserve"> +</w:t>
            </w:r>
            <w:r>
              <w:t xml:space="preserve"> </w:t>
            </w:r>
            <w:r w:rsidRPr="00B11679">
              <w:rPr>
                <w:rFonts w:ascii="微软雅黑" w:hAnsi="微软雅黑"/>
                <w:szCs w:val="20"/>
              </w:rPr>
              <w:t>var_brca.gcnv_v2.B</w:t>
            </w:r>
            <w:r>
              <w:rPr>
                <w:rFonts w:ascii="微软雅黑" w:hAnsi="微软雅黑"/>
                <w:szCs w:val="20"/>
              </w:rPr>
              <w:t>2</w:t>
            </w:r>
            <w:r w:rsidRPr="00B11679">
              <w:rPr>
                <w:rFonts w:ascii="微软雅黑" w:hAnsi="微软雅黑"/>
                <w:szCs w:val="20"/>
              </w:rPr>
              <w:t>_gcnv_L5</w:t>
            </w:r>
            <w:r w:rsidRPr="001B5961">
              <w:rPr>
                <w:rFonts w:ascii="微软雅黑" w:hAnsi="微软雅黑"/>
                <w:szCs w:val="20"/>
              </w:rPr>
              <w:t xml:space="preserve"> +var.var_germline.level_4 + </w:t>
            </w:r>
            <w:r w:rsidRPr="00B11679">
              <w:rPr>
                <w:rFonts w:ascii="微软雅黑" w:hAnsi="微软雅黑"/>
                <w:szCs w:val="20"/>
              </w:rPr>
              <w:t>var_brca.gcnv_v2.B1_gcnv_L</w:t>
            </w:r>
            <w:r>
              <w:rPr>
                <w:rFonts w:ascii="微软雅黑" w:hAnsi="微软雅黑"/>
                <w:szCs w:val="20"/>
              </w:rPr>
              <w:t>4</w:t>
            </w:r>
            <w:r w:rsidRPr="001B5961">
              <w:rPr>
                <w:rFonts w:ascii="微软雅黑" w:hAnsi="微软雅黑"/>
                <w:szCs w:val="20"/>
              </w:rPr>
              <w:t xml:space="preserve"> +</w:t>
            </w:r>
            <w:r>
              <w:t xml:space="preserve"> </w:t>
            </w:r>
            <w:r w:rsidRPr="00B11679">
              <w:rPr>
                <w:rFonts w:ascii="微软雅黑" w:hAnsi="微软雅黑"/>
                <w:szCs w:val="20"/>
              </w:rPr>
              <w:t>var_brca.gcnv_v2.B</w:t>
            </w:r>
            <w:r>
              <w:rPr>
                <w:rFonts w:ascii="微软雅黑" w:hAnsi="微软雅黑"/>
                <w:szCs w:val="20"/>
              </w:rPr>
              <w:t>2</w:t>
            </w:r>
            <w:r w:rsidRPr="00B11679">
              <w:rPr>
                <w:rFonts w:ascii="微软雅黑" w:hAnsi="微软雅黑"/>
                <w:szCs w:val="20"/>
              </w:rPr>
              <w:t>_gcnv_L</w:t>
            </w:r>
            <w:r>
              <w:rPr>
                <w:rFonts w:ascii="微软雅黑" w:hAnsi="微软雅黑"/>
                <w:szCs w:val="20"/>
              </w:rPr>
              <w:t>4)|count}}</w:t>
            </w:r>
            <w:r>
              <w:rPr>
                <w:rFonts w:ascii="微软雅黑" w:hAnsi="微软雅黑" w:hint="eastAsia"/>
                <w:szCs w:val="20"/>
              </w:rPr>
              <w:t>个基因变异，其中致病性变异有</w:t>
            </w:r>
            <w:r>
              <w:rPr>
                <w:rFonts w:ascii="微软雅黑" w:hAnsi="微软雅黑"/>
                <w:szCs w:val="20"/>
              </w:rPr>
              <w:t>{{(</w:t>
            </w:r>
            <w:r w:rsidRPr="001B5961">
              <w:rPr>
                <w:rFonts w:ascii="微软雅黑" w:hAnsi="微软雅黑"/>
                <w:szCs w:val="20"/>
              </w:rPr>
              <w:t xml:space="preserve"> var.var_germline.level_5 + </w:t>
            </w:r>
            <w:r w:rsidRPr="00B11679">
              <w:rPr>
                <w:rFonts w:ascii="微软雅黑" w:hAnsi="微软雅黑"/>
                <w:szCs w:val="20"/>
              </w:rPr>
              <w:t>var_brca.gcnv_v2.B1_gcnv_L5</w:t>
            </w:r>
            <w:r w:rsidRPr="001B5961">
              <w:rPr>
                <w:rFonts w:ascii="微软雅黑" w:hAnsi="微软雅黑"/>
                <w:szCs w:val="20"/>
              </w:rPr>
              <w:t xml:space="preserve"> +</w:t>
            </w:r>
            <w:r>
              <w:t xml:space="preserve"> </w:t>
            </w:r>
            <w:r w:rsidRPr="00B11679">
              <w:rPr>
                <w:rFonts w:ascii="微软雅黑" w:hAnsi="微软雅黑"/>
                <w:szCs w:val="20"/>
              </w:rPr>
              <w:t>var_brca.gcnv_v2.B</w:t>
            </w:r>
            <w:r>
              <w:rPr>
                <w:rFonts w:ascii="微软雅黑" w:hAnsi="微软雅黑"/>
                <w:szCs w:val="20"/>
              </w:rPr>
              <w:t>2</w:t>
            </w:r>
            <w:r w:rsidRPr="00B11679">
              <w:rPr>
                <w:rFonts w:ascii="微软雅黑" w:hAnsi="微软雅黑"/>
                <w:szCs w:val="20"/>
              </w:rPr>
              <w:t>_gcnv_L5</w:t>
            </w:r>
            <w:r>
              <w:rPr>
                <w:rFonts w:ascii="微软雅黑" w:hAnsi="微软雅黑"/>
                <w:szCs w:val="20"/>
              </w:rPr>
              <w:t>)|count}}</w:t>
            </w:r>
            <w:r>
              <w:rPr>
                <w:rFonts w:ascii="微软雅黑" w:hAnsi="微软雅黑" w:hint="eastAsia"/>
                <w:szCs w:val="20"/>
              </w:rPr>
              <w:t>个，疑似致病性变异有</w:t>
            </w:r>
            <w:r>
              <w:rPr>
                <w:rFonts w:ascii="微软雅黑" w:hAnsi="微软雅黑"/>
                <w:szCs w:val="20"/>
              </w:rPr>
              <w:t>{{(</w:t>
            </w:r>
            <w:r w:rsidRPr="001B5961">
              <w:rPr>
                <w:rFonts w:ascii="微软雅黑" w:hAnsi="微软雅黑"/>
                <w:szCs w:val="20"/>
              </w:rPr>
              <w:t xml:space="preserve"> var.var_germline.level_4 + </w:t>
            </w:r>
            <w:r w:rsidRPr="00B11679">
              <w:rPr>
                <w:rFonts w:ascii="微软雅黑" w:hAnsi="微软雅黑"/>
                <w:szCs w:val="20"/>
              </w:rPr>
              <w:t>var_brca.gcnv_v2.B1_gcnv_L</w:t>
            </w:r>
            <w:r>
              <w:rPr>
                <w:rFonts w:ascii="微软雅黑" w:hAnsi="微软雅黑"/>
                <w:szCs w:val="20"/>
              </w:rPr>
              <w:t>4</w:t>
            </w:r>
            <w:r w:rsidRPr="001B5961">
              <w:rPr>
                <w:rFonts w:ascii="微软雅黑" w:hAnsi="微软雅黑"/>
                <w:szCs w:val="20"/>
              </w:rPr>
              <w:t xml:space="preserve"> +</w:t>
            </w:r>
            <w:r>
              <w:t xml:space="preserve"> </w:t>
            </w:r>
            <w:r w:rsidRPr="00B11679">
              <w:rPr>
                <w:rFonts w:ascii="微软雅黑" w:hAnsi="微软雅黑"/>
                <w:szCs w:val="20"/>
              </w:rPr>
              <w:t>var_brca.gcnv_v2.B</w:t>
            </w:r>
            <w:r>
              <w:rPr>
                <w:rFonts w:ascii="微软雅黑" w:hAnsi="微软雅黑"/>
                <w:szCs w:val="20"/>
              </w:rPr>
              <w:t>2</w:t>
            </w:r>
            <w:r w:rsidRPr="00B11679">
              <w:rPr>
                <w:rFonts w:ascii="微软雅黑" w:hAnsi="微软雅黑"/>
                <w:szCs w:val="20"/>
              </w:rPr>
              <w:t>_gcnv_L</w:t>
            </w:r>
            <w:r>
              <w:rPr>
                <w:rFonts w:ascii="微软雅黑" w:hAnsi="微软雅黑"/>
                <w:szCs w:val="20"/>
              </w:rPr>
              <w:t>4)|count}}</w:t>
            </w:r>
            <w:r>
              <w:rPr>
                <w:rFonts w:ascii="微软雅黑" w:hAnsi="微软雅黑" w:hint="eastAsia"/>
                <w:szCs w:val="20"/>
              </w:rPr>
              <w:t>个：</w:t>
            </w:r>
          </w:p>
          <w:p w14:paraId="7430ED86" w14:textId="77777777"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 xml:space="preserve">%p if </w:t>
            </w:r>
            <w:r w:rsidRPr="001B5961">
              <w:rPr>
                <w:rFonts w:ascii="微软雅黑" w:hAnsi="微软雅黑"/>
                <w:szCs w:val="20"/>
              </w:rPr>
              <w:t xml:space="preserve">var.var_germline.level_5 + </w:t>
            </w:r>
            <w:r w:rsidRPr="00B11679">
              <w:rPr>
                <w:rFonts w:ascii="微软雅黑" w:hAnsi="微软雅黑"/>
                <w:szCs w:val="20"/>
              </w:rPr>
              <w:t>var_brca.gcnv_v2.B1_gcnv_L5</w:t>
            </w:r>
            <w:r w:rsidRPr="001B5961">
              <w:rPr>
                <w:rFonts w:ascii="微软雅黑" w:hAnsi="微软雅黑"/>
                <w:szCs w:val="20"/>
              </w:rPr>
              <w:t xml:space="preserve"> +</w:t>
            </w:r>
            <w:r>
              <w:t xml:space="preserve"> </w:t>
            </w:r>
            <w:r w:rsidRPr="00B11679">
              <w:rPr>
                <w:rFonts w:ascii="微软雅黑" w:hAnsi="微软雅黑"/>
                <w:szCs w:val="20"/>
              </w:rPr>
              <w:t>var_brca.gcnv_v2.B</w:t>
            </w:r>
            <w:r>
              <w:rPr>
                <w:rFonts w:ascii="微软雅黑" w:hAnsi="微软雅黑"/>
                <w:szCs w:val="20"/>
              </w:rPr>
              <w:t>2</w:t>
            </w:r>
            <w:r w:rsidRPr="00B11679">
              <w:rPr>
                <w:rFonts w:ascii="微软雅黑" w:hAnsi="微软雅黑"/>
                <w:szCs w:val="20"/>
              </w:rPr>
              <w:t>_gcnv_L5</w:t>
            </w:r>
            <w:r>
              <w:rPr>
                <w:rFonts w:ascii="微软雅黑" w:hAnsi="微软雅黑"/>
                <w:szCs w:val="20"/>
              </w:rPr>
              <w:t>%}</w:t>
            </w:r>
          </w:p>
          <w:p w14:paraId="14152D36" w14:textId="77777777"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致病性变异：{{</w:t>
            </w:r>
            <w:r>
              <w:rPr>
                <w:rFonts w:ascii="微软雅黑" w:hAnsi="微软雅黑"/>
                <w:szCs w:val="20"/>
              </w:rPr>
              <w:t>(</w:t>
            </w:r>
            <w:r w:rsidRPr="001B5961">
              <w:rPr>
                <w:rFonts w:ascii="微软雅黑" w:hAnsi="微软雅黑"/>
                <w:szCs w:val="20"/>
              </w:rPr>
              <w:t xml:space="preserve"> var.var_germline.level_5 + </w:t>
            </w:r>
            <w:r w:rsidRPr="00B11679">
              <w:rPr>
                <w:rFonts w:ascii="微软雅黑" w:hAnsi="微软雅黑"/>
                <w:szCs w:val="20"/>
              </w:rPr>
              <w:t>var_brca.gcnv_v2.B1_gcnv_L5</w:t>
            </w:r>
            <w:r w:rsidRPr="001B5961">
              <w:rPr>
                <w:rFonts w:ascii="微软雅黑" w:hAnsi="微软雅黑"/>
                <w:szCs w:val="20"/>
              </w:rPr>
              <w:t xml:space="preserve"> +</w:t>
            </w:r>
            <w:r>
              <w:t xml:space="preserve"> </w:t>
            </w:r>
            <w:r w:rsidRPr="00B11679">
              <w:rPr>
                <w:rFonts w:ascii="微软雅黑" w:hAnsi="微软雅黑"/>
                <w:szCs w:val="20"/>
              </w:rPr>
              <w:t>var_brca.gcnv_v2.B</w:t>
            </w:r>
            <w:r>
              <w:rPr>
                <w:rFonts w:ascii="微软雅黑" w:hAnsi="微软雅黑"/>
                <w:szCs w:val="20"/>
              </w:rPr>
              <w:t>2</w:t>
            </w:r>
            <w:r w:rsidRPr="00B11679">
              <w:rPr>
                <w:rFonts w:ascii="微软雅黑" w:hAnsi="微软雅黑"/>
                <w:szCs w:val="20"/>
              </w:rPr>
              <w:t>_gcnv_L5</w:t>
            </w:r>
            <w:r>
              <w:rPr>
                <w:rFonts w:ascii="微软雅黑" w:hAnsi="微软雅黑"/>
                <w:szCs w:val="20"/>
              </w:rPr>
              <w:t>)|</w:t>
            </w:r>
            <w:r w:rsidRPr="009D2C71">
              <w:rPr>
                <w:rFonts w:ascii="微软雅黑" w:hAnsi="微软雅黑"/>
                <w:szCs w:val="20"/>
              </w:rPr>
              <w:t>ncfy_gbptm_var_sum</w:t>
            </w:r>
            <w:r>
              <w:rPr>
                <w:rFonts w:ascii="微软雅黑" w:hAnsi="微软雅黑" w:hint="eastAsia"/>
                <w:szCs w:val="20"/>
              </w:rPr>
              <w:t>}}</w:t>
            </w:r>
          </w:p>
          <w:p w14:paraId="0B742A17" w14:textId="77777777"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%p endif%}</w:t>
            </w:r>
          </w:p>
          <w:p w14:paraId="027F740C" w14:textId="77777777"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 xml:space="preserve">%p if </w:t>
            </w:r>
            <w:r w:rsidRPr="001B5961">
              <w:rPr>
                <w:rFonts w:ascii="微软雅黑" w:hAnsi="微软雅黑"/>
                <w:szCs w:val="20"/>
              </w:rPr>
              <w:t xml:space="preserve">var.var_germline.level_4 + </w:t>
            </w:r>
            <w:r w:rsidRPr="00B11679">
              <w:rPr>
                <w:rFonts w:ascii="微软雅黑" w:hAnsi="微软雅黑"/>
                <w:szCs w:val="20"/>
              </w:rPr>
              <w:t>var_brca.gcnv_v2.B1_gcnv_L</w:t>
            </w:r>
            <w:r>
              <w:rPr>
                <w:rFonts w:ascii="微软雅黑" w:hAnsi="微软雅黑"/>
                <w:szCs w:val="20"/>
              </w:rPr>
              <w:t>4</w:t>
            </w:r>
            <w:r w:rsidRPr="001B5961">
              <w:rPr>
                <w:rFonts w:ascii="微软雅黑" w:hAnsi="微软雅黑"/>
                <w:szCs w:val="20"/>
              </w:rPr>
              <w:t xml:space="preserve"> +</w:t>
            </w:r>
            <w:r>
              <w:t xml:space="preserve"> </w:t>
            </w:r>
            <w:r w:rsidRPr="00B11679">
              <w:rPr>
                <w:rFonts w:ascii="微软雅黑" w:hAnsi="微软雅黑"/>
                <w:szCs w:val="20"/>
              </w:rPr>
              <w:lastRenderedPageBreak/>
              <w:t>var_brca.gcnv_v2.B</w:t>
            </w:r>
            <w:r>
              <w:rPr>
                <w:rFonts w:ascii="微软雅黑" w:hAnsi="微软雅黑"/>
                <w:szCs w:val="20"/>
              </w:rPr>
              <w:t>2</w:t>
            </w:r>
            <w:r w:rsidRPr="00B11679">
              <w:rPr>
                <w:rFonts w:ascii="微软雅黑" w:hAnsi="微软雅黑"/>
                <w:szCs w:val="20"/>
              </w:rPr>
              <w:t>_gcnv_L</w:t>
            </w:r>
            <w:r>
              <w:rPr>
                <w:rFonts w:ascii="微软雅黑" w:hAnsi="微软雅黑"/>
                <w:szCs w:val="20"/>
              </w:rPr>
              <w:t>4%</w:t>
            </w:r>
            <w:r>
              <w:rPr>
                <w:rFonts w:ascii="微软雅黑" w:hAnsi="微软雅黑" w:hint="eastAsia"/>
                <w:szCs w:val="20"/>
              </w:rPr>
              <w:t>}</w:t>
            </w:r>
          </w:p>
          <w:p w14:paraId="6E93B2F8" w14:textId="77777777"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疑似致病性变异：{{</w:t>
            </w:r>
            <w:r>
              <w:rPr>
                <w:rFonts w:ascii="微软雅黑" w:hAnsi="微软雅黑"/>
                <w:szCs w:val="20"/>
              </w:rPr>
              <w:t>(</w:t>
            </w:r>
            <w:r w:rsidRPr="001B5961">
              <w:rPr>
                <w:rFonts w:ascii="微软雅黑" w:hAnsi="微软雅黑"/>
                <w:szCs w:val="20"/>
              </w:rPr>
              <w:t xml:space="preserve"> var.var_germline.level_4 + </w:t>
            </w:r>
            <w:r w:rsidRPr="00B11679">
              <w:rPr>
                <w:rFonts w:ascii="微软雅黑" w:hAnsi="微软雅黑"/>
                <w:szCs w:val="20"/>
              </w:rPr>
              <w:t>var_brca.gcnv_v2.B1_gcnv_L</w:t>
            </w:r>
            <w:r>
              <w:rPr>
                <w:rFonts w:ascii="微软雅黑" w:hAnsi="微软雅黑"/>
                <w:szCs w:val="20"/>
              </w:rPr>
              <w:t>4</w:t>
            </w:r>
            <w:r w:rsidRPr="001B5961">
              <w:rPr>
                <w:rFonts w:ascii="微软雅黑" w:hAnsi="微软雅黑"/>
                <w:szCs w:val="20"/>
              </w:rPr>
              <w:t xml:space="preserve"> +</w:t>
            </w:r>
            <w:r>
              <w:t xml:space="preserve"> </w:t>
            </w:r>
            <w:r w:rsidRPr="00B11679">
              <w:rPr>
                <w:rFonts w:ascii="微软雅黑" w:hAnsi="微软雅黑"/>
                <w:szCs w:val="20"/>
              </w:rPr>
              <w:t>var_brca.gcnv_v2.B</w:t>
            </w:r>
            <w:r>
              <w:rPr>
                <w:rFonts w:ascii="微软雅黑" w:hAnsi="微软雅黑"/>
                <w:szCs w:val="20"/>
              </w:rPr>
              <w:t>2</w:t>
            </w:r>
            <w:r w:rsidRPr="00B11679">
              <w:rPr>
                <w:rFonts w:ascii="微软雅黑" w:hAnsi="微软雅黑"/>
                <w:szCs w:val="20"/>
              </w:rPr>
              <w:t>_gcnv_L</w:t>
            </w:r>
            <w:r>
              <w:rPr>
                <w:rFonts w:ascii="微软雅黑" w:hAnsi="微软雅黑"/>
                <w:szCs w:val="20"/>
              </w:rPr>
              <w:t>4)|</w:t>
            </w:r>
            <w:r w:rsidRPr="009D2C71">
              <w:rPr>
                <w:rFonts w:ascii="微软雅黑" w:hAnsi="微软雅黑"/>
                <w:szCs w:val="20"/>
              </w:rPr>
              <w:t>ncfy_gbptm_var_sum</w:t>
            </w:r>
            <w:r>
              <w:rPr>
                <w:rFonts w:ascii="微软雅黑" w:hAnsi="微软雅黑" w:hint="eastAsia"/>
                <w:szCs w:val="20"/>
              </w:rPr>
              <w:t>}}</w:t>
            </w:r>
          </w:p>
          <w:p w14:paraId="3345C04B" w14:textId="77777777" w:rsidR="00445651" w:rsidRPr="001B596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%p endif%}</w:t>
            </w:r>
          </w:p>
          <w:p w14:paraId="15EED2E4" w14:textId="77777777"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%p else%}</w:t>
            </w:r>
          </w:p>
          <w:p w14:paraId="061D3FE9" w14:textId="77777777"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未检测到致病性，疑似致病性胚系变异。</w:t>
            </w:r>
          </w:p>
          <w:p w14:paraId="2B298146" w14:textId="77777777"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%p endif%}</w:t>
            </w:r>
          </w:p>
          <w:p w14:paraId="135BF247" w14:textId="725113AC" w:rsidR="00445651" w:rsidRPr="00B72797"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B11679">
              <w:rPr>
                <w:rFonts w:ascii="微软雅黑" w:hAnsi="微软雅黑" w:hint="eastAsia"/>
                <w:szCs w:val="20"/>
                <w:highlight w:val="magenta"/>
              </w:rPr>
              <w:t>{</w:t>
            </w:r>
            <w:r w:rsidRPr="00B11679">
              <w:rPr>
                <w:rFonts w:ascii="微软雅黑" w:hAnsi="微软雅黑"/>
                <w:szCs w:val="20"/>
                <w:highlight w:val="magenta"/>
              </w:rPr>
              <w:t>%p endif%}</w:t>
            </w:r>
          </w:p>
        </w:tc>
      </w:tr>
      <w:tr w:rsidR="00445651" w14:paraId="47320B52" w14:textId="77777777" w:rsidTr="004573B0">
        <w:trPr>
          <w:trHeight w:val="454"/>
        </w:trPr>
        <w:tc>
          <w:tcPr>
            <w:cnfStyle w:val="001000000000" w:firstRow="0" w:lastRow="0" w:firstColumn="1" w:lastColumn="0" w:oddVBand="0" w:evenVBand="0" w:oddHBand="0" w:evenHBand="0" w:firstRowFirstColumn="0" w:firstRowLastColumn="0" w:lastRowFirstColumn="0" w:lastRowLastColumn="0"/>
            <w:tcW w:w="3261" w:type="dxa"/>
            <w:tcBorders>
              <w:top w:val="single" w:sz="4" w:space="0" w:color="31849B"/>
              <w:bottom w:val="single" w:sz="4" w:space="0" w:color="31849B"/>
            </w:tcBorders>
            <w:shd w:val="clear" w:color="auto" w:fill="auto"/>
            <w:vAlign w:val="center"/>
          </w:tcPr>
          <w:p w14:paraId="7B9006CD" w14:textId="77777777" w:rsidR="00445651" w:rsidRDefault="00445651" w:rsidP="00445651">
            <w:pPr>
              <w:jc w:val="center"/>
              <w:rPr>
                <w:rFonts w:ascii="微软雅黑" w:hAnsi="微软雅黑"/>
                <w:b w:val="0"/>
                <w:bCs w:val="0"/>
                <w:color w:val="31849B"/>
                <w:szCs w:val="20"/>
              </w:rPr>
            </w:pPr>
            <w:r>
              <w:rPr>
                <w:rFonts w:ascii="微软雅黑" w:hAnsi="微软雅黑" w:hint="eastAsia"/>
                <w:color w:val="31849B"/>
                <w:szCs w:val="20"/>
              </w:rPr>
              <w:lastRenderedPageBreak/>
              <w:t>微卫星状态（M</w:t>
            </w:r>
            <w:r>
              <w:rPr>
                <w:rFonts w:ascii="微软雅黑" w:hAnsi="微软雅黑"/>
                <w:color w:val="31849B"/>
                <w:szCs w:val="20"/>
              </w:rPr>
              <w:t>SS/MSI</w:t>
            </w:r>
            <w:r>
              <w:rPr>
                <w:rFonts w:ascii="微软雅黑" w:hAnsi="微软雅黑" w:hint="eastAsia"/>
                <w:color w:val="31849B"/>
                <w:szCs w:val="20"/>
              </w:rPr>
              <w:t>-</w:t>
            </w:r>
            <w:r>
              <w:rPr>
                <w:rFonts w:ascii="微软雅黑" w:hAnsi="微软雅黑"/>
                <w:color w:val="31849B"/>
                <w:szCs w:val="20"/>
              </w:rPr>
              <w:t>H</w:t>
            </w:r>
            <w:r>
              <w:rPr>
                <w:rFonts w:ascii="微软雅黑" w:hAnsi="微软雅黑" w:hint="eastAsia"/>
                <w:color w:val="31849B"/>
                <w:szCs w:val="20"/>
              </w:rPr>
              <w:t>）</w:t>
            </w:r>
          </w:p>
        </w:tc>
        <w:tc>
          <w:tcPr>
            <w:tcW w:w="7081" w:type="dxa"/>
            <w:tcBorders>
              <w:top w:val="single" w:sz="4" w:space="0" w:color="31849B"/>
              <w:bottom w:val="single" w:sz="4" w:space="0" w:color="31849B"/>
            </w:tcBorders>
            <w:shd w:val="clear" w:color="auto" w:fill="auto"/>
            <w:vAlign w:val="center"/>
          </w:tcPr>
          <w:p w14:paraId="050AFFF4" w14:textId="77777777" w:rsidR="00445651" w:rsidRPr="00714BD7"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714BD7">
              <w:rPr>
                <w:rFonts w:ascii="微软雅黑" w:hAnsi="微软雅黑"/>
                <w:szCs w:val="20"/>
              </w:rPr>
              <w:t>{%p if msi.var_id==”MSS”%}</w:t>
            </w:r>
          </w:p>
          <w:p w14:paraId="1209ECBD" w14:textId="77777777" w:rsidR="00445651" w:rsidRPr="00714BD7"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714BD7">
              <w:rPr>
                <w:rFonts w:ascii="微软雅黑" w:hAnsi="微软雅黑" w:hint="eastAsia"/>
                <w:szCs w:val="20"/>
              </w:rPr>
              <w:t>微卫星稳定（MSS）；{{msi.msi_num_cp40}}/55</w:t>
            </w:r>
          </w:p>
          <w:p w14:paraId="21CBD1DF" w14:textId="77777777" w:rsidR="00445651" w:rsidRPr="00714BD7"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714BD7">
              <w:rPr>
                <w:rFonts w:ascii="微软雅黑" w:hAnsi="微软雅黑"/>
                <w:szCs w:val="20"/>
              </w:rPr>
              <w:t>{%p else%}</w:t>
            </w:r>
          </w:p>
          <w:p w14:paraId="233F2F3B" w14:textId="77777777" w:rsidR="00445651" w:rsidRPr="00714BD7"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714BD7">
              <w:rPr>
                <w:rFonts w:ascii="微软雅黑" w:hAnsi="微软雅黑" w:hint="eastAsia"/>
                <w:szCs w:val="20"/>
              </w:rPr>
              <w:t>微卫星不稳定（MSI-H）；{{msi.msi_num_cp40}}/55</w:t>
            </w:r>
          </w:p>
          <w:p w14:paraId="5F61D4EA" w14:textId="4A03AE65"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714BD7">
              <w:rPr>
                <w:rFonts w:ascii="微软雅黑" w:hAnsi="微软雅黑"/>
                <w:szCs w:val="20"/>
              </w:rPr>
              <w:t>{%p endif%}</w:t>
            </w:r>
          </w:p>
        </w:tc>
      </w:tr>
      <w:tr w:rsidR="00445651" w14:paraId="6827DBB7" w14:textId="77777777" w:rsidTr="004573B0">
        <w:trPr>
          <w:trHeight w:val="454"/>
        </w:trPr>
        <w:tc>
          <w:tcPr>
            <w:cnfStyle w:val="001000000000" w:firstRow="0" w:lastRow="0" w:firstColumn="1" w:lastColumn="0" w:oddVBand="0" w:evenVBand="0" w:oddHBand="0" w:evenHBand="0" w:firstRowFirstColumn="0" w:firstRowLastColumn="0" w:lastRowFirstColumn="0" w:lastRowLastColumn="0"/>
            <w:tcW w:w="10342" w:type="dxa"/>
            <w:gridSpan w:val="2"/>
            <w:tcBorders>
              <w:top w:val="single" w:sz="4" w:space="0" w:color="31849B"/>
            </w:tcBorders>
            <w:shd w:val="clear" w:color="auto" w:fill="auto"/>
            <w:vAlign w:val="center"/>
          </w:tcPr>
          <w:p w14:paraId="0F41BE22" w14:textId="4BCD18E8" w:rsidR="00445651" w:rsidRPr="00714BD7" w:rsidRDefault="00445651" w:rsidP="00445651">
            <w:pPr>
              <w:rPr>
                <w:rFonts w:ascii="微软雅黑" w:hAnsi="微软雅黑"/>
                <w:szCs w:val="20"/>
              </w:rPr>
            </w:pPr>
            <w:r w:rsidRPr="00CF7647">
              <w:rPr>
                <w:rFonts w:ascii="微软雅黑" w:hAnsi="微软雅黑" w:hint="eastAsia"/>
                <w:szCs w:val="20"/>
              </w:rPr>
              <w:t>{%tr if “子宫内膜癌” in sample.tumor_list%}</w:t>
            </w:r>
          </w:p>
        </w:tc>
      </w:tr>
      <w:tr w:rsidR="00445651" w14:paraId="2AE27AE4" w14:textId="77777777" w:rsidTr="00CF7647">
        <w:trPr>
          <w:trHeight w:val="454"/>
        </w:trPr>
        <w:tc>
          <w:tcPr>
            <w:cnfStyle w:val="001000000000" w:firstRow="0" w:lastRow="0" w:firstColumn="1" w:lastColumn="0" w:oddVBand="0" w:evenVBand="0" w:oddHBand="0" w:evenHBand="0" w:firstRowFirstColumn="0" w:firstRowLastColumn="0" w:lastRowFirstColumn="0" w:lastRowLastColumn="0"/>
            <w:tcW w:w="3261" w:type="dxa"/>
            <w:tcBorders>
              <w:top w:val="single" w:sz="4" w:space="0" w:color="31849B"/>
              <w:bottom w:val="single" w:sz="4" w:space="0" w:color="31849B"/>
            </w:tcBorders>
            <w:shd w:val="clear" w:color="auto" w:fill="auto"/>
            <w:vAlign w:val="center"/>
          </w:tcPr>
          <w:p w14:paraId="65E91B5C" w14:textId="77777777" w:rsidR="00445651" w:rsidRDefault="00445651" w:rsidP="00445651">
            <w:pPr>
              <w:jc w:val="center"/>
              <w:rPr>
                <w:rFonts w:ascii="微软雅黑" w:hAnsi="微软雅黑"/>
                <w:b w:val="0"/>
                <w:bCs w:val="0"/>
                <w:color w:val="31849B"/>
                <w:szCs w:val="20"/>
              </w:rPr>
            </w:pPr>
            <w:r w:rsidRPr="00CF7647">
              <w:rPr>
                <w:rFonts w:ascii="微软雅黑" w:hAnsi="微软雅黑" w:hint="eastAsia"/>
                <w:color w:val="31849B"/>
                <w:szCs w:val="20"/>
              </w:rPr>
              <w:t>子宫内膜癌分子分型</w:t>
            </w:r>
          </w:p>
        </w:tc>
        <w:tc>
          <w:tcPr>
            <w:tcW w:w="7081" w:type="dxa"/>
            <w:tcBorders>
              <w:top w:val="single" w:sz="4" w:space="0" w:color="31849B"/>
              <w:bottom w:val="single" w:sz="4" w:space="0" w:color="31849B"/>
            </w:tcBorders>
            <w:shd w:val="clear" w:color="auto" w:fill="auto"/>
            <w:vAlign w:val="center"/>
          </w:tcPr>
          <w:p w14:paraId="598B0165" w14:textId="77777777" w:rsidR="00445651" w:rsidRPr="00CF7647"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CF7647">
              <w:rPr>
                <w:rFonts w:ascii="微软雅黑" w:hAnsi="微软雅黑"/>
                <w:szCs w:val="20"/>
              </w:rPr>
              <w:t>{%p if var.ec_type.var_id == “POLE-ultramutated type EC”%}</w:t>
            </w:r>
          </w:p>
          <w:p w14:paraId="44C16A64" w14:textId="77777777" w:rsidR="00445651" w:rsidRPr="00CF7647"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CF7647">
              <w:rPr>
                <w:rFonts w:ascii="微软雅黑" w:hAnsi="微软雅黑" w:hint="eastAsia"/>
                <w:szCs w:val="20"/>
              </w:rPr>
              <w:t>POLE突变型（POLE mutation，POLE mut）</w:t>
            </w:r>
          </w:p>
          <w:p w14:paraId="4B1B4AFB" w14:textId="77777777" w:rsidR="00445651" w:rsidRPr="00CF7647"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CF7647">
              <w:rPr>
                <w:rFonts w:ascii="微软雅黑" w:hAnsi="微软雅黑"/>
                <w:szCs w:val="20"/>
              </w:rPr>
              <w:t>{%p elif var.ec_type.var_id == “MSI-H type EC”%}</w:t>
            </w:r>
          </w:p>
          <w:p w14:paraId="7118520D" w14:textId="77777777" w:rsidR="00445651" w:rsidRPr="00CF7647"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CF7647">
              <w:rPr>
                <w:rFonts w:ascii="微软雅黑" w:hAnsi="微软雅黑" w:hint="eastAsia"/>
                <w:szCs w:val="20"/>
              </w:rPr>
              <w:t>错配修复功能缺陷型（Mismatch repair deficiency，MMRd）</w:t>
            </w:r>
          </w:p>
          <w:p w14:paraId="4D10B8E1" w14:textId="77777777" w:rsidR="00445651" w:rsidRPr="00CF7647"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CF7647">
              <w:rPr>
                <w:rFonts w:ascii="微软雅黑" w:hAnsi="微软雅黑"/>
                <w:szCs w:val="20"/>
              </w:rPr>
              <w:t>{%p elif var.ec_type.var_id == “CNH type EC”%}</w:t>
            </w:r>
          </w:p>
          <w:p w14:paraId="159168D5" w14:textId="77777777" w:rsidR="00445651" w:rsidRPr="00CF7647"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CF7647">
              <w:rPr>
                <w:rFonts w:ascii="微软雅黑" w:hAnsi="微软雅黑" w:hint="eastAsia"/>
                <w:szCs w:val="20"/>
              </w:rPr>
              <w:t>TP53基因突变型（p53 abnormality，p53 abn）</w:t>
            </w:r>
          </w:p>
          <w:p w14:paraId="066F65BC" w14:textId="77777777" w:rsidR="00445651" w:rsidRPr="00CF7647"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CF7647">
              <w:rPr>
                <w:rFonts w:ascii="微软雅黑" w:hAnsi="微软雅黑"/>
                <w:szCs w:val="20"/>
              </w:rPr>
              <w:t>{%p elif var.ec_type.var_id == “CNL type EC”%}</w:t>
            </w:r>
          </w:p>
          <w:p w14:paraId="7A9E932B" w14:textId="77777777" w:rsidR="00445651" w:rsidRPr="00CF7647"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CF7647">
              <w:rPr>
                <w:rFonts w:ascii="微软雅黑" w:hAnsi="微软雅黑" w:hint="eastAsia"/>
                <w:szCs w:val="20"/>
              </w:rPr>
              <w:t>非特异性分子谱（Non-specific molecular profile，NSMP）</w:t>
            </w:r>
          </w:p>
          <w:p w14:paraId="3ACB78B5" w14:textId="3080C977"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CF7647">
              <w:rPr>
                <w:rFonts w:ascii="微软雅黑" w:hAnsi="微软雅黑"/>
                <w:szCs w:val="20"/>
              </w:rPr>
              <w:t>{%p endif%}</w:t>
            </w:r>
          </w:p>
        </w:tc>
      </w:tr>
      <w:tr w:rsidR="00445651" w14:paraId="65037B12" w14:textId="77777777" w:rsidTr="00B0358E">
        <w:trPr>
          <w:trHeight w:val="454"/>
        </w:trPr>
        <w:tc>
          <w:tcPr>
            <w:cnfStyle w:val="001000000000" w:firstRow="0" w:lastRow="0" w:firstColumn="1" w:lastColumn="0" w:oddVBand="0" w:evenVBand="0" w:oddHBand="0" w:evenHBand="0" w:firstRowFirstColumn="0" w:firstRowLastColumn="0" w:lastRowFirstColumn="0" w:lastRowLastColumn="0"/>
            <w:tcW w:w="10342" w:type="dxa"/>
            <w:gridSpan w:val="2"/>
            <w:tcBorders>
              <w:top w:val="single" w:sz="4" w:space="0" w:color="31849B"/>
              <w:bottom w:val="single" w:sz="12" w:space="0" w:color="31849B"/>
            </w:tcBorders>
            <w:shd w:val="clear" w:color="auto" w:fill="auto"/>
            <w:vAlign w:val="center"/>
          </w:tcPr>
          <w:p w14:paraId="1063F039" w14:textId="0F1C03BE" w:rsidR="00445651" w:rsidRPr="00CF7647" w:rsidRDefault="00445651" w:rsidP="00445651">
            <w:pPr>
              <w:rPr>
                <w:rFonts w:ascii="微软雅黑" w:hAnsi="微软雅黑"/>
                <w:szCs w:val="20"/>
              </w:rPr>
            </w:pPr>
            <w:r w:rsidRPr="00CF7647">
              <w:rPr>
                <w:rFonts w:ascii="微软雅黑" w:hAnsi="微软雅黑"/>
                <w:szCs w:val="20"/>
              </w:rPr>
              <w:t>{%tr endif%}</w:t>
            </w:r>
          </w:p>
        </w:tc>
      </w:tr>
    </w:tbl>
    <w:p w14:paraId="4D914D13" w14:textId="77777777" w:rsidR="009F0977" w:rsidRDefault="009F0977">
      <w:pPr>
        <w:rPr>
          <w:rFonts w:ascii="微软雅黑" w:hAnsi="微软雅黑"/>
          <w:sz w:val="16"/>
          <w:szCs w:val="16"/>
        </w:rPr>
      </w:pPr>
    </w:p>
    <w:tbl>
      <w:tblPr>
        <w:tblStyle w:val="ae"/>
        <w:tblpPr w:leftFromText="181" w:rightFromText="181" w:vertAnchor="page" w:horzAnchor="margin" w:tblpY="14581"/>
        <w:tblW w:w="5000" w:type="pct"/>
        <w:tblBorders>
          <w:top w:val="none" w:sz="0" w:space="0" w:color="auto"/>
          <w:bottom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677"/>
        <w:gridCol w:w="1816"/>
        <w:gridCol w:w="552"/>
        <w:gridCol w:w="1485"/>
        <w:gridCol w:w="1388"/>
        <w:gridCol w:w="1713"/>
        <w:gridCol w:w="1711"/>
      </w:tblGrid>
      <w:tr w:rsidR="009F0977" w14:paraId="41449847" w14:textId="77777777">
        <w:trPr>
          <w:trHeight w:hRule="exact" w:val="510"/>
        </w:trPr>
        <w:tc>
          <w:tcPr>
            <w:tcW w:w="811" w:type="pct"/>
            <w:noWrap/>
          </w:tcPr>
          <w:p w14:paraId="5A46C058" w14:textId="0A26763C" w:rsidR="009F0977" w:rsidRDefault="009F0977">
            <w:pPr>
              <w:jc w:val="right"/>
              <w:rPr>
                <w:rFonts w:ascii="微软雅黑" w:hAnsi="微软雅黑"/>
                <w:sz w:val="24"/>
                <w:szCs w:val="24"/>
              </w:rPr>
            </w:pPr>
          </w:p>
        </w:tc>
        <w:tc>
          <w:tcPr>
            <w:tcW w:w="878" w:type="pct"/>
            <w:noWrap/>
          </w:tcPr>
          <w:p w14:paraId="674DE621" w14:textId="77777777" w:rsidR="009F0977" w:rsidRDefault="009F0977">
            <w:pPr>
              <w:rPr>
                <w:rFonts w:ascii="微软雅黑" w:hAnsi="微软雅黑"/>
                <w:sz w:val="24"/>
                <w:szCs w:val="24"/>
              </w:rPr>
            </w:pPr>
          </w:p>
        </w:tc>
        <w:tc>
          <w:tcPr>
            <w:tcW w:w="985" w:type="pct"/>
            <w:gridSpan w:val="2"/>
            <w:noWrap/>
          </w:tcPr>
          <w:p w14:paraId="32826AFD" w14:textId="77777777" w:rsidR="009F0977" w:rsidRDefault="009F0977">
            <w:pPr>
              <w:jc w:val="right"/>
              <w:rPr>
                <w:rFonts w:ascii="微软雅黑" w:hAnsi="微软雅黑"/>
                <w:sz w:val="24"/>
                <w:szCs w:val="24"/>
              </w:rPr>
            </w:pPr>
          </w:p>
        </w:tc>
        <w:tc>
          <w:tcPr>
            <w:tcW w:w="671" w:type="pct"/>
            <w:noWrap/>
          </w:tcPr>
          <w:p w14:paraId="504F2E12" w14:textId="77777777" w:rsidR="009F0977" w:rsidRDefault="009F0977">
            <w:pPr>
              <w:rPr>
                <w:rFonts w:ascii="微软雅黑" w:hAnsi="微软雅黑"/>
                <w:sz w:val="24"/>
                <w:szCs w:val="24"/>
              </w:rPr>
            </w:pPr>
          </w:p>
        </w:tc>
        <w:tc>
          <w:tcPr>
            <w:tcW w:w="828" w:type="pct"/>
            <w:noWrap/>
          </w:tcPr>
          <w:p w14:paraId="08A7514B" w14:textId="77777777" w:rsidR="009F0977" w:rsidRDefault="009F0977">
            <w:pPr>
              <w:jc w:val="right"/>
              <w:rPr>
                <w:rFonts w:ascii="微软雅黑" w:hAnsi="微软雅黑"/>
                <w:sz w:val="24"/>
                <w:szCs w:val="24"/>
              </w:rPr>
            </w:pPr>
          </w:p>
        </w:tc>
        <w:tc>
          <w:tcPr>
            <w:tcW w:w="827" w:type="pct"/>
            <w:noWrap/>
          </w:tcPr>
          <w:p w14:paraId="15E65B2D" w14:textId="77777777" w:rsidR="009F0977" w:rsidRDefault="009F0977">
            <w:pPr>
              <w:rPr>
                <w:rFonts w:ascii="微软雅黑" w:hAnsi="微软雅黑"/>
                <w:sz w:val="24"/>
                <w:szCs w:val="24"/>
              </w:rPr>
            </w:pPr>
          </w:p>
        </w:tc>
      </w:tr>
      <w:tr w:rsidR="009F0977" w14:paraId="603BF762" w14:textId="77777777">
        <w:trPr>
          <w:trHeight w:hRule="exact" w:val="510"/>
        </w:trPr>
        <w:tc>
          <w:tcPr>
            <w:tcW w:w="811" w:type="pct"/>
            <w:noWrap/>
            <w:vAlign w:val="center"/>
          </w:tcPr>
          <w:p w14:paraId="7F92A7D7" w14:textId="77777777" w:rsidR="009F0977" w:rsidRDefault="00B54B48">
            <w:pPr>
              <w:jc w:val="center"/>
              <w:rPr>
                <w:rFonts w:ascii="微软雅黑" w:hAnsi="微软雅黑"/>
                <w:sz w:val="24"/>
                <w:szCs w:val="24"/>
              </w:rPr>
            </w:pPr>
            <w:r>
              <w:rPr>
                <w:rFonts w:ascii="微软雅黑" w:hAnsi="微软雅黑"/>
                <w:sz w:val="24"/>
                <w:szCs w:val="24"/>
              </w:rPr>
              <w:t>检测医生：</w:t>
            </w:r>
          </w:p>
        </w:tc>
        <w:tc>
          <w:tcPr>
            <w:tcW w:w="1145" w:type="pct"/>
            <w:gridSpan w:val="2"/>
            <w:noWrap/>
            <w:vAlign w:val="center"/>
          </w:tcPr>
          <w:p w14:paraId="383DF152" w14:textId="27C588ED" w:rsidR="009F0977" w:rsidRDefault="009F0977">
            <w:pPr>
              <w:jc w:val="center"/>
              <w:rPr>
                <w:rFonts w:ascii="微软雅黑" w:hAnsi="微软雅黑"/>
                <w:sz w:val="24"/>
                <w:szCs w:val="24"/>
              </w:rPr>
            </w:pPr>
          </w:p>
        </w:tc>
        <w:tc>
          <w:tcPr>
            <w:tcW w:w="718" w:type="pct"/>
            <w:noWrap/>
            <w:vAlign w:val="center"/>
          </w:tcPr>
          <w:p w14:paraId="3B5FA756" w14:textId="77777777" w:rsidR="009F0977" w:rsidRDefault="00B54B48">
            <w:pPr>
              <w:jc w:val="center"/>
              <w:rPr>
                <w:rFonts w:ascii="微软雅黑" w:hAnsi="微软雅黑"/>
                <w:sz w:val="24"/>
                <w:szCs w:val="24"/>
              </w:rPr>
            </w:pPr>
            <w:r>
              <w:rPr>
                <w:rFonts w:ascii="微软雅黑" w:hAnsi="微软雅黑"/>
                <w:sz w:val="24"/>
                <w:szCs w:val="24"/>
              </w:rPr>
              <w:t>审核医生：</w:t>
            </w:r>
          </w:p>
        </w:tc>
        <w:tc>
          <w:tcPr>
            <w:tcW w:w="671" w:type="pct"/>
            <w:noWrap/>
            <w:vAlign w:val="center"/>
          </w:tcPr>
          <w:p w14:paraId="5FA37232" w14:textId="6F5B80BF" w:rsidR="009F0977" w:rsidRDefault="009F0977">
            <w:pPr>
              <w:jc w:val="center"/>
              <w:rPr>
                <w:rFonts w:ascii="微软雅黑" w:hAnsi="微软雅黑"/>
                <w:sz w:val="24"/>
                <w:szCs w:val="24"/>
              </w:rPr>
            </w:pPr>
          </w:p>
        </w:tc>
        <w:tc>
          <w:tcPr>
            <w:tcW w:w="828" w:type="pct"/>
            <w:noWrap/>
            <w:vAlign w:val="center"/>
          </w:tcPr>
          <w:p w14:paraId="1C60CDD8" w14:textId="77777777" w:rsidR="009F0977" w:rsidRDefault="00B54B48">
            <w:pPr>
              <w:jc w:val="center"/>
              <w:rPr>
                <w:rFonts w:ascii="微软雅黑" w:hAnsi="微软雅黑"/>
                <w:sz w:val="24"/>
                <w:szCs w:val="24"/>
              </w:rPr>
            </w:pPr>
            <w:r>
              <w:rPr>
                <w:rFonts w:ascii="微软雅黑" w:hAnsi="微软雅黑"/>
                <w:sz w:val="24"/>
                <w:szCs w:val="24"/>
              </w:rPr>
              <w:t>报告日期：</w:t>
            </w:r>
          </w:p>
        </w:tc>
        <w:tc>
          <w:tcPr>
            <w:tcW w:w="827" w:type="pct"/>
            <w:noWrap/>
            <w:vAlign w:val="center"/>
          </w:tcPr>
          <w:tbl>
            <w:tblPr>
              <w:tblStyle w:val="ae"/>
              <w:tblpPr w:leftFromText="181" w:rightFromText="181" w:vertAnchor="page" w:horzAnchor="margin" w:tblpY="14581"/>
              <w:tblW w:w="5000" w:type="pct"/>
              <w:tblBorders>
                <w:top w:val="none" w:sz="0" w:space="0" w:color="auto"/>
                <w:bottom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11"/>
            </w:tblGrid>
            <w:tr w:rsidR="00702951" w14:paraId="420CF867" w14:textId="77777777" w:rsidTr="00283B6E">
              <w:trPr>
                <w:trHeight w:hRule="exact" w:val="510"/>
              </w:trPr>
              <w:tc>
                <w:tcPr>
                  <w:tcW w:w="827" w:type="pct"/>
                  <w:noWrap/>
                  <w:vAlign w:val="center"/>
                </w:tcPr>
                <w:p w14:paraId="393F076F" w14:textId="77777777" w:rsidR="00702951" w:rsidRDefault="00702951" w:rsidP="00702951">
                  <w:pPr>
                    <w:spacing w:line="260" w:lineRule="auto"/>
                    <w:ind w:rightChars="-37" w:right="-67"/>
                    <w:rPr>
                      <w:rFonts w:ascii="微软雅黑" w:hAnsi="微软雅黑"/>
                      <w:sz w:val="24"/>
                      <w:szCs w:val="24"/>
                    </w:rPr>
                  </w:pPr>
                  <w:r w:rsidRPr="008F2153">
                    <w:rPr>
                      <w:rFonts w:ascii="微软雅黑" w:hAnsi="微软雅黑" w:cs="Malgun Gothic Semilight"/>
                      <w:noProof/>
                      <w:sz w:val="24"/>
                      <w:szCs w:val="24"/>
                    </w:rPr>
                    <w:t>{{sample.report_date}}</w:t>
                  </w:r>
                </w:p>
              </w:tc>
            </w:tr>
          </w:tbl>
          <w:p w14:paraId="48C59D9A" w14:textId="504319BB" w:rsidR="009F0977" w:rsidRDefault="009F0977">
            <w:pPr>
              <w:spacing w:line="260" w:lineRule="auto"/>
              <w:ind w:rightChars="-37" w:right="-67"/>
              <w:rPr>
                <w:rFonts w:ascii="微软雅黑" w:hAnsi="微软雅黑"/>
                <w:sz w:val="24"/>
                <w:szCs w:val="24"/>
              </w:rPr>
            </w:pPr>
          </w:p>
        </w:tc>
      </w:tr>
    </w:tbl>
    <w:p w14:paraId="778E4DA7" w14:textId="39D3859C" w:rsidR="009F0977" w:rsidRDefault="00B54B48">
      <w:pPr>
        <w:rPr>
          <w:color w:val="595959" w:themeColor="text1" w:themeTint="A6"/>
          <w:sz w:val="13"/>
          <w:szCs w:val="13"/>
        </w:rPr>
      </w:pPr>
      <w:r>
        <w:rPr>
          <w:rFonts w:ascii="微软雅黑" w:hAnsi="微软雅黑"/>
        </w:rPr>
        <w:br w:type="page"/>
      </w:r>
    </w:p>
    <w:p w14:paraId="294604D1" w14:textId="1EFAAB76" w:rsidR="009F0977" w:rsidRDefault="00B54B48">
      <w:pPr>
        <w:pStyle w:val="2"/>
        <w:rPr>
          <w:rFonts w:ascii="微软雅黑" w:hAnsi="微软雅黑"/>
        </w:rPr>
      </w:pPr>
      <w:bookmarkStart w:id="5" w:name="_Hlk129335828"/>
      <w:bookmarkStart w:id="6" w:name="_Toc41566823"/>
      <w:bookmarkStart w:id="7" w:name="_Toc41567097"/>
      <w:bookmarkStart w:id="8" w:name="_Toc41565907"/>
      <w:bookmarkStart w:id="9" w:name="_Toc41567066"/>
      <w:bookmarkStart w:id="10" w:name="_Toc42102373"/>
      <w:r>
        <w:rPr>
          <w:rFonts w:ascii="微软雅黑" w:hAnsi="微软雅黑" w:hint="eastAsia"/>
        </w:rPr>
        <w:lastRenderedPageBreak/>
        <w:t>1</w:t>
      </w:r>
      <w:r>
        <w:rPr>
          <w:rFonts w:ascii="微软雅黑" w:hAnsi="微软雅黑"/>
        </w:rPr>
        <w:t xml:space="preserve">.3 </w:t>
      </w:r>
      <w:r>
        <w:rPr>
          <w:rFonts w:ascii="微软雅黑" w:hAnsi="微软雅黑" w:hint="eastAsia"/>
        </w:rPr>
        <w:t>检测结果</w:t>
      </w:r>
    </w:p>
    <w:p w14:paraId="090BD73A" w14:textId="77777777" w:rsidR="00CF7647" w:rsidRPr="003B77B1" w:rsidRDefault="00CF7647" w:rsidP="00CF7647">
      <w:r w:rsidRPr="007B564D">
        <w:rPr>
          <w:rFonts w:hint="eastAsia"/>
          <w:highlight w:val="green"/>
        </w:rPr>
        <w:t xml:space="preserve">{%p if </w:t>
      </w:r>
      <w:r w:rsidRPr="007B564D">
        <w:rPr>
          <w:rFonts w:hint="eastAsia"/>
          <w:highlight w:val="green"/>
        </w:rPr>
        <w:t>“子宫内膜癌”</w:t>
      </w:r>
      <w:r w:rsidRPr="007B564D">
        <w:rPr>
          <w:rFonts w:hint="eastAsia"/>
          <w:highlight w:val="green"/>
        </w:rPr>
        <w:t xml:space="preserve"> in sample.tumor_list%}</w:t>
      </w:r>
    </w:p>
    <w:p w14:paraId="7E339738" w14:textId="77777777" w:rsidR="009F0977" w:rsidRDefault="00B54B48">
      <w:pPr>
        <w:pStyle w:val="3"/>
        <w:rPr>
          <w:rFonts w:ascii="微软雅黑" w:hAnsi="微软雅黑"/>
          <w:szCs w:val="28"/>
        </w:rPr>
      </w:pPr>
      <w:bookmarkStart w:id="11" w:name="_Hlk129335769"/>
      <w:r w:rsidRPr="005C6E63">
        <w:rPr>
          <w:rFonts w:ascii="微软雅黑" w:hAnsi="微软雅黑" w:hint="eastAsia"/>
          <w:szCs w:val="28"/>
        </w:rPr>
        <w:t>1</w:t>
      </w:r>
      <w:r w:rsidRPr="005C6E63">
        <w:rPr>
          <w:rFonts w:ascii="微软雅黑" w:hAnsi="微软雅黑"/>
          <w:szCs w:val="28"/>
        </w:rPr>
        <w:t xml:space="preserve">.3.1 </w:t>
      </w:r>
      <w:r w:rsidRPr="005C6E63">
        <w:rPr>
          <w:rFonts w:ascii="微软雅黑" w:hAnsi="微软雅黑" w:hint="eastAsia"/>
          <w:szCs w:val="28"/>
        </w:rPr>
        <w:t>分子分型结果</w:t>
      </w:r>
    </w:p>
    <w:tbl>
      <w:tblPr>
        <w:tblW w:w="5000" w:type="pct"/>
        <w:jc w:val="center"/>
        <w:tblBorders>
          <w:top w:val="single" w:sz="12" w:space="0" w:color="31849B"/>
          <w:bottom w:val="single" w:sz="12" w:space="0" w:color="31849B"/>
          <w:insideH w:val="single" w:sz="4" w:space="0" w:color="31849B"/>
          <w:insideV w:val="single" w:sz="4" w:space="0" w:color="31849B"/>
        </w:tblBorders>
        <w:tblCellMar>
          <w:top w:w="113" w:type="dxa"/>
          <w:bottom w:w="113" w:type="dxa"/>
        </w:tblCellMar>
        <w:tblLook w:val="04A0" w:firstRow="1" w:lastRow="0" w:firstColumn="1" w:lastColumn="0" w:noHBand="0" w:noVBand="1"/>
      </w:tblPr>
      <w:tblGrid>
        <w:gridCol w:w="3642"/>
        <w:gridCol w:w="6700"/>
      </w:tblGrid>
      <w:tr w:rsidR="009F0977" w14:paraId="0890C351" w14:textId="77777777">
        <w:trPr>
          <w:jc w:val="center"/>
        </w:trPr>
        <w:tc>
          <w:tcPr>
            <w:tcW w:w="1761" w:type="pct"/>
            <w:tcBorders>
              <w:top w:val="single" w:sz="12" w:space="0" w:color="31849B"/>
              <w:bottom w:val="single" w:sz="4" w:space="0" w:color="31849B"/>
            </w:tcBorders>
            <w:shd w:val="clear" w:color="auto" w:fill="DAEEF3"/>
            <w:noWrap/>
            <w:vAlign w:val="center"/>
          </w:tcPr>
          <w:p w14:paraId="1C3D429F" w14:textId="77777777" w:rsidR="009F0977" w:rsidRDefault="00B54B48">
            <w:pPr>
              <w:jc w:val="center"/>
              <w:rPr>
                <w:rFonts w:ascii="微软雅黑" w:hAnsi="微软雅黑"/>
                <w:b/>
                <w:bCs/>
                <w:color w:val="31849B"/>
              </w:rPr>
            </w:pPr>
            <w:r>
              <w:rPr>
                <w:rFonts w:ascii="微软雅黑" w:hAnsi="微软雅黑" w:hint="eastAsia"/>
                <w:b/>
                <w:bCs/>
                <w:color w:val="31849B"/>
              </w:rPr>
              <w:t>检测内容</w:t>
            </w:r>
          </w:p>
        </w:tc>
        <w:tc>
          <w:tcPr>
            <w:tcW w:w="3239" w:type="pct"/>
            <w:tcBorders>
              <w:top w:val="single" w:sz="12" w:space="0" w:color="31849B"/>
              <w:bottom w:val="single" w:sz="4" w:space="0" w:color="31849B"/>
            </w:tcBorders>
            <w:shd w:val="clear" w:color="auto" w:fill="DAEEF3"/>
            <w:vAlign w:val="center"/>
          </w:tcPr>
          <w:p w14:paraId="75318A3A" w14:textId="77777777" w:rsidR="009F0977" w:rsidRDefault="00B54B48">
            <w:pPr>
              <w:jc w:val="center"/>
              <w:rPr>
                <w:rFonts w:ascii="微软雅黑" w:hAnsi="微软雅黑"/>
                <w:b/>
                <w:bCs/>
                <w:color w:val="31849B"/>
              </w:rPr>
            </w:pPr>
            <w:r>
              <w:rPr>
                <w:rFonts w:ascii="微软雅黑" w:hAnsi="微软雅黑" w:hint="eastAsia"/>
                <w:b/>
                <w:bCs/>
                <w:color w:val="31849B"/>
              </w:rPr>
              <w:t>检测结果</w:t>
            </w:r>
          </w:p>
        </w:tc>
      </w:tr>
      <w:tr w:rsidR="009F0977" w14:paraId="2ED02490" w14:textId="77777777">
        <w:trPr>
          <w:jc w:val="center"/>
        </w:trPr>
        <w:tc>
          <w:tcPr>
            <w:tcW w:w="1761" w:type="pct"/>
            <w:tcBorders>
              <w:top w:val="single" w:sz="4" w:space="0" w:color="31849B"/>
              <w:bottom w:val="single" w:sz="12" w:space="0" w:color="31849B"/>
            </w:tcBorders>
            <w:shd w:val="clear" w:color="auto" w:fill="FFFFFF" w:themeFill="background1"/>
            <w:vAlign w:val="center"/>
          </w:tcPr>
          <w:p w14:paraId="34A1B1CC" w14:textId="77777777" w:rsidR="009F0977" w:rsidRDefault="00B54B48">
            <w:pPr>
              <w:jc w:val="center"/>
              <w:rPr>
                <w:i/>
                <w:iCs/>
              </w:rPr>
            </w:pPr>
            <w:r>
              <w:rPr>
                <w:rFonts w:hint="eastAsia"/>
              </w:rPr>
              <w:t>子宫内膜癌分子分型</w:t>
            </w:r>
          </w:p>
        </w:tc>
        <w:tc>
          <w:tcPr>
            <w:tcW w:w="3239" w:type="pct"/>
            <w:tcBorders>
              <w:top w:val="single" w:sz="4" w:space="0" w:color="31849B"/>
              <w:bottom w:val="single" w:sz="12" w:space="0" w:color="31849B"/>
            </w:tcBorders>
            <w:shd w:val="clear" w:color="auto" w:fill="FFFFFF" w:themeFill="background1"/>
            <w:vAlign w:val="center"/>
          </w:tcPr>
          <w:p w14:paraId="7DD7B828" w14:textId="77777777" w:rsidR="00CF7647" w:rsidRDefault="00CF7647" w:rsidP="00CF7647">
            <w:pPr>
              <w:jc w:val="center"/>
            </w:pPr>
            <w:r>
              <w:t>{%p if var.ec_type.var_id == “POLE-ultramutated type EC”%}</w:t>
            </w:r>
          </w:p>
          <w:p w14:paraId="57C0D755" w14:textId="77777777" w:rsidR="00CF7647" w:rsidRDefault="00CF7647" w:rsidP="00CF7647">
            <w:pPr>
              <w:jc w:val="center"/>
            </w:pPr>
            <w:r>
              <w:rPr>
                <w:rFonts w:hint="eastAsia"/>
              </w:rPr>
              <w:t>POLE</w:t>
            </w:r>
            <w:r>
              <w:rPr>
                <w:rFonts w:hint="eastAsia"/>
              </w:rPr>
              <w:t>突变型（</w:t>
            </w:r>
            <w:r>
              <w:rPr>
                <w:rFonts w:hint="eastAsia"/>
              </w:rPr>
              <w:t>POLE mutation</w:t>
            </w:r>
            <w:r>
              <w:rPr>
                <w:rFonts w:hint="eastAsia"/>
              </w:rPr>
              <w:t>，</w:t>
            </w:r>
            <w:r>
              <w:rPr>
                <w:rFonts w:hint="eastAsia"/>
              </w:rPr>
              <w:t>POLE mut</w:t>
            </w:r>
            <w:r>
              <w:rPr>
                <w:rFonts w:hint="eastAsia"/>
              </w:rPr>
              <w:t>）</w:t>
            </w:r>
          </w:p>
          <w:p w14:paraId="1C11BB03" w14:textId="77777777" w:rsidR="00CF7647" w:rsidRDefault="00CF7647" w:rsidP="00CF7647">
            <w:pPr>
              <w:jc w:val="center"/>
            </w:pPr>
            <w:r>
              <w:t>{%p elif var.ec_type.var_id == “MSI-H type EC”%}</w:t>
            </w:r>
          </w:p>
          <w:p w14:paraId="6F40217A" w14:textId="77777777" w:rsidR="00CF7647" w:rsidRDefault="00CF7647" w:rsidP="00CF7647">
            <w:pPr>
              <w:jc w:val="center"/>
            </w:pPr>
            <w:r>
              <w:rPr>
                <w:rFonts w:hint="eastAsia"/>
              </w:rPr>
              <w:t>错配修复功能缺陷型（</w:t>
            </w:r>
            <w:r>
              <w:rPr>
                <w:rFonts w:hint="eastAsia"/>
              </w:rPr>
              <w:t>Mismatch repair deficiency</w:t>
            </w:r>
            <w:r>
              <w:rPr>
                <w:rFonts w:hint="eastAsia"/>
              </w:rPr>
              <w:t>，</w:t>
            </w:r>
            <w:r>
              <w:rPr>
                <w:rFonts w:hint="eastAsia"/>
              </w:rPr>
              <w:t>MMRd</w:t>
            </w:r>
            <w:r>
              <w:rPr>
                <w:rFonts w:hint="eastAsia"/>
              </w:rPr>
              <w:t>）</w:t>
            </w:r>
          </w:p>
          <w:p w14:paraId="0A5138CA" w14:textId="77777777" w:rsidR="00CF7647" w:rsidRDefault="00CF7647" w:rsidP="00CF7647">
            <w:pPr>
              <w:jc w:val="center"/>
            </w:pPr>
            <w:r>
              <w:t>{%p elif var.ec_type.var_id == “CNH type EC”%}</w:t>
            </w:r>
          </w:p>
          <w:p w14:paraId="68FC4D69" w14:textId="77777777" w:rsidR="00CF7647" w:rsidRDefault="00CF7647" w:rsidP="00CF7647">
            <w:pPr>
              <w:jc w:val="center"/>
            </w:pPr>
            <w:r>
              <w:rPr>
                <w:rFonts w:hint="eastAsia"/>
              </w:rPr>
              <w:t>TP53</w:t>
            </w:r>
            <w:r>
              <w:rPr>
                <w:rFonts w:hint="eastAsia"/>
              </w:rPr>
              <w:t>基因突变型（</w:t>
            </w:r>
            <w:r>
              <w:rPr>
                <w:rFonts w:hint="eastAsia"/>
              </w:rPr>
              <w:t>p53 abnormality</w:t>
            </w:r>
            <w:r>
              <w:rPr>
                <w:rFonts w:hint="eastAsia"/>
              </w:rPr>
              <w:t>，</w:t>
            </w:r>
            <w:r>
              <w:rPr>
                <w:rFonts w:hint="eastAsia"/>
              </w:rPr>
              <w:t>p53 abn</w:t>
            </w:r>
            <w:r>
              <w:rPr>
                <w:rFonts w:hint="eastAsia"/>
              </w:rPr>
              <w:t>）</w:t>
            </w:r>
          </w:p>
          <w:p w14:paraId="32329F8B" w14:textId="77777777" w:rsidR="00CF7647" w:rsidRDefault="00CF7647" w:rsidP="00CF7647">
            <w:pPr>
              <w:jc w:val="center"/>
            </w:pPr>
            <w:r>
              <w:t>{%p elif var.ec_type.var_id == “CNL type EC”%}</w:t>
            </w:r>
          </w:p>
          <w:p w14:paraId="5B1F6EA3" w14:textId="77777777" w:rsidR="00CF7647" w:rsidRDefault="00CF7647" w:rsidP="00CF7647">
            <w:pPr>
              <w:jc w:val="center"/>
            </w:pPr>
            <w:r>
              <w:rPr>
                <w:rFonts w:hint="eastAsia"/>
              </w:rPr>
              <w:t>非特异性分子谱（</w:t>
            </w:r>
            <w:r>
              <w:rPr>
                <w:rFonts w:hint="eastAsia"/>
              </w:rPr>
              <w:t>Non-specific molecular profile</w:t>
            </w:r>
            <w:r>
              <w:rPr>
                <w:rFonts w:hint="eastAsia"/>
              </w:rPr>
              <w:t>，</w:t>
            </w:r>
            <w:r>
              <w:rPr>
                <w:rFonts w:hint="eastAsia"/>
              </w:rPr>
              <w:t>NSMP</w:t>
            </w:r>
            <w:r>
              <w:rPr>
                <w:rFonts w:hint="eastAsia"/>
              </w:rPr>
              <w:t>）</w:t>
            </w:r>
          </w:p>
          <w:p w14:paraId="3A2EC1DE" w14:textId="5FE44691" w:rsidR="009F0977" w:rsidRDefault="00CF7647" w:rsidP="00CF7647">
            <w:pPr>
              <w:jc w:val="center"/>
            </w:pPr>
            <w:r>
              <w:t>{%p endif%}</w:t>
            </w:r>
          </w:p>
        </w:tc>
      </w:tr>
    </w:tbl>
    <w:p w14:paraId="220BF006" w14:textId="77777777" w:rsidR="00A5355A" w:rsidRDefault="00A5355A" w:rsidP="00CD78D8">
      <w:pPr>
        <w:rPr>
          <w:highlight w:val="green"/>
        </w:rPr>
      </w:pPr>
    </w:p>
    <w:p w14:paraId="3570EA69" w14:textId="4C4584FE" w:rsidR="009F0977" w:rsidRPr="00CD78D8" w:rsidRDefault="00CF7647" w:rsidP="00CD78D8">
      <w:pPr>
        <w:rPr>
          <w:rFonts w:ascii="微软雅黑" w:hAnsi="微软雅黑"/>
          <w:szCs w:val="28"/>
        </w:rPr>
      </w:pPr>
      <w:r w:rsidRPr="007B564D">
        <w:rPr>
          <w:rFonts w:hint="eastAsia"/>
          <w:highlight w:val="green"/>
        </w:rPr>
        <w:t>{</w:t>
      </w:r>
      <w:r w:rsidRPr="007B564D">
        <w:rPr>
          <w:highlight w:val="green"/>
        </w:rPr>
        <w:t>%p endif%}</w:t>
      </w:r>
    </w:p>
    <w:p w14:paraId="6FD0B092" w14:textId="06941E1D" w:rsidR="009F0977" w:rsidRDefault="00B54B48">
      <w:pPr>
        <w:pStyle w:val="3"/>
        <w:rPr>
          <w:rFonts w:ascii="微软雅黑" w:hAnsi="微软雅黑"/>
          <w:szCs w:val="28"/>
        </w:rPr>
      </w:pPr>
      <w:r>
        <w:rPr>
          <w:rFonts w:ascii="微软雅黑" w:hAnsi="微软雅黑"/>
          <w:szCs w:val="28"/>
        </w:rPr>
        <w:t>1.3.</w:t>
      </w:r>
      <w:r w:rsidR="007B564D" w:rsidRPr="007B564D">
        <w:rPr>
          <w:rFonts w:ascii="微软雅黑" w:hAnsi="微软雅黑" w:hint="eastAsia"/>
          <w:szCs w:val="28"/>
        </w:rPr>
        <w:t>{% if “子宫内膜癌” in sample.tumor_list%}</w:t>
      </w:r>
      <w:r>
        <w:rPr>
          <w:rFonts w:ascii="微软雅黑" w:hAnsi="微软雅黑" w:hint="eastAsia"/>
          <w:szCs w:val="28"/>
        </w:rPr>
        <w:t>2</w:t>
      </w:r>
      <w:r w:rsidR="007B564D">
        <w:rPr>
          <w:rFonts w:ascii="微软雅黑" w:hAnsi="微软雅黑" w:hint="eastAsia"/>
          <w:szCs w:val="28"/>
        </w:rPr>
        <w:t>{</w:t>
      </w:r>
      <w:r w:rsidR="007B564D">
        <w:rPr>
          <w:rFonts w:ascii="微软雅黑" w:hAnsi="微软雅黑"/>
          <w:szCs w:val="28"/>
        </w:rPr>
        <w:t>%</w:t>
      </w:r>
      <w:r w:rsidR="007B564D">
        <w:rPr>
          <w:rFonts w:ascii="微软雅黑" w:hAnsi="微软雅黑" w:hint="eastAsia"/>
          <w:szCs w:val="28"/>
        </w:rPr>
        <w:t>else</w:t>
      </w:r>
      <w:r w:rsidR="007B564D">
        <w:rPr>
          <w:rFonts w:ascii="微软雅黑" w:hAnsi="微软雅黑"/>
          <w:szCs w:val="28"/>
        </w:rPr>
        <w:t>%</w:t>
      </w:r>
      <w:r w:rsidR="007B564D">
        <w:rPr>
          <w:rFonts w:ascii="微软雅黑" w:hAnsi="微软雅黑" w:hint="eastAsia"/>
          <w:szCs w:val="28"/>
        </w:rPr>
        <w:t>}</w:t>
      </w:r>
      <w:r w:rsidR="007B564D">
        <w:rPr>
          <w:rFonts w:ascii="微软雅黑" w:hAnsi="微软雅黑"/>
          <w:szCs w:val="28"/>
        </w:rPr>
        <w:t>1</w:t>
      </w:r>
      <w:r w:rsidR="007B564D">
        <w:rPr>
          <w:rFonts w:ascii="微软雅黑" w:hAnsi="微软雅黑" w:hint="eastAsia"/>
          <w:szCs w:val="28"/>
        </w:rPr>
        <w:t>{</w:t>
      </w:r>
      <w:r w:rsidR="007B564D">
        <w:rPr>
          <w:rFonts w:ascii="微软雅黑" w:hAnsi="微软雅黑"/>
          <w:szCs w:val="28"/>
        </w:rPr>
        <w:t>%</w:t>
      </w:r>
      <w:r w:rsidR="007B564D">
        <w:rPr>
          <w:rFonts w:ascii="微软雅黑" w:hAnsi="微软雅黑" w:hint="eastAsia"/>
          <w:szCs w:val="28"/>
        </w:rPr>
        <w:t>endif</w:t>
      </w:r>
      <w:r w:rsidR="007B564D">
        <w:rPr>
          <w:rFonts w:ascii="微软雅黑" w:hAnsi="微软雅黑"/>
          <w:szCs w:val="28"/>
        </w:rPr>
        <w:t>%</w:t>
      </w:r>
      <w:r w:rsidR="007B564D">
        <w:rPr>
          <w:rFonts w:ascii="微软雅黑" w:hAnsi="微软雅黑" w:hint="eastAsia"/>
          <w:szCs w:val="28"/>
        </w:rPr>
        <w:t>}</w:t>
      </w:r>
      <w:r>
        <w:rPr>
          <w:rFonts w:ascii="微软雅黑" w:hAnsi="微软雅黑"/>
          <w:szCs w:val="28"/>
        </w:rPr>
        <w:t xml:space="preserve"> </w:t>
      </w:r>
      <w:r>
        <w:rPr>
          <w:rFonts w:ascii="微软雅黑" w:hAnsi="微软雅黑" w:hint="eastAsia"/>
          <w:szCs w:val="28"/>
        </w:rPr>
        <w:t>体细胞变异检测结果</w:t>
      </w:r>
    </w:p>
    <w:p w14:paraId="021763A9" w14:textId="74305AFD" w:rsidR="009F0977" w:rsidRDefault="00B54B48">
      <w:pPr>
        <w:pStyle w:val="3"/>
        <w:rPr>
          <w:rFonts w:ascii="微软雅黑" w:hAnsi="微软雅黑"/>
          <w:szCs w:val="28"/>
        </w:rPr>
      </w:pPr>
      <w:r>
        <w:rPr>
          <w:rFonts w:ascii="微软雅黑" w:hAnsi="微软雅黑" w:hint="eastAsia"/>
          <w:szCs w:val="28"/>
        </w:rPr>
        <w:t>1</w:t>
      </w:r>
      <w:r>
        <w:rPr>
          <w:rFonts w:ascii="微软雅黑" w:hAnsi="微软雅黑"/>
          <w:szCs w:val="28"/>
        </w:rPr>
        <w:t>.3.</w:t>
      </w:r>
      <w:r w:rsidR="007B564D" w:rsidRPr="007B564D">
        <w:rPr>
          <w:rFonts w:ascii="微软雅黑" w:hAnsi="微软雅黑" w:hint="eastAsia"/>
          <w:szCs w:val="28"/>
        </w:rPr>
        <w:t>{% if “子宫内膜癌” in sample.tumor_list%}2{%else%}1{%endif%}</w:t>
      </w:r>
      <w:r>
        <w:rPr>
          <w:rFonts w:ascii="微软雅黑" w:hAnsi="微软雅黑"/>
          <w:szCs w:val="28"/>
        </w:rPr>
        <w:t xml:space="preserve">.1 </w:t>
      </w:r>
      <w:r>
        <w:rPr>
          <w:rFonts w:ascii="微软雅黑" w:hAnsi="微软雅黑" w:hint="eastAsia"/>
          <w:szCs w:val="28"/>
        </w:rPr>
        <w:t>具有临床意义的变异</w:t>
      </w:r>
    </w:p>
    <w:tbl>
      <w:tblPr>
        <w:tblStyle w:val="-BPTM"/>
        <w:tblW w:w="0" w:type="auto"/>
        <w:tblLayout w:type="fixed"/>
        <w:tblLook w:val="04A0" w:firstRow="1" w:lastRow="0" w:firstColumn="1" w:lastColumn="0" w:noHBand="0" w:noVBand="1"/>
      </w:tblPr>
      <w:tblGrid>
        <w:gridCol w:w="902"/>
        <w:gridCol w:w="1659"/>
        <w:gridCol w:w="1267"/>
        <w:gridCol w:w="1275"/>
        <w:gridCol w:w="1134"/>
        <w:gridCol w:w="992"/>
        <w:gridCol w:w="3113"/>
      </w:tblGrid>
      <w:tr w:rsidR="009F0977" w14:paraId="62248FB9" w14:textId="77777777" w:rsidTr="009F0977">
        <w:trPr>
          <w:cnfStyle w:val="100000000000" w:firstRow="1" w:lastRow="0" w:firstColumn="0" w:lastColumn="0" w:oddVBand="0" w:evenVBand="0" w:oddHBand="0" w:evenHBand="0" w:firstRowFirstColumn="0" w:firstRowLastColumn="0" w:lastRowFirstColumn="0" w:lastRowLastColumn="0"/>
        </w:trPr>
        <w:tc>
          <w:tcPr>
            <w:tcW w:w="902" w:type="dxa"/>
            <w:noWrap/>
          </w:tcPr>
          <w:p w14:paraId="61872EFF" w14:textId="251A1228" w:rsidR="009F0977" w:rsidRDefault="00B54B48" w:rsidP="005C6E63">
            <w:pPr>
              <w:jc w:val="center"/>
              <w:rPr>
                <w:rFonts w:ascii="Calibri" w:hAnsi="Calibri"/>
                <w:b/>
                <w:bCs/>
                <w:color w:val="31849B"/>
              </w:rPr>
            </w:pPr>
            <w:bookmarkStart w:id="12" w:name="_Hlk129335781"/>
            <w:bookmarkEnd w:id="11"/>
            <w:r>
              <w:rPr>
                <w:rFonts w:ascii="Calibri" w:hAnsi="Calibri" w:hint="eastAsia"/>
                <w:b/>
                <w:bCs/>
                <w:color w:val="31849B"/>
              </w:rPr>
              <w:t>基因</w:t>
            </w:r>
          </w:p>
        </w:tc>
        <w:tc>
          <w:tcPr>
            <w:tcW w:w="1659" w:type="dxa"/>
          </w:tcPr>
          <w:p w14:paraId="1A22D2D7" w14:textId="77777777" w:rsidR="009F0977" w:rsidRDefault="00B54B48" w:rsidP="005C6E63">
            <w:pPr>
              <w:jc w:val="center"/>
              <w:rPr>
                <w:rFonts w:ascii="Calibri" w:hAnsi="Calibri"/>
                <w:b/>
                <w:bCs/>
                <w:color w:val="31849B"/>
              </w:rPr>
            </w:pPr>
            <w:r>
              <w:rPr>
                <w:rFonts w:ascii="Calibri" w:hAnsi="Calibri" w:hint="eastAsia"/>
                <w:b/>
                <w:bCs/>
                <w:color w:val="31849B"/>
              </w:rPr>
              <w:t>转录本</w:t>
            </w:r>
          </w:p>
        </w:tc>
        <w:tc>
          <w:tcPr>
            <w:tcW w:w="1267" w:type="dxa"/>
          </w:tcPr>
          <w:p w14:paraId="44FF52A7" w14:textId="77777777" w:rsidR="009F0977" w:rsidRDefault="00B54B48" w:rsidP="005C6E63">
            <w:pPr>
              <w:jc w:val="center"/>
              <w:rPr>
                <w:rFonts w:ascii="Calibri" w:hAnsi="Calibri"/>
                <w:b/>
                <w:bCs/>
                <w:color w:val="31849B"/>
              </w:rPr>
            </w:pPr>
            <w:r>
              <w:rPr>
                <w:rFonts w:ascii="Calibri" w:hAnsi="Calibri" w:hint="eastAsia"/>
                <w:b/>
                <w:bCs/>
                <w:color w:val="31849B"/>
              </w:rPr>
              <w:t>碱基改变</w:t>
            </w:r>
          </w:p>
        </w:tc>
        <w:tc>
          <w:tcPr>
            <w:tcW w:w="1275" w:type="dxa"/>
          </w:tcPr>
          <w:p w14:paraId="1212B4A0" w14:textId="77777777" w:rsidR="009F0977" w:rsidRDefault="00B54B48" w:rsidP="005C6E63">
            <w:pPr>
              <w:jc w:val="center"/>
              <w:rPr>
                <w:rFonts w:ascii="Calibri" w:hAnsi="Calibri"/>
                <w:b/>
                <w:bCs/>
                <w:color w:val="31849B"/>
              </w:rPr>
            </w:pPr>
            <w:r>
              <w:rPr>
                <w:rFonts w:ascii="Calibri" w:hAnsi="Calibri" w:hint="eastAsia"/>
                <w:b/>
                <w:bCs/>
                <w:color w:val="31849B"/>
              </w:rPr>
              <w:t>氨基酸改变</w:t>
            </w:r>
          </w:p>
        </w:tc>
        <w:tc>
          <w:tcPr>
            <w:tcW w:w="1134" w:type="dxa"/>
          </w:tcPr>
          <w:p w14:paraId="72A81D70" w14:textId="77777777" w:rsidR="009F0977" w:rsidRDefault="00B54B48" w:rsidP="005C6E63">
            <w:pPr>
              <w:jc w:val="center"/>
              <w:rPr>
                <w:rFonts w:ascii="Calibri" w:hAnsi="Calibri"/>
                <w:b/>
                <w:bCs/>
                <w:color w:val="31849B"/>
              </w:rPr>
            </w:pPr>
            <w:r>
              <w:rPr>
                <w:rFonts w:ascii="Calibri" w:hAnsi="Calibri" w:hint="eastAsia"/>
                <w:b/>
                <w:bCs/>
                <w:color w:val="31849B"/>
              </w:rPr>
              <w:t>功能区域</w:t>
            </w:r>
          </w:p>
        </w:tc>
        <w:tc>
          <w:tcPr>
            <w:tcW w:w="992" w:type="dxa"/>
          </w:tcPr>
          <w:p w14:paraId="367E3E2F" w14:textId="77777777" w:rsidR="009F0977" w:rsidRDefault="00B54B48" w:rsidP="005C6E63">
            <w:pPr>
              <w:jc w:val="center"/>
              <w:rPr>
                <w:rFonts w:ascii="Calibri" w:hAnsi="Calibri"/>
                <w:b/>
                <w:bCs/>
                <w:color w:val="31849B"/>
              </w:rPr>
            </w:pPr>
            <w:r>
              <w:rPr>
                <w:rFonts w:ascii="Calibri" w:hAnsi="Calibri" w:hint="eastAsia"/>
                <w:b/>
                <w:bCs/>
                <w:color w:val="31849B"/>
              </w:rPr>
              <w:t>突变丰度</w:t>
            </w:r>
          </w:p>
        </w:tc>
        <w:tc>
          <w:tcPr>
            <w:tcW w:w="3113" w:type="dxa"/>
          </w:tcPr>
          <w:p w14:paraId="24246B84" w14:textId="77777777" w:rsidR="009F0977" w:rsidRDefault="00B54B48" w:rsidP="005C6E63">
            <w:pPr>
              <w:jc w:val="center"/>
              <w:rPr>
                <w:rFonts w:ascii="Calibri" w:hAnsi="Calibri"/>
                <w:b/>
                <w:bCs/>
                <w:color w:val="31849B"/>
              </w:rPr>
            </w:pPr>
            <w:r>
              <w:rPr>
                <w:rFonts w:ascii="Calibri" w:hAnsi="Calibri" w:hint="eastAsia"/>
                <w:b/>
                <w:bCs/>
                <w:color w:val="31849B"/>
              </w:rPr>
              <w:t>靶向药物</w:t>
            </w:r>
          </w:p>
          <w:p w14:paraId="243D63A6" w14:textId="4DC6989D" w:rsidR="009F0977" w:rsidRDefault="00B54B48" w:rsidP="005C6E63">
            <w:pPr>
              <w:jc w:val="center"/>
              <w:rPr>
                <w:rFonts w:ascii="Calibri" w:hAnsi="Calibri"/>
                <w:b/>
                <w:bCs/>
                <w:color w:val="31849B"/>
              </w:rPr>
            </w:pPr>
            <w:r>
              <w:rPr>
                <w:rFonts w:ascii="Calibri" w:hAnsi="Calibri" w:hint="eastAsia"/>
                <w:b/>
                <w:bCs/>
                <w:color w:val="31849B"/>
              </w:rPr>
              <w:t>（敏感性，证据等级</w:t>
            </w:r>
            <w:r w:rsidR="003B4249" w:rsidRPr="003B4249">
              <w:rPr>
                <w:rFonts w:ascii="Calibri" w:hAnsi="Calibri" w:hint="eastAsia"/>
                <w:b/>
                <w:bCs/>
                <w:color w:val="31849B"/>
              </w:rPr>
              <w:t>，证据来源</w:t>
            </w:r>
            <w:r>
              <w:rPr>
                <w:rFonts w:ascii="Calibri" w:hAnsi="Calibri" w:hint="eastAsia"/>
                <w:b/>
                <w:bCs/>
                <w:color w:val="31849B"/>
              </w:rPr>
              <w:t>）</w:t>
            </w:r>
          </w:p>
        </w:tc>
      </w:tr>
      <w:tr w:rsidR="005C6E63" w14:paraId="6C247AA4" w14:textId="77777777" w:rsidTr="00EF61BA">
        <w:trPr>
          <w:trHeight w:val="454"/>
        </w:trPr>
        <w:tc>
          <w:tcPr>
            <w:tcW w:w="10342" w:type="dxa"/>
            <w:gridSpan w:val="7"/>
          </w:tcPr>
          <w:p w14:paraId="2913800F" w14:textId="2F8D2A87" w:rsidR="005C6E63" w:rsidRDefault="005C6E63" w:rsidP="005C6E63">
            <w:pPr>
              <w:jc w:val="center"/>
              <w:rPr>
                <w:rFonts w:ascii="Calibri" w:hAnsi="Calibri"/>
                <w:szCs w:val="18"/>
              </w:rPr>
            </w:pPr>
            <w:r w:rsidRPr="005C6E63">
              <w:rPr>
                <w:rFonts w:ascii="Calibri" w:hAnsi="Calibri"/>
                <w:szCs w:val="18"/>
              </w:rPr>
              <w:t xml:space="preserve">{%tr </w:t>
            </w:r>
            <w:r>
              <w:rPr>
                <w:rFonts w:ascii="Calibri" w:hAnsi="Calibri"/>
                <w:szCs w:val="18"/>
              </w:rPr>
              <w:t>if</w:t>
            </w:r>
            <w:r w:rsidRPr="005C6E63">
              <w:rPr>
                <w:rFonts w:ascii="Calibri" w:hAnsi="Calibri"/>
                <w:szCs w:val="18"/>
              </w:rPr>
              <w:t xml:space="preserve"> var.var_somatic.level_I + var.var_somatic.level_II %}</w:t>
            </w:r>
          </w:p>
        </w:tc>
      </w:tr>
      <w:tr w:rsidR="005C6E63" w14:paraId="54BD0A2D" w14:textId="77777777" w:rsidTr="00EF61BA">
        <w:trPr>
          <w:trHeight w:val="454"/>
        </w:trPr>
        <w:tc>
          <w:tcPr>
            <w:tcW w:w="10342" w:type="dxa"/>
            <w:gridSpan w:val="7"/>
          </w:tcPr>
          <w:p w14:paraId="476A5148" w14:textId="08258F2B" w:rsidR="005C6E63" w:rsidRPr="005C6E63" w:rsidRDefault="005C6E63" w:rsidP="005C6E63">
            <w:pPr>
              <w:jc w:val="center"/>
              <w:rPr>
                <w:rFonts w:ascii="Calibri" w:hAnsi="Calibri"/>
                <w:szCs w:val="18"/>
              </w:rPr>
            </w:pPr>
            <w:r w:rsidRPr="005C6E63">
              <w:rPr>
                <w:rFonts w:ascii="Calibri" w:hAnsi="Calibri"/>
                <w:szCs w:val="18"/>
              </w:rPr>
              <w:t>{%tr for a in var.var_somatic.level_I + var.var_somatic.level_II %}</w:t>
            </w:r>
          </w:p>
        </w:tc>
      </w:tr>
      <w:tr w:rsidR="005C6E63" w14:paraId="16608146" w14:textId="77777777" w:rsidTr="005C6E63">
        <w:trPr>
          <w:trHeight w:val="454"/>
        </w:trPr>
        <w:tc>
          <w:tcPr>
            <w:tcW w:w="902" w:type="dxa"/>
          </w:tcPr>
          <w:p w14:paraId="49BAED9F" w14:textId="437051EF" w:rsidR="005C6E63" w:rsidRDefault="005C6E63" w:rsidP="005C6E63">
            <w:pPr>
              <w:jc w:val="center"/>
              <w:rPr>
                <w:rFonts w:ascii="Calibri" w:hAnsi="Calibri"/>
                <w:i/>
                <w:iCs/>
                <w:szCs w:val="18"/>
              </w:rPr>
            </w:pPr>
            <w:r w:rsidRPr="009D272C">
              <w:rPr>
                <w:rFonts w:ascii="Calibri" w:hAnsi="Calibri"/>
                <w:i/>
                <w:iCs/>
                <w:szCs w:val="18"/>
              </w:rPr>
              <w:t>{{a.gene_symbol}}</w:t>
            </w:r>
          </w:p>
        </w:tc>
        <w:tc>
          <w:tcPr>
            <w:tcW w:w="1659" w:type="dxa"/>
          </w:tcPr>
          <w:p w14:paraId="233AC2B5" w14:textId="47041AA9" w:rsidR="005C6E63" w:rsidRDefault="005C6E63" w:rsidP="005C6E63">
            <w:pPr>
              <w:jc w:val="center"/>
              <w:rPr>
                <w:rFonts w:ascii="Calibri" w:hAnsi="Calibri"/>
                <w:szCs w:val="18"/>
              </w:rPr>
            </w:pPr>
            <w:r w:rsidRPr="009D272C">
              <w:rPr>
                <w:rFonts w:ascii="Calibri" w:hAnsi="Calibri"/>
                <w:szCs w:val="18"/>
              </w:rPr>
              <w:t>{{a.transcript_primary }}</w:t>
            </w:r>
          </w:p>
        </w:tc>
        <w:tc>
          <w:tcPr>
            <w:tcW w:w="1267" w:type="dxa"/>
          </w:tcPr>
          <w:p w14:paraId="204C7159" w14:textId="037FA143" w:rsidR="005C6E63" w:rsidRDefault="005C6E63" w:rsidP="005C6E63">
            <w:pPr>
              <w:jc w:val="center"/>
              <w:rPr>
                <w:rFonts w:ascii="Calibri" w:hAnsi="Calibri"/>
                <w:szCs w:val="18"/>
              </w:rPr>
            </w:pPr>
            <w:r w:rsidRPr="009D272C">
              <w:rPr>
                <w:rFonts w:ascii="Calibri" w:hAnsi="Calibri"/>
                <w:szCs w:val="18"/>
              </w:rPr>
              <w:t>{{a.hgvs_c}}</w:t>
            </w:r>
          </w:p>
        </w:tc>
        <w:tc>
          <w:tcPr>
            <w:tcW w:w="1275" w:type="dxa"/>
          </w:tcPr>
          <w:p w14:paraId="2FA523C6" w14:textId="525A2EFA" w:rsidR="005C6E63" w:rsidRDefault="005C6E63" w:rsidP="005C6E63">
            <w:pPr>
              <w:jc w:val="center"/>
              <w:rPr>
                <w:rFonts w:ascii="Calibri" w:hAnsi="Calibri"/>
                <w:szCs w:val="18"/>
              </w:rPr>
            </w:pPr>
            <w:r w:rsidRPr="009D272C">
              <w:rPr>
                <w:rFonts w:ascii="Calibri" w:hAnsi="Calibri"/>
                <w:szCs w:val="18"/>
              </w:rPr>
              <w:t>{%if a.hgvs_p!=”p.?”%}{{a.hgvs_p}}{%else%}-{%endif%}</w:t>
            </w:r>
          </w:p>
        </w:tc>
        <w:tc>
          <w:tcPr>
            <w:tcW w:w="1134" w:type="dxa"/>
          </w:tcPr>
          <w:p w14:paraId="6D5A1E7F" w14:textId="68C90A07" w:rsidR="005C6E63" w:rsidRDefault="005C6E63" w:rsidP="005C6E63">
            <w:pPr>
              <w:jc w:val="center"/>
              <w:rPr>
                <w:rFonts w:ascii="Calibri" w:hAnsi="Calibri"/>
                <w:szCs w:val="18"/>
              </w:rPr>
            </w:pPr>
            <w:r w:rsidRPr="009D272C">
              <w:rPr>
                <w:rFonts w:ascii="Calibri" w:hAnsi="Calibri"/>
                <w:szCs w:val="18"/>
              </w:rPr>
              <w:t>{{a.gene_region}}</w:t>
            </w:r>
          </w:p>
        </w:tc>
        <w:tc>
          <w:tcPr>
            <w:tcW w:w="992" w:type="dxa"/>
          </w:tcPr>
          <w:p w14:paraId="3550D77D" w14:textId="0392AD40" w:rsidR="005C6E63" w:rsidRDefault="005C6E63" w:rsidP="005C6E63">
            <w:pPr>
              <w:jc w:val="center"/>
              <w:rPr>
                <w:rFonts w:ascii="Calibri" w:hAnsi="Calibri"/>
                <w:szCs w:val="18"/>
              </w:rPr>
            </w:pPr>
            <w:r w:rsidRPr="009D272C">
              <w:rPr>
                <w:rFonts w:ascii="Calibri" w:hAnsi="Calibri"/>
                <w:szCs w:val="18"/>
              </w:rPr>
              <w:t>{{a.freq_str}}</w:t>
            </w:r>
          </w:p>
        </w:tc>
        <w:tc>
          <w:tcPr>
            <w:tcW w:w="3113" w:type="dxa"/>
          </w:tcPr>
          <w:p w14:paraId="2D0D29A6" w14:textId="77777777" w:rsidR="005C6E63" w:rsidRPr="009D272C" w:rsidRDefault="005C6E63" w:rsidP="005C6E63">
            <w:pPr>
              <w:jc w:val="center"/>
              <w:rPr>
                <w:rFonts w:ascii="Calibri" w:hAnsi="Calibri"/>
                <w:szCs w:val="18"/>
              </w:rPr>
            </w:pPr>
            <w:r w:rsidRPr="009D272C">
              <w:rPr>
                <w:rFonts w:ascii="Calibri" w:hAnsi="Calibri"/>
                <w:szCs w:val="18"/>
              </w:rPr>
              <w:t>{%p if a.evi_sum.evi_split.Predictive%}</w:t>
            </w:r>
          </w:p>
          <w:p w14:paraId="6D037E06" w14:textId="77777777" w:rsidR="005C6E63" w:rsidRPr="009D272C" w:rsidRDefault="005C6E63" w:rsidP="005C6E63">
            <w:pPr>
              <w:jc w:val="center"/>
              <w:rPr>
                <w:rFonts w:ascii="Calibri" w:hAnsi="Calibri"/>
                <w:szCs w:val="18"/>
              </w:rPr>
            </w:pPr>
            <w:r w:rsidRPr="009D272C">
              <w:rPr>
                <w:rFonts w:ascii="Calibri" w:hAnsi="Calibri"/>
                <w:szCs w:val="18"/>
              </w:rPr>
              <w:t>{%p for b in a.evi_sum.evi_split.Predictive%}</w:t>
            </w:r>
          </w:p>
          <w:p w14:paraId="3A069947" w14:textId="20135C0F" w:rsidR="005C6E63" w:rsidRPr="009D272C" w:rsidRDefault="005C6E63" w:rsidP="005C6E63">
            <w:pPr>
              <w:jc w:val="center"/>
              <w:rPr>
                <w:rFonts w:ascii="Calibri" w:hAnsi="Calibri"/>
                <w:szCs w:val="18"/>
              </w:rPr>
            </w:pPr>
            <w:r w:rsidRPr="009D272C">
              <w:rPr>
                <w:rFonts w:ascii="Calibri" w:hAnsi="Calibri" w:hint="eastAsia"/>
                <w:szCs w:val="18"/>
              </w:rPr>
              <w:t>{{b.regimen_name}}</w:t>
            </w:r>
            <w:r w:rsidRPr="009D272C">
              <w:rPr>
                <w:rFonts w:ascii="Calibri" w:hAnsi="Calibri" w:hint="eastAsia"/>
                <w:szCs w:val="18"/>
              </w:rPr>
              <w:t>（</w:t>
            </w:r>
            <w:r w:rsidRPr="009D272C">
              <w:rPr>
                <w:rFonts w:ascii="Calibri" w:hAnsi="Calibri" w:hint="eastAsia"/>
                <w:szCs w:val="18"/>
              </w:rPr>
              <w:t>{{b.clinical_significance_cn}}</w:t>
            </w:r>
            <w:r w:rsidRPr="009D272C">
              <w:rPr>
                <w:rFonts w:ascii="Calibri" w:hAnsi="Calibri" w:hint="eastAsia"/>
                <w:szCs w:val="18"/>
              </w:rPr>
              <w:t>，</w:t>
            </w:r>
            <w:r w:rsidRPr="009D272C">
              <w:rPr>
                <w:rFonts w:ascii="Calibri" w:hAnsi="Calibri" w:hint="eastAsia"/>
                <w:szCs w:val="18"/>
              </w:rPr>
              <w:t>{{b.evi_conclusion_simple}}</w:t>
            </w:r>
            <w:r w:rsidRPr="009D272C">
              <w:rPr>
                <w:rFonts w:ascii="Calibri" w:hAnsi="Calibri" w:hint="eastAsia"/>
                <w:szCs w:val="18"/>
              </w:rPr>
              <w:t>级</w:t>
            </w:r>
            <w:r w:rsidR="003B4249">
              <w:rPr>
                <w:rFonts w:ascii="Calibri" w:hAnsi="Calibri" w:hint="eastAsia"/>
                <w:szCs w:val="18"/>
              </w:rPr>
              <w:t>，</w:t>
            </w:r>
            <w:r w:rsidR="003B4249" w:rsidRPr="003B4249">
              <w:rPr>
                <w:rFonts w:ascii="Calibri" w:hAnsi="Calibri"/>
                <w:szCs w:val="18"/>
              </w:rPr>
              <w:t>{%if b.refer_agency %}{{ b.refer_agency|replace(“,”, “/”) }}{%else%}{{b.evidence_level|ncfy_evidence_level_stran}}{%endif%}</w:t>
            </w:r>
            <w:r w:rsidRPr="009D272C">
              <w:rPr>
                <w:rFonts w:ascii="Calibri" w:hAnsi="Calibri" w:hint="eastAsia"/>
                <w:szCs w:val="18"/>
              </w:rPr>
              <w:t>）</w:t>
            </w:r>
          </w:p>
          <w:p w14:paraId="2A32FE41" w14:textId="77777777" w:rsidR="005C6E63" w:rsidRPr="009D272C" w:rsidRDefault="005C6E63" w:rsidP="005C6E63">
            <w:pPr>
              <w:jc w:val="center"/>
              <w:rPr>
                <w:rFonts w:ascii="Calibri" w:hAnsi="Calibri"/>
                <w:szCs w:val="18"/>
              </w:rPr>
            </w:pPr>
            <w:r w:rsidRPr="009D272C">
              <w:rPr>
                <w:rFonts w:ascii="Calibri" w:hAnsi="Calibri"/>
                <w:szCs w:val="18"/>
              </w:rPr>
              <w:t>{%p endfor%}</w:t>
            </w:r>
          </w:p>
          <w:p w14:paraId="0150C5B4" w14:textId="77777777" w:rsidR="005C6E63" w:rsidRPr="009D272C" w:rsidRDefault="005C6E63" w:rsidP="005C6E63">
            <w:pPr>
              <w:jc w:val="center"/>
              <w:rPr>
                <w:rFonts w:ascii="Calibri" w:hAnsi="Calibri"/>
                <w:szCs w:val="18"/>
              </w:rPr>
            </w:pPr>
            <w:r w:rsidRPr="009D272C">
              <w:rPr>
                <w:rFonts w:ascii="Calibri" w:hAnsi="Calibri"/>
                <w:szCs w:val="18"/>
              </w:rPr>
              <w:t>{%p endif%}</w:t>
            </w:r>
          </w:p>
          <w:p w14:paraId="12BD45D0" w14:textId="77777777" w:rsidR="005C6E63" w:rsidRPr="009D272C" w:rsidRDefault="005C6E63" w:rsidP="005C6E63">
            <w:pPr>
              <w:jc w:val="center"/>
              <w:rPr>
                <w:rFonts w:ascii="Calibri" w:hAnsi="Calibri"/>
                <w:szCs w:val="18"/>
              </w:rPr>
            </w:pPr>
            <w:r w:rsidRPr="009D272C">
              <w:rPr>
                <w:rFonts w:ascii="Calibri" w:hAnsi="Calibri"/>
                <w:szCs w:val="18"/>
              </w:rPr>
              <w:t>{%p if a.evi_sum.evi_split.Prognostic%}</w:t>
            </w:r>
          </w:p>
          <w:p w14:paraId="022BF19E" w14:textId="77777777" w:rsidR="005C6E63" w:rsidRPr="009D272C" w:rsidRDefault="005C6E63" w:rsidP="005C6E63">
            <w:pPr>
              <w:jc w:val="center"/>
              <w:rPr>
                <w:rFonts w:ascii="Calibri" w:hAnsi="Calibri"/>
                <w:szCs w:val="18"/>
              </w:rPr>
            </w:pPr>
            <w:r w:rsidRPr="009D272C">
              <w:rPr>
                <w:rFonts w:ascii="Calibri" w:hAnsi="Calibri"/>
                <w:szCs w:val="18"/>
              </w:rPr>
              <w:t>{%p for b in a.evi_sum.evi_split.Prognostic %}</w:t>
            </w:r>
          </w:p>
          <w:p w14:paraId="6AE0EA17" w14:textId="31A35FCA" w:rsidR="005C6E63" w:rsidRPr="009D272C" w:rsidRDefault="005C6E63" w:rsidP="005C6E63">
            <w:pPr>
              <w:jc w:val="center"/>
              <w:rPr>
                <w:rFonts w:ascii="Calibri" w:hAnsi="Calibri"/>
                <w:szCs w:val="18"/>
              </w:rPr>
            </w:pPr>
            <w:r w:rsidRPr="009D272C">
              <w:rPr>
                <w:rFonts w:ascii="Calibri" w:hAnsi="Calibri" w:hint="eastAsia"/>
                <w:szCs w:val="18"/>
              </w:rPr>
              <w:t>预后</w:t>
            </w:r>
            <w:r w:rsidRPr="009D272C">
              <w:rPr>
                <w:rFonts w:ascii="Calibri" w:hAnsi="Calibri" w:hint="eastAsia"/>
                <w:szCs w:val="18"/>
              </w:rPr>
              <w:t>{{b.clinical_significance_cn }}</w:t>
            </w:r>
            <w:r w:rsidRPr="009D272C">
              <w:rPr>
                <w:rFonts w:ascii="Calibri" w:hAnsi="Calibri" w:hint="eastAsia"/>
                <w:szCs w:val="18"/>
              </w:rPr>
              <w:t>（</w:t>
            </w:r>
            <w:r w:rsidRPr="009D272C">
              <w:rPr>
                <w:rFonts w:ascii="Calibri" w:hAnsi="Calibri" w:hint="eastAsia"/>
                <w:szCs w:val="18"/>
              </w:rPr>
              <w:t xml:space="preserve"> / </w:t>
            </w:r>
            <w:r w:rsidRPr="009D272C">
              <w:rPr>
                <w:rFonts w:ascii="Calibri" w:hAnsi="Calibri" w:hint="eastAsia"/>
                <w:szCs w:val="18"/>
              </w:rPr>
              <w:t>，</w:t>
            </w:r>
            <w:r w:rsidRPr="009D272C">
              <w:rPr>
                <w:rFonts w:ascii="Calibri" w:hAnsi="Calibri" w:hint="eastAsia"/>
                <w:szCs w:val="18"/>
              </w:rPr>
              <w:t>{{b.evi_conclusion_simple }}</w:t>
            </w:r>
            <w:r w:rsidRPr="009D272C">
              <w:rPr>
                <w:rFonts w:ascii="Calibri" w:hAnsi="Calibri" w:hint="eastAsia"/>
                <w:szCs w:val="18"/>
              </w:rPr>
              <w:t>级</w:t>
            </w:r>
            <w:r w:rsidR="003B4249">
              <w:rPr>
                <w:rFonts w:ascii="Calibri" w:hAnsi="Calibri" w:hint="eastAsia"/>
                <w:szCs w:val="18"/>
              </w:rPr>
              <w:t>，</w:t>
            </w:r>
            <w:r w:rsidR="003B4249" w:rsidRPr="003B4249">
              <w:rPr>
                <w:rFonts w:ascii="Calibri" w:hAnsi="Calibri"/>
                <w:szCs w:val="18"/>
              </w:rPr>
              <w:t>{%if b.refer_agency %}{{ b.refer_agency|replace(“,”, “/”) }}{%else%}{{b.evidence_level|ncfy_evidence_level_stran}}{%endif%}</w:t>
            </w:r>
            <w:r w:rsidRPr="009D272C">
              <w:rPr>
                <w:rFonts w:ascii="Calibri" w:hAnsi="Calibri" w:hint="eastAsia"/>
                <w:szCs w:val="18"/>
              </w:rPr>
              <w:t>）</w:t>
            </w:r>
          </w:p>
          <w:p w14:paraId="51815294" w14:textId="77777777" w:rsidR="005C6E63" w:rsidRPr="009D272C" w:rsidRDefault="005C6E63" w:rsidP="005C6E63">
            <w:pPr>
              <w:jc w:val="center"/>
              <w:rPr>
                <w:rFonts w:ascii="Calibri" w:hAnsi="Calibri"/>
                <w:szCs w:val="18"/>
              </w:rPr>
            </w:pPr>
            <w:r w:rsidRPr="009D272C">
              <w:rPr>
                <w:rFonts w:ascii="Calibri" w:hAnsi="Calibri"/>
                <w:szCs w:val="18"/>
              </w:rPr>
              <w:t>{%p endfor%}</w:t>
            </w:r>
          </w:p>
          <w:p w14:paraId="6949E562" w14:textId="77777777" w:rsidR="005C6E63" w:rsidRPr="009D272C" w:rsidRDefault="005C6E63" w:rsidP="005C6E63">
            <w:pPr>
              <w:jc w:val="center"/>
              <w:rPr>
                <w:rFonts w:ascii="Calibri" w:hAnsi="Calibri"/>
                <w:szCs w:val="18"/>
              </w:rPr>
            </w:pPr>
            <w:r w:rsidRPr="009D272C">
              <w:rPr>
                <w:rFonts w:ascii="Calibri" w:hAnsi="Calibri"/>
                <w:szCs w:val="18"/>
              </w:rPr>
              <w:t>{%p endif%}</w:t>
            </w:r>
          </w:p>
          <w:p w14:paraId="52F1D6D6" w14:textId="77777777" w:rsidR="005C6E63" w:rsidRPr="009D272C" w:rsidRDefault="005C6E63" w:rsidP="005C6E63">
            <w:pPr>
              <w:jc w:val="center"/>
              <w:rPr>
                <w:rFonts w:ascii="Calibri" w:hAnsi="Calibri"/>
                <w:szCs w:val="18"/>
              </w:rPr>
            </w:pPr>
            <w:r w:rsidRPr="009D272C">
              <w:rPr>
                <w:rFonts w:ascii="Calibri" w:hAnsi="Calibri"/>
                <w:szCs w:val="18"/>
              </w:rPr>
              <w:t>{%p if a.evi_sum.evi_split.Diagnostic%}</w:t>
            </w:r>
          </w:p>
          <w:p w14:paraId="22CBC1B6" w14:textId="77777777" w:rsidR="005C6E63" w:rsidRPr="009D272C" w:rsidRDefault="005C6E63" w:rsidP="005C6E63">
            <w:pPr>
              <w:jc w:val="center"/>
              <w:rPr>
                <w:rFonts w:ascii="Calibri" w:hAnsi="Calibri"/>
                <w:szCs w:val="18"/>
              </w:rPr>
            </w:pPr>
            <w:r w:rsidRPr="009D272C">
              <w:rPr>
                <w:rFonts w:ascii="Calibri" w:hAnsi="Calibri"/>
                <w:szCs w:val="18"/>
              </w:rPr>
              <w:t>{%p for b in a.evi_sum.evi_split.Diagnostic %}</w:t>
            </w:r>
          </w:p>
          <w:p w14:paraId="7DD32128" w14:textId="322B9379" w:rsidR="005C6E63" w:rsidRPr="009D272C" w:rsidRDefault="005C6E63" w:rsidP="005C6E63">
            <w:pPr>
              <w:jc w:val="center"/>
              <w:rPr>
                <w:rFonts w:ascii="Calibri" w:hAnsi="Calibri"/>
                <w:szCs w:val="18"/>
              </w:rPr>
            </w:pPr>
            <w:r w:rsidRPr="009D272C">
              <w:rPr>
                <w:rFonts w:ascii="Calibri" w:hAnsi="Calibri" w:hint="eastAsia"/>
                <w:szCs w:val="18"/>
              </w:rPr>
              <w:lastRenderedPageBreak/>
              <w:t>辅助诊断（</w:t>
            </w:r>
            <w:r w:rsidRPr="009D272C">
              <w:rPr>
                <w:rFonts w:ascii="Calibri" w:hAnsi="Calibri" w:hint="eastAsia"/>
                <w:szCs w:val="18"/>
              </w:rPr>
              <w:t xml:space="preserve"> / </w:t>
            </w:r>
            <w:r w:rsidRPr="009D272C">
              <w:rPr>
                <w:rFonts w:ascii="Calibri" w:hAnsi="Calibri" w:hint="eastAsia"/>
                <w:szCs w:val="18"/>
              </w:rPr>
              <w:t>，</w:t>
            </w:r>
            <w:r w:rsidRPr="009D272C">
              <w:rPr>
                <w:rFonts w:ascii="Calibri" w:hAnsi="Calibri" w:hint="eastAsia"/>
                <w:szCs w:val="18"/>
              </w:rPr>
              <w:t>{{b.evi_conclusion_simple }}</w:t>
            </w:r>
            <w:r w:rsidRPr="009D272C">
              <w:rPr>
                <w:rFonts w:ascii="Calibri" w:hAnsi="Calibri" w:hint="eastAsia"/>
                <w:szCs w:val="18"/>
              </w:rPr>
              <w:t>级</w:t>
            </w:r>
            <w:r w:rsidR="003B4249">
              <w:rPr>
                <w:rFonts w:ascii="Calibri" w:hAnsi="Calibri" w:hint="eastAsia"/>
                <w:szCs w:val="18"/>
              </w:rPr>
              <w:t>，</w:t>
            </w:r>
            <w:r w:rsidR="003B4249" w:rsidRPr="003B4249">
              <w:rPr>
                <w:rFonts w:ascii="Calibri" w:hAnsi="Calibri"/>
                <w:szCs w:val="18"/>
              </w:rPr>
              <w:t>{%if b.refer_agency %}{{ b.refer_agency|replace(“,”, “/”) }}{%else%}{{b.evidence_level|ncfy_evidence_level_stran}}{%endif%}</w:t>
            </w:r>
            <w:r w:rsidRPr="009D272C">
              <w:rPr>
                <w:rFonts w:ascii="Calibri" w:hAnsi="Calibri" w:hint="eastAsia"/>
                <w:szCs w:val="18"/>
              </w:rPr>
              <w:t>）</w:t>
            </w:r>
          </w:p>
          <w:p w14:paraId="27ABE4A8" w14:textId="77777777" w:rsidR="005C6E63" w:rsidRPr="009D272C" w:rsidRDefault="005C6E63" w:rsidP="005C6E63">
            <w:pPr>
              <w:jc w:val="center"/>
              <w:rPr>
                <w:rFonts w:ascii="Calibri" w:hAnsi="Calibri"/>
                <w:szCs w:val="18"/>
              </w:rPr>
            </w:pPr>
            <w:r w:rsidRPr="009D272C">
              <w:rPr>
                <w:rFonts w:ascii="Calibri" w:hAnsi="Calibri"/>
                <w:szCs w:val="18"/>
              </w:rPr>
              <w:t>{%p endfor%}</w:t>
            </w:r>
          </w:p>
          <w:p w14:paraId="796798DE" w14:textId="086FD4E1" w:rsidR="005C6E63" w:rsidRDefault="005C6E63" w:rsidP="005C6E63">
            <w:pPr>
              <w:jc w:val="center"/>
              <w:rPr>
                <w:rFonts w:ascii="Calibri" w:hAnsi="Calibri"/>
                <w:szCs w:val="18"/>
              </w:rPr>
            </w:pPr>
            <w:r w:rsidRPr="009D272C">
              <w:rPr>
                <w:rFonts w:ascii="Calibri" w:hAnsi="Calibri"/>
                <w:szCs w:val="18"/>
              </w:rPr>
              <w:t>{%p endif%}</w:t>
            </w:r>
          </w:p>
        </w:tc>
      </w:tr>
      <w:tr w:rsidR="005C6E63" w14:paraId="25519B7D" w14:textId="77777777" w:rsidTr="00326E64">
        <w:trPr>
          <w:trHeight w:val="454"/>
        </w:trPr>
        <w:tc>
          <w:tcPr>
            <w:tcW w:w="10342" w:type="dxa"/>
            <w:gridSpan w:val="7"/>
          </w:tcPr>
          <w:p w14:paraId="016F4909" w14:textId="5A5A61A2" w:rsidR="005C6E63" w:rsidRDefault="005C6E63" w:rsidP="005C6E63">
            <w:pPr>
              <w:jc w:val="center"/>
              <w:rPr>
                <w:rFonts w:ascii="Calibri" w:hAnsi="Calibri"/>
                <w:szCs w:val="18"/>
              </w:rPr>
            </w:pPr>
            <w:r>
              <w:rPr>
                <w:rFonts w:ascii="Calibri" w:hAnsi="Calibri" w:hint="eastAsia"/>
                <w:szCs w:val="18"/>
              </w:rPr>
              <w:lastRenderedPageBreak/>
              <w:t>{</w:t>
            </w:r>
            <w:r>
              <w:rPr>
                <w:rFonts w:ascii="Calibri" w:hAnsi="Calibri"/>
                <w:szCs w:val="18"/>
              </w:rPr>
              <w:t>%tr endfor%}</w:t>
            </w:r>
          </w:p>
        </w:tc>
      </w:tr>
      <w:tr w:rsidR="005C6E63" w14:paraId="4F7CE784" w14:textId="77777777" w:rsidTr="00326E64">
        <w:trPr>
          <w:trHeight w:val="454"/>
        </w:trPr>
        <w:tc>
          <w:tcPr>
            <w:tcW w:w="10342" w:type="dxa"/>
            <w:gridSpan w:val="7"/>
          </w:tcPr>
          <w:p w14:paraId="55D4603D" w14:textId="56AE63D2" w:rsidR="005C6E63" w:rsidRDefault="005C6E63" w:rsidP="005C6E63">
            <w:pPr>
              <w:jc w:val="center"/>
              <w:rPr>
                <w:rFonts w:ascii="Calibri" w:hAnsi="Calibri"/>
                <w:szCs w:val="18"/>
              </w:rPr>
            </w:pPr>
            <w:r>
              <w:rPr>
                <w:rFonts w:ascii="Calibri" w:hAnsi="Calibri" w:hint="eastAsia"/>
                <w:szCs w:val="18"/>
              </w:rPr>
              <w:t>{</w:t>
            </w:r>
            <w:r>
              <w:rPr>
                <w:rFonts w:ascii="Calibri" w:hAnsi="Calibri"/>
                <w:szCs w:val="18"/>
              </w:rPr>
              <w:t>%tr else%}</w:t>
            </w:r>
          </w:p>
        </w:tc>
      </w:tr>
      <w:tr w:rsidR="005C6E63" w14:paraId="46A316FD" w14:textId="77777777" w:rsidTr="00326E64">
        <w:trPr>
          <w:trHeight w:val="454"/>
        </w:trPr>
        <w:tc>
          <w:tcPr>
            <w:tcW w:w="10342" w:type="dxa"/>
            <w:gridSpan w:val="7"/>
          </w:tcPr>
          <w:p w14:paraId="5C51BBEB" w14:textId="5E791E58" w:rsidR="005C6E63" w:rsidRDefault="005C6E63" w:rsidP="005C6E63">
            <w:pPr>
              <w:jc w:val="center"/>
              <w:rPr>
                <w:rFonts w:ascii="Calibri" w:hAnsi="Calibri"/>
                <w:szCs w:val="18"/>
              </w:rPr>
            </w:pPr>
            <w:r w:rsidRPr="005C6E63">
              <w:rPr>
                <w:rFonts w:ascii="Calibri" w:hAnsi="Calibri" w:hint="eastAsia"/>
                <w:szCs w:val="18"/>
              </w:rPr>
              <w:t>未检测到此类变异</w:t>
            </w:r>
          </w:p>
        </w:tc>
      </w:tr>
      <w:tr w:rsidR="005C6E63" w14:paraId="20B87AC9" w14:textId="77777777" w:rsidTr="00326E64">
        <w:trPr>
          <w:trHeight w:val="454"/>
        </w:trPr>
        <w:tc>
          <w:tcPr>
            <w:tcW w:w="10342" w:type="dxa"/>
            <w:gridSpan w:val="7"/>
          </w:tcPr>
          <w:p w14:paraId="7C77F32A" w14:textId="6311AF67" w:rsidR="005C6E63" w:rsidRDefault="005C6E63" w:rsidP="005C6E63">
            <w:pPr>
              <w:jc w:val="center"/>
              <w:rPr>
                <w:rFonts w:ascii="Calibri" w:hAnsi="Calibri"/>
                <w:szCs w:val="18"/>
              </w:rPr>
            </w:pPr>
            <w:r>
              <w:rPr>
                <w:rFonts w:ascii="Calibri" w:hAnsi="Calibri" w:hint="eastAsia"/>
                <w:szCs w:val="18"/>
              </w:rPr>
              <w:t>{</w:t>
            </w:r>
            <w:r>
              <w:rPr>
                <w:rFonts w:ascii="Calibri" w:hAnsi="Calibri"/>
                <w:szCs w:val="18"/>
              </w:rPr>
              <w:t>%tr endif%}</w:t>
            </w:r>
          </w:p>
        </w:tc>
      </w:tr>
    </w:tbl>
    <w:p w14:paraId="3F951C4A" w14:textId="4D80B22D" w:rsidR="009F0977" w:rsidRDefault="00B54B48">
      <w:pPr>
        <w:pStyle w:val="3"/>
        <w:rPr>
          <w:rFonts w:ascii="微软雅黑" w:hAnsi="微软雅黑"/>
        </w:rPr>
      </w:pPr>
      <w:r>
        <w:rPr>
          <w:rFonts w:ascii="微软雅黑" w:hAnsi="微软雅黑" w:hint="eastAsia"/>
        </w:rPr>
        <w:t>1.</w:t>
      </w:r>
      <w:r>
        <w:rPr>
          <w:rFonts w:ascii="微软雅黑" w:hAnsi="微软雅黑"/>
        </w:rPr>
        <w:t>3</w:t>
      </w:r>
      <w:r>
        <w:rPr>
          <w:rFonts w:ascii="微软雅黑" w:hAnsi="微软雅黑" w:hint="eastAsia"/>
        </w:rPr>
        <w:t>.</w:t>
      </w:r>
      <w:r w:rsidR="007B564D" w:rsidRPr="007B564D">
        <w:rPr>
          <w:rFonts w:ascii="微软雅黑" w:hAnsi="微软雅黑" w:hint="eastAsia"/>
        </w:rPr>
        <w:t>{% if “子宫内膜癌” in sample.tumor_list%}2{%else%}1{%endif%}</w:t>
      </w:r>
      <w:r>
        <w:rPr>
          <w:rFonts w:ascii="微软雅黑" w:hAnsi="微软雅黑"/>
        </w:rPr>
        <w:t xml:space="preserve">.2 </w:t>
      </w:r>
      <w:r>
        <w:rPr>
          <w:rFonts w:ascii="微软雅黑" w:hAnsi="微软雅黑" w:hint="eastAsia"/>
        </w:rPr>
        <w:t>可能与肿瘤发生发展相关变异</w:t>
      </w:r>
    </w:p>
    <w:tbl>
      <w:tblPr>
        <w:tblStyle w:val="-BPTM"/>
        <w:tblW w:w="5000" w:type="pct"/>
        <w:tblLook w:val="04A0" w:firstRow="1" w:lastRow="0" w:firstColumn="1" w:lastColumn="0" w:noHBand="0" w:noVBand="1"/>
      </w:tblPr>
      <w:tblGrid>
        <w:gridCol w:w="2269"/>
        <w:gridCol w:w="6240"/>
        <w:gridCol w:w="1833"/>
      </w:tblGrid>
      <w:tr w:rsidR="005C6E63" w14:paraId="58C045A0" w14:textId="77777777" w:rsidTr="00283B6E">
        <w:trPr>
          <w:cnfStyle w:val="100000000000" w:firstRow="1" w:lastRow="0" w:firstColumn="0" w:lastColumn="0" w:oddVBand="0" w:evenVBand="0" w:oddHBand="0" w:evenHBand="0" w:firstRowFirstColumn="0" w:firstRowLastColumn="0" w:lastRowFirstColumn="0" w:lastRowLastColumn="0"/>
          <w:trHeight w:val="329"/>
        </w:trPr>
        <w:tc>
          <w:tcPr>
            <w:tcW w:w="1097" w:type="pct"/>
          </w:tcPr>
          <w:p w14:paraId="11729613" w14:textId="77777777" w:rsidR="005C6E63" w:rsidRDefault="005C6E63" w:rsidP="00283B6E">
            <w:pPr>
              <w:jc w:val="center"/>
              <w:rPr>
                <w:rFonts w:cs="思源黑体 CN Light"/>
                <w:b/>
                <w:bCs/>
                <w:i/>
                <w:iCs/>
                <w:color w:val="31849B"/>
                <w:sz w:val="17"/>
                <w:szCs w:val="17"/>
              </w:rPr>
            </w:pPr>
            <w:r>
              <w:rPr>
                <w:rFonts w:hint="eastAsia"/>
                <w:b/>
                <w:bCs/>
                <w:color w:val="31849B"/>
              </w:rPr>
              <w:t>基因</w:t>
            </w:r>
          </w:p>
        </w:tc>
        <w:tc>
          <w:tcPr>
            <w:tcW w:w="3017" w:type="pct"/>
          </w:tcPr>
          <w:p w14:paraId="73F40D73" w14:textId="77777777" w:rsidR="005C6E63" w:rsidRDefault="005C6E63" w:rsidP="00283B6E">
            <w:pPr>
              <w:jc w:val="center"/>
              <w:rPr>
                <w:b/>
                <w:bCs/>
                <w:iCs/>
                <w:color w:val="31849B"/>
                <w:sz w:val="17"/>
                <w:szCs w:val="17"/>
              </w:rPr>
            </w:pPr>
            <w:r>
              <w:rPr>
                <w:rFonts w:hint="eastAsia"/>
                <w:b/>
                <w:bCs/>
                <w:color w:val="31849B"/>
              </w:rPr>
              <w:t>检测结果</w:t>
            </w:r>
          </w:p>
        </w:tc>
        <w:tc>
          <w:tcPr>
            <w:tcW w:w="886" w:type="pct"/>
          </w:tcPr>
          <w:p w14:paraId="74B4D79B" w14:textId="77777777" w:rsidR="005C6E63" w:rsidRDefault="005C6E63" w:rsidP="00283B6E">
            <w:pPr>
              <w:jc w:val="center"/>
              <w:rPr>
                <w:b/>
                <w:bCs/>
                <w:color w:val="31849B"/>
                <w:kern w:val="0"/>
                <w:sz w:val="17"/>
                <w:szCs w:val="17"/>
              </w:rPr>
            </w:pPr>
            <w:r>
              <w:rPr>
                <w:rFonts w:hint="eastAsia"/>
                <w:b/>
                <w:bCs/>
                <w:color w:val="31849B"/>
              </w:rPr>
              <w:t>丰度</w:t>
            </w:r>
          </w:p>
        </w:tc>
      </w:tr>
      <w:tr w:rsidR="005C6E63" w14:paraId="0D6996C8" w14:textId="77777777" w:rsidTr="00283B6E">
        <w:trPr>
          <w:trHeight w:val="453"/>
        </w:trPr>
        <w:tc>
          <w:tcPr>
            <w:tcW w:w="5000" w:type="pct"/>
            <w:gridSpan w:val="3"/>
          </w:tcPr>
          <w:p w14:paraId="633BEFC0" w14:textId="77777777" w:rsidR="005C6E63" w:rsidRDefault="005C6E63" w:rsidP="00283B6E">
            <w:pPr>
              <w:jc w:val="center"/>
            </w:pPr>
            <w:r w:rsidRPr="00583951">
              <w:t>{%tr if var.var_somatic.level_onco_nodrug %}</w:t>
            </w:r>
          </w:p>
        </w:tc>
      </w:tr>
      <w:tr w:rsidR="005C6E63" w14:paraId="37BBC9A0" w14:textId="77777777" w:rsidTr="00283B6E">
        <w:trPr>
          <w:trHeight w:val="453"/>
        </w:trPr>
        <w:tc>
          <w:tcPr>
            <w:tcW w:w="5000" w:type="pct"/>
            <w:gridSpan w:val="3"/>
          </w:tcPr>
          <w:p w14:paraId="26CA3E11" w14:textId="77777777" w:rsidR="005C6E63" w:rsidRPr="00583951" w:rsidRDefault="005C6E63" w:rsidP="00283B6E">
            <w:pPr>
              <w:jc w:val="center"/>
            </w:pPr>
            <w:r w:rsidRPr="00583951">
              <w:t>{%tr for a in var.var_somatic.level_onco_nodrug %}</w:t>
            </w:r>
          </w:p>
        </w:tc>
      </w:tr>
      <w:tr w:rsidR="005C6E63" w14:paraId="17066EA7" w14:textId="77777777" w:rsidTr="00283B6E">
        <w:trPr>
          <w:trHeight w:val="453"/>
        </w:trPr>
        <w:tc>
          <w:tcPr>
            <w:tcW w:w="1097" w:type="pct"/>
          </w:tcPr>
          <w:p w14:paraId="3A32C27C" w14:textId="77777777" w:rsidR="005C6E63" w:rsidRDefault="005C6E63" w:rsidP="00283B6E">
            <w:pPr>
              <w:jc w:val="center"/>
              <w:rPr>
                <w:i/>
                <w:iCs/>
              </w:rPr>
            </w:pPr>
            <w:r w:rsidRPr="00583951">
              <w:rPr>
                <w:i/>
                <w:iCs/>
              </w:rPr>
              <w:t>{{a.gene_symbol}}</w:t>
            </w:r>
          </w:p>
        </w:tc>
        <w:tc>
          <w:tcPr>
            <w:tcW w:w="3017" w:type="pct"/>
          </w:tcPr>
          <w:p w14:paraId="485BF433" w14:textId="77777777" w:rsidR="005C6E63" w:rsidRDefault="005C6E63" w:rsidP="00283B6E">
            <w:pPr>
              <w:jc w:val="center"/>
            </w:pPr>
            <w:r>
              <w:t>{{a.gene_region}} {{a.hgvs_c}}{%if a.hgvs_p!=”p.?”%} {{a.hgvs_p}}{%endif%}</w:t>
            </w:r>
          </w:p>
          <w:p w14:paraId="0AB42A9D" w14:textId="77777777" w:rsidR="005C6E63" w:rsidRDefault="005C6E63" w:rsidP="00283B6E">
            <w:pPr>
              <w:jc w:val="center"/>
            </w:pPr>
            <w:r>
              <w:t>{{a.transcript_primary}}</w:t>
            </w:r>
          </w:p>
        </w:tc>
        <w:tc>
          <w:tcPr>
            <w:tcW w:w="886" w:type="pct"/>
          </w:tcPr>
          <w:p w14:paraId="3CD37398" w14:textId="77777777" w:rsidR="005C6E63" w:rsidRDefault="005C6E63" w:rsidP="00283B6E">
            <w:pPr>
              <w:jc w:val="center"/>
              <w:rPr>
                <w:rFonts w:ascii="思源黑体 CN Normal" w:eastAsia="思源黑体 CN Normal" w:hAnsi="思源黑体 CN Normal"/>
                <w:color w:val="000000" w:themeColor="text1"/>
                <w:sz w:val="17"/>
                <w:szCs w:val="17"/>
              </w:rPr>
            </w:pPr>
            <w:r w:rsidRPr="00583951">
              <w:rPr>
                <w:rFonts w:ascii="思源黑体 CN Normal" w:eastAsia="思源黑体 CN Normal" w:hAnsi="思源黑体 CN Normal"/>
                <w:color w:val="000000" w:themeColor="text1"/>
                <w:sz w:val="17"/>
                <w:szCs w:val="17"/>
              </w:rPr>
              <w:t>{{a.freq_str}}</w:t>
            </w:r>
          </w:p>
        </w:tc>
      </w:tr>
      <w:tr w:rsidR="005C6E63" w14:paraId="7B14BA07" w14:textId="77777777" w:rsidTr="00283B6E">
        <w:trPr>
          <w:trHeight w:val="453"/>
        </w:trPr>
        <w:tc>
          <w:tcPr>
            <w:tcW w:w="5000" w:type="pct"/>
            <w:gridSpan w:val="3"/>
          </w:tcPr>
          <w:p w14:paraId="6CCFCDBD" w14:textId="77777777" w:rsidR="005C6E63" w:rsidRPr="00583951" w:rsidRDefault="005C6E63" w:rsidP="00283B6E">
            <w:pPr>
              <w:jc w:val="center"/>
              <w:rPr>
                <w:rFonts w:ascii="思源黑体 CN Normal" w:eastAsia="思源黑体 CN Normal" w:hAnsi="思源黑体 CN Normal"/>
                <w:color w:val="000000" w:themeColor="text1"/>
                <w:sz w:val="17"/>
                <w:szCs w:val="17"/>
              </w:rPr>
            </w:pPr>
            <w:r w:rsidRPr="00583951">
              <w:rPr>
                <w:rFonts w:ascii="思源黑体 CN Normal" w:eastAsia="思源黑体 CN Normal" w:hAnsi="思源黑体 CN Normal"/>
                <w:color w:val="000000" w:themeColor="text1"/>
                <w:sz w:val="17"/>
                <w:szCs w:val="17"/>
              </w:rPr>
              <w:t>{%tr endfor%}</w:t>
            </w:r>
          </w:p>
        </w:tc>
      </w:tr>
      <w:tr w:rsidR="005C6E63" w14:paraId="391A345D" w14:textId="77777777" w:rsidTr="00283B6E">
        <w:trPr>
          <w:trHeight w:val="453"/>
        </w:trPr>
        <w:tc>
          <w:tcPr>
            <w:tcW w:w="5000" w:type="pct"/>
            <w:gridSpan w:val="3"/>
          </w:tcPr>
          <w:p w14:paraId="65318DCF" w14:textId="77777777" w:rsidR="005C6E63" w:rsidRPr="00583951" w:rsidRDefault="005C6E63" w:rsidP="00283B6E">
            <w:pPr>
              <w:jc w:val="center"/>
              <w:rPr>
                <w:rFonts w:ascii="思源黑体 CN Normal" w:eastAsia="思源黑体 CN Normal" w:hAnsi="思源黑体 CN Normal"/>
                <w:color w:val="000000" w:themeColor="text1"/>
                <w:sz w:val="17"/>
                <w:szCs w:val="17"/>
              </w:rPr>
            </w:pPr>
            <w:r w:rsidRPr="00583951">
              <w:rPr>
                <w:rFonts w:ascii="思源黑体 CN Normal" w:eastAsia="思源黑体 CN Normal" w:hAnsi="思源黑体 CN Normal"/>
                <w:color w:val="000000" w:themeColor="text1"/>
                <w:sz w:val="17"/>
                <w:szCs w:val="17"/>
              </w:rPr>
              <w:t>{%tr else%}</w:t>
            </w:r>
          </w:p>
        </w:tc>
      </w:tr>
      <w:tr w:rsidR="005C6E63" w14:paraId="647F2965" w14:textId="77777777" w:rsidTr="00283B6E">
        <w:trPr>
          <w:trHeight w:val="453"/>
        </w:trPr>
        <w:tc>
          <w:tcPr>
            <w:tcW w:w="5000" w:type="pct"/>
            <w:gridSpan w:val="3"/>
          </w:tcPr>
          <w:p w14:paraId="3D57986C" w14:textId="77777777" w:rsidR="005C6E63" w:rsidRPr="00583951" w:rsidRDefault="005C6E63" w:rsidP="00283B6E">
            <w:pPr>
              <w:jc w:val="center"/>
              <w:rPr>
                <w:rFonts w:ascii="思源黑体 CN Normal" w:eastAsia="思源黑体 CN Normal" w:hAnsi="思源黑体 CN Normal"/>
                <w:color w:val="000000" w:themeColor="text1"/>
                <w:sz w:val="17"/>
                <w:szCs w:val="17"/>
              </w:rPr>
            </w:pPr>
            <w:r>
              <w:rPr>
                <w:rFonts w:ascii="Calibri" w:hAnsi="Calibri" w:hint="eastAsia"/>
                <w:szCs w:val="18"/>
              </w:rPr>
              <w:t>未检测到此类变异</w:t>
            </w:r>
          </w:p>
        </w:tc>
      </w:tr>
      <w:tr w:rsidR="005C6E63" w14:paraId="7E0BF657" w14:textId="77777777" w:rsidTr="00283B6E">
        <w:trPr>
          <w:trHeight w:val="453"/>
        </w:trPr>
        <w:tc>
          <w:tcPr>
            <w:tcW w:w="5000" w:type="pct"/>
            <w:gridSpan w:val="3"/>
          </w:tcPr>
          <w:p w14:paraId="7D63F070" w14:textId="77777777" w:rsidR="005C6E63" w:rsidRPr="00583951" w:rsidRDefault="005C6E63" w:rsidP="00283B6E">
            <w:pPr>
              <w:jc w:val="center"/>
              <w:rPr>
                <w:rFonts w:ascii="思源黑体 CN Normal" w:eastAsia="思源黑体 CN Normal" w:hAnsi="思源黑体 CN Normal"/>
                <w:color w:val="000000" w:themeColor="text1"/>
                <w:sz w:val="17"/>
                <w:szCs w:val="17"/>
              </w:rPr>
            </w:pPr>
            <w:r w:rsidRPr="00583951">
              <w:rPr>
                <w:rFonts w:ascii="思源黑体 CN Normal" w:eastAsia="思源黑体 CN Normal" w:hAnsi="思源黑体 CN Normal"/>
                <w:color w:val="000000" w:themeColor="text1"/>
                <w:sz w:val="17"/>
                <w:szCs w:val="17"/>
              </w:rPr>
              <w:t>{%tr endif%}</w:t>
            </w:r>
          </w:p>
        </w:tc>
      </w:tr>
    </w:tbl>
    <w:p w14:paraId="2FA93F88" w14:textId="15E3ECE4" w:rsidR="009F0977" w:rsidRDefault="00B54B48">
      <w:pPr>
        <w:pStyle w:val="3"/>
        <w:rPr>
          <w:rFonts w:ascii="微软雅黑" w:hAnsi="微软雅黑"/>
        </w:rPr>
      </w:pPr>
      <w:r>
        <w:rPr>
          <w:rFonts w:ascii="微软雅黑" w:hAnsi="微软雅黑" w:hint="eastAsia"/>
        </w:rPr>
        <w:t>1</w:t>
      </w:r>
      <w:r>
        <w:rPr>
          <w:rFonts w:ascii="微软雅黑" w:hAnsi="微软雅黑"/>
        </w:rPr>
        <w:t>.3.</w:t>
      </w:r>
      <w:r w:rsidR="007B564D" w:rsidRPr="007B564D">
        <w:rPr>
          <w:rFonts w:ascii="微软雅黑" w:hAnsi="微软雅黑" w:hint="eastAsia"/>
        </w:rPr>
        <w:t>{% if “子宫内膜癌” in sample.tumor_list%}2{%else%}1{%endif%}</w:t>
      </w:r>
      <w:r>
        <w:rPr>
          <w:rFonts w:ascii="微软雅黑" w:hAnsi="微软雅黑"/>
        </w:rPr>
        <w:t xml:space="preserve">.3 </w:t>
      </w:r>
      <w:r>
        <w:rPr>
          <w:rFonts w:ascii="微软雅黑" w:hAnsi="微软雅黑" w:hint="eastAsia"/>
        </w:rPr>
        <w:t>临床意义不明变异</w:t>
      </w:r>
    </w:p>
    <w:tbl>
      <w:tblPr>
        <w:tblStyle w:val="-BPTM"/>
        <w:tblW w:w="5000" w:type="pct"/>
        <w:tblLook w:val="04A0" w:firstRow="1" w:lastRow="0" w:firstColumn="1" w:lastColumn="0" w:noHBand="0" w:noVBand="1"/>
      </w:tblPr>
      <w:tblGrid>
        <w:gridCol w:w="2269"/>
        <w:gridCol w:w="6240"/>
        <w:gridCol w:w="1833"/>
      </w:tblGrid>
      <w:tr w:rsidR="005C6E63" w14:paraId="4DDEB608" w14:textId="77777777" w:rsidTr="00283B6E">
        <w:trPr>
          <w:cnfStyle w:val="100000000000" w:firstRow="1" w:lastRow="0" w:firstColumn="0" w:lastColumn="0" w:oddVBand="0" w:evenVBand="0" w:oddHBand="0" w:evenHBand="0" w:firstRowFirstColumn="0" w:firstRowLastColumn="0" w:lastRowFirstColumn="0" w:lastRowLastColumn="0"/>
          <w:trHeight w:val="329"/>
        </w:trPr>
        <w:tc>
          <w:tcPr>
            <w:tcW w:w="1097" w:type="pct"/>
          </w:tcPr>
          <w:bookmarkEnd w:id="12"/>
          <w:p w14:paraId="5DAEBAC2" w14:textId="77777777" w:rsidR="005C6E63" w:rsidRDefault="005C6E63" w:rsidP="00283B6E">
            <w:pPr>
              <w:jc w:val="center"/>
              <w:rPr>
                <w:rFonts w:cs="思源黑体 CN Light"/>
                <w:b/>
                <w:bCs/>
                <w:i/>
                <w:iCs/>
                <w:color w:val="31849B"/>
                <w:sz w:val="17"/>
                <w:szCs w:val="17"/>
              </w:rPr>
            </w:pPr>
            <w:r>
              <w:rPr>
                <w:rFonts w:hint="eastAsia"/>
                <w:b/>
                <w:bCs/>
                <w:color w:val="31849B"/>
              </w:rPr>
              <w:t>基因</w:t>
            </w:r>
          </w:p>
        </w:tc>
        <w:tc>
          <w:tcPr>
            <w:tcW w:w="3017" w:type="pct"/>
          </w:tcPr>
          <w:p w14:paraId="133F79D3" w14:textId="77777777" w:rsidR="005C6E63" w:rsidRDefault="005C6E63" w:rsidP="00283B6E">
            <w:pPr>
              <w:jc w:val="center"/>
              <w:rPr>
                <w:b/>
                <w:bCs/>
                <w:iCs/>
                <w:color w:val="31849B"/>
                <w:sz w:val="17"/>
                <w:szCs w:val="17"/>
              </w:rPr>
            </w:pPr>
            <w:r>
              <w:rPr>
                <w:rFonts w:hint="eastAsia"/>
                <w:b/>
                <w:bCs/>
                <w:color w:val="31849B"/>
              </w:rPr>
              <w:t>检测结果</w:t>
            </w:r>
          </w:p>
        </w:tc>
        <w:tc>
          <w:tcPr>
            <w:tcW w:w="886" w:type="pct"/>
          </w:tcPr>
          <w:p w14:paraId="053142DC" w14:textId="77777777" w:rsidR="005C6E63" w:rsidRDefault="005C6E63" w:rsidP="00283B6E">
            <w:pPr>
              <w:jc w:val="center"/>
              <w:rPr>
                <w:b/>
                <w:bCs/>
                <w:color w:val="31849B"/>
                <w:kern w:val="0"/>
                <w:sz w:val="17"/>
                <w:szCs w:val="17"/>
              </w:rPr>
            </w:pPr>
            <w:r>
              <w:rPr>
                <w:rFonts w:hint="eastAsia"/>
                <w:b/>
                <w:bCs/>
                <w:color w:val="31849B"/>
              </w:rPr>
              <w:t>丰度</w:t>
            </w:r>
          </w:p>
        </w:tc>
      </w:tr>
      <w:tr w:rsidR="005C6E63" w14:paraId="5FEA8BAF" w14:textId="77777777" w:rsidTr="00283B6E">
        <w:trPr>
          <w:trHeight w:val="453"/>
        </w:trPr>
        <w:tc>
          <w:tcPr>
            <w:tcW w:w="5000" w:type="pct"/>
            <w:gridSpan w:val="3"/>
          </w:tcPr>
          <w:p w14:paraId="73FA2F03" w14:textId="77777777" w:rsidR="005C6E63" w:rsidRDefault="005C6E63" w:rsidP="00283B6E">
            <w:pPr>
              <w:jc w:val="center"/>
            </w:pPr>
            <w:r w:rsidRPr="00583951">
              <w:t>{%tr if var.var_somatic.level_III %}</w:t>
            </w:r>
          </w:p>
        </w:tc>
      </w:tr>
      <w:tr w:rsidR="005C6E63" w14:paraId="76E304C2" w14:textId="77777777" w:rsidTr="00283B6E">
        <w:trPr>
          <w:trHeight w:val="453"/>
        </w:trPr>
        <w:tc>
          <w:tcPr>
            <w:tcW w:w="5000" w:type="pct"/>
            <w:gridSpan w:val="3"/>
          </w:tcPr>
          <w:p w14:paraId="43FDB3AE" w14:textId="77777777" w:rsidR="005C6E63" w:rsidRPr="00583951" w:rsidRDefault="005C6E63" w:rsidP="00283B6E">
            <w:pPr>
              <w:jc w:val="center"/>
            </w:pPr>
            <w:r w:rsidRPr="00583951">
              <w:t>{%tr for a in var.var_somatic.level_III %}</w:t>
            </w:r>
          </w:p>
        </w:tc>
      </w:tr>
      <w:tr w:rsidR="005C6E63" w14:paraId="492E7345" w14:textId="77777777" w:rsidTr="00283B6E">
        <w:trPr>
          <w:trHeight w:val="453"/>
        </w:trPr>
        <w:tc>
          <w:tcPr>
            <w:tcW w:w="1097" w:type="pct"/>
          </w:tcPr>
          <w:p w14:paraId="7E3A6B8D" w14:textId="77777777" w:rsidR="005C6E63" w:rsidRDefault="005C6E63" w:rsidP="00283B6E">
            <w:pPr>
              <w:jc w:val="center"/>
              <w:rPr>
                <w:i/>
                <w:iCs/>
              </w:rPr>
            </w:pPr>
            <w:r w:rsidRPr="00583951">
              <w:rPr>
                <w:i/>
                <w:iCs/>
              </w:rPr>
              <w:t>{{a.gene_symbol}}</w:t>
            </w:r>
          </w:p>
        </w:tc>
        <w:tc>
          <w:tcPr>
            <w:tcW w:w="3017" w:type="pct"/>
          </w:tcPr>
          <w:p w14:paraId="223D01C7" w14:textId="77777777" w:rsidR="005C6E63" w:rsidRDefault="005C6E63" w:rsidP="00283B6E">
            <w:pPr>
              <w:jc w:val="center"/>
            </w:pPr>
            <w:r>
              <w:t>{{a.gene_region}} {{a.hgvs_c}}{%if a.hgvs_p!=”p.?”%} {{a.hgvs_p}}{%endif%}</w:t>
            </w:r>
          </w:p>
          <w:p w14:paraId="1979E505" w14:textId="77777777" w:rsidR="005C6E63" w:rsidRDefault="005C6E63" w:rsidP="00283B6E">
            <w:pPr>
              <w:jc w:val="center"/>
            </w:pPr>
            <w:r>
              <w:t>{{a.transcript_primary}}</w:t>
            </w:r>
          </w:p>
        </w:tc>
        <w:tc>
          <w:tcPr>
            <w:tcW w:w="886" w:type="pct"/>
          </w:tcPr>
          <w:p w14:paraId="7453AD5B" w14:textId="77777777" w:rsidR="005C6E63" w:rsidRDefault="005C6E63" w:rsidP="00283B6E">
            <w:pPr>
              <w:jc w:val="center"/>
              <w:rPr>
                <w:rFonts w:ascii="思源黑体 CN Normal" w:eastAsia="思源黑体 CN Normal" w:hAnsi="思源黑体 CN Normal"/>
                <w:color w:val="000000" w:themeColor="text1"/>
                <w:sz w:val="17"/>
                <w:szCs w:val="17"/>
              </w:rPr>
            </w:pPr>
            <w:r w:rsidRPr="00583951">
              <w:rPr>
                <w:rFonts w:ascii="思源黑体 CN Normal" w:eastAsia="思源黑体 CN Normal" w:hAnsi="思源黑体 CN Normal"/>
                <w:color w:val="000000" w:themeColor="text1"/>
                <w:sz w:val="17"/>
                <w:szCs w:val="17"/>
              </w:rPr>
              <w:t>{{a.freq_str}}</w:t>
            </w:r>
          </w:p>
        </w:tc>
      </w:tr>
      <w:tr w:rsidR="005C6E63" w14:paraId="710FD178" w14:textId="77777777" w:rsidTr="00283B6E">
        <w:trPr>
          <w:trHeight w:val="453"/>
        </w:trPr>
        <w:tc>
          <w:tcPr>
            <w:tcW w:w="5000" w:type="pct"/>
            <w:gridSpan w:val="3"/>
          </w:tcPr>
          <w:p w14:paraId="1608F79C" w14:textId="77777777" w:rsidR="005C6E63" w:rsidRPr="00583951" w:rsidRDefault="005C6E63" w:rsidP="00283B6E">
            <w:pPr>
              <w:jc w:val="center"/>
              <w:rPr>
                <w:rFonts w:ascii="思源黑体 CN Normal" w:eastAsia="思源黑体 CN Normal" w:hAnsi="思源黑体 CN Normal"/>
                <w:color w:val="000000" w:themeColor="text1"/>
                <w:sz w:val="17"/>
                <w:szCs w:val="17"/>
              </w:rPr>
            </w:pPr>
            <w:r w:rsidRPr="00583951">
              <w:rPr>
                <w:rFonts w:ascii="思源黑体 CN Normal" w:eastAsia="思源黑体 CN Normal" w:hAnsi="思源黑体 CN Normal"/>
                <w:color w:val="000000" w:themeColor="text1"/>
                <w:sz w:val="17"/>
                <w:szCs w:val="17"/>
              </w:rPr>
              <w:t>{%tr endfor%}</w:t>
            </w:r>
          </w:p>
        </w:tc>
      </w:tr>
      <w:tr w:rsidR="005C6E63" w14:paraId="6D0E1265" w14:textId="77777777" w:rsidTr="00283B6E">
        <w:trPr>
          <w:trHeight w:val="453"/>
        </w:trPr>
        <w:tc>
          <w:tcPr>
            <w:tcW w:w="5000" w:type="pct"/>
            <w:gridSpan w:val="3"/>
          </w:tcPr>
          <w:p w14:paraId="06E3D279" w14:textId="77777777" w:rsidR="005C6E63" w:rsidRPr="00583951" w:rsidRDefault="005C6E63" w:rsidP="00283B6E">
            <w:pPr>
              <w:jc w:val="center"/>
              <w:rPr>
                <w:rFonts w:ascii="思源黑体 CN Normal" w:eastAsia="思源黑体 CN Normal" w:hAnsi="思源黑体 CN Normal"/>
                <w:color w:val="000000" w:themeColor="text1"/>
                <w:sz w:val="17"/>
                <w:szCs w:val="17"/>
              </w:rPr>
            </w:pPr>
            <w:r w:rsidRPr="00583951">
              <w:rPr>
                <w:rFonts w:ascii="思源黑体 CN Normal" w:eastAsia="思源黑体 CN Normal" w:hAnsi="思源黑体 CN Normal"/>
                <w:color w:val="000000" w:themeColor="text1"/>
                <w:sz w:val="17"/>
                <w:szCs w:val="17"/>
              </w:rPr>
              <w:t>{%tr else%}</w:t>
            </w:r>
          </w:p>
        </w:tc>
      </w:tr>
      <w:tr w:rsidR="005C6E63" w14:paraId="0E15350E" w14:textId="77777777" w:rsidTr="00283B6E">
        <w:trPr>
          <w:trHeight w:val="453"/>
        </w:trPr>
        <w:tc>
          <w:tcPr>
            <w:tcW w:w="5000" w:type="pct"/>
            <w:gridSpan w:val="3"/>
          </w:tcPr>
          <w:p w14:paraId="4FE48D80" w14:textId="77777777" w:rsidR="005C6E63" w:rsidRPr="00583951" w:rsidRDefault="005C6E63" w:rsidP="00283B6E">
            <w:pPr>
              <w:jc w:val="center"/>
              <w:rPr>
                <w:rFonts w:ascii="思源黑体 CN Normal" w:eastAsia="思源黑体 CN Normal" w:hAnsi="思源黑体 CN Normal"/>
                <w:color w:val="000000" w:themeColor="text1"/>
                <w:sz w:val="17"/>
                <w:szCs w:val="17"/>
              </w:rPr>
            </w:pPr>
            <w:r>
              <w:rPr>
                <w:rFonts w:ascii="Calibri" w:hAnsi="Calibri" w:hint="eastAsia"/>
                <w:szCs w:val="18"/>
              </w:rPr>
              <w:t>未检测到此类变异</w:t>
            </w:r>
          </w:p>
        </w:tc>
      </w:tr>
      <w:tr w:rsidR="005C6E63" w14:paraId="638F3F1D" w14:textId="77777777" w:rsidTr="00283B6E">
        <w:trPr>
          <w:trHeight w:val="453"/>
        </w:trPr>
        <w:tc>
          <w:tcPr>
            <w:tcW w:w="5000" w:type="pct"/>
            <w:gridSpan w:val="3"/>
          </w:tcPr>
          <w:p w14:paraId="5EA10D7C" w14:textId="77777777" w:rsidR="005C6E63" w:rsidRPr="00583951" w:rsidRDefault="005C6E63" w:rsidP="00283B6E">
            <w:pPr>
              <w:jc w:val="center"/>
              <w:rPr>
                <w:rFonts w:ascii="思源黑体 CN Normal" w:eastAsia="思源黑体 CN Normal" w:hAnsi="思源黑体 CN Normal"/>
                <w:color w:val="000000" w:themeColor="text1"/>
                <w:sz w:val="17"/>
                <w:szCs w:val="17"/>
              </w:rPr>
            </w:pPr>
            <w:r w:rsidRPr="00583951">
              <w:rPr>
                <w:rFonts w:ascii="思源黑体 CN Normal" w:eastAsia="思源黑体 CN Normal" w:hAnsi="思源黑体 CN Normal"/>
                <w:color w:val="000000" w:themeColor="text1"/>
                <w:sz w:val="17"/>
                <w:szCs w:val="17"/>
              </w:rPr>
              <w:t>{%tr endif%}</w:t>
            </w:r>
          </w:p>
        </w:tc>
      </w:tr>
    </w:tbl>
    <w:p w14:paraId="04B18D50" w14:textId="77777777" w:rsidR="009F0977" w:rsidRDefault="009F0977">
      <w:pPr>
        <w:widowControl/>
        <w:adjustRightInd/>
        <w:snapToGrid/>
        <w:jc w:val="left"/>
        <w:rPr>
          <w:sz w:val="16"/>
          <w:szCs w:val="21"/>
        </w:rPr>
      </w:pPr>
    </w:p>
    <w:p w14:paraId="660BCC4D" w14:textId="2E4E4A51" w:rsidR="009F0977" w:rsidRDefault="00B54B48">
      <w:pPr>
        <w:pStyle w:val="3"/>
        <w:rPr>
          <w:rFonts w:ascii="微软雅黑" w:hAnsi="微软雅黑"/>
          <w:szCs w:val="28"/>
        </w:rPr>
      </w:pPr>
      <w:r>
        <w:rPr>
          <w:rFonts w:ascii="微软雅黑" w:hAnsi="微软雅黑"/>
          <w:szCs w:val="28"/>
        </w:rPr>
        <w:t>1.3.</w:t>
      </w:r>
      <w:r w:rsidR="007B564D" w:rsidRPr="007B564D">
        <w:rPr>
          <w:rFonts w:ascii="微软雅黑" w:hAnsi="微软雅黑" w:hint="eastAsia"/>
          <w:szCs w:val="28"/>
        </w:rPr>
        <w:t>{% if “子宫内膜癌” in sample.tumor_list%}</w:t>
      </w:r>
      <w:r w:rsidR="007B564D">
        <w:rPr>
          <w:rFonts w:ascii="微软雅黑" w:hAnsi="微软雅黑"/>
          <w:szCs w:val="28"/>
        </w:rPr>
        <w:t>3</w:t>
      </w:r>
      <w:r w:rsidR="007B564D" w:rsidRPr="007B564D">
        <w:rPr>
          <w:rFonts w:ascii="微软雅黑" w:hAnsi="微软雅黑" w:hint="eastAsia"/>
          <w:szCs w:val="28"/>
        </w:rPr>
        <w:t>{%else%}</w:t>
      </w:r>
      <w:r w:rsidR="007B564D">
        <w:rPr>
          <w:rFonts w:ascii="微软雅黑" w:hAnsi="微软雅黑"/>
          <w:szCs w:val="28"/>
        </w:rPr>
        <w:t>2</w:t>
      </w:r>
      <w:r w:rsidR="007B564D" w:rsidRPr="007B564D">
        <w:rPr>
          <w:rFonts w:ascii="微软雅黑" w:hAnsi="微软雅黑" w:hint="eastAsia"/>
          <w:szCs w:val="28"/>
        </w:rPr>
        <w:t>{%endif%}</w:t>
      </w:r>
      <w:r>
        <w:rPr>
          <w:rFonts w:ascii="微软雅黑" w:hAnsi="微软雅黑"/>
          <w:szCs w:val="28"/>
        </w:rPr>
        <w:t xml:space="preserve"> </w:t>
      </w:r>
      <w:r>
        <w:rPr>
          <w:rFonts w:ascii="微软雅黑" w:hAnsi="微软雅黑" w:hint="eastAsia"/>
          <w:szCs w:val="28"/>
        </w:rPr>
        <w:t>胚系变异检测结果</w:t>
      </w:r>
    </w:p>
    <w:p w14:paraId="4DCA2FD2" w14:textId="2AE6AF44" w:rsidR="009F0977" w:rsidRDefault="00B54B48">
      <w:pPr>
        <w:pStyle w:val="3"/>
        <w:rPr>
          <w:rFonts w:ascii="微软雅黑" w:hAnsi="微软雅黑"/>
          <w:szCs w:val="28"/>
        </w:rPr>
      </w:pPr>
      <w:r>
        <w:rPr>
          <w:rFonts w:ascii="微软雅黑" w:hAnsi="微软雅黑" w:hint="eastAsia"/>
          <w:szCs w:val="28"/>
        </w:rPr>
        <w:t>1</w:t>
      </w:r>
      <w:r>
        <w:rPr>
          <w:rFonts w:ascii="微软雅黑" w:hAnsi="微软雅黑"/>
          <w:szCs w:val="28"/>
        </w:rPr>
        <w:t>.3.</w:t>
      </w:r>
      <w:r w:rsidR="007B564D" w:rsidRPr="007B564D">
        <w:rPr>
          <w:rFonts w:ascii="微软雅黑" w:hAnsi="微软雅黑" w:hint="eastAsia"/>
          <w:szCs w:val="28"/>
        </w:rPr>
        <w:t>{% if “子宫内膜癌” in sample.tumor_list%}3{%else%}2{%endif%}</w:t>
      </w:r>
      <w:r>
        <w:rPr>
          <w:rFonts w:ascii="微软雅黑" w:hAnsi="微软雅黑"/>
          <w:szCs w:val="28"/>
        </w:rPr>
        <w:t xml:space="preserve">.1 </w:t>
      </w:r>
      <w:r>
        <w:rPr>
          <w:rFonts w:ascii="微软雅黑" w:hAnsi="微软雅黑" w:hint="eastAsia"/>
          <w:szCs w:val="28"/>
        </w:rPr>
        <w:tab/>
        <w:t>致病性、疑似致病性胚系变异</w:t>
      </w:r>
    </w:p>
    <w:p w14:paraId="6CCE9B9F" w14:textId="77777777" w:rsidR="00445651" w:rsidRPr="00783D72" w:rsidRDefault="00445651" w:rsidP="00445651">
      <w:r w:rsidRPr="00783D72">
        <w:rPr>
          <w:highlight w:val="magenta"/>
        </w:rPr>
        <w:t>{%p if judge_brca_cnv == “mlpa”%}</w:t>
      </w:r>
    </w:p>
    <w:tbl>
      <w:tblPr>
        <w:tblStyle w:val="-BPTM"/>
        <w:tblW w:w="0" w:type="auto"/>
        <w:tblLayout w:type="fixed"/>
        <w:tblLook w:val="04A0" w:firstRow="1" w:lastRow="0" w:firstColumn="1" w:lastColumn="0" w:noHBand="0" w:noVBand="1"/>
      </w:tblPr>
      <w:tblGrid>
        <w:gridCol w:w="902"/>
        <w:gridCol w:w="1659"/>
        <w:gridCol w:w="1267"/>
        <w:gridCol w:w="1275"/>
        <w:gridCol w:w="1134"/>
        <w:gridCol w:w="992"/>
        <w:gridCol w:w="3113"/>
      </w:tblGrid>
      <w:tr w:rsidR="009F0977" w14:paraId="18719C9C" w14:textId="77777777" w:rsidTr="009F0977">
        <w:trPr>
          <w:cnfStyle w:val="100000000000" w:firstRow="1" w:lastRow="0" w:firstColumn="0" w:lastColumn="0" w:oddVBand="0" w:evenVBand="0" w:oddHBand="0" w:evenHBand="0" w:firstRowFirstColumn="0" w:firstRowLastColumn="0" w:lastRowFirstColumn="0" w:lastRowLastColumn="0"/>
        </w:trPr>
        <w:tc>
          <w:tcPr>
            <w:tcW w:w="902" w:type="dxa"/>
            <w:noWrap/>
          </w:tcPr>
          <w:p w14:paraId="75F4E9BD" w14:textId="77777777" w:rsidR="009F0977" w:rsidRDefault="00B54B48">
            <w:pPr>
              <w:jc w:val="center"/>
              <w:rPr>
                <w:rFonts w:ascii="Calibri" w:hAnsi="Calibri"/>
                <w:b/>
                <w:bCs/>
                <w:color w:val="31849B"/>
              </w:rPr>
            </w:pPr>
            <w:r>
              <w:rPr>
                <w:rFonts w:ascii="Calibri" w:hAnsi="Calibri" w:hint="eastAsia"/>
                <w:b/>
                <w:bCs/>
                <w:color w:val="31849B"/>
              </w:rPr>
              <w:lastRenderedPageBreak/>
              <w:t>基因</w:t>
            </w:r>
          </w:p>
        </w:tc>
        <w:tc>
          <w:tcPr>
            <w:tcW w:w="1659" w:type="dxa"/>
          </w:tcPr>
          <w:p w14:paraId="4FB7E49B" w14:textId="77777777" w:rsidR="009F0977" w:rsidRDefault="00B54B48">
            <w:pPr>
              <w:jc w:val="center"/>
              <w:rPr>
                <w:rFonts w:ascii="Calibri" w:hAnsi="Calibri"/>
                <w:b/>
                <w:bCs/>
                <w:color w:val="31849B"/>
              </w:rPr>
            </w:pPr>
            <w:r>
              <w:rPr>
                <w:rFonts w:ascii="Calibri" w:hAnsi="Calibri" w:hint="eastAsia"/>
                <w:b/>
                <w:bCs/>
                <w:color w:val="31849B"/>
              </w:rPr>
              <w:t>转录本</w:t>
            </w:r>
          </w:p>
        </w:tc>
        <w:tc>
          <w:tcPr>
            <w:tcW w:w="1267" w:type="dxa"/>
          </w:tcPr>
          <w:p w14:paraId="5CC9EC58" w14:textId="77777777" w:rsidR="009F0977" w:rsidRDefault="00B54B48">
            <w:pPr>
              <w:jc w:val="center"/>
              <w:rPr>
                <w:rFonts w:ascii="Calibri" w:hAnsi="Calibri"/>
                <w:b/>
                <w:bCs/>
                <w:color w:val="31849B"/>
              </w:rPr>
            </w:pPr>
            <w:r>
              <w:rPr>
                <w:rFonts w:ascii="Calibri" w:hAnsi="Calibri" w:hint="eastAsia"/>
                <w:b/>
                <w:bCs/>
                <w:color w:val="31849B"/>
              </w:rPr>
              <w:t>碱基改变</w:t>
            </w:r>
          </w:p>
        </w:tc>
        <w:tc>
          <w:tcPr>
            <w:tcW w:w="1275" w:type="dxa"/>
          </w:tcPr>
          <w:p w14:paraId="497CC43C" w14:textId="77777777" w:rsidR="009F0977" w:rsidRDefault="00B54B48">
            <w:pPr>
              <w:jc w:val="center"/>
              <w:rPr>
                <w:rFonts w:ascii="Calibri" w:hAnsi="Calibri"/>
                <w:b/>
                <w:bCs/>
                <w:color w:val="31849B"/>
              </w:rPr>
            </w:pPr>
            <w:r>
              <w:rPr>
                <w:rFonts w:ascii="Calibri" w:hAnsi="Calibri" w:hint="eastAsia"/>
                <w:b/>
                <w:bCs/>
                <w:color w:val="31849B"/>
              </w:rPr>
              <w:t>氨基酸改变</w:t>
            </w:r>
          </w:p>
        </w:tc>
        <w:tc>
          <w:tcPr>
            <w:tcW w:w="1134" w:type="dxa"/>
          </w:tcPr>
          <w:p w14:paraId="52810A96" w14:textId="77777777" w:rsidR="009F0977" w:rsidRDefault="00B54B48">
            <w:pPr>
              <w:jc w:val="center"/>
              <w:rPr>
                <w:rFonts w:ascii="Calibri" w:hAnsi="Calibri"/>
                <w:b/>
                <w:bCs/>
                <w:color w:val="31849B"/>
              </w:rPr>
            </w:pPr>
            <w:r>
              <w:rPr>
                <w:rFonts w:ascii="Calibri" w:hAnsi="Calibri" w:hint="eastAsia"/>
                <w:b/>
                <w:bCs/>
                <w:color w:val="31849B"/>
              </w:rPr>
              <w:t>功能区域</w:t>
            </w:r>
          </w:p>
        </w:tc>
        <w:tc>
          <w:tcPr>
            <w:tcW w:w="992" w:type="dxa"/>
          </w:tcPr>
          <w:p w14:paraId="3B7FFFB3" w14:textId="77777777" w:rsidR="009F0977" w:rsidRDefault="00B54B48">
            <w:pPr>
              <w:jc w:val="center"/>
              <w:rPr>
                <w:rFonts w:ascii="Calibri" w:hAnsi="Calibri"/>
                <w:b/>
                <w:bCs/>
                <w:color w:val="31849B"/>
              </w:rPr>
            </w:pPr>
            <w:r>
              <w:rPr>
                <w:rFonts w:ascii="Calibri" w:hAnsi="Calibri" w:hint="eastAsia"/>
                <w:b/>
                <w:bCs/>
                <w:color w:val="31849B"/>
              </w:rPr>
              <w:t>基因型</w:t>
            </w:r>
          </w:p>
        </w:tc>
        <w:tc>
          <w:tcPr>
            <w:tcW w:w="3113" w:type="dxa"/>
          </w:tcPr>
          <w:p w14:paraId="38813C63" w14:textId="77777777" w:rsidR="009F0977" w:rsidRDefault="00B54B48">
            <w:pPr>
              <w:jc w:val="center"/>
              <w:rPr>
                <w:rFonts w:ascii="Calibri" w:hAnsi="Calibri"/>
                <w:b/>
                <w:bCs/>
                <w:color w:val="31849B"/>
              </w:rPr>
            </w:pPr>
            <w:r>
              <w:rPr>
                <w:rFonts w:ascii="Calibri" w:hAnsi="Calibri" w:hint="eastAsia"/>
                <w:b/>
                <w:bCs/>
                <w:color w:val="31849B"/>
              </w:rPr>
              <w:t>靶向药物</w:t>
            </w:r>
          </w:p>
          <w:p w14:paraId="50F66AF2" w14:textId="0F9C4824" w:rsidR="009F0977" w:rsidRDefault="00B54B48">
            <w:pPr>
              <w:jc w:val="center"/>
              <w:rPr>
                <w:rFonts w:ascii="Calibri" w:hAnsi="Calibri"/>
                <w:b/>
                <w:bCs/>
                <w:color w:val="31849B"/>
              </w:rPr>
            </w:pPr>
            <w:r>
              <w:rPr>
                <w:rFonts w:ascii="Calibri" w:hAnsi="Calibri" w:hint="eastAsia"/>
                <w:b/>
                <w:bCs/>
                <w:color w:val="31849B"/>
              </w:rPr>
              <w:t>（敏感性，证据等级</w:t>
            </w:r>
            <w:r w:rsidR="003B4249" w:rsidRPr="003B4249">
              <w:rPr>
                <w:rFonts w:ascii="Calibri" w:hAnsi="Calibri" w:hint="eastAsia"/>
                <w:b/>
                <w:bCs/>
                <w:color w:val="31849B"/>
              </w:rPr>
              <w:t>，证据来源</w:t>
            </w:r>
            <w:r>
              <w:rPr>
                <w:rFonts w:ascii="Calibri" w:hAnsi="Calibri" w:hint="eastAsia"/>
                <w:b/>
                <w:bCs/>
                <w:color w:val="31849B"/>
              </w:rPr>
              <w:t>）</w:t>
            </w:r>
          </w:p>
        </w:tc>
      </w:tr>
      <w:tr w:rsidR="005C6E63" w14:paraId="725ACBF6" w14:textId="77777777" w:rsidTr="005D67DB">
        <w:trPr>
          <w:trHeight w:val="454"/>
        </w:trPr>
        <w:tc>
          <w:tcPr>
            <w:tcW w:w="10342" w:type="dxa"/>
            <w:gridSpan w:val="7"/>
          </w:tcPr>
          <w:p w14:paraId="682F1C3A" w14:textId="72858F00" w:rsidR="005C6E63" w:rsidRDefault="005C6E63" w:rsidP="005C6E63">
            <w:pPr>
              <w:jc w:val="center"/>
              <w:rPr>
                <w:rFonts w:ascii="Calibri" w:hAnsi="Calibri"/>
                <w:szCs w:val="18"/>
              </w:rPr>
            </w:pPr>
            <w:r w:rsidRPr="005C6E63">
              <w:rPr>
                <w:rFonts w:ascii="Calibri" w:hAnsi="Calibri"/>
                <w:szCs w:val="18"/>
              </w:rPr>
              <w:t>{%tr if var.var_germline.level_5 + var_brca.mlpa_v2.B1_mlpa_L5 + var_brca.mlpa_v2.B2_mlpa_L5 +var.var_germline.level_4 + var_brca.mlpa_v2.B1_mlpa_L4 + var_brca.mlpa_v2.B2_mlpa_L4 %}</w:t>
            </w:r>
          </w:p>
        </w:tc>
      </w:tr>
      <w:tr w:rsidR="005C6E63" w14:paraId="5F2DC8D3" w14:textId="77777777" w:rsidTr="005D67DB">
        <w:trPr>
          <w:trHeight w:val="454"/>
        </w:trPr>
        <w:tc>
          <w:tcPr>
            <w:tcW w:w="10342" w:type="dxa"/>
            <w:gridSpan w:val="7"/>
          </w:tcPr>
          <w:p w14:paraId="3AE430B8" w14:textId="4786D8FD" w:rsidR="005C6E63" w:rsidRPr="005C6E63" w:rsidRDefault="005C6E63" w:rsidP="005C6E63">
            <w:pPr>
              <w:jc w:val="center"/>
              <w:rPr>
                <w:rFonts w:ascii="Calibri" w:hAnsi="Calibri"/>
                <w:szCs w:val="18"/>
              </w:rPr>
            </w:pPr>
            <w:r w:rsidRPr="005C6E63">
              <w:rPr>
                <w:rFonts w:ascii="Calibri" w:hAnsi="Calibri"/>
                <w:szCs w:val="18"/>
              </w:rPr>
              <w:t>{%tr for a in var.var_germline.level_5 + var_brca.mlpa_v2.B1_mlpa_L5 + var_brca.mlpa_v2.B2_mlpa_L5 +var.var_germline.level_4 + var_brca.mlpa_v2.B1_mlpa_L4 + var_brca.mlpa_v2.B2_mlpa_L4 %}</w:t>
            </w:r>
          </w:p>
        </w:tc>
      </w:tr>
      <w:tr w:rsidR="005C6E63" w14:paraId="62694442" w14:textId="77777777" w:rsidTr="005C6E63">
        <w:trPr>
          <w:trHeight w:val="454"/>
        </w:trPr>
        <w:tc>
          <w:tcPr>
            <w:tcW w:w="902" w:type="dxa"/>
          </w:tcPr>
          <w:p w14:paraId="1698540C" w14:textId="62E9D6C4" w:rsidR="005C6E63" w:rsidRDefault="005C6E63" w:rsidP="005C6E63">
            <w:pPr>
              <w:jc w:val="center"/>
              <w:rPr>
                <w:rFonts w:ascii="Calibri" w:hAnsi="Calibri"/>
                <w:i/>
                <w:iCs/>
                <w:szCs w:val="18"/>
              </w:rPr>
            </w:pPr>
            <w:r w:rsidRPr="00765156">
              <w:rPr>
                <w:rFonts w:ascii="Calibri" w:hAnsi="Calibri"/>
                <w:i/>
                <w:iCs/>
                <w:szCs w:val="18"/>
              </w:rPr>
              <w:t>{{a.gene_symbol}}</w:t>
            </w:r>
          </w:p>
        </w:tc>
        <w:tc>
          <w:tcPr>
            <w:tcW w:w="1659" w:type="dxa"/>
          </w:tcPr>
          <w:p w14:paraId="3FE10248" w14:textId="77777777" w:rsidR="005C6E63" w:rsidRDefault="005C6E63" w:rsidP="005C6E63">
            <w:pPr>
              <w:jc w:val="center"/>
              <w:rPr>
                <w:rFonts w:ascii="Calibri" w:hAnsi="Calibri"/>
                <w:szCs w:val="18"/>
              </w:rPr>
            </w:pPr>
            <w:r>
              <w:rPr>
                <w:rFonts w:ascii="Calibri" w:hAnsi="Calibri" w:hint="eastAsia"/>
                <w:szCs w:val="18"/>
              </w:rPr>
              <w:t>{</w:t>
            </w:r>
            <w:r>
              <w:rPr>
                <w:rFonts w:ascii="Calibri" w:hAnsi="Calibri"/>
                <w:szCs w:val="18"/>
              </w:rPr>
              <w:t>%p if a.type in [“Loss”, “Gain”]%</w:t>
            </w:r>
            <w:r>
              <w:rPr>
                <w:rFonts w:ascii="Calibri" w:hAnsi="Calibri" w:hint="eastAsia"/>
                <w:szCs w:val="18"/>
              </w:rPr>
              <w:t>}</w:t>
            </w:r>
          </w:p>
          <w:p w14:paraId="36215F45" w14:textId="77777777" w:rsidR="005C6E63" w:rsidRDefault="005C6E63" w:rsidP="005C6E63">
            <w:pPr>
              <w:jc w:val="center"/>
              <w:rPr>
                <w:rFonts w:ascii="Calibri" w:hAnsi="Calibri"/>
                <w:szCs w:val="18"/>
              </w:rPr>
            </w:pPr>
            <w:r>
              <w:rPr>
                <w:rFonts w:ascii="Calibri" w:hAnsi="Calibri" w:hint="eastAsia"/>
                <w:szCs w:val="18"/>
              </w:rPr>
              <w:t>-</w:t>
            </w:r>
          </w:p>
          <w:p w14:paraId="3950AF1C" w14:textId="77777777" w:rsidR="005C6E63" w:rsidRPr="00B81361" w:rsidRDefault="005C6E63" w:rsidP="005C6E63">
            <w:pPr>
              <w:jc w:val="center"/>
              <w:rPr>
                <w:rFonts w:ascii="Calibri" w:hAnsi="Calibri"/>
                <w:szCs w:val="18"/>
              </w:rPr>
            </w:pPr>
            <w:r>
              <w:rPr>
                <w:rFonts w:ascii="Calibri" w:hAnsi="Calibri" w:hint="eastAsia"/>
                <w:szCs w:val="18"/>
              </w:rPr>
              <w:t>{</w:t>
            </w:r>
            <w:r>
              <w:rPr>
                <w:rFonts w:ascii="Calibri" w:hAnsi="Calibri"/>
                <w:szCs w:val="18"/>
              </w:rPr>
              <w:t>%p else%}</w:t>
            </w:r>
          </w:p>
          <w:p w14:paraId="675AA53A" w14:textId="77777777" w:rsidR="005C6E63" w:rsidRDefault="005C6E63" w:rsidP="005C6E63">
            <w:pPr>
              <w:jc w:val="center"/>
              <w:rPr>
                <w:rFonts w:ascii="Calibri" w:hAnsi="Calibri"/>
                <w:szCs w:val="18"/>
              </w:rPr>
            </w:pPr>
            <w:r w:rsidRPr="00765156">
              <w:rPr>
                <w:rFonts w:ascii="Calibri" w:hAnsi="Calibri"/>
                <w:szCs w:val="18"/>
              </w:rPr>
              <w:t>{{a.transcript_primary }}</w:t>
            </w:r>
          </w:p>
          <w:p w14:paraId="6CDD0DCC" w14:textId="1B819D08" w:rsidR="005C6E63" w:rsidRDefault="005C6E63" w:rsidP="005C6E63">
            <w:pPr>
              <w:jc w:val="center"/>
              <w:rPr>
                <w:rFonts w:ascii="Calibri" w:hAnsi="Calibri"/>
                <w:szCs w:val="18"/>
              </w:rPr>
            </w:pPr>
            <w:r>
              <w:rPr>
                <w:rFonts w:ascii="Calibri" w:hAnsi="Calibri" w:hint="eastAsia"/>
                <w:szCs w:val="18"/>
              </w:rPr>
              <w:t>{</w:t>
            </w:r>
            <w:r>
              <w:rPr>
                <w:rFonts w:ascii="Calibri" w:hAnsi="Calibri"/>
                <w:szCs w:val="18"/>
              </w:rPr>
              <w:t>%p endif%}</w:t>
            </w:r>
          </w:p>
        </w:tc>
        <w:tc>
          <w:tcPr>
            <w:tcW w:w="1267" w:type="dxa"/>
          </w:tcPr>
          <w:p w14:paraId="5671F227" w14:textId="77777777" w:rsidR="005C6E63" w:rsidRDefault="005C6E63" w:rsidP="005C6E63">
            <w:pPr>
              <w:jc w:val="center"/>
              <w:rPr>
                <w:rFonts w:ascii="Calibri" w:hAnsi="Calibri"/>
                <w:szCs w:val="18"/>
              </w:rPr>
            </w:pPr>
            <w:r>
              <w:rPr>
                <w:rFonts w:ascii="Calibri" w:hAnsi="Calibri" w:hint="eastAsia"/>
                <w:szCs w:val="18"/>
              </w:rPr>
              <w:t>{</w:t>
            </w:r>
            <w:r>
              <w:rPr>
                <w:rFonts w:ascii="Calibri" w:hAnsi="Calibri"/>
                <w:szCs w:val="18"/>
              </w:rPr>
              <w:t>%p if a.type in [“Loss”, “Gain”]%}</w:t>
            </w:r>
          </w:p>
          <w:p w14:paraId="6C63AF7C" w14:textId="77777777" w:rsidR="005C6E63" w:rsidRDefault="005C6E63" w:rsidP="005C6E63">
            <w:pPr>
              <w:jc w:val="center"/>
              <w:rPr>
                <w:rFonts w:ascii="Calibri" w:hAnsi="Calibri"/>
                <w:szCs w:val="18"/>
              </w:rPr>
            </w:pPr>
            <w:r>
              <w:rPr>
                <w:rFonts w:ascii="Calibri" w:hAnsi="Calibri"/>
                <w:szCs w:val="18"/>
              </w:rPr>
              <w:t>-</w:t>
            </w:r>
          </w:p>
          <w:p w14:paraId="475028C6" w14:textId="77777777" w:rsidR="005C6E63" w:rsidRPr="00B81361" w:rsidRDefault="005C6E63" w:rsidP="005C6E63">
            <w:pPr>
              <w:jc w:val="center"/>
              <w:rPr>
                <w:rFonts w:ascii="Calibri" w:hAnsi="Calibri"/>
                <w:szCs w:val="18"/>
              </w:rPr>
            </w:pPr>
            <w:r>
              <w:rPr>
                <w:rFonts w:ascii="Calibri" w:hAnsi="Calibri" w:hint="eastAsia"/>
                <w:szCs w:val="18"/>
              </w:rPr>
              <w:t>{</w:t>
            </w:r>
            <w:r>
              <w:rPr>
                <w:rFonts w:ascii="Calibri" w:hAnsi="Calibri"/>
                <w:szCs w:val="18"/>
              </w:rPr>
              <w:t>%p else%}</w:t>
            </w:r>
          </w:p>
          <w:p w14:paraId="6939102A" w14:textId="77777777" w:rsidR="005C6E63" w:rsidRDefault="005C6E63" w:rsidP="005C6E63">
            <w:pPr>
              <w:jc w:val="center"/>
              <w:rPr>
                <w:rFonts w:ascii="Calibri" w:hAnsi="Calibri"/>
                <w:szCs w:val="18"/>
              </w:rPr>
            </w:pPr>
            <w:r w:rsidRPr="00765156">
              <w:rPr>
                <w:rFonts w:ascii="Calibri" w:hAnsi="Calibri"/>
                <w:szCs w:val="18"/>
              </w:rPr>
              <w:t>{{a.hgvs_c}}</w:t>
            </w:r>
          </w:p>
          <w:p w14:paraId="77674936" w14:textId="4D2E0C19" w:rsidR="005C6E63" w:rsidRDefault="005C6E63" w:rsidP="005C6E63">
            <w:pPr>
              <w:jc w:val="center"/>
              <w:rPr>
                <w:rFonts w:ascii="Calibri" w:hAnsi="Calibri"/>
                <w:szCs w:val="18"/>
              </w:rPr>
            </w:pPr>
            <w:r>
              <w:rPr>
                <w:rFonts w:ascii="Calibri" w:hAnsi="Calibri" w:hint="eastAsia"/>
                <w:szCs w:val="18"/>
              </w:rPr>
              <w:t>{</w:t>
            </w:r>
            <w:r>
              <w:rPr>
                <w:rFonts w:ascii="Calibri" w:hAnsi="Calibri"/>
                <w:szCs w:val="18"/>
              </w:rPr>
              <w:t>%p endif%}</w:t>
            </w:r>
          </w:p>
        </w:tc>
        <w:tc>
          <w:tcPr>
            <w:tcW w:w="1275" w:type="dxa"/>
          </w:tcPr>
          <w:p w14:paraId="7A930A0C" w14:textId="77777777" w:rsidR="005C6E63" w:rsidRDefault="005C6E63" w:rsidP="005C6E63">
            <w:pPr>
              <w:jc w:val="center"/>
              <w:rPr>
                <w:rFonts w:ascii="Calibri" w:hAnsi="Calibri"/>
                <w:szCs w:val="18"/>
              </w:rPr>
            </w:pPr>
            <w:r>
              <w:rPr>
                <w:rFonts w:ascii="Calibri" w:hAnsi="Calibri" w:hint="eastAsia"/>
                <w:szCs w:val="18"/>
              </w:rPr>
              <w:t>{</w:t>
            </w:r>
            <w:r>
              <w:rPr>
                <w:rFonts w:ascii="Calibri" w:hAnsi="Calibri"/>
                <w:szCs w:val="18"/>
              </w:rPr>
              <w:t>%p if a.type == “Loss”%}</w:t>
            </w:r>
          </w:p>
          <w:p w14:paraId="75F56EEF" w14:textId="77777777" w:rsidR="005C6E63" w:rsidRDefault="005C6E63" w:rsidP="005C6E63">
            <w:pPr>
              <w:jc w:val="center"/>
              <w:rPr>
                <w:rFonts w:ascii="Calibri" w:hAnsi="Calibri"/>
                <w:szCs w:val="18"/>
              </w:rPr>
            </w:pPr>
            <w:r>
              <w:rPr>
                <w:rFonts w:ascii="Calibri" w:hAnsi="Calibri" w:hint="eastAsia"/>
                <w:szCs w:val="18"/>
              </w:rPr>
              <w:t>大片段缺失</w:t>
            </w:r>
          </w:p>
          <w:p w14:paraId="63ADBB56" w14:textId="77777777" w:rsidR="005C6E63" w:rsidRDefault="005C6E63" w:rsidP="005C6E63">
            <w:pPr>
              <w:jc w:val="center"/>
              <w:rPr>
                <w:rFonts w:ascii="Calibri" w:hAnsi="Calibri"/>
                <w:szCs w:val="18"/>
              </w:rPr>
            </w:pPr>
            <w:r>
              <w:rPr>
                <w:rFonts w:ascii="Calibri" w:hAnsi="Calibri" w:hint="eastAsia"/>
                <w:szCs w:val="18"/>
              </w:rPr>
              <w:t>{</w:t>
            </w:r>
            <w:r>
              <w:rPr>
                <w:rFonts w:ascii="Calibri" w:hAnsi="Calibri"/>
                <w:szCs w:val="18"/>
              </w:rPr>
              <w:t>%p elif a.type == “Gain”%</w:t>
            </w:r>
            <w:r>
              <w:rPr>
                <w:rFonts w:ascii="Calibri" w:hAnsi="Calibri" w:hint="eastAsia"/>
                <w:szCs w:val="18"/>
              </w:rPr>
              <w:t>}</w:t>
            </w:r>
          </w:p>
          <w:p w14:paraId="1AF8BD78" w14:textId="77777777" w:rsidR="005C6E63" w:rsidRDefault="005C6E63" w:rsidP="005C6E63">
            <w:pPr>
              <w:jc w:val="center"/>
              <w:rPr>
                <w:rFonts w:ascii="Calibri" w:hAnsi="Calibri"/>
                <w:szCs w:val="18"/>
              </w:rPr>
            </w:pPr>
            <w:r>
              <w:rPr>
                <w:rFonts w:ascii="Calibri" w:hAnsi="Calibri" w:hint="eastAsia"/>
                <w:szCs w:val="18"/>
              </w:rPr>
              <w:t>大片段重复</w:t>
            </w:r>
          </w:p>
          <w:p w14:paraId="5389554C" w14:textId="77777777" w:rsidR="005C6E63" w:rsidRPr="00B81361" w:rsidRDefault="005C6E63" w:rsidP="005C6E63">
            <w:pPr>
              <w:jc w:val="center"/>
              <w:rPr>
                <w:rFonts w:ascii="Calibri" w:hAnsi="Calibri"/>
                <w:szCs w:val="18"/>
              </w:rPr>
            </w:pPr>
            <w:r>
              <w:rPr>
                <w:rFonts w:ascii="Calibri" w:hAnsi="Calibri" w:hint="eastAsia"/>
                <w:szCs w:val="18"/>
              </w:rPr>
              <w:t>{</w:t>
            </w:r>
            <w:r>
              <w:rPr>
                <w:rFonts w:ascii="Calibri" w:hAnsi="Calibri"/>
                <w:szCs w:val="18"/>
              </w:rPr>
              <w:t>%p else%</w:t>
            </w:r>
            <w:r>
              <w:rPr>
                <w:rFonts w:ascii="Calibri" w:hAnsi="Calibri" w:hint="eastAsia"/>
                <w:szCs w:val="18"/>
              </w:rPr>
              <w:t>}</w:t>
            </w:r>
          </w:p>
          <w:p w14:paraId="569A20FF" w14:textId="77777777" w:rsidR="005C6E63" w:rsidRDefault="005C6E63" w:rsidP="005C6E63">
            <w:pPr>
              <w:jc w:val="center"/>
              <w:rPr>
                <w:rFonts w:ascii="Calibri" w:hAnsi="Calibri"/>
                <w:szCs w:val="18"/>
              </w:rPr>
            </w:pPr>
            <w:r w:rsidRPr="00765156">
              <w:rPr>
                <w:rFonts w:ascii="Calibri" w:hAnsi="Calibri"/>
                <w:szCs w:val="18"/>
              </w:rPr>
              <w:t>{%if a.hgvs_p!=”p.?”%}{{a.hgvs_p}}{%else%}-{%endif%}</w:t>
            </w:r>
          </w:p>
          <w:p w14:paraId="5070916E" w14:textId="71F0AF0D" w:rsidR="005C6E63" w:rsidRDefault="005C6E63" w:rsidP="005C6E63">
            <w:pPr>
              <w:jc w:val="center"/>
              <w:rPr>
                <w:rFonts w:ascii="Calibri" w:hAnsi="Calibri"/>
                <w:szCs w:val="18"/>
              </w:rPr>
            </w:pPr>
            <w:r>
              <w:rPr>
                <w:rFonts w:ascii="Calibri" w:hAnsi="Calibri" w:hint="eastAsia"/>
                <w:szCs w:val="18"/>
              </w:rPr>
              <w:t>{</w:t>
            </w:r>
            <w:r>
              <w:rPr>
                <w:rFonts w:ascii="Calibri" w:hAnsi="Calibri"/>
                <w:szCs w:val="18"/>
              </w:rPr>
              <w:t>%p endif%}</w:t>
            </w:r>
          </w:p>
        </w:tc>
        <w:tc>
          <w:tcPr>
            <w:tcW w:w="1134" w:type="dxa"/>
          </w:tcPr>
          <w:p w14:paraId="39786C73" w14:textId="77777777" w:rsidR="005C6E63" w:rsidRDefault="005C6E63" w:rsidP="005C6E63">
            <w:pPr>
              <w:jc w:val="center"/>
              <w:rPr>
                <w:rFonts w:ascii="Calibri" w:hAnsi="Calibri"/>
                <w:szCs w:val="18"/>
              </w:rPr>
            </w:pPr>
            <w:r>
              <w:rPr>
                <w:rFonts w:ascii="Calibri" w:hAnsi="Calibri" w:hint="eastAsia"/>
                <w:szCs w:val="18"/>
              </w:rPr>
              <w:t>{</w:t>
            </w:r>
            <w:r>
              <w:rPr>
                <w:rFonts w:ascii="Calibri" w:hAnsi="Calibri"/>
                <w:szCs w:val="18"/>
              </w:rPr>
              <w:t>%p if a.type in [“Loss”, “Gain”]%}</w:t>
            </w:r>
          </w:p>
          <w:p w14:paraId="5BE552D0" w14:textId="77777777" w:rsidR="005C6E63" w:rsidRDefault="005C6E63" w:rsidP="005C6E63">
            <w:pPr>
              <w:jc w:val="center"/>
              <w:rPr>
                <w:rFonts w:ascii="Calibri" w:hAnsi="Calibri"/>
                <w:szCs w:val="18"/>
              </w:rPr>
            </w:pPr>
            <w:r>
              <w:rPr>
                <w:rFonts w:ascii="Calibri" w:hAnsi="Calibri"/>
                <w:szCs w:val="18"/>
              </w:rPr>
              <w:t>{{a.value}}</w:t>
            </w:r>
          </w:p>
          <w:p w14:paraId="07A6EA01" w14:textId="77777777" w:rsidR="005C6E63" w:rsidRPr="00B81361" w:rsidRDefault="005C6E63" w:rsidP="005C6E63">
            <w:pPr>
              <w:jc w:val="center"/>
              <w:rPr>
                <w:rFonts w:ascii="Calibri" w:hAnsi="Calibri"/>
                <w:szCs w:val="18"/>
              </w:rPr>
            </w:pPr>
            <w:r>
              <w:rPr>
                <w:rFonts w:ascii="Calibri" w:hAnsi="Calibri" w:hint="eastAsia"/>
                <w:szCs w:val="18"/>
              </w:rPr>
              <w:t>{</w:t>
            </w:r>
            <w:r>
              <w:rPr>
                <w:rFonts w:ascii="Calibri" w:hAnsi="Calibri"/>
                <w:szCs w:val="18"/>
              </w:rPr>
              <w:t>%p else%}</w:t>
            </w:r>
          </w:p>
          <w:p w14:paraId="296BE62E" w14:textId="77777777" w:rsidR="005C6E63" w:rsidRDefault="005C6E63" w:rsidP="005C6E63">
            <w:pPr>
              <w:jc w:val="center"/>
              <w:rPr>
                <w:rFonts w:ascii="Calibri" w:hAnsi="Calibri"/>
                <w:szCs w:val="18"/>
              </w:rPr>
            </w:pPr>
            <w:r w:rsidRPr="00765156">
              <w:rPr>
                <w:rFonts w:ascii="Calibri" w:hAnsi="Calibri"/>
                <w:szCs w:val="18"/>
              </w:rPr>
              <w:t>{{a.gene_region}}</w:t>
            </w:r>
          </w:p>
          <w:p w14:paraId="098809B2" w14:textId="2B6A46EF" w:rsidR="005C6E63" w:rsidRDefault="005C6E63" w:rsidP="005C6E63">
            <w:pPr>
              <w:jc w:val="center"/>
              <w:rPr>
                <w:rFonts w:ascii="Calibri" w:hAnsi="Calibri"/>
                <w:szCs w:val="18"/>
              </w:rPr>
            </w:pPr>
            <w:r>
              <w:rPr>
                <w:rFonts w:ascii="Calibri" w:hAnsi="Calibri" w:hint="eastAsia"/>
                <w:szCs w:val="18"/>
              </w:rPr>
              <w:t>{</w:t>
            </w:r>
            <w:r>
              <w:rPr>
                <w:rFonts w:ascii="Calibri" w:hAnsi="Calibri"/>
                <w:szCs w:val="18"/>
              </w:rPr>
              <w:t>%p endif%}</w:t>
            </w:r>
          </w:p>
        </w:tc>
        <w:tc>
          <w:tcPr>
            <w:tcW w:w="992" w:type="dxa"/>
          </w:tcPr>
          <w:p w14:paraId="272FF899" w14:textId="77777777" w:rsidR="005C6E63" w:rsidRPr="00765156" w:rsidRDefault="005C6E63" w:rsidP="005C6E63">
            <w:pPr>
              <w:jc w:val="center"/>
              <w:rPr>
                <w:rFonts w:ascii="Calibri" w:hAnsi="Calibri"/>
                <w:szCs w:val="18"/>
              </w:rPr>
            </w:pPr>
            <w:r w:rsidRPr="00765156">
              <w:rPr>
                <w:rFonts w:ascii="Calibri" w:hAnsi="Calibri"/>
                <w:szCs w:val="18"/>
              </w:rPr>
              <w:t>{%p if a.type in [“Loss”, “Gain”]%}</w:t>
            </w:r>
          </w:p>
          <w:p w14:paraId="7660BAC7" w14:textId="77777777" w:rsidR="005C6E63" w:rsidRPr="00765156" w:rsidRDefault="005C6E63" w:rsidP="005C6E63">
            <w:pPr>
              <w:jc w:val="center"/>
              <w:rPr>
                <w:rFonts w:ascii="Calibri" w:hAnsi="Calibri"/>
                <w:szCs w:val="18"/>
              </w:rPr>
            </w:pPr>
            <w:r>
              <w:rPr>
                <w:rFonts w:ascii="Calibri" w:hAnsi="Calibri"/>
                <w:szCs w:val="18"/>
              </w:rPr>
              <w:t>-</w:t>
            </w:r>
          </w:p>
          <w:p w14:paraId="77EA6325" w14:textId="77777777" w:rsidR="005C6E63" w:rsidRPr="00765156" w:rsidRDefault="005C6E63" w:rsidP="005C6E63">
            <w:pPr>
              <w:jc w:val="center"/>
              <w:rPr>
                <w:rFonts w:ascii="Calibri" w:hAnsi="Calibri"/>
                <w:szCs w:val="18"/>
              </w:rPr>
            </w:pPr>
            <w:r w:rsidRPr="00765156">
              <w:rPr>
                <w:rFonts w:ascii="Calibri" w:hAnsi="Calibri"/>
                <w:szCs w:val="18"/>
              </w:rPr>
              <w:t>{%p else%}</w:t>
            </w:r>
          </w:p>
          <w:p w14:paraId="75EA7035" w14:textId="77777777" w:rsidR="005C6E63" w:rsidRPr="00765156" w:rsidRDefault="005C6E63" w:rsidP="005C6E63">
            <w:pPr>
              <w:jc w:val="center"/>
              <w:rPr>
                <w:rFonts w:ascii="Calibri" w:hAnsi="Calibri"/>
                <w:szCs w:val="18"/>
              </w:rPr>
            </w:pPr>
            <w:r w:rsidRPr="00765156">
              <w:rPr>
                <w:rFonts w:ascii="Calibri" w:hAnsi="Calibri" w:hint="eastAsia"/>
                <w:szCs w:val="18"/>
              </w:rPr>
              <w:t>{%if a.freq&gt;=0.85%}</w:t>
            </w:r>
            <w:r w:rsidRPr="00765156">
              <w:rPr>
                <w:rFonts w:ascii="Calibri" w:hAnsi="Calibri" w:hint="eastAsia"/>
                <w:szCs w:val="18"/>
              </w:rPr>
              <w:t>纯合</w:t>
            </w:r>
            <w:r w:rsidRPr="00765156">
              <w:rPr>
                <w:rFonts w:ascii="Calibri" w:hAnsi="Calibri" w:hint="eastAsia"/>
                <w:szCs w:val="18"/>
              </w:rPr>
              <w:t>{%else%}</w:t>
            </w:r>
            <w:r w:rsidRPr="00765156">
              <w:rPr>
                <w:rFonts w:ascii="Calibri" w:hAnsi="Calibri" w:hint="eastAsia"/>
                <w:szCs w:val="18"/>
              </w:rPr>
              <w:t>杂合</w:t>
            </w:r>
            <w:r w:rsidRPr="00765156">
              <w:rPr>
                <w:rFonts w:ascii="Calibri" w:hAnsi="Calibri" w:hint="eastAsia"/>
                <w:szCs w:val="18"/>
              </w:rPr>
              <w:t>{%endif%}</w:t>
            </w:r>
          </w:p>
          <w:p w14:paraId="42E8B83F" w14:textId="3DDFA581" w:rsidR="005C6E63" w:rsidRDefault="005C6E63" w:rsidP="005C6E63">
            <w:pPr>
              <w:jc w:val="center"/>
              <w:rPr>
                <w:rFonts w:ascii="Calibri" w:hAnsi="Calibri"/>
                <w:szCs w:val="18"/>
              </w:rPr>
            </w:pPr>
            <w:r w:rsidRPr="00765156">
              <w:rPr>
                <w:rFonts w:ascii="Calibri" w:hAnsi="Calibri"/>
                <w:szCs w:val="18"/>
              </w:rPr>
              <w:t>{%p endif%}</w:t>
            </w:r>
          </w:p>
        </w:tc>
        <w:tc>
          <w:tcPr>
            <w:tcW w:w="3113" w:type="dxa"/>
          </w:tcPr>
          <w:p w14:paraId="10EEB42D" w14:textId="77777777" w:rsidR="003B4249" w:rsidRPr="003B4249" w:rsidRDefault="003B4249" w:rsidP="003B4249">
            <w:pPr>
              <w:jc w:val="center"/>
              <w:rPr>
                <w:rFonts w:ascii="Calibri" w:hAnsi="Calibri"/>
                <w:szCs w:val="18"/>
              </w:rPr>
            </w:pPr>
            <w:r w:rsidRPr="003B4249">
              <w:rPr>
                <w:rFonts w:ascii="Calibri" w:hAnsi="Calibri"/>
                <w:szCs w:val="18"/>
              </w:rPr>
              <w:t>{%p if a.evi_sum.evi_split and (a.evi_sum.evi_split.Predictive or a.evi_sum.evi_split.Prognostic or a.evi_sum.evi_split.Diagnostic)%}</w:t>
            </w:r>
          </w:p>
          <w:p w14:paraId="3082CE2F" w14:textId="77777777" w:rsidR="003B4249" w:rsidRPr="003B4249" w:rsidRDefault="003B4249" w:rsidP="003B4249">
            <w:pPr>
              <w:jc w:val="center"/>
              <w:rPr>
                <w:rFonts w:ascii="Calibri" w:hAnsi="Calibri"/>
                <w:szCs w:val="18"/>
              </w:rPr>
            </w:pPr>
            <w:r w:rsidRPr="003B4249">
              <w:rPr>
                <w:rFonts w:ascii="Calibri" w:hAnsi="Calibri"/>
                <w:szCs w:val="18"/>
              </w:rPr>
              <w:t>{%p if a.evi_sum.evi_split.Predictive%}</w:t>
            </w:r>
          </w:p>
          <w:p w14:paraId="252C9E84" w14:textId="77777777" w:rsidR="003B4249" w:rsidRPr="003B4249" w:rsidRDefault="003B4249" w:rsidP="003B4249">
            <w:pPr>
              <w:jc w:val="center"/>
              <w:rPr>
                <w:rFonts w:ascii="Calibri" w:hAnsi="Calibri"/>
                <w:szCs w:val="18"/>
              </w:rPr>
            </w:pPr>
            <w:r w:rsidRPr="003B4249">
              <w:rPr>
                <w:rFonts w:ascii="Calibri" w:hAnsi="Calibri"/>
                <w:szCs w:val="18"/>
              </w:rPr>
              <w:t>{%p for b in a.evi_sum.evi_split.Predictive%}</w:t>
            </w:r>
          </w:p>
          <w:p w14:paraId="3BCA05B2" w14:textId="72198BDB" w:rsidR="003B4249" w:rsidRPr="003B4249" w:rsidRDefault="003B4249" w:rsidP="003B4249">
            <w:pPr>
              <w:jc w:val="center"/>
              <w:rPr>
                <w:rFonts w:ascii="Calibri" w:hAnsi="Calibri"/>
                <w:szCs w:val="18"/>
              </w:rPr>
            </w:pPr>
            <w:r w:rsidRPr="003B4249">
              <w:rPr>
                <w:rFonts w:ascii="Calibri" w:hAnsi="Calibri" w:hint="eastAsia"/>
                <w:szCs w:val="18"/>
              </w:rPr>
              <w:t>{{b.regimen_name}}</w:t>
            </w:r>
            <w:r w:rsidRPr="003B4249">
              <w:rPr>
                <w:rFonts w:ascii="Calibri" w:hAnsi="Calibri" w:hint="eastAsia"/>
                <w:szCs w:val="18"/>
              </w:rPr>
              <w:t>（</w:t>
            </w:r>
            <w:r w:rsidRPr="003B4249">
              <w:rPr>
                <w:rFonts w:ascii="Calibri" w:hAnsi="Calibri" w:hint="eastAsia"/>
                <w:szCs w:val="18"/>
              </w:rPr>
              <w:t>{{b.clinical_significance_cn}}</w:t>
            </w:r>
            <w:r w:rsidRPr="003B4249">
              <w:rPr>
                <w:rFonts w:ascii="Calibri" w:hAnsi="Calibri" w:hint="eastAsia"/>
                <w:szCs w:val="18"/>
              </w:rPr>
              <w:t>，</w:t>
            </w:r>
            <w:r w:rsidRPr="003B4249">
              <w:rPr>
                <w:rFonts w:ascii="Calibri" w:hAnsi="Calibri" w:hint="eastAsia"/>
                <w:szCs w:val="18"/>
              </w:rPr>
              <w:t>{{b.evi_conclusion_simple}}</w:t>
            </w:r>
            <w:r w:rsidRPr="003B4249">
              <w:rPr>
                <w:rFonts w:ascii="Calibri" w:hAnsi="Calibri" w:hint="eastAsia"/>
                <w:szCs w:val="18"/>
              </w:rPr>
              <w:t>级</w:t>
            </w:r>
            <w:r>
              <w:rPr>
                <w:rFonts w:ascii="Calibri" w:hAnsi="Calibri" w:hint="eastAsia"/>
                <w:szCs w:val="18"/>
              </w:rPr>
              <w:t>，</w:t>
            </w:r>
            <w:r w:rsidRPr="003B4249">
              <w:rPr>
                <w:rFonts w:ascii="Calibri" w:hAnsi="Calibri"/>
                <w:szCs w:val="18"/>
              </w:rPr>
              <w:t>{%if b.refer_agency %}{{ b.refer_agency|replace(“,”, “/”) }}{%else%}{{b.evidence_level|ncfy_evidence_level_stran}}{%endif%}</w:t>
            </w:r>
            <w:r w:rsidRPr="003B4249">
              <w:rPr>
                <w:rFonts w:ascii="Calibri" w:hAnsi="Calibri" w:hint="eastAsia"/>
                <w:szCs w:val="18"/>
              </w:rPr>
              <w:t>）</w:t>
            </w:r>
          </w:p>
          <w:p w14:paraId="50494C0A" w14:textId="77777777" w:rsidR="003B4249" w:rsidRPr="003B4249" w:rsidRDefault="003B4249" w:rsidP="003B4249">
            <w:pPr>
              <w:jc w:val="center"/>
              <w:rPr>
                <w:rFonts w:ascii="Calibri" w:hAnsi="Calibri"/>
                <w:szCs w:val="18"/>
              </w:rPr>
            </w:pPr>
            <w:r w:rsidRPr="003B4249">
              <w:rPr>
                <w:rFonts w:ascii="Calibri" w:hAnsi="Calibri"/>
                <w:szCs w:val="18"/>
              </w:rPr>
              <w:t>{%p endfor%}</w:t>
            </w:r>
          </w:p>
          <w:p w14:paraId="26F6F553" w14:textId="77777777" w:rsidR="003B4249" w:rsidRPr="003B4249" w:rsidRDefault="003B4249" w:rsidP="003B4249">
            <w:pPr>
              <w:jc w:val="center"/>
              <w:rPr>
                <w:rFonts w:ascii="Calibri" w:hAnsi="Calibri"/>
                <w:szCs w:val="18"/>
              </w:rPr>
            </w:pPr>
            <w:r w:rsidRPr="003B4249">
              <w:rPr>
                <w:rFonts w:ascii="Calibri" w:hAnsi="Calibri"/>
                <w:szCs w:val="18"/>
              </w:rPr>
              <w:t>{%p endif%}</w:t>
            </w:r>
          </w:p>
          <w:p w14:paraId="6B2E34E3" w14:textId="77777777" w:rsidR="003B4249" w:rsidRPr="003B4249" w:rsidRDefault="003B4249" w:rsidP="003B4249">
            <w:pPr>
              <w:jc w:val="center"/>
              <w:rPr>
                <w:rFonts w:ascii="Calibri" w:hAnsi="Calibri"/>
                <w:szCs w:val="18"/>
              </w:rPr>
            </w:pPr>
            <w:r w:rsidRPr="003B4249">
              <w:rPr>
                <w:rFonts w:ascii="Calibri" w:hAnsi="Calibri"/>
                <w:szCs w:val="18"/>
              </w:rPr>
              <w:t>{%p if a.evi_sum.evi_split.Prognostic%}</w:t>
            </w:r>
          </w:p>
          <w:p w14:paraId="66AFCA18" w14:textId="77777777" w:rsidR="003B4249" w:rsidRPr="003B4249" w:rsidRDefault="003B4249" w:rsidP="003B4249">
            <w:pPr>
              <w:jc w:val="center"/>
              <w:rPr>
                <w:rFonts w:ascii="Calibri" w:hAnsi="Calibri"/>
                <w:szCs w:val="18"/>
              </w:rPr>
            </w:pPr>
            <w:r w:rsidRPr="003B4249">
              <w:rPr>
                <w:rFonts w:ascii="Calibri" w:hAnsi="Calibri"/>
                <w:szCs w:val="18"/>
              </w:rPr>
              <w:t>{%p for b in a.evi_sum.evi_split.Prognostic %}</w:t>
            </w:r>
          </w:p>
          <w:p w14:paraId="00E8EEA3" w14:textId="421DBAD5" w:rsidR="003B4249" w:rsidRPr="003B4249" w:rsidRDefault="003B4249" w:rsidP="003B4249">
            <w:pPr>
              <w:jc w:val="center"/>
              <w:rPr>
                <w:rFonts w:ascii="Calibri" w:hAnsi="Calibri"/>
                <w:szCs w:val="18"/>
              </w:rPr>
            </w:pPr>
            <w:r w:rsidRPr="003B4249">
              <w:rPr>
                <w:rFonts w:ascii="Calibri" w:hAnsi="Calibri" w:hint="eastAsia"/>
                <w:szCs w:val="18"/>
              </w:rPr>
              <w:t>预后</w:t>
            </w:r>
            <w:r w:rsidRPr="003B4249">
              <w:rPr>
                <w:rFonts w:ascii="Calibri" w:hAnsi="Calibri" w:hint="eastAsia"/>
                <w:szCs w:val="18"/>
              </w:rPr>
              <w:t>{{b.clinical_significance_cn }}</w:t>
            </w:r>
            <w:r w:rsidRPr="003B4249">
              <w:rPr>
                <w:rFonts w:ascii="Calibri" w:hAnsi="Calibri" w:hint="eastAsia"/>
                <w:szCs w:val="18"/>
              </w:rPr>
              <w:t>（</w:t>
            </w:r>
            <w:r w:rsidRPr="003B4249">
              <w:rPr>
                <w:rFonts w:ascii="Calibri" w:hAnsi="Calibri" w:hint="eastAsia"/>
                <w:szCs w:val="18"/>
              </w:rPr>
              <w:t xml:space="preserve"> / </w:t>
            </w:r>
            <w:r w:rsidRPr="003B4249">
              <w:rPr>
                <w:rFonts w:ascii="Calibri" w:hAnsi="Calibri" w:hint="eastAsia"/>
                <w:szCs w:val="18"/>
              </w:rPr>
              <w:t>，</w:t>
            </w:r>
            <w:r w:rsidRPr="003B4249">
              <w:rPr>
                <w:rFonts w:ascii="Calibri" w:hAnsi="Calibri" w:hint="eastAsia"/>
                <w:szCs w:val="18"/>
              </w:rPr>
              <w:t>{{b.evi_conclusion_simple }}</w:t>
            </w:r>
            <w:r w:rsidRPr="003B4249">
              <w:rPr>
                <w:rFonts w:ascii="Calibri" w:hAnsi="Calibri" w:hint="eastAsia"/>
                <w:szCs w:val="18"/>
              </w:rPr>
              <w:t>级</w:t>
            </w:r>
            <w:r>
              <w:rPr>
                <w:rFonts w:ascii="Calibri" w:hAnsi="Calibri" w:hint="eastAsia"/>
                <w:szCs w:val="18"/>
              </w:rPr>
              <w:t>，</w:t>
            </w:r>
            <w:r w:rsidRPr="003B4249">
              <w:rPr>
                <w:rFonts w:ascii="Calibri" w:hAnsi="Calibri"/>
                <w:szCs w:val="18"/>
              </w:rPr>
              <w:t>{%if b.refer_agency %}{{ b.refer_agency|replace(“,”, “/”) }}{%else%}{{b.evidence_level|ncfy_evidence_level_stran}}{%endif%}</w:t>
            </w:r>
            <w:r w:rsidRPr="003B4249">
              <w:rPr>
                <w:rFonts w:ascii="Calibri" w:hAnsi="Calibri" w:hint="eastAsia"/>
                <w:szCs w:val="18"/>
              </w:rPr>
              <w:t>）</w:t>
            </w:r>
          </w:p>
          <w:p w14:paraId="0317969F" w14:textId="77777777" w:rsidR="003B4249" w:rsidRPr="003B4249" w:rsidRDefault="003B4249" w:rsidP="003B4249">
            <w:pPr>
              <w:jc w:val="center"/>
              <w:rPr>
                <w:rFonts w:ascii="Calibri" w:hAnsi="Calibri"/>
                <w:szCs w:val="18"/>
              </w:rPr>
            </w:pPr>
            <w:r w:rsidRPr="003B4249">
              <w:rPr>
                <w:rFonts w:ascii="Calibri" w:hAnsi="Calibri"/>
                <w:szCs w:val="18"/>
              </w:rPr>
              <w:t>{%p endfor%}</w:t>
            </w:r>
          </w:p>
          <w:p w14:paraId="3AF9F61B" w14:textId="77777777" w:rsidR="003B4249" w:rsidRPr="003B4249" w:rsidRDefault="003B4249" w:rsidP="003B4249">
            <w:pPr>
              <w:jc w:val="center"/>
              <w:rPr>
                <w:rFonts w:ascii="Calibri" w:hAnsi="Calibri"/>
                <w:szCs w:val="18"/>
              </w:rPr>
            </w:pPr>
            <w:r w:rsidRPr="003B4249">
              <w:rPr>
                <w:rFonts w:ascii="Calibri" w:hAnsi="Calibri"/>
                <w:szCs w:val="18"/>
              </w:rPr>
              <w:t>{%p endif%}</w:t>
            </w:r>
          </w:p>
          <w:p w14:paraId="22632C75" w14:textId="77777777" w:rsidR="003B4249" w:rsidRPr="003B4249" w:rsidRDefault="003B4249" w:rsidP="003B4249">
            <w:pPr>
              <w:jc w:val="center"/>
              <w:rPr>
                <w:rFonts w:ascii="Calibri" w:hAnsi="Calibri"/>
                <w:szCs w:val="18"/>
              </w:rPr>
            </w:pPr>
            <w:r w:rsidRPr="003B4249">
              <w:rPr>
                <w:rFonts w:ascii="Calibri" w:hAnsi="Calibri"/>
                <w:szCs w:val="18"/>
              </w:rPr>
              <w:t>{%p if a.evi_sum.evi_split.Diagnostic%}</w:t>
            </w:r>
          </w:p>
          <w:p w14:paraId="51AD4A09" w14:textId="77777777" w:rsidR="003B4249" w:rsidRPr="003B4249" w:rsidRDefault="003B4249" w:rsidP="003B4249">
            <w:pPr>
              <w:jc w:val="center"/>
              <w:rPr>
                <w:rFonts w:ascii="Calibri" w:hAnsi="Calibri"/>
                <w:szCs w:val="18"/>
              </w:rPr>
            </w:pPr>
            <w:r w:rsidRPr="003B4249">
              <w:rPr>
                <w:rFonts w:ascii="Calibri" w:hAnsi="Calibri"/>
                <w:szCs w:val="18"/>
              </w:rPr>
              <w:t>{%p for b in a.evi_sum.evi_split.Diagnostic %}</w:t>
            </w:r>
          </w:p>
          <w:p w14:paraId="7FFE2AAF" w14:textId="70C89E7F" w:rsidR="003B4249" w:rsidRPr="003B4249" w:rsidRDefault="003B4249" w:rsidP="003B4249">
            <w:pPr>
              <w:jc w:val="center"/>
              <w:rPr>
                <w:rFonts w:ascii="Calibri" w:hAnsi="Calibri"/>
                <w:szCs w:val="18"/>
              </w:rPr>
            </w:pPr>
            <w:r w:rsidRPr="003B4249">
              <w:rPr>
                <w:rFonts w:ascii="Calibri" w:hAnsi="Calibri" w:hint="eastAsia"/>
                <w:szCs w:val="18"/>
              </w:rPr>
              <w:t>辅助诊断（</w:t>
            </w:r>
            <w:r w:rsidRPr="003B4249">
              <w:rPr>
                <w:rFonts w:ascii="Calibri" w:hAnsi="Calibri" w:hint="eastAsia"/>
                <w:szCs w:val="18"/>
              </w:rPr>
              <w:t xml:space="preserve"> / </w:t>
            </w:r>
            <w:r w:rsidRPr="003B4249">
              <w:rPr>
                <w:rFonts w:ascii="Calibri" w:hAnsi="Calibri" w:hint="eastAsia"/>
                <w:szCs w:val="18"/>
              </w:rPr>
              <w:t>，</w:t>
            </w:r>
            <w:r w:rsidRPr="003B4249">
              <w:rPr>
                <w:rFonts w:ascii="Calibri" w:hAnsi="Calibri" w:hint="eastAsia"/>
                <w:szCs w:val="18"/>
              </w:rPr>
              <w:t>{{b.evi_conclusion_simple }}</w:t>
            </w:r>
            <w:r w:rsidRPr="003B4249">
              <w:rPr>
                <w:rFonts w:ascii="Calibri" w:hAnsi="Calibri" w:hint="eastAsia"/>
                <w:szCs w:val="18"/>
              </w:rPr>
              <w:t>级</w:t>
            </w:r>
            <w:r>
              <w:rPr>
                <w:rFonts w:ascii="Calibri" w:hAnsi="Calibri" w:hint="eastAsia"/>
                <w:szCs w:val="18"/>
              </w:rPr>
              <w:t>，</w:t>
            </w:r>
            <w:r w:rsidRPr="003B4249">
              <w:rPr>
                <w:rFonts w:ascii="Calibri" w:hAnsi="Calibri"/>
                <w:szCs w:val="18"/>
              </w:rPr>
              <w:t>{%if b.refer_agency %}{{ b.refer_agency|replace(“,”, “/”) }}{%else%}{{b.evidence_level|ncfy_evidence_level_stran}}{%endif%}</w:t>
            </w:r>
            <w:r w:rsidRPr="003B4249">
              <w:rPr>
                <w:rFonts w:ascii="Calibri" w:hAnsi="Calibri" w:hint="eastAsia"/>
                <w:szCs w:val="18"/>
              </w:rPr>
              <w:t>）</w:t>
            </w:r>
          </w:p>
          <w:p w14:paraId="54B87F99" w14:textId="77777777" w:rsidR="003B4249" w:rsidRPr="003B4249" w:rsidRDefault="003B4249" w:rsidP="003B4249">
            <w:pPr>
              <w:jc w:val="center"/>
              <w:rPr>
                <w:rFonts w:ascii="Calibri" w:hAnsi="Calibri"/>
                <w:szCs w:val="18"/>
              </w:rPr>
            </w:pPr>
            <w:r w:rsidRPr="003B4249">
              <w:rPr>
                <w:rFonts w:ascii="Calibri" w:hAnsi="Calibri"/>
                <w:szCs w:val="18"/>
              </w:rPr>
              <w:t>{%p endfor%}</w:t>
            </w:r>
          </w:p>
          <w:p w14:paraId="4503EC85" w14:textId="77777777" w:rsidR="003B4249" w:rsidRPr="003B4249" w:rsidRDefault="003B4249" w:rsidP="003B4249">
            <w:pPr>
              <w:jc w:val="center"/>
              <w:rPr>
                <w:rFonts w:ascii="Calibri" w:hAnsi="Calibri"/>
                <w:szCs w:val="18"/>
              </w:rPr>
            </w:pPr>
            <w:r w:rsidRPr="003B4249">
              <w:rPr>
                <w:rFonts w:ascii="Calibri" w:hAnsi="Calibri"/>
                <w:szCs w:val="18"/>
              </w:rPr>
              <w:t>{%p endif%}</w:t>
            </w:r>
          </w:p>
          <w:p w14:paraId="42957F49" w14:textId="77777777" w:rsidR="003B4249" w:rsidRPr="003B4249" w:rsidRDefault="003B4249" w:rsidP="003B4249">
            <w:pPr>
              <w:jc w:val="center"/>
              <w:rPr>
                <w:rFonts w:ascii="Calibri" w:hAnsi="Calibri"/>
                <w:szCs w:val="18"/>
              </w:rPr>
            </w:pPr>
            <w:r w:rsidRPr="003B4249">
              <w:rPr>
                <w:rFonts w:ascii="Calibri" w:hAnsi="Calibri"/>
                <w:szCs w:val="18"/>
              </w:rPr>
              <w:t>{%p else%}</w:t>
            </w:r>
          </w:p>
          <w:p w14:paraId="7C40EC9B" w14:textId="77777777" w:rsidR="003B4249" w:rsidRPr="003B4249" w:rsidRDefault="003B4249" w:rsidP="003B4249">
            <w:pPr>
              <w:jc w:val="center"/>
              <w:rPr>
                <w:rFonts w:ascii="Calibri" w:hAnsi="Calibri"/>
                <w:szCs w:val="18"/>
              </w:rPr>
            </w:pPr>
            <w:r w:rsidRPr="003B4249">
              <w:rPr>
                <w:rFonts w:ascii="Calibri" w:hAnsi="Calibri"/>
                <w:szCs w:val="18"/>
              </w:rPr>
              <w:t>-</w:t>
            </w:r>
          </w:p>
          <w:p w14:paraId="74F126C5" w14:textId="61C1F563" w:rsidR="005C6E63" w:rsidRDefault="003B4249" w:rsidP="003B4249">
            <w:pPr>
              <w:jc w:val="center"/>
              <w:rPr>
                <w:rFonts w:ascii="Calibri" w:hAnsi="Calibri"/>
                <w:szCs w:val="18"/>
              </w:rPr>
            </w:pPr>
            <w:r w:rsidRPr="003B4249">
              <w:rPr>
                <w:rFonts w:ascii="Calibri" w:hAnsi="Calibri"/>
                <w:szCs w:val="18"/>
              </w:rPr>
              <w:t>{%p endif%}</w:t>
            </w:r>
          </w:p>
        </w:tc>
      </w:tr>
      <w:tr w:rsidR="005C6E63" w14:paraId="26D0DC8C" w14:textId="77777777" w:rsidTr="002743C4">
        <w:trPr>
          <w:trHeight w:val="454"/>
        </w:trPr>
        <w:tc>
          <w:tcPr>
            <w:tcW w:w="10342" w:type="dxa"/>
            <w:gridSpan w:val="7"/>
          </w:tcPr>
          <w:p w14:paraId="63509E2C" w14:textId="53D9397E" w:rsidR="005C6E63" w:rsidRDefault="005C6E63" w:rsidP="005C6E63">
            <w:pPr>
              <w:jc w:val="center"/>
              <w:rPr>
                <w:rFonts w:ascii="Calibri" w:hAnsi="Calibri"/>
                <w:szCs w:val="18"/>
              </w:rPr>
            </w:pPr>
            <w:r w:rsidRPr="005C6E63">
              <w:rPr>
                <w:rFonts w:ascii="Calibri" w:hAnsi="Calibri"/>
                <w:szCs w:val="18"/>
              </w:rPr>
              <w:t>{%tr endfor%}</w:t>
            </w:r>
          </w:p>
        </w:tc>
      </w:tr>
      <w:tr w:rsidR="005C6E63" w14:paraId="2E3EE423" w14:textId="77777777" w:rsidTr="002743C4">
        <w:trPr>
          <w:trHeight w:val="454"/>
        </w:trPr>
        <w:tc>
          <w:tcPr>
            <w:tcW w:w="10342" w:type="dxa"/>
            <w:gridSpan w:val="7"/>
          </w:tcPr>
          <w:p w14:paraId="7C6E4AF7" w14:textId="620D28A9" w:rsidR="005C6E63" w:rsidRPr="005C6E63" w:rsidRDefault="005C6E63" w:rsidP="005C6E63">
            <w:pPr>
              <w:jc w:val="center"/>
              <w:rPr>
                <w:rFonts w:ascii="Calibri" w:hAnsi="Calibri"/>
                <w:szCs w:val="18"/>
              </w:rPr>
            </w:pPr>
            <w:r w:rsidRPr="005C6E63">
              <w:rPr>
                <w:rFonts w:ascii="Calibri" w:hAnsi="Calibri"/>
                <w:szCs w:val="18"/>
              </w:rPr>
              <w:t>{%tr else%}</w:t>
            </w:r>
          </w:p>
        </w:tc>
      </w:tr>
      <w:tr w:rsidR="005C6E63" w14:paraId="62A722D2" w14:textId="77777777" w:rsidTr="002743C4">
        <w:trPr>
          <w:trHeight w:val="454"/>
        </w:trPr>
        <w:tc>
          <w:tcPr>
            <w:tcW w:w="10342" w:type="dxa"/>
            <w:gridSpan w:val="7"/>
          </w:tcPr>
          <w:p w14:paraId="12C675F0" w14:textId="030B6E0F" w:rsidR="005C6E63" w:rsidRPr="005C6E63" w:rsidRDefault="005C6E63" w:rsidP="005C6E63">
            <w:pPr>
              <w:jc w:val="center"/>
              <w:rPr>
                <w:rFonts w:ascii="Calibri" w:hAnsi="Calibri"/>
                <w:szCs w:val="18"/>
              </w:rPr>
            </w:pPr>
            <w:r>
              <w:rPr>
                <w:rFonts w:ascii="Calibri" w:hAnsi="Calibri" w:hint="eastAsia"/>
                <w:szCs w:val="18"/>
              </w:rPr>
              <w:t>未检测到此类变异</w:t>
            </w:r>
          </w:p>
        </w:tc>
      </w:tr>
      <w:tr w:rsidR="005C6E63" w14:paraId="1EB44228" w14:textId="77777777" w:rsidTr="002743C4">
        <w:trPr>
          <w:trHeight w:val="454"/>
        </w:trPr>
        <w:tc>
          <w:tcPr>
            <w:tcW w:w="10342" w:type="dxa"/>
            <w:gridSpan w:val="7"/>
          </w:tcPr>
          <w:p w14:paraId="2DF803BD" w14:textId="6889E806" w:rsidR="005C6E63" w:rsidRPr="005C6E63" w:rsidRDefault="005C6E63" w:rsidP="005C6E63">
            <w:pPr>
              <w:jc w:val="center"/>
              <w:rPr>
                <w:rFonts w:ascii="Calibri" w:hAnsi="Calibri"/>
                <w:szCs w:val="18"/>
              </w:rPr>
            </w:pPr>
            <w:r w:rsidRPr="00583951">
              <w:rPr>
                <w:rFonts w:ascii="思源黑体 CN Normal" w:eastAsia="思源黑体 CN Normal" w:hAnsi="思源黑体 CN Normal"/>
                <w:color w:val="000000" w:themeColor="text1"/>
                <w:sz w:val="17"/>
                <w:szCs w:val="17"/>
              </w:rPr>
              <w:t>{%tr endif%}</w:t>
            </w:r>
          </w:p>
        </w:tc>
      </w:tr>
    </w:tbl>
    <w:p w14:paraId="6CCA60BE" w14:textId="4B89FEC4" w:rsidR="00445651" w:rsidRDefault="00445651" w:rsidP="00445651">
      <w:pPr>
        <w:rPr>
          <w:highlight w:val="magenta"/>
        </w:rPr>
      </w:pPr>
      <w:r w:rsidRPr="00445651">
        <w:rPr>
          <w:rFonts w:hint="eastAsia"/>
          <w:highlight w:val="magenta"/>
        </w:rPr>
        <w:t>{</w:t>
      </w:r>
      <w:r w:rsidRPr="00445651">
        <w:rPr>
          <w:highlight w:val="magenta"/>
        </w:rPr>
        <w:t>%p else%</w:t>
      </w:r>
      <w:r w:rsidRPr="00445651">
        <w:rPr>
          <w:rFonts w:hint="eastAsia"/>
          <w:highlight w:val="magenta"/>
        </w:rPr>
        <w:t>}</w:t>
      </w:r>
    </w:p>
    <w:tbl>
      <w:tblPr>
        <w:tblStyle w:val="-BPTM"/>
        <w:tblW w:w="0" w:type="auto"/>
        <w:tblLayout w:type="fixed"/>
        <w:tblLook w:val="04A0" w:firstRow="1" w:lastRow="0" w:firstColumn="1" w:lastColumn="0" w:noHBand="0" w:noVBand="1"/>
      </w:tblPr>
      <w:tblGrid>
        <w:gridCol w:w="902"/>
        <w:gridCol w:w="1659"/>
        <w:gridCol w:w="1267"/>
        <w:gridCol w:w="1275"/>
        <w:gridCol w:w="1134"/>
        <w:gridCol w:w="992"/>
        <w:gridCol w:w="3113"/>
      </w:tblGrid>
      <w:tr w:rsidR="00445651" w14:paraId="36DF5AE4" w14:textId="77777777" w:rsidTr="004637F4">
        <w:trPr>
          <w:cnfStyle w:val="100000000000" w:firstRow="1" w:lastRow="0" w:firstColumn="0" w:lastColumn="0" w:oddVBand="0" w:evenVBand="0" w:oddHBand="0" w:evenHBand="0" w:firstRowFirstColumn="0" w:firstRowLastColumn="0" w:lastRowFirstColumn="0" w:lastRowLastColumn="0"/>
        </w:trPr>
        <w:tc>
          <w:tcPr>
            <w:tcW w:w="902" w:type="dxa"/>
            <w:noWrap/>
          </w:tcPr>
          <w:p w14:paraId="17CFC652" w14:textId="77777777" w:rsidR="00445651" w:rsidRDefault="00445651" w:rsidP="004637F4">
            <w:pPr>
              <w:jc w:val="center"/>
              <w:rPr>
                <w:rFonts w:ascii="Calibri" w:hAnsi="Calibri"/>
                <w:b/>
                <w:bCs/>
                <w:color w:val="31849B"/>
              </w:rPr>
            </w:pPr>
            <w:r>
              <w:rPr>
                <w:rFonts w:ascii="Calibri" w:hAnsi="Calibri" w:hint="eastAsia"/>
                <w:b/>
                <w:bCs/>
                <w:color w:val="31849B"/>
              </w:rPr>
              <w:t>基因</w:t>
            </w:r>
          </w:p>
        </w:tc>
        <w:tc>
          <w:tcPr>
            <w:tcW w:w="1659" w:type="dxa"/>
          </w:tcPr>
          <w:p w14:paraId="18F7EBB8" w14:textId="77777777" w:rsidR="00445651" w:rsidRDefault="00445651" w:rsidP="004637F4">
            <w:pPr>
              <w:jc w:val="center"/>
              <w:rPr>
                <w:rFonts w:ascii="Calibri" w:hAnsi="Calibri"/>
                <w:b/>
                <w:bCs/>
                <w:color w:val="31849B"/>
              </w:rPr>
            </w:pPr>
            <w:r>
              <w:rPr>
                <w:rFonts w:ascii="Calibri" w:hAnsi="Calibri" w:hint="eastAsia"/>
                <w:b/>
                <w:bCs/>
                <w:color w:val="31849B"/>
              </w:rPr>
              <w:t>转录本</w:t>
            </w:r>
          </w:p>
        </w:tc>
        <w:tc>
          <w:tcPr>
            <w:tcW w:w="1267" w:type="dxa"/>
          </w:tcPr>
          <w:p w14:paraId="7A1AA099" w14:textId="77777777" w:rsidR="00445651" w:rsidRDefault="00445651" w:rsidP="004637F4">
            <w:pPr>
              <w:jc w:val="center"/>
              <w:rPr>
                <w:rFonts w:ascii="Calibri" w:hAnsi="Calibri"/>
                <w:b/>
                <w:bCs/>
                <w:color w:val="31849B"/>
              </w:rPr>
            </w:pPr>
            <w:r>
              <w:rPr>
                <w:rFonts w:ascii="Calibri" w:hAnsi="Calibri" w:hint="eastAsia"/>
                <w:b/>
                <w:bCs/>
                <w:color w:val="31849B"/>
              </w:rPr>
              <w:t>碱基改变</w:t>
            </w:r>
          </w:p>
        </w:tc>
        <w:tc>
          <w:tcPr>
            <w:tcW w:w="1275" w:type="dxa"/>
          </w:tcPr>
          <w:p w14:paraId="6A8FF49B" w14:textId="77777777" w:rsidR="00445651" w:rsidRDefault="00445651" w:rsidP="004637F4">
            <w:pPr>
              <w:jc w:val="center"/>
              <w:rPr>
                <w:rFonts w:ascii="Calibri" w:hAnsi="Calibri"/>
                <w:b/>
                <w:bCs/>
                <w:color w:val="31849B"/>
              </w:rPr>
            </w:pPr>
            <w:r>
              <w:rPr>
                <w:rFonts w:ascii="Calibri" w:hAnsi="Calibri" w:hint="eastAsia"/>
                <w:b/>
                <w:bCs/>
                <w:color w:val="31849B"/>
              </w:rPr>
              <w:t>氨基酸改变</w:t>
            </w:r>
          </w:p>
        </w:tc>
        <w:tc>
          <w:tcPr>
            <w:tcW w:w="1134" w:type="dxa"/>
          </w:tcPr>
          <w:p w14:paraId="2FA7D539" w14:textId="77777777" w:rsidR="00445651" w:rsidRDefault="00445651" w:rsidP="004637F4">
            <w:pPr>
              <w:jc w:val="center"/>
              <w:rPr>
                <w:rFonts w:ascii="Calibri" w:hAnsi="Calibri"/>
                <w:b/>
                <w:bCs/>
                <w:color w:val="31849B"/>
              </w:rPr>
            </w:pPr>
            <w:r>
              <w:rPr>
                <w:rFonts w:ascii="Calibri" w:hAnsi="Calibri" w:hint="eastAsia"/>
                <w:b/>
                <w:bCs/>
                <w:color w:val="31849B"/>
              </w:rPr>
              <w:t>功能区域</w:t>
            </w:r>
          </w:p>
        </w:tc>
        <w:tc>
          <w:tcPr>
            <w:tcW w:w="992" w:type="dxa"/>
          </w:tcPr>
          <w:p w14:paraId="54ABA94C" w14:textId="77777777" w:rsidR="00445651" w:rsidRDefault="00445651" w:rsidP="004637F4">
            <w:pPr>
              <w:jc w:val="center"/>
              <w:rPr>
                <w:rFonts w:ascii="Calibri" w:hAnsi="Calibri"/>
                <w:b/>
                <w:bCs/>
                <w:color w:val="31849B"/>
              </w:rPr>
            </w:pPr>
            <w:r>
              <w:rPr>
                <w:rFonts w:ascii="Calibri" w:hAnsi="Calibri" w:hint="eastAsia"/>
                <w:b/>
                <w:bCs/>
                <w:color w:val="31849B"/>
              </w:rPr>
              <w:t>基因型</w:t>
            </w:r>
          </w:p>
        </w:tc>
        <w:tc>
          <w:tcPr>
            <w:tcW w:w="3113" w:type="dxa"/>
          </w:tcPr>
          <w:p w14:paraId="588AAE49" w14:textId="77777777" w:rsidR="00445651" w:rsidRDefault="00445651" w:rsidP="004637F4">
            <w:pPr>
              <w:jc w:val="center"/>
              <w:rPr>
                <w:rFonts w:ascii="Calibri" w:hAnsi="Calibri"/>
                <w:b/>
                <w:bCs/>
                <w:color w:val="31849B"/>
              </w:rPr>
            </w:pPr>
            <w:r>
              <w:rPr>
                <w:rFonts w:ascii="Calibri" w:hAnsi="Calibri" w:hint="eastAsia"/>
                <w:b/>
                <w:bCs/>
                <w:color w:val="31849B"/>
              </w:rPr>
              <w:t>靶向药物</w:t>
            </w:r>
          </w:p>
          <w:p w14:paraId="5B4D1304" w14:textId="78B49C0A" w:rsidR="00445651" w:rsidRDefault="00445651" w:rsidP="004637F4">
            <w:pPr>
              <w:jc w:val="center"/>
              <w:rPr>
                <w:rFonts w:ascii="Calibri" w:hAnsi="Calibri"/>
                <w:b/>
                <w:bCs/>
                <w:color w:val="31849B"/>
              </w:rPr>
            </w:pPr>
            <w:r>
              <w:rPr>
                <w:rFonts w:ascii="Calibri" w:hAnsi="Calibri" w:hint="eastAsia"/>
                <w:b/>
                <w:bCs/>
                <w:color w:val="31849B"/>
              </w:rPr>
              <w:lastRenderedPageBreak/>
              <w:t>（敏感性，证据等级</w:t>
            </w:r>
            <w:r w:rsidR="003B4249" w:rsidRPr="003B4249">
              <w:rPr>
                <w:rFonts w:ascii="Calibri" w:hAnsi="Calibri" w:hint="eastAsia"/>
                <w:b/>
                <w:bCs/>
                <w:color w:val="31849B"/>
              </w:rPr>
              <w:t>，证据来源</w:t>
            </w:r>
            <w:r>
              <w:rPr>
                <w:rFonts w:ascii="Calibri" w:hAnsi="Calibri" w:hint="eastAsia"/>
                <w:b/>
                <w:bCs/>
                <w:color w:val="31849B"/>
              </w:rPr>
              <w:t>）</w:t>
            </w:r>
          </w:p>
        </w:tc>
      </w:tr>
      <w:tr w:rsidR="00445651" w14:paraId="18041FE3" w14:textId="77777777" w:rsidTr="004637F4">
        <w:trPr>
          <w:trHeight w:val="454"/>
        </w:trPr>
        <w:tc>
          <w:tcPr>
            <w:tcW w:w="10342" w:type="dxa"/>
            <w:gridSpan w:val="7"/>
          </w:tcPr>
          <w:p w14:paraId="31AEBFE2" w14:textId="14797503" w:rsidR="00445651" w:rsidRDefault="00445651" w:rsidP="004637F4">
            <w:pPr>
              <w:jc w:val="center"/>
              <w:rPr>
                <w:rFonts w:ascii="Calibri" w:hAnsi="Calibri"/>
                <w:szCs w:val="18"/>
              </w:rPr>
            </w:pPr>
            <w:r w:rsidRPr="005C6E63">
              <w:rPr>
                <w:rFonts w:ascii="Calibri" w:hAnsi="Calibri"/>
                <w:szCs w:val="18"/>
              </w:rPr>
              <w:lastRenderedPageBreak/>
              <w:t xml:space="preserve">{%tr if </w:t>
            </w:r>
            <w:r w:rsidRPr="00445651">
              <w:rPr>
                <w:rFonts w:ascii="Calibri" w:hAnsi="Calibri"/>
                <w:szCs w:val="18"/>
              </w:rPr>
              <w:t>var.var_germline.level_5 + var_brca.gcnv_v2.B1_gcnv_L5 + var_brca.gcnv_v2.B2_gcnv_L5 +var.var_germline.level_4 + var_brca.gcnv_v2.B1_gcnv_L4 + var_brca.gcnv_v2.B2_gcnv_L4</w:t>
            </w:r>
            <w:r w:rsidRPr="005C6E63">
              <w:rPr>
                <w:rFonts w:ascii="Calibri" w:hAnsi="Calibri"/>
                <w:szCs w:val="18"/>
              </w:rPr>
              <w:t xml:space="preserve"> %}</w:t>
            </w:r>
          </w:p>
        </w:tc>
      </w:tr>
      <w:tr w:rsidR="00445651" w14:paraId="75E7EDE1" w14:textId="77777777" w:rsidTr="004637F4">
        <w:trPr>
          <w:trHeight w:val="454"/>
        </w:trPr>
        <w:tc>
          <w:tcPr>
            <w:tcW w:w="10342" w:type="dxa"/>
            <w:gridSpan w:val="7"/>
          </w:tcPr>
          <w:p w14:paraId="714818AF" w14:textId="136535FC" w:rsidR="00445651" w:rsidRPr="005C6E63" w:rsidRDefault="00445651" w:rsidP="004637F4">
            <w:pPr>
              <w:jc w:val="center"/>
              <w:rPr>
                <w:rFonts w:ascii="Calibri" w:hAnsi="Calibri"/>
                <w:szCs w:val="18"/>
              </w:rPr>
            </w:pPr>
            <w:r w:rsidRPr="005C6E63">
              <w:rPr>
                <w:rFonts w:ascii="Calibri" w:hAnsi="Calibri"/>
                <w:szCs w:val="18"/>
              </w:rPr>
              <w:t xml:space="preserve">{%tr for a in </w:t>
            </w:r>
            <w:r w:rsidRPr="00445651">
              <w:rPr>
                <w:rFonts w:ascii="Calibri" w:hAnsi="Calibri"/>
                <w:szCs w:val="18"/>
              </w:rPr>
              <w:t>var.var_germline.level_5 + var_brca.gcnv_v2.B1_gcnv_L5 + var_brca.gcnv_v2.B2_gcnv_L5 +var.var_germline.level_4 + var_brca.gcnv_v2.B1_gcnv_L4 + var_brca.gcnv_v2.B2_gcnv_L4</w:t>
            </w:r>
            <w:r w:rsidRPr="005C6E63">
              <w:rPr>
                <w:rFonts w:ascii="Calibri" w:hAnsi="Calibri"/>
                <w:szCs w:val="18"/>
              </w:rPr>
              <w:t xml:space="preserve"> %}</w:t>
            </w:r>
          </w:p>
        </w:tc>
      </w:tr>
      <w:tr w:rsidR="003B4249" w14:paraId="53AE6D17" w14:textId="77777777" w:rsidTr="004637F4">
        <w:trPr>
          <w:trHeight w:val="454"/>
        </w:trPr>
        <w:tc>
          <w:tcPr>
            <w:tcW w:w="902" w:type="dxa"/>
          </w:tcPr>
          <w:p w14:paraId="5D9DB7C3" w14:textId="77777777" w:rsidR="003B4249" w:rsidRDefault="003B4249" w:rsidP="003B4249">
            <w:pPr>
              <w:jc w:val="center"/>
              <w:rPr>
                <w:rFonts w:ascii="Calibri" w:hAnsi="Calibri"/>
                <w:i/>
                <w:iCs/>
                <w:szCs w:val="18"/>
              </w:rPr>
            </w:pPr>
            <w:r w:rsidRPr="00765156">
              <w:rPr>
                <w:rFonts w:ascii="Calibri" w:hAnsi="Calibri"/>
                <w:i/>
                <w:iCs/>
                <w:szCs w:val="18"/>
              </w:rPr>
              <w:t>{{a.gene_symbol}}</w:t>
            </w:r>
          </w:p>
        </w:tc>
        <w:tc>
          <w:tcPr>
            <w:tcW w:w="1659" w:type="dxa"/>
          </w:tcPr>
          <w:p w14:paraId="069FAAC1" w14:textId="77777777" w:rsidR="003B4249" w:rsidRDefault="003B4249" w:rsidP="003B4249">
            <w:pPr>
              <w:jc w:val="center"/>
              <w:rPr>
                <w:rFonts w:ascii="Calibri" w:hAnsi="Calibri"/>
                <w:szCs w:val="18"/>
              </w:rPr>
            </w:pPr>
            <w:r>
              <w:rPr>
                <w:rFonts w:ascii="Calibri" w:hAnsi="Calibri" w:hint="eastAsia"/>
                <w:szCs w:val="18"/>
              </w:rPr>
              <w:t>{</w:t>
            </w:r>
            <w:r>
              <w:rPr>
                <w:rFonts w:ascii="Calibri" w:hAnsi="Calibri"/>
                <w:szCs w:val="18"/>
              </w:rPr>
              <w:t>%p if a.type in [“Loss”, “Gain”]%</w:t>
            </w:r>
            <w:r>
              <w:rPr>
                <w:rFonts w:ascii="Calibri" w:hAnsi="Calibri" w:hint="eastAsia"/>
                <w:szCs w:val="18"/>
              </w:rPr>
              <w:t>}</w:t>
            </w:r>
          </w:p>
          <w:p w14:paraId="36666BB5" w14:textId="77777777" w:rsidR="003B4249" w:rsidRDefault="003B4249" w:rsidP="003B4249">
            <w:pPr>
              <w:jc w:val="center"/>
              <w:rPr>
                <w:rFonts w:ascii="Calibri" w:hAnsi="Calibri"/>
                <w:szCs w:val="18"/>
              </w:rPr>
            </w:pPr>
            <w:r>
              <w:rPr>
                <w:rFonts w:ascii="Calibri" w:hAnsi="Calibri" w:hint="eastAsia"/>
                <w:szCs w:val="18"/>
              </w:rPr>
              <w:t>-</w:t>
            </w:r>
          </w:p>
          <w:p w14:paraId="123EBE12" w14:textId="77777777" w:rsidR="003B4249" w:rsidRPr="00B81361" w:rsidRDefault="003B4249" w:rsidP="003B4249">
            <w:pPr>
              <w:jc w:val="center"/>
              <w:rPr>
                <w:rFonts w:ascii="Calibri" w:hAnsi="Calibri"/>
                <w:szCs w:val="18"/>
              </w:rPr>
            </w:pPr>
            <w:r>
              <w:rPr>
                <w:rFonts w:ascii="Calibri" w:hAnsi="Calibri" w:hint="eastAsia"/>
                <w:szCs w:val="18"/>
              </w:rPr>
              <w:t>{</w:t>
            </w:r>
            <w:r>
              <w:rPr>
                <w:rFonts w:ascii="Calibri" w:hAnsi="Calibri"/>
                <w:szCs w:val="18"/>
              </w:rPr>
              <w:t>%p else%}</w:t>
            </w:r>
          </w:p>
          <w:p w14:paraId="0C0E7EAD" w14:textId="77777777" w:rsidR="003B4249" w:rsidRDefault="003B4249" w:rsidP="003B4249">
            <w:pPr>
              <w:jc w:val="center"/>
              <w:rPr>
                <w:rFonts w:ascii="Calibri" w:hAnsi="Calibri"/>
                <w:szCs w:val="18"/>
              </w:rPr>
            </w:pPr>
            <w:r w:rsidRPr="00765156">
              <w:rPr>
                <w:rFonts w:ascii="Calibri" w:hAnsi="Calibri"/>
                <w:szCs w:val="18"/>
              </w:rPr>
              <w:t>{{a.transcript_primary }}</w:t>
            </w:r>
          </w:p>
          <w:p w14:paraId="231E66ED" w14:textId="77777777" w:rsidR="003B4249" w:rsidRDefault="003B4249" w:rsidP="003B4249">
            <w:pPr>
              <w:jc w:val="center"/>
              <w:rPr>
                <w:rFonts w:ascii="Calibri" w:hAnsi="Calibri"/>
                <w:szCs w:val="18"/>
              </w:rPr>
            </w:pPr>
            <w:r>
              <w:rPr>
                <w:rFonts w:ascii="Calibri" w:hAnsi="Calibri" w:hint="eastAsia"/>
                <w:szCs w:val="18"/>
              </w:rPr>
              <w:t>{</w:t>
            </w:r>
            <w:r>
              <w:rPr>
                <w:rFonts w:ascii="Calibri" w:hAnsi="Calibri"/>
                <w:szCs w:val="18"/>
              </w:rPr>
              <w:t>%p endif%}</w:t>
            </w:r>
          </w:p>
        </w:tc>
        <w:tc>
          <w:tcPr>
            <w:tcW w:w="1267" w:type="dxa"/>
          </w:tcPr>
          <w:p w14:paraId="605F4ECA" w14:textId="77777777" w:rsidR="003B4249" w:rsidRDefault="003B4249" w:rsidP="003B4249">
            <w:pPr>
              <w:jc w:val="center"/>
              <w:rPr>
                <w:rFonts w:ascii="Calibri" w:hAnsi="Calibri"/>
                <w:szCs w:val="18"/>
              </w:rPr>
            </w:pPr>
            <w:r>
              <w:rPr>
                <w:rFonts w:ascii="Calibri" w:hAnsi="Calibri" w:hint="eastAsia"/>
                <w:szCs w:val="18"/>
              </w:rPr>
              <w:t>{</w:t>
            </w:r>
            <w:r>
              <w:rPr>
                <w:rFonts w:ascii="Calibri" w:hAnsi="Calibri"/>
                <w:szCs w:val="18"/>
              </w:rPr>
              <w:t>%p if a.type in [“Loss”, “Gain”]%}</w:t>
            </w:r>
          </w:p>
          <w:p w14:paraId="435E7A2B" w14:textId="77777777" w:rsidR="003B4249" w:rsidRDefault="003B4249" w:rsidP="003B4249">
            <w:pPr>
              <w:jc w:val="center"/>
              <w:rPr>
                <w:rFonts w:ascii="Calibri" w:hAnsi="Calibri"/>
                <w:szCs w:val="18"/>
              </w:rPr>
            </w:pPr>
            <w:r>
              <w:rPr>
                <w:rFonts w:ascii="Calibri" w:hAnsi="Calibri"/>
                <w:szCs w:val="18"/>
              </w:rPr>
              <w:t>-</w:t>
            </w:r>
          </w:p>
          <w:p w14:paraId="1A8194D9" w14:textId="77777777" w:rsidR="003B4249" w:rsidRPr="00B81361" w:rsidRDefault="003B4249" w:rsidP="003B4249">
            <w:pPr>
              <w:jc w:val="center"/>
              <w:rPr>
                <w:rFonts w:ascii="Calibri" w:hAnsi="Calibri"/>
                <w:szCs w:val="18"/>
              </w:rPr>
            </w:pPr>
            <w:r>
              <w:rPr>
                <w:rFonts w:ascii="Calibri" w:hAnsi="Calibri" w:hint="eastAsia"/>
                <w:szCs w:val="18"/>
              </w:rPr>
              <w:t>{</w:t>
            </w:r>
            <w:r>
              <w:rPr>
                <w:rFonts w:ascii="Calibri" w:hAnsi="Calibri"/>
                <w:szCs w:val="18"/>
              </w:rPr>
              <w:t>%p else%}</w:t>
            </w:r>
          </w:p>
          <w:p w14:paraId="7837F869" w14:textId="77777777" w:rsidR="003B4249" w:rsidRDefault="003B4249" w:rsidP="003B4249">
            <w:pPr>
              <w:jc w:val="center"/>
              <w:rPr>
                <w:rFonts w:ascii="Calibri" w:hAnsi="Calibri"/>
                <w:szCs w:val="18"/>
              </w:rPr>
            </w:pPr>
            <w:r w:rsidRPr="00765156">
              <w:rPr>
                <w:rFonts w:ascii="Calibri" w:hAnsi="Calibri"/>
                <w:szCs w:val="18"/>
              </w:rPr>
              <w:t>{{a.hgvs_c}}</w:t>
            </w:r>
          </w:p>
          <w:p w14:paraId="1641BB19" w14:textId="77777777" w:rsidR="003B4249" w:rsidRDefault="003B4249" w:rsidP="003B4249">
            <w:pPr>
              <w:jc w:val="center"/>
              <w:rPr>
                <w:rFonts w:ascii="Calibri" w:hAnsi="Calibri"/>
                <w:szCs w:val="18"/>
              </w:rPr>
            </w:pPr>
            <w:r>
              <w:rPr>
                <w:rFonts w:ascii="Calibri" w:hAnsi="Calibri" w:hint="eastAsia"/>
                <w:szCs w:val="18"/>
              </w:rPr>
              <w:t>{</w:t>
            </w:r>
            <w:r>
              <w:rPr>
                <w:rFonts w:ascii="Calibri" w:hAnsi="Calibri"/>
                <w:szCs w:val="18"/>
              </w:rPr>
              <w:t>%p endif%}</w:t>
            </w:r>
          </w:p>
        </w:tc>
        <w:tc>
          <w:tcPr>
            <w:tcW w:w="1275" w:type="dxa"/>
          </w:tcPr>
          <w:p w14:paraId="72B377BC" w14:textId="77777777" w:rsidR="003B4249" w:rsidRDefault="003B4249" w:rsidP="003B4249">
            <w:pPr>
              <w:jc w:val="center"/>
              <w:rPr>
                <w:rFonts w:ascii="Calibri" w:hAnsi="Calibri"/>
                <w:szCs w:val="18"/>
              </w:rPr>
            </w:pPr>
            <w:r>
              <w:rPr>
                <w:rFonts w:ascii="Calibri" w:hAnsi="Calibri" w:hint="eastAsia"/>
                <w:szCs w:val="18"/>
              </w:rPr>
              <w:t>{</w:t>
            </w:r>
            <w:r>
              <w:rPr>
                <w:rFonts w:ascii="Calibri" w:hAnsi="Calibri"/>
                <w:szCs w:val="18"/>
              </w:rPr>
              <w:t>%p if a.type == “Loss”%}</w:t>
            </w:r>
          </w:p>
          <w:p w14:paraId="6A055657" w14:textId="77777777" w:rsidR="003B4249" w:rsidRDefault="003B4249" w:rsidP="003B4249">
            <w:pPr>
              <w:jc w:val="center"/>
              <w:rPr>
                <w:rFonts w:ascii="Calibri" w:hAnsi="Calibri"/>
                <w:szCs w:val="18"/>
              </w:rPr>
            </w:pPr>
            <w:r>
              <w:rPr>
                <w:rFonts w:ascii="Calibri" w:hAnsi="Calibri" w:hint="eastAsia"/>
                <w:szCs w:val="18"/>
              </w:rPr>
              <w:t>大片段缺失</w:t>
            </w:r>
          </w:p>
          <w:p w14:paraId="69CE28EF" w14:textId="77777777" w:rsidR="003B4249" w:rsidRDefault="003B4249" w:rsidP="003B4249">
            <w:pPr>
              <w:jc w:val="center"/>
              <w:rPr>
                <w:rFonts w:ascii="Calibri" w:hAnsi="Calibri"/>
                <w:szCs w:val="18"/>
              </w:rPr>
            </w:pPr>
            <w:r>
              <w:rPr>
                <w:rFonts w:ascii="Calibri" w:hAnsi="Calibri" w:hint="eastAsia"/>
                <w:szCs w:val="18"/>
              </w:rPr>
              <w:t>{</w:t>
            </w:r>
            <w:r>
              <w:rPr>
                <w:rFonts w:ascii="Calibri" w:hAnsi="Calibri"/>
                <w:szCs w:val="18"/>
              </w:rPr>
              <w:t>%p elif a.type == “Gain”%</w:t>
            </w:r>
            <w:r>
              <w:rPr>
                <w:rFonts w:ascii="Calibri" w:hAnsi="Calibri" w:hint="eastAsia"/>
                <w:szCs w:val="18"/>
              </w:rPr>
              <w:t>}</w:t>
            </w:r>
          </w:p>
          <w:p w14:paraId="25055728" w14:textId="77777777" w:rsidR="003B4249" w:rsidRDefault="003B4249" w:rsidP="003B4249">
            <w:pPr>
              <w:jc w:val="center"/>
              <w:rPr>
                <w:rFonts w:ascii="Calibri" w:hAnsi="Calibri"/>
                <w:szCs w:val="18"/>
              </w:rPr>
            </w:pPr>
            <w:r>
              <w:rPr>
                <w:rFonts w:ascii="Calibri" w:hAnsi="Calibri" w:hint="eastAsia"/>
                <w:szCs w:val="18"/>
              </w:rPr>
              <w:t>大片段重复</w:t>
            </w:r>
          </w:p>
          <w:p w14:paraId="58ED5672" w14:textId="77777777" w:rsidR="003B4249" w:rsidRPr="00B81361" w:rsidRDefault="003B4249" w:rsidP="003B4249">
            <w:pPr>
              <w:jc w:val="center"/>
              <w:rPr>
                <w:rFonts w:ascii="Calibri" w:hAnsi="Calibri"/>
                <w:szCs w:val="18"/>
              </w:rPr>
            </w:pPr>
            <w:r>
              <w:rPr>
                <w:rFonts w:ascii="Calibri" w:hAnsi="Calibri" w:hint="eastAsia"/>
                <w:szCs w:val="18"/>
              </w:rPr>
              <w:t>{</w:t>
            </w:r>
            <w:r>
              <w:rPr>
                <w:rFonts w:ascii="Calibri" w:hAnsi="Calibri"/>
                <w:szCs w:val="18"/>
              </w:rPr>
              <w:t>%p else%</w:t>
            </w:r>
            <w:r>
              <w:rPr>
                <w:rFonts w:ascii="Calibri" w:hAnsi="Calibri" w:hint="eastAsia"/>
                <w:szCs w:val="18"/>
              </w:rPr>
              <w:t>}</w:t>
            </w:r>
          </w:p>
          <w:p w14:paraId="241A471B" w14:textId="77777777" w:rsidR="003B4249" w:rsidRDefault="003B4249" w:rsidP="003B4249">
            <w:pPr>
              <w:jc w:val="center"/>
              <w:rPr>
                <w:rFonts w:ascii="Calibri" w:hAnsi="Calibri"/>
                <w:szCs w:val="18"/>
              </w:rPr>
            </w:pPr>
            <w:r w:rsidRPr="00765156">
              <w:rPr>
                <w:rFonts w:ascii="Calibri" w:hAnsi="Calibri"/>
                <w:szCs w:val="18"/>
              </w:rPr>
              <w:t>{%if a.hgvs_p!=”p.?”%}{{a.hgvs_p}}{%else%}-{%endif%}</w:t>
            </w:r>
          </w:p>
          <w:p w14:paraId="1F269BAC" w14:textId="77777777" w:rsidR="003B4249" w:rsidRDefault="003B4249" w:rsidP="003B4249">
            <w:pPr>
              <w:jc w:val="center"/>
              <w:rPr>
                <w:rFonts w:ascii="Calibri" w:hAnsi="Calibri"/>
                <w:szCs w:val="18"/>
              </w:rPr>
            </w:pPr>
            <w:r>
              <w:rPr>
                <w:rFonts w:ascii="Calibri" w:hAnsi="Calibri" w:hint="eastAsia"/>
                <w:szCs w:val="18"/>
              </w:rPr>
              <w:t>{</w:t>
            </w:r>
            <w:r>
              <w:rPr>
                <w:rFonts w:ascii="Calibri" w:hAnsi="Calibri"/>
                <w:szCs w:val="18"/>
              </w:rPr>
              <w:t>%p endif%}</w:t>
            </w:r>
          </w:p>
        </w:tc>
        <w:tc>
          <w:tcPr>
            <w:tcW w:w="1134" w:type="dxa"/>
          </w:tcPr>
          <w:p w14:paraId="272EC631" w14:textId="77777777" w:rsidR="003B4249" w:rsidRDefault="003B4249" w:rsidP="003B4249">
            <w:pPr>
              <w:jc w:val="center"/>
              <w:rPr>
                <w:rFonts w:ascii="Calibri" w:hAnsi="Calibri"/>
                <w:szCs w:val="18"/>
              </w:rPr>
            </w:pPr>
            <w:r>
              <w:rPr>
                <w:rFonts w:ascii="Calibri" w:hAnsi="Calibri" w:hint="eastAsia"/>
                <w:szCs w:val="18"/>
              </w:rPr>
              <w:t>{</w:t>
            </w:r>
            <w:r>
              <w:rPr>
                <w:rFonts w:ascii="Calibri" w:hAnsi="Calibri"/>
                <w:szCs w:val="18"/>
              </w:rPr>
              <w:t>%p if a.type in [“Loss”, “Gain”]%}</w:t>
            </w:r>
          </w:p>
          <w:p w14:paraId="4875FBD3" w14:textId="77777777" w:rsidR="003B4249" w:rsidRDefault="003B4249" w:rsidP="003B4249">
            <w:pPr>
              <w:jc w:val="center"/>
              <w:rPr>
                <w:rFonts w:ascii="Calibri" w:hAnsi="Calibri"/>
                <w:szCs w:val="18"/>
              </w:rPr>
            </w:pPr>
            <w:r>
              <w:rPr>
                <w:rFonts w:ascii="Calibri" w:hAnsi="Calibri"/>
                <w:szCs w:val="18"/>
              </w:rPr>
              <w:t>{{a.value}}</w:t>
            </w:r>
          </w:p>
          <w:p w14:paraId="714AA611" w14:textId="77777777" w:rsidR="003B4249" w:rsidRPr="00B81361" w:rsidRDefault="003B4249" w:rsidP="003B4249">
            <w:pPr>
              <w:jc w:val="center"/>
              <w:rPr>
                <w:rFonts w:ascii="Calibri" w:hAnsi="Calibri"/>
                <w:szCs w:val="18"/>
              </w:rPr>
            </w:pPr>
            <w:r>
              <w:rPr>
                <w:rFonts w:ascii="Calibri" w:hAnsi="Calibri" w:hint="eastAsia"/>
                <w:szCs w:val="18"/>
              </w:rPr>
              <w:t>{</w:t>
            </w:r>
            <w:r>
              <w:rPr>
                <w:rFonts w:ascii="Calibri" w:hAnsi="Calibri"/>
                <w:szCs w:val="18"/>
              </w:rPr>
              <w:t>%p else%}</w:t>
            </w:r>
          </w:p>
          <w:p w14:paraId="57D1C0E7" w14:textId="77777777" w:rsidR="003B4249" w:rsidRDefault="003B4249" w:rsidP="003B4249">
            <w:pPr>
              <w:jc w:val="center"/>
              <w:rPr>
                <w:rFonts w:ascii="Calibri" w:hAnsi="Calibri"/>
                <w:szCs w:val="18"/>
              </w:rPr>
            </w:pPr>
            <w:r w:rsidRPr="00765156">
              <w:rPr>
                <w:rFonts w:ascii="Calibri" w:hAnsi="Calibri"/>
                <w:szCs w:val="18"/>
              </w:rPr>
              <w:t>{{a.gene_region}}</w:t>
            </w:r>
          </w:p>
          <w:p w14:paraId="24E238F5" w14:textId="77777777" w:rsidR="003B4249" w:rsidRDefault="003B4249" w:rsidP="003B4249">
            <w:pPr>
              <w:jc w:val="center"/>
              <w:rPr>
                <w:rFonts w:ascii="Calibri" w:hAnsi="Calibri"/>
                <w:szCs w:val="18"/>
              </w:rPr>
            </w:pPr>
            <w:r>
              <w:rPr>
                <w:rFonts w:ascii="Calibri" w:hAnsi="Calibri" w:hint="eastAsia"/>
                <w:szCs w:val="18"/>
              </w:rPr>
              <w:t>{</w:t>
            </w:r>
            <w:r>
              <w:rPr>
                <w:rFonts w:ascii="Calibri" w:hAnsi="Calibri"/>
                <w:szCs w:val="18"/>
              </w:rPr>
              <w:t>%p endif%}</w:t>
            </w:r>
          </w:p>
        </w:tc>
        <w:tc>
          <w:tcPr>
            <w:tcW w:w="992" w:type="dxa"/>
          </w:tcPr>
          <w:p w14:paraId="0ADAB306" w14:textId="77777777" w:rsidR="003B4249" w:rsidRPr="00445651" w:rsidRDefault="003B4249" w:rsidP="003B4249">
            <w:pPr>
              <w:jc w:val="center"/>
              <w:rPr>
                <w:rFonts w:ascii="Calibri" w:hAnsi="Calibri"/>
                <w:szCs w:val="18"/>
              </w:rPr>
            </w:pPr>
            <w:r w:rsidRPr="00445651">
              <w:rPr>
                <w:rFonts w:ascii="Calibri" w:hAnsi="Calibri"/>
                <w:szCs w:val="18"/>
              </w:rPr>
              <w:t>{%p if a.type in [“Loss”, “Gain”]%}</w:t>
            </w:r>
          </w:p>
          <w:p w14:paraId="031292A6" w14:textId="77777777" w:rsidR="003B4249" w:rsidRPr="00445651" w:rsidRDefault="003B4249" w:rsidP="003B4249">
            <w:pPr>
              <w:jc w:val="center"/>
              <w:rPr>
                <w:rFonts w:ascii="Calibri" w:hAnsi="Calibri"/>
                <w:szCs w:val="18"/>
              </w:rPr>
            </w:pPr>
            <w:r w:rsidRPr="00445651">
              <w:rPr>
                <w:rFonts w:ascii="Calibri" w:hAnsi="Calibri"/>
                <w:szCs w:val="18"/>
              </w:rPr>
              <w:t>{%p if a.cnv_type == “HeteDel”%}</w:t>
            </w:r>
          </w:p>
          <w:p w14:paraId="7A9096E2" w14:textId="77777777" w:rsidR="003B4249" w:rsidRPr="00445651" w:rsidRDefault="003B4249" w:rsidP="003B4249">
            <w:pPr>
              <w:jc w:val="center"/>
              <w:rPr>
                <w:rFonts w:ascii="Calibri" w:hAnsi="Calibri"/>
                <w:szCs w:val="18"/>
              </w:rPr>
            </w:pPr>
            <w:r w:rsidRPr="00445651">
              <w:rPr>
                <w:rFonts w:ascii="Calibri" w:hAnsi="Calibri" w:hint="eastAsia"/>
                <w:szCs w:val="18"/>
              </w:rPr>
              <w:t>杂合</w:t>
            </w:r>
          </w:p>
          <w:p w14:paraId="17F95F3B" w14:textId="77777777" w:rsidR="003B4249" w:rsidRPr="00445651" w:rsidRDefault="003B4249" w:rsidP="003B4249">
            <w:pPr>
              <w:jc w:val="center"/>
              <w:rPr>
                <w:rFonts w:ascii="Calibri" w:hAnsi="Calibri"/>
                <w:szCs w:val="18"/>
              </w:rPr>
            </w:pPr>
            <w:r w:rsidRPr="00445651">
              <w:rPr>
                <w:rFonts w:ascii="Calibri" w:hAnsi="Calibri"/>
                <w:szCs w:val="18"/>
              </w:rPr>
              <w:t>{%p elif a.cnv_type == “HomoDel”%}</w:t>
            </w:r>
          </w:p>
          <w:p w14:paraId="54C7200B" w14:textId="77777777" w:rsidR="003B4249" w:rsidRPr="00445651" w:rsidRDefault="003B4249" w:rsidP="003B4249">
            <w:pPr>
              <w:jc w:val="center"/>
              <w:rPr>
                <w:rFonts w:ascii="Calibri" w:hAnsi="Calibri"/>
                <w:szCs w:val="18"/>
              </w:rPr>
            </w:pPr>
            <w:r w:rsidRPr="00445651">
              <w:rPr>
                <w:rFonts w:ascii="Calibri" w:hAnsi="Calibri" w:hint="eastAsia"/>
                <w:szCs w:val="18"/>
              </w:rPr>
              <w:t>纯合</w:t>
            </w:r>
          </w:p>
          <w:p w14:paraId="76251604" w14:textId="77777777" w:rsidR="003B4249" w:rsidRPr="00445651" w:rsidRDefault="003B4249" w:rsidP="003B4249">
            <w:pPr>
              <w:jc w:val="center"/>
              <w:rPr>
                <w:rFonts w:ascii="Calibri" w:hAnsi="Calibri"/>
                <w:szCs w:val="18"/>
              </w:rPr>
            </w:pPr>
            <w:r w:rsidRPr="00445651">
              <w:rPr>
                <w:rFonts w:ascii="Calibri" w:hAnsi="Calibri"/>
                <w:szCs w:val="18"/>
              </w:rPr>
              <w:t>{%p else%}</w:t>
            </w:r>
          </w:p>
          <w:p w14:paraId="07CA975C" w14:textId="77777777" w:rsidR="003B4249" w:rsidRPr="00445651" w:rsidRDefault="003B4249" w:rsidP="003B4249">
            <w:pPr>
              <w:jc w:val="center"/>
              <w:rPr>
                <w:rFonts w:ascii="Calibri" w:hAnsi="Calibri"/>
                <w:szCs w:val="18"/>
              </w:rPr>
            </w:pPr>
            <w:r w:rsidRPr="00445651">
              <w:rPr>
                <w:rFonts w:ascii="Calibri" w:hAnsi="Calibri"/>
                <w:szCs w:val="18"/>
              </w:rPr>
              <w:t>-</w:t>
            </w:r>
          </w:p>
          <w:p w14:paraId="021D5A4D" w14:textId="77777777" w:rsidR="003B4249" w:rsidRPr="00445651" w:rsidRDefault="003B4249" w:rsidP="003B4249">
            <w:pPr>
              <w:jc w:val="center"/>
              <w:rPr>
                <w:rFonts w:ascii="Calibri" w:hAnsi="Calibri"/>
                <w:szCs w:val="18"/>
              </w:rPr>
            </w:pPr>
            <w:r w:rsidRPr="00445651">
              <w:rPr>
                <w:rFonts w:ascii="Calibri" w:hAnsi="Calibri"/>
                <w:szCs w:val="18"/>
              </w:rPr>
              <w:t>{%p endif%}</w:t>
            </w:r>
          </w:p>
          <w:p w14:paraId="3B1DE017" w14:textId="77777777" w:rsidR="003B4249" w:rsidRPr="00445651" w:rsidRDefault="003B4249" w:rsidP="003B4249">
            <w:pPr>
              <w:jc w:val="center"/>
              <w:rPr>
                <w:rFonts w:ascii="Calibri" w:hAnsi="Calibri"/>
                <w:szCs w:val="18"/>
              </w:rPr>
            </w:pPr>
            <w:r w:rsidRPr="00445651">
              <w:rPr>
                <w:rFonts w:ascii="Calibri" w:hAnsi="Calibri"/>
                <w:szCs w:val="18"/>
              </w:rPr>
              <w:t>{%p else%}</w:t>
            </w:r>
          </w:p>
          <w:p w14:paraId="042A9AF8" w14:textId="77777777" w:rsidR="003B4249" w:rsidRPr="00445651" w:rsidRDefault="003B4249" w:rsidP="003B4249">
            <w:pPr>
              <w:jc w:val="center"/>
              <w:rPr>
                <w:rFonts w:ascii="Calibri" w:hAnsi="Calibri"/>
                <w:szCs w:val="18"/>
              </w:rPr>
            </w:pPr>
            <w:r w:rsidRPr="00445651">
              <w:rPr>
                <w:rFonts w:ascii="Calibri" w:hAnsi="Calibri" w:hint="eastAsia"/>
                <w:szCs w:val="18"/>
              </w:rPr>
              <w:t>{%if a.freq&gt;=0.85%}</w:t>
            </w:r>
            <w:r w:rsidRPr="00445651">
              <w:rPr>
                <w:rFonts w:ascii="Calibri" w:hAnsi="Calibri" w:hint="eastAsia"/>
                <w:szCs w:val="18"/>
              </w:rPr>
              <w:t>纯合</w:t>
            </w:r>
            <w:r w:rsidRPr="00445651">
              <w:rPr>
                <w:rFonts w:ascii="Calibri" w:hAnsi="Calibri" w:hint="eastAsia"/>
                <w:szCs w:val="18"/>
              </w:rPr>
              <w:t>{%else%}</w:t>
            </w:r>
            <w:r w:rsidRPr="00445651">
              <w:rPr>
                <w:rFonts w:ascii="Calibri" w:hAnsi="Calibri" w:hint="eastAsia"/>
                <w:szCs w:val="18"/>
              </w:rPr>
              <w:t>杂合</w:t>
            </w:r>
            <w:r w:rsidRPr="00445651">
              <w:rPr>
                <w:rFonts w:ascii="Calibri" w:hAnsi="Calibri" w:hint="eastAsia"/>
                <w:szCs w:val="18"/>
              </w:rPr>
              <w:t>{%endif%}</w:t>
            </w:r>
          </w:p>
          <w:p w14:paraId="51FC3A1C" w14:textId="7187C095" w:rsidR="003B4249" w:rsidRDefault="003B4249" w:rsidP="003B4249">
            <w:pPr>
              <w:jc w:val="center"/>
              <w:rPr>
                <w:rFonts w:ascii="Calibri" w:hAnsi="Calibri"/>
                <w:szCs w:val="18"/>
              </w:rPr>
            </w:pPr>
            <w:r w:rsidRPr="00445651">
              <w:rPr>
                <w:rFonts w:ascii="Calibri" w:hAnsi="Calibri"/>
                <w:szCs w:val="18"/>
              </w:rPr>
              <w:t>{%p endif%}</w:t>
            </w:r>
          </w:p>
        </w:tc>
        <w:tc>
          <w:tcPr>
            <w:tcW w:w="3113" w:type="dxa"/>
          </w:tcPr>
          <w:p w14:paraId="6562239B" w14:textId="77777777" w:rsidR="003B4249" w:rsidRPr="003B4249" w:rsidRDefault="003B4249" w:rsidP="003B4249">
            <w:pPr>
              <w:jc w:val="center"/>
              <w:rPr>
                <w:rFonts w:ascii="Calibri" w:hAnsi="Calibri"/>
                <w:szCs w:val="18"/>
              </w:rPr>
            </w:pPr>
            <w:r w:rsidRPr="003B4249">
              <w:rPr>
                <w:rFonts w:ascii="Calibri" w:hAnsi="Calibri"/>
                <w:szCs w:val="18"/>
              </w:rPr>
              <w:t>{%p if a.evi_sum.evi_split and (a.evi_sum.evi_split.Predictive or a.evi_sum.evi_split.Prognostic or a.evi_sum.evi_split.Diagnostic)%}</w:t>
            </w:r>
          </w:p>
          <w:p w14:paraId="00FCD1D2" w14:textId="77777777" w:rsidR="003B4249" w:rsidRPr="003B4249" w:rsidRDefault="003B4249" w:rsidP="003B4249">
            <w:pPr>
              <w:jc w:val="center"/>
              <w:rPr>
                <w:rFonts w:ascii="Calibri" w:hAnsi="Calibri"/>
                <w:szCs w:val="18"/>
              </w:rPr>
            </w:pPr>
            <w:r w:rsidRPr="003B4249">
              <w:rPr>
                <w:rFonts w:ascii="Calibri" w:hAnsi="Calibri"/>
                <w:szCs w:val="18"/>
              </w:rPr>
              <w:t>{%p if a.evi_sum.evi_split.Predictive%}</w:t>
            </w:r>
          </w:p>
          <w:p w14:paraId="7E0A16F7" w14:textId="77777777" w:rsidR="003B4249" w:rsidRPr="003B4249" w:rsidRDefault="003B4249" w:rsidP="003B4249">
            <w:pPr>
              <w:jc w:val="center"/>
              <w:rPr>
                <w:rFonts w:ascii="Calibri" w:hAnsi="Calibri"/>
                <w:szCs w:val="18"/>
              </w:rPr>
            </w:pPr>
            <w:r w:rsidRPr="003B4249">
              <w:rPr>
                <w:rFonts w:ascii="Calibri" w:hAnsi="Calibri"/>
                <w:szCs w:val="18"/>
              </w:rPr>
              <w:t>{%p for b in a.evi_sum.evi_split.Predictive%}</w:t>
            </w:r>
          </w:p>
          <w:p w14:paraId="641FEBFA" w14:textId="77777777" w:rsidR="003B4249" w:rsidRPr="003B4249" w:rsidRDefault="003B4249" w:rsidP="003B4249">
            <w:pPr>
              <w:jc w:val="center"/>
              <w:rPr>
                <w:rFonts w:ascii="Calibri" w:hAnsi="Calibri"/>
                <w:szCs w:val="18"/>
              </w:rPr>
            </w:pPr>
            <w:r w:rsidRPr="003B4249">
              <w:rPr>
                <w:rFonts w:ascii="Calibri" w:hAnsi="Calibri" w:hint="eastAsia"/>
                <w:szCs w:val="18"/>
              </w:rPr>
              <w:t>{{b.regimen_name}}</w:t>
            </w:r>
            <w:r w:rsidRPr="003B4249">
              <w:rPr>
                <w:rFonts w:ascii="Calibri" w:hAnsi="Calibri" w:hint="eastAsia"/>
                <w:szCs w:val="18"/>
              </w:rPr>
              <w:t>（</w:t>
            </w:r>
            <w:r w:rsidRPr="003B4249">
              <w:rPr>
                <w:rFonts w:ascii="Calibri" w:hAnsi="Calibri" w:hint="eastAsia"/>
                <w:szCs w:val="18"/>
              </w:rPr>
              <w:t>{{b.clinical_significance_cn}}</w:t>
            </w:r>
            <w:r w:rsidRPr="003B4249">
              <w:rPr>
                <w:rFonts w:ascii="Calibri" w:hAnsi="Calibri" w:hint="eastAsia"/>
                <w:szCs w:val="18"/>
              </w:rPr>
              <w:t>，</w:t>
            </w:r>
            <w:r w:rsidRPr="003B4249">
              <w:rPr>
                <w:rFonts w:ascii="Calibri" w:hAnsi="Calibri" w:hint="eastAsia"/>
                <w:szCs w:val="18"/>
              </w:rPr>
              <w:t>{{b.evi_conclusion_simple}}</w:t>
            </w:r>
            <w:r w:rsidRPr="003B4249">
              <w:rPr>
                <w:rFonts w:ascii="Calibri" w:hAnsi="Calibri" w:hint="eastAsia"/>
                <w:szCs w:val="18"/>
              </w:rPr>
              <w:t>级</w:t>
            </w:r>
            <w:r>
              <w:rPr>
                <w:rFonts w:ascii="Calibri" w:hAnsi="Calibri" w:hint="eastAsia"/>
                <w:szCs w:val="18"/>
              </w:rPr>
              <w:t>，</w:t>
            </w:r>
            <w:r w:rsidRPr="003B4249">
              <w:rPr>
                <w:rFonts w:ascii="Calibri" w:hAnsi="Calibri"/>
                <w:szCs w:val="18"/>
              </w:rPr>
              <w:t>{%if b.refer_agency %}{{ b.refer_agency|replace(“,”, “/”) }}{%else%}{{b.evidence_level|ncfy_evidence_level_stran}}{%endif%}</w:t>
            </w:r>
            <w:r w:rsidRPr="003B4249">
              <w:rPr>
                <w:rFonts w:ascii="Calibri" w:hAnsi="Calibri" w:hint="eastAsia"/>
                <w:szCs w:val="18"/>
              </w:rPr>
              <w:t>）</w:t>
            </w:r>
          </w:p>
          <w:p w14:paraId="37ACD0EE" w14:textId="77777777" w:rsidR="003B4249" w:rsidRPr="003B4249" w:rsidRDefault="003B4249" w:rsidP="003B4249">
            <w:pPr>
              <w:jc w:val="center"/>
              <w:rPr>
                <w:rFonts w:ascii="Calibri" w:hAnsi="Calibri"/>
                <w:szCs w:val="18"/>
              </w:rPr>
            </w:pPr>
            <w:r w:rsidRPr="003B4249">
              <w:rPr>
                <w:rFonts w:ascii="Calibri" w:hAnsi="Calibri"/>
                <w:szCs w:val="18"/>
              </w:rPr>
              <w:t>{%p endfor%}</w:t>
            </w:r>
          </w:p>
          <w:p w14:paraId="7BD7FEA4" w14:textId="77777777" w:rsidR="003B4249" w:rsidRPr="003B4249" w:rsidRDefault="003B4249" w:rsidP="003B4249">
            <w:pPr>
              <w:jc w:val="center"/>
              <w:rPr>
                <w:rFonts w:ascii="Calibri" w:hAnsi="Calibri"/>
                <w:szCs w:val="18"/>
              </w:rPr>
            </w:pPr>
            <w:r w:rsidRPr="003B4249">
              <w:rPr>
                <w:rFonts w:ascii="Calibri" w:hAnsi="Calibri"/>
                <w:szCs w:val="18"/>
              </w:rPr>
              <w:t>{%p endif%}</w:t>
            </w:r>
          </w:p>
          <w:p w14:paraId="2850E505" w14:textId="77777777" w:rsidR="003B4249" w:rsidRPr="003B4249" w:rsidRDefault="003B4249" w:rsidP="003B4249">
            <w:pPr>
              <w:jc w:val="center"/>
              <w:rPr>
                <w:rFonts w:ascii="Calibri" w:hAnsi="Calibri"/>
                <w:szCs w:val="18"/>
              </w:rPr>
            </w:pPr>
            <w:r w:rsidRPr="003B4249">
              <w:rPr>
                <w:rFonts w:ascii="Calibri" w:hAnsi="Calibri"/>
                <w:szCs w:val="18"/>
              </w:rPr>
              <w:t>{%p if a.evi_sum.evi_split.Prognostic%}</w:t>
            </w:r>
          </w:p>
          <w:p w14:paraId="426ECC01" w14:textId="77777777" w:rsidR="003B4249" w:rsidRPr="003B4249" w:rsidRDefault="003B4249" w:rsidP="003B4249">
            <w:pPr>
              <w:jc w:val="center"/>
              <w:rPr>
                <w:rFonts w:ascii="Calibri" w:hAnsi="Calibri"/>
                <w:szCs w:val="18"/>
              </w:rPr>
            </w:pPr>
            <w:r w:rsidRPr="003B4249">
              <w:rPr>
                <w:rFonts w:ascii="Calibri" w:hAnsi="Calibri"/>
                <w:szCs w:val="18"/>
              </w:rPr>
              <w:t>{%p for b in a.evi_sum.evi_split.Prognostic %}</w:t>
            </w:r>
          </w:p>
          <w:p w14:paraId="2F951E60" w14:textId="77777777" w:rsidR="003B4249" w:rsidRPr="003B4249" w:rsidRDefault="003B4249" w:rsidP="003B4249">
            <w:pPr>
              <w:jc w:val="center"/>
              <w:rPr>
                <w:rFonts w:ascii="Calibri" w:hAnsi="Calibri"/>
                <w:szCs w:val="18"/>
              </w:rPr>
            </w:pPr>
            <w:r w:rsidRPr="003B4249">
              <w:rPr>
                <w:rFonts w:ascii="Calibri" w:hAnsi="Calibri" w:hint="eastAsia"/>
                <w:szCs w:val="18"/>
              </w:rPr>
              <w:t>预后</w:t>
            </w:r>
            <w:r w:rsidRPr="003B4249">
              <w:rPr>
                <w:rFonts w:ascii="Calibri" w:hAnsi="Calibri" w:hint="eastAsia"/>
                <w:szCs w:val="18"/>
              </w:rPr>
              <w:t>{{b.clinical_significance_cn }}</w:t>
            </w:r>
            <w:r w:rsidRPr="003B4249">
              <w:rPr>
                <w:rFonts w:ascii="Calibri" w:hAnsi="Calibri" w:hint="eastAsia"/>
                <w:szCs w:val="18"/>
              </w:rPr>
              <w:t>（</w:t>
            </w:r>
            <w:r w:rsidRPr="003B4249">
              <w:rPr>
                <w:rFonts w:ascii="Calibri" w:hAnsi="Calibri" w:hint="eastAsia"/>
                <w:szCs w:val="18"/>
              </w:rPr>
              <w:t xml:space="preserve"> / </w:t>
            </w:r>
            <w:r w:rsidRPr="003B4249">
              <w:rPr>
                <w:rFonts w:ascii="Calibri" w:hAnsi="Calibri" w:hint="eastAsia"/>
                <w:szCs w:val="18"/>
              </w:rPr>
              <w:t>，</w:t>
            </w:r>
            <w:r w:rsidRPr="003B4249">
              <w:rPr>
                <w:rFonts w:ascii="Calibri" w:hAnsi="Calibri" w:hint="eastAsia"/>
                <w:szCs w:val="18"/>
              </w:rPr>
              <w:t>{{b.evi_conclusion_simple }}</w:t>
            </w:r>
            <w:r w:rsidRPr="003B4249">
              <w:rPr>
                <w:rFonts w:ascii="Calibri" w:hAnsi="Calibri" w:hint="eastAsia"/>
                <w:szCs w:val="18"/>
              </w:rPr>
              <w:t>级</w:t>
            </w:r>
            <w:r>
              <w:rPr>
                <w:rFonts w:ascii="Calibri" w:hAnsi="Calibri" w:hint="eastAsia"/>
                <w:szCs w:val="18"/>
              </w:rPr>
              <w:t>，</w:t>
            </w:r>
            <w:r w:rsidRPr="003B4249">
              <w:rPr>
                <w:rFonts w:ascii="Calibri" w:hAnsi="Calibri"/>
                <w:szCs w:val="18"/>
              </w:rPr>
              <w:t>{%if b.refer_agency %}{{ b.refer_agency|replace(“,”, “/”) }}{%else%}{{b.evidence_level|ncfy_evidence_level_stran}}{%endif%}</w:t>
            </w:r>
            <w:r w:rsidRPr="003B4249">
              <w:rPr>
                <w:rFonts w:ascii="Calibri" w:hAnsi="Calibri" w:hint="eastAsia"/>
                <w:szCs w:val="18"/>
              </w:rPr>
              <w:t>）</w:t>
            </w:r>
          </w:p>
          <w:p w14:paraId="06BB24D1" w14:textId="77777777" w:rsidR="003B4249" w:rsidRPr="003B4249" w:rsidRDefault="003B4249" w:rsidP="003B4249">
            <w:pPr>
              <w:jc w:val="center"/>
              <w:rPr>
                <w:rFonts w:ascii="Calibri" w:hAnsi="Calibri"/>
                <w:szCs w:val="18"/>
              </w:rPr>
            </w:pPr>
            <w:r w:rsidRPr="003B4249">
              <w:rPr>
                <w:rFonts w:ascii="Calibri" w:hAnsi="Calibri"/>
                <w:szCs w:val="18"/>
              </w:rPr>
              <w:t>{%p endfor%}</w:t>
            </w:r>
          </w:p>
          <w:p w14:paraId="54801488" w14:textId="77777777" w:rsidR="003B4249" w:rsidRPr="003B4249" w:rsidRDefault="003B4249" w:rsidP="003B4249">
            <w:pPr>
              <w:jc w:val="center"/>
              <w:rPr>
                <w:rFonts w:ascii="Calibri" w:hAnsi="Calibri"/>
                <w:szCs w:val="18"/>
              </w:rPr>
            </w:pPr>
            <w:r w:rsidRPr="003B4249">
              <w:rPr>
                <w:rFonts w:ascii="Calibri" w:hAnsi="Calibri"/>
                <w:szCs w:val="18"/>
              </w:rPr>
              <w:t>{%p endif%}</w:t>
            </w:r>
          </w:p>
          <w:p w14:paraId="50A07E7F" w14:textId="77777777" w:rsidR="003B4249" w:rsidRPr="003B4249" w:rsidRDefault="003B4249" w:rsidP="003B4249">
            <w:pPr>
              <w:jc w:val="center"/>
              <w:rPr>
                <w:rFonts w:ascii="Calibri" w:hAnsi="Calibri"/>
                <w:szCs w:val="18"/>
              </w:rPr>
            </w:pPr>
            <w:r w:rsidRPr="003B4249">
              <w:rPr>
                <w:rFonts w:ascii="Calibri" w:hAnsi="Calibri"/>
                <w:szCs w:val="18"/>
              </w:rPr>
              <w:t>{%p if a.evi_sum.evi_split.Diagnostic%}</w:t>
            </w:r>
          </w:p>
          <w:p w14:paraId="3821A6DA" w14:textId="77777777" w:rsidR="003B4249" w:rsidRPr="003B4249" w:rsidRDefault="003B4249" w:rsidP="003B4249">
            <w:pPr>
              <w:jc w:val="center"/>
              <w:rPr>
                <w:rFonts w:ascii="Calibri" w:hAnsi="Calibri"/>
                <w:szCs w:val="18"/>
              </w:rPr>
            </w:pPr>
            <w:r w:rsidRPr="003B4249">
              <w:rPr>
                <w:rFonts w:ascii="Calibri" w:hAnsi="Calibri"/>
                <w:szCs w:val="18"/>
              </w:rPr>
              <w:t>{%p for b in a.evi_sum.evi_split.Diagnostic %}</w:t>
            </w:r>
          </w:p>
          <w:p w14:paraId="7E0AD56E" w14:textId="77777777" w:rsidR="003B4249" w:rsidRPr="003B4249" w:rsidRDefault="003B4249" w:rsidP="003B4249">
            <w:pPr>
              <w:jc w:val="center"/>
              <w:rPr>
                <w:rFonts w:ascii="Calibri" w:hAnsi="Calibri"/>
                <w:szCs w:val="18"/>
              </w:rPr>
            </w:pPr>
            <w:r w:rsidRPr="003B4249">
              <w:rPr>
                <w:rFonts w:ascii="Calibri" w:hAnsi="Calibri" w:hint="eastAsia"/>
                <w:szCs w:val="18"/>
              </w:rPr>
              <w:t>辅助诊断（</w:t>
            </w:r>
            <w:r w:rsidRPr="003B4249">
              <w:rPr>
                <w:rFonts w:ascii="Calibri" w:hAnsi="Calibri" w:hint="eastAsia"/>
                <w:szCs w:val="18"/>
              </w:rPr>
              <w:t xml:space="preserve"> / </w:t>
            </w:r>
            <w:r w:rsidRPr="003B4249">
              <w:rPr>
                <w:rFonts w:ascii="Calibri" w:hAnsi="Calibri" w:hint="eastAsia"/>
                <w:szCs w:val="18"/>
              </w:rPr>
              <w:t>，</w:t>
            </w:r>
            <w:r w:rsidRPr="003B4249">
              <w:rPr>
                <w:rFonts w:ascii="Calibri" w:hAnsi="Calibri" w:hint="eastAsia"/>
                <w:szCs w:val="18"/>
              </w:rPr>
              <w:t>{{b.evi_conclusion_simple }}</w:t>
            </w:r>
            <w:r w:rsidRPr="003B4249">
              <w:rPr>
                <w:rFonts w:ascii="Calibri" w:hAnsi="Calibri" w:hint="eastAsia"/>
                <w:szCs w:val="18"/>
              </w:rPr>
              <w:t>级</w:t>
            </w:r>
            <w:r>
              <w:rPr>
                <w:rFonts w:ascii="Calibri" w:hAnsi="Calibri" w:hint="eastAsia"/>
                <w:szCs w:val="18"/>
              </w:rPr>
              <w:t>，</w:t>
            </w:r>
            <w:r w:rsidRPr="003B4249">
              <w:rPr>
                <w:rFonts w:ascii="Calibri" w:hAnsi="Calibri"/>
                <w:szCs w:val="18"/>
              </w:rPr>
              <w:t>{%if b.refer_agency %}{{ b.refer_agency|replace(“,”, “/”) }}{%else%}{{b.evidence_level|ncfy_evidence_level_stran}}{%endif%}</w:t>
            </w:r>
            <w:r w:rsidRPr="003B4249">
              <w:rPr>
                <w:rFonts w:ascii="Calibri" w:hAnsi="Calibri" w:hint="eastAsia"/>
                <w:szCs w:val="18"/>
              </w:rPr>
              <w:t>）</w:t>
            </w:r>
          </w:p>
          <w:p w14:paraId="00AACDCF" w14:textId="77777777" w:rsidR="003B4249" w:rsidRPr="003B4249" w:rsidRDefault="003B4249" w:rsidP="003B4249">
            <w:pPr>
              <w:jc w:val="center"/>
              <w:rPr>
                <w:rFonts w:ascii="Calibri" w:hAnsi="Calibri"/>
                <w:szCs w:val="18"/>
              </w:rPr>
            </w:pPr>
            <w:r w:rsidRPr="003B4249">
              <w:rPr>
                <w:rFonts w:ascii="Calibri" w:hAnsi="Calibri"/>
                <w:szCs w:val="18"/>
              </w:rPr>
              <w:t>{%p endfor%}</w:t>
            </w:r>
          </w:p>
          <w:p w14:paraId="33A62098" w14:textId="77777777" w:rsidR="003B4249" w:rsidRPr="003B4249" w:rsidRDefault="003B4249" w:rsidP="003B4249">
            <w:pPr>
              <w:jc w:val="center"/>
              <w:rPr>
                <w:rFonts w:ascii="Calibri" w:hAnsi="Calibri"/>
                <w:szCs w:val="18"/>
              </w:rPr>
            </w:pPr>
            <w:r w:rsidRPr="003B4249">
              <w:rPr>
                <w:rFonts w:ascii="Calibri" w:hAnsi="Calibri"/>
                <w:szCs w:val="18"/>
              </w:rPr>
              <w:t>{%p endif%}</w:t>
            </w:r>
          </w:p>
          <w:p w14:paraId="073D2903" w14:textId="77777777" w:rsidR="003B4249" w:rsidRPr="003B4249" w:rsidRDefault="003B4249" w:rsidP="003B4249">
            <w:pPr>
              <w:jc w:val="center"/>
              <w:rPr>
                <w:rFonts w:ascii="Calibri" w:hAnsi="Calibri"/>
                <w:szCs w:val="18"/>
              </w:rPr>
            </w:pPr>
            <w:r w:rsidRPr="003B4249">
              <w:rPr>
                <w:rFonts w:ascii="Calibri" w:hAnsi="Calibri"/>
                <w:szCs w:val="18"/>
              </w:rPr>
              <w:t>{%p else%}</w:t>
            </w:r>
          </w:p>
          <w:p w14:paraId="505B0323" w14:textId="77777777" w:rsidR="003B4249" w:rsidRPr="003B4249" w:rsidRDefault="003B4249" w:rsidP="003B4249">
            <w:pPr>
              <w:jc w:val="center"/>
              <w:rPr>
                <w:rFonts w:ascii="Calibri" w:hAnsi="Calibri"/>
                <w:szCs w:val="18"/>
              </w:rPr>
            </w:pPr>
            <w:r w:rsidRPr="003B4249">
              <w:rPr>
                <w:rFonts w:ascii="Calibri" w:hAnsi="Calibri"/>
                <w:szCs w:val="18"/>
              </w:rPr>
              <w:t>-</w:t>
            </w:r>
          </w:p>
          <w:p w14:paraId="544E1CA9" w14:textId="4E9429E5" w:rsidR="003B4249" w:rsidRDefault="003B4249" w:rsidP="003B4249">
            <w:pPr>
              <w:jc w:val="center"/>
              <w:rPr>
                <w:rFonts w:ascii="Calibri" w:hAnsi="Calibri"/>
                <w:szCs w:val="18"/>
              </w:rPr>
            </w:pPr>
            <w:r w:rsidRPr="003B4249">
              <w:rPr>
                <w:rFonts w:ascii="Calibri" w:hAnsi="Calibri"/>
                <w:szCs w:val="18"/>
              </w:rPr>
              <w:t>{%p endif%}</w:t>
            </w:r>
          </w:p>
        </w:tc>
      </w:tr>
      <w:tr w:rsidR="00445651" w14:paraId="28418603" w14:textId="77777777" w:rsidTr="004637F4">
        <w:trPr>
          <w:trHeight w:val="454"/>
        </w:trPr>
        <w:tc>
          <w:tcPr>
            <w:tcW w:w="10342" w:type="dxa"/>
            <w:gridSpan w:val="7"/>
          </w:tcPr>
          <w:p w14:paraId="659BE232" w14:textId="77777777" w:rsidR="00445651" w:rsidRDefault="00445651" w:rsidP="004637F4">
            <w:pPr>
              <w:jc w:val="center"/>
              <w:rPr>
                <w:rFonts w:ascii="Calibri" w:hAnsi="Calibri"/>
                <w:szCs w:val="18"/>
              </w:rPr>
            </w:pPr>
            <w:r w:rsidRPr="005C6E63">
              <w:rPr>
                <w:rFonts w:ascii="Calibri" w:hAnsi="Calibri"/>
                <w:szCs w:val="18"/>
              </w:rPr>
              <w:t>{%tr endfor%}</w:t>
            </w:r>
          </w:p>
        </w:tc>
      </w:tr>
      <w:tr w:rsidR="00445651" w14:paraId="59913D77" w14:textId="77777777" w:rsidTr="004637F4">
        <w:trPr>
          <w:trHeight w:val="454"/>
        </w:trPr>
        <w:tc>
          <w:tcPr>
            <w:tcW w:w="10342" w:type="dxa"/>
            <w:gridSpan w:val="7"/>
          </w:tcPr>
          <w:p w14:paraId="74BEDF81" w14:textId="77777777" w:rsidR="00445651" w:rsidRPr="005C6E63" w:rsidRDefault="00445651" w:rsidP="004637F4">
            <w:pPr>
              <w:jc w:val="center"/>
              <w:rPr>
                <w:rFonts w:ascii="Calibri" w:hAnsi="Calibri"/>
                <w:szCs w:val="18"/>
              </w:rPr>
            </w:pPr>
            <w:r w:rsidRPr="005C6E63">
              <w:rPr>
                <w:rFonts w:ascii="Calibri" w:hAnsi="Calibri"/>
                <w:szCs w:val="18"/>
              </w:rPr>
              <w:t>{%tr else%}</w:t>
            </w:r>
          </w:p>
        </w:tc>
      </w:tr>
      <w:tr w:rsidR="00445651" w14:paraId="1501680A" w14:textId="77777777" w:rsidTr="004637F4">
        <w:trPr>
          <w:trHeight w:val="454"/>
        </w:trPr>
        <w:tc>
          <w:tcPr>
            <w:tcW w:w="10342" w:type="dxa"/>
            <w:gridSpan w:val="7"/>
          </w:tcPr>
          <w:p w14:paraId="33EFE3C2" w14:textId="77777777" w:rsidR="00445651" w:rsidRPr="005C6E63" w:rsidRDefault="00445651" w:rsidP="004637F4">
            <w:pPr>
              <w:jc w:val="center"/>
              <w:rPr>
                <w:rFonts w:ascii="Calibri" w:hAnsi="Calibri"/>
                <w:szCs w:val="18"/>
              </w:rPr>
            </w:pPr>
            <w:r>
              <w:rPr>
                <w:rFonts w:ascii="Calibri" w:hAnsi="Calibri" w:hint="eastAsia"/>
                <w:szCs w:val="18"/>
              </w:rPr>
              <w:t>未检测到此类变异</w:t>
            </w:r>
          </w:p>
        </w:tc>
      </w:tr>
      <w:tr w:rsidR="00445651" w14:paraId="2C016396" w14:textId="77777777" w:rsidTr="004637F4">
        <w:trPr>
          <w:trHeight w:val="454"/>
        </w:trPr>
        <w:tc>
          <w:tcPr>
            <w:tcW w:w="10342" w:type="dxa"/>
            <w:gridSpan w:val="7"/>
          </w:tcPr>
          <w:p w14:paraId="720103F3" w14:textId="77777777" w:rsidR="00445651" w:rsidRPr="005C6E63" w:rsidRDefault="00445651" w:rsidP="004637F4">
            <w:pPr>
              <w:jc w:val="center"/>
              <w:rPr>
                <w:rFonts w:ascii="Calibri" w:hAnsi="Calibri"/>
                <w:szCs w:val="18"/>
              </w:rPr>
            </w:pPr>
            <w:r w:rsidRPr="00583951">
              <w:rPr>
                <w:rFonts w:ascii="思源黑体 CN Normal" w:eastAsia="思源黑体 CN Normal" w:hAnsi="思源黑体 CN Normal"/>
                <w:color w:val="000000" w:themeColor="text1"/>
                <w:sz w:val="17"/>
                <w:szCs w:val="17"/>
              </w:rPr>
              <w:t>{%tr endif%}</w:t>
            </w:r>
          </w:p>
        </w:tc>
      </w:tr>
    </w:tbl>
    <w:p w14:paraId="2B848636" w14:textId="4BB5CA54" w:rsidR="00445651" w:rsidRDefault="00445651" w:rsidP="00445651">
      <w:r w:rsidRPr="00445651">
        <w:rPr>
          <w:rFonts w:hint="eastAsia"/>
          <w:highlight w:val="magenta"/>
        </w:rPr>
        <w:t>{</w:t>
      </w:r>
      <w:r w:rsidRPr="00445651">
        <w:rPr>
          <w:highlight w:val="magenta"/>
        </w:rPr>
        <w:t>%p endif%}</w:t>
      </w:r>
    </w:p>
    <w:p w14:paraId="4F529317" w14:textId="22E2467B" w:rsidR="009F0977" w:rsidRDefault="00B54B48">
      <w:pPr>
        <w:pStyle w:val="3"/>
        <w:rPr>
          <w:rFonts w:ascii="微软雅黑" w:hAnsi="微软雅黑"/>
          <w:szCs w:val="28"/>
        </w:rPr>
      </w:pPr>
      <w:r>
        <w:rPr>
          <w:rFonts w:ascii="微软雅黑" w:hAnsi="微软雅黑" w:hint="eastAsia"/>
          <w:szCs w:val="28"/>
        </w:rPr>
        <w:t>1</w:t>
      </w:r>
      <w:r>
        <w:rPr>
          <w:rFonts w:ascii="微软雅黑" w:hAnsi="微软雅黑"/>
          <w:szCs w:val="28"/>
        </w:rPr>
        <w:t>.3.</w:t>
      </w:r>
      <w:r w:rsidR="007B564D" w:rsidRPr="007B564D">
        <w:rPr>
          <w:rFonts w:ascii="微软雅黑" w:hAnsi="微软雅黑" w:hint="eastAsia"/>
          <w:szCs w:val="28"/>
        </w:rPr>
        <w:t>{% if “子宫内膜癌” in sample.tumor_list%}3{%else%}2{%endif%}</w:t>
      </w:r>
      <w:r>
        <w:rPr>
          <w:rFonts w:ascii="微软雅黑" w:hAnsi="微软雅黑"/>
          <w:szCs w:val="28"/>
        </w:rPr>
        <w:t xml:space="preserve">.2 </w:t>
      </w:r>
      <w:r>
        <w:rPr>
          <w:rFonts w:ascii="微软雅黑" w:hAnsi="微软雅黑" w:hint="eastAsia"/>
          <w:szCs w:val="28"/>
        </w:rPr>
        <w:t>意义不明确胚系变异</w:t>
      </w:r>
    </w:p>
    <w:p w14:paraId="44F9FD20" w14:textId="77777777" w:rsidR="00445651" w:rsidRPr="00783D72" w:rsidRDefault="00445651" w:rsidP="00445651">
      <w:r w:rsidRPr="00783D72">
        <w:rPr>
          <w:highlight w:val="magenta"/>
        </w:rPr>
        <w:t>{%p if judge_brca_cnv == “mlpa”%}</w:t>
      </w:r>
    </w:p>
    <w:tbl>
      <w:tblPr>
        <w:tblStyle w:val="-BPTM"/>
        <w:tblW w:w="5000" w:type="pct"/>
        <w:tblLook w:val="04A0" w:firstRow="1" w:lastRow="0" w:firstColumn="1" w:lastColumn="0" w:noHBand="0" w:noVBand="1"/>
      </w:tblPr>
      <w:tblGrid>
        <w:gridCol w:w="2269"/>
        <w:gridCol w:w="6240"/>
        <w:gridCol w:w="1833"/>
      </w:tblGrid>
      <w:tr w:rsidR="009F0977" w14:paraId="427163A6" w14:textId="77777777" w:rsidTr="009F0977">
        <w:trPr>
          <w:cnfStyle w:val="100000000000" w:firstRow="1" w:lastRow="0" w:firstColumn="0" w:lastColumn="0" w:oddVBand="0" w:evenVBand="0" w:oddHBand="0" w:evenHBand="0" w:firstRowFirstColumn="0" w:firstRowLastColumn="0" w:lastRowFirstColumn="0" w:lastRowLastColumn="0"/>
          <w:trHeight w:val="329"/>
        </w:trPr>
        <w:tc>
          <w:tcPr>
            <w:tcW w:w="1097" w:type="pct"/>
          </w:tcPr>
          <w:p w14:paraId="58E73DD1" w14:textId="77777777" w:rsidR="009F0977" w:rsidRDefault="00B54B48">
            <w:pPr>
              <w:jc w:val="center"/>
              <w:rPr>
                <w:rFonts w:cs="思源黑体 CN Light"/>
                <w:b/>
                <w:bCs/>
                <w:i/>
                <w:iCs/>
                <w:color w:val="31849B"/>
                <w:sz w:val="17"/>
                <w:szCs w:val="17"/>
              </w:rPr>
            </w:pPr>
            <w:r>
              <w:rPr>
                <w:rFonts w:hint="eastAsia"/>
                <w:b/>
                <w:bCs/>
                <w:color w:val="31849B"/>
              </w:rPr>
              <w:lastRenderedPageBreak/>
              <w:t>基因</w:t>
            </w:r>
          </w:p>
        </w:tc>
        <w:tc>
          <w:tcPr>
            <w:tcW w:w="3017" w:type="pct"/>
          </w:tcPr>
          <w:p w14:paraId="3A3B6759" w14:textId="77777777" w:rsidR="009F0977" w:rsidRDefault="00B54B48">
            <w:pPr>
              <w:jc w:val="center"/>
              <w:rPr>
                <w:b/>
                <w:bCs/>
                <w:iCs/>
                <w:color w:val="31849B"/>
                <w:sz w:val="17"/>
                <w:szCs w:val="17"/>
              </w:rPr>
            </w:pPr>
            <w:r>
              <w:rPr>
                <w:rFonts w:hint="eastAsia"/>
                <w:b/>
                <w:bCs/>
                <w:color w:val="31849B"/>
              </w:rPr>
              <w:t>检测结果</w:t>
            </w:r>
          </w:p>
        </w:tc>
        <w:tc>
          <w:tcPr>
            <w:tcW w:w="886" w:type="pct"/>
          </w:tcPr>
          <w:p w14:paraId="13F894CE" w14:textId="77777777" w:rsidR="009F0977" w:rsidRDefault="00B54B48">
            <w:pPr>
              <w:jc w:val="center"/>
              <w:rPr>
                <w:b/>
                <w:bCs/>
                <w:color w:val="31849B"/>
                <w:kern w:val="0"/>
                <w:sz w:val="17"/>
                <w:szCs w:val="17"/>
              </w:rPr>
            </w:pPr>
            <w:r>
              <w:rPr>
                <w:rFonts w:hint="eastAsia"/>
                <w:b/>
                <w:bCs/>
                <w:color w:val="31849B"/>
              </w:rPr>
              <w:t>基因型</w:t>
            </w:r>
          </w:p>
        </w:tc>
      </w:tr>
      <w:tr w:rsidR="00E61F6D" w14:paraId="6D262269" w14:textId="77777777" w:rsidTr="00E61F6D">
        <w:trPr>
          <w:trHeight w:val="453"/>
        </w:trPr>
        <w:tc>
          <w:tcPr>
            <w:tcW w:w="5000" w:type="pct"/>
            <w:gridSpan w:val="3"/>
          </w:tcPr>
          <w:p w14:paraId="066BB5B2" w14:textId="287660C9" w:rsidR="00E61F6D" w:rsidRDefault="00E61F6D">
            <w:pPr>
              <w:jc w:val="center"/>
            </w:pPr>
            <w:r w:rsidRPr="00E61F6D">
              <w:t>{%tr if var.var_germline.level_3 + var_brca.mlpa_v2.B1_mlpa_L3 + var_brca.mlpa_v2.B2_mlpa_L3%}</w:t>
            </w:r>
          </w:p>
        </w:tc>
      </w:tr>
      <w:tr w:rsidR="00E61F6D" w14:paraId="0ACD9063" w14:textId="77777777" w:rsidTr="00E61F6D">
        <w:trPr>
          <w:trHeight w:val="453"/>
        </w:trPr>
        <w:tc>
          <w:tcPr>
            <w:tcW w:w="5000" w:type="pct"/>
            <w:gridSpan w:val="3"/>
          </w:tcPr>
          <w:p w14:paraId="3BAD84D4" w14:textId="370B48CE" w:rsidR="00E61F6D" w:rsidRPr="00E61F6D" w:rsidRDefault="00E61F6D">
            <w:pPr>
              <w:jc w:val="center"/>
            </w:pPr>
            <w:r w:rsidRPr="00E61F6D">
              <w:t xml:space="preserve">{%tr </w:t>
            </w:r>
            <w:r>
              <w:rPr>
                <w:rFonts w:hint="eastAsia"/>
              </w:rPr>
              <w:t>for</w:t>
            </w:r>
            <w:r>
              <w:t xml:space="preserve"> a in</w:t>
            </w:r>
            <w:r w:rsidRPr="00E61F6D">
              <w:t xml:space="preserve"> var.var_germline.level_3 + var_brca.mlpa_v2.B1_mlpa_L3 + var_brca.mlpa_v2.B2_mlpa_L3%}</w:t>
            </w:r>
          </w:p>
        </w:tc>
      </w:tr>
      <w:tr w:rsidR="00E61F6D" w14:paraId="18233569" w14:textId="77777777" w:rsidTr="009F0977">
        <w:trPr>
          <w:trHeight w:val="453"/>
        </w:trPr>
        <w:tc>
          <w:tcPr>
            <w:tcW w:w="1097" w:type="pct"/>
          </w:tcPr>
          <w:p w14:paraId="4503F3E2" w14:textId="1FE8EA2D" w:rsidR="00E61F6D" w:rsidRDefault="00E61F6D">
            <w:pPr>
              <w:jc w:val="center"/>
              <w:rPr>
                <w:i/>
                <w:iCs/>
              </w:rPr>
            </w:pPr>
            <w:r w:rsidRPr="00E61F6D">
              <w:rPr>
                <w:i/>
                <w:iCs/>
              </w:rPr>
              <w:t>{{a.gene_symbol}}</w:t>
            </w:r>
          </w:p>
        </w:tc>
        <w:tc>
          <w:tcPr>
            <w:tcW w:w="3017" w:type="pct"/>
          </w:tcPr>
          <w:p w14:paraId="7B3F2BD5" w14:textId="77777777" w:rsidR="00E61F6D" w:rsidRDefault="00E61F6D">
            <w:pPr>
              <w:jc w:val="center"/>
            </w:pPr>
            <w:r>
              <w:rPr>
                <w:rFonts w:hint="eastAsia"/>
              </w:rPr>
              <w:t>{</w:t>
            </w:r>
            <w:r>
              <w:t>%p if a.type == “Loss”%}</w:t>
            </w:r>
          </w:p>
          <w:p w14:paraId="4FF65C64" w14:textId="77777777" w:rsidR="00E61F6D" w:rsidRDefault="00E61F6D" w:rsidP="00E61F6D">
            <w:pPr>
              <w:jc w:val="center"/>
            </w:pPr>
            <w:r>
              <w:t>{{a.value}} de</w:t>
            </w:r>
            <w:r>
              <w:rPr>
                <w:rFonts w:hint="eastAsia"/>
              </w:rPr>
              <w:t>l</w:t>
            </w:r>
          </w:p>
          <w:p w14:paraId="4B28E110" w14:textId="77777777" w:rsidR="00E61F6D" w:rsidRDefault="00E61F6D" w:rsidP="00E61F6D">
            <w:pPr>
              <w:jc w:val="center"/>
            </w:pPr>
            <w:r>
              <w:rPr>
                <w:rFonts w:hint="eastAsia"/>
              </w:rPr>
              <w:t>{</w:t>
            </w:r>
            <w:r>
              <w:t>%</w:t>
            </w:r>
            <w:r>
              <w:rPr>
                <w:rFonts w:hint="eastAsia"/>
              </w:rPr>
              <w:t>p</w:t>
            </w:r>
            <w:r>
              <w:t xml:space="preserve"> elif a.type == “Gain”%</w:t>
            </w:r>
            <w:r>
              <w:rPr>
                <w:rFonts w:hint="eastAsia"/>
              </w:rPr>
              <w:t>}</w:t>
            </w:r>
          </w:p>
          <w:p w14:paraId="7B64772B" w14:textId="77777777" w:rsidR="00E61F6D" w:rsidRDefault="00E61F6D" w:rsidP="00E61F6D">
            <w:pPr>
              <w:jc w:val="center"/>
            </w:pPr>
            <w:r>
              <w:t>{{a.value}} dup</w:t>
            </w:r>
          </w:p>
          <w:p w14:paraId="700C18CC" w14:textId="77777777" w:rsidR="00E61F6D" w:rsidRDefault="00E61F6D" w:rsidP="00E61F6D">
            <w:pPr>
              <w:jc w:val="center"/>
            </w:pPr>
            <w:r>
              <w:rPr>
                <w:rFonts w:hint="eastAsia"/>
              </w:rPr>
              <w:t>{</w:t>
            </w:r>
            <w:r>
              <w:t>%p else%}</w:t>
            </w:r>
          </w:p>
          <w:p w14:paraId="36A49D15" w14:textId="77777777" w:rsidR="00E61F6D" w:rsidRDefault="00E61F6D" w:rsidP="00E61F6D">
            <w:pPr>
              <w:jc w:val="center"/>
            </w:pPr>
            <w:r>
              <w:t>{{a.gene_region}} {{a.hgvs_c}}{%if a.hgvs_p!=”p.?”%} {{a.hgvs_p}}{%endif%}</w:t>
            </w:r>
          </w:p>
          <w:p w14:paraId="1F62EA34" w14:textId="642AFEFD" w:rsidR="00E61F6D" w:rsidRDefault="00E61F6D" w:rsidP="00E61F6D">
            <w:pPr>
              <w:jc w:val="center"/>
            </w:pPr>
            <w:r>
              <w:t>{{a.transcript_primary}}</w:t>
            </w:r>
          </w:p>
          <w:p w14:paraId="43AFF93F" w14:textId="64767B2E" w:rsidR="00E61F6D" w:rsidRPr="00E61F6D" w:rsidRDefault="00E61F6D" w:rsidP="00E61F6D">
            <w:pPr>
              <w:jc w:val="center"/>
            </w:pPr>
            <w:r>
              <w:rPr>
                <w:rFonts w:hint="eastAsia"/>
              </w:rPr>
              <w:t>{</w:t>
            </w:r>
            <w:r>
              <w:t>%p endif%}</w:t>
            </w:r>
          </w:p>
        </w:tc>
        <w:tc>
          <w:tcPr>
            <w:tcW w:w="886" w:type="pct"/>
          </w:tcPr>
          <w:p w14:paraId="6F9C4982" w14:textId="77777777" w:rsidR="00E61F6D" w:rsidRDefault="00E61F6D" w:rsidP="00E61F6D">
            <w:pPr>
              <w:jc w:val="center"/>
            </w:pPr>
            <w:r>
              <w:t>{%p if a.type in [“Loss”, “Gain”]%}</w:t>
            </w:r>
          </w:p>
          <w:p w14:paraId="59BCFEEE" w14:textId="77777777" w:rsidR="00E61F6D" w:rsidRDefault="00E61F6D" w:rsidP="00E61F6D">
            <w:pPr>
              <w:jc w:val="center"/>
            </w:pPr>
            <w:r>
              <w:t>-</w:t>
            </w:r>
          </w:p>
          <w:p w14:paraId="428CD04B" w14:textId="77777777" w:rsidR="00E61F6D" w:rsidRDefault="00E61F6D" w:rsidP="00E61F6D">
            <w:pPr>
              <w:jc w:val="center"/>
            </w:pPr>
            <w:r>
              <w:t>{%p else%}</w:t>
            </w:r>
          </w:p>
          <w:p w14:paraId="2F1FB34D" w14:textId="77777777" w:rsidR="00E61F6D" w:rsidRDefault="00E61F6D" w:rsidP="00E61F6D">
            <w:pPr>
              <w:jc w:val="center"/>
            </w:pPr>
            <w:r>
              <w:rPr>
                <w:rFonts w:hint="eastAsia"/>
              </w:rPr>
              <w:t>{%if a.freq&gt;=0.85%}</w:t>
            </w:r>
            <w:r>
              <w:rPr>
                <w:rFonts w:hint="eastAsia"/>
              </w:rPr>
              <w:t>纯合</w:t>
            </w:r>
            <w:r>
              <w:rPr>
                <w:rFonts w:hint="eastAsia"/>
              </w:rPr>
              <w:t>{%else%}</w:t>
            </w:r>
            <w:r>
              <w:rPr>
                <w:rFonts w:hint="eastAsia"/>
              </w:rPr>
              <w:t>杂合</w:t>
            </w:r>
            <w:r>
              <w:rPr>
                <w:rFonts w:hint="eastAsia"/>
              </w:rPr>
              <w:t>{%endif%}</w:t>
            </w:r>
          </w:p>
          <w:p w14:paraId="50F9BF0D" w14:textId="6E2E5395" w:rsidR="00E61F6D" w:rsidRPr="00E61F6D" w:rsidRDefault="00E61F6D" w:rsidP="00E61F6D">
            <w:pPr>
              <w:jc w:val="center"/>
            </w:pPr>
            <w:r>
              <w:t>{%p endif%}</w:t>
            </w:r>
          </w:p>
        </w:tc>
      </w:tr>
      <w:tr w:rsidR="00E61F6D" w14:paraId="328EB01A" w14:textId="77777777" w:rsidTr="00E61F6D">
        <w:trPr>
          <w:trHeight w:val="453"/>
        </w:trPr>
        <w:tc>
          <w:tcPr>
            <w:tcW w:w="5000" w:type="pct"/>
            <w:gridSpan w:val="3"/>
          </w:tcPr>
          <w:p w14:paraId="001B4E12" w14:textId="7C766FF8" w:rsidR="00E61F6D" w:rsidRDefault="00E61F6D" w:rsidP="00E61F6D">
            <w:pPr>
              <w:jc w:val="center"/>
            </w:pPr>
            <w:r w:rsidRPr="00583951">
              <w:rPr>
                <w:rFonts w:ascii="思源黑体 CN Normal" w:eastAsia="思源黑体 CN Normal" w:hAnsi="思源黑体 CN Normal"/>
                <w:color w:val="000000" w:themeColor="text1"/>
                <w:sz w:val="17"/>
                <w:szCs w:val="17"/>
              </w:rPr>
              <w:t>{%tr endfor%}</w:t>
            </w:r>
          </w:p>
        </w:tc>
      </w:tr>
      <w:tr w:rsidR="00E61F6D" w14:paraId="781A7B2F" w14:textId="77777777" w:rsidTr="00E61F6D">
        <w:trPr>
          <w:trHeight w:val="453"/>
        </w:trPr>
        <w:tc>
          <w:tcPr>
            <w:tcW w:w="5000" w:type="pct"/>
            <w:gridSpan w:val="3"/>
          </w:tcPr>
          <w:p w14:paraId="4E178A1E" w14:textId="66B26551" w:rsidR="00E61F6D" w:rsidRDefault="00E61F6D" w:rsidP="00E61F6D">
            <w:pPr>
              <w:jc w:val="center"/>
            </w:pPr>
            <w:r w:rsidRPr="00583951">
              <w:rPr>
                <w:rFonts w:ascii="思源黑体 CN Normal" w:eastAsia="思源黑体 CN Normal" w:hAnsi="思源黑体 CN Normal"/>
                <w:color w:val="000000" w:themeColor="text1"/>
                <w:sz w:val="17"/>
                <w:szCs w:val="17"/>
              </w:rPr>
              <w:t>{%tr else%}</w:t>
            </w:r>
          </w:p>
        </w:tc>
      </w:tr>
      <w:tr w:rsidR="00E61F6D" w14:paraId="08BCB646" w14:textId="77777777" w:rsidTr="00E61F6D">
        <w:trPr>
          <w:trHeight w:val="453"/>
        </w:trPr>
        <w:tc>
          <w:tcPr>
            <w:tcW w:w="5000" w:type="pct"/>
            <w:gridSpan w:val="3"/>
          </w:tcPr>
          <w:p w14:paraId="4245BEFD" w14:textId="64E5C7BD" w:rsidR="00E61F6D" w:rsidRDefault="00E61F6D" w:rsidP="00E61F6D">
            <w:pPr>
              <w:jc w:val="center"/>
            </w:pPr>
            <w:r>
              <w:rPr>
                <w:rFonts w:ascii="Calibri" w:hAnsi="Calibri" w:hint="eastAsia"/>
                <w:szCs w:val="18"/>
              </w:rPr>
              <w:t>未检测到此类变异</w:t>
            </w:r>
          </w:p>
        </w:tc>
      </w:tr>
      <w:tr w:rsidR="00E61F6D" w14:paraId="7F60526E" w14:textId="77777777" w:rsidTr="00E61F6D">
        <w:trPr>
          <w:trHeight w:val="453"/>
        </w:trPr>
        <w:tc>
          <w:tcPr>
            <w:tcW w:w="5000" w:type="pct"/>
            <w:gridSpan w:val="3"/>
          </w:tcPr>
          <w:p w14:paraId="3B066513" w14:textId="5E2C8C67" w:rsidR="00E61F6D" w:rsidRDefault="00E61F6D" w:rsidP="00E61F6D">
            <w:pPr>
              <w:jc w:val="center"/>
            </w:pPr>
            <w:r w:rsidRPr="00583951">
              <w:rPr>
                <w:rFonts w:ascii="思源黑体 CN Normal" w:eastAsia="思源黑体 CN Normal" w:hAnsi="思源黑体 CN Normal"/>
                <w:color w:val="000000" w:themeColor="text1"/>
                <w:sz w:val="17"/>
                <w:szCs w:val="17"/>
              </w:rPr>
              <w:t>{%tr endif%}</w:t>
            </w:r>
          </w:p>
        </w:tc>
      </w:tr>
    </w:tbl>
    <w:p w14:paraId="30A25A0A" w14:textId="7FE1EDB4" w:rsidR="00445651" w:rsidRDefault="00445651" w:rsidP="00445651">
      <w:pPr>
        <w:rPr>
          <w:highlight w:val="magenta"/>
        </w:rPr>
      </w:pPr>
      <w:r w:rsidRPr="00445651">
        <w:rPr>
          <w:rFonts w:hint="eastAsia"/>
          <w:highlight w:val="magenta"/>
        </w:rPr>
        <w:t>{</w:t>
      </w:r>
      <w:r w:rsidRPr="00445651">
        <w:rPr>
          <w:highlight w:val="magenta"/>
        </w:rPr>
        <w:t>%p else%</w:t>
      </w:r>
      <w:r w:rsidRPr="00445651">
        <w:rPr>
          <w:rFonts w:hint="eastAsia"/>
          <w:highlight w:val="magenta"/>
        </w:rPr>
        <w:t>}</w:t>
      </w:r>
    </w:p>
    <w:tbl>
      <w:tblPr>
        <w:tblStyle w:val="-BPTM"/>
        <w:tblW w:w="5000" w:type="pct"/>
        <w:tblLook w:val="04A0" w:firstRow="1" w:lastRow="0" w:firstColumn="1" w:lastColumn="0" w:noHBand="0" w:noVBand="1"/>
      </w:tblPr>
      <w:tblGrid>
        <w:gridCol w:w="2269"/>
        <w:gridCol w:w="6240"/>
        <w:gridCol w:w="1833"/>
      </w:tblGrid>
      <w:tr w:rsidR="00445651" w14:paraId="05F25D52" w14:textId="77777777" w:rsidTr="004637F4">
        <w:trPr>
          <w:cnfStyle w:val="100000000000" w:firstRow="1" w:lastRow="0" w:firstColumn="0" w:lastColumn="0" w:oddVBand="0" w:evenVBand="0" w:oddHBand="0" w:evenHBand="0" w:firstRowFirstColumn="0" w:firstRowLastColumn="0" w:lastRowFirstColumn="0" w:lastRowLastColumn="0"/>
          <w:trHeight w:val="329"/>
        </w:trPr>
        <w:tc>
          <w:tcPr>
            <w:tcW w:w="1097" w:type="pct"/>
          </w:tcPr>
          <w:p w14:paraId="20F4CD37" w14:textId="77777777" w:rsidR="00445651" w:rsidRDefault="00445651" w:rsidP="004637F4">
            <w:pPr>
              <w:jc w:val="center"/>
              <w:rPr>
                <w:rFonts w:cs="思源黑体 CN Light"/>
                <w:b/>
                <w:bCs/>
                <w:i/>
                <w:iCs/>
                <w:color w:val="31849B"/>
                <w:sz w:val="17"/>
                <w:szCs w:val="17"/>
              </w:rPr>
            </w:pPr>
            <w:r>
              <w:rPr>
                <w:rFonts w:hint="eastAsia"/>
                <w:b/>
                <w:bCs/>
                <w:color w:val="31849B"/>
              </w:rPr>
              <w:t>基因</w:t>
            </w:r>
          </w:p>
        </w:tc>
        <w:tc>
          <w:tcPr>
            <w:tcW w:w="3017" w:type="pct"/>
          </w:tcPr>
          <w:p w14:paraId="6A717039" w14:textId="77777777" w:rsidR="00445651" w:rsidRDefault="00445651" w:rsidP="004637F4">
            <w:pPr>
              <w:jc w:val="center"/>
              <w:rPr>
                <w:b/>
                <w:bCs/>
                <w:iCs/>
                <w:color w:val="31849B"/>
                <w:sz w:val="17"/>
                <w:szCs w:val="17"/>
              </w:rPr>
            </w:pPr>
            <w:r>
              <w:rPr>
                <w:rFonts w:hint="eastAsia"/>
                <w:b/>
                <w:bCs/>
                <w:color w:val="31849B"/>
              </w:rPr>
              <w:t>检测结果</w:t>
            </w:r>
          </w:p>
        </w:tc>
        <w:tc>
          <w:tcPr>
            <w:tcW w:w="886" w:type="pct"/>
          </w:tcPr>
          <w:p w14:paraId="1CEB3238" w14:textId="77777777" w:rsidR="00445651" w:rsidRDefault="00445651" w:rsidP="004637F4">
            <w:pPr>
              <w:jc w:val="center"/>
              <w:rPr>
                <w:b/>
                <w:bCs/>
                <w:color w:val="31849B"/>
                <w:kern w:val="0"/>
                <w:sz w:val="17"/>
                <w:szCs w:val="17"/>
              </w:rPr>
            </w:pPr>
            <w:r>
              <w:rPr>
                <w:rFonts w:hint="eastAsia"/>
                <w:b/>
                <w:bCs/>
                <w:color w:val="31849B"/>
              </w:rPr>
              <w:t>基因型</w:t>
            </w:r>
          </w:p>
        </w:tc>
      </w:tr>
      <w:tr w:rsidR="00445651" w14:paraId="284212A2" w14:textId="77777777" w:rsidTr="004637F4">
        <w:trPr>
          <w:trHeight w:val="453"/>
        </w:trPr>
        <w:tc>
          <w:tcPr>
            <w:tcW w:w="5000" w:type="pct"/>
            <w:gridSpan w:val="3"/>
          </w:tcPr>
          <w:p w14:paraId="3DF2D780" w14:textId="7C80D2F2" w:rsidR="00445651" w:rsidRDefault="00445651" w:rsidP="004637F4">
            <w:pPr>
              <w:jc w:val="center"/>
            </w:pPr>
            <w:r w:rsidRPr="00E61F6D">
              <w:t xml:space="preserve">{%tr if </w:t>
            </w:r>
            <w:r w:rsidRPr="00445651">
              <w:t>var.var_germline.level_3 + var_brca.gcnv_v2.B1_gcnv_L3 + var_brca.gcnv_v2.B2_gcnv_L3</w:t>
            </w:r>
            <w:r w:rsidRPr="00E61F6D">
              <w:t>%}</w:t>
            </w:r>
          </w:p>
        </w:tc>
      </w:tr>
      <w:tr w:rsidR="00445651" w14:paraId="476C4990" w14:textId="77777777" w:rsidTr="004637F4">
        <w:trPr>
          <w:trHeight w:val="453"/>
        </w:trPr>
        <w:tc>
          <w:tcPr>
            <w:tcW w:w="5000" w:type="pct"/>
            <w:gridSpan w:val="3"/>
          </w:tcPr>
          <w:p w14:paraId="09D18F1F" w14:textId="302DAA69" w:rsidR="00445651" w:rsidRPr="00E61F6D" w:rsidRDefault="00445651" w:rsidP="004637F4">
            <w:pPr>
              <w:jc w:val="center"/>
            </w:pPr>
            <w:r w:rsidRPr="00E61F6D">
              <w:t xml:space="preserve">{%tr </w:t>
            </w:r>
            <w:r>
              <w:rPr>
                <w:rFonts w:hint="eastAsia"/>
              </w:rPr>
              <w:t>for</w:t>
            </w:r>
            <w:r>
              <w:t xml:space="preserve"> a in</w:t>
            </w:r>
            <w:r w:rsidRPr="00E61F6D">
              <w:t xml:space="preserve"> </w:t>
            </w:r>
            <w:r w:rsidRPr="00445651">
              <w:t>var.var_germline.level_3 + var_brca.gcnv_v2.B1_gcnv_L3 + var_brca.gcnv_v2.B2_gcnv_L3</w:t>
            </w:r>
            <w:r w:rsidRPr="00E61F6D">
              <w:t>%}</w:t>
            </w:r>
          </w:p>
        </w:tc>
      </w:tr>
      <w:tr w:rsidR="00445651" w14:paraId="380EF3AE" w14:textId="77777777" w:rsidTr="004637F4">
        <w:trPr>
          <w:trHeight w:val="453"/>
        </w:trPr>
        <w:tc>
          <w:tcPr>
            <w:tcW w:w="1097" w:type="pct"/>
          </w:tcPr>
          <w:p w14:paraId="204F0716" w14:textId="77777777" w:rsidR="00445651" w:rsidRDefault="00445651" w:rsidP="004637F4">
            <w:pPr>
              <w:jc w:val="center"/>
              <w:rPr>
                <w:i/>
                <w:iCs/>
              </w:rPr>
            </w:pPr>
            <w:r w:rsidRPr="00E61F6D">
              <w:rPr>
                <w:i/>
                <w:iCs/>
              </w:rPr>
              <w:t>{{a.gene_symbol}}</w:t>
            </w:r>
          </w:p>
        </w:tc>
        <w:tc>
          <w:tcPr>
            <w:tcW w:w="3017" w:type="pct"/>
          </w:tcPr>
          <w:p w14:paraId="12CF8E71" w14:textId="77777777" w:rsidR="00445651" w:rsidRDefault="00445651" w:rsidP="004637F4">
            <w:pPr>
              <w:jc w:val="center"/>
            </w:pPr>
            <w:r>
              <w:rPr>
                <w:rFonts w:hint="eastAsia"/>
              </w:rPr>
              <w:t>{</w:t>
            </w:r>
            <w:r>
              <w:t>%p if a.type == “Loss”%}</w:t>
            </w:r>
          </w:p>
          <w:p w14:paraId="3F984869" w14:textId="77777777" w:rsidR="00445651" w:rsidRDefault="00445651" w:rsidP="004637F4">
            <w:pPr>
              <w:jc w:val="center"/>
            </w:pPr>
            <w:r>
              <w:t>{{a.value}} de</w:t>
            </w:r>
            <w:r>
              <w:rPr>
                <w:rFonts w:hint="eastAsia"/>
              </w:rPr>
              <w:t>l</w:t>
            </w:r>
          </w:p>
          <w:p w14:paraId="501EC94C" w14:textId="77777777" w:rsidR="00445651" w:rsidRDefault="00445651" w:rsidP="004637F4">
            <w:pPr>
              <w:jc w:val="center"/>
            </w:pPr>
            <w:r>
              <w:rPr>
                <w:rFonts w:hint="eastAsia"/>
              </w:rPr>
              <w:t>{</w:t>
            </w:r>
            <w:r>
              <w:t>%</w:t>
            </w:r>
            <w:r>
              <w:rPr>
                <w:rFonts w:hint="eastAsia"/>
              </w:rPr>
              <w:t>p</w:t>
            </w:r>
            <w:r>
              <w:t xml:space="preserve"> elif a.type == “Gain”%</w:t>
            </w:r>
            <w:r>
              <w:rPr>
                <w:rFonts w:hint="eastAsia"/>
              </w:rPr>
              <w:t>}</w:t>
            </w:r>
          </w:p>
          <w:p w14:paraId="481D4AB1" w14:textId="77777777" w:rsidR="00445651" w:rsidRDefault="00445651" w:rsidP="004637F4">
            <w:pPr>
              <w:jc w:val="center"/>
            </w:pPr>
            <w:r>
              <w:t>{{a.value}} dup</w:t>
            </w:r>
          </w:p>
          <w:p w14:paraId="26C7393A" w14:textId="77777777" w:rsidR="00445651" w:rsidRDefault="00445651" w:rsidP="004637F4">
            <w:pPr>
              <w:jc w:val="center"/>
            </w:pPr>
            <w:r>
              <w:rPr>
                <w:rFonts w:hint="eastAsia"/>
              </w:rPr>
              <w:t>{</w:t>
            </w:r>
            <w:r>
              <w:t>%p else%}</w:t>
            </w:r>
          </w:p>
          <w:p w14:paraId="43EB2024" w14:textId="77777777" w:rsidR="00445651" w:rsidRDefault="00445651" w:rsidP="004637F4">
            <w:pPr>
              <w:jc w:val="center"/>
            </w:pPr>
            <w:r>
              <w:t>{{a.gene_region}} {{a.hgvs_c}}{%if a.hgvs_p!=”p.?”%} {{a.hgvs_p}}{%endif%}</w:t>
            </w:r>
          </w:p>
          <w:p w14:paraId="2E3CD627" w14:textId="77777777" w:rsidR="00445651" w:rsidRDefault="00445651" w:rsidP="004637F4">
            <w:pPr>
              <w:jc w:val="center"/>
            </w:pPr>
            <w:r>
              <w:t>{{a.transcript_primary}}</w:t>
            </w:r>
          </w:p>
          <w:p w14:paraId="6EF05E2C" w14:textId="77777777" w:rsidR="00445651" w:rsidRPr="00E61F6D" w:rsidRDefault="00445651" w:rsidP="004637F4">
            <w:pPr>
              <w:jc w:val="center"/>
            </w:pPr>
            <w:r>
              <w:rPr>
                <w:rFonts w:hint="eastAsia"/>
              </w:rPr>
              <w:t>{</w:t>
            </w:r>
            <w:r>
              <w:t>%p endif%}</w:t>
            </w:r>
          </w:p>
        </w:tc>
        <w:tc>
          <w:tcPr>
            <w:tcW w:w="886" w:type="pct"/>
          </w:tcPr>
          <w:p w14:paraId="170FE26B" w14:textId="77777777" w:rsidR="00445651" w:rsidRDefault="00445651" w:rsidP="00445651">
            <w:pPr>
              <w:jc w:val="center"/>
            </w:pPr>
            <w:r>
              <w:t>{%p if a.type in [“Loss”, “Gain”]%}</w:t>
            </w:r>
          </w:p>
          <w:p w14:paraId="576DD23A" w14:textId="77777777" w:rsidR="00445651" w:rsidRDefault="00445651" w:rsidP="00445651">
            <w:pPr>
              <w:jc w:val="center"/>
            </w:pPr>
            <w:r>
              <w:t>{%p if a.cnv_type == “HeteDel”%}</w:t>
            </w:r>
          </w:p>
          <w:p w14:paraId="2B26CD1E" w14:textId="77777777" w:rsidR="00445651" w:rsidRDefault="00445651" w:rsidP="00445651">
            <w:pPr>
              <w:jc w:val="center"/>
            </w:pPr>
            <w:r>
              <w:rPr>
                <w:rFonts w:hint="eastAsia"/>
              </w:rPr>
              <w:t>杂合</w:t>
            </w:r>
          </w:p>
          <w:p w14:paraId="0A97CDC5" w14:textId="77777777" w:rsidR="00445651" w:rsidRDefault="00445651" w:rsidP="00445651">
            <w:pPr>
              <w:jc w:val="center"/>
            </w:pPr>
            <w:r>
              <w:t>{%p elif a.cnv_type == “HomoDel”%}</w:t>
            </w:r>
          </w:p>
          <w:p w14:paraId="7CBDB82F" w14:textId="77777777" w:rsidR="00445651" w:rsidRDefault="00445651" w:rsidP="00445651">
            <w:pPr>
              <w:jc w:val="center"/>
            </w:pPr>
            <w:r>
              <w:rPr>
                <w:rFonts w:hint="eastAsia"/>
              </w:rPr>
              <w:t>纯合</w:t>
            </w:r>
          </w:p>
          <w:p w14:paraId="154FD711" w14:textId="77777777" w:rsidR="00445651" w:rsidRDefault="00445651" w:rsidP="00445651">
            <w:pPr>
              <w:jc w:val="center"/>
            </w:pPr>
            <w:r>
              <w:t>{%p else%}</w:t>
            </w:r>
          </w:p>
          <w:p w14:paraId="32FA618C" w14:textId="77777777" w:rsidR="00445651" w:rsidRDefault="00445651" w:rsidP="00445651">
            <w:pPr>
              <w:jc w:val="center"/>
            </w:pPr>
            <w:r>
              <w:t>-</w:t>
            </w:r>
          </w:p>
          <w:p w14:paraId="4A7CFE71" w14:textId="77777777" w:rsidR="00445651" w:rsidRDefault="00445651" w:rsidP="00445651">
            <w:pPr>
              <w:jc w:val="center"/>
            </w:pPr>
            <w:r>
              <w:t>{%p endif%}</w:t>
            </w:r>
          </w:p>
          <w:p w14:paraId="383A12F0" w14:textId="77777777" w:rsidR="00445651" w:rsidRDefault="00445651" w:rsidP="00445651">
            <w:pPr>
              <w:jc w:val="center"/>
            </w:pPr>
            <w:r>
              <w:t>{%p else%}</w:t>
            </w:r>
          </w:p>
          <w:p w14:paraId="26F54B85" w14:textId="77777777" w:rsidR="00445651" w:rsidRDefault="00445651" w:rsidP="00445651">
            <w:pPr>
              <w:jc w:val="center"/>
            </w:pPr>
            <w:r>
              <w:rPr>
                <w:rFonts w:hint="eastAsia"/>
              </w:rPr>
              <w:t>{%if a.freq&gt;=0.85%}</w:t>
            </w:r>
            <w:r>
              <w:rPr>
                <w:rFonts w:hint="eastAsia"/>
              </w:rPr>
              <w:t>纯合</w:t>
            </w:r>
            <w:r>
              <w:rPr>
                <w:rFonts w:hint="eastAsia"/>
              </w:rPr>
              <w:t>{%else%}</w:t>
            </w:r>
            <w:r>
              <w:rPr>
                <w:rFonts w:hint="eastAsia"/>
              </w:rPr>
              <w:t>杂合</w:t>
            </w:r>
            <w:r>
              <w:rPr>
                <w:rFonts w:hint="eastAsia"/>
              </w:rPr>
              <w:t>{%endif%}</w:t>
            </w:r>
          </w:p>
          <w:p w14:paraId="787EEB1F" w14:textId="2B5EE7FD" w:rsidR="00445651" w:rsidRPr="00E61F6D" w:rsidRDefault="00445651" w:rsidP="00445651">
            <w:pPr>
              <w:jc w:val="center"/>
            </w:pPr>
            <w:r>
              <w:t>{%p endif%}</w:t>
            </w:r>
          </w:p>
        </w:tc>
      </w:tr>
      <w:tr w:rsidR="00445651" w14:paraId="1A1A21AC" w14:textId="77777777" w:rsidTr="004637F4">
        <w:trPr>
          <w:trHeight w:val="453"/>
        </w:trPr>
        <w:tc>
          <w:tcPr>
            <w:tcW w:w="5000" w:type="pct"/>
            <w:gridSpan w:val="3"/>
          </w:tcPr>
          <w:p w14:paraId="30A737F3" w14:textId="77777777" w:rsidR="00445651" w:rsidRDefault="00445651" w:rsidP="004637F4">
            <w:pPr>
              <w:jc w:val="center"/>
            </w:pPr>
            <w:r w:rsidRPr="00583951">
              <w:rPr>
                <w:rFonts w:ascii="思源黑体 CN Normal" w:eastAsia="思源黑体 CN Normal" w:hAnsi="思源黑体 CN Normal"/>
                <w:color w:val="000000" w:themeColor="text1"/>
                <w:sz w:val="17"/>
                <w:szCs w:val="17"/>
              </w:rPr>
              <w:t>{%tr endfor%}</w:t>
            </w:r>
          </w:p>
        </w:tc>
      </w:tr>
      <w:tr w:rsidR="00445651" w14:paraId="1852B267" w14:textId="77777777" w:rsidTr="004637F4">
        <w:trPr>
          <w:trHeight w:val="453"/>
        </w:trPr>
        <w:tc>
          <w:tcPr>
            <w:tcW w:w="5000" w:type="pct"/>
            <w:gridSpan w:val="3"/>
          </w:tcPr>
          <w:p w14:paraId="778A8664" w14:textId="77777777" w:rsidR="00445651" w:rsidRDefault="00445651" w:rsidP="004637F4">
            <w:pPr>
              <w:jc w:val="center"/>
            </w:pPr>
            <w:r w:rsidRPr="00583951">
              <w:rPr>
                <w:rFonts w:ascii="思源黑体 CN Normal" w:eastAsia="思源黑体 CN Normal" w:hAnsi="思源黑体 CN Normal"/>
                <w:color w:val="000000" w:themeColor="text1"/>
                <w:sz w:val="17"/>
                <w:szCs w:val="17"/>
              </w:rPr>
              <w:t>{%tr else%}</w:t>
            </w:r>
          </w:p>
        </w:tc>
      </w:tr>
      <w:tr w:rsidR="00445651" w14:paraId="14FC482D" w14:textId="77777777" w:rsidTr="004637F4">
        <w:trPr>
          <w:trHeight w:val="453"/>
        </w:trPr>
        <w:tc>
          <w:tcPr>
            <w:tcW w:w="5000" w:type="pct"/>
            <w:gridSpan w:val="3"/>
          </w:tcPr>
          <w:p w14:paraId="3792C780" w14:textId="77777777" w:rsidR="00445651" w:rsidRDefault="00445651" w:rsidP="004637F4">
            <w:pPr>
              <w:jc w:val="center"/>
            </w:pPr>
            <w:r>
              <w:rPr>
                <w:rFonts w:ascii="Calibri" w:hAnsi="Calibri" w:hint="eastAsia"/>
                <w:szCs w:val="18"/>
              </w:rPr>
              <w:t>未检测到此类变异</w:t>
            </w:r>
          </w:p>
        </w:tc>
      </w:tr>
      <w:tr w:rsidR="00445651" w14:paraId="4B669579" w14:textId="77777777" w:rsidTr="004637F4">
        <w:trPr>
          <w:trHeight w:val="453"/>
        </w:trPr>
        <w:tc>
          <w:tcPr>
            <w:tcW w:w="5000" w:type="pct"/>
            <w:gridSpan w:val="3"/>
          </w:tcPr>
          <w:p w14:paraId="2D69B58C" w14:textId="77777777" w:rsidR="00445651" w:rsidRDefault="00445651" w:rsidP="004637F4">
            <w:pPr>
              <w:jc w:val="center"/>
            </w:pPr>
            <w:r w:rsidRPr="00583951">
              <w:rPr>
                <w:rFonts w:ascii="思源黑体 CN Normal" w:eastAsia="思源黑体 CN Normal" w:hAnsi="思源黑体 CN Normal"/>
                <w:color w:val="000000" w:themeColor="text1"/>
                <w:sz w:val="17"/>
                <w:szCs w:val="17"/>
              </w:rPr>
              <w:t>{%tr endif%}</w:t>
            </w:r>
          </w:p>
        </w:tc>
      </w:tr>
    </w:tbl>
    <w:p w14:paraId="5CEAA542" w14:textId="77777777" w:rsidR="00445651" w:rsidRDefault="00445651" w:rsidP="00445651">
      <w:r w:rsidRPr="00445651">
        <w:rPr>
          <w:rFonts w:hint="eastAsia"/>
          <w:highlight w:val="magenta"/>
        </w:rPr>
        <w:t>{</w:t>
      </w:r>
      <w:r w:rsidRPr="00445651">
        <w:rPr>
          <w:highlight w:val="magenta"/>
        </w:rPr>
        <w:t>%p endif%}</w:t>
      </w:r>
    </w:p>
    <w:p w14:paraId="6CBEEC98" w14:textId="77777777" w:rsidR="009F0977" w:rsidRDefault="009F0977">
      <w:pPr>
        <w:widowControl/>
        <w:adjustRightInd/>
        <w:snapToGrid/>
        <w:jc w:val="left"/>
        <w:rPr>
          <w:sz w:val="16"/>
          <w:szCs w:val="21"/>
        </w:rPr>
      </w:pPr>
    </w:p>
    <w:p w14:paraId="2604F021" w14:textId="01C51458" w:rsidR="00CD78D8" w:rsidRDefault="00CD78D8" w:rsidP="00CD78D8">
      <w:pPr>
        <w:pStyle w:val="3"/>
        <w:rPr>
          <w:rFonts w:ascii="微软雅黑" w:hAnsi="微软雅黑"/>
          <w:szCs w:val="28"/>
        </w:rPr>
      </w:pPr>
      <w:r>
        <w:rPr>
          <w:rFonts w:ascii="微软雅黑" w:hAnsi="微软雅黑" w:hint="eastAsia"/>
          <w:szCs w:val="28"/>
        </w:rPr>
        <w:t>1</w:t>
      </w:r>
      <w:r>
        <w:rPr>
          <w:rFonts w:ascii="微软雅黑" w:hAnsi="微软雅黑"/>
          <w:szCs w:val="28"/>
        </w:rPr>
        <w:t>.3.</w:t>
      </w:r>
      <w:r w:rsidR="007B564D" w:rsidRPr="007B564D">
        <w:rPr>
          <w:rFonts w:ascii="微软雅黑" w:hAnsi="微软雅黑" w:hint="eastAsia"/>
          <w:szCs w:val="28"/>
        </w:rPr>
        <w:t>{% if “子宫内膜癌” in sample.tumor_list%}</w:t>
      </w:r>
      <w:r w:rsidR="007B564D">
        <w:rPr>
          <w:rFonts w:ascii="微软雅黑" w:hAnsi="微软雅黑"/>
          <w:szCs w:val="28"/>
        </w:rPr>
        <w:t>4</w:t>
      </w:r>
      <w:r w:rsidR="007B564D" w:rsidRPr="007B564D">
        <w:rPr>
          <w:rFonts w:ascii="微软雅黑" w:hAnsi="微软雅黑" w:hint="eastAsia"/>
          <w:szCs w:val="28"/>
        </w:rPr>
        <w:t>{%else%}</w:t>
      </w:r>
      <w:r w:rsidR="007B564D">
        <w:rPr>
          <w:rFonts w:ascii="微软雅黑" w:hAnsi="微软雅黑"/>
          <w:szCs w:val="28"/>
        </w:rPr>
        <w:t>3</w:t>
      </w:r>
      <w:r w:rsidR="007B564D" w:rsidRPr="007B564D">
        <w:rPr>
          <w:rFonts w:ascii="微软雅黑" w:hAnsi="微软雅黑" w:hint="eastAsia"/>
          <w:szCs w:val="28"/>
        </w:rPr>
        <w:t>{%endif%}</w:t>
      </w:r>
      <w:r>
        <w:rPr>
          <w:rFonts w:ascii="微软雅黑" w:hAnsi="微软雅黑"/>
          <w:szCs w:val="28"/>
        </w:rPr>
        <w:t xml:space="preserve"> </w:t>
      </w:r>
      <w:r>
        <w:rPr>
          <w:rFonts w:ascii="微软雅黑" w:hAnsi="微软雅黑" w:hint="eastAsia"/>
          <w:szCs w:val="28"/>
        </w:rPr>
        <w:t>微卫星状态检测结果</w:t>
      </w:r>
    </w:p>
    <w:tbl>
      <w:tblPr>
        <w:tblStyle w:val="-BPTM"/>
        <w:tblW w:w="0" w:type="auto"/>
        <w:tblLayout w:type="fixed"/>
        <w:tblLook w:val="04A0" w:firstRow="1" w:lastRow="0" w:firstColumn="1" w:lastColumn="0" w:noHBand="0" w:noVBand="1"/>
      </w:tblPr>
      <w:tblGrid>
        <w:gridCol w:w="902"/>
        <w:gridCol w:w="1659"/>
        <w:gridCol w:w="1267"/>
        <w:gridCol w:w="1275"/>
        <w:gridCol w:w="1134"/>
        <w:gridCol w:w="992"/>
        <w:gridCol w:w="3113"/>
      </w:tblGrid>
      <w:tr w:rsidR="00CD78D8" w14:paraId="3E4F902F" w14:textId="77777777" w:rsidTr="00AA654A">
        <w:trPr>
          <w:cnfStyle w:val="100000000000" w:firstRow="1" w:lastRow="0" w:firstColumn="0" w:lastColumn="0" w:oddVBand="0" w:evenVBand="0" w:oddHBand="0" w:evenHBand="0" w:firstRowFirstColumn="0" w:firstRowLastColumn="0" w:lastRowFirstColumn="0" w:lastRowLastColumn="0"/>
        </w:trPr>
        <w:tc>
          <w:tcPr>
            <w:tcW w:w="902" w:type="dxa"/>
            <w:noWrap/>
          </w:tcPr>
          <w:p w14:paraId="267CEF2B" w14:textId="77777777" w:rsidR="00CD78D8" w:rsidRDefault="00CD78D8" w:rsidP="00AA654A">
            <w:pPr>
              <w:jc w:val="center"/>
              <w:rPr>
                <w:rFonts w:ascii="Calibri" w:hAnsi="Calibri"/>
                <w:b/>
                <w:bCs/>
                <w:color w:val="31849B"/>
              </w:rPr>
            </w:pPr>
            <w:r>
              <w:rPr>
                <w:rFonts w:ascii="Calibri" w:hAnsi="Calibri" w:hint="eastAsia"/>
                <w:b/>
                <w:bCs/>
                <w:color w:val="31849B"/>
              </w:rPr>
              <w:t>标志物</w:t>
            </w:r>
          </w:p>
        </w:tc>
        <w:tc>
          <w:tcPr>
            <w:tcW w:w="1659" w:type="dxa"/>
          </w:tcPr>
          <w:p w14:paraId="21F0128C" w14:textId="77777777" w:rsidR="00CD78D8" w:rsidRDefault="00CD78D8" w:rsidP="00AA654A">
            <w:pPr>
              <w:jc w:val="center"/>
              <w:rPr>
                <w:rFonts w:ascii="Calibri" w:hAnsi="Calibri"/>
                <w:b/>
                <w:bCs/>
                <w:color w:val="31849B"/>
              </w:rPr>
            </w:pPr>
            <w:r>
              <w:rPr>
                <w:rFonts w:ascii="Calibri" w:hAnsi="Calibri" w:hint="eastAsia"/>
                <w:b/>
                <w:bCs/>
                <w:color w:val="31849B"/>
              </w:rPr>
              <w:t>转录本</w:t>
            </w:r>
          </w:p>
        </w:tc>
        <w:tc>
          <w:tcPr>
            <w:tcW w:w="1267" w:type="dxa"/>
          </w:tcPr>
          <w:p w14:paraId="12045B1B" w14:textId="77777777" w:rsidR="00CD78D8" w:rsidRDefault="00CD78D8" w:rsidP="00AA654A">
            <w:pPr>
              <w:jc w:val="center"/>
              <w:rPr>
                <w:rFonts w:ascii="Calibri" w:hAnsi="Calibri"/>
                <w:b/>
                <w:bCs/>
                <w:color w:val="31849B"/>
              </w:rPr>
            </w:pPr>
            <w:r>
              <w:rPr>
                <w:rFonts w:ascii="Calibri" w:hAnsi="Calibri" w:hint="eastAsia"/>
                <w:b/>
                <w:bCs/>
                <w:color w:val="31849B"/>
              </w:rPr>
              <w:t>微卫星状态</w:t>
            </w:r>
          </w:p>
        </w:tc>
        <w:tc>
          <w:tcPr>
            <w:tcW w:w="1275" w:type="dxa"/>
          </w:tcPr>
          <w:p w14:paraId="4C27D0E8" w14:textId="77777777" w:rsidR="00CD78D8" w:rsidRDefault="00CD78D8" w:rsidP="00AA654A">
            <w:pPr>
              <w:jc w:val="center"/>
              <w:rPr>
                <w:rFonts w:ascii="Calibri" w:hAnsi="Calibri"/>
                <w:b/>
                <w:bCs/>
                <w:color w:val="31849B"/>
              </w:rPr>
            </w:pPr>
            <w:r>
              <w:rPr>
                <w:rFonts w:ascii="Calibri" w:hAnsi="Calibri" w:hint="eastAsia"/>
                <w:b/>
                <w:bCs/>
                <w:color w:val="31849B"/>
              </w:rPr>
              <w:t>氨基酸改变</w:t>
            </w:r>
          </w:p>
        </w:tc>
        <w:tc>
          <w:tcPr>
            <w:tcW w:w="1134" w:type="dxa"/>
          </w:tcPr>
          <w:p w14:paraId="2E8633AB" w14:textId="77777777" w:rsidR="00CD78D8" w:rsidRDefault="00CD78D8" w:rsidP="00AA654A">
            <w:pPr>
              <w:jc w:val="center"/>
              <w:rPr>
                <w:rFonts w:ascii="Calibri" w:hAnsi="Calibri"/>
                <w:b/>
                <w:bCs/>
                <w:color w:val="31849B"/>
              </w:rPr>
            </w:pPr>
            <w:r>
              <w:rPr>
                <w:rFonts w:ascii="Calibri" w:hAnsi="Calibri" w:hint="eastAsia"/>
                <w:b/>
                <w:bCs/>
                <w:color w:val="31849B"/>
              </w:rPr>
              <w:t>功能区域</w:t>
            </w:r>
          </w:p>
        </w:tc>
        <w:tc>
          <w:tcPr>
            <w:tcW w:w="992" w:type="dxa"/>
          </w:tcPr>
          <w:p w14:paraId="6D78E35C" w14:textId="77777777" w:rsidR="00CD78D8" w:rsidRDefault="00CD78D8" w:rsidP="00AA654A">
            <w:pPr>
              <w:jc w:val="center"/>
              <w:rPr>
                <w:rFonts w:ascii="Calibri" w:hAnsi="Calibri"/>
                <w:b/>
                <w:bCs/>
                <w:color w:val="31849B"/>
              </w:rPr>
            </w:pPr>
            <w:r>
              <w:rPr>
                <w:rFonts w:ascii="Calibri" w:hAnsi="Calibri" w:hint="eastAsia"/>
                <w:b/>
                <w:bCs/>
                <w:color w:val="31849B"/>
              </w:rPr>
              <w:t>突变丰度</w:t>
            </w:r>
          </w:p>
        </w:tc>
        <w:tc>
          <w:tcPr>
            <w:tcW w:w="3113" w:type="dxa"/>
          </w:tcPr>
          <w:p w14:paraId="51B7421F" w14:textId="77777777" w:rsidR="00CD78D8" w:rsidRDefault="00CD78D8" w:rsidP="00AA654A">
            <w:pPr>
              <w:jc w:val="center"/>
              <w:rPr>
                <w:rFonts w:ascii="Calibri" w:hAnsi="Calibri"/>
                <w:b/>
                <w:bCs/>
                <w:color w:val="31849B"/>
              </w:rPr>
            </w:pPr>
            <w:r>
              <w:rPr>
                <w:rFonts w:ascii="Calibri" w:hAnsi="Calibri" w:hint="eastAsia"/>
                <w:b/>
                <w:bCs/>
                <w:color w:val="31849B"/>
              </w:rPr>
              <w:t>靶向药物</w:t>
            </w:r>
          </w:p>
          <w:p w14:paraId="7E708948" w14:textId="4D68993A" w:rsidR="00CD78D8" w:rsidRDefault="00CD78D8" w:rsidP="00AA654A">
            <w:pPr>
              <w:jc w:val="center"/>
              <w:rPr>
                <w:rFonts w:ascii="Calibri" w:hAnsi="Calibri"/>
                <w:b/>
                <w:bCs/>
                <w:color w:val="31849B"/>
              </w:rPr>
            </w:pPr>
            <w:r>
              <w:rPr>
                <w:rFonts w:ascii="Calibri" w:hAnsi="Calibri" w:hint="eastAsia"/>
                <w:b/>
                <w:bCs/>
                <w:color w:val="31849B"/>
              </w:rPr>
              <w:t>（敏感性，证据等级</w:t>
            </w:r>
            <w:r w:rsidR="00BD7C58" w:rsidRPr="003B4249">
              <w:rPr>
                <w:rFonts w:ascii="Calibri" w:hAnsi="Calibri" w:hint="eastAsia"/>
                <w:b/>
                <w:bCs/>
                <w:color w:val="31849B"/>
              </w:rPr>
              <w:t>，证据来源</w:t>
            </w:r>
            <w:r>
              <w:rPr>
                <w:rFonts w:ascii="Calibri" w:hAnsi="Calibri" w:hint="eastAsia"/>
                <w:b/>
                <w:bCs/>
                <w:color w:val="31849B"/>
              </w:rPr>
              <w:t>）</w:t>
            </w:r>
          </w:p>
        </w:tc>
      </w:tr>
      <w:tr w:rsidR="00BD7C58" w14:paraId="62C67E38" w14:textId="77777777" w:rsidTr="00AA654A">
        <w:tc>
          <w:tcPr>
            <w:tcW w:w="902" w:type="dxa"/>
          </w:tcPr>
          <w:p w14:paraId="0D5B2CD3" w14:textId="77777777" w:rsidR="00BD7C58" w:rsidRDefault="00BD7C58" w:rsidP="00BD7C58">
            <w:pPr>
              <w:jc w:val="center"/>
              <w:rPr>
                <w:rFonts w:ascii="Calibri" w:hAnsi="Calibri"/>
                <w:szCs w:val="18"/>
              </w:rPr>
            </w:pPr>
            <w:r>
              <w:rPr>
                <w:rFonts w:ascii="Calibri" w:hAnsi="Calibri" w:hint="eastAsia"/>
                <w:szCs w:val="18"/>
              </w:rPr>
              <w:lastRenderedPageBreak/>
              <w:t>MSI</w:t>
            </w:r>
          </w:p>
        </w:tc>
        <w:tc>
          <w:tcPr>
            <w:tcW w:w="1659" w:type="dxa"/>
          </w:tcPr>
          <w:p w14:paraId="7DD354A5" w14:textId="77777777" w:rsidR="00BD7C58" w:rsidRDefault="00BD7C58" w:rsidP="00BD7C58">
            <w:pPr>
              <w:jc w:val="center"/>
              <w:rPr>
                <w:rFonts w:ascii="Calibri" w:hAnsi="Calibri"/>
                <w:szCs w:val="18"/>
              </w:rPr>
            </w:pPr>
            <w:r>
              <w:rPr>
                <w:rFonts w:ascii="Calibri" w:hAnsi="Calibri" w:hint="eastAsia"/>
                <w:szCs w:val="18"/>
              </w:rPr>
              <w:t>-</w:t>
            </w:r>
          </w:p>
        </w:tc>
        <w:tc>
          <w:tcPr>
            <w:tcW w:w="1267" w:type="dxa"/>
          </w:tcPr>
          <w:p w14:paraId="3A416770" w14:textId="77777777" w:rsidR="00BD7C58" w:rsidRPr="00D552DF" w:rsidRDefault="00BD7C58" w:rsidP="00BD7C58">
            <w:pPr>
              <w:jc w:val="center"/>
              <w:rPr>
                <w:rFonts w:ascii="Calibri" w:hAnsi="Calibri"/>
                <w:szCs w:val="18"/>
              </w:rPr>
            </w:pPr>
            <w:r w:rsidRPr="00D552DF">
              <w:rPr>
                <w:rFonts w:ascii="Calibri" w:hAnsi="Calibri"/>
                <w:szCs w:val="18"/>
              </w:rPr>
              <w:t>{%p if msi.var_id == “MSI-H”%}</w:t>
            </w:r>
          </w:p>
          <w:p w14:paraId="7A2A0B93" w14:textId="77777777" w:rsidR="00BD7C58" w:rsidRPr="00D552DF" w:rsidRDefault="00BD7C58" w:rsidP="00BD7C58">
            <w:pPr>
              <w:jc w:val="center"/>
              <w:rPr>
                <w:rFonts w:ascii="Calibri" w:hAnsi="Calibri"/>
                <w:szCs w:val="18"/>
              </w:rPr>
            </w:pPr>
            <w:r w:rsidRPr="00D552DF">
              <w:rPr>
                <w:rFonts w:ascii="Calibri" w:hAnsi="Calibri" w:hint="eastAsia"/>
                <w:szCs w:val="18"/>
              </w:rPr>
              <w:t>微卫星不稳定（</w:t>
            </w:r>
            <w:r w:rsidRPr="00D552DF">
              <w:rPr>
                <w:rFonts w:ascii="Calibri" w:hAnsi="Calibri" w:hint="eastAsia"/>
                <w:szCs w:val="18"/>
              </w:rPr>
              <w:t>MSI-H</w:t>
            </w:r>
            <w:r w:rsidRPr="00D552DF">
              <w:rPr>
                <w:rFonts w:ascii="Calibri" w:hAnsi="Calibri" w:hint="eastAsia"/>
                <w:szCs w:val="18"/>
              </w:rPr>
              <w:t>）</w:t>
            </w:r>
          </w:p>
          <w:p w14:paraId="3A0B0914" w14:textId="77777777" w:rsidR="00BD7C58" w:rsidRPr="00D552DF" w:rsidRDefault="00BD7C58" w:rsidP="00BD7C58">
            <w:pPr>
              <w:jc w:val="center"/>
              <w:rPr>
                <w:rFonts w:ascii="Calibri" w:hAnsi="Calibri"/>
                <w:szCs w:val="18"/>
              </w:rPr>
            </w:pPr>
            <w:r w:rsidRPr="00D552DF">
              <w:rPr>
                <w:rFonts w:ascii="Calibri" w:hAnsi="Calibri"/>
                <w:szCs w:val="18"/>
              </w:rPr>
              <w:t>{%p else%}</w:t>
            </w:r>
          </w:p>
          <w:p w14:paraId="546815B6" w14:textId="77777777" w:rsidR="00BD7C58" w:rsidRPr="00D552DF" w:rsidRDefault="00BD7C58" w:rsidP="00BD7C58">
            <w:pPr>
              <w:jc w:val="center"/>
              <w:rPr>
                <w:rFonts w:ascii="Calibri" w:hAnsi="Calibri"/>
                <w:szCs w:val="18"/>
              </w:rPr>
            </w:pPr>
            <w:r w:rsidRPr="00D552DF">
              <w:rPr>
                <w:rFonts w:ascii="Calibri" w:hAnsi="Calibri" w:hint="eastAsia"/>
                <w:szCs w:val="18"/>
              </w:rPr>
              <w:t>微卫星稳定（</w:t>
            </w:r>
            <w:r w:rsidRPr="00D552DF">
              <w:rPr>
                <w:rFonts w:ascii="Calibri" w:hAnsi="Calibri" w:hint="eastAsia"/>
                <w:szCs w:val="18"/>
              </w:rPr>
              <w:t>MSS</w:t>
            </w:r>
            <w:r w:rsidRPr="00D552DF">
              <w:rPr>
                <w:rFonts w:ascii="Calibri" w:hAnsi="Calibri" w:hint="eastAsia"/>
                <w:szCs w:val="18"/>
              </w:rPr>
              <w:t>）</w:t>
            </w:r>
          </w:p>
          <w:p w14:paraId="2F632E69" w14:textId="3815D1F7" w:rsidR="00BD7C58" w:rsidRDefault="00BD7C58" w:rsidP="00BD7C58">
            <w:pPr>
              <w:jc w:val="center"/>
              <w:rPr>
                <w:rFonts w:ascii="Calibri" w:hAnsi="Calibri"/>
                <w:szCs w:val="18"/>
              </w:rPr>
            </w:pPr>
            <w:r w:rsidRPr="00D552DF">
              <w:rPr>
                <w:rFonts w:ascii="Calibri" w:hAnsi="Calibri"/>
                <w:szCs w:val="18"/>
              </w:rPr>
              <w:t>{%p endif%}</w:t>
            </w:r>
          </w:p>
        </w:tc>
        <w:tc>
          <w:tcPr>
            <w:tcW w:w="1275" w:type="dxa"/>
          </w:tcPr>
          <w:p w14:paraId="0AF83E5A" w14:textId="77777777" w:rsidR="00BD7C58" w:rsidRDefault="00BD7C58" w:rsidP="00BD7C58">
            <w:pPr>
              <w:jc w:val="center"/>
              <w:rPr>
                <w:rFonts w:ascii="Calibri" w:hAnsi="Calibri"/>
                <w:szCs w:val="18"/>
              </w:rPr>
            </w:pPr>
            <w:r>
              <w:rPr>
                <w:rFonts w:ascii="Calibri" w:hAnsi="Calibri" w:hint="eastAsia"/>
                <w:szCs w:val="18"/>
              </w:rPr>
              <w:t>-</w:t>
            </w:r>
          </w:p>
        </w:tc>
        <w:tc>
          <w:tcPr>
            <w:tcW w:w="1134" w:type="dxa"/>
          </w:tcPr>
          <w:p w14:paraId="707CABC1" w14:textId="77777777" w:rsidR="00BD7C58" w:rsidRDefault="00BD7C58" w:rsidP="00BD7C58">
            <w:pPr>
              <w:jc w:val="center"/>
              <w:rPr>
                <w:rFonts w:ascii="Calibri" w:hAnsi="Calibri"/>
                <w:szCs w:val="18"/>
              </w:rPr>
            </w:pPr>
            <w:r>
              <w:rPr>
                <w:rFonts w:ascii="Calibri" w:hAnsi="Calibri" w:hint="eastAsia"/>
                <w:szCs w:val="18"/>
              </w:rPr>
              <w:t>-</w:t>
            </w:r>
          </w:p>
        </w:tc>
        <w:tc>
          <w:tcPr>
            <w:tcW w:w="992" w:type="dxa"/>
          </w:tcPr>
          <w:p w14:paraId="79D5F9A1" w14:textId="56C29FE1" w:rsidR="00BD7C58" w:rsidRDefault="00BD7C58" w:rsidP="00BD7C58">
            <w:pPr>
              <w:jc w:val="center"/>
              <w:rPr>
                <w:rFonts w:ascii="Calibri" w:hAnsi="Calibri"/>
                <w:szCs w:val="18"/>
              </w:rPr>
            </w:pPr>
            <w:r w:rsidRPr="00D552DF">
              <w:rPr>
                <w:rFonts w:ascii="Calibri" w:hAnsi="Calibri"/>
                <w:szCs w:val="18"/>
              </w:rPr>
              <w:t>{{msi.msi_num_cp40}}/55</w:t>
            </w:r>
          </w:p>
        </w:tc>
        <w:tc>
          <w:tcPr>
            <w:tcW w:w="3113" w:type="dxa"/>
          </w:tcPr>
          <w:p w14:paraId="45675FE1" w14:textId="34BC9CC9" w:rsidR="00BD7C58" w:rsidRPr="003B4249" w:rsidRDefault="00BD7C58" w:rsidP="00BD7C58">
            <w:pPr>
              <w:jc w:val="center"/>
              <w:rPr>
                <w:rFonts w:ascii="Calibri" w:hAnsi="Calibri"/>
                <w:szCs w:val="18"/>
              </w:rPr>
            </w:pPr>
            <w:r w:rsidRPr="003B4249">
              <w:rPr>
                <w:rFonts w:ascii="Calibri" w:hAnsi="Calibri"/>
                <w:szCs w:val="18"/>
              </w:rPr>
              <w:t xml:space="preserve">{%p if </w:t>
            </w:r>
            <w:r>
              <w:rPr>
                <w:rFonts w:ascii="Calibri" w:hAnsi="Calibri" w:hint="eastAsia"/>
                <w:szCs w:val="18"/>
              </w:rPr>
              <w:t>msi</w:t>
            </w:r>
            <w:r w:rsidRPr="003B4249">
              <w:rPr>
                <w:rFonts w:ascii="Calibri" w:hAnsi="Calibri"/>
                <w:szCs w:val="18"/>
              </w:rPr>
              <w:t>.evi_sum.evi_split and (</w:t>
            </w:r>
            <w:r>
              <w:rPr>
                <w:rFonts w:ascii="Calibri" w:hAnsi="Calibri" w:hint="eastAsia"/>
                <w:szCs w:val="18"/>
              </w:rPr>
              <w:t>msi</w:t>
            </w:r>
            <w:r w:rsidRPr="003B4249">
              <w:rPr>
                <w:rFonts w:ascii="Calibri" w:hAnsi="Calibri"/>
                <w:szCs w:val="18"/>
              </w:rPr>
              <w:t xml:space="preserve">.evi_sum.evi_split.Predictive or </w:t>
            </w:r>
            <w:r>
              <w:rPr>
                <w:rFonts w:ascii="Calibri" w:hAnsi="Calibri" w:hint="eastAsia"/>
                <w:szCs w:val="18"/>
              </w:rPr>
              <w:t>msi</w:t>
            </w:r>
            <w:r w:rsidRPr="003B4249">
              <w:rPr>
                <w:rFonts w:ascii="Calibri" w:hAnsi="Calibri"/>
                <w:szCs w:val="18"/>
              </w:rPr>
              <w:t xml:space="preserve">.evi_sum.evi_split.Prognostic or </w:t>
            </w:r>
            <w:r>
              <w:rPr>
                <w:rFonts w:ascii="Calibri" w:hAnsi="Calibri" w:hint="eastAsia"/>
                <w:szCs w:val="18"/>
              </w:rPr>
              <w:t>msi</w:t>
            </w:r>
            <w:r w:rsidRPr="003B4249">
              <w:rPr>
                <w:rFonts w:ascii="Calibri" w:hAnsi="Calibri"/>
                <w:szCs w:val="18"/>
              </w:rPr>
              <w:t>.evi_sum.evi_split.Diagnostic)%}</w:t>
            </w:r>
          </w:p>
          <w:p w14:paraId="29D60BF6" w14:textId="7AD79979" w:rsidR="00BD7C58" w:rsidRPr="003B4249" w:rsidRDefault="00BD7C58" w:rsidP="00BD7C58">
            <w:pPr>
              <w:jc w:val="center"/>
              <w:rPr>
                <w:rFonts w:ascii="Calibri" w:hAnsi="Calibri"/>
                <w:szCs w:val="18"/>
              </w:rPr>
            </w:pPr>
            <w:r w:rsidRPr="003B4249">
              <w:rPr>
                <w:rFonts w:ascii="Calibri" w:hAnsi="Calibri"/>
                <w:szCs w:val="18"/>
              </w:rPr>
              <w:t xml:space="preserve">{%p if </w:t>
            </w:r>
            <w:r>
              <w:rPr>
                <w:rFonts w:ascii="Calibri" w:hAnsi="Calibri" w:hint="eastAsia"/>
                <w:szCs w:val="18"/>
              </w:rPr>
              <w:t>msi</w:t>
            </w:r>
            <w:r w:rsidRPr="003B4249">
              <w:rPr>
                <w:rFonts w:ascii="Calibri" w:hAnsi="Calibri"/>
                <w:szCs w:val="18"/>
              </w:rPr>
              <w:t>.evi_sum.evi_split.Predictive%}</w:t>
            </w:r>
          </w:p>
          <w:p w14:paraId="1395B250" w14:textId="6F05974D" w:rsidR="00BD7C58" w:rsidRPr="003B4249" w:rsidRDefault="00BD7C58" w:rsidP="00BD7C58">
            <w:pPr>
              <w:jc w:val="center"/>
              <w:rPr>
                <w:rFonts w:ascii="Calibri" w:hAnsi="Calibri"/>
                <w:szCs w:val="18"/>
              </w:rPr>
            </w:pPr>
            <w:r w:rsidRPr="003B4249">
              <w:rPr>
                <w:rFonts w:ascii="Calibri" w:hAnsi="Calibri"/>
                <w:szCs w:val="18"/>
              </w:rPr>
              <w:t xml:space="preserve">{%p for b in </w:t>
            </w:r>
            <w:r>
              <w:rPr>
                <w:rFonts w:ascii="Calibri" w:hAnsi="Calibri" w:hint="eastAsia"/>
                <w:szCs w:val="18"/>
              </w:rPr>
              <w:t>msi</w:t>
            </w:r>
            <w:r w:rsidRPr="003B4249">
              <w:rPr>
                <w:rFonts w:ascii="Calibri" w:hAnsi="Calibri"/>
                <w:szCs w:val="18"/>
              </w:rPr>
              <w:t>.evi_sum.evi_split.Predictive%}</w:t>
            </w:r>
          </w:p>
          <w:p w14:paraId="70E667A6" w14:textId="77777777" w:rsidR="00BD7C58" w:rsidRPr="003B4249" w:rsidRDefault="00BD7C58" w:rsidP="00BD7C58">
            <w:pPr>
              <w:jc w:val="center"/>
              <w:rPr>
                <w:rFonts w:ascii="Calibri" w:hAnsi="Calibri"/>
                <w:szCs w:val="18"/>
              </w:rPr>
            </w:pPr>
            <w:r w:rsidRPr="003B4249">
              <w:rPr>
                <w:rFonts w:ascii="Calibri" w:hAnsi="Calibri" w:hint="eastAsia"/>
                <w:szCs w:val="18"/>
              </w:rPr>
              <w:t>{{b.regimen_name}}</w:t>
            </w:r>
            <w:r w:rsidRPr="003B4249">
              <w:rPr>
                <w:rFonts w:ascii="Calibri" w:hAnsi="Calibri" w:hint="eastAsia"/>
                <w:szCs w:val="18"/>
              </w:rPr>
              <w:t>（</w:t>
            </w:r>
            <w:r w:rsidRPr="003B4249">
              <w:rPr>
                <w:rFonts w:ascii="Calibri" w:hAnsi="Calibri" w:hint="eastAsia"/>
                <w:szCs w:val="18"/>
              </w:rPr>
              <w:t>{{b.clinical_significance_cn}}</w:t>
            </w:r>
            <w:r w:rsidRPr="003B4249">
              <w:rPr>
                <w:rFonts w:ascii="Calibri" w:hAnsi="Calibri" w:hint="eastAsia"/>
                <w:szCs w:val="18"/>
              </w:rPr>
              <w:t>，</w:t>
            </w:r>
            <w:r w:rsidRPr="003B4249">
              <w:rPr>
                <w:rFonts w:ascii="Calibri" w:hAnsi="Calibri" w:hint="eastAsia"/>
                <w:szCs w:val="18"/>
              </w:rPr>
              <w:t>{{b.evi_conclusion_simple}}</w:t>
            </w:r>
            <w:r w:rsidRPr="003B4249">
              <w:rPr>
                <w:rFonts w:ascii="Calibri" w:hAnsi="Calibri" w:hint="eastAsia"/>
                <w:szCs w:val="18"/>
              </w:rPr>
              <w:t>级</w:t>
            </w:r>
            <w:r>
              <w:rPr>
                <w:rFonts w:ascii="Calibri" w:hAnsi="Calibri" w:hint="eastAsia"/>
                <w:szCs w:val="18"/>
              </w:rPr>
              <w:t>，</w:t>
            </w:r>
            <w:r w:rsidRPr="003B4249">
              <w:rPr>
                <w:rFonts w:ascii="Calibri" w:hAnsi="Calibri"/>
                <w:szCs w:val="18"/>
              </w:rPr>
              <w:t>{%if b.refer_agency %}{{ b.refer_agency|replace(“,”, “/”) }}{%else%}{{b.evidence_level|ncfy_evidence_level_stran}}{%endif%}</w:t>
            </w:r>
            <w:r w:rsidRPr="003B4249">
              <w:rPr>
                <w:rFonts w:ascii="Calibri" w:hAnsi="Calibri" w:hint="eastAsia"/>
                <w:szCs w:val="18"/>
              </w:rPr>
              <w:t>）</w:t>
            </w:r>
          </w:p>
          <w:p w14:paraId="52233B2C" w14:textId="77777777" w:rsidR="00BD7C58" w:rsidRPr="003B4249" w:rsidRDefault="00BD7C58" w:rsidP="00BD7C58">
            <w:pPr>
              <w:jc w:val="center"/>
              <w:rPr>
                <w:rFonts w:ascii="Calibri" w:hAnsi="Calibri"/>
                <w:szCs w:val="18"/>
              </w:rPr>
            </w:pPr>
            <w:r w:rsidRPr="003B4249">
              <w:rPr>
                <w:rFonts w:ascii="Calibri" w:hAnsi="Calibri"/>
                <w:szCs w:val="18"/>
              </w:rPr>
              <w:t>{%p endfor%}</w:t>
            </w:r>
          </w:p>
          <w:p w14:paraId="2CA1E82B" w14:textId="77777777" w:rsidR="00BD7C58" w:rsidRPr="003B4249" w:rsidRDefault="00BD7C58" w:rsidP="00BD7C58">
            <w:pPr>
              <w:jc w:val="center"/>
              <w:rPr>
                <w:rFonts w:ascii="Calibri" w:hAnsi="Calibri"/>
                <w:szCs w:val="18"/>
              </w:rPr>
            </w:pPr>
            <w:r w:rsidRPr="003B4249">
              <w:rPr>
                <w:rFonts w:ascii="Calibri" w:hAnsi="Calibri"/>
                <w:szCs w:val="18"/>
              </w:rPr>
              <w:t>{%p endif%}</w:t>
            </w:r>
          </w:p>
          <w:p w14:paraId="5A5483A6" w14:textId="0E6CE744" w:rsidR="00BD7C58" w:rsidRPr="003B4249" w:rsidRDefault="00BD7C58" w:rsidP="00BD7C58">
            <w:pPr>
              <w:jc w:val="center"/>
              <w:rPr>
                <w:rFonts w:ascii="Calibri" w:hAnsi="Calibri"/>
                <w:szCs w:val="18"/>
              </w:rPr>
            </w:pPr>
            <w:r w:rsidRPr="003B4249">
              <w:rPr>
                <w:rFonts w:ascii="Calibri" w:hAnsi="Calibri"/>
                <w:szCs w:val="18"/>
              </w:rPr>
              <w:t xml:space="preserve">{%p if </w:t>
            </w:r>
            <w:r>
              <w:rPr>
                <w:rFonts w:ascii="Calibri" w:hAnsi="Calibri" w:hint="eastAsia"/>
                <w:szCs w:val="18"/>
              </w:rPr>
              <w:t>msi</w:t>
            </w:r>
            <w:r w:rsidRPr="003B4249">
              <w:rPr>
                <w:rFonts w:ascii="Calibri" w:hAnsi="Calibri"/>
                <w:szCs w:val="18"/>
              </w:rPr>
              <w:t>.evi_sum.evi_split.Prognostic%}</w:t>
            </w:r>
          </w:p>
          <w:p w14:paraId="774B62D3" w14:textId="3E772194" w:rsidR="00BD7C58" w:rsidRPr="003B4249" w:rsidRDefault="00BD7C58" w:rsidP="00BD7C58">
            <w:pPr>
              <w:jc w:val="center"/>
              <w:rPr>
                <w:rFonts w:ascii="Calibri" w:hAnsi="Calibri"/>
                <w:szCs w:val="18"/>
              </w:rPr>
            </w:pPr>
            <w:r w:rsidRPr="003B4249">
              <w:rPr>
                <w:rFonts w:ascii="Calibri" w:hAnsi="Calibri"/>
                <w:szCs w:val="18"/>
              </w:rPr>
              <w:t xml:space="preserve">{%p for b in </w:t>
            </w:r>
            <w:r>
              <w:rPr>
                <w:rFonts w:ascii="Calibri" w:hAnsi="Calibri" w:hint="eastAsia"/>
                <w:szCs w:val="18"/>
              </w:rPr>
              <w:t>msi</w:t>
            </w:r>
            <w:r w:rsidRPr="003B4249">
              <w:rPr>
                <w:rFonts w:ascii="Calibri" w:hAnsi="Calibri"/>
                <w:szCs w:val="18"/>
              </w:rPr>
              <w:t>.evi_sum.evi_split.Prognostic %}</w:t>
            </w:r>
          </w:p>
          <w:p w14:paraId="221B2B98" w14:textId="77777777" w:rsidR="00BD7C58" w:rsidRPr="003B4249" w:rsidRDefault="00BD7C58" w:rsidP="00BD7C58">
            <w:pPr>
              <w:jc w:val="center"/>
              <w:rPr>
                <w:rFonts w:ascii="Calibri" w:hAnsi="Calibri"/>
                <w:szCs w:val="18"/>
              </w:rPr>
            </w:pPr>
            <w:r w:rsidRPr="003B4249">
              <w:rPr>
                <w:rFonts w:ascii="Calibri" w:hAnsi="Calibri" w:hint="eastAsia"/>
                <w:szCs w:val="18"/>
              </w:rPr>
              <w:t>预后</w:t>
            </w:r>
            <w:r w:rsidRPr="003B4249">
              <w:rPr>
                <w:rFonts w:ascii="Calibri" w:hAnsi="Calibri" w:hint="eastAsia"/>
                <w:szCs w:val="18"/>
              </w:rPr>
              <w:t>{{b.clinical_significance_cn }}</w:t>
            </w:r>
            <w:r w:rsidRPr="003B4249">
              <w:rPr>
                <w:rFonts w:ascii="Calibri" w:hAnsi="Calibri" w:hint="eastAsia"/>
                <w:szCs w:val="18"/>
              </w:rPr>
              <w:t>（</w:t>
            </w:r>
            <w:r w:rsidRPr="003B4249">
              <w:rPr>
                <w:rFonts w:ascii="Calibri" w:hAnsi="Calibri" w:hint="eastAsia"/>
                <w:szCs w:val="18"/>
              </w:rPr>
              <w:t xml:space="preserve"> / </w:t>
            </w:r>
            <w:r w:rsidRPr="003B4249">
              <w:rPr>
                <w:rFonts w:ascii="Calibri" w:hAnsi="Calibri" w:hint="eastAsia"/>
                <w:szCs w:val="18"/>
              </w:rPr>
              <w:t>，</w:t>
            </w:r>
            <w:r w:rsidRPr="003B4249">
              <w:rPr>
                <w:rFonts w:ascii="Calibri" w:hAnsi="Calibri" w:hint="eastAsia"/>
                <w:szCs w:val="18"/>
              </w:rPr>
              <w:t>{{b.evi_conclusion_simple }}</w:t>
            </w:r>
            <w:r w:rsidRPr="003B4249">
              <w:rPr>
                <w:rFonts w:ascii="Calibri" w:hAnsi="Calibri" w:hint="eastAsia"/>
                <w:szCs w:val="18"/>
              </w:rPr>
              <w:t>级</w:t>
            </w:r>
            <w:r>
              <w:rPr>
                <w:rFonts w:ascii="Calibri" w:hAnsi="Calibri" w:hint="eastAsia"/>
                <w:szCs w:val="18"/>
              </w:rPr>
              <w:t>，</w:t>
            </w:r>
            <w:r w:rsidRPr="003B4249">
              <w:rPr>
                <w:rFonts w:ascii="Calibri" w:hAnsi="Calibri"/>
                <w:szCs w:val="18"/>
              </w:rPr>
              <w:t>{%if b.refer_agency %}{{ b.refer_agency|replace(“,”, “/”) }}{%else%}{{b.evidence_level|ncfy_evidence_level_stran}}{%endif%}</w:t>
            </w:r>
            <w:r w:rsidRPr="003B4249">
              <w:rPr>
                <w:rFonts w:ascii="Calibri" w:hAnsi="Calibri" w:hint="eastAsia"/>
                <w:szCs w:val="18"/>
              </w:rPr>
              <w:t>）</w:t>
            </w:r>
          </w:p>
          <w:p w14:paraId="07643246" w14:textId="77777777" w:rsidR="00BD7C58" w:rsidRPr="003B4249" w:rsidRDefault="00BD7C58" w:rsidP="00BD7C58">
            <w:pPr>
              <w:jc w:val="center"/>
              <w:rPr>
                <w:rFonts w:ascii="Calibri" w:hAnsi="Calibri"/>
                <w:szCs w:val="18"/>
              </w:rPr>
            </w:pPr>
            <w:r w:rsidRPr="003B4249">
              <w:rPr>
                <w:rFonts w:ascii="Calibri" w:hAnsi="Calibri"/>
                <w:szCs w:val="18"/>
              </w:rPr>
              <w:t>{%p endfor%}</w:t>
            </w:r>
          </w:p>
          <w:p w14:paraId="29E968EB" w14:textId="77777777" w:rsidR="00BD7C58" w:rsidRPr="003B4249" w:rsidRDefault="00BD7C58" w:rsidP="00BD7C58">
            <w:pPr>
              <w:jc w:val="center"/>
              <w:rPr>
                <w:rFonts w:ascii="Calibri" w:hAnsi="Calibri"/>
                <w:szCs w:val="18"/>
              </w:rPr>
            </w:pPr>
            <w:r w:rsidRPr="003B4249">
              <w:rPr>
                <w:rFonts w:ascii="Calibri" w:hAnsi="Calibri"/>
                <w:szCs w:val="18"/>
              </w:rPr>
              <w:t>{%p endif%}</w:t>
            </w:r>
          </w:p>
          <w:p w14:paraId="7A6ACFC4" w14:textId="1949E1B3" w:rsidR="00BD7C58" w:rsidRPr="003B4249" w:rsidRDefault="00BD7C58" w:rsidP="00BD7C58">
            <w:pPr>
              <w:jc w:val="center"/>
              <w:rPr>
                <w:rFonts w:ascii="Calibri" w:hAnsi="Calibri"/>
                <w:szCs w:val="18"/>
              </w:rPr>
            </w:pPr>
            <w:r w:rsidRPr="003B4249">
              <w:rPr>
                <w:rFonts w:ascii="Calibri" w:hAnsi="Calibri"/>
                <w:szCs w:val="18"/>
              </w:rPr>
              <w:t xml:space="preserve">{%p if </w:t>
            </w:r>
            <w:r>
              <w:rPr>
                <w:rFonts w:ascii="Calibri" w:hAnsi="Calibri" w:hint="eastAsia"/>
                <w:szCs w:val="18"/>
              </w:rPr>
              <w:t>msi</w:t>
            </w:r>
            <w:r w:rsidRPr="003B4249">
              <w:rPr>
                <w:rFonts w:ascii="Calibri" w:hAnsi="Calibri"/>
                <w:szCs w:val="18"/>
              </w:rPr>
              <w:t>.evi_sum.evi_split.Diagnostic%}</w:t>
            </w:r>
          </w:p>
          <w:p w14:paraId="6EB18E95" w14:textId="39EE49C3" w:rsidR="00BD7C58" w:rsidRPr="003B4249" w:rsidRDefault="00BD7C58" w:rsidP="00BD7C58">
            <w:pPr>
              <w:jc w:val="center"/>
              <w:rPr>
                <w:rFonts w:ascii="Calibri" w:hAnsi="Calibri"/>
                <w:szCs w:val="18"/>
              </w:rPr>
            </w:pPr>
            <w:r w:rsidRPr="003B4249">
              <w:rPr>
                <w:rFonts w:ascii="Calibri" w:hAnsi="Calibri"/>
                <w:szCs w:val="18"/>
              </w:rPr>
              <w:t xml:space="preserve">{%p for b in </w:t>
            </w:r>
            <w:r>
              <w:rPr>
                <w:rFonts w:ascii="Calibri" w:hAnsi="Calibri" w:hint="eastAsia"/>
                <w:szCs w:val="18"/>
              </w:rPr>
              <w:t>msi</w:t>
            </w:r>
            <w:r w:rsidRPr="003B4249">
              <w:rPr>
                <w:rFonts w:ascii="Calibri" w:hAnsi="Calibri"/>
                <w:szCs w:val="18"/>
              </w:rPr>
              <w:t>.evi_sum.evi_split.Diagnostic %}</w:t>
            </w:r>
          </w:p>
          <w:p w14:paraId="2CB7D80D" w14:textId="77777777" w:rsidR="00BD7C58" w:rsidRPr="003B4249" w:rsidRDefault="00BD7C58" w:rsidP="00BD7C58">
            <w:pPr>
              <w:jc w:val="center"/>
              <w:rPr>
                <w:rFonts w:ascii="Calibri" w:hAnsi="Calibri"/>
                <w:szCs w:val="18"/>
              </w:rPr>
            </w:pPr>
            <w:r w:rsidRPr="003B4249">
              <w:rPr>
                <w:rFonts w:ascii="Calibri" w:hAnsi="Calibri" w:hint="eastAsia"/>
                <w:szCs w:val="18"/>
              </w:rPr>
              <w:t>辅助诊断（</w:t>
            </w:r>
            <w:r w:rsidRPr="003B4249">
              <w:rPr>
                <w:rFonts w:ascii="Calibri" w:hAnsi="Calibri" w:hint="eastAsia"/>
                <w:szCs w:val="18"/>
              </w:rPr>
              <w:t xml:space="preserve"> / </w:t>
            </w:r>
            <w:r w:rsidRPr="003B4249">
              <w:rPr>
                <w:rFonts w:ascii="Calibri" w:hAnsi="Calibri" w:hint="eastAsia"/>
                <w:szCs w:val="18"/>
              </w:rPr>
              <w:t>，</w:t>
            </w:r>
            <w:r w:rsidRPr="003B4249">
              <w:rPr>
                <w:rFonts w:ascii="Calibri" w:hAnsi="Calibri" w:hint="eastAsia"/>
                <w:szCs w:val="18"/>
              </w:rPr>
              <w:t>{{b.evi_conclusion_simple }}</w:t>
            </w:r>
            <w:r w:rsidRPr="003B4249">
              <w:rPr>
                <w:rFonts w:ascii="Calibri" w:hAnsi="Calibri" w:hint="eastAsia"/>
                <w:szCs w:val="18"/>
              </w:rPr>
              <w:t>级</w:t>
            </w:r>
            <w:r>
              <w:rPr>
                <w:rFonts w:ascii="Calibri" w:hAnsi="Calibri" w:hint="eastAsia"/>
                <w:szCs w:val="18"/>
              </w:rPr>
              <w:t>，</w:t>
            </w:r>
            <w:r w:rsidRPr="003B4249">
              <w:rPr>
                <w:rFonts w:ascii="Calibri" w:hAnsi="Calibri"/>
                <w:szCs w:val="18"/>
              </w:rPr>
              <w:t>{%if b.refer_agency %}{{ b.refer_agency|replace(“,”, “/”) }}{%else%}{{b.evidence_level|ncfy_evidence_level_stran}}{%endif%}</w:t>
            </w:r>
            <w:r w:rsidRPr="003B4249">
              <w:rPr>
                <w:rFonts w:ascii="Calibri" w:hAnsi="Calibri" w:hint="eastAsia"/>
                <w:szCs w:val="18"/>
              </w:rPr>
              <w:t>）</w:t>
            </w:r>
          </w:p>
          <w:p w14:paraId="23E8302F" w14:textId="77777777" w:rsidR="00BD7C58" w:rsidRPr="003B4249" w:rsidRDefault="00BD7C58" w:rsidP="00BD7C58">
            <w:pPr>
              <w:jc w:val="center"/>
              <w:rPr>
                <w:rFonts w:ascii="Calibri" w:hAnsi="Calibri"/>
                <w:szCs w:val="18"/>
              </w:rPr>
            </w:pPr>
            <w:r w:rsidRPr="003B4249">
              <w:rPr>
                <w:rFonts w:ascii="Calibri" w:hAnsi="Calibri"/>
                <w:szCs w:val="18"/>
              </w:rPr>
              <w:t>{%p endfor%}</w:t>
            </w:r>
          </w:p>
          <w:p w14:paraId="1D8D3D2A" w14:textId="77777777" w:rsidR="00BD7C58" w:rsidRPr="003B4249" w:rsidRDefault="00BD7C58" w:rsidP="00BD7C58">
            <w:pPr>
              <w:jc w:val="center"/>
              <w:rPr>
                <w:rFonts w:ascii="Calibri" w:hAnsi="Calibri"/>
                <w:szCs w:val="18"/>
              </w:rPr>
            </w:pPr>
            <w:r w:rsidRPr="003B4249">
              <w:rPr>
                <w:rFonts w:ascii="Calibri" w:hAnsi="Calibri"/>
                <w:szCs w:val="18"/>
              </w:rPr>
              <w:t>{%p endif%}</w:t>
            </w:r>
          </w:p>
          <w:p w14:paraId="4E702FAD" w14:textId="77777777" w:rsidR="00BD7C58" w:rsidRPr="003B4249" w:rsidRDefault="00BD7C58" w:rsidP="00BD7C58">
            <w:pPr>
              <w:jc w:val="center"/>
              <w:rPr>
                <w:rFonts w:ascii="Calibri" w:hAnsi="Calibri"/>
                <w:szCs w:val="18"/>
              </w:rPr>
            </w:pPr>
            <w:r w:rsidRPr="003B4249">
              <w:rPr>
                <w:rFonts w:ascii="Calibri" w:hAnsi="Calibri"/>
                <w:szCs w:val="18"/>
              </w:rPr>
              <w:t>{%p else%}</w:t>
            </w:r>
          </w:p>
          <w:p w14:paraId="40E1DB43" w14:textId="77777777" w:rsidR="00BD7C58" w:rsidRPr="003B4249" w:rsidRDefault="00BD7C58" w:rsidP="00BD7C58">
            <w:pPr>
              <w:jc w:val="center"/>
              <w:rPr>
                <w:rFonts w:ascii="Calibri" w:hAnsi="Calibri"/>
                <w:szCs w:val="18"/>
              </w:rPr>
            </w:pPr>
            <w:r w:rsidRPr="003B4249">
              <w:rPr>
                <w:rFonts w:ascii="Calibri" w:hAnsi="Calibri"/>
                <w:szCs w:val="18"/>
              </w:rPr>
              <w:t>-</w:t>
            </w:r>
          </w:p>
          <w:p w14:paraId="20D692B2" w14:textId="33A563E5" w:rsidR="00BD7C58" w:rsidRDefault="00BD7C58" w:rsidP="00BD7C58">
            <w:pPr>
              <w:jc w:val="center"/>
              <w:rPr>
                <w:rFonts w:ascii="Calibri" w:hAnsi="Calibri"/>
                <w:szCs w:val="18"/>
              </w:rPr>
            </w:pPr>
            <w:r w:rsidRPr="003B4249">
              <w:rPr>
                <w:rFonts w:ascii="Calibri" w:hAnsi="Calibri"/>
                <w:szCs w:val="18"/>
              </w:rPr>
              <w:t>{%p endif%}</w:t>
            </w:r>
          </w:p>
        </w:tc>
      </w:tr>
    </w:tbl>
    <w:p w14:paraId="7428FDDC" w14:textId="77777777" w:rsidR="00CD78D8" w:rsidRDefault="00CD78D8">
      <w:pPr>
        <w:widowControl/>
        <w:adjustRightInd/>
        <w:snapToGrid/>
        <w:jc w:val="left"/>
        <w:rPr>
          <w:sz w:val="16"/>
          <w:szCs w:val="21"/>
        </w:rPr>
      </w:pPr>
    </w:p>
    <w:p w14:paraId="2A86DCD7" w14:textId="199B4168" w:rsidR="009F0977" w:rsidRDefault="00B54B48">
      <w:pPr>
        <w:widowControl/>
        <w:adjustRightInd/>
        <w:snapToGrid/>
        <w:jc w:val="left"/>
        <w:rPr>
          <w:sz w:val="16"/>
          <w:szCs w:val="21"/>
        </w:rPr>
      </w:pPr>
      <w:r>
        <w:rPr>
          <w:rFonts w:hint="eastAsia"/>
          <w:sz w:val="16"/>
          <w:szCs w:val="21"/>
        </w:rPr>
        <w:t>注：</w:t>
      </w:r>
    </w:p>
    <w:p w14:paraId="12D2EABA" w14:textId="22276624" w:rsidR="009F0977" w:rsidRPr="00CD78D8" w:rsidRDefault="00B54B48">
      <w:pPr>
        <w:widowControl/>
        <w:adjustRightInd/>
        <w:snapToGrid/>
        <w:jc w:val="left"/>
        <w:rPr>
          <w:sz w:val="16"/>
          <w:szCs w:val="21"/>
        </w:rPr>
      </w:pPr>
      <w:r>
        <w:rPr>
          <w:rFonts w:hint="eastAsia"/>
          <w:sz w:val="16"/>
          <w:szCs w:val="21"/>
        </w:rPr>
        <w:t>1.</w:t>
      </w:r>
      <w:r>
        <w:rPr>
          <w:rFonts w:hint="eastAsia"/>
          <w:sz w:val="16"/>
          <w:szCs w:val="21"/>
        </w:rPr>
        <w:tab/>
      </w:r>
      <w:r>
        <w:rPr>
          <w:rFonts w:hint="eastAsia"/>
          <w:sz w:val="16"/>
          <w:szCs w:val="21"/>
        </w:rPr>
        <w:t>本报告基于产品检测范围得出检测结果，使用的参考基因组版本是</w:t>
      </w:r>
      <w:r>
        <w:rPr>
          <w:rFonts w:hint="eastAsia"/>
          <w:sz w:val="16"/>
          <w:szCs w:val="21"/>
        </w:rPr>
        <w:t>hg19</w:t>
      </w:r>
      <w:r>
        <w:rPr>
          <w:rFonts w:hint="eastAsia"/>
          <w:sz w:val="16"/>
          <w:szCs w:val="21"/>
        </w:rPr>
        <w:t>。本报告中的变异遵从人类基因组变异协会（</w:t>
      </w:r>
      <w:r>
        <w:rPr>
          <w:rFonts w:hint="eastAsia"/>
          <w:sz w:val="16"/>
          <w:szCs w:val="21"/>
        </w:rPr>
        <w:t>Human Genome Variation Society</w:t>
      </w:r>
      <w:r>
        <w:rPr>
          <w:rFonts w:hint="eastAsia"/>
          <w:sz w:val="16"/>
          <w:szCs w:val="21"/>
        </w:rPr>
        <w:t>，</w:t>
      </w:r>
      <w:r>
        <w:rPr>
          <w:rFonts w:hint="eastAsia"/>
          <w:sz w:val="16"/>
          <w:szCs w:val="21"/>
        </w:rPr>
        <w:t>HGVS</w:t>
      </w:r>
      <w:r>
        <w:rPr>
          <w:rFonts w:hint="eastAsia"/>
          <w:sz w:val="16"/>
          <w:szCs w:val="21"/>
        </w:rPr>
        <w:t>）的变异命名指南（</w:t>
      </w:r>
      <w:r>
        <w:rPr>
          <w:rFonts w:hint="eastAsia"/>
          <w:sz w:val="16"/>
          <w:szCs w:val="21"/>
        </w:rPr>
        <w:t>http://varnomen.hgvs.org</w:t>
      </w:r>
      <w:r>
        <w:rPr>
          <w:rFonts w:hint="eastAsia"/>
          <w:sz w:val="16"/>
          <w:szCs w:val="21"/>
        </w:rPr>
        <w:t>）中的相关规定进行命名。</w:t>
      </w:r>
      <w:r w:rsidR="00445651" w:rsidRPr="000F047B">
        <w:rPr>
          <w:sz w:val="16"/>
          <w:szCs w:val="21"/>
          <w:highlight w:val="magenta"/>
        </w:rPr>
        <w:t>{% if judge_brca_cnv == “mlpa”%}</w:t>
      </w:r>
      <w:r w:rsidR="00CD78D8">
        <w:rPr>
          <w:rFonts w:hint="eastAsia"/>
          <w:sz w:val="16"/>
          <w:szCs w:val="21"/>
        </w:rPr>
        <w:t>N</w:t>
      </w:r>
      <w:r w:rsidR="00CD78D8">
        <w:rPr>
          <w:sz w:val="16"/>
          <w:szCs w:val="21"/>
        </w:rPr>
        <w:t>GS</w:t>
      </w:r>
      <w:r w:rsidR="00CD78D8">
        <w:rPr>
          <w:rFonts w:hint="eastAsia"/>
          <w:sz w:val="16"/>
          <w:szCs w:val="21"/>
        </w:rPr>
        <w:t>结果中，血液样本检测到大片段重排阳性信号时，其结果</w:t>
      </w:r>
      <w:r w:rsidR="00CD78D8" w:rsidRPr="003D3B50">
        <w:rPr>
          <w:rFonts w:hint="eastAsia"/>
          <w:sz w:val="16"/>
          <w:szCs w:val="21"/>
        </w:rPr>
        <w:t>会采用多重连接探针扩增（</w:t>
      </w:r>
      <w:r w:rsidR="00CD78D8" w:rsidRPr="003D3B50">
        <w:rPr>
          <w:rFonts w:hint="eastAsia"/>
          <w:sz w:val="16"/>
          <w:szCs w:val="21"/>
        </w:rPr>
        <w:t>MLPA</w:t>
      </w:r>
      <w:r w:rsidR="00CD78D8" w:rsidRPr="003D3B50">
        <w:rPr>
          <w:rFonts w:hint="eastAsia"/>
          <w:sz w:val="16"/>
          <w:szCs w:val="21"/>
        </w:rPr>
        <w:t>）技术验证，结合</w:t>
      </w:r>
      <w:r w:rsidR="00CD78D8" w:rsidRPr="003D3B50">
        <w:rPr>
          <w:rFonts w:hint="eastAsia"/>
          <w:sz w:val="16"/>
          <w:szCs w:val="21"/>
        </w:rPr>
        <w:t>NGS</w:t>
      </w:r>
      <w:r w:rsidR="00CD78D8" w:rsidRPr="003D3B50">
        <w:rPr>
          <w:rFonts w:hint="eastAsia"/>
          <w:sz w:val="16"/>
          <w:szCs w:val="21"/>
        </w:rPr>
        <w:t>结果和</w:t>
      </w:r>
      <w:r w:rsidR="00CD78D8" w:rsidRPr="003D3B50">
        <w:rPr>
          <w:rFonts w:hint="eastAsia"/>
          <w:sz w:val="16"/>
          <w:szCs w:val="21"/>
        </w:rPr>
        <w:t>MLPA</w:t>
      </w:r>
      <w:r w:rsidR="00CD78D8" w:rsidRPr="003D3B50">
        <w:rPr>
          <w:rFonts w:hint="eastAsia"/>
          <w:sz w:val="16"/>
          <w:szCs w:val="21"/>
        </w:rPr>
        <w:t>验证结果出具报告。</w:t>
      </w:r>
      <w:r w:rsidR="00445651" w:rsidRPr="000F047B">
        <w:rPr>
          <w:rFonts w:hint="eastAsia"/>
          <w:sz w:val="16"/>
          <w:szCs w:val="21"/>
          <w:highlight w:val="magenta"/>
        </w:rPr>
        <w:t>{</w:t>
      </w:r>
      <w:r w:rsidR="00445651" w:rsidRPr="000F047B">
        <w:rPr>
          <w:sz w:val="16"/>
          <w:szCs w:val="21"/>
          <w:highlight w:val="magenta"/>
        </w:rPr>
        <w:t>%endif%}</w:t>
      </w:r>
    </w:p>
    <w:p w14:paraId="4083AFC2" w14:textId="77777777" w:rsidR="009F0977" w:rsidRDefault="00B54B48">
      <w:pPr>
        <w:widowControl/>
        <w:adjustRightInd/>
        <w:snapToGrid/>
        <w:jc w:val="left"/>
        <w:rPr>
          <w:sz w:val="16"/>
          <w:szCs w:val="21"/>
        </w:rPr>
      </w:pPr>
      <w:r>
        <w:rPr>
          <w:rFonts w:hint="eastAsia"/>
          <w:sz w:val="16"/>
          <w:szCs w:val="21"/>
        </w:rPr>
        <w:t>2.</w:t>
      </w:r>
      <w:r>
        <w:rPr>
          <w:rFonts w:hint="eastAsia"/>
          <w:sz w:val="16"/>
          <w:szCs w:val="21"/>
        </w:rPr>
        <w:tab/>
      </w:r>
      <w:r>
        <w:rPr>
          <w:rFonts w:hint="eastAsia"/>
          <w:sz w:val="16"/>
          <w:szCs w:val="21"/>
        </w:rPr>
        <w:t>本报告检出的体细胞变异的解读遵循美国病理学会（</w:t>
      </w:r>
      <w:r>
        <w:rPr>
          <w:rFonts w:hint="eastAsia"/>
          <w:sz w:val="16"/>
          <w:szCs w:val="21"/>
        </w:rPr>
        <w:t>AMP</w:t>
      </w:r>
      <w:r>
        <w:rPr>
          <w:rFonts w:hint="eastAsia"/>
          <w:sz w:val="16"/>
          <w:szCs w:val="21"/>
        </w:rPr>
        <w:t>）、美国临床肿瘤学会（</w:t>
      </w:r>
      <w:r>
        <w:rPr>
          <w:rFonts w:hint="eastAsia"/>
          <w:sz w:val="16"/>
          <w:szCs w:val="21"/>
        </w:rPr>
        <w:t>ASCO</w:t>
      </w:r>
      <w:r>
        <w:rPr>
          <w:rFonts w:hint="eastAsia"/>
          <w:sz w:val="16"/>
          <w:szCs w:val="21"/>
        </w:rPr>
        <w:t>）和美国病理学家学会（</w:t>
      </w:r>
      <w:r>
        <w:rPr>
          <w:rFonts w:hint="eastAsia"/>
          <w:sz w:val="16"/>
          <w:szCs w:val="21"/>
        </w:rPr>
        <w:t>CAP</w:t>
      </w:r>
      <w:r>
        <w:rPr>
          <w:rFonts w:hint="eastAsia"/>
          <w:sz w:val="16"/>
          <w:szCs w:val="21"/>
        </w:rPr>
        <w:t>）共同参与制定的《肿瘤变异解读及报告指南（</w:t>
      </w:r>
      <w:r>
        <w:rPr>
          <w:rFonts w:hint="eastAsia"/>
          <w:sz w:val="16"/>
          <w:szCs w:val="21"/>
        </w:rPr>
        <w:t>2017</w:t>
      </w:r>
      <w:r>
        <w:rPr>
          <w:rFonts w:hint="eastAsia"/>
          <w:sz w:val="16"/>
          <w:szCs w:val="21"/>
        </w:rPr>
        <w:t>年版）》（</w:t>
      </w:r>
      <w:r>
        <w:rPr>
          <w:rFonts w:hint="eastAsia"/>
          <w:sz w:val="16"/>
          <w:szCs w:val="21"/>
        </w:rPr>
        <w:t>PMID: 27993330</w:t>
      </w:r>
      <w:r>
        <w:rPr>
          <w:rFonts w:hint="eastAsia"/>
          <w:sz w:val="16"/>
          <w:szCs w:val="21"/>
        </w:rPr>
        <w:t>）与中国专家共识《二代测序临床报告解读指引》。根据变异在不同癌种中对应的药物敏感性、诊断及预后证据分为四个等级：</w:t>
      </w:r>
      <w:r>
        <w:rPr>
          <w:rFonts w:hint="eastAsia"/>
          <w:sz w:val="16"/>
          <w:szCs w:val="21"/>
        </w:rPr>
        <w:t>A</w:t>
      </w:r>
      <w:r>
        <w:rPr>
          <w:rFonts w:hint="eastAsia"/>
          <w:sz w:val="16"/>
          <w:szCs w:val="21"/>
        </w:rPr>
        <w:t>级、</w:t>
      </w:r>
      <w:r>
        <w:rPr>
          <w:rFonts w:hint="eastAsia"/>
          <w:sz w:val="16"/>
          <w:szCs w:val="21"/>
        </w:rPr>
        <w:t>B</w:t>
      </w:r>
      <w:r>
        <w:rPr>
          <w:rFonts w:hint="eastAsia"/>
          <w:sz w:val="16"/>
          <w:szCs w:val="21"/>
        </w:rPr>
        <w:t>级、</w:t>
      </w:r>
      <w:r>
        <w:rPr>
          <w:rFonts w:hint="eastAsia"/>
          <w:sz w:val="16"/>
          <w:szCs w:val="21"/>
        </w:rPr>
        <w:t>C</w:t>
      </w:r>
      <w:r>
        <w:rPr>
          <w:rFonts w:hint="eastAsia"/>
          <w:sz w:val="16"/>
          <w:szCs w:val="21"/>
        </w:rPr>
        <w:t>级、</w:t>
      </w:r>
      <w:r>
        <w:rPr>
          <w:rFonts w:hint="eastAsia"/>
          <w:sz w:val="16"/>
          <w:szCs w:val="21"/>
        </w:rPr>
        <w:t>D</w:t>
      </w:r>
      <w:r>
        <w:rPr>
          <w:rFonts w:hint="eastAsia"/>
          <w:sz w:val="16"/>
          <w:szCs w:val="21"/>
        </w:rPr>
        <w:t>级（详见“五、检测局限性及说明”部分的“变异命名与解读”）。基因变异按照其临床意义的重要性分为四个等级：</w:t>
      </w:r>
      <w:r>
        <w:rPr>
          <w:rFonts w:hint="eastAsia"/>
          <w:sz w:val="16"/>
          <w:szCs w:val="21"/>
        </w:rPr>
        <w:t>I</w:t>
      </w:r>
      <w:r>
        <w:rPr>
          <w:rFonts w:hint="eastAsia"/>
          <w:sz w:val="16"/>
          <w:szCs w:val="21"/>
        </w:rPr>
        <w:t>类变异（具有强临床意义，具有</w:t>
      </w:r>
      <w:r>
        <w:rPr>
          <w:rFonts w:hint="eastAsia"/>
          <w:sz w:val="16"/>
          <w:szCs w:val="21"/>
        </w:rPr>
        <w:t>A</w:t>
      </w:r>
      <w:r>
        <w:rPr>
          <w:rFonts w:hint="eastAsia"/>
          <w:sz w:val="16"/>
          <w:szCs w:val="21"/>
        </w:rPr>
        <w:t>或</w:t>
      </w:r>
      <w:r>
        <w:rPr>
          <w:rFonts w:hint="eastAsia"/>
          <w:sz w:val="16"/>
          <w:szCs w:val="21"/>
        </w:rPr>
        <w:t>B</w:t>
      </w:r>
      <w:r>
        <w:rPr>
          <w:rFonts w:hint="eastAsia"/>
          <w:sz w:val="16"/>
          <w:szCs w:val="21"/>
        </w:rPr>
        <w:t>级证据）、</w:t>
      </w:r>
      <w:r>
        <w:rPr>
          <w:rFonts w:hint="eastAsia"/>
          <w:sz w:val="16"/>
          <w:szCs w:val="21"/>
        </w:rPr>
        <w:t>II</w:t>
      </w:r>
      <w:r>
        <w:rPr>
          <w:rFonts w:hint="eastAsia"/>
          <w:sz w:val="16"/>
          <w:szCs w:val="21"/>
        </w:rPr>
        <w:t>类变异（具有潜在临床意义，具有</w:t>
      </w:r>
      <w:r>
        <w:rPr>
          <w:rFonts w:hint="eastAsia"/>
          <w:sz w:val="16"/>
          <w:szCs w:val="21"/>
        </w:rPr>
        <w:t>C</w:t>
      </w:r>
      <w:r>
        <w:rPr>
          <w:rFonts w:hint="eastAsia"/>
          <w:sz w:val="16"/>
          <w:szCs w:val="21"/>
        </w:rPr>
        <w:t>或</w:t>
      </w:r>
      <w:r>
        <w:rPr>
          <w:rFonts w:hint="eastAsia"/>
          <w:sz w:val="16"/>
          <w:szCs w:val="21"/>
        </w:rPr>
        <w:t>D</w:t>
      </w:r>
      <w:r>
        <w:rPr>
          <w:rFonts w:hint="eastAsia"/>
          <w:sz w:val="16"/>
          <w:szCs w:val="21"/>
        </w:rPr>
        <w:t>级证据）、</w:t>
      </w:r>
      <w:r>
        <w:rPr>
          <w:rFonts w:hint="eastAsia"/>
          <w:sz w:val="16"/>
          <w:szCs w:val="21"/>
        </w:rPr>
        <w:t>III</w:t>
      </w:r>
      <w:r>
        <w:rPr>
          <w:rFonts w:hint="eastAsia"/>
          <w:sz w:val="16"/>
          <w:szCs w:val="21"/>
        </w:rPr>
        <w:t>类变异（临床意义不明）和</w:t>
      </w:r>
      <w:r>
        <w:rPr>
          <w:rFonts w:hint="eastAsia"/>
          <w:sz w:val="16"/>
          <w:szCs w:val="21"/>
        </w:rPr>
        <w:t>IV</w:t>
      </w:r>
      <w:r>
        <w:rPr>
          <w:rFonts w:hint="eastAsia"/>
          <w:sz w:val="16"/>
          <w:szCs w:val="21"/>
        </w:rPr>
        <w:t>类变异（良性和可能良性变异，已知无临床意义）。</w:t>
      </w:r>
    </w:p>
    <w:p w14:paraId="0823A22A" w14:textId="44E07846" w:rsidR="009F0977" w:rsidRDefault="00B54B48">
      <w:pPr>
        <w:widowControl/>
        <w:adjustRightInd/>
        <w:snapToGrid/>
        <w:jc w:val="left"/>
        <w:rPr>
          <w:sz w:val="16"/>
          <w:szCs w:val="21"/>
        </w:rPr>
      </w:pPr>
      <w:r>
        <w:rPr>
          <w:rFonts w:hint="eastAsia"/>
          <w:sz w:val="16"/>
          <w:szCs w:val="21"/>
        </w:rPr>
        <w:t>“</w:t>
      </w:r>
      <w:r w:rsidR="004A26DC" w:rsidRPr="004A26DC">
        <w:rPr>
          <w:rFonts w:hint="eastAsia"/>
          <w:sz w:val="16"/>
          <w:szCs w:val="21"/>
        </w:rPr>
        <w:t>具有临床意义的变异</w:t>
      </w:r>
      <w:r>
        <w:rPr>
          <w:rFonts w:hint="eastAsia"/>
          <w:sz w:val="16"/>
          <w:szCs w:val="21"/>
        </w:rPr>
        <w:t>”仅列出解读为</w:t>
      </w:r>
      <w:r>
        <w:rPr>
          <w:rFonts w:hint="eastAsia"/>
          <w:sz w:val="16"/>
          <w:szCs w:val="21"/>
        </w:rPr>
        <w:t>I</w:t>
      </w:r>
      <w:r>
        <w:rPr>
          <w:rFonts w:hint="eastAsia"/>
          <w:sz w:val="16"/>
          <w:szCs w:val="21"/>
        </w:rPr>
        <w:t>类</w:t>
      </w:r>
      <w:r>
        <w:rPr>
          <w:rFonts w:hint="eastAsia"/>
          <w:sz w:val="16"/>
          <w:szCs w:val="21"/>
        </w:rPr>
        <w:t>-</w:t>
      </w:r>
      <w:r>
        <w:rPr>
          <w:rFonts w:hint="eastAsia"/>
          <w:sz w:val="16"/>
          <w:szCs w:val="21"/>
        </w:rPr>
        <w:t>强临床意义、</w:t>
      </w:r>
      <w:r>
        <w:rPr>
          <w:rFonts w:hint="eastAsia"/>
          <w:sz w:val="16"/>
          <w:szCs w:val="21"/>
        </w:rPr>
        <w:t>II</w:t>
      </w:r>
      <w:r>
        <w:rPr>
          <w:rFonts w:hint="eastAsia"/>
          <w:sz w:val="16"/>
          <w:szCs w:val="21"/>
        </w:rPr>
        <w:t>类</w:t>
      </w:r>
      <w:r>
        <w:rPr>
          <w:rFonts w:hint="eastAsia"/>
          <w:sz w:val="16"/>
          <w:szCs w:val="21"/>
        </w:rPr>
        <w:t>-</w:t>
      </w:r>
      <w:r>
        <w:rPr>
          <w:rFonts w:hint="eastAsia"/>
          <w:sz w:val="16"/>
          <w:szCs w:val="21"/>
        </w:rPr>
        <w:t>潜在临床意义的体细胞变异。</w:t>
      </w:r>
    </w:p>
    <w:p w14:paraId="5A10DD3A" w14:textId="42174E02" w:rsidR="009F0977" w:rsidRDefault="00B54B48">
      <w:pPr>
        <w:widowControl/>
        <w:adjustRightInd/>
        <w:snapToGrid/>
        <w:jc w:val="left"/>
        <w:rPr>
          <w:sz w:val="16"/>
          <w:szCs w:val="21"/>
        </w:rPr>
      </w:pPr>
      <w:r>
        <w:rPr>
          <w:rFonts w:hint="eastAsia"/>
          <w:sz w:val="16"/>
          <w:szCs w:val="21"/>
        </w:rPr>
        <w:lastRenderedPageBreak/>
        <w:t>“可能与肿瘤发生发展相关变异”</w:t>
      </w:r>
      <w:r>
        <w:rPr>
          <w:rFonts w:hint="eastAsia"/>
          <w:sz w:val="16"/>
          <w:szCs w:val="21"/>
        </w:rPr>
        <w:t xml:space="preserve"> </w:t>
      </w:r>
      <w:r>
        <w:rPr>
          <w:rFonts w:hint="eastAsia"/>
          <w:sz w:val="16"/>
          <w:szCs w:val="21"/>
        </w:rPr>
        <w:t>所列体细胞变异经解读认为可能与肿瘤发生发展相关。根据现阶段可及资料此类变异的研究主要集中于细胞学和信号通路方面，暂无明确临床意义，详解请见“可能与肿瘤发生发展相关变异详细解读”。</w:t>
      </w:r>
    </w:p>
    <w:p w14:paraId="5403EE35" w14:textId="7FC75724" w:rsidR="009F0977" w:rsidRDefault="00B54B48">
      <w:pPr>
        <w:widowControl/>
        <w:adjustRightInd/>
        <w:snapToGrid/>
        <w:jc w:val="left"/>
        <w:rPr>
          <w:sz w:val="16"/>
          <w:szCs w:val="21"/>
        </w:rPr>
      </w:pPr>
      <w:r>
        <w:rPr>
          <w:rFonts w:hint="eastAsia"/>
          <w:sz w:val="16"/>
          <w:szCs w:val="21"/>
        </w:rPr>
        <w:t>“临床意义不明变异”仅列出解读为</w:t>
      </w:r>
      <w:r>
        <w:rPr>
          <w:rFonts w:hint="eastAsia"/>
          <w:sz w:val="16"/>
          <w:szCs w:val="21"/>
        </w:rPr>
        <w:t>III</w:t>
      </w:r>
      <w:r>
        <w:rPr>
          <w:rFonts w:hint="eastAsia"/>
          <w:sz w:val="16"/>
          <w:szCs w:val="21"/>
        </w:rPr>
        <w:t>类</w:t>
      </w:r>
      <w:r>
        <w:rPr>
          <w:rFonts w:hint="eastAsia"/>
          <w:sz w:val="16"/>
          <w:szCs w:val="21"/>
        </w:rPr>
        <w:t>-</w:t>
      </w:r>
      <w:r>
        <w:rPr>
          <w:rFonts w:hint="eastAsia"/>
          <w:sz w:val="16"/>
          <w:szCs w:val="21"/>
        </w:rPr>
        <w:t>临床意义不明的体细胞变异。</w:t>
      </w:r>
    </w:p>
    <w:p w14:paraId="1A592795" w14:textId="77777777" w:rsidR="00CD78D8" w:rsidRDefault="00CD78D8" w:rsidP="00CD78D8">
      <w:pPr>
        <w:widowControl/>
        <w:adjustRightInd/>
        <w:snapToGrid/>
        <w:jc w:val="left"/>
        <w:rPr>
          <w:sz w:val="16"/>
          <w:szCs w:val="21"/>
        </w:rPr>
      </w:pPr>
      <w:r>
        <w:rPr>
          <w:rFonts w:hint="eastAsia"/>
          <w:sz w:val="16"/>
          <w:szCs w:val="21"/>
        </w:rPr>
        <w:t>3</w:t>
      </w:r>
      <w:r>
        <w:rPr>
          <w:sz w:val="16"/>
          <w:szCs w:val="21"/>
        </w:rPr>
        <w:t>.</w:t>
      </w:r>
      <w:r w:rsidRPr="0010692E">
        <w:rPr>
          <w:rFonts w:ascii="思源黑体 CN Normal" w:eastAsia="思源黑体 CN Normal" w:hAnsi="思源黑体 CN Normal" w:hint="eastAsia"/>
          <w:color w:val="000000"/>
          <w:sz w:val="16"/>
          <w:szCs w:val="16"/>
        </w:rPr>
        <w:t xml:space="preserve"> </w:t>
      </w:r>
      <w:r w:rsidRPr="001A4F97">
        <w:rPr>
          <w:rFonts w:hint="eastAsia"/>
          <w:sz w:val="16"/>
          <w:szCs w:val="21"/>
        </w:rPr>
        <w:t>微卫星不稳定状态（</w:t>
      </w:r>
      <w:r w:rsidRPr="001A4F97">
        <w:rPr>
          <w:sz w:val="16"/>
          <w:szCs w:val="21"/>
        </w:rPr>
        <w:t>MSI</w:t>
      </w:r>
      <w:r w:rsidRPr="001A4F97">
        <w:rPr>
          <w:sz w:val="16"/>
          <w:szCs w:val="21"/>
        </w:rPr>
        <w:t>）结果仅适用于子宫内膜癌，其余癌种的</w:t>
      </w:r>
      <w:r w:rsidRPr="001A4F97">
        <w:rPr>
          <w:sz w:val="16"/>
          <w:szCs w:val="21"/>
        </w:rPr>
        <w:t>MSI</w:t>
      </w:r>
      <w:r w:rsidRPr="001A4F97">
        <w:rPr>
          <w:sz w:val="16"/>
          <w:szCs w:val="21"/>
        </w:rPr>
        <w:t>结果仅供参考</w:t>
      </w:r>
      <w:r w:rsidRPr="001A4F97">
        <w:rPr>
          <w:rFonts w:hint="eastAsia"/>
          <w:sz w:val="16"/>
          <w:szCs w:val="21"/>
        </w:rPr>
        <w:t>（仅限</w:t>
      </w:r>
      <w:r w:rsidRPr="001A4F97">
        <w:rPr>
          <w:sz w:val="16"/>
          <w:szCs w:val="21"/>
        </w:rPr>
        <w:t>FFPE</w:t>
      </w:r>
      <w:r w:rsidRPr="001A4F97">
        <w:rPr>
          <w:sz w:val="16"/>
          <w:szCs w:val="21"/>
        </w:rPr>
        <w:t>样本）</w:t>
      </w:r>
      <w:r w:rsidRPr="001A4F97">
        <w:rPr>
          <w:rFonts w:hint="eastAsia"/>
          <w:sz w:val="16"/>
          <w:szCs w:val="21"/>
        </w:rPr>
        <w:t>。</w:t>
      </w:r>
    </w:p>
    <w:p w14:paraId="5820CB51" w14:textId="2887052A" w:rsidR="009F0977" w:rsidRDefault="00CD78D8">
      <w:pPr>
        <w:widowControl/>
        <w:adjustRightInd/>
        <w:snapToGrid/>
        <w:jc w:val="left"/>
        <w:rPr>
          <w:sz w:val="16"/>
          <w:szCs w:val="21"/>
        </w:rPr>
      </w:pPr>
      <w:r>
        <w:rPr>
          <w:sz w:val="16"/>
          <w:szCs w:val="21"/>
        </w:rPr>
        <w:t>4</w:t>
      </w:r>
      <w:r w:rsidR="00B54B48">
        <w:rPr>
          <w:rFonts w:hint="eastAsia"/>
          <w:sz w:val="16"/>
          <w:szCs w:val="21"/>
        </w:rPr>
        <w:t>.</w:t>
      </w:r>
      <w:r w:rsidR="00B54B48">
        <w:rPr>
          <w:rFonts w:hint="eastAsia"/>
          <w:sz w:val="16"/>
          <w:szCs w:val="21"/>
        </w:rPr>
        <w:tab/>
      </w:r>
      <w:r w:rsidR="00B54B48">
        <w:rPr>
          <w:rFonts w:hint="eastAsia"/>
          <w:sz w:val="16"/>
          <w:szCs w:val="21"/>
        </w:rPr>
        <w:t>本报告中胚系变异解读遵循美国医学遗传学和基因组学学会（</w:t>
      </w:r>
      <w:r w:rsidR="00B54B48">
        <w:rPr>
          <w:rFonts w:hint="eastAsia"/>
          <w:sz w:val="16"/>
          <w:szCs w:val="21"/>
        </w:rPr>
        <w:t>the American College of Medical Genetics</w:t>
      </w:r>
      <w:r w:rsidR="00B54B48">
        <w:rPr>
          <w:rFonts w:hint="eastAsia"/>
          <w:sz w:val="16"/>
          <w:szCs w:val="21"/>
        </w:rPr>
        <w:t>，</w:t>
      </w:r>
      <w:r w:rsidR="00B54B48">
        <w:rPr>
          <w:rFonts w:hint="eastAsia"/>
          <w:sz w:val="16"/>
          <w:szCs w:val="21"/>
        </w:rPr>
        <w:t>ACMG</w:t>
      </w:r>
      <w:r w:rsidR="00B54B48">
        <w:rPr>
          <w:rFonts w:hint="eastAsia"/>
          <w:sz w:val="16"/>
          <w:szCs w:val="21"/>
        </w:rPr>
        <w:t>）、分子病理协会（</w:t>
      </w:r>
      <w:r w:rsidR="00B54B48">
        <w:rPr>
          <w:rFonts w:hint="eastAsia"/>
          <w:sz w:val="16"/>
          <w:szCs w:val="21"/>
        </w:rPr>
        <w:t>the Association for Molecular Pathology</w:t>
      </w:r>
      <w:r w:rsidR="00B54B48">
        <w:rPr>
          <w:rFonts w:hint="eastAsia"/>
          <w:sz w:val="16"/>
          <w:szCs w:val="21"/>
        </w:rPr>
        <w:t>，</w:t>
      </w:r>
      <w:r w:rsidR="00B54B48">
        <w:rPr>
          <w:rFonts w:hint="eastAsia"/>
          <w:sz w:val="16"/>
          <w:szCs w:val="21"/>
        </w:rPr>
        <w:t>AMP</w:t>
      </w:r>
      <w:r w:rsidR="00B54B48">
        <w:rPr>
          <w:rFonts w:hint="eastAsia"/>
          <w:sz w:val="16"/>
          <w:szCs w:val="21"/>
        </w:rPr>
        <w:t>）、美国病理学家学会（</w:t>
      </w:r>
      <w:r w:rsidR="00B54B48">
        <w:rPr>
          <w:rFonts w:hint="eastAsia"/>
          <w:sz w:val="16"/>
          <w:szCs w:val="21"/>
        </w:rPr>
        <w:t>the College of American Pathologists</w:t>
      </w:r>
      <w:r w:rsidR="00B54B48">
        <w:rPr>
          <w:rFonts w:hint="eastAsia"/>
          <w:sz w:val="16"/>
          <w:szCs w:val="21"/>
        </w:rPr>
        <w:t>，</w:t>
      </w:r>
      <w:r w:rsidR="00B54B48">
        <w:rPr>
          <w:rFonts w:hint="eastAsia"/>
          <w:sz w:val="16"/>
          <w:szCs w:val="21"/>
        </w:rPr>
        <w:t>CAP</w:t>
      </w:r>
      <w:r w:rsidR="00B54B48">
        <w:rPr>
          <w:rFonts w:hint="eastAsia"/>
          <w:sz w:val="16"/>
          <w:szCs w:val="21"/>
        </w:rPr>
        <w:t>）发布的《遗传变异分类标准与指南》（</w:t>
      </w:r>
      <w:r w:rsidR="00B54B48">
        <w:rPr>
          <w:rFonts w:hint="eastAsia"/>
          <w:sz w:val="16"/>
          <w:szCs w:val="21"/>
        </w:rPr>
        <w:t>2015</w:t>
      </w:r>
      <w:r w:rsidR="00B54B48">
        <w:rPr>
          <w:rFonts w:hint="eastAsia"/>
          <w:sz w:val="16"/>
          <w:szCs w:val="21"/>
        </w:rPr>
        <w:t>年版），遗传变异分为</w:t>
      </w:r>
      <w:r w:rsidR="00B54B48">
        <w:rPr>
          <w:rFonts w:hint="eastAsia"/>
          <w:sz w:val="16"/>
          <w:szCs w:val="21"/>
        </w:rPr>
        <w:t>5</w:t>
      </w:r>
      <w:r w:rsidR="00B54B48">
        <w:rPr>
          <w:rFonts w:hint="eastAsia"/>
          <w:sz w:val="16"/>
          <w:szCs w:val="21"/>
        </w:rPr>
        <w:t>个等级：致病性、疑似致病性、意义不明确、疑似良性、良性。报告中仅列出解读为致病性、疑似致病性、意义不明确的胚系变异。</w:t>
      </w:r>
    </w:p>
    <w:p w14:paraId="63415109" w14:textId="77777777" w:rsidR="009F0977" w:rsidRDefault="00B54B48">
      <w:pPr>
        <w:widowControl/>
        <w:adjustRightInd/>
        <w:snapToGrid/>
        <w:jc w:val="left"/>
        <w:rPr>
          <w:sz w:val="16"/>
          <w:szCs w:val="21"/>
        </w:rPr>
      </w:pPr>
      <w:r>
        <w:rPr>
          <w:rFonts w:hint="eastAsia"/>
          <w:sz w:val="16"/>
          <w:szCs w:val="21"/>
        </w:rPr>
        <w:t>本部分仅列出解读为致病性、疑似致病性、意义不明确的胚系变异。</w:t>
      </w:r>
    </w:p>
    <w:p w14:paraId="2CBC4978" w14:textId="77777777" w:rsidR="009F0977" w:rsidRDefault="00B54B48">
      <w:pPr>
        <w:widowControl/>
        <w:adjustRightInd/>
        <w:snapToGrid/>
        <w:jc w:val="left"/>
        <w:rPr>
          <w:sz w:val="16"/>
          <w:szCs w:val="21"/>
        </w:rPr>
      </w:pPr>
      <w:r>
        <w:rPr>
          <w:rFonts w:hint="eastAsia"/>
          <w:sz w:val="16"/>
          <w:szCs w:val="21"/>
        </w:rPr>
        <w:t>胚系变异在基因型处填写杂合或纯合，分别表示丰度在</w:t>
      </w:r>
      <w:r>
        <w:rPr>
          <w:rFonts w:hint="eastAsia"/>
          <w:sz w:val="16"/>
          <w:szCs w:val="21"/>
        </w:rPr>
        <w:t>50</w:t>
      </w:r>
      <w:r>
        <w:rPr>
          <w:rFonts w:hint="eastAsia"/>
          <w:sz w:val="16"/>
          <w:szCs w:val="21"/>
        </w:rPr>
        <w:t>％或</w:t>
      </w:r>
      <w:r>
        <w:rPr>
          <w:rFonts w:hint="eastAsia"/>
          <w:sz w:val="16"/>
          <w:szCs w:val="21"/>
        </w:rPr>
        <w:t>100</w:t>
      </w:r>
      <w:r>
        <w:rPr>
          <w:rFonts w:hint="eastAsia"/>
          <w:sz w:val="16"/>
          <w:szCs w:val="21"/>
        </w:rPr>
        <w:t>％左右；胚系</w:t>
      </w:r>
      <w:r>
        <w:rPr>
          <w:rFonts w:hint="eastAsia"/>
          <w:sz w:val="16"/>
          <w:szCs w:val="21"/>
        </w:rPr>
        <w:t>BRCA1/2</w:t>
      </w:r>
      <w:r>
        <w:rPr>
          <w:rFonts w:hint="eastAsia"/>
          <w:sz w:val="16"/>
          <w:szCs w:val="21"/>
        </w:rPr>
        <w:t>大片段重排变异在基因型处填写“</w:t>
      </w:r>
      <w:r>
        <w:rPr>
          <w:rFonts w:hint="eastAsia"/>
          <w:sz w:val="16"/>
          <w:szCs w:val="21"/>
        </w:rPr>
        <w:t>/</w:t>
      </w:r>
      <w:r>
        <w:rPr>
          <w:rFonts w:hint="eastAsia"/>
          <w:sz w:val="16"/>
          <w:szCs w:val="21"/>
        </w:rPr>
        <w:t>”，表示无法区分杂合或纯合。</w:t>
      </w:r>
    </w:p>
    <w:p w14:paraId="7657F17C" w14:textId="11DBFA5D" w:rsidR="009F0977" w:rsidRPr="00D552DF" w:rsidRDefault="00CD78D8">
      <w:pPr>
        <w:widowControl/>
        <w:adjustRightInd/>
        <w:snapToGrid/>
        <w:jc w:val="left"/>
        <w:rPr>
          <w:sz w:val="16"/>
          <w:szCs w:val="21"/>
        </w:rPr>
      </w:pPr>
      <w:r>
        <w:rPr>
          <w:sz w:val="16"/>
          <w:szCs w:val="21"/>
        </w:rPr>
        <w:t>5</w:t>
      </w:r>
      <w:r w:rsidR="00B54B48">
        <w:rPr>
          <w:rFonts w:hint="eastAsia"/>
          <w:sz w:val="16"/>
          <w:szCs w:val="21"/>
        </w:rPr>
        <w:t>.</w:t>
      </w:r>
      <w:r w:rsidR="00B54B48">
        <w:rPr>
          <w:rFonts w:hint="eastAsia"/>
          <w:sz w:val="16"/>
          <w:szCs w:val="21"/>
        </w:rPr>
        <w:tab/>
      </w:r>
      <w:r w:rsidR="00B54B48">
        <w:rPr>
          <w:rFonts w:hint="eastAsia"/>
          <w:sz w:val="16"/>
          <w:szCs w:val="21"/>
        </w:rPr>
        <w:t>基于报告出具时已发表的文献、指南、公共数据库及临床研究结果对变异进行解读，随着研究的发展，变异解读结果可能发生变更。</w:t>
      </w:r>
      <w:r w:rsidR="00B54B48">
        <w:br w:type="page"/>
      </w:r>
    </w:p>
    <w:p w14:paraId="26D8155D" w14:textId="46FBE309" w:rsidR="009F0977" w:rsidRDefault="00B54B48">
      <w:pPr>
        <w:pStyle w:val="1"/>
        <w:spacing w:before="156" w:after="156"/>
      </w:pPr>
      <w:r>
        <w:rPr>
          <w:rFonts w:hint="eastAsia"/>
        </w:rPr>
        <w:lastRenderedPageBreak/>
        <w:t>二、检测结果详细解读</w:t>
      </w:r>
    </w:p>
    <w:p w14:paraId="4841BD97" w14:textId="1E55E055" w:rsidR="007B564D" w:rsidRPr="007B564D" w:rsidRDefault="007B564D" w:rsidP="007B564D">
      <w:r w:rsidRPr="007B564D">
        <w:rPr>
          <w:rFonts w:hint="eastAsia"/>
          <w:highlight w:val="green"/>
        </w:rPr>
        <w:t xml:space="preserve">{%p if </w:t>
      </w:r>
      <w:r w:rsidRPr="007B564D">
        <w:rPr>
          <w:rFonts w:hint="eastAsia"/>
          <w:highlight w:val="green"/>
        </w:rPr>
        <w:t>“子宫内膜癌”</w:t>
      </w:r>
      <w:r w:rsidRPr="007B564D">
        <w:rPr>
          <w:rFonts w:hint="eastAsia"/>
          <w:highlight w:val="green"/>
        </w:rPr>
        <w:t xml:space="preserve"> in sample.tumor_list%}</w:t>
      </w:r>
    </w:p>
    <w:p w14:paraId="4AB8593E" w14:textId="0EE4E7A6" w:rsidR="009F0977" w:rsidRDefault="00B54B48" w:rsidP="007B564D">
      <w:pPr>
        <w:pStyle w:val="2"/>
        <w:numPr>
          <w:ilvl w:val="0"/>
          <w:numId w:val="4"/>
        </w:numPr>
      </w:pPr>
      <w:r w:rsidRPr="00DE3975">
        <w:t xml:space="preserve"> </w:t>
      </w:r>
      <w:r w:rsidRPr="00DE3975">
        <w:rPr>
          <w:rFonts w:hint="eastAsia"/>
        </w:rPr>
        <w:t>子宫内膜癌分子分型结果详细解读</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9F0977" w14:paraId="64E86DDD" w14:textId="77777777" w:rsidTr="009F0977">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21E2D266" w14:textId="77777777" w:rsidR="00967904" w:rsidRPr="001752B9" w:rsidRDefault="00967904" w:rsidP="00967904">
            <w:pPr>
              <w:jc w:val="center"/>
              <w:rPr>
                <w:rFonts w:ascii="Calibri" w:hAnsi="Calibri"/>
                <w:b/>
                <w:bCs/>
                <w:color w:val="31849B"/>
              </w:rPr>
            </w:pPr>
            <w:r w:rsidRPr="001752B9">
              <w:rPr>
                <w:rFonts w:ascii="Calibri" w:hAnsi="Calibri"/>
                <w:b/>
                <w:bCs/>
                <w:color w:val="31849B"/>
              </w:rPr>
              <w:t>{%p if var.ec_type.var_id == “POLE-ultramutated type EC”%}</w:t>
            </w:r>
          </w:p>
          <w:p w14:paraId="15AE59B7" w14:textId="77777777" w:rsidR="00967904" w:rsidRPr="001752B9" w:rsidRDefault="00967904" w:rsidP="00967904">
            <w:pPr>
              <w:jc w:val="center"/>
              <w:rPr>
                <w:rFonts w:ascii="Calibri" w:hAnsi="Calibri"/>
                <w:b/>
                <w:bCs/>
                <w:color w:val="31849B"/>
              </w:rPr>
            </w:pPr>
            <w:r w:rsidRPr="001752B9">
              <w:rPr>
                <w:rFonts w:ascii="Calibri" w:hAnsi="Calibri" w:hint="eastAsia"/>
                <w:b/>
                <w:bCs/>
                <w:color w:val="31849B"/>
              </w:rPr>
              <w:t>POLE</w:t>
            </w:r>
            <w:r w:rsidRPr="001752B9">
              <w:rPr>
                <w:rFonts w:ascii="Calibri" w:hAnsi="Calibri" w:hint="eastAsia"/>
                <w:b/>
                <w:bCs/>
                <w:color w:val="31849B"/>
              </w:rPr>
              <w:t>突变型（</w:t>
            </w:r>
            <w:r w:rsidRPr="001752B9">
              <w:rPr>
                <w:rFonts w:ascii="Calibri" w:hAnsi="Calibri" w:hint="eastAsia"/>
                <w:b/>
                <w:bCs/>
                <w:color w:val="31849B"/>
              </w:rPr>
              <w:t>POLE mut</w:t>
            </w:r>
            <w:r w:rsidRPr="001752B9">
              <w:rPr>
                <w:rFonts w:ascii="Calibri" w:hAnsi="Calibri" w:hint="eastAsia"/>
                <w:b/>
                <w:bCs/>
                <w:color w:val="31849B"/>
              </w:rPr>
              <w:t>）</w:t>
            </w:r>
          </w:p>
          <w:p w14:paraId="5CB47FF8" w14:textId="77777777" w:rsidR="00967904" w:rsidRPr="001752B9" w:rsidRDefault="00967904" w:rsidP="00967904">
            <w:pPr>
              <w:jc w:val="center"/>
              <w:rPr>
                <w:rFonts w:ascii="Calibri" w:hAnsi="Calibri"/>
                <w:b/>
                <w:bCs/>
                <w:color w:val="31849B"/>
              </w:rPr>
            </w:pPr>
            <w:r w:rsidRPr="001752B9">
              <w:rPr>
                <w:rFonts w:ascii="Calibri" w:hAnsi="Calibri"/>
                <w:b/>
                <w:bCs/>
                <w:color w:val="31849B"/>
              </w:rPr>
              <w:t>{%p elif var.ec_type.var_id == “MSI-H type EC”%}</w:t>
            </w:r>
          </w:p>
          <w:p w14:paraId="139E39AB" w14:textId="77777777" w:rsidR="00967904" w:rsidRPr="001752B9" w:rsidRDefault="00967904" w:rsidP="00967904">
            <w:pPr>
              <w:jc w:val="center"/>
              <w:rPr>
                <w:rFonts w:ascii="Calibri" w:hAnsi="Calibri"/>
                <w:b/>
                <w:bCs/>
                <w:color w:val="31849B"/>
              </w:rPr>
            </w:pPr>
            <w:r w:rsidRPr="001752B9">
              <w:rPr>
                <w:rFonts w:ascii="Calibri" w:hAnsi="Calibri" w:hint="eastAsia"/>
                <w:b/>
                <w:bCs/>
                <w:color w:val="31849B"/>
              </w:rPr>
              <w:t>错配修复功能缺陷型（</w:t>
            </w:r>
            <w:r w:rsidRPr="001752B9">
              <w:rPr>
                <w:rFonts w:ascii="Calibri" w:hAnsi="Calibri" w:hint="eastAsia"/>
                <w:b/>
                <w:bCs/>
                <w:color w:val="31849B"/>
              </w:rPr>
              <w:t>MMRd</w:t>
            </w:r>
            <w:r w:rsidRPr="001752B9">
              <w:rPr>
                <w:rFonts w:ascii="Calibri" w:hAnsi="Calibri" w:hint="eastAsia"/>
                <w:b/>
                <w:bCs/>
                <w:color w:val="31849B"/>
              </w:rPr>
              <w:t>）</w:t>
            </w:r>
          </w:p>
          <w:p w14:paraId="3817102A" w14:textId="77777777" w:rsidR="00967904" w:rsidRPr="001752B9" w:rsidRDefault="00967904" w:rsidP="00967904">
            <w:pPr>
              <w:jc w:val="center"/>
              <w:rPr>
                <w:rFonts w:ascii="Calibri" w:hAnsi="Calibri"/>
                <w:b/>
                <w:bCs/>
                <w:color w:val="31849B"/>
              </w:rPr>
            </w:pPr>
            <w:r w:rsidRPr="001752B9">
              <w:rPr>
                <w:rFonts w:ascii="Calibri" w:hAnsi="Calibri"/>
                <w:b/>
                <w:bCs/>
                <w:color w:val="31849B"/>
              </w:rPr>
              <w:t>{%p elif var.ec_type.var_id == “CNH type EC”%}</w:t>
            </w:r>
          </w:p>
          <w:p w14:paraId="67D3FA31" w14:textId="77777777" w:rsidR="00967904" w:rsidRPr="001752B9" w:rsidRDefault="00967904" w:rsidP="00967904">
            <w:pPr>
              <w:jc w:val="center"/>
              <w:rPr>
                <w:rFonts w:ascii="Calibri" w:hAnsi="Calibri"/>
                <w:b/>
                <w:bCs/>
                <w:color w:val="31849B"/>
              </w:rPr>
            </w:pPr>
            <w:r w:rsidRPr="001752B9">
              <w:rPr>
                <w:rFonts w:ascii="Calibri" w:hAnsi="Calibri" w:hint="eastAsia"/>
                <w:b/>
                <w:bCs/>
                <w:color w:val="31849B"/>
              </w:rPr>
              <w:t>TP53</w:t>
            </w:r>
            <w:r w:rsidRPr="001752B9">
              <w:rPr>
                <w:rFonts w:ascii="Calibri" w:hAnsi="Calibri" w:hint="eastAsia"/>
                <w:b/>
                <w:bCs/>
                <w:color w:val="31849B"/>
              </w:rPr>
              <w:t>基因突变型（</w:t>
            </w:r>
            <w:r w:rsidRPr="001752B9">
              <w:rPr>
                <w:rFonts w:ascii="Calibri" w:hAnsi="Calibri" w:hint="eastAsia"/>
                <w:b/>
                <w:bCs/>
                <w:color w:val="31849B"/>
              </w:rPr>
              <w:t>p53 abn</w:t>
            </w:r>
            <w:r w:rsidRPr="001752B9">
              <w:rPr>
                <w:rFonts w:ascii="Calibri" w:hAnsi="Calibri" w:hint="eastAsia"/>
                <w:b/>
                <w:bCs/>
                <w:color w:val="31849B"/>
              </w:rPr>
              <w:t>）</w:t>
            </w:r>
          </w:p>
          <w:p w14:paraId="4A3208F6" w14:textId="77777777" w:rsidR="00967904" w:rsidRPr="001752B9" w:rsidRDefault="00967904" w:rsidP="00967904">
            <w:pPr>
              <w:jc w:val="center"/>
              <w:rPr>
                <w:rFonts w:ascii="Calibri" w:hAnsi="Calibri"/>
                <w:b/>
                <w:bCs/>
                <w:color w:val="31849B"/>
              </w:rPr>
            </w:pPr>
            <w:r w:rsidRPr="001752B9">
              <w:rPr>
                <w:rFonts w:ascii="Calibri" w:hAnsi="Calibri"/>
                <w:b/>
                <w:bCs/>
                <w:color w:val="31849B"/>
              </w:rPr>
              <w:t>{%p elif var.ec_type.var_id == “CNL type EC”%}</w:t>
            </w:r>
          </w:p>
          <w:p w14:paraId="7C8E9311" w14:textId="77777777" w:rsidR="00967904" w:rsidRPr="001752B9" w:rsidRDefault="00967904" w:rsidP="00967904">
            <w:pPr>
              <w:jc w:val="center"/>
              <w:rPr>
                <w:rFonts w:ascii="Calibri" w:hAnsi="Calibri"/>
                <w:b/>
                <w:bCs/>
                <w:color w:val="31849B"/>
              </w:rPr>
            </w:pPr>
            <w:r w:rsidRPr="001752B9">
              <w:rPr>
                <w:rFonts w:ascii="Calibri" w:hAnsi="Calibri" w:hint="eastAsia"/>
                <w:b/>
                <w:bCs/>
                <w:color w:val="31849B"/>
              </w:rPr>
              <w:t>非特异性分子谱（</w:t>
            </w:r>
            <w:r w:rsidRPr="001752B9">
              <w:rPr>
                <w:rFonts w:ascii="Calibri" w:hAnsi="Calibri" w:hint="eastAsia"/>
                <w:b/>
                <w:bCs/>
                <w:color w:val="31849B"/>
              </w:rPr>
              <w:t>NSMP</w:t>
            </w:r>
            <w:r w:rsidRPr="001752B9">
              <w:rPr>
                <w:rFonts w:ascii="Calibri" w:hAnsi="Calibri" w:hint="eastAsia"/>
                <w:b/>
                <w:bCs/>
                <w:color w:val="31849B"/>
              </w:rPr>
              <w:t>）</w:t>
            </w:r>
          </w:p>
          <w:p w14:paraId="1D446BCE" w14:textId="04ACDAE1" w:rsidR="009F0977" w:rsidRDefault="00967904" w:rsidP="00967904">
            <w:pPr>
              <w:jc w:val="center"/>
              <w:rPr>
                <w:rFonts w:ascii="Calibri" w:hAnsi="Calibri"/>
                <w:b/>
                <w:bCs/>
                <w:color w:val="31849B"/>
              </w:rPr>
            </w:pPr>
            <w:r w:rsidRPr="001752B9">
              <w:rPr>
                <w:rFonts w:ascii="Calibri" w:hAnsi="Calibri"/>
                <w:b/>
                <w:bCs/>
                <w:color w:val="31849B"/>
              </w:rPr>
              <w:t>{%p endif%}</w:t>
            </w:r>
          </w:p>
        </w:tc>
      </w:tr>
      <w:tr w:rsidR="009F0977" w14:paraId="4C0720CD" w14:textId="77777777" w:rsidTr="009F0977">
        <w:trPr>
          <w:trHeight w:val="397"/>
        </w:trPr>
        <w:tc>
          <w:tcPr>
            <w:tcW w:w="1418" w:type="dxa"/>
            <w:tcBorders>
              <w:top w:val="single" w:sz="4" w:space="0" w:color="31849B"/>
              <w:bottom w:val="single" w:sz="4" w:space="0" w:color="31849B"/>
              <w:right w:val="single" w:sz="4" w:space="0" w:color="31849B"/>
            </w:tcBorders>
            <w:shd w:val="clear" w:color="auto" w:fill="auto"/>
          </w:tcPr>
          <w:p w14:paraId="43CBA1AF" w14:textId="77777777" w:rsidR="009F0977" w:rsidRDefault="00B54B48">
            <w:pPr>
              <w:jc w:val="center"/>
              <w:rPr>
                <w:rFonts w:ascii="Calibri" w:hAnsi="Calibri"/>
                <w:b/>
                <w:bCs/>
                <w:color w:val="31849B"/>
                <w:sz w:val="17"/>
                <w:szCs w:val="17"/>
              </w:rPr>
            </w:pPr>
            <w:r>
              <w:rPr>
                <w:rFonts w:ascii="Calibri" w:hAnsi="Calibri" w:hint="eastAsia"/>
                <w:b/>
                <w:bCs/>
                <w:color w:val="31849B"/>
                <w:sz w:val="17"/>
                <w:szCs w:val="17"/>
              </w:rPr>
              <w:t>背景介绍</w:t>
            </w:r>
          </w:p>
        </w:tc>
        <w:tc>
          <w:tcPr>
            <w:tcW w:w="8914" w:type="dxa"/>
            <w:tcBorders>
              <w:top w:val="single" w:sz="4" w:space="0" w:color="31849B"/>
              <w:left w:val="single" w:sz="4" w:space="0" w:color="31849B"/>
              <w:bottom w:val="single" w:sz="4" w:space="0" w:color="31849B"/>
            </w:tcBorders>
            <w:shd w:val="clear" w:color="auto" w:fill="auto"/>
          </w:tcPr>
          <w:p w14:paraId="76068DB6" w14:textId="77777777" w:rsidR="009F0977" w:rsidRDefault="00B54B48" w:rsidP="00643282">
            <w:pPr>
              <w:ind w:firstLineChars="200" w:firstLine="360"/>
              <w:rPr>
                <w:rFonts w:ascii="Calibri" w:hAnsi="Calibri"/>
              </w:rPr>
            </w:pPr>
            <w:r>
              <w:rPr>
                <w:rFonts w:ascii="Calibri" w:hAnsi="Calibri" w:hint="eastAsia"/>
              </w:rPr>
              <w:t>2013</w:t>
            </w:r>
            <w:r>
              <w:rPr>
                <w:rFonts w:ascii="Calibri" w:hAnsi="Calibri" w:hint="eastAsia"/>
              </w:rPr>
              <w:t>年，癌症基因组图谱（</w:t>
            </w:r>
            <w:r>
              <w:rPr>
                <w:rFonts w:ascii="Calibri" w:hAnsi="Calibri" w:hint="eastAsia"/>
              </w:rPr>
              <w:t>The Cancer Genome Atlas</w:t>
            </w:r>
            <w:r>
              <w:rPr>
                <w:rFonts w:ascii="Calibri" w:hAnsi="Calibri" w:hint="eastAsia"/>
              </w:rPr>
              <w:t>，</w:t>
            </w:r>
            <w:r>
              <w:rPr>
                <w:rFonts w:ascii="Calibri" w:hAnsi="Calibri" w:hint="eastAsia"/>
              </w:rPr>
              <w:t>TCGA</w:t>
            </w:r>
            <w:r>
              <w:rPr>
                <w:rFonts w:ascii="Calibri" w:hAnsi="Calibri" w:hint="eastAsia"/>
              </w:rPr>
              <w:t>）多组学研究（</w:t>
            </w:r>
            <w:r>
              <w:rPr>
                <w:rFonts w:ascii="Calibri" w:hAnsi="Calibri" w:hint="eastAsia"/>
              </w:rPr>
              <w:t>PMID: 23636398</w:t>
            </w:r>
            <w:r>
              <w:rPr>
                <w:rFonts w:ascii="Calibri" w:hAnsi="Calibri" w:hint="eastAsia"/>
              </w:rPr>
              <w:t>）全面揭示了子宫内膜癌分子遗传图谱，提出新的分子分型策略，依据多组学特征和预后的关联性分为</w:t>
            </w:r>
            <w:r>
              <w:rPr>
                <w:rFonts w:ascii="Calibri" w:hAnsi="Calibri" w:hint="eastAsia"/>
              </w:rPr>
              <w:t>4</w:t>
            </w:r>
            <w:r>
              <w:rPr>
                <w:rFonts w:ascii="Calibri" w:hAnsi="Calibri" w:hint="eastAsia"/>
              </w:rPr>
              <w:t>个亚型：</w:t>
            </w:r>
            <w:r>
              <w:rPr>
                <w:rFonts w:ascii="Calibri" w:hAnsi="Calibri" w:hint="eastAsia"/>
              </w:rPr>
              <w:t>POLE</w:t>
            </w:r>
            <w:r>
              <w:rPr>
                <w:rFonts w:ascii="Calibri" w:hAnsi="Calibri" w:hint="eastAsia"/>
              </w:rPr>
              <w:t>（</w:t>
            </w:r>
            <w:r>
              <w:rPr>
                <w:rFonts w:ascii="Calibri" w:hAnsi="Calibri" w:hint="eastAsia"/>
              </w:rPr>
              <w:t>ultramutated</w:t>
            </w:r>
            <w:r>
              <w:rPr>
                <w:rFonts w:ascii="Calibri" w:hAnsi="Calibri" w:hint="eastAsia"/>
              </w:rPr>
              <w:t>）、</w:t>
            </w:r>
            <w:r>
              <w:rPr>
                <w:rFonts w:ascii="Calibri" w:hAnsi="Calibri" w:hint="eastAsia"/>
              </w:rPr>
              <w:t>MSI</w:t>
            </w:r>
            <w:r>
              <w:rPr>
                <w:rFonts w:ascii="Calibri" w:hAnsi="Calibri" w:hint="eastAsia"/>
              </w:rPr>
              <w:t>（</w:t>
            </w:r>
            <w:r>
              <w:rPr>
                <w:rFonts w:ascii="Calibri" w:hAnsi="Calibri" w:hint="eastAsia"/>
              </w:rPr>
              <w:t>hypermutated</w:t>
            </w:r>
            <w:r>
              <w:rPr>
                <w:rFonts w:ascii="Calibri" w:hAnsi="Calibri" w:hint="eastAsia"/>
              </w:rPr>
              <w:t>）、</w:t>
            </w:r>
            <w:r>
              <w:rPr>
                <w:rFonts w:ascii="Calibri" w:hAnsi="Calibri" w:hint="eastAsia"/>
              </w:rPr>
              <w:t>copy-number high</w:t>
            </w:r>
            <w:r>
              <w:rPr>
                <w:rFonts w:ascii="Calibri" w:hAnsi="Calibri" w:hint="eastAsia"/>
              </w:rPr>
              <w:t>（</w:t>
            </w:r>
            <w:r>
              <w:rPr>
                <w:rFonts w:ascii="Calibri" w:hAnsi="Calibri" w:hint="eastAsia"/>
              </w:rPr>
              <w:t>serous-like</w:t>
            </w:r>
            <w:r>
              <w:rPr>
                <w:rFonts w:ascii="Calibri" w:hAnsi="Calibri" w:hint="eastAsia"/>
              </w:rPr>
              <w:t>）和</w:t>
            </w:r>
            <w:r>
              <w:rPr>
                <w:rFonts w:ascii="Calibri" w:hAnsi="Calibri" w:hint="eastAsia"/>
              </w:rPr>
              <w:t>copy-number low</w:t>
            </w:r>
            <w:r>
              <w:rPr>
                <w:rFonts w:ascii="Calibri" w:hAnsi="Calibri" w:hint="eastAsia"/>
              </w:rPr>
              <w:t>（</w:t>
            </w:r>
            <w:r>
              <w:rPr>
                <w:rFonts w:ascii="Calibri" w:hAnsi="Calibri" w:hint="eastAsia"/>
              </w:rPr>
              <w:t>endometrioid</w:t>
            </w:r>
            <w:r>
              <w:rPr>
                <w:rFonts w:ascii="Calibri" w:hAnsi="Calibri" w:hint="eastAsia"/>
              </w:rPr>
              <w:t>），用于患者预后和复发风险评估；其中，</w:t>
            </w:r>
            <w:r>
              <w:rPr>
                <w:rFonts w:ascii="Calibri" w:hAnsi="Calibri" w:hint="eastAsia"/>
              </w:rPr>
              <w:t>POLE</w:t>
            </w:r>
            <w:r>
              <w:rPr>
                <w:rFonts w:ascii="Calibri" w:hAnsi="Calibri" w:hint="eastAsia"/>
              </w:rPr>
              <w:t>亚型预后最好，</w:t>
            </w:r>
            <w:r>
              <w:rPr>
                <w:rFonts w:ascii="Calibri" w:hAnsi="Calibri" w:hint="eastAsia"/>
              </w:rPr>
              <w:t>copy-number high</w:t>
            </w:r>
            <w:r>
              <w:rPr>
                <w:rFonts w:ascii="Calibri" w:hAnsi="Calibri" w:hint="eastAsia"/>
              </w:rPr>
              <w:t>亚型预后最差。由于</w:t>
            </w:r>
            <w:r>
              <w:rPr>
                <w:rFonts w:ascii="Calibri" w:hAnsi="Calibri" w:hint="eastAsia"/>
              </w:rPr>
              <w:t>TCGA</w:t>
            </w:r>
            <w:r>
              <w:rPr>
                <w:rFonts w:ascii="Calibri" w:hAnsi="Calibri" w:hint="eastAsia"/>
              </w:rPr>
              <w:t>研究通过高通量测序进行分型，临床实现难度大，后被简化成</w:t>
            </w:r>
            <w:r>
              <w:rPr>
                <w:rFonts w:ascii="Calibri" w:hAnsi="Calibri" w:hint="eastAsia"/>
              </w:rPr>
              <w:t>ProMisE</w:t>
            </w:r>
            <w:r>
              <w:rPr>
                <w:rFonts w:ascii="Calibri" w:hAnsi="Calibri" w:hint="eastAsia"/>
              </w:rPr>
              <w:t>分型（</w:t>
            </w:r>
            <w:r>
              <w:rPr>
                <w:rFonts w:ascii="Calibri" w:hAnsi="Calibri" w:hint="eastAsia"/>
              </w:rPr>
              <w:t>PMID: 26172027</w:t>
            </w:r>
            <w:r>
              <w:rPr>
                <w:rFonts w:ascii="Calibri" w:hAnsi="Calibri" w:hint="eastAsia"/>
              </w:rPr>
              <w:t>），通过错配修复（</w:t>
            </w:r>
            <w:r>
              <w:rPr>
                <w:rFonts w:ascii="Calibri" w:hAnsi="Calibri" w:hint="eastAsia"/>
              </w:rPr>
              <w:t>mismatch repair</w:t>
            </w:r>
            <w:r>
              <w:rPr>
                <w:rFonts w:ascii="Calibri" w:hAnsi="Calibri" w:hint="eastAsia"/>
              </w:rPr>
              <w:t>，</w:t>
            </w:r>
            <w:r>
              <w:rPr>
                <w:rFonts w:ascii="Calibri" w:hAnsi="Calibri" w:hint="eastAsia"/>
              </w:rPr>
              <w:t>MMR</w:t>
            </w:r>
            <w:r>
              <w:rPr>
                <w:rFonts w:ascii="Calibri" w:hAnsi="Calibri" w:hint="eastAsia"/>
              </w:rPr>
              <w:t>）蛋白、</w:t>
            </w:r>
            <w:r>
              <w:rPr>
                <w:rFonts w:ascii="Calibri" w:hAnsi="Calibri" w:hint="eastAsia"/>
              </w:rPr>
              <w:t>p53</w:t>
            </w:r>
            <w:r>
              <w:rPr>
                <w:rFonts w:ascii="Calibri" w:hAnsi="Calibri" w:hint="eastAsia"/>
              </w:rPr>
              <w:t>蛋白和</w:t>
            </w:r>
            <w:r>
              <w:rPr>
                <w:rFonts w:ascii="Calibri" w:hAnsi="Calibri" w:hint="eastAsia"/>
              </w:rPr>
              <w:t>POLE</w:t>
            </w:r>
            <w:r>
              <w:rPr>
                <w:rFonts w:ascii="Calibri" w:hAnsi="Calibri" w:hint="eastAsia"/>
              </w:rPr>
              <w:t>基因检测进行分型（</w:t>
            </w:r>
            <w:r>
              <w:rPr>
                <w:rFonts w:ascii="Calibri" w:hAnsi="Calibri" w:hint="eastAsia"/>
              </w:rPr>
              <w:t>4</w:t>
            </w:r>
            <w:r>
              <w:rPr>
                <w:rFonts w:ascii="Calibri" w:hAnsi="Calibri" w:hint="eastAsia"/>
              </w:rPr>
              <w:t>种分子分型分别为</w:t>
            </w:r>
            <w:r>
              <w:rPr>
                <w:rFonts w:ascii="Calibri" w:hAnsi="Calibri" w:hint="eastAsia"/>
              </w:rPr>
              <w:t>POLE EDM</w:t>
            </w:r>
            <w:r>
              <w:rPr>
                <w:rFonts w:ascii="Calibri" w:hAnsi="Calibri" w:hint="eastAsia"/>
              </w:rPr>
              <w:t>、</w:t>
            </w:r>
            <w:r>
              <w:rPr>
                <w:rFonts w:ascii="Calibri" w:hAnsi="Calibri" w:hint="eastAsia"/>
              </w:rPr>
              <w:t>MMR-D</w:t>
            </w:r>
            <w:r>
              <w:rPr>
                <w:rFonts w:ascii="Calibri" w:hAnsi="Calibri" w:hint="eastAsia"/>
              </w:rPr>
              <w:t>、</w:t>
            </w:r>
            <w:r>
              <w:rPr>
                <w:rFonts w:ascii="Calibri" w:hAnsi="Calibri" w:hint="eastAsia"/>
              </w:rPr>
              <w:t>p53 wt</w:t>
            </w:r>
            <w:r>
              <w:rPr>
                <w:rFonts w:ascii="Calibri" w:hAnsi="Calibri" w:hint="eastAsia"/>
              </w:rPr>
              <w:t>和</w:t>
            </w:r>
            <w:r>
              <w:rPr>
                <w:rFonts w:ascii="Calibri" w:hAnsi="Calibri" w:hint="eastAsia"/>
              </w:rPr>
              <w:t>p53 abn</w:t>
            </w:r>
            <w:r>
              <w:rPr>
                <w:rFonts w:ascii="Calibri" w:hAnsi="Calibri" w:hint="eastAsia"/>
              </w:rPr>
              <w:t>），与</w:t>
            </w:r>
            <w:r>
              <w:rPr>
                <w:rFonts w:ascii="Calibri" w:hAnsi="Calibri" w:hint="eastAsia"/>
              </w:rPr>
              <w:t>TCGA</w:t>
            </w:r>
            <w:r>
              <w:rPr>
                <w:rFonts w:ascii="Calibri" w:hAnsi="Calibri" w:hint="eastAsia"/>
              </w:rPr>
              <w:t>分型一致性非常高，更贴合临床实践，简单易操作，该分子分型遂逐步进入临床实践中。</w:t>
            </w:r>
          </w:p>
          <w:p w14:paraId="747788D5" w14:textId="77777777" w:rsidR="009F0977" w:rsidRDefault="00B54B48" w:rsidP="00643282">
            <w:pPr>
              <w:ind w:firstLineChars="200" w:firstLine="360"/>
              <w:rPr>
                <w:rFonts w:ascii="Calibri" w:hAnsi="Calibri"/>
              </w:rPr>
            </w:pPr>
            <w:r>
              <w:rPr>
                <w:rFonts w:ascii="Calibri" w:hAnsi="Calibri" w:hint="eastAsia"/>
              </w:rPr>
              <w:t>2020</w:t>
            </w:r>
            <w:r>
              <w:rPr>
                <w:rFonts w:ascii="Calibri" w:hAnsi="Calibri" w:hint="eastAsia"/>
              </w:rPr>
              <w:t>年，分子分型纳入美国国立综合癌症网络（</w:t>
            </w:r>
            <w:r>
              <w:rPr>
                <w:rFonts w:ascii="Calibri" w:hAnsi="Calibri" w:hint="eastAsia"/>
              </w:rPr>
              <w:t>National Comprehensive Cancer Network</w:t>
            </w:r>
            <w:r>
              <w:rPr>
                <w:rFonts w:ascii="Calibri" w:hAnsi="Calibri" w:hint="eastAsia"/>
              </w:rPr>
              <w:t>，</w:t>
            </w:r>
            <w:r>
              <w:rPr>
                <w:rFonts w:ascii="Calibri" w:hAnsi="Calibri" w:hint="eastAsia"/>
              </w:rPr>
              <w:t>NCCN</w:t>
            </w:r>
            <w:r>
              <w:rPr>
                <w:rFonts w:ascii="Calibri" w:hAnsi="Calibri" w:hint="eastAsia"/>
              </w:rPr>
              <w:t>）指南和世界卫生组织（</w:t>
            </w:r>
            <w:r>
              <w:rPr>
                <w:rFonts w:ascii="Calibri" w:hAnsi="Calibri" w:hint="eastAsia"/>
              </w:rPr>
              <w:t>World Health Organization</w:t>
            </w:r>
            <w:r>
              <w:rPr>
                <w:rFonts w:ascii="Calibri" w:hAnsi="Calibri" w:hint="eastAsia"/>
              </w:rPr>
              <w:t>，</w:t>
            </w:r>
            <w:r>
              <w:rPr>
                <w:rFonts w:ascii="Calibri" w:hAnsi="Calibri" w:hint="eastAsia"/>
              </w:rPr>
              <w:t>WHO</w:t>
            </w:r>
            <w:r>
              <w:rPr>
                <w:rFonts w:ascii="Calibri" w:hAnsi="Calibri" w:hint="eastAsia"/>
              </w:rPr>
              <w:t>）女性生殖器官肿瘤分类标准（第</w:t>
            </w:r>
            <w:r>
              <w:rPr>
                <w:rFonts w:ascii="Calibri" w:hAnsi="Calibri" w:hint="eastAsia"/>
              </w:rPr>
              <w:t>5</w:t>
            </w:r>
            <w:r>
              <w:rPr>
                <w:rFonts w:ascii="Calibri" w:hAnsi="Calibri" w:hint="eastAsia"/>
              </w:rPr>
              <w:t>版）中。</w:t>
            </w:r>
            <w:r>
              <w:rPr>
                <w:rFonts w:ascii="Calibri" w:hAnsi="Calibri" w:hint="eastAsia"/>
              </w:rPr>
              <w:t>2021</w:t>
            </w:r>
            <w:r>
              <w:rPr>
                <w:rFonts w:ascii="Calibri" w:hAnsi="Calibri" w:hint="eastAsia"/>
              </w:rPr>
              <w:t>年，基于分子分型的风险评估规则被纳入欧洲妇科肿瘤协会（</w:t>
            </w:r>
            <w:r>
              <w:rPr>
                <w:rFonts w:ascii="Calibri" w:hAnsi="Calibri" w:hint="eastAsia"/>
              </w:rPr>
              <w:t>European Society of Gynaecological Oncology</w:t>
            </w:r>
            <w:r>
              <w:rPr>
                <w:rFonts w:ascii="Calibri" w:hAnsi="Calibri" w:hint="eastAsia"/>
              </w:rPr>
              <w:t>，</w:t>
            </w:r>
            <w:r>
              <w:rPr>
                <w:rFonts w:ascii="Calibri" w:hAnsi="Calibri" w:hint="eastAsia"/>
              </w:rPr>
              <w:t>ESGO</w:t>
            </w:r>
            <w:r>
              <w:rPr>
                <w:rFonts w:ascii="Calibri" w:hAnsi="Calibri" w:hint="eastAsia"/>
              </w:rPr>
              <w:t>）指南中（</w:t>
            </w:r>
            <w:r>
              <w:rPr>
                <w:rFonts w:ascii="Calibri" w:hAnsi="Calibri" w:hint="eastAsia"/>
              </w:rPr>
              <w:t>PMID: 33604759</w:t>
            </w:r>
            <w:r>
              <w:rPr>
                <w:rFonts w:ascii="Calibri" w:hAnsi="Calibri" w:hint="eastAsia"/>
              </w:rPr>
              <w:t>）。</w:t>
            </w:r>
            <w:r>
              <w:rPr>
                <w:rFonts w:ascii="Calibri" w:hAnsi="Calibri" w:hint="eastAsia"/>
              </w:rPr>
              <w:t>2021</w:t>
            </w:r>
            <w:r>
              <w:rPr>
                <w:rFonts w:ascii="Calibri" w:hAnsi="Calibri" w:hint="eastAsia"/>
              </w:rPr>
              <w:t>年，国内基于子宫内膜癌在分子分型、个体化治疗等领域的最新研究进展，针对子宫内膜癌肿瘤组织样本的分子病理学检测制定了《子宫内膜癌分子检测中国专家共识》（以下简称为“共识”）。</w:t>
            </w:r>
          </w:p>
          <w:p w14:paraId="28C94E30" w14:textId="77777777" w:rsidR="009F0977" w:rsidRDefault="00B54B48" w:rsidP="00643282">
            <w:pPr>
              <w:ind w:firstLineChars="200" w:firstLine="360"/>
              <w:rPr>
                <w:rFonts w:ascii="Calibri" w:hAnsi="Calibri"/>
              </w:rPr>
            </w:pPr>
            <w:r>
              <w:rPr>
                <w:rFonts w:ascii="Calibri" w:hAnsi="Calibri" w:hint="eastAsia"/>
              </w:rPr>
              <w:t>共识推荐所有确诊的子宫内膜癌患者进行分子分型，推荐对符合检测标准的子宫内膜癌患者进行遗传咨询及林奇综合征相关</w:t>
            </w:r>
            <w:r>
              <w:rPr>
                <w:rFonts w:ascii="Calibri" w:hAnsi="Calibri" w:hint="eastAsia"/>
              </w:rPr>
              <w:t>MMR</w:t>
            </w:r>
            <w:r>
              <w:rPr>
                <w:rFonts w:ascii="Calibri" w:hAnsi="Calibri" w:hint="eastAsia"/>
              </w:rPr>
              <w:t>基因胚系突变检测以确诊林奇综合征。共识推荐结合</w:t>
            </w:r>
            <w:r>
              <w:rPr>
                <w:rFonts w:ascii="Calibri" w:hAnsi="Calibri" w:hint="eastAsia"/>
              </w:rPr>
              <w:t>POLE</w:t>
            </w:r>
            <w:r>
              <w:rPr>
                <w:rFonts w:ascii="Calibri" w:hAnsi="Calibri" w:hint="eastAsia"/>
              </w:rPr>
              <w:t>基因核酸外切酶结构域突变状态、</w:t>
            </w:r>
            <w:r>
              <w:rPr>
                <w:rFonts w:ascii="Calibri" w:hAnsi="Calibri" w:hint="eastAsia"/>
              </w:rPr>
              <w:t>MMR/MSI</w:t>
            </w:r>
            <w:r>
              <w:rPr>
                <w:rFonts w:ascii="Calibri" w:hAnsi="Calibri" w:hint="eastAsia"/>
              </w:rPr>
              <w:t>状态和</w:t>
            </w:r>
            <w:r>
              <w:rPr>
                <w:rFonts w:ascii="Calibri" w:hAnsi="Calibri" w:hint="eastAsia"/>
              </w:rPr>
              <w:t>p53</w:t>
            </w:r>
            <w:r>
              <w:rPr>
                <w:rFonts w:ascii="Calibri" w:hAnsi="Calibri" w:hint="eastAsia"/>
              </w:rPr>
              <w:t>状态进行子宫内膜癌分子分型。根据</w:t>
            </w:r>
            <w:r>
              <w:rPr>
                <w:rFonts w:ascii="Calibri" w:hAnsi="Calibri" w:hint="eastAsia"/>
              </w:rPr>
              <w:t>WHO</w:t>
            </w:r>
            <w:r>
              <w:rPr>
                <w:rFonts w:ascii="Calibri" w:hAnsi="Calibri" w:hint="eastAsia"/>
              </w:rPr>
              <w:t>女性生殖器官肿瘤分类（第</w:t>
            </w:r>
            <w:r>
              <w:rPr>
                <w:rFonts w:ascii="Calibri" w:hAnsi="Calibri" w:hint="eastAsia"/>
              </w:rPr>
              <w:t>5</w:t>
            </w:r>
            <w:r>
              <w:rPr>
                <w:rFonts w:ascii="Calibri" w:hAnsi="Calibri" w:hint="eastAsia"/>
              </w:rPr>
              <w:t>版）分为</w:t>
            </w:r>
            <w:r>
              <w:rPr>
                <w:rFonts w:ascii="Calibri" w:hAnsi="Calibri" w:hint="eastAsia"/>
              </w:rPr>
              <w:t>4</w:t>
            </w:r>
            <w:r>
              <w:rPr>
                <w:rFonts w:ascii="Calibri" w:hAnsi="Calibri" w:hint="eastAsia"/>
              </w:rPr>
              <w:t>种类型：</w:t>
            </w:r>
            <w:r>
              <w:rPr>
                <w:rFonts w:ascii="Calibri" w:hAnsi="Calibri" w:hint="eastAsia"/>
              </w:rPr>
              <w:t>POLE mut</w:t>
            </w:r>
            <w:r>
              <w:rPr>
                <w:rFonts w:ascii="Calibri" w:hAnsi="Calibri" w:hint="eastAsia"/>
              </w:rPr>
              <w:t>（</w:t>
            </w:r>
            <w:r>
              <w:rPr>
                <w:rFonts w:ascii="Calibri" w:hAnsi="Calibri" w:hint="eastAsia"/>
              </w:rPr>
              <w:t>POLE</w:t>
            </w:r>
            <w:r>
              <w:rPr>
                <w:rFonts w:ascii="Calibri" w:hAnsi="Calibri" w:hint="eastAsia"/>
              </w:rPr>
              <w:t>突变型，</w:t>
            </w:r>
            <w:r>
              <w:rPr>
                <w:rFonts w:ascii="Calibri" w:hAnsi="Calibri" w:hint="eastAsia"/>
              </w:rPr>
              <w:t>POLE mutation</w:t>
            </w:r>
            <w:r>
              <w:rPr>
                <w:rFonts w:ascii="Calibri" w:hAnsi="Calibri" w:hint="eastAsia"/>
              </w:rPr>
              <w:t>）、</w:t>
            </w:r>
            <w:r>
              <w:rPr>
                <w:rFonts w:ascii="Calibri" w:hAnsi="Calibri" w:hint="eastAsia"/>
              </w:rPr>
              <w:t>MMRd</w:t>
            </w:r>
            <w:r>
              <w:rPr>
                <w:rFonts w:ascii="Calibri" w:hAnsi="Calibri" w:hint="eastAsia"/>
              </w:rPr>
              <w:t>（错配修复功能缺陷型，</w:t>
            </w:r>
            <w:r>
              <w:rPr>
                <w:rFonts w:ascii="Calibri" w:hAnsi="Calibri" w:hint="eastAsia"/>
              </w:rPr>
              <w:t>MMR deficiency</w:t>
            </w:r>
            <w:r>
              <w:rPr>
                <w:rFonts w:ascii="Calibri" w:hAnsi="Calibri" w:hint="eastAsia"/>
              </w:rPr>
              <w:t>）、</w:t>
            </w:r>
            <w:r>
              <w:rPr>
                <w:rFonts w:ascii="Calibri" w:hAnsi="Calibri" w:hint="eastAsia"/>
              </w:rPr>
              <w:t>p53 abn</w:t>
            </w:r>
            <w:r>
              <w:rPr>
                <w:rFonts w:ascii="Calibri" w:hAnsi="Calibri" w:hint="eastAsia"/>
              </w:rPr>
              <w:t>（</w:t>
            </w:r>
            <w:r>
              <w:rPr>
                <w:rFonts w:ascii="Calibri" w:hAnsi="Calibri" w:hint="eastAsia"/>
              </w:rPr>
              <w:t>p53</w:t>
            </w:r>
            <w:r>
              <w:rPr>
                <w:rFonts w:ascii="Calibri" w:hAnsi="Calibri" w:hint="eastAsia"/>
              </w:rPr>
              <w:t>蛋白异常</w:t>
            </w:r>
            <w:r>
              <w:rPr>
                <w:rFonts w:ascii="Calibri" w:hAnsi="Calibri" w:hint="eastAsia"/>
              </w:rPr>
              <w:t>/TP53</w:t>
            </w:r>
            <w:r>
              <w:rPr>
                <w:rFonts w:ascii="Calibri" w:hAnsi="Calibri" w:hint="eastAsia"/>
              </w:rPr>
              <w:t>基因突变型，</w:t>
            </w:r>
            <w:r>
              <w:rPr>
                <w:rFonts w:ascii="Calibri" w:hAnsi="Calibri" w:hint="eastAsia"/>
              </w:rPr>
              <w:t>p53 abnormality</w:t>
            </w:r>
            <w:r>
              <w:rPr>
                <w:rFonts w:ascii="Calibri" w:hAnsi="Calibri" w:hint="eastAsia"/>
              </w:rPr>
              <w:t>）和</w:t>
            </w:r>
            <w:r>
              <w:rPr>
                <w:rFonts w:ascii="Calibri" w:hAnsi="Calibri" w:hint="eastAsia"/>
              </w:rPr>
              <w:t>NSMP</w:t>
            </w:r>
            <w:r>
              <w:rPr>
                <w:rFonts w:ascii="Calibri" w:hAnsi="Calibri" w:hint="eastAsia"/>
              </w:rPr>
              <w:t>（非特异性分子谱，</w:t>
            </w:r>
            <w:r>
              <w:rPr>
                <w:rFonts w:ascii="Calibri" w:hAnsi="Calibri" w:hint="eastAsia"/>
              </w:rPr>
              <w:t>non-specific molecular profile</w:t>
            </w:r>
            <w:r>
              <w:rPr>
                <w:rFonts w:ascii="Calibri" w:hAnsi="Calibri" w:hint="eastAsia"/>
              </w:rPr>
              <w:t>）。可选推荐的分子分型检测方案为采用高通量测序方法检测</w:t>
            </w:r>
            <w:r>
              <w:rPr>
                <w:rFonts w:ascii="Calibri" w:hAnsi="Calibri" w:hint="eastAsia"/>
              </w:rPr>
              <w:t>POLE</w:t>
            </w:r>
            <w:r>
              <w:rPr>
                <w:rFonts w:ascii="Calibri" w:hAnsi="Calibri" w:hint="eastAsia"/>
              </w:rPr>
              <w:t>基因突变、</w:t>
            </w:r>
            <w:r>
              <w:rPr>
                <w:rFonts w:ascii="Calibri" w:hAnsi="Calibri" w:hint="eastAsia"/>
              </w:rPr>
              <w:t>MSI</w:t>
            </w:r>
            <w:r>
              <w:rPr>
                <w:rFonts w:ascii="Calibri" w:hAnsi="Calibri" w:hint="eastAsia"/>
              </w:rPr>
              <w:t>状态和</w:t>
            </w:r>
            <w:r>
              <w:rPr>
                <w:rFonts w:ascii="Calibri" w:hAnsi="Calibri" w:hint="eastAsia"/>
              </w:rPr>
              <w:t>TP53</w:t>
            </w:r>
            <w:r>
              <w:rPr>
                <w:rFonts w:ascii="Calibri" w:hAnsi="Calibri" w:hint="eastAsia"/>
              </w:rPr>
              <w:t>基因突变。按照下图的判断顺序进行分子分型。</w:t>
            </w:r>
          </w:p>
          <w:p w14:paraId="4DC95630" w14:textId="77777777" w:rsidR="009F0977" w:rsidRDefault="00B54B48">
            <w:pPr>
              <w:jc w:val="center"/>
              <w:rPr>
                <w:rFonts w:ascii="Calibri" w:hAnsi="Calibri"/>
              </w:rPr>
            </w:pPr>
            <w:r>
              <w:rPr>
                <w:rFonts w:ascii="Calibri" w:hAnsi="Calibri"/>
                <w:noProof/>
              </w:rPr>
              <w:drawing>
                <wp:inline distT="0" distB="0" distL="0" distR="0" wp14:anchorId="14C15D11" wp14:editId="591C1BD5">
                  <wp:extent cx="3779520" cy="1517650"/>
                  <wp:effectExtent l="19050" t="19050" r="11430" b="25400"/>
                  <wp:docPr id="573191596"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191596" name="Picture 1015"/>
                          <pic:cNvPicPr>
                            <a:picLocks noChangeAspect="1"/>
                          </pic:cNvPicPr>
                        </pic:nvPicPr>
                        <pic:blipFill>
                          <a:blip r:embed="rId10"/>
                          <a:stretch>
                            <a:fillRect/>
                          </a:stretch>
                        </pic:blipFill>
                        <pic:spPr>
                          <a:xfrm>
                            <a:off x="0" y="0"/>
                            <a:ext cx="3780000" cy="1517953"/>
                          </a:xfrm>
                          <a:prstGeom prst="rect">
                            <a:avLst/>
                          </a:prstGeom>
                          <a:ln>
                            <a:solidFill>
                              <a:schemeClr val="tx1"/>
                            </a:solidFill>
                          </a:ln>
                        </pic:spPr>
                      </pic:pic>
                    </a:graphicData>
                  </a:graphic>
                </wp:inline>
              </w:drawing>
            </w:r>
          </w:p>
          <w:p w14:paraId="3FFC459B" w14:textId="77777777" w:rsidR="009F0977" w:rsidRDefault="00B54B48">
            <w:pPr>
              <w:jc w:val="center"/>
              <w:rPr>
                <w:rFonts w:ascii="Calibri" w:hAnsi="Calibri"/>
              </w:rPr>
            </w:pPr>
            <w:r>
              <w:rPr>
                <w:rFonts w:ascii="Calibri" w:hAnsi="Calibri" w:hint="eastAsia"/>
              </w:rPr>
              <w:t>注：图中</w:t>
            </w:r>
            <w:r>
              <w:rPr>
                <w:rFonts w:ascii="Calibri" w:hAnsi="Calibri" w:hint="eastAsia"/>
              </w:rPr>
              <w:t>MSS</w:t>
            </w:r>
            <w:r>
              <w:rPr>
                <w:rFonts w:ascii="Calibri" w:hAnsi="Calibri" w:hint="eastAsia"/>
              </w:rPr>
              <w:t>包含</w:t>
            </w:r>
            <w:r>
              <w:rPr>
                <w:rFonts w:ascii="Calibri" w:hAnsi="Calibri" w:hint="eastAsia"/>
              </w:rPr>
              <w:t>MSI-L</w:t>
            </w:r>
            <w:r>
              <w:rPr>
                <w:rFonts w:ascii="Calibri" w:hAnsi="Calibri" w:hint="eastAsia"/>
              </w:rPr>
              <w:t>和</w:t>
            </w:r>
            <w:r>
              <w:rPr>
                <w:rFonts w:ascii="Calibri" w:hAnsi="Calibri" w:hint="eastAsia"/>
              </w:rPr>
              <w:t>MSS</w:t>
            </w:r>
            <w:r>
              <w:rPr>
                <w:rFonts w:ascii="Calibri" w:hAnsi="Calibri" w:hint="eastAsia"/>
              </w:rPr>
              <w:t>。</w:t>
            </w:r>
            <w:r>
              <w:rPr>
                <w:rFonts w:ascii="Calibri" w:hAnsi="Calibri" w:hint="eastAsia"/>
              </w:rPr>
              <w:t>2019</w:t>
            </w:r>
            <w:r>
              <w:rPr>
                <w:rFonts w:ascii="Calibri" w:hAnsi="Calibri" w:hint="eastAsia"/>
              </w:rPr>
              <w:t>年</w:t>
            </w:r>
            <w:r>
              <w:rPr>
                <w:rFonts w:ascii="Calibri" w:hAnsi="Calibri" w:hint="eastAsia"/>
              </w:rPr>
              <w:t>ESMO</w:t>
            </w:r>
            <w:r>
              <w:rPr>
                <w:rFonts w:ascii="Calibri" w:hAnsi="Calibri" w:hint="eastAsia"/>
              </w:rPr>
              <w:t>指南建议取消</w:t>
            </w:r>
            <w:r>
              <w:rPr>
                <w:rFonts w:ascii="Calibri" w:hAnsi="Calibri" w:hint="eastAsia"/>
              </w:rPr>
              <w:t>MSI-H</w:t>
            </w:r>
            <w:r>
              <w:rPr>
                <w:rFonts w:ascii="Calibri" w:hAnsi="Calibri" w:hint="eastAsia"/>
              </w:rPr>
              <w:t>和</w:t>
            </w:r>
            <w:r>
              <w:rPr>
                <w:rFonts w:ascii="Calibri" w:hAnsi="Calibri" w:hint="eastAsia"/>
              </w:rPr>
              <w:t>MSI-L</w:t>
            </w:r>
            <w:r>
              <w:rPr>
                <w:rFonts w:ascii="Calibri" w:hAnsi="Calibri" w:hint="eastAsia"/>
              </w:rPr>
              <w:t>描述，推荐</w:t>
            </w:r>
            <w:r>
              <w:rPr>
                <w:rFonts w:ascii="Calibri" w:hAnsi="Calibri" w:hint="eastAsia"/>
              </w:rPr>
              <w:t>MSI</w:t>
            </w:r>
            <w:r>
              <w:rPr>
                <w:rFonts w:ascii="Calibri" w:hAnsi="Calibri" w:hint="eastAsia"/>
              </w:rPr>
              <w:t>检测结果分别为</w:t>
            </w:r>
            <w:r>
              <w:rPr>
                <w:rFonts w:ascii="Calibri" w:hAnsi="Calibri" w:hint="eastAsia"/>
              </w:rPr>
              <w:t>MSI</w:t>
            </w:r>
            <w:r>
              <w:rPr>
                <w:rFonts w:ascii="Calibri" w:hAnsi="Calibri" w:hint="eastAsia"/>
              </w:rPr>
              <w:t>和</w:t>
            </w:r>
            <w:r>
              <w:rPr>
                <w:rFonts w:ascii="Calibri" w:hAnsi="Calibri" w:hint="eastAsia"/>
              </w:rPr>
              <w:t>MSS</w:t>
            </w:r>
            <w:r>
              <w:rPr>
                <w:rFonts w:ascii="Calibri" w:hAnsi="Calibri" w:hint="eastAsia"/>
              </w:rPr>
              <w:t>，将</w:t>
            </w:r>
            <w:r>
              <w:rPr>
                <w:rFonts w:ascii="Calibri" w:hAnsi="Calibri" w:hint="eastAsia"/>
              </w:rPr>
              <w:t>MSI-H</w:t>
            </w:r>
            <w:r>
              <w:rPr>
                <w:rFonts w:ascii="Calibri" w:hAnsi="Calibri" w:hint="eastAsia"/>
              </w:rPr>
              <w:t>归类为</w:t>
            </w:r>
            <w:r>
              <w:rPr>
                <w:rFonts w:ascii="Calibri" w:hAnsi="Calibri" w:hint="eastAsia"/>
              </w:rPr>
              <w:t>MSI</w:t>
            </w:r>
            <w:r>
              <w:rPr>
                <w:rFonts w:ascii="Calibri" w:hAnsi="Calibri" w:hint="eastAsia"/>
              </w:rPr>
              <w:t>，将</w:t>
            </w:r>
            <w:r>
              <w:rPr>
                <w:rFonts w:ascii="Calibri" w:hAnsi="Calibri" w:hint="eastAsia"/>
              </w:rPr>
              <w:t>MSI-L</w:t>
            </w:r>
            <w:r>
              <w:rPr>
                <w:rFonts w:ascii="Calibri" w:hAnsi="Calibri" w:hint="eastAsia"/>
              </w:rPr>
              <w:t>和</w:t>
            </w:r>
            <w:r>
              <w:rPr>
                <w:rFonts w:ascii="Calibri" w:hAnsi="Calibri" w:hint="eastAsia"/>
              </w:rPr>
              <w:t>MSS</w:t>
            </w:r>
            <w:r>
              <w:rPr>
                <w:rFonts w:ascii="Calibri" w:hAnsi="Calibri" w:hint="eastAsia"/>
              </w:rPr>
              <w:t>归类为</w:t>
            </w:r>
            <w:r>
              <w:rPr>
                <w:rFonts w:ascii="Calibri" w:hAnsi="Calibri" w:hint="eastAsia"/>
              </w:rPr>
              <w:t>MSS</w:t>
            </w:r>
            <w:r>
              <w:rPr>
                <w:rFonts w:ascii="Calibri" w:hAnsi="Calibri" w:hint="eastAsia"/>
              </w:rPr>
              <w:t>。</w:t>
            </w:r>
          </w:p>
        </w:tc>
      </w:tr>
      <w:tr w:rsidR="00967904" w14:paraId="0E5E7996" w14:textId="77777777" w:rsidTr="009F0977">
        <w:trPr>
          <w:trHeight w:val="397"/>
        </w:trPr>
        <w:tc>
          <w:tcPr>
            <w:tcW w:w="1418" w:type="dxa"/>
            <w:tcBorders>
              <w:top w:val="single" w:sz="4" w:space="0" w:color="31849B"/>
            </w:tcBorders>
            <w:shd w:val="clear" w:color="auto" w:fill="DAEEF3" w:themeFill="accent5" w:themeFillTint="33"/>
          </w:tcPr>
          <w:p w14:paraId="48823BFA" w14:textId="77777777" w:rsidR="00967904" w:rsidRDefault="00967904" w:rsidP="00967904">
            <w:pPr>
              <w:jc w:val="center"/>
              <w:rPr>
                <w:rFonts w:ascii="Calibri" w:hAnsi="Calibri"/>
                <w:b/>
                <w:bCs/>
                <w:color w:val="31849B"/>
                <w:sz w:val="17"/>
                <w:szCs w:val="17"/>
              </w:rPr>
            </w:pPr>
            <w:r>
              <w:rPr>
                <w:rFonts w:ascii="Calibri" w:hAnsi="Calibri" w:hint="eastAsia"/>
                <w:b/>
                <w:bCs/>
                <w:color w:val="31849B"/>
                <w:sz w:val="17"/>
                <w:szCs w:val="17"/>
              </w:rPr>
              <w:t>临床预后</w:t>
            </w:r>
          </w:p>
        </w:tc>
        <w:tc>
          <w:tcPr>
            <w:tcW w:w="8914" w:type="dxa"/>
            <w:tcBorders>
              <w:top w:val="single" w:sz="4" w:space="0" w:color="31849B"/>
            </w:tcBorders>
            <w:shd w:val="clear" w:color="auto" w:fill="DAEEF3" w:themeFill="accent5" w:themeFillTint="33"/>
          </w:tcPr>
          <w:p w14:paraId="4743C80D" w14:textId="576323F2" w:rsidR="00967904" w:rsidRDefault="00967904" w:rsidP="00643282">
            <w:pPr>
              <w:ind w:firstLineChars="200" w:firstLine="360"/>
              <w:rPr>
                <w:rFonts w:ascii="Calibri" w:hAnsi="Calibri"/>
                <w:szCs w:val="18"/>
              </w:rPr>
            </w:pPr>
            <w:r w:rsidRPr="001752B9">
              <w:rPr>
                <w:rFonts w:ascii="Calibri" w:hAnsi="Calibri" w:hint="eastAsia"/>
                <w:szCs w:val="18"/>
              </w:rPr>
              <w:t>本次检测结果显示患者的子宫内膜癌分子分型为</w:t>
            </w:r>
            <w:r w:rsidRPr="001752B9">
              <w:rPr>
                <w:rFonts w:ascii="Calibri" w:hAnsi="Calibri" w:hint="eastAsia"/>
                <w:szCs w:val="18"/>
              </w:rPr>
              <w:t xml:space="preserve">{%if var.ec_type.var_id == </w:t>
            </w:r>
            <w:r w:rsidRPr="001752B9">
              <w:rPr>
                <w:rFonts w:ascii="Calibri" w:hAnsi="Calibri" w:hint="eastAsia"/>
                <w:szCs w:val="18"/>
              </w:rPr>
              <w:t>“</w:t>
            </w:r>
            <w:r w:rsidRPr="001752B9">
              <w:rPr>
                <w:rFonts w:ascii="Calibri" w:hAnsi="Calibri" w:hint="eastAsia"/>
                <w:szCs w:val="18"/>
              </w:rPr>
              <w:t>POLE-ultramutated type EC</w:t>
            </w:r>
            <w:r w:rsidRPr="001752B9">
              <w:rPr>
                <w:rFonts w:ascii="Calibri" w:hAnsi="Calibri" w:hint="eastAsia"/>
                <w:szCs w:val="18"/>
              </w:rPr>
              <w:t>”</w:t>
            </w:r>
            <w:r w:rsidRPr="001752B9">
              <w:rPr>
                <w:rFonts w:ascii="Calibri" w:hAnsi="Calibri" w:hint="eastAsia"/>
                <w:szCs w:val="18"/>
              </w:rPr>
              <w:t>%}POLE</w:t>
            </w:r>
            <w:r w:rsidRPr="001752B9">
              <w:rPr>
                <w:rFonts w:ascii="Calibri" w:hAnsi="Calibri" w:hint="eastAsia"/>
                <w:szCs w:val="18"/>
              </w:rPr>
              <w:t>突变型（</w:t>
            </w:r>
            <w:r w:rsidRPr="001752B9">
              <w:rPr>
                <w:rFonts w:ascii="Calibri" w:hAnsi="Calibri" w:hint="eastAsia"/>
                <w:szCs w:val="18"/>
              </w:rPr>
              <w:t>POLE mut</w:t>
            </w:r>
            <w:r w:rsidRPr="001752B9">
              <w:rPr>
                <w:rFonts w:ascii="Calibri" w:hAnsi="Calibri" w:hint="eastAsia"/>
                <w:szCs w:val="18"/>
              </w:rPr>
              <w:t>）</w:t>
            </w:r>
            <w:r w:rsidRPr="001752B9">
              <w:rPr>
                <w:rFonts w:ascii="Calibri" w:hAnsi="Calibri" w:hint="eastAsia"/>
                <w:szCs w:val="18"/>
              </w:rPr>
              <w:t xml:space="preserve">{%elif var.ec_type.var_id == </w:t>
            </w:r>
            <w:r w:rsidRPr="001752B9">
              <w:rPr>
                <w:rFonts w:ascii="Calibri" w:hAnsi="Calibri" w:hint="eastAsia"/>
                <w:szCs w:val="18"/>
              </w:rPr>
              <w:t>“</w:t>
            </w:r>
            <w:r w:rsidRPr="001752B9">
              <w:rPr>
                <w:rFonts w:ascii="Calibri" w:hAnsi="Calibri" w:hint="eastAsia"/>
                <w:szCs w:val="18"/>
              </w:rPr>
              <w:t>MSI-H type EC</w:t>
            </w:r>
            <w:r w:rsidRPr="001752B9">
              <w:rPr>
                <w:rFonts w:ascii="Calibri" w:hAnsi="Calibri" w:hint="eastAsia"/>
                <w:szCs w:val="18"/>
              </w:rPr>
              <w:t>”</w:t>
            </w:r>
            <w:r w:rsidRPr="001752B9">
              <w:rPr>
                <w:rFonts w:ascii="Calibri" w:hAnsi="Calibri" w:hint="eastAsia"/>
                <w:szCs w:val="18"/>
              </w:rPr>
              <w:t>%}</w:t>
            </w:r>
            <w:r w:rsidRPr="001752B9">
              <w:rPr>
                <w:rFonts w:ascii="Calibri" w:hAnsi="Calibri" w:hint="eastAsia"/>
                <w:szCs w:val="18"/>
              </w:rPr>
              <w:t>错配修复功能缺陷型（</w:t>
            </w:r>
            <w:r w:rsidRPr="001752B9">
              <w:rPr>
                <w:rFonts w:ascii="Calibri" w:hAnsi="Calibri" w:hint="eastAsia"/>
                <w:szCs w:val="18"/>
              </w:rPr>
              <w:t>MMRd</w:t>
            </w:r>
            <w:r w:rsidRPr="001752B9">
              <w:rPr>
                <w:rFonts w:ascii="Calibri" w:hAnsi="Calibri" w:hint="eastAsia"/>
                <w:szCs w:val="18"/>
              </w:rPr>
              <w:t>）</w:t>
            </w:r>
            <w:r w:rsidRPr="001752B9">
              <w:rPr>
                <w:rFonts w:ascii="Calibri" w:hAnsi="Calibri" w:hint="eastAsia"/>
                <w:szCs w:val="18"/>
              </w:rPr>
              <w:t xml:space="preserve">{%elif var.ec_type.var_id == </w:t>
            </w:r>
            <w:r w:rsidRPr="001752B9">
              <w:rPr>
                <w:rFonts w:ascii="Calibri" w:hAnsi="Calibri" w:hint="eastAsia"/>
                <w:szCs w:val="18"/>
              </w:rPr>
              <w:t>“</w:t>
            </w:r>
            <w:r w:rsidRPr="001752B9">
              <w:rPr>
                <w:rFonts w:ascii="Calibri" w:hAnsi="Calibri" w:hint="eastAsia"/>
                <w:szCs w:val="18"/>
              </w:rPr>
              <w:t>CNH type EC</w:t>
            </w:r>
            <w:r w:rsidRPr="001752B9">
              <w:rPr>
                <w:rFonts w:ascii="Calibri" w:hAnsi="Calibri" w:hint="eastAsia"/>
                <w:szCs w:val="18"/>
              </w:rPr>
              <w:t>”</w:t>
            </w:r>
            <w:r w:rsidRPr="001752B9">
              <w:rPr>
                <w:rFonts w:ascii="Calibri" w:hAnsi="Calibri" w:hint="eastAsia"/>
                <w:szCs w:val="18"/>
              </w:rPr>
              <w:t>%}TP53</w:t>
            </w:r>
            <w:r w:rsidRPr="001752B9">
              <w:rPr>
                <w:rFonts w:ascii="Calibri" w:hAnsi="Calibri" w:hint="eastAsia"/>
                <w:szCs w:val="18"/>
              </w:rPr>
              <w:t>基因突变型（</w:t>
            </w:r>
            <w:r w:rsidRPr="001752B9">
              <w:rPr>
                <w:rFonts w:ascii="Calibri" w:hAnsi="Calibri" w:hint="eastAsia"/>
                <w:szCs w:val="18"/>
              </w:rPr>
              <w:t>p53 abn</w:t>
            </w:r>
            <w:r w:rsidRPr="001752B9">
              <w:rPr>
                <w:rFonts w:ascii="Calibri" w:hAnsi="Calibri" w:hint="eastAsia"/>
                <w:szCs w:val="18"/>
              </w:rPr>
              <w:t>）</w:t>
            </w:r>
            <w:r w:rsidRPr="001752B9">
              <w:rPr>
                <w:rFonts w:ascii="Calibri" w:hAnsi="Calibri" w:hint="eastAsia"/>
                <w:szCs w:val="18"/>
              </w:rPr>
              <w:t xml:space="preserve">{%elif var.ec_type.var_id == </w:t>
            </w:r>
            <w:r w:rsidRPr="001752B9">
              <w:rPr>
                <w:rFonts w:ascii="Calibri" w:hAnsi="Calibri" w:hint="eastAsia"/>
                <w:szCs w:val="18"/>
              </w:rPr>
              <w:t>“</w:t>
            </w:r>
            <w:r w:rsidRPr="001752B9">
              <w:rPr>
                <w:rFonts w:ascii="Calibri" w:hAnsi="Calibri" w:hint="eastAsia"/>
                <w:szCs w:val="18"/>
              </w:rPr>
              <w:t>CNL type EC</w:t>
            </w:r>
            <w:r w:rsidRPr="001752B9">
              <w:rPr>
                <w:rFonts w:ascii="Calibri" w:hAnsi="Calibri" w:hint="eastAsia"/>
                <w:szCs w:val="18"/>
              </w:rPr>
              <w:t>”</w:t>
            </w:r>
            <w:r w:rsidRPr="001752B9">
              <w:rPr>
                <w:rFonts w:ascii="Calibri" w:hAnsi="Calibri" w:hint="eastAsia"/>
                <w:szCs w:val="18"/>
              </w:rPr>
              <w:t>%}</w:t>
            </w:r>
            <w:r w:rsidRPr="001752B9">
              <w:rPr>
                <w:rFonts w:ascii="Calibri" w:hAnsi="Calibri" w:hint="eastAsia"/>
                <w:szCs w:val="18"/>
              </w:rPr>
              <w:t>非特异性分子谱（</w:t>
            </w:r>
            <w:r w:rsidRPr="001752B9">
              <w:rPr>
                <w:rFonts w:ascii="Calibri" w:hAnsi="Calibri" w:hint="eastAsia"/>
                <w:szCs w:val="18"/>
              </w:rPr>
              <w:t>NSMP</w:t>
            </w:r>
            <w:r w:rsidRPr="001752B9">
              <w:rPr>
                <w:rFonts w:ascii="Calibri" w:hAnsi="Calibri" w:hint="eastAsia"/>
                <w:szCs w:val="18"/>
              </w:rPr>
              <w:t>）</w:t>
            </w:r>
            <w:r w:rsidRPr="001752B9">
              <w:rPr>
                <w:rFonts w:ascii="Calibri" w:hAnsi="Calibri" w:hint="eastAsia"/>
                <w:szCs w:val="18"/>
              </w:rPr>
              <w:t>{%endif%}</w:t>
            </w:r>
            <w:r w:rsidRPr="001752B9">
              <w:rPr>
                <w:rFonts w:ascii="Calibri" w:hAnsi="Calibri" w:hint="eastAsia"/>
                <w:szCs w:val="18"/>
              </w:rPr>
              <w:t>，该分型患者预后</w:t>
            </w:r>
            <w:r w:rsidRPr="001752B9">
              <w:rPr>
                <w:rFonts w:ascii="Calibri" w:hAnsi="Calibri" w:hint="eastAsia"/>
                <w:szCs w:val="18"/>
              </w:rPr>
              <w:t xml:space="preserve">{%if </w:t>
            </w:r>
            <w:r w:rsidRPr="001752B9">
              <w:rPr>
                <w:rFonts w:ascii="Calibri" w:hAnsi="Calibri" w:hint="eastAsia"/>
                <w:szCs w:val="18"/>
              </w:rPr>
              <w:t>“</w:t>
            </w:r>
            <w:r w:rsidRPr="001752B9">
              <w:rPr>
                <w:rFonts w:ascii="Calibri" w:hAnsi="Calibri" w:hint="eastAsia"/>
                <w:szCs w:val="18"/>
              </w:rPr>
              <w:t>Better</w:t>
            </w:r>
            <w:r w:rsidRPr="001752B9">
              <w:rPr>
                <w:rFonts w:ascii="Calibri" w:hAnsi="Calibri" w:hint="eastAsia"/>
                <w:szCs w:val="18"/>
              </w:rPr>
              <w:t>”</w:t>
            </w:r>
            <w:r w:rsidRPr="001752B9">
              <w:rPr>
                <w:rFonts w:ascii="Calibri" w:hAnsi="Calibri" w:hint="eastAsia"/>
                <w:szCs w:val="18"/>
              </w:rPr>
              <w:t xml:space="preserve"> in var.ec_type.clinical_significance%}</w:t>
            </w:r>
            <w:r w:rsidRPr="001752B9">
              <w:rPr>
                <w:rFonts w:ascii="Calibri" w:hAnsi="Calibri" w:hint="eastAsia"/>
                <w:szCs w:val="18"/>
              </w:rPr>
              <w:lastRenderedPageBreak/>
              <w:t>最好</w:t>
            </w:r>
            <w:r w:rsidRPr="001752B9">
              <w:rPr>
                <w:rFonts w:ascii="Calibri" w:hAnsi="Calibri" w:hint="eastAsia"/>
                <w:szCs w:val="18"/>
              </w:rPr>
              <w:t xml:space="preserve">{%elif </w:t>
            </w:r>
            <w:r w:rsidRPr="001752B9">
              <w:rPr>
                <w:rFonts w:ascii="Calibri" w:hAnsi="Calibri" w:hint="eastAsia"/>
                <w:szCs w:val="18"/>
              </w:rPr>
              <w:t>“</w:t>
            </w:r>
            <w:r w:rsidRPr="001752B9">
              <w:rPr>
                <w:rFonts w:ascii="Calibri" w:hAnsi="Calibri" w:hint="eastAsia"/>
                <w:szCs w:val="18"/>
              </w:rPr>
              <w:t>Poor</w:t>
            </w:r>
            <w:r w:rsidRPr="001752B9">
              <w:rPr>
                <w:rFonts w:ascii="Calibri" w:hAnsi="Calibri" w:hint="eastAsia"/>
                <w:szCs w:val="18"/>
              </w:rPr>
              <w:t>”</w:t>
            </w:r>
            <w:r w:rsidRPr="001752B9">
              <w:rPr>
                <w:rFonts w:ascii="Calibri" w:hAnsi="Calibri" w:hint="eastAsia"/>
                <w:szCs w:val="18"/>
              </w:rPr>
              <w:t xml:space="preserve"> in var.ec_type.clinical_significance %}</w:t>
            </w:r>
            <w:r w:rsidRPr="001752B9">
              <w:rPr>
                <w:rFonts w:ascii="Calibri" w:hAnsi="Calibri" w:hint="eastAsia"/>
                <w:szCs w:val="18"/>
              </w:rPr>
              <w:t>最差</w:t>
            </w:r>
            <w:r w:rsidRPr="001752B9">
              <w:rPr>
                <w:rFonts w:ascii="Calibri" w:hAnsi="Calibri" w:hint="eastAsia"/>
                <w:szCs w:val="18"/>
              </w:rPr>
              <w:t>{%else%}</w:t>
            </w:r>
            <w:r w:rsidRPr="001752B9">
              <w:rPr>
                <w:rFonts w:ascii="Calibri" w:hAnsi="Calibri" w:hint="eastAsia"/>
                <w:szCs w:val="18"/>
              </w:rPr>
              <w:t>中等</w:t>
            </w:r>
            <w:r w:rsidRPr="001752B9">
              <w:rPr>
                <w:rFonts w:ascii="Calibri" w:hAnsi="Calibri" w:hint="eastAsia"/>
                <w:szCs w:val="18"/>
              </w:rPr>
              <w:t>{%endif%}</w:t>
            </w:r>
            <w:r w:rsidRPr="001752B9">
              <w:rPr>
                <w:rFonts w:ascii="Calibri" w:hAnsi="Calibri" w:hint="eastAsia"/>
                <w:szCs w:val="18"/>
              </w:rPr>
              <w:t>。</w:t>
            </w:r>
          </w:p>
        </w:tc>
      </w:tr>
      <w:tr w:rsidR="00967904" w14:paraId="726FC60E" w14:textId="77777777" w:rsidTr="009F0977">
        <w:trPr>
          <w:trHeight w:val="397"/>
        </w:trPr>
        <w:tc>
          <w:tcPr>
            <w:tcW w:w="1418" w:type="dxa"/>
            <w:shd w:val="clear" w:color="auto" w:fill="auto"/>
          </w:tcPr>
          <w:p w14:paraId="596B2151" w14:textId="77777777" w:rsidR="00967904" w:rsidRDefault="00967904" w:rsidP="00967904">
            <w:pPr>
              <w:jc w:val="center"/>
              <w:rPr>
                <w:rFonts w:ascii="Calibri" w:hAnsi="Calibri"/>
                <w:b/>
                <w:bCs/>
                <w:color w:val="31849B"/>
                <w:sz w:val="17"/>
                <w:szCs w:val="17"/>
              </w:rPr>
            </w:pPr>
            <w:r>
              <w:rPr>
                <w:rFonts w:ascii="Calibri" w:hAnsi="Calibri" w:hint="eastAsia"/>
                <w:b/>
                <w:bCs/>
                <w:color w:val="31849B"/>
                <w:sz w:val="17"/>
                <w:szCs w:val="17"/>
              </w:rPr>
              <w:lastRenderedPageBreak/>
              <w:t>临床辅助治疗决策参考</w:t>
            </w:r>
          </w:p>
        </w:tc>
        <w:tc>
          <w:tcPr>
            <w:tcW w:w="8914" w:type="dxa"/>
            <w:shd w:val="clear" w:color="auto" w:fill="auto"/>
          </w:tcPr>
          <w:p w14:paraId="32AECE42" w14:textId="5D7460B6" w:rsidR="00967904" w:rsidRPr="001752B9" w:rsidRDefault="00967904" w:rsidP="00643282">
            <w:pPr>
              <w:ind w:firstLineChars="200" w:firstLine="360"/>
              <w:rPr>
                <w:rFonts w:ascii="Calibri" w:hAnsi="Calibri"/>
                <w:szCs w:val="18"/>
              </w:rPr>
            </w:pPr>
            <w:r w:rsidRPr="001752B9">
              <w:rPr>
                <w:rFonts w:ascii="Calibri" w:hAnsi="Calibri"/>
                <w:szCs w:val="18"/>
              </w:rPr>
              <w:t>{{var.ec_type.variant_desc_cn</w:t>
            </w:r>
            <w:r w:rsidR="00C13061">
              <w:rPr>
                <w:rFonts w:ascii="Calibri" w:hAnsi="Calibri"/>
                <w:szCs w:val="18"/>
              </w:rPr>
              <w:t>|</w:t>
            </w:r>
            <w:r w:rsidR="00C13061">
              <w:rPr>
                <w:rFonts w:ascii="Calibri" w:hAnsi="Calibri" w:hint="eastAsia"/>
                <w:szCs w:val="18"/>
              </w:rPr>
              <w:t>e</w:t>
            </w:r>
            <w:r w:rsidRPr="001752B9">
              <w:rPr>
                <w:rFonts w:ascii="Calibri" w:hAnsi="Calibri"/>
                <w:szCs w:val="18"/>
              </w:rPr>
              <w:t>}}</w:t>
            </w:r>
          </w:p>
          <w:p w14:paraId="4A68EFA1" w14:textId="77777777" w:rsidR="00211C2D" w:rsidRPr="00211C2D" w:rsidRDefault="00211C2D" w:rsidP="00211C2D">
            <w:pPr>
              <w:ind w:firstLineChars="200" w:firstLine="360"/>
              <w:rPr>
                <w:rFonts w:ascii="Calibri" w:hAnsi="Calibri"/>
                <w:szCs w:val="18"/>
              </w:rPr>
            </w:pPr>
            <w:r w:rsidRPr="00211C2D">
              <w:rPr>
                <w:rFonts w:ascii="Calibri" w:hAnsi="Calibri"/>
                <w:szCs w:val="18"/>
              </w:rPr>
              <w:t>{%p if var.ec_type.evi_interpretation_dia %}</w:t>
            </w:r>
          </w:p>
          <w:p w14:paraId="36BDD485" w14:textId="77777777" w:rsidR="00211C2D" w:rsidRPr="00211C2D" w:rsidRDefault="00211C2D" w:rsidP="00211C2D">
            <w:pPr>
              <w:ind w:firstLineChars="200" w:firstLine="360"/>
              <w:rPr>
                <w:rFonts w:ascii="Calibri" w:hAnsi="Calibri"/>
                <w:szCs w:val="18"/>
              </w:rPr>
            </w:pPr>
            <w:r w:rsidRPr="00211C2D">
              <w:rPr>
                <w:rFonts w:ascii="Calibri" w:hAnsi="Calibri"/>
                <w:szCs w:val="18"/>
              </w:rPr>
              <w:t>{{ var.ec_type.evi_interpretation_dia|e }}</w:t>
            </w:r>
          </w:p>
          <w:p w14:paraId="6AE29652" w14:textId="464B23C4" w:rsidR="00211C2D" w:rsidRDefault="00211C2D" w:rsidP="00211C2D">
            <w:pPr>
              <w:ind w:firstLineChars="200" w:firstLine="360"/>
              <w:rPr>
                <w:rFonts w:ascii="Calibri" w:hAnsi="Calibri"/>
                <w:szCs w:val="18"/>
              </w:rPr>
            </w:pPr>
            <w:r w:rsidRPr="00211C2D">
              <w:rPr>
                <w:rFonts w:ascii="Calibri" w:hAnsi="Calibri"/>
                <w:szCs w:val="18"/>
              </w:rPr>
              <w:t>{%p endif%}</w:t>
            </w:r>
          </w:p>
          <w:p w14:paraId="4BA7DE82" w14:textId="5AB884D9" w:rsidR="00E600E2" w:rsidRDefault="00E600E2" w:rsidP="00211C2D">
            <w:pPr>
              <w:ind w:firstLineChars="200" w:firstLine="360"/>
              <w:rPr>
                <w:rFonts w:ascii="Calibri" w:hAnsi="Calibri"/>
                <w:szCs w:val="18"/>
              </w:rPr>
            </w:pPr>
            <w:r>
              <w:rPr>
                <w:rFonts w:ascii="Calibri" w:hAnsi="Calibri" w:hint="eastAsia"/>
                <w:szCs w:val="18"/>
              </w:rPr>
              <w:t>{</w:t>
            </w:r>
            <w:r>
              <w:rPr>
                <w:rFonts w:ascii="Calibri" w:hAnsi="Calibri"/>
                <w:szCs w:val="18"/>
              </w:rPr>
              <w:t xml:space="preserve">%p if </w:t>
            </w:r>
            <w:r w:rsidRPr="001752B9">
              <w:rPr>
                <w:rFonts w:ascii="Calibri" w:hAnsi="Calibri"/>
                <w:szCs w:val="18"/>
              </w:rPr>
              <w:t>var.ec_type.evi_interpretation</w:t>
            </w:r>
            <w:r>
              <w:rPr>
                <w:rFonts w:ascii="Calibri" w:hAnsi="Calibri"/>
                <w:szCs w:val="18"/>
              </w:rPr>
              <w:t xml:space="preserve"> %</w:t>
            </w:r>
            <w:r>
              <w:rPr>
                <w:rFonts w:ascii="Calibri" w:hAnsi="Calibri" w:hint="eastAsia"/>
                <w:szCs w:val="18"/>
              </w:rPr>
              <w:t>}</w:t>
            </w:r>
          </w:p>
          <w:p w14:paraId="6BBD5A33" w14:textId="77777777" w:rsidR="00E600E2" w:rsidRDefault="00E600E2" w:rsidP="00E600E2">
            <w:pPr>
              <w:ind w:firstLineChars="200" w:firstLine="360"/>
              <w:rPr>
                <w:rFonts w:ascii="Calibri" w:hAnsi="Calibri"/>
                <w:szCs w:val="18"/>
              </w:rPr>
            </w:pPr>
            <w:r w:rsidRPr="001752B9">
              <w:rPr>
                <w:rFonts w:ascii="Calibri" w:hAnsi="Calibri"/>
                <w:szCs w:val="18"/>
              </w:rPr>
              <w:t>{{var.ec_type.evi_interpretation|e}}</w:t>
            </w:r>
          </w:p>
          <w:p w14:paraId="0F656E87" w14:textId="77777777" w:rsidR="00E600E2" w:rsidRDefault="00E600E2" w:rsidP="00E600E2">
            <w:pPr>
              <w:ind w:firstLineChars="200" w:firstLine="360"/>
              <w:rPr>
                <w:rFonts w:ascii="Calibri" w:hAnsi="Calibri"/>
                <w:szCs w:val="18"/>
              </w:rPr>
            </w:pPr>
            <w:r>
              <w:rPr>
                <w:rFonts w:ascii="Calibri" w:hAnsi="Calibri"/>
                <w:szCs w:val="18"/>
              </w:rPr>
              <w:t>{%p else%}</w:t>
            </w:r>
          </w:p>
          <w:p w14:paraId="0F4B0B7C" w14:textId="534C3557" w:rsidR="00E600E2" w:rsidRPr="00E600E2" w:rsidRDefault="00E600E2" w:rsidP="00E600E2">
            <w:pPr>
              <w:ind w:firstLineChars="200" w:firstLine="360"/>
              <w:rPr>
                <w:rFonts w:ascii="Calibri" w:hAnsi="Calibri"/>
                <w:color w:val="FF0000"/>
                <w:szCs w:val="18"/>
              </w:rPr>
            </w:pPr>
            <w:r w:rsidRPr="00E600E2">
              <w:rPr>
                <w:rFonts w:ascii="Calibri" w:hAnsi="Calibri" w:hint="eastAsia"/>
                <w:color w:val="FF0000"/>
                <w:szCs w:val="18"/>
              </w:rPr>
              <w:t>未返回预后证据，请检查证据匹配情况！</w:t>
            </w:r>
          </w:p>
          <w:p w14:paraId="18BF0000" w14:textId="1AF42A97" w:rsidR="00E600E2" w:rsidRPr="00E600E2" w:rsidRDefault="00E600E2" w:rsidP="00E600E2">
            <w:pPr>
              <w:ind w:firstLineChars="200" w:firstLine="360"/>
              <w:rPr>
                <w:rFonts w:ascii="Calibri" w:hAnsi="Calibri"/>
                <w:szCs w:val="18"/>
              </w:rPr>
            </w:pPr>
            <w:r>
              <w:rPr>
                <w:rFonts w:ascii="Calibri" w:hAnsi="Calibri" w:hint="eastAsia"/>
                <w:szCs w:val="18"/>
              </w:rPr>
              <w:t>{</w:t>
            </w:r>
            <w:r>
              <w:rPr>
                <w:rFonts w:ascii="Calibri" w:hAnsi="Calibri"/>
                <w:szCs w:val="18"/>
              </w:rPr>
              <w:t>%p endif%}</w:t>
            </w:r>
          </w:p>
        </w:tc>
      </w:tr>
    </w:tbl>
    <w:p w14:paraId="450E00EB" w14:textId="79A241A4" w:rsidR="009F0977" w:rsidRDefault="00B54B48">
      <w:pPr>
        <w:widowControl/>
        <w:adjustRightInd/>
        <w:snapToGrid/>
        <w:jc w:val="left"/>
      </w:pPr>
      <w:r>
        <w:br w:type="page"/>
      </w:r>
    </w:p>
    <w:p w14:paraId="435B6D7B" w14:textId="77777777" w:rsidR="007B564D" w:rsidRPr="00CD78D8" w:rsidRDefault="007B564D" w:rsidP="007B564D">
      <w:pPr>
        <w:rPr>
          <w:rFonts w:ascii="微软雅黑" w:hAnsi="微软雅黑"/>
          <w:szCs w:val="28"/>
        </w:rPr>
      </w:pPr>
      <w:r w:rsidRPr="007B564D">
        <w:rPr>
          <w:rFonts w:hint="eastAsia"/>
          <w:highlight w:val="green"/>
        </w:rPr>
        <w:lastRenderedPageBreak/>
        <w:t>{</w:t>
      </w:r>
      <w:r w:rsidRPr="007B564D">
        <w:rPr>
          <w:highlight w:val="green"/>
        </w:rPr>
        <w:t>%p endif%}</w:t>
      </w:r>
    </w:p>
    <w:p w14:paraId="45461EB2" w14:textId="44FBC0F2" w:rsidR="009F0977" w:rsidRDefault="00B54B48" w:rsidP="007B564D">
      <w:pPr>
        <w:pStyle w:val="2"/>
        <w:numPr>
          <w:ilvl w:val="0"/>
          <w:numId w:val="4"/>
        </w:numPr>
      </w:pPr>
      <w:r w:rsidRPr="007B564D">
        <w:t xml:space="preserve"> </w:t>
      </w:r>
      <w:r>
        <w:rPr>
          <w:rFonts w:hint="eastAsia"/>
        </w:rPr>
        <w:t>微卫星状态检测结果详细解读</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9F0977" w14:paraId="63596297" w14:textId="77777777" w:rsidTr="009F0977">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2E147F03" w14:textId="41D7F992" w:rsidR="009F0977" w:rsidRDefault="00967904">
            <w:pPr>
              <w:jc w:val="center"/>
              <w:rPr>
                <w:rFonts w:ascii="微软雅黑" w:hAnsi="微软雅黑"/>
                <w:b/>
                <w:bCs/>
              </w:rPr>
            </w:pPr>
            <w:r w:rsidRPr="001752B9">
              <w:rPr>
                <w:rFonts w:ascii="微软雅黑" w:hAnsi="微软雅黑" w:hint="eastAsia"/>
                <w:b/>
                <w:bCs/>
                <w:color w:val="31849B"/>
              </w:rPr>
              <w:t>{% if msi.var_id==”MSI-H”%}微卫星不稳定（MSI-H）{%else%}微卫星稳定（MSS）{%endif%}</w:t>
            </w:r>
          </w:p>
        </w:tc>
      </w:tr>
      <w:bookmarkEnd w:id="5"/>
      <w:tr w:rsidR="009F0977" w14:paraId="4478973B" w14:textId="77777777" w:rsidTr="009F0977">
        <w:trPr>
          <w:trHeight w:val="397"/>
        </w:trPr>
        <w:tc>
          <w:tcPr>
            <w:tcW w:w="1418" w:type="dxa"/>
            <w:tcBorders>
              <w:top w:val="single" w:sz="4" w:space="0" w:color="31849B"/>
              <w:bottom w:val="single" w:sz="4" w:space="0" w:color="31849B"/>
              <w:right w:val="single" w:sz="4" w:space="0" w:color="31849B"/>
            </w:tcBorders>
            <w:shd w:val="clear" w:color="auto" w:fill="auto"/>
          </w:tcPr>
          <w:p w14:paraId="77282626" w14:textId="77777777" w:rsidR="009F0977" w:rsidRDefault="00B54B48">
            <w:pPr>
              <w:jc w:val="center"/>
              <w:rPr>
                <w:rFonts w:ascii="微软雅黑" w:hAnsi="微软雅黑"/>
                <w:b/>
                <w:bCs/>
                <w:color w:val="31849B"/>
                <w:sz w:val="17"/>
                <w:szCs w:val="17"/>
              </w:rPr>
            </w:pPr>
            <w:r>
              <w:rPr>
                <w:rFonts w:ascii="微软雅黑" w:hAnsi="微软雅黑" w:hint="eastAsia"/>
                <w:b/>
                <w:bCs/>
                <w:color w:val="31849B"/>
                <w:sz w:val="17"/>
                <w:szCs w:val="17"/>
              </w:rPr>
              <w:t>背景介绍</w:t>
            </w:r>
          </w:p>
        </w:tc>
        <w:tc>
          <w:tcPr>
            <w:tcW w:w="8914" w:type="dxa"/>
            <w:tcBorders>
              <w:top w:val="single" w:sz="4" w:space="0" w:color="31849B"/>
              <w:left w:val="single" w:sz="4" w:space="0" w:color="31849B"/>
              <w:bottom w:val="single" w:sz="4" w:space="0" w:color="31849B"/>
            </w:tcBorders>
            <w:shd w:val="clear" w:color="auto" w:fill="auto"/>
            <w:vAlign w:val="top"/>
          </w:tcPr>
          <w:p w14:paraId="5A4C8434" w14:textId="77777777" w:rsidR="009F0977" w:rsidRDefault="00B54B48" w:rsidP="00643282">
            <w:pPr>
              <w:ind w:firstLineChars="200" w:firstLine="360"/>
              <w:rPr>
                <w:rFonts w:ascii="微软雅黑" w:hAnsi="微软雅黑"/>
              </w:rPr>
            </w:pPr>
            <w:r>
              <w:rPr>
                <w:rFonts w:ascii="微软雅黑" w:hAnsi="微软雅黑" w:hint="eastAsia"/>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instability，MSI），同时导致基因组呈现高突变表型。肿瘤中，MMR功能缺陷往往由于MMR基因及其相关基因致病性突变导致，也可能由于MLH1基因启动子区高甲基化引起的MLH1表达缺失导致。</w:t>
            </w:r>
          </w:p>
        </w:tc>
      </w:tr>
      <w:tr w:rsidR="009F0977" w14:paraId="48050B32" w14:textId="77777777" w:rsidTr="009F0977">
        <w:trPr>
          <w:trHeight w:val="397"/>
        </w:trPr>
        <w:tc>
          <w:tcPr>
            <w:tcW w:w="1418" w:type="dxa"/>
            <w:tcBorders>
              <w:top w:val="single" w:sz="4" w:space="0" w:color="31849B"/>
            </w:tcBorders>
            <w:shd w:val="clear" w:color="auto" w:fill="DAEEF3" w:themeFill="accent5" w:themeFillTint="33"/>
          </w:tcPr>
          <w:p w14:paraId="614E9231" w14:textId="77777777" w:rsidR="009F0977" w:rsidRDefault="00B54B48">
            <w:pPr>
              <w:jc w:val="center"/>
              <w:rPr>
                <w:rFonts w:ascii="微软雅黑" w:hAnsi="微软雅黑"/>
                <w:b/>
                <w:bCs/>
                <w:color w:val="31849B"/>
                <w:sz w:val="17"/>
                <w:szCs w:val="17"/>
              </w:rPr>
            </w:pPr>
            <w:r>
              <w:rPr>
                <w:rFonts w:ascii="微软雅黑" w:hAnsi="微软雅黑" w:hint="eastAsia"/>
                <w:b/>
                <w:bCs/>
                <w:color w:val="31849B"/>
                <w:sz w:val="17"/>
                <w:szCs w:val="17"/>
              </w:rPr>
              <w:t>结果解读</w:t>
            </w:r>
          </w:p>
        </w:tc>
        <w:tc>
          <w:tcPr>
            <w:tcW w:w="8914" w:type="dxa"/>
            <w:tcBorders>
              <w:top w:val="single" w:sz="4" w:space="0" w:color="31849B"/>
            </w:tcBorders>
            <w:shd w:val="clear" w:color="auto" w:fill="DAEEF3" w:themeFill="accent5" w:themeFillTint="33"/>
            <w:vAlign w:val="top"/>
          </w:tcPr>
          <w:p w14:paraId="1E4B40E3" w14:textId="7125A454" w:rsidR="009F0977" w:rsidRDefault="00B54B48" w:rsidP="00643282">
            <w:pPr>
              <w:ind w:firstLineChars="200" w:firstLine="360"/>
              <w:rPr>
                <w:rFonts w:ascii="微软雅黑" w:hAnsi="微软雅黑"/>
              </w:rPr>
            </w:pPr>
            <w:r>
              <w:rPr>
                <w:rFonts w:ascii="微软雅黑" w:hAnsi="微软雅黑" w:hint="eastAsia"/>
              </w:rPr>
              <w:t>MSI-H发生率较高的实体瘤包括子宫内膜癌、胃癌和结直肠癌等。</w:t>
            </w:r>
            <w:r w:rsidR="00967904" w:rsidRPr="00F75E10">
              <w:rPr>
                <w:rFonts w:ascii="微软雅黑" w:hAnsi="微软雅黑" w:hint="eastAsia"/>
                <w:highlight w:val="yellow"/>
              </w:rPr>
              <w:t>{% if “子宫内膜癌” in sample.tumor_list%}</w:t>
            </w:r>
            <w:r>
              <w:rPr>
                <w:rFonts w:ascii="微软雅黑" w:hAnsi="微软雅黑" w:hint="eastAsia"/>
              </w:rPr>
              <w:t>子宫内膜癌 dMMR 发生比例为17%~33%。《子宫内膜癌分子检测中国专家共识》推荐结合POLE基因核酸外切酶结构域突变状态、MMR/MSI状态和p53状态进行子宫内膜癌分子分型。根据WHO女性生殖器官肿瘤分类（第5版）分为4种类型：POLE mut（POLE突变型，POLE mutation）、MMRd（错配修复功能缺陷型，MMR deficiency）、p53 abn（p53蛋白异常/TP53基因突变型，p53 abnormality）和NSMP（非特异性分子谱，non-specific molecular profile）。</w:t>
            </w:r>
            <w:r w:rsidR="00967904" w:rsidRPr="00F75E10">
              <w:rPr>
                <w:rFonts w:ascii="微软雅黑" w:hAnsi="微软雅黑" w:hint="eastAsia"/>
                <w:highlight w:val="yellow"/>
              </w:rPr>
              <w:t>{</w:t>
            </w:r>
            <w:r w:rsidR="00967904" w:rsidRPr="00F75E10">
              <w:rPr>
                <w:rFonts w:ascii="微软雅黑" w:hAnsi="微软雅黑"/>
                <w:highlight w:val="yellow"/>
              </w:rPr>
              <w:t>%endif%}</w:t>
            </w:r>
          </w:p>
        </w:tc>
      </w:tr>
      <w:tr w:rsidR="00967904" w14:paraId="71BFDA6A" w14:textId="77777777" w:rsidTr="009F0977">
        <w:trPr>
          <w:trHeight w:val="397"/>
        </w:trPr>
        <w:tc>
          <w:tcPr>
            <w:tcW w:w="1418" w:type="dxa"/>
            <w:shd w:val="clear" w:color="auto" w:fill="auto"/>
          </w:tcPr>
          <w:p w14:paraId="048B68FD" w14:textId="77777777" w:rsidR="00967904" w:rsidRDefault="00967904" w:rsidP="00967904">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shd w:val="clear" w:color="auto" w:fill="auto"/>
          </w:tcPr>
          <w:p w14:paraId="6111CCAA" w14:textId="77777777" w:rsidR="00967904" w:rsidRDefault="00967904" w:rsidP="00643282">
            <w:pPr>
              <w:ind w:firstLineChars="200" w:firstLine="360"/>
              <w:rPr>
                <w:rFonts w:ascii="微软雅黑" w:hAnsi="微软雅黑"/>
              </w:rPr>
            </w:pPr>
            <w:r w:rsidRPr="002E4EEB">
              <w:rPr>
                <w:rFonts w:ascii="微软雅黑" w:hAnsi="微软雅黑"/>
              </w:rPr>
              <w:t>{%</w:t>
            </w:r>
            <w:r>
              <w:rPr>
                <w:rFonts w:ascii="微软雅黑" w:hAnsi="微软雅黑"/>
              </w:rPr>
              <w:t>p</w:t>
            </w:r>
            <w:r w:rsidRPr="002E4EEB">
              <w:rPr>
                <w:rFonts w:ascii="微软雅黑" w:hAnsi="微软雅黑"/>
              </w:rPr>
              <w:t xml:space="preserve"> if msi.var_id==”MSI-H”%}</w:t>
            </w:r>
          </w:p>
          <w:p w14:paraId="02E575E5" w14:textId="77777777" w:rsidR="00967904" w:rsidRPr="002E4EEB" w:rsidRDefault="00967904" w:rsidP="00643282">
            <w:pPr>
              <w:ind w:firstLineChars="200" w:firstLine="360"/>
              <w:rPr>
                <w:rFonts w:ascii="微软雅黑" w:hAnsi="微软雅黑"/>
              </w:rPr>
            </w:pPr>
            <w:r w:rsidRPr="002E4EEB">
              <w:rPr>
                <w:rFonts w:ascii="微软雅黑" w:hAnsi="微软雅黑"/>
              </w:rPr>
              <w:t>{%p if msi.evi_sum.evi_split.Prognostic%}</w:t>
            </w:r>
          </w:p>
          <w:p w14:paraId="37E88764" w14:textId="77777777" w:rsidR="00967904" w:rsidRPr="002E4EEB" w:rsidRDefault="00967904" w:rsidP="00643282">
            <w:pPr>
              <w:ind w:firstLineChars="200" w:firstLine="360"/>
              <w:rPr>
                <w:rFonts w:ascii="微软雅黑" w:hAnsi="微软雅黑"/>
              </w:rPr>
            </w:pPr>
            <w:r w:rsidRPr="002E4EEB">
              <w:rPr>
                <w:rFonts w:ascii="微软雅黑" w:hAnsi="微软雅黑"/>
              </w:rPr>
              <w:t>{%p for b in msi.evi_sum.evi_split.Prognostic %}</w:t>
            </w:r>
          </w:p>
          <w:p w14:paraId="6E9EDFD1" w14:textId="77777777" w:rsidR="00967904" w:rsidRPr="002E4EEB" w:rsidRDefault="00967904" w:rsidP="00643282">
            <w:pPr>
              <w:ind w:firstLineChars="200" w:firstLine="360"/>
              <w:rPr>
                <w:rFonts w:ascii="微软雅黑" w:hAnsi="微软雅黑"/>
              </w:rPr>
            </w:pPr>
            <w:r w:rsidRPr="002E4EEB">
              <w:rPr>
                <w:rFonts w:ascii="微软雅黑" w:hAnsi="微软雅黑"/>
              </w:rPr>
              <w:t>{{b.evi_interpretation|e}}</w:t>
            </w:r>
          </w:p>
          <w:p w14:paraId="5FFD599F" w14:textId="77777777" w:rsidR="00967904" w:rsidRPr="002E4EEB" w:rsidRDefault="00967904" w:rsidP="00643282">
            <w:pPr>
              <w:ind w:firstLineChars="200" w:firstLine="360"/>
              <w:rPr>
                <w:rFonts w:ascii="微软雅黑" w:hAnsi="微软雅黑"/>
              </w:rPr>
            </w:pPr>
            <w:r w:rsidRPr="002E4EEB">
              <w:rPr>
                <w:rFonts w:ascii="微软雅黑" w:hAnsi="微软雅黑"/>
              </w:rPr>
              <w:t>{%p endfor%}</w:t>
            </w:r>
          </w:p>
          <w:p w14:paraId="15641CFA" w14:textId="77777777" w:rsidR="00967904" w:rsidRPr="002E4EEB" w:rsidRDefault="00967904" w:rsidP="00643282">
            <w:pPr>
              <w:ind w:firstLineChars="200" w:firstLine="360"/>
              <w:rPr>
                <w:rFonts w:ascii="微软雅黑" w:hAnsi="微软雅黑"/>
              </w:rPr>
            </w:pPr>
            <w:r w:rsidRPr="002E4EEB">
              <w:rPr>
                <w:rFonts w:ascii="微软雅黑" w:hAnsi="微软雅黑"/>
              </w:rPr>
              <w:t>{%p endif%}</w:t>
            </w:r>
          </w:p>
          <w:p w14:paraId="3CB87218" w14:textId="77777777" w:rsidR="00967904" w:rsidRPr="002E4EEB" w:rsidRDefault="00967904" w:rsidP="00643282">
            <w:pPr>
              <w:ind w:firstLineChars="200" w:firstLine="360"/>
              <w:rPr>
                <w:rFonts w:ascii="微软雅黑" w:hAnsi="微软雅黑"/>
              </w:rPr>
            </w:pPr>
            <w:r w:rsidRPr="002E4EEB">
              <w:rPr>
                <w:rFonts w:ascii="微软雅黑" w:hAnsi="微软雅黑"/>
              </w:rPr>
              <w:t>{%p if msi.evi_sum.evi_split.Diagnostic%}</w:t>
            </w:r>
          </w:p>
          <w:p w14:paraId="0AFDE34E" w14:textId="77777777" w:rsidR="00967904" w:rsidRPr="002E4EEB" w:rsidRDefault="00967904" w:rsidP="00643282">
            <w:pPr>
              <w:ind w:firstLineChars="200" w:firstLine="360"/>
              <w:rPr>
                <w:rFonts w:ascii="微软雅黑" w:hAnsi="微软雅黑"/>
              </w:rPr>
            </w:pPr>
            <w:r w:rsidRPr="002E4EEB">
              <w:rPr>
                <w:rFonts w:ascii="微软雅黑" w:hAnsi="微软雅黑"/>
              </w:rPr>
              <w:t>{%p for b in msi.evi_sum.evi_split.Diagnostic %}</w:t>
            </w:r>
          </w:p>
          <w:p w14:paraId="4905DFFB" w14:textId="77777777" w:rsidR="00967904" w:rsidRPr="002E4EEB" w:rsidRDefault="00967904" w:rsidP="00643282">
            <w:pPr>
              <w:ind w:firstLineChars="200" w:firstLine="360"/>
              <w:rPr>
                <w:rFonts w:ascii="微软雅黑" w:hAnsi="微软雅黑"/>
              </w:rPr>
            </w:pPr>
            <w:r w:rsidRPr="002E4EEB">
              <w:rPr>
                <w:rFonts w:ascii="微软雅黑" w:hAnsi="微软雅黑"/>
              </w:rPr>
              <w:t>{{b.evi_interpretation|e}}</w:t>
            </w:r>
          </w:p>
          <w:p w14:paraId="016E8651" w14:textId="77777777" w:rsidR="00967904" w:rsidRPr="002E4EEB" w:rsidRDefault="00967904" w:rsidP="00643282">
            <w:pPr>
              <w:ind w:firstLineChars="200" w:firstLine="360"/>
              <w:rPr>
                <w:rFonts w:ascii="微软雅黑" w:hAnsi="微软雅黑"/>
              </w:rPr>
            </w:pPr>
            <w:r w:rsidRPr="002E4EEB">
              <w:rPr>
                <w:rFonts w:ascii="微软雅黑" w:hAnsi="微软雅黑"/>
              </w:rPr>
              <w:t>{%p endfor%}</w:t>
            </w:r>
          </w:p>
          <w:p w14:paraId="082374A5" w14:textId="77777777" w:rsidR="00967904" w:rsidRPr="002E4EEB" w:rsidRDefault="00967904" w:rsidP="00643282">
            <w:pPr>
              <w:ind w:firstLineChars="200" w:firstLine="360"/>
              <w:rPr>
                <w:rFonts w:ascii="微软雅黑" w:hAnsi="微软雅黑"/>
              </w:rPr>
            </w:pPr>
            <w:r w:rsidRPr="002E4EEB">
              <w:rPr>
                <w:rFonts w:ascii="微软雅黑" w:hAnsi="微软雅黑"/>
              </w:rPr>
              <w:t>{%p endif%}</w:t>
            </w:r>
          </w:p>
          <w:p w14:paraId="533E9FA7" w14:textId="77777777" w:rsidR="00967904" w:rsidRPr="002E4EEB" w:rsidRDefault="00967904" w:rsidP="00643282">
            <w:pPr>
              <w:ind w:firstLineChars="200" w:firstLine="360"/>
              <w:rPr>
                <w:rFonts w:ascii="微软雅黑" w:hAnsi="微软雅黑"/>
              </w:rPr>
            </w:pPr>
            <w:r w:rsidRPr="002E4EEB">
              <w:rPr>
                <w:rFonts w:ascii="微软雅黑" w:hAnsi="微软雅黑"/>
              </w:rPr>
              <w:t>{%p if msi.evi_sum.evi_split.Predictive_merge%}</w:t>
            </w:r>
          </w:p>
          <w:p w14:paraId="247FBA79" w14:textId="77777777" w:rsidR="00967904" w:rsidRPr="002E4EEB" w:rsidRDefault="00967904" w:rsidP="00643282">
            <w:pPr>
              <w:ind w:firstLineChars="200" w:firstLine="360"/>
              <w:rPr>
                <w:rFonts w:ascii="微软雅黑" w:hAnsi="微软雅黑"/>
              </w:rPr>
            </w:pPr>
            <w:r w:rsidRPr="002E4EEB">
              <w:rPr>
                <w:rFonts w:ascii="微软雅黑" w:hAnsi="微软雅黑"/>
              </w:rPr>
              <w:t>{%p for b in msi.evi_sum.evi_split.Predictive_merge%}</w:t>
            </w:r>
          </w:p>
          <w:p w14:paraId="53218C39" w14:textId="77777777" w:rsidR="00967904" w:rsidRPr="002E4EEB" w:rsidRDefault="00967904" w:rsidP="00643282">
            <w:pPr>
              <w:ind w:firstLineChars="200" w:firstLine="360"/>
              <w:rPr>
                <w:rFonts w:ascii="微软雅黑" w:hAnsi="微软雅黑"/>
              </w:rPr>
            </w:pPr>
            <w:r w:rsidRPr="002E4EEB">
              <w:rPr>
                <w:rFonts w:ascii="微软雅黑" w:hAnsi="微软雅黑" w:hint="eastAsia"/>
                <w:b/>
                <w:bCs/>
              </w:rPr>
              <w:t>{{b.regimen_name}}：</w:t>
            </w:r>
            <w:r w:rsidRPr="002E4EEB">
              <w:rPr>
                <w:rFonts w:ascii="微软雅黑" w:hAnsi="微软雅黑" w:hint="eastAsia"/>
              </w:rPr>
              <w:t>{{b.evi_interpretation|e}}</w:t>
            </w:r>
          </w:p>
          <w:p w14:paraId="490D3F7F" w14:textId="77777777" w:rsidR="00967904" w:rsidRPr="002E4EEB" w:rsidRDefault="00967904" w:rsidP="00643282">
            <w:pPr>
              <w:ind w:firstLineChars="200" w:firstLine="360"/>
              <w:rPr>
                <w:rFonts w:ascii="微软雅黑" w:hAnsi="微软雅黑"/>
              </w:rPr>
            </w:pPr>
            <w:r w:rsidRPr="002E4EEB">
              <w:rPr>
                <w:rFonts w:ascii="微软雅黑" w:hAnsi="微软雅黑"/>
              </w:rPr>
              <w:t>{%p endfor%}</w:t>
            </w:r>
          </w:p>
          <w:p w14:paraId="1C49CE58" w14:textId="77777777" w:rsidR="00967904" w:rsidRDefault="00967904" w:rsidP="00643282">
            <w:pPr>
              <w:ind w:firstLineChars="200" w:firstLine="360"/>
              <w:rPr>
                <w:rFonts w:ascii="微软雅黑" w:hAnsi="微软雅黑"/>
              </w:rPr>
            </w:pPr>
            <w:r w:rsidRPr="002E4EEB">
              <w:rPr>
                <w:rFonts w:ascii="微软雅黑" w:hAnsi="微软雅黑"/>
              </w:rPr>
              <w:t>{%p endif%}</w:t>
            </w:r>
          </w:p>
          <w:p w14:paraId="567DCC53" w14:textId="77777777" w:rsidR="00967904" w:rsidRDefault="00967904" w:rsidP="00643282">
            <w:pPr>
              <w:ind w:firstLineChars="200" w:firstLine="360"/>
              <w:rPr>
                <w:rFonts w:ascii="微软雅黑" w:hAnsi="微软雅黑"/>
              </w:rPr>
            </w:pPr>
            <w:r>
              <w:rPr>
                <w:rFonts w:ascii="微软雅黑" w:hAnsi="微软雅黑" w:hint="eastAsia"/>
              </w:rPr>
              <w:t>{</w:t>
            </w:r>
            <w:r>
              <w:rPr>
                <w:rFonts w:ascii="微软雅黑" w:hAnsi="微软雅黑"/>
              </w:rPr>
              <w:t>%p else%}</w:t>
            </w:r>
          </w:p>
          <w:p w14:paraId="33147B7F" w14:textId="77777777" w:rsidR="00967904" w:rsidRDefault="00967904" w:rsidP="00643282">
            <w:pPr>
              <w:ind w:firstLineChars="200" w:firstLine="360"/>
              <w:rPr>
                <w:rFonts w:ascii="微软雅黑" w:hAnsi="微软雅黑"/>
              </w:rPr>
            </w:pPr>
            <w:r>
              <w:rPr>
                <w:rFonts w:ascii="微软雅黑" w:hAnsi="微软雅黑" w:hint="eastAsia"/>
              </w:rPr>
              <w:t>-</w:t>
            </w:r>
          </w:p>
          <w:p w14:paraId="58EC0670" w14:textId="33D28DD4" w:rsidR="00967904" w:rsidRDefault="00967904" w:rsidP="00643282">
            <w:pPr>
              <w:ind w:firstLineChars="200" w:firstLine="360"/>
              <w:rPr>
                <w:rFonts w:ascii="微软雅黑" w:hAnsi="微软雅黑"/>
              </w:rPr>
            </w:pPr>
            <w:r>
              <w:rPr>
                <w:rFonts w:ascii="微软雅黑" w:hAnsi="微软雅黑" w:hint="eastAsia"/>
              </w:rPr>
              <w:t>{</w:t>
            </w:r>
            <w:r>
              <w:rPr>
                <w:rFonts w:ascii="微软雅黑" w:hAnsi="微软雅黑"/>
              </w:rPr>
              <w:t>%p endif%}</w:t>
            </w:r>
          </w:p>
        </w:tc>
      </w:tr>
    </w:tbl>
    <w:p w14:paraId="697F4E37" w14:textId="77777777" w:rsidR="009F0977" w:rsidRDefault="00B54B48">
      <w:pPr>
        <w:widowControl/>
        <w:adjustRightInd/>
        <w:snapToGrid/>
        <w:jc w:val="left"/>
        <w:rPr>
          <w:rFonts w:ascii="微软雅黑" w:hAnsi="微软雅黑" w:cstheme="majorBidi"/>
          <w:b/>
          <w:bCs/>
          <w:color w:val="31849B"/>
          <w:sz w:val="24"/>
          <w:szCs w:val="32"/>
        </w:rPr>
      </w:pPr>
      <w:r>
        <w:rPr>
          <w:rFonts w:ascii="微软雅黑" w:hAnsi="微软雅黑"/>
        </w:rPr>
        <w:br w:type="page"/>
      </w:r>
    </w:p>
    <w:p w14:paraId="678933A8" w14:textId="3236B04D" w:rsidR="009F0977" w:rsidRPr="007B564D" w:rsidRDefault="00B54B48" w:rsidP="007B564D">
      <w:pPr>
        <w:pStyle w:val="2"/>
        <w:numPr>
          <w:ilvl w:val="0"/>
          <w:numId w:val="4"/>
        </w:numPr>
      </w:pPr>
      <w:r w:rsidRPr="007B564D">
        <w:lastRenderedPageBreak/>
        <w:t xml:space="preserve"> </w:t>
      </w:r>
      <w:r w:rsidRPr="007B564D">
        <w:rPr>
          <w:rFonts w:hint="eastAsia"/>
        </w:rPr>
        <w:t>体细胞变异详细解读</w:t>
      </w:r>
    </w:p>
    <w:p w14:paraId="682B0BA4" w14:textId="42303F68" w:rsidR="009F0977" w:rsidRDefault="00B54B48">
      <w:pPr>
        <w:pStyle w:val="2"/>
      </w:pPr>
      <w:r>
        <w:rPr>
          <w:rFonts w:ascii="微软雅黑" w:hAnsi="微软雅黑"/>
        </w:rPr>
        <w:t>2.</w:t>
      </w:r>
      <w:r w:rsidR="007B564D" w:rsidRPr="007B564D">
        <w:rPr>
          <w:rFonts w:ascii="微软雅黑" w:hAnsi="微软雅黑" w:hint="eastAsia"/>
        </w:rPr>
        <w:t>{% if “子宫内膜癌” in sample.tumor_list%}</w:t>
      </w:r>
      <w:r w:rsidR="007B564D">
        <w:rPr>
          <w:rFonts w:ascii="微软雅黑" w:hAnsi="微软雅黑"/>
        </w:rPr>
        <w:t>3</w:t>
      </w:r>
      <w:r w:rsidR="007B564D" w:rsidRPr="007B564D">
        <w:rPr>
          <w:rFonts w:ascii="微软雅黑" w:hAnsi="微软雅黑" w:hint="eastAsia"/>
        </w:rPr>
        <w:t>{%else%}</w:t>
      </w:r>
      <w:r w:rsidR="007B564D">
        <w:rPr>
          <w:rFonts w:ascii="微软雅黑" w:hAnsi="微软雅黑"/>
        </w:rPr>
        <w:t>2</w:t>
      </w:r>
      <w:r w:rsidR="007B564D" w:rsidRPr="007B564D">
        <w:rPr>
          <w:rFonts w:ascii="微软雅黑" w:hAnsi="微软雅黑" w:hint="eastAsia"/>
        </w:rPr>
        <w:t>{%endif%}</w:t>
      </w:r>
      <w:r>
        <w:rPr>
          <w:rFonts w:ascii="微软雅黑" w:hAnsi="微软雅黑"/>
        </w:rPr>
        <w:t xml:space="preserve">.1 </w:t>
      </w:r>
      <w:r>
        <w:rPr>
          <w:rFonts w:hint="eastAsia"/>
        </w:rPr>
        <w:t>具有临床意义的变异详细解读</w:t>
      </w:r>
    </w:p>
    <w:p w14:paraId="629673DF" w14:textId="77777777" w:rsidR="00967904" w:rsidRDefault="00967904" w:rsidP="00967904">
      <w:r>
        <w:rPr>
          <w:rFonts w:hint="eastAsia"/>
        </w:rPr>
        <w:t>{</w:t>
      </w:r>
      <w:r>
        <w:t>%</w:t>
      </w:r>
      <w:r>
        <w:rPr>
          <w:rFonts w:hint="eastAsia"/>
        </w:rPr>
        <w:t>p</w:t>
      </w:r>
      <w:r>
        <w:t xml:space="preserve"> if </w:t>
      </w:r>
      <w:r w:rsidRPr="00B6293E">
        <w:t xml:space="preserve">var.var_somatic.level_I + var.var_somatic.level_II </w:t>
      </w:r>
      <w:r>
        <w:t>%</w:t>
      </w:r>
      <w:r>
        <w:rPr>
          <w:rFonts w:hint="eastAsia"/>
        </w:rPr>
        <w:t>}</w:t>
      </w:r>
    </w:p>
    <w:p w14:paraId="40E811C5" w14:textId="77777777" w:rsidR="00967904" w:rsidRPr="00B6293E" w:rsidRDefault="00967904" w:rsidP="00967904">
      <w:r>
        <w:rPr>
          <w:rFonts w:hint="eastAsia"/>
        </w:rPr>
        <w:t>{</w:t>
      </w:r>
      <w:r>
        <w:t>%</w:t>
      </w:r>
      <w:r>
        <w:rPr>
          <w:rFonts w:hint="eastAsia"/>
        </w:rPr>
        <w:t>p</w:t>
      </w:r>
      <w:r>
        <w:t xml:space="preserve"> for a in </w:t>
      </w:r>
      <w:r w:rsidRPr="00B6293E">
        <w:t xml:space="preserve">var.var_somatic.level_I + var.var_somatic.level_II </w:t>
      </w:r>
      <w:r>
        <w:t>%</w:t>
      </w:r>
      <w:r>
        <w:rPr>
          <w:rFonts w:hint="eastAsia"/>
        </w:rPr>
        <w:t>}</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967904" w14:paraId="5079E0BE" w14:textId="77777777" w:rsidTr="009F0977">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566A8B96" w14:textId="3712A497" w:rsidR="00967904" w:rsidRDefault="00967904" w:rsidP="00967904">
            <w:pPr>
              <w:jc w:val="center"/>
              <w:rPr>
                <w:rFonts w:ascii="微软雅黑" w:hAnsi="微软雅黑"/>
                <w:b/>
                <w:bCs/>
              </w:rPr>
            </w:pPr>
            <w:r w:rsidRPr="001752B9">
              <w:rPr>
                <w:rFonts w:ascii="微软雅黑" w:hAnsi="微软雅黑"/>
                <w:b/>
                <w:bCs/>
                <w:i/>
                <w:iCs/>
                <w:color w:val="31849B"/>
              </w:rPr>
              <w:t xml:space="preserve">{{a.gene_symbol}} </w:t>
            </w:r>
            <w:r w:rsidRPr="001752B9">
              <w:rPr>
                <w:rFonts w:ascii="微软雅黑" w:hAnsi="微软雅黑"/>
                <w:b/>
                <w:bCs/>
                <w:color w:val="31849B"/>
              </w:rPr>
              <w:t>{{a.gene_region}} {{a.hgvs_c}}{%if a.hgvs_p!=”p.?”%} {{a.hgvs_p}}{%endif%}</w:t>
            </w:r>
          </w:p>
        </w:tc>
      </w:tr>
      <w:tr w:rsidR="00967904" w14:paraId="0F13D88F" w14:textId="77777777" w:rsidTr="009F0977">
        <w:trPr>
          <w:trHeight w:val="397"/>
        </w:trPr>
        <w:tc>
          <w:tcPr>
            <w:tcW w:w="1418" w:type="dxa"/>
            <w:tcBorders>
              <w:top w:val="single" w:sz="4" w:space="0" w:color="31849B"/>
              <w:bottom w:val="single" w:sz="4" w:space="0" w:color="31849B"/>
              <w:right w:val="single" w:sz="4" w:space="0" w:color="31849B"/>
            </w:tcBorders>
            <w:shd w:val="clear" w:color="auto" w:fill="auto"/>
          </w:tcPr>
          <w:p w14:paraId="6EAFBE66" w14:textId="77777777" w:rsidR="00967904" w:rsidRDefault="00967904" w:rsidP="00967904">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6728460A" w14:textId="6A3F74E9" w:rsidR="00967904" w:rsidRDefault="00967904" w:rsidP="00643282">
            <w:pPr>
              <w:ind w:firstLineChars="200" w:firstLine="360"/>
              <w:rPr>
                <w:rFonts w:ascii="微软雅黑" w:hAnsi="微软雅黑"/>
                <w:szCs w:val="18"/>
              </w:rPr>
            </w:pPr>
            <w:r w:rsidRPr="001752B9">
              <w:rPr>
                <w:rFonts w:ascii="微软雅黑" w:hAnsi="微软雅黑"/>
                <w:szCs w:val="18"/>
              </w:rPr>
              <w:t>{{a.gene_function|e}}</w:t>
            </w:r>
          </w:p>
        </w:tc>
      </w:tr>
      <w:tr w:rsidR="00967904" w14:paraId="1A191732" w14:textId="77777777" w:rsidTr="009F0977">
        <w:trPr>
          <w:trHeight w:val="397"/>
        </w:trPr>
        <w:tc>
          <w:tcPr>
            <w:tcW w:w="1418" w:type="dxa"/>
            <w:tcBorders>
              <w:top w:val="single" w:sz="4" w:space="0" w:color="31849B"/>
            </w:tcBorders>
            <w:shd w:val="clear" w:color="auto" w:fill="DAEEF3" w:themeFill="accent5" w:themeFillTint="33"/>
          </w:tcPr>
          <w:p w14:paraId="0767A125" w14:textId="77777777" w:rsidR="00967904" w:rsidRDefault="00967904" w:rsidP="00967904">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tcBorders>
            <w:shd w:val="clear" w:color="auto" w:fill="DAEEF3" w:themeFill="accent5" w:themeFillTint="33"/>
          </w:tcPr>
          <w:p w14:paraId="2D9DCEF3" w14:textId="6640B510" w:rsidR="00967904" w:rsidRDefault="00967904" w:rsidP="00643282">
            <w:pPr>
              <w:ind w:firstLineChars="200" w:firstLine="360"/>
              <w:rPr>
                <w:rFonts w:ascii="微软雅黑" w:hAnsi="微软雅黑"/>
                <w:szCs w:val="18"/>
              </w:rPr>
            </w:pPr>
            <w:r w:rsidRPr="00131A1A">
              <w:rPr>
                <w:rFonts w:ascii="微软雅黑" w:hAnsi="微软雅黑"/>
                <w:szCs w:val="18"/>
              </w:rPr>
              <w:t>{{a.variant_desc_cn|e}}{{a.variant_interpret_cn|e}}</w:t>
            </w:r>
          </w:p>
        </w:tc>
      </w:tr>
      <w:tr w:rsidR="00967904" w14:paraId="48C4D299" w14:textId="77777777" w:rsidTr="009F0977">
        <w:trPr>
          <w:trHeight w:val="397"/>
        </w:trPr>
        <w:tc>
          <w:tcPr>
            <w:tcW w:w="1418" w:type="dxa"/>
            <w:shd w:val="clear" w:color="auto" w:fill="auto"/>
          </w:tcPr>
          <w:p w14:paraId="4F9BA79D" w14:textId="77777777" w:rsidR="00967904" w:rsidRDefault="00967904" w:rsidP="00967904">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shd w:val="clear" w:color="auto" w:fill="auto"/>
          </w:tcPr>
          <w:p w14:paraId="51EDD97D" w14:textId="77777777" w:rsidR="00967904" w:rsidRPr="00131A1A" w:rsidRDefault="00967904" w:rsidP="00643282">
            <w:pPr>
              <w:ind w:firstLineChars="200" w:firstLine="360"/>
              <w:rPr>
                <w:rFonts w:ascii="微软雅黑" w:hAnsi="微软雅黑"/>
                <w:szCs w:val="18"/>
              </w:rPr>
            </w:pPr>
            <w:r w:rsidRPr="00131A1A">
              <w:rPr>
                <w:rFonts w:ascii="微软雅黑" w:hAnsi="微软雅黑"/>
                <w:szCs w:val="18"/>
              </w:rPr>
              <w:t>{%p if a.evi_sum.evi_split.Prognostic%}</w:t>
            </w:r>
          </w:p>
          <w:p w14:paraId="2CBD61DC" w14:textId="77777777" w:rsidR="00967904" w:rsidRPr="00131A1A" w:rsidRDefault="00967904" w:rsidP="00643282">
            <w:pPr>
              <w:ind w:firstLineChars="200" w:firstLine="360"/>
              <w:rPr>
                <w:rFonts w:ascii="微软雅黑" w:hAnsi="微软雅黑"/>
                <w:szCs w:val="18"/>
              </w:rPr>
            </w:pPr>
            <w:r w:rsidRPr="00131A1A">
              <w:rPr>
                <w:rFonts w:ascii="微软雅黑" w:hAnsi="微软雅黑"/>
                <w:szCs w:val="18"/>
              </w:rPr>
              <w:t>{%p for b in a.evi_sum.evi_split.Prognostic %}</w:t>
            </w:r>
          </w:p>
          <w:p w14:paraId="785FF967" w14:textId="77777777" w:rsidR="00967904" w:rsidRPr="00131A1A" w:rsidRDefault="00967904" w:rsidP="00643282">
            <w:pPr>
              <w:ind w:firstLineChars="200" w:firstLine="360"/>
              <w:rPr>
                <w:rFonts w:ascii="微软雅黑" w:hAnsi="微软雅黑"/>
                <w:szCs w:val="18"/>
              </w:rPr>
            </w:pPr>
            <w:r w:rsidRPr="00131A1A">
              <w:rPr>
                <w:rFonts w:ascii="微软雅黑" w:hAnsi="微软雅黑"/>
                <w:szCs w:val="18"/>
              </w:rPr>
              <w:t>{{b.evi_interpretation|e}}</w:t>
            </w:r>
          </w:p>
          <w:p w14:paraId="14EFE55F" w14:textId="77777777" w:rsidR="00967904" w:rsidRPr="00131A1A" w:rsidRDefault="00967904" w:rsidP="00643282">
            <w:pPr>
              <w:ind w:firstLineChars="200" w:firstLine="360"/>
              <w:rPr>
                <w:rFonts w:ascii="微软雅黑" w:hAnsi="微软雅黑"/>
                <w:szCs w:val="18"/>
              </w:rPr>
            </w:pPr>
            <w:r w:rsidRPr="00131A1A">
              <w:rPr>
                <w:rFonts w:ascii="微软雅黑" w:hAnsi="微软雅黑"/>
                <w:szCs w:val="18"/>
              </w:rPr>
              <w:t>{%p endfor%}</w:t>
            </w:r>
          </w:p>
          <w:p w14:paraId="523F3837" w14:textId="77777777" w:rsidR="00967904" w:rsidRPr="00131A1A" w:rsidRDefault="00967904" w:rsidP="00643282">
            <w:pPr>
              <w:ind w:firstLineChars="200" w:firstLine="360"/>
              <w:rPr>
                <w:rFonts w:ascii="微软雅黑" w:hAnsi="微软雅黑"/>
                <w:szCs w:val="18"/>
              </w:rPr>
            </w:pPr>
            <w:r w:rsidRPr="00131A1A">
              <w:rPr>
                <w:rFonts w:ascii="微软雅黑" w:hAnsi="微软雅黑"/>
                <w:szCs w:val="18"/>
              </w:rPr>
              <w:t>{%p endif%}</w:t>
            </w:r>
          </w:p>
          <w:p w14:paraId="5E5C737D" w14:textId="77777777" w:rsidR="00967904" w:rsidRPr="00131A1A" w:rsidRDefault="00967904" w:rsidP="00643282">
            <w:pPr>
              <w:ind w:firstLineChars="200" w:firstLine="360"/>
              <w:rPr>
                <w:rFonts w:ascii="微软雅黑" w:hAnsi="微软雅黑"/>
                <w:szCs w:val="18"/>
              </w:rPr>
            </w:pPr>
            <w:r w:rsidRPr="00131A1A">
              <w:rPr>
                <w:rFonts w:ascii="微软雅黑" w:hAnsi="微软雅黑"/>
                <w:szCs w:val="18"/>
              </w:rPr>
              <w:t>{%p if a.evi_sum.evi_split.Diagnostic%}</w:t>
            </w:r>
          </w:p>
          <w:p w14:paraId="1BC776A0" w14:textId="77777777" w:rsidR="00967904" w:rsidRPr="00131A1A" w:rsidRDefault="00967904" w:rsidP="00643282">
            <w:pPr>
              <w:ind w:firstLineChars="200" w:firstLine="360"/>
              <w:rPr>
                <w:rFonts w:ascii="微软雅黑" w:hAnsi="微软雅黑"/>
                <w:szCs w:val="18"/>
              </w:rPr>
            </w:pPr>
            <w:r w:rsidRPr="00131A1A">
              <w:rPr>
                <w:rFonts w:ascii="微软雅黑" w:hAnsi="微软雅黑"/>
                <w:szCs w:val="18"/>
              </w:rPr>
              <w:t>{%p for b in a.evi_sum.evi_split.Diagnostic %}</w:t>
            </w:r>
          </w:p>
          <w:p w14:paraId="4E1EA766" w14:textId="77777777" w:rsidR="00967904" w:rsidRPr="00131A1A" w:rsidRDefault="00967904" w:rsidP="00643282">
            <w:pPr>
              <w:ind w:firstLineChars="200" w:firstLine="360"/>
              <w:rPr>
                <w:rFonts w:ascii="微软雅黑" w:hAnsi="微软雅黑"/>
                <w:szCs w:val="18"/>
              </w:rPr>
            </w:pPr>
            <w:r w:rsidRPr="00131A1A">
              <w:rPr>
                <w:rFonts w:ascii="微软雅黑" w:hAnsi="微软雅黑"/>
                <w:szCs w:val="18"/>
              </w:rPr>
              <w:t>{{b.evi_interpretation|e}}</w:t>
            </w:r>
          </w:p>
          <w:p w14:paraId="0908D4A4" w14:textId="77777777" w:rsidR="00967904" w:rsidRPr="00131A1A" w:rsidRDefault="00967904" w:rsidP="00643282">
            <w:pPr>
              <w:ind w:firstLineChars="200" w:firstLine="360"/>
              <w:rPr>
                <w:rFonts w:ascii="微软雅黑" w:hAnsi="微软雅黑"/>
                <w:szCs w:val="18"/>
              </w:rPr>
            </w:pPr>
            <w:r w:rsidRPr="00131A1A">
              <w:rPr>
                <w:rFonts w:ascii="微软雅黑" w:hAnsi="微软雅黑"/>
                <w:szCs w:val="18"/>
              </w:rPr>
              <w:t>{%p endfor%}</w:t>
            </w:r>
          </w:p>
          <w:p w14:paraId="32D2503A" w14:textId="77777777" w:rsidR="00967904" w:rsidRPr="00131A1A" w:rsidRDefault="00967904" w:rsidP="00643282">
            <w:pPr>
              <w:ind w:firstLineChars="200" w:firstLine="360"/>
              <w:rPr>
                <w:rFonts w:ascii="微软雅黑" w:hAnsi="微软雅黑"/>
                <w:szCs w:val="18"/>
              </w:rPr>
            </w:pPr>
            <w:r w:rsidRPr="00131A1A">
              <w:rPr>
                <w:rFonts w:ascii="微软雅黑" w:hAnsi="微软雅黑"/>
                <w:szCs w:val="18"/>
              </w:rPr>
              <w:t>{%p endif%}</w:t>
            </w:r>
          </w:p>
          <w:p w14:paraId="495C80D6" w14:textId="77777777" w:rsidR="00967904" w:rsidRPr="00131A1A" w:rsidRDefault="00967904" w:rsidP="00643282">
            <w:pPr>
              <w:ind w:firstLineChars="200" w:firstLine="360"/>
              <w:rPr>
                <w:rFonts w:ascii="微软雅黑" w:hAnsi="微软雅黑"/>
                <w:szCs w:val="18"/>
              </w:rPr>
            </w:pPr>
            <w:r w:rsidRPr="00131A1A">
              <w:rPr>
                <w:rFonts w:ascii="微软雅黑" w:hAnsi="微软雅黑"/>
                <w:szCs w:val="18"/>
              </w:rPr>
              <w:t>{%p if a.evi_sum.evi_split.Predictive_merge%}</w:t>
            </w:r>
          </w:p>
          <w:p w14:paraId="7CC75B52" w14:textId="77777777" w:rsidR="00967904" w:rsidRPr="00131A1A" w:rsidRDefault="00967904" w:rsidP="00643282">
            <w:pPr>
              <w:ind w:firstLineChars="200" w:firstLine="360"/>
              <w:rPr>
                <w:rFonts w:ascii="微软雅黑" w:hAnsi="微软雅黑"/>
                <w:szCs w:val="18"/>
              </w:rPr>
            </w:pPr>
            <w:r w:rsidRPr="00131A1A">
              <w:rPr>
                <w:rFonts w:ascii="微软雅黑" w:hAnsi="微软雅黑"/>
                <w:szCs w:val="18"/>
              </w:rPr>
              <w:t>{%p for b in a.evi_sum.evi_split.Predictive_merge%}</w:t>
            </w:r>
          </w:p>
          <w:p w14:paraId="070740DE" w14:textId="77777777" w:rsidR="00967904" w:rsidRPr="00131A1A" w:rsidRDefault="00967904" w:rsidP="00643282">
            <w:pPr>
              <w:ind w:firstLineChars="200" w:firstLine="360"/>
              <w:rPr>
                <w:rFonts w:ascii="微软雅黑" w:hAnsi="微软雅黑"/>
                <w:szCs w:val="18"/>
              </w:rPr>
            </w:pPr>
            <w:r w:rsidRPr="00131A1A">
              <w:rPr>
                <w:rFonts w:ascii="微软雅黑" w:hAnsi="微软雅黑" w:hint="eastAsia"/>
                <w:b/>
                <w:bCs/>
                <w:szCs w:val="18"/>
              </w:rPr>
              <w:t>{{b.regimen_name}}：</w:t>
            </w:r>
            <w:r w:rsidRPr="00131A1A">
              <w:rPr>
                <w:rFonts w:ascii="微软雅黑" w:hAnsi="微软雅黑" w:hint="eastAsia"/>
                <w:szCs w:val="18"/>
              </w:rPr>
              <w:t>{{b.evi_interpretation|e}}</w:t>
            </w:r>
          </w:p>
          <w:p w14:paraId="3C5043AA" w14:textId="77777777" w:rsidR="00967904" w:rsidRPr="00131A1A" w:rsidRDefault="00967904" w:rsidP="00643282">
            <w:pPr>
              <w:ind w:firstLineChars="200" w:firstLine="360"/>
              <w:rPr>
                <w:rFonts w:ascii="微软雅黑" w:hAnsi="微软雅黑"/>
                <w:szCs w:val="18"/>
              </w:rPr>
            </w:pPr>
            <w:r w:rsidRPr="00131A1A">
              <w:rPr>
                <w:rFonts w:ascii="微软雅黑" w:hAnsi="微软雅黑"/>
                <w:szCs w:val="18"/>
              </w:rPr>
              <w:t>{%p endfor%}</w:t>
            </w:r>
          </w:p>
          <w:p w14:paraId="0D386D46" w14:textId="6E40A161" w:rsidR="00967904" w:rsidRDefault="00967904" w:rsidP="00643282">
            <w:pPr>
              <w:ind w:firstLineChars="200" w:firstLine="360"/>
              <w:rPr>
                <w:rFonts w:ascii="微软雅黑" w:hAnsi="微软雅黑"/>
                <w:szCs w:val="18"/>
              </w:rPr>
            </w:pPr>
            <w:r w:rsidRPr="00131A1A">
              <w:rPr>
                <w:rFonts w:ascii="微软雅黑" w:hAnsi="微软雅黑"/>
                <w:szCs w:val="18"/>
              </w:rPr>
              <w:t>{%p endif%}</w:t>
            </w:r>
          </w:p>
        </w:tc>
      </w:tr>
    </w:tbl>
    <w:p w14:paraId="74750D2C" w14:textId="77777777" w:rsidR="00967904" w:rsidRDefault="00967904" w:rsidP="00967904">
      <w:pPr>
        <w:spacing w:line="240" w:lineRule="exact"/>
        <w:rPr>
          <w:rFonts w:ascii="微软雅黑" w:hAnsi="微软雅黑"/>
          <w:sz w:val="16"/>
          <w:szCs w:val="16"/>
        </w:rPr>
      </w:pPr>
    </w:p>
    <w:p w14:paraId="49873863" w14:textId="77777777" w:rsidR="00967904" w:rsidRDefault="00967904" w:rsidP="00967904">
      <w:pPr>
        <w:spacing w:line="240" w:lineRule="exact"/>
        <w:rPr>
          <w:rFonts w:ascii="微软雅黑" w:hAnsi="微软雅黑"/>
          <w:sz w:val="16"/>
          <w:szCs w:val="16"/>
        </w:rPr>
      </w:pPr>
      <w:r>
        <w:rPr>
          <w:rFonts w:ascii="微软雅黑" w:hAnsi="微软雅黑" w:hint="eastAsia"/>
          <w:sz w:val="16"/>
          <w:szCs w:val="16"/>
        </w:rPr>
        <w:t>{</w:t>
      </w:r>
      <w:r>
        <w:rPr>
          <w:rFonts w:ascii="微软雅黑" w:hAnsi="微软雅黑"/>
          <w:sz w:val="16"/>
          <w:szCs w:val="16"/>
        </w:rPr>
        <w:t>%p endfor%}</w:t>
      </w:r>
    </w:p>
    <w:p w14:paraId="638AFAEA" w14:textId="77777777" w:rsidR="00967904" w:rsidRDefault="00967904" w:rsidP="00967904">
      <w:pPr>
        <w:spacing w:line="240" w:lineRule="exact"/>
        <w:rPr>
          <w:rFonts w:ascii="微软雅黑" w:hAnsi="微软雅黑"/>
          <w:sz w:val="16"/>
          <w:szCs w:val="16"/>
        </w:rPr>
      </w:pPr>
      <w:r>
        <w:rPr>
          <w:rFonts w:ascii="微软雅黑" w:hAnsi="微软雅黑" w:hint="eastAsia"/>
          <w:sz w:val="16"/>
          <w:szCs w:val="16"/>
        </w:rPr>
        <w:t>{</w:t>
      </w:r>
      <w:r>
        <w:rPr>
          <w:rFonts w:ascii="微软雅黑" w:hAnsi="微软雅黑"/>
          <w:sz w:val="16"/>
          <w:szCs w:val="16"/>
        </w:rP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9F0977" w14:paraId="488EC4A7" w14:textId="77777777" w:rsidTr="009F0977">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65675758" w14:textId="338F800B" w:rsidR="009F0977" w:rsidRPr="00967904" w:rsidRDefault="00967904">
            <w:pPr>
              <w:jc w:val="center"/>
              <w:rPr>
                <w:rFonts w:ascii="微软雅黑" w:hAnsi="微软雅黑"/>
                <w:b/>
                <w:bCs/>
              </w:rPr>
            </w:pPr>
            <w:r w:rsidRPr="00967904">
              <w:rPr>
                <w:rFonts w:ascii="微软雅黑" w:hAnsi="微软雅黑"/>
                <w:b/>
                <w:bCs/>
                <w:color w:val="31849B"/>
              </w:rPr>
              <w:t>-</w:t>
            </w:r>
          </w:p>
        </w:tc>
      </w:tr>
      <w:tr w:rsidR="009F0977" w14:paraId="360651D2" w14:textId="77777777" w:rsidTr="009F0977">
        <w:trPr>
          <w:trHeight w:val="397"/>
        </w:trPr>
        <w:tc>
          <w:tcPr>
            <w:tcW w:w="1418" w:type="dxa"/>
            <w:tcBorders>
              <w:top w:val="single" w:sz="4" w:space="0" w:color="31849B"/>
              <w:bottom w:val="single" w:sz="4" w:space="0" w:color="31849B"/>
              <w:right w:val="single" w:sz="4" w:space="0" w:color="31849B"/>
            </w:tcBorders>
            <w:shd w:val="clear" w:color="auto" w:fill="auto"/>
          </w:tcPr>
          <w:p w14:paraId="281B13E9" w14:textId="77777777" w:rsidR="009F0977" w:rsidRDefault="00B54B48">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31D791EF" w14:textId="0B412562" w:rsidR="009F0977" w:rsidRDefault="00967904" w:rsidP="00643282">
            <w:pPr>
              <w:ind w:firstLineChars="200" w:firstLine="360"/>
              <w:rPr>
                <w:rFonts w:ascii="微软雅黑" w:hAnsi="微软雅黑"/>
                <w:szCs w:val="18"/>
              </w:rPr>
            </w:pPr>
            <w:r>
              <w:rPr>
                <w:rFonts w:ascii="微软雅黑" w:hAnsi="微软雅黑"/>
                <w:szCs w:val="18"/>
              </w:rPr>
              <w:t>-</w:t>
            </w:r>
          </w:p>
        </w:tc>
      </w:tr>
      <w:tr w:rsidR="009F0977" w14:paraId="10A7521C" w14:textId="77777777" w:rsidTr="009F0977">
        <w:trPr>
          <w:trHeight w:val="397"/>
        </w:trPr>
        <w:tc>
          <w:tcPr>
            <w:tcW w:w="1418" w:type="dxa"/>
            <w:tcBorders>
              <w:top w:val="single" w:sz="4" w:space="0" w:color="31849B"/>
            </w:tcBorders>
            <w:shd w:val="clear" w:color="auto" w:fill="DAEEF3" w:themeFill="accent5" w:themeFillTint="33"/>
          </w:tcPr>
          <w:p w14:paraId="2B7DB085" w14:textId="77777777" w:rsidR="009F0977" w:rsidRDefault="00B54B48">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tcBorders>
            <w:shd w:val="clear" w:color="auto" w:fill="DAEEF3" w:themeFill="accent5" w:themeFillTint="33"/>
          </w:tcPr>
          <w:p w14:paraId="0FE99FE2" w14:textId="497A02FB" w:rsidR="009F0977" w:rsidRDefault="00967904" w:rsidP="00643282">
            <w:pPr>
              <w:ind w:firstLineChars="200" w:firstLine="360"/>
              <w:rPr>
                <w:rFonts w:ascii="微软雅黑" w:hAnsi="微软雅黑"/>
                <w:szCs w:val="18"/>
              </w:rPr>
            </w:pPr>
            <w:r>
              <w:rPr>
                <w:rFonts w:ascii="微软雅黑" w:hAnsi="微软雅黑" w:hint="eastAsia"/>
                <w:szCs w:val="18"/>
              </w:rPr>
              <w:t>-</w:t>
            </w:r>
          </w:p>
        </w:tc>
      </w:tr>
      <w:tr w:rsidR="009F0977" w14:paraId="4419C5AD" w14:textId="77777777" w:rsidTr="009F0977">
        <w:trPr>
          <w:trHeight w:val="397"/>
        </w:trPr>
        <w:tc>
          <w:tcPr>
            <w:tcW w:w="1418" w:type="dxa"/>
            <w:shd w:val="clear" w:color="auto" w:fill="auto"/>
          </w:tcPr>
          <w:p w14:paraId="7E05A7B4" w14:textId="77777777" w:rsidR="009F0977" w:rsidRDefault="00B54B48">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shd w:val="clear" w:color="auto" w:fill="auto"/>
          </w:tcPr>
          <w:p w14:paraId="65CB521B" w14:textId="6E65E819" w:rsidR="009F0977" w:rsidRPr="00967904" w:rsidRDefault="00967904" w:rsidP="00643282">
            <w:pPr>
              <w:ind w:firstLineChars="200" w:firstLine="360"/>
              <w:rPr>
                <w:rFonts w:ascii="微软雅黑" w:hAnsi="微软雅黑"/>
                <w:szCs w:val="18"/>
              </w:rPr>
            </w:pPr>
            <w:r w:rsidRPr="00967904">
              <w:rPr>
                <w:rFonts w:ascii="微软雅黑" w:hAnsi="微软雅黑"/>
                <w:szCs w:val="18"/>
              </w:rPr>
              <w:t>-</w:t>
            </w:r>
          </w:p>
        </w:tc>
      </w:tr>
    </w:tbl>
    <w:p w14:paraId="1E0BF2EF" w14:textId="77777777" w:rsidR="00967904" w:rsidRDefault="00967904" w:rsidP="00967904">
      <w:pPr>
        <w:spacing w:line="240" w:lineRule="exact"/>
        <w:rPr>
          <w:rFonts w:ascii="微软雅黑" w:hAnsi="微软雅黑"/>
          <w:sz w:val="16"/>
          <w:szCs w:val="16"/>
        </w:rPr>
      </w:pPr>
    </w:p>
    <w:p w14:paraId="4B738B4C" w14:textId="3ED62DF2" w:rsidR="00967904" w:rsidRDefault="00967904" w:rsidP="00967904">
      <w:pPr>
        <w:spacing w:line="240" w:lineRule="exact"/>
        <w:rPr>
          <w:rFonts w:ascii="微软雅黑" w:hAnsi="微软雅黑"/>
          <w:sz w:val="16"/>
          <w:szCs w:val="16"/>
        </w:rPr>
      </w:pPr>
      <w:r>
        <w:rPr>
          <w:rFonts w:ascii="微软雅黑" w:hAnsi="微软雅黑" w:hint="eastAsia"/>
          <w:sz w:val="16"/>
          <w:szCs w:val="16"/>
        </w:rPr>
        <w:t>{</w:t>
      </w:r>
      <w:r>
        <w:rPr>
          <w:rFonts w:ascii="微软雅黑" w:hAnsi="微软雅黑"/>
          <w:sz w:val="16"/>
          <w:szCs w:val="16"/>
        </w:rPr>
        <w:t>%p endif%}</w:t>
      </w:r>
    </w:p>
    <w:p w14:paraId="3F64B188" w14:textId="77777777" w:rsidR="009C1463" w:rsidRDefault="009C1463" w:rsidP="009C1463">
      <w:pPr>
        <w:spacing w:line="240" w:lineRule="exact"/>
        <w:rPr>
          <w:rFonts w:ascii="微软雅黑" w:hAnsi="微软雅黑"/>
          <w:b/>
          <w:bCs/>
          <w:sz w:val="16"/>
          <w:szCs w:val="16"/>
        </w:rPr>
      </w:pPr>
      <w:r>
        <w:rPr>
          <w:rFonts w:ascii="微软雅黑" w:hAnsi="微软雅黑" w:hint="eastAsia"/>
          <w:b/>
          <w:bCs/>
          <w:sz w:val="16"/>
          <w:szCs w:val="16"/>
        </w:rPr>
        <w:t>注：</w:t>
      </w:r>
    </w:p>
    <w:p w14:paraId="14FB9762" w14:textId="77777777" w:rsidR="009C1463" w:rsidRPr="009C1463" w:rsidRDefault="009C1463" w:rsidP="009C1463">
      <w:pPr>
        <w:spacing w:line="240" w:lineRule="exact"/>
        <w:ind w:left="420"/>
        <w:rPr>
          <w:rFonts w:ascii="思源黑体 CN Normal" w:eastAsia="思源黑体 CN Normal" w:hAnsi="思源黑体 CN Normal"/>
          <w:color w:val="000000" w:themeColor="text1"/>
          <w:sz w:val="16"/>
          <w:szCs w:val="16"/>
        </w:rPr>
      </w:pPr>
      <w:r w:rsidRPr="009C1463">
        <w:rPr>
          <w:rFonts w:ascii="思源黑体 CN Normal" w:eastAsia="思源黑体 CN Normal" w:hAnsi="思源黑体 CN Normal" w:hint="eastAsia"/>
          <w:color w:val="000000" w:themeColor="text1"/>
          <w:sz w:val="16"/>
          <w:szCs w:val="16"/>
        </w:rPr>
        <w:t>本部分仅对解读为I类-强临床意义、II类-潜在临床意义的变异进行详细解读。</w:t>
      </w:r>
    </w:p>
    <w:bookmarkEnd w:id="6"/>
    <w:bookmarkEnd w:id="7"/>
    <w:bookmarkEnd w:id="8"/>
    <w:bookmarkEnd w:id="9"/>
    <w:bookmarkEnd w:id="10"/>
    <w:p w14:paraId="141EBCDF" w14:textId="60B91284" w:rsidR="009F0977" w:rsidRDefault="00B54B48">
      <w:pPr>
        <w:pStyle w:val="1"/>
        <w:spacing w:before="156" w:after="156"/>
        <w:rPr>
          <w:sz w:val="24"/>
          <w:szCs w:val="40"/>
        </w:rPr>
      </w:pPr>
      <w:r w:rsidRPr="007B564D">
        <w:rPr>
          <w:rFonts w:ascii="微软雅黑" w:hAnsi="微软雅黑" w:cstheme="majorBidi" w:hint="eastAsia"/>
          <w:kern w:val="2"/>
          <w:sz w:val="24"/>
          <w:szCs w:val="32"/>
        </w:rPr>
        <w:t>2.</w:t>
      </w:r>
      <w:r w:rsidR="007B564D" w:rsidRPr="007B564D">
        <w:rPr>
          <w:rFonts w:ascii="微软雅黑" w:hAnsi="微软雅黑" w:cstheme="majorBidi" w:hint="eastAsia"/>
          <w:kern w:val="2"/>
          <w:sz w:val="24"/>
          <w:szCs w:val="32"/>
        </w:rPr>
        <w:t>{% if “子宫内膜癌” in sample.tumor_list%}3{%else%}2{%endif%}</w:t>
      </w:r>
      <w:r w:rsidRPr="007B564D">
        <w:rPr>
          <w:rFonts w:ascii="微软雅黑" w:hAnsi="微软雅黑" w:cstheme="majorBidi"/>
          <w:kern w:val="2"/>
          <w:sz w:val="24"/>
          <w:szCs w:val="32"/>
        </w:rPr>
        <w:t>.2</w:t>
      </w:r>
      <w:r>
        <w:rPr>
          <w:sz w:val="24"/>
          <w:szCs w:val="40"/>
        </w:rPr>
        <w:t xml:space="preserve"> </w:t>
      </w:r>
      <w:r>
        <w:rPr>
          <w:rFonts w:hint="eastAsia"/>
          <w:sz w:val="24"/>
          <w:szCs w:val="40"/>
        </w:rPr>
        <w:t>可能与肿瘤发生发展相关变异结果解读</w:t>
      </w:r>
    </w:p>
    <w:p w14:paraId="20B2BB3B" w14:textId="77777777" w:rsidR="00967904" w:rsidRDefault="00967904" w:rsidP="00967904">
      <w:r>
        <w:t>{%p if var.var_somatic.level_onco_nodrug %}</w:t>
      </w:r>
    </w:p>
    <w:p w14:paraId="03C578CA" w14:textId="77777777" w:rsidR="00967904" w:rsidRPr="00B6293E" w:rsidRDefault="00967904" w:rsidP="00967904">
      <w:r>
        <w:t>{%p for a in var.var_somatic.level_onco_nodrug %}</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9F0977" w14:paraId="13CF1442" w14:textId="77777777" w:rsidTr="009F0977">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7A40677D" w14:textId="7699C4CF" w:rsidR="009F0977" w:rsidRDefault="00967904">
            <w:pPr>
              <w:jc w:val="center"/>
              <w:rPr>
                <w:rFonts w:ascii="微软雅黑" w:hAnsi="微软雅黑"/>
                <w:b/>
                <w:bCs/>
              </w:rPr>
            </w:pPr>
            <w:r w:rsidRPr="001752B9">
              <w:rPr>
                <w:rFonts w:ascii="微软雅黑" w:hAnsi="微软雅黑"/>
                <w:b/>
                <w:bCs/>
                <w:i/>
                <w:iCs/>
                <w:color w:val="31849B"/>
              </w:rPr>
              <w:t xml:space="preserve">{{a.gene_symbol}} </w:t>
            </w:r>
            <w:r w:rsidRPr="001752B9">
              <w:rPr>
                <w:rFonts w:ascii="微软雅黑" w:hAnsi="微软雅黑"/>
                <w:b/>
                <w:bCs/>
                <w:color w:val="31849B"/>
              </w:rPr>
              <w:t>{{a.gene_region}} {{a.hgvs_c}}{%if a.hgvs_p!=”p.?”%} {{a.hgvs_p}}{%endif%}</w:t>
            </w:r>
          </w:p>
        </w:tc>
      </w:tr>
      <w:tr w:rsidR="00967904" w14:paraId="734EB6C4" w14:textId="77777777" w:rsidTr="009F0977">
        <w:trPr>
          <w:trHeight w:val="397"/>
        </w:trPr>
        <w:tc>
          <w:tcPr>
            <w:tcW w:w="1418" w:type="dxa"/>
            <w:tcBorders>
              <w:top w:val="single" w:sz="4" w:space="0" w:color="31849B"/>
              <w:bottom w:val="single" w:sz="4" w:space="0" w:color="31849B"/>
              <w:right w:val="single" w:sz="4" w:space="0" w:color="31849B"/>
            </w:tcBorders>
            <w:shd w:val="clear" w:color="auto" w:fill="auto"/>
          </w:tcPr>
          <w:p w14:paraId="0A48E68C" w14:textId="77777777" w:rsidR="00967904" w:rsidRDefault="00967904" w:rsidP="00967904">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29C12FAD" w14:textId="4C618974" w:rsidR="00967904" w:rsidRDefault="00967904" w:rsidP="00643282">
            <w:pPr>
              <w:ind w:firstLineChars="200" w:firstLine="360"/>
              <w:rPr>
                <w:rFonts w:ascii="微软雅黑" w:hAnsi="微软雅黑"/>
                <w:szCs w:val="18"/>
              </w:rPr>
            </w:pPr>
            <w:r w:rsidRPr="001752B9">
              <w:rPr>
                <w:rFonts w:ascii="微软雅黑" w:hAnsi="微软雅黑"/>
                <w:szCs w:val="18"/>
              </w:rPr>
              <w:t>{{a.gene_function|e}}</w:t>
            </w:r>
          </w:p>
        </w:tc>
      </w:tr>
      <w:tr w:rsidR="00967904" w14:paraId="5BEEFD8C" w14:textId="77777777" w:rsidTr="009F0977">
        <w:trPr>
          <w:trHeight w:val="397"/>
        </w:trPr>
        <w:tc>
          <w:tcPr>
            <w:tcW w:w="1418" w:type="dxa"/>
            <w:tcBorders>
              <w:top w:val="single" w:sz="4" w:space="0" w:color="31849B"/>
            </w:tcBorders>
            <w:shd w:val="clear" w:color="auto" w:fill="DAEEF3" w:themeFill="accent5" w:themeFillTint="33"/>
          </w:tcPr>
          <w:p w14:paraId="2DC682E0" w14:textId="77777777" w:rsidR="00967904" w:rsidRDefault="00967904" w:rsidP="00967904">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tcBorders>
            <w:shd w:val="clear" w:color="auto" w:fill="DAEEF3" w:themeFill="accent5" w:themeFillTint="33"/>
          </w:tcPr>
          <w:p w14:paraId="3397A703" w14:textId="21F1A2A5" w:rsidR="00967904" w:rsidRDefault="00967904" w:rsidP="00643282">
            <w:pPr>
              <w:ind w:firstLineChars="200" w:firstLine="360"/>
              <w:rPr>
                <w:rFonts w:ascii="微软雅黑" w:hAnsi="微软雅黑"/>
                <w:szCs w:val="18"/>
              </w:rPr>
            </w:pPr>
            <w:r w:rsidRPr="00131A1A">
              <w:rPr>
                <w:rFonts w:ascii="微软雅黑" w:hAnsi="微软雅黑"/>
                <w:szCs w:val="18"/>
              </w:rPr>
              <w:t>{{a.variant_desc_cn|e}}{{a.variant_interpret_cn|e}}</w:t>
            </w:r>
          </w:p>
        </w:tc>
      </w:tr>
    </w:tbl>
    <w:p w14:paraId="46D4CC85" w14:textId="77777777" w:rsidR="00967904" w:rsidRDefault="00967904" w:rsidP="00967904"/>
    <w:p w14:paraId="6CB6E773" w14:textId="77777777" w:rsidR="00967904" w:rsidRDefault="00967904" w:rsidP="00967904">
      <w:r>
        <w:rPr>
          <w:rFonts w:hint="eastAsia"/>
        </w:rPr>
        <w:lastRenderedPageBreak/>
        <w:t>{</w:t>
      </w:r>
      <w:r>
        <w:t>%p endfor%}</w:t>
      </w:r>
    </w:p>
    <w:p w14:paraId="3FDA1E83" w14:textId="77777777" w:rsidR="00967904" w:rsidRDefault="00967904" w:rsidP="00967904">
      <w: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967904" w14:paraId="61350E4A" w14:textId="77777777" w:rsidTr="00283B6E">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0736ED2A" w14:textId="4863A13F" w:rsidR="00967904" w:rsidRPr="00967904" w:rsidRDefault="00967904" w:rsidP="00283B6E">
            <w:pPr>
              <w:jc w:val="center"/>
              <w:rPr>
                <w:rFonts w:ascii="微软雅黑" w:hAnsi="微软雅黑"/>
                <w:b/>
                <w:bCs/>
              </w:rPr>
            </w:pPr>
            <w:r w:rsidRPr="00967904">
              <w:rPr>
                <w:rFonts w:ascii="微软雅黑" w:hAnsi="微软雅黑"/>
                <w:b/>
                <w:bCs/>
                <w:color w:val="31849B"/>
              </w:rPr>
              <w:t>-</w:t>
            </w:r>
          </w:p>
        </w:tc>
      </w:tr>
      <w:tr w:rsidR="00967904" w14:paraId="772618B8" w14:textId="77777777" w:rsidTr="00283B6E">
        <w:trPr>
          <w:trHeight w:val="397"/>
        </w:trPr>
        <w:tc>
          <w:tcPr>
            <w:tcW w:w="1418" w:type="dxa"/>
            <w:tcBorders>
              <w:top w:val="single" w:sz="4" w:space="0" w:color="31849B"/>
              <w:bottom w:val="single" w:sz="4" w:space="0" w:color="31849B"/>
              <w:right w:val="single" w:sz="4" w:space="0" w:color="31849B"/>
            </w:tcBorders>
            <w:shd w:val="clear" w:color="auto" w:fill="auto"/>
          </w:tcPr>
          <w:p w14:paraId="4B722943" w14:textId="77777777" w:rsidR="00967904" w:rsidRDefault="00967904" w:rsidP="00283B6E">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75A5DD42" w14:textId="702D4AE1" w:rsidR="00967904" w:rsidRDefault="00967904" w:rsidP="00643282">
            <w:pPr>
              <w:ind w:firstLineChars="200" w:firstLine="360"/>
              <w:rPr>
                <w:rFonts w:ascii="微软雅黑" w:hAnsi="微软雅黑"/>
                <w:szCs w:val="18"/>
              </w:rPr>
            </w:pPr>
            <w:r>
              <w:rPr>
                <w:rFonts w:ascii="微软雅黑" w:hAnsi="微软雅黑"/>
                <w:szCs w:val="18"/>
              </w:rPr>
              <w:t>-</w:t>
            </w:r>
          </w:p>
        </w:tc>
      </w:tr>
      <w:tr w:rsidR="00967904" w14:paraId="3A5039CC" w14:textId="77777777" w:rsidTr="00283B6E">
        <w:trPr>
          <w:trHeight w:val="397"/>
        </w:trPr>
        <w:tc>
          <w:tcPr>
            <w:tcW w:w="1418" w:type="dxa"/>
            <w:tcBorders>
              <w:top w:val="single" w:sz="4" w:space="0" w:color="31849B"/>
            </w:tcBorders>
            <w:shd w:val="clear" w:color="auto" w:fill="DAEEF3" w:themeFill="accent5" w:themeFillTint="33"/>
          </w:tcPr>
          <w:p w14:paraId="0B8F52D8" w14:textId="77777777" w:rsidR="00967904" w:rsidRDefault="00967904" w:rsidP="00283B6E">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tcBorders>
            <w:shd w:val="clear" w:color="auto" w:fill="DAEEF3" w:themeFill="accent5" w:themeFillTint="33"/>
          </w:tcPr>
          <w:p w14:paraId="1469CFA9" w14:textId="2CFCF659" w:rsidR="00967904" w:rsidRDefault="00967904" w:rsidP="00643282">
            <w:pPr>
              <w:ind w:firstLineChars="200" w:firstLine="360"/>
              <w:rPr>
                <w:rFonts w:ascii="微软雅黑" w:hAnsi="微软雅黑"/>
                <w:szCs w:val="18"/>
              </w:rPr>
            </w:pPr>
            <w:r>
              <w:rPr>
                <w:rFonts w:ascii="微软雅黑" w:hAnsi="微软雅黑"/>
                <w:szCs w:val="18"/>
              </w:rPr>
              <w:t>-</w:t>
            </w:r>
          </w:p>
        </w:tc>
      </w:tr>
    </w:tbl>
    <w:p w14:paraId="78ED8839" w14:textId="77777777" w:rsidR="00967904" w:rsidRPr="00B6293E" w:rsidRDefault="00967904" w:rsidP="00967904"/>
    <w:p w14:paraId="4B8FFA40" w14:textId="77777777" w:rsidR="00967904" w:rsidRDefault="00967904" w:rsidP="00967904">
      <w:r>
        <w:rPr>
          <w:rFonts w:hint="eastAsia"/>
        </w:rPr>
        <w:t>{</w:t>
      </w:r>
      <w:r>
        <w:t>%p endif%}</w:t>
      </w:r>
    </w:p>
    <w:p w14:paraId="60B2F28A" w14:textId="77777777" w:rsidR="009F0977" w:rsidRDefault="00B54B48">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7A3B85D" w14:textId="33A355A4" w:rsidR="00967904" w:rsidRPr="00967904" w:rsidRDefault="00B54B48" w:rsidP="00967904">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本部分仅对解读为</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r>
        <w:br w:type="page"/>
      </w:r>
    </w:p>
    <w:p w14:paraId="01BCF641" w14:textId="7C12FEBC" w:rsidR="009F0977" w:rsidRDefault="00B54B48" w:rsidP="007B564D">
      <w:pPr>
        <w:pStyle w:val="2"/>
        <w:numPr>
          <w:ilvl w:val="0"/>
          <w:numId w:val="4"/>
        </w:numPr>
      </w:pPr>
      <w:r>
        <w:lastRenderedPageBreak/>
        <w:t xml:space="preserve"> </w:t>
      </w:r>
      <w:r>
        <w:rPr>
          <w:rFonts w:hint="eastAsia"/>
        </w:rPr>
        <w:t>胚系变异详细解读</w:t>
      </w:r>
    </w:p>
    <w:p w14:paraId="493FD070" w14:textId="18724FC7" w:rsidR="009F0977" w:rsidRDefault="00B54B48">
      <w:pPr>
        <w:pStyle w:val="2"/>
      </w:pPr>
      <w:r w:rsidRPr="007B564D">
        <w:rPr>
          <w:rFonts w:ascii="微软雅黑" w:hAnsi="微软雅黑" w:hint="eastAsia"/>
        </w:rPr>
        <w:t>2</w:t>
      </w:r>
      <w:r w:rsidRPr="007B564D">
        <w:rPr>
          <w:rFonts w:ascii="微软雅黑" w:hAnsi="微软雅黑"/>
        </w:rPr>
        <w:t>.</w:t>
      </w:r>
      <w:r w:rsidR="007B564D" w:rsidRPr="007B564D">
        <w:rPr>
          <w:rFonts w:ascii="微软雅黑" w:hAnsi="微软雅黑" w:hint="eastAsia"/>
        </w:rPr>
        <w:t>{% if “子宫内膜癌” in sample.tumor_list%}</w:t>
      </w:r>
      <w:r w:rsidR="007B564D">
        <w:rPr>
          <w:rFonts w:ascii="微软雅黑" w:hAnsi="微软雅黑"/>
        </w:rPr>
        <w:t>4</w:t>
      </w:r>
      <w:r w:rsidR="007B564D" w:rsidRPr="007B564D">
        <w:rPr>
          <w:rFonts w:ascii="微软雅黑" w:hAnsi="微软雅黑" w:hint="eastAsia"/>
        </w:rPr>
        <w:t>{%else%}</w:t>
      </w:r>
      <w:r w:rsidR="007B564D">
        <w:rPr>
          <w:rFonts w:ascii="微软雅黑" w:hAnsi="微软雅黑"/>
        </w:rPr>
        <w:t>3</w:t>
      </w:r>
      <w:r w:rsidR="007B564D" w:rsidRPr="007B564D">
        <w:rPr>
          <w:rFonts w:ascii="微软雅黑" w:hAnsi="微软雅黑" w:hint="eastAsia"/>
        </w:rPr>
        <w:t>{%endif%}</w:t>
      </w:r>
      <w:r w:rsidRPr="007B564D">
        <w:rPr>
          <w:rFonts w:ascii="微软雅黑" w:hAnsi="微软雅黑" w:hint="eastAsia"/>
        </w:rPr>
        <w:t>.</w:t>
      </w:r>
      <w:r w:rsidRPr="007B564D">
        <w:rPr>
          <w:rFonts w:ascii="微软雅黑" w:hAnsi="微软雅黑"/>
        </w:rPr>
        <w:t>1</w:t>
      </w:r>
      <w:r>
        <w:t xml:space="preserve"> </w:t>
      </w:r>
      <w:r>
        <w:rPr>
          <w:rFonts w:hint="eastAsia"/>
        </w:rPr>
        <w:t>致病性、疑似致病性胚系变异详细解读</w:t>
      </w:r>
    </w:p>
    <w:p w14:paraId="655A247C" w14:textId="77777777" w:rsidR="00445651" w:rsidRDefault="00445651" w:rsidP="00445651">
      <w:r w:rsidRPr="000D4496">
        <w:rPr>
          <w:highlight w:val="magenta"/>
        </w:rPr>
        <w:t>{%p if judge_brca_cnv == “mlpa”%}</w:t>
      </w:r>
    </w:p>
    <w:p w14:paraId="5F03E1B6" w14:textId="3E52E36B" w:rsidR="00D24995" w:rsidRDefault="00D24995" w:rsidP="00D24995">
      <w:r>
        <w:t xml:space="preserve">{%p if </w:t>
      </w:r>
      <w:r w:rsidRPr="00D62789">
        <w:t>var.var_germline.level_5 + var_brca.mlpa_v2.B1_mlpa_L5 + var_brca.mlpa_v2.B2_mlpa_L5 +var.var_germline.level_4 + var_brca.mlpa_v2.B1_mlpa_L4 + var_brca.mlpa_v2.B2_mlpa_L4</w:t>
      </w:r>
      <w:r>
        <w:t xml:space="preserve"> %}</w:t>
      </w:r>
    </w:p>
    <w:p w14:paraId="32F6F6CF" w14:textId="77777777" w:rsidR="00D24995" w:rsidRPr="00D62789" w:rsidRDefault="00D24995" w:rsidP="00D24995">
      <w:r>
        <w:t xml:space="preserve">{%p for a in </w:t>
      </w:r>
      <w:r w:rsidRPr="00D62789">
        <w:t>var.var_germline.level_5 + var_brca.mlpa_v2.B1_mlpa_L5 + var_brca.mlpa_v2.B2_mlpa_L5 +var.var_germline.level_4 + var_brca.mlpa_v2.B1_mlpa_L4 + var_brca.mlpa_v2.B2_mlpa_L4</w:t>
      </w:r>
      <w:r>
        <w:t xml:space="preserve"> %}</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9F0977" w14:paraId="2AEEA9F8" w14:textId="77777777" w:rsidTr="009F0977">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6CC4E169" w14:textId="77777777" w:rsidR="00D24995" w:rsidRPr="00D62789" w:rsidRDefault="00D24995" w:rsidP="00D24995">
            <w:pPr>
              <w:jc w:val="center"/>
              <w:rPr>
                <w:rFonts w:ascii="微软雅黑" w:hAnsi="微软雅黑"/>
                <w:b/>
                <w:bCs/>
                <w:color w:val="31849B"/>
              </w:rPr>
            </w:pPr>
            <w:r w:rsidRPr="00D62789">
              <w:rPr>
                <w:rFonts w:ascii="微软雅黑" w:hAnsi="微软雅黑"/>
                <w:b/>
                <w:bCs/>
                <w:color w:val="31849B"/>
              </w:rPr>
              <w:t>{%p if a.type==”Loss”%}</w:t>
            </w:r>
          </w:p>
          <w:p w14:paraId="58086F75" w14:textId="77777777" w:rsidR="00D24995" w:rsidRDefault="00D24995" w:rsidP="00D24995">
            <w:pPr>
              <w:jc w:val="center"/>
              <w:rPr>
                <w:rFonts w:ascii="微软雅黑" w:hAnsi="微软雅黑"/>
                <w:b/>
                <w:bCs/>
                <w:color w:val="31849B"/>
              </w:rPr>
            </w:pPr>
            <w:r w:rsidRPr="00D62789">
              <w:rPr>
                <w:rFonts w:ascii="微软雅黑" w:hAnsi="微软雅黑"/>
                <w:b/>
                <w:bCs/>
                <w:i/>
                <w:iCs/>
                <w:color w:val="31849B"/>
              </w:rPr>
              <w:t>{{a.gene_symbol}}</w:t>
            </w:r>
            <w:r w:rsidRPr="00D62789">
              <w:rPr>
                <w:rFonts w:ascii="微软雅黑" w:hAnsi="微软雅黑"/>
                <w:b/>
                <w:bCs/>
                <w:color w:val="31849B"/>
              </w:rPr>
              <w:t xml:space="preserve"> {{a.value}} del</w:t>
            </w:r>
          </w:p>
          <w:p w14:paraId="56A8AE26" w14:textId="77777777" w:rsidR="00D24995" w:rsidRPr="00D62789" w:rsidRDefault="00D24995" w:rsidP="00D24995">
            <w:pPr>
              <w:jc w:val="center"/>
              <w:rPr>
                <w:rFonts w:ascii="微软雅黑" w:hAnsi="微软雅黑"/>
                <w:b/>
                <w:bCs/>
                <w:color w:val="31849B"/>
              </w:rPr>
            </w:pPr>
            <w:r w:rsidRPr="00D62789">
              <w:rPr>
                <w:rFonts w:ascii="微软雅黑" w:hAnsi="微软雅黑"/>
                <w:b/>
                <w:bCs/>
                <w:color w:val="31849B"/>
              </w:rPr>
              <w:t xml:space="preserve">{%p </w:t>
            </w:r>
            <w:r>
              <w:rPr>
                <w:rFonts w:ascii="微软雅黑" w:hAnsi="微软雅黑"/>
                <w:b/>
                <w:bCs/>
                <w:color w:val="31849B"/>
              </w:rPr>
              <w:t>el</w:t>
            </w:r>
            <w:r w:rsidRPr="00D62789">
              <w:rPr>
                <w:rFonts w:ascii="微软雅黑" w:hAnsi="微软雅黑"/>
                <w:b/>
                <w:bCs/>
                <w:color w:val="31849B"/>
              </w:rPr>
              <w:t>if a.type==”</w:t>
            </w:r>
            <w:r>
              <w:rPr>
                <w:rFonts w:ascii="微软雅黑" w:hAnsi="微软雅黑"/>
                <w:b/>
                <w:bCs/>
                <w:color w:val="31849B"/>
              </w:rPr>
              <w:t>Gain</w:t>
            </w:r>
            <w:r w:rsidRPr="00D62789">
              <w:rPr>
                <w:rFonts w:ascii="微软雅黑" w:hAnsi="微软雅黑"/>
                <w:b/>
                <w:bCs/>
                <w:color w:val="31849B"/>
              </w:rPr>
              <w:t>”%}</w:t>
            </w:r>
          </w:p>
          <w:p w14:paraId="202DCF0F" w14:textId="77777777" w:rsidR="00D24995" w:rsidRPr="00D62789" w:rsidRDefault="00D24995" w:rsidP="00D24995">
            <w:pPr>
              <w:jc w:val="center"/>
              <w:rPr>
                <w:rFonts w:ascii="微软雅黑" w:hAnsi="微软雅黑"/>
                <w:b/>
                <w:bCs/>
                <w:color w:val="31849B"/>
              </w:rPr>
            </w:pPr>
            <w:r w:rsidRPr="00D62789">
              <w:rPr>
                <w:rFonts w:ascii="微软雅黑" w:hAnsi="微软雅黑"/>
                <w:b/>
                <w:bCs/>
                <w:i/>
                <w:iCs/>
                <w:color w:val="31849B"/>
              </w:rPr>
              <w:t>{{a.gene_symbol}}</w:t>
            </w:r>
            <w:r w:rsidRPr="00D62789">
              <w:rPr>
                <w:rFonts w:ascii="微软雅黑" w:hAnsi="微软雅黑"/>
                <w:b/>
                <w:bCs/>
                <w:color w:val="31849B"/>
              </w:rPr>
              <w:t xml:space="preserve"> {{a.value}} d</w:t>
            </w:r>
            <w:r>
              <w:rPr>
                <w:rFonts w:ascii="微软雅黑" w:hAnsi="微软雅黑"/>
                <w:b/>
                <w:bCs/>
                <w:color w:val="31849B"/>
              </w:rPr>
              <w:t>up</w:t>
            </w:r>
          </w:p>
          <w:p w14:paraId="186D3177" w14:textId="77777777" w:rsidR="00D24995" w:rsidRPr="00D62789" w:rsidRDefault="00D24995" w:rsidP="00D24995">
            <w:pPr>
              <w:jc w:val="center"/>
              <w:rPr>
                <w:rFonts w:ascii="微软雅黑" w:hAnsi="微软雅黑"/>
                <w:b/>
                <w:bCs/>
                <w:color w:val="31849B"/>
              </w:rPr>
            </w:pPr>
            <w:r w:rsidRPr="00D62789">
              <w:rPr>
                <w:rFonts w:ascii="微软雅黑" w:hAnsi="微软雅黑"/>
                <w:b/>
                <w:bCs/>
                <w:color w:val="31849B"/>
              </w:rPr>
              <w:t>{%p else%}</w:t>
            </w:r>
          </w:p>
          <w:p w14:paraId="300F72DB" w14:textId="77777777" w:rsidR="00D24995" w:rsidRPr="00D62789" w:rsidRDefault="00D24995" w:rsidP="00D24995">
            <w:pPr>
              <w:jc w:val="center"/>
              <w:rPr>
                <w:rFonts w:ascii="微软雅黑" w:hAnsi="微软雅黑"/>
                <w:b/>
                <w:bCs/>
                <w:color w:val="31849B"/>
              </w:rPr>
            </w:pPr>
            <w:r w:rsidRPr="00D62789">
              <w:rPr>
                <w:rFonts w:ascii="微软雅黑" w:hAnsi="微软雅黑"/>
                <w:b/>
                <w:bCs/>
                <w:i/>
                <w:iCs/>
                <w:color w:val="31849B"/>
              </w:rPr>
              <w:t>{{a.gene_symbol}}</w:t>
            </w:r>
            <w:r w:rsidRPr="00D62789">
              <w:rPr>
                <w:rFonts w:ascii="微软雅黑" w:hAnsi="微软雅黑"/>
                <w:b/>
                <w:bCs/>
                <w:color w:val="31849B"/>
              </w:rPr>
              <w:t xml:space="preserve"> {{a.gene_region}} {{a.hgvs_c}}{%if a.hgvs_p!=”p.?”%} {{a.hgvs_p}}{%endif%}</w:t>
            </w:r>
          </w:p>
          <w:p w14:paraId="302C34B4" w14:textId="5BB6001E" w:rsidR="009F0977" w:rsidRDefault="00D24995" w:rsidP="00D24995">
            <w:pPr>
              <w:jc w:val="center"/>
              <w:rPr>
                <w:rFonts w:ascii="微软雅黑" w:hAnsi="微软雅黑"/>
                <w:b/>
                <w:bCs/>
              </w:rPr>
            </w:pPr>
            <w:r w:rsidRPr="00D62789">
              <w:rPr>
                <w:rFonts w:ascii="微软雅黑" w:hAnsi="微软雅黑"/>
                <w:b/>
                <w:bCs/>
                <w:color w:val="31849B"/>
              </w:rPr>
              <w:t>{%p endif%}</w:t>
            </w:r>
          </w:p>
        </w:tc>
      </w:tr>
      <w:tr w:rsidR="00D24995" w14:paraId="2DDA73DD" w14:textId="77777777" w:rsidTr="009F0977">
        <w:trPr>
          <w:trHeight w:val="397"/>
        </w:trPr>
        <w:tc>
          <w:tcPr>
            <w:tcW w:w="1418" w:type="dxa"/>
            <w:tcBorders>
              <w:top w:val="single" w:sz="4" w:space="0" w:color="31849B"/>
              <w:bottom w:val="single" w:sz="4" w:space="0" w:color="31849B"/>
              <w:right w:val="single" w:sz="4" w:space="0" w:color="31849B"/>
            </w:tcBorders>
            <w:shd w:val="clear" w:color="auto" w:fill="auto"/>
          </w:tcPr>
          <w:p w14:paraId="20FB5B00" w14:textId="77777777" w:rsidR="00D24995" w:rsidRDefault="00D24995" w:rsidP="00D24995">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65DEC28C" w14:textId="0FB2DC2C" w:rsidR="00D24995" w:rsidRDefault="00D24995" w:rsidP="00DE3975">
            <w:pPr>
              <w:ind w:firstLineChars="200" w:firstLine="360"/>
              <w:rPr>
                <w:rFonts w:ascii="微软雅黑" w:hAnsi="微软雅黑"/>
                <w:szCs w:val="18"/>
              </w:rPr>
            </w:pPr>
            <w:r w:rsidRPr="00561BBA">
              <w:rPr>
                <w:rFonts w:ascii="微软雅黑" w:hAnsi="微软雅黑"/>
                <w:szCs w:val="18"/>
              </w:rPr>
              <w:t>{{a.gene_function|e}}</w:t>
            </w:r>
          </w:p>
        </w:tc>
      </w:tr>
      <w:tr w:rsidR="00D24995" w14:paraId="6E5101AA" w14:textId="77777777" w:rsidTr="009F0977">
        <w:trPr>
          <w:trHeight w:val="397"/>
        </w:trPr>
        <w:tc>
          <w:tcPr>
            <w:tcW w:w="1418" w:type="dxa"/>
            <w:tcBorders>
              <w:top w:val="single" w:sz="4" w:space="0" w:color="31849B"/>
              <w:bottom w:val="single" w:sz="4" w:space="0" w:color="31849B"/>
            </w:tcBorders>
            <w:shd w:val="clear" w:color="auto" w:fill="DAEEF3" w:themeFill="accent5" w:themeFillTint="33"/>
          </w:tcPr>
          <w:p w14:paraId="309BBA8E" w14:textId="77777777" w:rsidR="00D24995" w:rsidRDefault="00D24995" w:rsidP="00D24995">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6150A82F" w14:textId="5434237C" w:rsidR="00D24995" w:rsidRDefault="00D24995" w:rsidP="00DE3975">
            <w:pPr>
              <w:ind w:firstLineChars="200" w:firstLine="360"/>
              <w:rPr>
                <w:rFonts w:ascii="微软雅黑" w:hAnsi="微软雅黑"/>
                <w:szCs w:val="18"/>
              </w:rPr>
            </w:pPr>
            <w:r w:rsidRPr="00561BBA">
              <w:rPr>
                <w:rFonts w:ascii="微软雅黑" w:hAnsi="微软雅黑" w:hint="eastAsia"/>
                <w:szCs w:val="18"/>
              </w:rPr>
              <w:t>{{a.variant_desc_cn|e}}{{a.variant_interpret_cn|e}}因此，该变异为{%if a.clinic_num_g==5%}致病性变异{%elif a.clinic_num_g==4%}疑似致病性变异{%else%}意义不明确变异{%endif%}。</w:t>
            </w:r>
          </w:p>
        </w:tc>
      </w:tr>
      <w:tr w:rsidR="00D24995" w14:paraId="054C5436" w14:textId="77777777" w:rsidTr="009F0977">
        <w:trPr>
          <w:trHeight w:val="397"/>
        </w:trPr>
        <w:tc>
          <w:tcPr>
            <w:tcW w:w="1418" w:type="dxa"/>
            <w:tcBorders>
              <w:top w:val="single" w:sz="4" w:space="0" w:color="31849B"/>
              <w:bottom w:val="single" w:sz="4" w:space="0" w:color="31849B"/>
            </w:tcBorders>
            <w:shd w:val="clear" w:color="auto" w:fill="auto"/>
          </w:tcPr>
          <w:p w14:paraId="34B9DADB" w14:textId="77777777" w:rsidR="00D24995" w:rsidRDefault="00D24995" w:rsidP="00D24995">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4" w:space="0" w:color="31849B"/>
            </w:tcBorders>
            <w:shd w:val="clear" w:color="auto" w:fill="auto"/>
          </w:tcPr>
          <w:p w14:paraId="0A478167" w14:textId="7DA75D8F" w:rsidR="002A7CE4" w:rsidRDefault="002A7CE4" w:rsidP="00DE3975">
            <w:pPr>
              <w:ind w:firstLineChars="200" w:firstLine="360"/>
              <w:rPr>
                <w:rFonts w:ascii="微软雅黑" w:hAnsi="微软雅黑"/>
                <w:szCs w:val="18"/>
              </w:rPr>
            </w:pPr>
            <w:r w:rsidRPr="002A7CE4">
              <w:rPr>
                <w:rFonts w:ascii="微软雅黑" w:hAnsi="微软雅黑"/>
                <w:szCs w:val="18"/>
                <w:highlight w:val="yellow"/>
              </w:rPr>
              <w:t>{%p if a.evi_sum.evi_split and (a.evi_sum.evi_split.Predictive or a.evi_sum.evi_split.Prognostic or a.evi_sum.evi_split.Diagnostic)%}</w:t>
            </w:r>
          </w:p>
          <w:p w14:paraId="47024F2E" w14:textId="5BFCBF66" w:rsidR="00D24995" w:rsidRPr="00131A1A" w:rsidRDefault="00D24995" w:rsidP="00DE3975">
            <w:pPr>
              <w:ind w:firstLineChars="200" w:firstLine="360"/>
              <w:rPr>
                <w:rFonts w:ascii="微软雅黑" w:hAnsi="微软雅黑"/>
                <w:szCs w:val="18"/>
              </w:rPr>
            </w:pPr>
            <w:r w:rsidRPr="00131A1A">
              <w:rPr>
                <w:rFonts w:ascii="微软雅黑" w:hAnsi="微软雅黑"/>
                <w:szCs w:val="18"/>
              </w:rPr>
              <w:t>{%p if a.evi_sum.evi_split.Prognostic%}</w:t>
            </w:r>
          </w:p>
          <w:p w14:paraId="3EA467A9" w14:textId="77777777" w:rsidR="00D24995" w:rsidRPr="00131A1A" w:rsidRDefault="00D24995" w:rsidP="00DE3975">
            <w:pPr>
              <w:ind w:firstLineChars="200" w:firstLine="360"/>
              <w:rPr>
                <w:rFonts w:ascii="微软雅黑" w:hAnsi="微软雅黑"/>
                <w:szCs w:val="18"/>
              </w:rPr>
            </w:pPr>
            <w:r w:rsidRPr="00131A1A">
              <w:rPr>
                <w:rFonts w:ascii="微软雅黑" w:hAnsi="微软雅黑"/>
                <w:szCs w:val="18"/>
              </w:rPr>
              <w:t>{%p for b in a.evi_sum.evi_split.Prognostic %}</w:t>
            </w:r>
          </w:p>
          <w:p w14:paraId="442990F7" w14:textId="77777777" w:rsidR="00D24995" w:rsidRPr="00131A1A" w:rsidRDefault="00D24995" w:rsidP="00DE3975">
            <w:pPr>
              <w:ind w:firstLineChars="200" w:firstLine="360"/>
              <w:rPr>
                <w:rFonts w:ascii="微软雅黑" w:hAnsi="微软雅黑"/>
                <w:szCs w:val="18"/>
              </w:rPr>
            </w:pPr>
            <w:r w:rsidRPr="00131A1A">
              <w:rPr>
                <w:rFonts w:ascii="微软雅黑" w:hAnsi="微软雅黑"/>
                <w:szCs w:val="18"/>
              </w:rPr>
              <w:t>{{b.evi_interpretation|e}}</w:t>
            </w:r>
          </w:p>
          <w:p w14:paraId="09AB3404" w14:textId="77777777" w:rsidR="00D24995" w:rsidRPr="00131A1A" w:rsidRDefault="00D24995" w:rsidP="00DE3975">
            <w:pPr>
              <w:ind w:firstLineChars="200" w:firstLine="360"/>
              <w:rPr>
                <w:rFonts w:ascii="微软雅黑" w:hAnsi="微软雅黑"/>
                <w:szCs w:val="18"/>
              </w:rPr>
            </w:pPr>
            <w:r w:rsidRPr="00131A1A">
              <w:rPr>
                <w:rFonts w:ascii="微软雅黑" w:hAnsi="微软雅黑"/>
                <w:szCs w:val="18"/>
              </w:rPr>
              <w:t>{%p endfor%}</w:t>
            </w:r>
          </w:p>
          <w:p w14:paraId="07F74098" w14:textId="77777777" w:rsidR="00D24995" w:rsidRPr="00131A1A" w:rsidRDefault="00D24995" w:rsidP="00DE3975">
            <w:pPr>
              <w:ind w:firstLineChars="200" w:firstLine="360"/>
              <w:rPr>
                <w:rFonts w:ascii="微软雅黑" w:hAnsi="微软雅黑"/>
                <w:szCs w:val="18"/>
              </w:rPr>
            </w:pPr>
            <w:r w:rsidRPr="00131A1A">
              <w:rPr>
                <w:rFonts w:ascii="微软雅黑" w:hAnsi="微软雅黑"/>
                <w:szCs w:val="18"/>
              </w:rPr>
              <w:t>{%p endif%}</w:t>
            </w:r>
          </w:p>
          <w:p w14:paraId="3375B11B" w14:textId="77777777" w:rsidR="00D24995" w:rsidRPr="00131A1A" w:rsidRDefault="00D24995" w:rsidP="00DE3975">
            <w:pPr>
              <w:ind w:firstLineChars="200" w:firstLine="360"/>
              <w:rPr>
                <w:rFonts w:ascii="微软雅黑" w:hAnsi="微软雅黑"/>
                <w:szCs w:val="18"/>
              </w:rPr>
            </w:pPr>
            <w:r w:rsidRPr="00131A1A">
              <w:rPr>
                <w:rFonts w:ascii="微软雅黑" w:hAnsi="微软雅黑"/>
                <w:szCs w:val="18"/>
              </w:rPr>
              <w:t>{%p if a.evi_sum.evi_split.Diagnostic%}</w:t>
            </w:r>
          </w:p>
          <w:p w14:paraId="451820E4" w14:textId="77777777" w:rsidR="00D24995" w:rsidRPr="00131A1A" w:rsidRDefault="00D24995" w:rsidP="00DE3975">
            <w:pPr>
              <w:ind w:firstLineChars="200" w:firstLine="360"/>
              <w:rPr>
                <w:rFonts w:ascii="微软雅黑" w:hAnsi="微软雅黑"/>
                <w:szCs w:val="18"/>
              </w:rPr>
            </w:pPr>
            <w:r w:rsidRPr="00131A1A">
              <w:rPr>
                <w:rFonts w:ascii="微软雅黑" w:hAnsi="微软雅黑"/>
                <w:szCs w:val="18"/>
              </w:rPr>
              <w:t>{%p for b in a.evi_sum.evi_split.Diagnostic %}</w:t>
            </w:r>
          </w:p>
          <w:p w14:paraId="49B29AA0" w14:textId="77777777" w:rsidR="00D24995" w:rsidRPr="00131A1A" w:rsidRDefault="00D24995" w:rsidP="00DE3975">
            <w:pPr>
              <w:ind w:firstLineChars="200" w:firstLine="360"/>
              <w:rPr>
                <w:rFonts w:ascii="微软雅黑" w:hAnsi="微软雅黑"/>
                <w:szCs w:val="18"/>
              </w:rPr>
            </w:pPr>
            <w:r w:rsidRPr="00131A1A">
              <w:rPr>
                <w:rFonts w:ascii="微软雅黑" w:hAnsi="微软雅黑"/>
                <w:szCs w:val="18"/>
              </w:rPr>
              <w:t>{{b.evi_interpretation|e}}</w:t>
            </w:r>
          </w:p>
          <w:p w14:paraId="63E2D71F" w14:textId="77777777" w:rsidR="00D24995" w:rsidRPr="00131A1A" w:rsidRDefault="00D24995" w:rsidP="00DE3975">
            <w:pPr>
              <w:ind w:firstLineChars="200" w:firstLine="360"/>
              <w:rPr>
                <w:rFonts w:ascii="微软雅黑" w:hAnsi="微软雅黑"/>
                <w:szCs w:val="18"/>
              </w:rPr>
            </w:pPr>
            <w:r w:rsidRPr="00131A1A">
              <w:rPr>
                <w:rFonts w:ascii="微软雅黑" w:hAnsi="微软雅黑"/>
                <w:szCs w:val="18"/>
              </w:rPr>
              <w:t>{%p endfor%}</w:t>
            </w:r>
          </w:p>
          <w:p w14:paraId="1063A8CA" w14:textId="77777777" w:rsidR="00D24995" w:rsidRPr="00131A1A" w:rsidRDefault="00D24995" w:rsidP="00DE3975">
            <w:pPr>
              <w:ind w:firstLineChars="200" w:firstLine="360"/>
              <w:rPr>
                <w:rFonts w:ascii="微软雅黑" w:hAnsi="微软雅黑"/>
                <w:szCs w:val="18"/>
              </w:rPr>
            </w:pPr>
            <w:r w:rsidRPr="00131A1A">
              <w:rPr>
                <w:rFonts w:ascii="微软雅黑" w:hAnsi="微软雅黑"/>
                <w:szCs w:val="18"/>
              </w:rPr>
              <w:t>{%p endif%}</w:t>
            </w:r>
          </w:p>
          <w:p w14:paraId="5A4F0FC5" w14:textId="77777777" w:rsidR="00D24995" w:rsidRPr="00131A1A" w:rsidRDefault="00D24995" w:rsidP="00DE3975">
            <w:pPr>
              <w:ind w:firstLineChars="200" w:firstLine="360"/>
              <w:rPr>
                <w:rFonts w:ascii="微软雅黑" w:hAnsi="微软雅黑"/>
                <w:szCs w:val="18"/>
              </w:rPr>
            </w:pPr>
            <w:r w:rsidRPr="00131A1A">
              <w:rPr>
                <w:rFonts w:ascii="微软雅黑" w:hAnsi="微软雅黑"/>
                <w:szCs w:val="18"/>
              </w:rPr>
              <w:t>{%p if a.evi_sum.evi_split.Predictive_merge%}</w:t>
            </w:r>
          </w:p>
          <w:p w14:paraId="261CCFDC" w14:textId="77777777" w:rsidR="00D24995" w:rsidRPr="00131A1A" w:rsidRDefault="00D24995" w:rsidP="00DE3975">
            <w:pPr>
              <w:ind w:firstLineChars="200" w:firstLine="360"/>
              <w:rPr>
                <w:rFonts w:ascii="微软雅黑" w:hAnsi="微软雅黑"/>
                <w:szCs w:val="18"/>
              </w:rPr>
            </w:pPr>
            <w:r w:rsidRPr="00131A1A">
              <w:rPr>
                <w:rFonts w:ascii="微软雅黑" w:hAnsi="微软雅黑"/>
                <w:szCs w:val="18"/>
              </w:rPr>
              <w:t>{%p for b in a.evi_sum.evi_split.Predictive_merge%}</w:t>
            </w:r>
          </w:p>
          <w:p w14:paraId="3A5EF5DA" w14:textId="77777777" w:rsidR="00D24995" w:rsidRPr="00131A1A" w:rsidRDefault="00D24995" w:rsidP="00DE3975">
            <w:pPr>
              <w:ind w:firstLineChars="200" w:firstLine="360"/>
              <w:rPr>
                <w:rFonts w:ascii="微软雅黑" w:hAnsi="微软雅黑"/>
                <w:szCs w:val="18"/>
              </w:rPr>
            </w:pPr>
            <w:r w:rsidRPr="00131A1A">
              <w:rPr>
                <w:rFonts w:ascii="微软雅黑" w:hAnsi="微软雅黑" w:hint="eastAsia"/>
                <w:b/>
                <w:bCs/>
                <w:szCs w:val="18"/>
              </w:rPr>
              <w:t>{{b.regimen_name}}：</w:t>
            </w:r>
            <w:r w:rsidRPr="00131A1A">
              <w:rPr>
                <w:rFonts w:ascii="微软雅黑" w:hAnsi="微软雅黑" w:hint="eastAsia"/>
                <w:szCs w:val="18"/>
              </w:rPr>
              <w:t>{{b.evi_interpretation|e}}</w:t>
            </w:r>
          </w:p>
          <w:p w14:paraId="680A783F" w14:textId="77777777" w:rsidR="00D24995" w:rsidRPr="00131A1A" w:rsidRDefault="00D24995" w:rsidP="00DE3975">
            <w:pPr>
              <w:ind w:firstLineChars="200" w:firstLine="360"/>
              <w:rPr>
                <w:rFonts w:ascii="微软雅黑" w:hAnsi="微软雅黑"/>
                <w:szCs w:val="18"/>
              </w:rPr>
            </w:pPr>
            <w:r w:rsidRPr="00131A1A">
              <w:rPr>
                <w:rFonts w:ascii="微软雅黑" w:hAnsi="微软雅黑"/>
                <w:szCs w:val="18"/>
              </w:rPr>
              <w:t>{%p endfor%}</w:t>
            </w:r>
          </w:p>
          <w:p w14:paraId="75C2C992" w14:textId="77777777" w:rsidR="00D24995" w:rsidRDefault="00D24995" w:rsidP="00DE3975">
            <w:pPr>
              <w:ind w:firstLineChars="200" w:firstLine="360"/>
              <w:rPr>
                <w:rFonts w:ascii="微软雅黑" w:hAnsi="微软雅黑"/>
                <w:szCs w:val="18"/>
              </w:rPr>
            </w:pPr>
            <w:r w:rsidRPr="00131A1A">
              <w:rPr>
                <w:rFonts w:ascii="微软雅黑" w:hAnsi="微软雅黑"/>
                <w:szCs w:val="18"/>
              </w:rPr>
              <w:t>{%p endif%}</w:t>
            </w:r>
          </w:p>
          <w:p w14:paraId="3041EE48" w14:textId="33571673" w:rsidR="002A7CE4" w:rsidRDefault="002A7CE4" w:rsidP="00DE3975">
            <w:pPr>
              <w:ind w:firstLineChars="200" w:firstLine="360"/>
              <w:rPr>
                <w:rFonts w:ascii="微软雅黑" w:hAnsi="微软雅黑"/>
                <w:szCs w:val="18"/>
              </w:rPr>
            </w:pPr>
            <w:r w:rsidRPr="00053A4A">
              <w:rPr>
                <w:rFonts w:ascii="微软雅黑" w:hAnsi="微软雅黑" w:hint="eastAsia"/>
                <w:szCs w:val="18"/>
                <w:highlight w:val="yellow"/>
              </w:rPr>
              <w:t>{</w:t>
            </w:r>
            <w:r w:rsidRPr="00053A4A">
              <w:rPr>
                <w:rFonts w:ascii="微软雅黑" w:hAnsi="微软雅黑"/>
                <w:szCs w:val="18"/>
                <w:highlight w:val="yellow"/>
              </w:rPr>
              <w:t>%</w:t>
            </w:r>
            <w:r w:rsidRPr="00053A4A">
              <w:rPr>
                <w:rFonts w:ascii="微软雅黑" w:hAnsi="微软雅黑" w:hint="eastAsia"/>
                <w:szCs w:val="18"/>
                <w:highlight w:val="yellow"/>
              </w:rPr>
              <w:t>p</w:t>
            </w:r>
            <w:r w:rsidRPr="00053A4A">
              <w:rPr>
                <w:rFonts w:ascii="微软雅黑" w:hAnsi="微软雅黑"/>
                <w:szCs w:val="18"/>
                <w:highlight w:val="yellow"/>
              </w:rPr>
              <w:t xml:space="preserve"> else%</w:t>
            </w:r>
            <w:r w:rsidRPr="00053A4A">
              <w:rPr>
                <w:rFonts w:ascii="微软雅黑" w:hAnsi="微软雅黑" w:hint="eastAsia"/>
                <w:szCs w:val="18"/>
                <w:highlight w:val="yellow"/>
              </w:rPr>
              <w:t>}</w:t>
            </w:r>
          </w:p>
          <w:p w14:paraId="22620433" w14:textId="77777777" w:rsidR="00954114" w:rsidRDefault="00954114" w:rsidP="00DE3975">
            <w:pPr>
              <w:ind w:firstLineChars="200" w:firstLine="360"/>
              <w:rPr>
                <w:rFonts w:ascii="微软雅黑" w:hAnsi="微软雅黑"/>
                <w:szCs w:val="18"/>
              </w:rPr>
            </w:pPr>
            <w:r w:rsidRPr="00954114">
              <w:rPr>
                <w:rFonts w:ascii="微软雅黑" w:hAnsi="微软雅黑" w:hint="eastAsia"/>
                <w:szCs w:val="18"/>
              </w:rPr>
              <w:t>目前关于该变异的临床治疗策略尚不明确。</w:t>
            </w:r>
          </w:p>
          <w:p w14:paraId="590DE663" w14:textId="19350734" w:rsidR="002A7CE4" w:rsidRDefault="002A7CE4" w:rsidP="00DE3975">
            <w:pPr>
              <w:ind w:firstLineChars="200" w:firstLine="360"/>
              <w:rPr>
                <w:rFonts w:ascii="微软雅黑" w:hAnsi="微软雅黑"/>
                <w:szCs w:val="18"/>
              </w:rPr>
            </w:pPr>
            <w:r w:rsidRPr="00053A4A">
              <w:rPr>
                <w:rFonts w:ascii="微软雅黑" w:hAnsi="微软雅黑" w:hint="eastAsia"/>
                <w:szCs w:val="18"/>
                <w:highlight w:val="yellow"/>
              </w:rPr>
              <w:t>{</w:t>
            </w:r>
            <w:r w:rsidRPr="00053A4A">
              <w:rPr>
                <w:rFonts w:ascii="微软雅黑" w:hAnsi="微软雅黑"/>
                <w:szCs w:val="18"/>
                <w:highlight w:val="yellow"/>
              </w:rPr>
              <w:t>%p endif%}</w:t>
            </w:r>
          </w:p>
        </w:tc>
      </w:tr>
      <w:tr w:rsidR="00D24995" w14:paraId="73DF0D3F" w14:textId="77777777" w:rsidTr="009F0977">
        <w:trPr>
          <w:trHeight w:val="397"/>
        </w:trPr>
        <w:tc>
          <w:tcPr>
            <w:tcW w:w="1418" w:type="dxa"/>
            <w:tcBorders>
              <w:top w:val="single" w:sz="4" w:space="0" w:color="31849B"/>
              <w:bottom w:val="single" w:sz="12" w:space="0" w:color="31849B"/>
            </w:tcBorders>
            <w:shd w:val="clear" w:color="auto" w:fill="DAEEF3" w:themeFill="accent5" w:themeFillTint="33"/>
          </w:tcPr>
          <w:p w14:paraId="5C4752D7" w14:textId="77777777" w:rsidR="00D24995" w:rsidRDefault="00D24995" w:rsidP="00D24995">
            <w:pPr>
              <w:jc w:val="center"/>
              <w:rPr>
                <w:rFonts w:ascii="微软雅黑" w:hAnsi="微软雅黑"/>
                <w:b/>
                <w:bCs/>
                <w:color w:val="31849B"/>
                <w:sz w:val="17"/>
                <w:szCs w:val="17"/>
              </w:rPr>
            </w:pPr>
            <w:r>
              <w:rPr>
                <w:rFonts w:ascii="微软雅黑" w:hAnsi="微软雅黑" w:hint="eastAsia"/>
                <w:b/>
                <w:bCs/>
                <w:color w:val="31849B"/>
                <w:sz w:val="17"/>
                <w:szCs w:val="17"/>
              </w:rPr>
              <w:t>遗传风险</w:t>
            </w:r>
          </w:p>
        </w:tc>
        <w:tc>
          <w:tcPr>
            <w:tcW w:w="8914" w:type="dxa"/>
            <w:tcBorders>
              <w:top w:val="single" w:sz="4" w:space="0" w:color="31849B"/>
              <w:bottom w:val="single" w:sz="12" w:space="0" w:color="31849B"/>
            </w:tcBorders>
            <w:shd w:val="clear" w:color="auto" w:fill="DAEEF3" w:themeFill="accent5" w:themeFillTint="33"/>
          </w:tcPr>
          <w:p w14:paraId="31958B8B" w14:textId="2C85D840" w:rsidR="00D24995" w:rsidRPr="00561BBA" w:rsidRDefault="00D24995" w:rsidP="00DE3975">
            <w:pPr>
              <w:ind w:firstLineChars="200" w:firstLine="360"/>
              <w:rPr>
                <w:rFonts w:ascii="微软雅黑" w:hAnsi="微软雅黑"/>
                <w:szCs w:val="18"/>
              </w:rPr>
            </w:pPr>
            <w:r w:rsidRPr="00561BBA">
              <w:rPr>
                <w:rFonts w:ascii="微软雅黑" w:hAnsi="微软雅黑"/>
                <w:szCs w:val="18"/>
              </w:rPr>
              <w:t>{%p if a.clinic_num_g in [4,5]%}</w:t>
            </w:r>
          </w:p>
          <w:p w14:paraId="5117161C" w14:textId="77777777" w:rsidR="00D24995" w:rsidRPr="00561BBA" w:rsidRDefault="00D24995" w:rsidP="00DE3975">
            <w:pPr>
              <w:ind w:firstLineChars="200" w:firstLine="360"/>
              <w:rPr>
                <w:rFonts w:ascii="微软雅黑" w:hAnsi="微软雅黑"/>
                <w:szCs w:val="18"/>
              </w:rPr>
            </w:pPr>
            <w:r w:rsidRPr="00561BBA">
              <w:rPr>
                <w:rFonts w:ascii="微软雅黑" w:hAnsi="微软雅黑"/>
                <w:szCs w:val="18"/>
              </w:rPr>
              <w:t>{%p if a.evi_sum.evi_split and a.evi_sum.evi_split.Predisposing%}</w:t>
            </w:r>
          </w:p>
          <w:p w14:paraId="7DB80181" w14:textId="77777777" w:rsidR="00D24995" w:rsidRPr="00561BBA" w:rsidRDefault="00D24995" w:rsidP="00DE3975">
            <w:pPr>
              <w:ind w:firstLineChars="200" w:firstLine="360"/>
              <w:rPr>
                <w:rFonts w:ascii="微软雅黑" w:hAnsi="微软雅黑"/>
                <w:szCs w:val="18"/>
              </w:rPr>
            </w:pPr>
            <w:r w:rsidRPr="00561BBA">
              <w:rPr>
                <w:rFonts w:ascii="微软雅黑" w:hAnsi="微软雅黑"/>
                <w:szCs w:val="18"/>
              </w:rPr>
              <w:t>{%p for b in a.evi_sum.evi_split.Predisposing%}</w:t>
            </w:r>
          </w:p>
          <w:p w14:paraId="171EA568" w14:textId="77777777" w:rsidR="00D24995" w:rsidRPr="00561BBA" w:rsidRDefault="00D24995" w:rsidP="00DE3975">
            <w:pPr>
              <w:ind w:firstLineChars="200" w:firstLine="360"/>
              <w:rPr>
                <w:rFonts w:ascii="微软雅黑" w:hAnsi="微软雅黑"/>
                <w:szCs w:val="18"/>
              </w:rPr>
            </w:pPr>
            <w:r w:rsidRPr="00561BBA">
              <w:rPr>
                <w:rFonts w:ascii="微软雅黑" w:hAnsi="微软雅黑"/>
                <w:szCs w:val="18"/>
              </w:rPr>
              <w:t>{{b.evi_interpretation|e}}</w:t>
            </w:r>
          </w:p>
          <w:p w14:paraId="0DBC3DDB" w14:textId="77777777" w:rsidR="00D24995" w:rsidRPr="00561BBA" w:rsidRDefault="00D24995" w:rsidP="00DE3975">
            <w:pPr>
              <w:ind w:firstLineChars="200" w:firstLine="360"/>
              <w:rPr>
                <w:rFonts w:ascii="微软雅黑" w:hAnsi="微软雅黑"/>
                <w:szCs w:val="18"/>
              </w:rPr>
            </w:pPr>
            <w:r w:rsidRPr="00561BBA">
              <w:rPr>
                <w:rFonts w:ascii="微软雅黑" w:hAnsi="微软雅黑"/>
                <w:szCs w:val="18"/>
              </w:rPr>
              <w:t>{%p endfor%}</w:t>
            </w:r>
          </w:p>
          <w:p w14:paraId="099DC172" w14:textId="77777777" w:rsidR="00D24995" w:rsidRPr="00561BBA" w:rsidRDefault="00D24995" w:rsidP="00DE3975">
            <w:pPr>
              <w:ind w:firstLineChars="200" w:firstLine="360"/>
              <w:rPr>
                <w:rFonts w:ascii="微软雅黑" w:hAnsi="微软雅黑"/>
                <w:szCs w:val="18"/>
              </w:rPr>
            </w:pPr>
            <w:r w:rsidRPr="00561BBA">
              <w:rPr>
                <w:rFonts w:ascii="微软雅黑" w:hAnsi="微软雅黑"/>
                <w:szCs w:val="18"/>
              </w:rPr>
              <w:t>{%p endif%}</w:t>
            </w:r>
          </w:p>
          <w:p w14:paraId="0412DF73" w14:textId="77777777" w:rsidR="00D24995" w:rsidRPr="00561BBA" w:rsidRDefault="00D24995" w:rsidP="00DE3975">
            <w:pPr>
              <w:ind w:firstLineChars="200" w:firstLine="360"/>
              <w:rPr>
                <w:rFonts w:ascii="微软雅黑" w:hAnsi="微软雅黑"/>
                <w:szCs w:val="18"/>
              </w:rPr>
            </w:pPr>
            <w:r w:rsidRPr="00561BBA">
              <w:rPr>
                <w:rFonts w:ascii="微软雅黑" w:hAnsi="微软雅黑" w:hint="eastAsia"/>
                <w:szCs w:val="18"/>
              </w:rPr>
              <w:t>您的一级亲属（父母、兄弟姐妹、子女等）也有可能携带该变异；建议进行遗传咨询，同时建议有风险的亲</w:t>
            </w:r>
            <w:r w:rsidRPr="00561BBA">
              <w:rPr>
                <w:rFonts w:ascii="微软雅黑" w:hAnsi="微软雅黑" w:hint="eastAsia"/>
                <w:szCs w:val="18"/>
              </w:rPr>
              <w:lastRenderedPageBreak/>
              <w:t>属可考虑进行基因检测。</w:t>
            </w:r>
          </w:p>
          <w:p w14:paraId="6312F89F" w14:textId="77777777" w:rsidR="00D24995" w:rsidRPr="00561BBA" w:rsidRDefault="00D24995" w:rsidP="00DE3975">
            <w:pPr>
              <w:ind w:firstLineChars="200" w:firstLine="360"/>
              <w:rPr>
                <w:rFonts w:ascii="微软雅黑" w:hAnsi="微软雅黑"/>
                <w:szCs w:val="18"/>
              </w:rPr>
            </w:pPr>
            <w:r w:rsidRPr="00561BBA">
              <w:rPr>
                <w:rFonts w:ascii="微软雅黑" w:hAnsi="微软雅黑"/>
                <w:szCs w:val="18"/>
              </w:rPr>
              <w:t>{%p else%}</w:t>
            </w:r>
          </w:p>
          <w:p w14:paraId="69D8CE4A" w14:textId="77777777" w:rsidR="00D24995" w:rsidRPr="00561BBA" w:rsidRDefault="00D24995" w:rsidP="00DE3975">
            <w:pPr>
              <w:ind w:firstLineChars="200" w:firstLine="360"/>
              <w:rPr>
                <w:rFonts w:ascii="微软雅黑" w:hAnsi="微软雅黑"/>
                <w:szCs w:val="18"/>
              </w:rPr>
            </w:pPr>
            <w:r w:rsidRPr="00561BBA">
              <w:rPr>
                <w:rFonts w:ascii="微软雅黑" w:hAnsi="微软雅黑"/>
                <w:szCs w:val="18"/>
              </w:rPr>
              <w:t>-</w:t>
            </w:r>
          </w:p>
          <w:p w14:paraId="3741D6ED" w14:textId="3D6EE79E" w:rsidR="00D24995" w:rsidRDefault="00D24995" w:rsidP="00DE3975">
            <w:pPr>
              <w:ind w:firstLineChars="200" w:firstLine="360"/>
              <w:rPr>
                <w:rFonts w:ascii="微软雅黑" w:hAnsi="微软雅黑"/>
                <w:szCs w:val="18"/>
              </w:rPr>
            </w:pPr>
            <w:r w:rsidRPr="00561BBA">
              <w:rPr>
                <w:rFonts w:ascii="微软雅黑" w:hAnsi="微软雅黑"/>
                <w:szCs w:val="18"/>
              </w:rPr>
              <w:t>{%p endif%}</w:t>
            </w:r>
          </w:p>
        </w:tc>
      </w:tr>
    </w:tbl>
    <w:p w14:paraId="3980236E" w14:textId="77777777" w:rsidR="00D24995" w:rsidRDefault="00D24995" w:rsidP="00D24995">
      <w:pPr>
        <w:rPr>
          <w:rFonts w:ascii="微软雅黑" w:hAnsi="微软雅黑"/>
          <w:sz w:val="16"/>
          <w:szCs w:val="16"/>
        </w:rPr>
      </w:pPr>
    </w:p>
    <w:p w14:paraId="03DC0191" w14:textId="77777777" w:rsidR="00D24995" w:rsidRDefault="00D24995" w:rsidP="00D24995">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%p endfor%}</w:t>
      </w:r>
    </w:p>
    <w:p w14:paraId="2A34B98C" w14:textId="77777777" w:rsidR="00D24995" w:rsidRDefault="00D24995" w:rsidP="00D24995">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%p else%</w:t>
      </w:r>
      <w:r>
        <w:rPr>
          <w:rFonts w:ascii="微软雅黑" w:hAnsi="微软雅黑" w:hint="eastAsia"/>
          <w:sz w:val="16"/>
          <w:szCs w:val="16"/>
        </w:rPr>
        <w:t>}</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D24995" w14:paraId="5919E4F8" w14:textId="77777777" w:rsidTr="00283B6E">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29AC7BE6" w14:textId="347F260D" w:rsidR="00D24995" w:rsidRDefault="00D24995" w:rsidP="00283B6E">
            <w:pPr>
              <w:jc w:val="center"/>
              <w:rPr>
                <w:rFonts w:ascii="微软雅黑" w:hAnsi="微软雅黑"/>
                <w:b/>
                <w:bCs/>
              </w:rPr>
            </w:pPr>
            <w:r>
              <w:rPr>
                <w:rFonts w:ascii="微软雅黑" w:hAnsi="微软雅黑"/>
                <w:b/>
                <w:bCs/>
                <w:color w:val="31849B"/>
              </w:rPr>
              <w:t>-</w:t>
            </w:r>
          </w:p>
        </w:tc>
      </w:tr>
      <w:tr w:rsidR="00D24995" w14:paraId="3C227B5C" w14:textId="77777777" w:rsidTr="00283B6E">
        <w:trPr>
          <w:trHeight w:val="397"/>
        </w:trPr>
        <w:tc>
          <w:tcPr>
            <w:tcW w:w="1418" w:type="dxa"/>
            <w:tcBorders>
              <w:top w:val="single" w:sz="4" w:space="0" w:color="31849B"/>
              <w:bottom w:val="single" w:sz="4" w:space="0" w:color="31849B"/>
              <w:right w:val="single" w:sz="4" w:space="0" w:color="31849B"/>
            </w:tcBorders>
            <w:shd w:val="clear" w:color="auto" w:fill="auto"/>
          </w:tcPr>
          <w:p w14:paraId="5171E3B2" w14:textId="77777777" w:rsidR="00D24995" w:rsidRDefault="00D24995" w:rsidP="00283B6E">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19390932" w14:textId="1E5AA1ED" w:rsidR="00D24995" w:rsidRDefault="00D24995" w:rsidP="00DE3975">
            <w:pPr>
              <w:ind w:firstLineChars="200" w:firstLine="360"/>
              <w:rPr>
                <w:rFonts w:ascii="微软雅黑" w:hAnsi="微软雅黑"/>
                <w:szCs w:val="18"/>
              </w:rPr>
            </w:pPr>
            <w:r>
              <w:rPr>
                <w:rFonts w:ascii="微软雅黑" w:hAnsi="微软雅黑"/>
                <w:szCs w:val="18"/>
              </w:rPr>
              <w:t>-</w:t>
            </w:r>
          </w:p>
        </w:tc>
      </w:tr>
      <w:tr w:rsidR="00D24995" w14:paraId="387D6994" w14:textId="77777777" w:rsidTr="00283B6E">
        <w:trPr>
          <w:trHeight w:val="397"/>
        </w:trPr>
        <w:tc>
          <w:tcPr>
            <w:tcW w:w="1418" w:type="dxa"/>
            <w:tcBorders>
              <w:top w:val="single" w:sz="4" w:space="0" w:color="31849B"/>
              <w:bottom w:val="single" w:sz="4" w:space="0" w:color="31849B"/>
            </w:tcBorders>
            <w:shd w:val="clear" w:color="auto" w:fill="DAEEF3" w:themeFill="accent5" w:themeFillTint="33"/>
          </w:tcPr>
          <w:p w14:paraId="11E35B1B" w14:textId="77777777" w:rsidR="00D24995" w:rsidRDefault="00D24995" w:rsidP="00283B6E">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5A2AD6C0" w14:textId="756FFEDE" w:rsidR="00D24995" w:rsidRDefault="00D24995" w:rsidP="00DE3975">
            <w:pPr>
              <w:ind w:firstLineChars="200" w:firstLine="360"/>
              <w:rPr>
                <w:rFonts w:ascii="微软雅黑" w:hAnsi="微软雅黑"/>
                <w:szCs w:val="18"/>
              </w:rPr>
            </w:pPr>
            <w:r>
              <w:rPr>
                <w:rFonts w:ascii="微软雅黑" w:hAnsi="微软雅黑"/>
                <w:szCs w:val="18"/>
              </w:rPr>
              <w:t>-</w:t>
            </w:r>
          </w:p>
        </w:tc>
      </w:tr>
      <w:tr w:rsidR="00D24995" w14:paraId="17CE4DA2" w14:textId="77777777" w:rsidTr="00283B6E">
        <w:trPr>
          <w:trHeight w:val="397"/>
        </w:trPr>
        <w:tc>
          <w:tcPr>
            <w:tcW w:w="1418" w:type="dxa"/>
            <w:tcBorders>
              <w:top w:val="single" w:sz="4" w:space="0" w:color="31849B"/>
              <w:bottom w:val="single" w:sz="4" w:space="0" w:color="31849B"/>
            </w:tcBorders>
            <w:shd w:val="clear" w:color="auto" w:fill="auto"/>
          </w:tcPr>
          <w:p w14:paraId="3E4826D6" w14:textId="77777777" w:rsidR="00D24995" w:rsidRDefault="00D24995" w:rsidP="00283B6E">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4" w:space="0" w:color="31849B"/>
            </w:tcBorders>
            <w:shd w:val="clear" w:color="auto" w:fill="auto"/>
          </w:tcPr>
          <w:p w14:paraId="02371FDF" w14:textId="4C9C6FC3" w:rsidR="00D24995" w:rsidRDefault="00D24995" w:rsidP="00DE3975">
            <w:pPr>
              <w:ind w:firstLineChars="200" w:firstLine="360"/>
              <w:rPr>
                <w:rFonts w:ascii="微软雅黑" w:hAnsi="微软雅黑"/>
                <w:szCs w:val="18"/>
              </w:rPr>
            </w:pPr>
            <w:r>
              <w:rPr>
                <w:rFonts w:ascii="微软雅黑" w:hAnsi="微软雅黑"/>
                <w:szCs w:val="18"/>
              </w:rPr>
              <w:t>-</w:t>
            </w:r>
          </w:p>
        </w:tc>
      </w:tr>
      <w:tr w:rsidR="00D24995" w14:paraId="3D01C7BD" w14:textId="77777777" w:rsidTr="00283B6E">
        <w:trPr>
          <w:trHeight w:val="397"/>
        </w:trPr>
        <w:tc>
          <w:tcPr>
            <w:tcW w:w="1418" w:type="dxa"/>
            <w:tcBorders>
              <w:top w:val="single" w:sz="4" w:space="0" w:color="31849B"/>
              <w:bottom w:val="single" w:sz="12" w:space="0" w:color="31849B"/>
            </w:tcBorders>
            <w:shd w:val="clear" w:color="auto" w:fill="DAEEF3" w:themeFill="accent5" w:themeFillTint="33"/>
          </w:tcPr>
          <w:p w14:paraId="60850C5B" w14:textId="77777777" w:rsidR="00D24995" w:rsidRDefault="00D24995" w:rsidP="00283B6E">
            <w:pPr>
              <w:jc w:val="center"/>
              <w:rPr>
                <w:rFonts w:ascii="微软雅黑" w:hAnsi="微软雅黑"/>
                <w:b/>
                <w:bCs/>
                <w:color w:val="31849B"/>
                <w:sz w:val="17"/>
                <w:szCs w:val="17"/>
              </w:rPr>
            </w:pPr>
            <w:r>
              <w:rPr>
                <w:rFonts w:ascii="微软雅黑" w:hAnsi="微软雅黑" w:hint="eastAsia"/>
                <w:b/>
                <w:bCs/>
                <w:color w:val="31849B"/>
                <w:sz w:val="17"/>
                <w:szCs w:val="17"/>
              </w:rPr>
              <w:t>遗传风险</w:t>
            </w:r>
          </w:p>
        </w:tc>
        <w:tc>
          <w:tcPr>
            <w:tcW w:w="8914" w:type="dxa"/>
            <w:tcBorders>
              <w:top w:val="single" w:sz="4" w:space="0" w:color="31849B"/>
              <w:bottom w:val="single" w:sz="12" w:space="0" w:color="31849B"/>
            </w:tcBorders>
            <w:shd w:val="clear" w:color="auto" w:fill="DAEEF3" w:themeFill="accent5" w:themeFillTint="33"/>
          </w:tcPr>
          <w:p w14:paraId="6E5B3B60" w14:textId="06B2A319" w:rsidR="00D24995" w:rsidRDefault="00D24995" w:rsidP="00DE3975">
            <w:pPr>
              <w:ind w:firstLineChars="200" w:firstLine="360"/>
              <w:rPr>
                <w:rFonts w:ascii="微软雅黑" w:hAnsi="微软雅黑"/>
                <w:szCs w:val="18"/>
              </w:rPr>
            </w:pPr>
            <w:r>
              <w:rPr>
                <w:rFonts w:ascii="微软雅黑" w:hAnsi="微软雅黑"/>
                <w:szCs w:val="18"/>
              </w:rPr>
              <w:t>-</w:t>
            </w:r>
          </w:p>
        </w:tc>
      </w:tr>
    </w:tbl>
    <w:p w14:paraId="7E31A55C" w14:textId="77777777" w:rsidR="00D24995" w:rsidRDefault="00D24995" w:rsidP="00D24995">
      <w:pPr>
        <w:rPr>
          <w:rFonts w:ascii="微软雅黑" w:hAnsi="微软雅黑"/>
          <w:sz w:val="16"/>
          <w:szCs w:val="16"/>
        </w:rPr>
      </w:pPr>
    </w:p>
    <w:p w14:paraId="51A1AC50" w14:textId="42064F2A" w:rsidR="00D24995" w:rsidRDefault="00D24995" w:rsidP="00D24995">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%p endif%}</w:t>
      </w:r>
    </w:p>
    <w:p w14:paraId="720B4ED4" w14:textId="2C08155A" w:rsidR="00445651" w:rsidRDefault="00445651" w:rsidP="00445651">
      <w:pPr>
        <w:rPr>
          <w:rFonts w:ascii="微软雅黑" w:hAnsi="微软雅黑"/>
          <w:sz w:val="16"/>
          <w:szCs w:val="16"/>
          <w:highlight w:val="magenta"/>
        </w:rPr>
      </w:pPr>
      <w:r w:rsidRPr="000D4496">
        <w:rPr>
          <w:rFonts w:ascii="微软雅黑" w:hAnsi="微软雅黑" w:hint="eastAsia"/>
          <w:sz w:val="16"/>
          <w:szCs w:val="16"/>
          <w:highlight w:val="magenta"/>
        </w:rPr>
        <w:t>{</w:t>
      </w:r>
      <w:r w:rsidRPr="000D4496">
        <w:rPr>
          <w:rFonts w:ascii="微软雅黑" w:hAnsi="微软雅黑"/>
          <w:sz w:val="16"/>
          <w:szCs w:val="16"/>
          <w:highlight w:val="magenta"/>
        </w:rPr>
        <w:t>%p else%}</w:t>
      </w:r>
    </w:p>
    <w:p w14:paraId="4B0533B0" w14:textId="77777777" w:rsidR="00445651" w:rsidRDefault="00445651" w:rsidP="004637F4">
      <w:r>
        <w:t xml:space="preserve">{%p if </w:t>
      </w:r>
      <w:r w:rsidRPr="000D4496">
        <w:t>var_brca.snv_s.B1_L5 + var_brca.snv_s.B2_L5 + var_brca.gcnv_v2.B1_gcnv_L5 + var_brca.gcnv_v2.B2_gcnv_L5 + var_brca.snv_s.B1_L4 + var_brca.snv_s.B2_L4 + var_brca.gcnv_v2.B1_gcnv_L4 + var_brca.gcnv_v2.B2_gcnv_L4</w:t>
      </w:r>
      <w:r>
        <w:t xml:space="preserve"> %}</w:t>
      </w:r>
    </w:p>
    <w:p w14:paraId="219CCC18" w14:textId="77777777" w:rsidR="00445651" w:rsidRPr="00D62789" w:rsidRDefault="00445651" w:rsidP="00445651">
      <w:r>
        <w:t xml:space="preserve">{%p for a in </w:t>
      </w:r>
      <w:r w:rsidRPr="000D4496">
        <w:t>var_brca.snv_s.B1_L5 + var_brca.snv_s.B2_L5 + var_brca.gcnv_v2.B1_gcnv_L5 + var_brca.gcnv_v2.B2_gcnv_L5 + var_brca.snv_s.B1_L4 + var_brca.snv_s.B2_L4 + var_brca.gcnv_v2.B1_gcnv_L4 + var_brca.gcnv_v2.B2_gcnv_L4</w:t>
      </w:r>
      <w:r>
        <w:t xml:space="preserve"> %}</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445651" w14:paraId="10C4DF92" w14:textId="77777777" w:rsidTr="004637F4">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2CD029B2" w14:textId="77777777" w:rsidR="00445651" w:rsidRPr="00D62789" w:rsidRDefault="00445651" w:rsidP="004637F4">
            <w:pPr>
              <w:jc w:val="center"/>
              <w:rPr>
                <w:rFonts w:ascii="微软雅黑" w:hAnsi="微软雅黑"/>
                <w:b/>
                <w:bCs/>
                <w:color w:val="31849B"/>
              </w:rPr>
            </w:pPr>
            <w:r w:rsidRPr="00D62789">
              <w:rPr>
                <w:rFonts w:ascii="微软雅黑" w:hAnsi="微软雅黑"/>
                <w:b/>
                <w:bCs/>
                <w:color w:val="31849B"/>
              </w:rPr>
              <w:t>{%p if a.type==”Loss”%}</w:t>
            </w:r>
          </w:p>
          <w:p w14:paraId="48DC6F40" w14:textId="77777777" w:rsidR="00445651" w:rsidRDefault="00445651" w:rsidP="004637F4">
            <w:pPr>
              <w:jc w:val="center"/>
              <w:rPr>
                <w:rFonts w:ascii="微软雅黑" w:hAnsi="微软雅黑"/>
                <w:b/>
                <w:bCs/>
                <w:color w:val="31849B"/>
              </w:rPr>
            </w:pPr>
            <w:r w:rsidRPr="00D62789">
              <w:rPr>
                <w:rFonts w:ascii="微软雅黑" w:hAnsi="微软雅黑"/>
                <w:b/>
                <w:bCs/>
                <w:i/>
                <w:iCs/>
                <w:color w:val="31849B"/>
              </w:rPr>
              <w:t>{{a.gene_symbol}}</w:t>
            </w:r>
            <w:r w:rsidRPr="00D62789">
              <w:rPr>
                <w:rFonts w:ascii="微软雅黑" w:hAnsi="微软雅黑"/>
                <w:b/>
                <w:bCs/>
                <w:color w:val="31849B"/>
              </w:rPr>
              <w:t xml:space="preserve"> {{a.value}} del</w:t>
            </w:r>
          </w:p>
          <w:p w14:paraId="4BA4BF12" w14:textId="77777777" w:rsidR="00445651" w:rsidRPr="00D62789" w:rsidRDefault="00445651" w:rsidP="004637F4">
            <w:pPr>
              <w:jc w:val="center"/>
              <w:rPr>
                <w:rFonts w:ascii="微软雅黑" w:hAnsi="微软雅黑"/>
                <w:b/>
                <w:bCs/>
                <w:color w:val="31849B"/>
              </w:rPr>
            </w:pPr>
            <w:r w:rsidRPr="00D62789">
              <w:rPr>
                <w:rFonts w:ascii="微软雅黑" w:hAnsi="微软雅黑"/>
                <w:b/>
                <w:bCs/>
                <w:color w:val="31849B"/>
              </w:rPr>
              <w:t xml:space="preserve">{%p </w:t>
            </w:r>
            <w:r>
              <w:rPr>
                <w:rFonts w:ascii="微软雅黑" w:hAnsi="微软雅黑"/>
                <w:b/>
                <w:bCs/>
                <w:color w:val="31849B"/>
              </w:rPr>
              <w:t>el</w:t>
            </w:r>
            <w:r w:rsidRPr="00D62789">
              <w:rPr>
                <w:rFonts w:ascii="微软雅黑" w:hAnsi="微软雅黑"/>
                <w:b/>
                <w:bCs/>
                <w:color w:val="31849B"/>
              </w:rPr>
              <w:t>if a.type==”</w:t>
            </w:r>
            <w:r>
              <w:rPr>
                <w:rFonts w:ascii="微软雅黑" w:hAnsi="微软雅黑"/>
                <w:b/>
                <w:bCs/>
                <w:color w:val="31849B"/>
              </w:rPr>
              <w:t>Gain</w:t>
            </w:r>
            <w:r w:rsidRPr="00D62789">
              <w:rPr>
                <w:rFonts w:ascii="微软雅黑" w:hAnsi="微软雅黑"/>
                <w:b/>
                <w:bCs/>
                <w:color w:val="31849B"/>
              </w:rPr>
              <w:t>”%}</w:t>
            </w:r>
          </w:p>
          <w:p w14:paraId="0A42E0B2" w14:textId="77777777" w:rsidR="00445651" w:rsidRPr="00D62789" w:rsidRDefault="00445651" w:rsidP="004637F4">
            <w:pPr>
              <w:jc w:val="center"/>
              <w:rPr>
                <w:rFonts w:ascii="微软雅黑" w:hAnsi="微软雅黑"/>
                <w:b/>
                <w:bCs/>
                <w:color w:val="31849B"/>
              </w:rPr>
            </w:pPr>
            <w:r w:rsidRPr="00D62789">
              <w:rPr>
                <w:rFonts w:ascii="微软雅黑" w:hAnsi="微软雅黑"/>
                <w:b/>
                <w:bCs/>
                <w:i/>
                <w:iCs/>
                <w:color w:val="31849B"/>
              </w:rPr>
              <w:t>{{a.gene_symbol}}</w:t>
            </w:r>
            <w:r w:rsidRPr="00D62789">
              <w:rPr>
                <w:rFonts w:ascii="微软雅黑" w:hAnsi="微软雅黑"/>
                <w:b/>
                <w:bCs/>
                <w:color w:val="31849B"/>
              </w:rPr>
              <w:t xml:space="preserve"> {{a.value}} d</w:t>
            </w:r>
            <w:r>
              <w:rPr>
                <w:rFonts w:ascii="微软雅黑" w:hAnsi="微软雅黑"/>
                <w:b/>
                <w:bCs/>
                <w:color w:val="31849B"/>
              </w:rPr>
              <w:t>up</w:t>
            </w:r>
          </w:p>
          <w:p w14:paraId="42B2C742" w14:textId="77777777" w:rsidR="00445651" w:rsidRPr="00D62789" w:rsidRDefault="00445651" w:rsidP="004637F4">
            <w:pPr>
              <w:jc w:val="center"/>
              <w:rPr>
                <w:rFonts w:ascii="微软雅黑" w:hAnsi="微软雅黑"/>
                <w:b/>
                <w:bCs/>
                <w:color w:val="31849B"/>
              </w:rPr>
            </w:pPr>
            <w:r w:rsidRPr="00D62789">
              <w:rPr>
                <w:rFonts w:ascii="微软雅黑" w:hAnsi="微软雅黑"/>
                <w:b/>
                <w:bCs/>
                <w:color w:val="31849B"/>
              </w:rPr>
              <w:t>{%p else%}</w:t>
            </w:r>
          </w:p>
          <w:p w14:paraId="5F930A76" w14:textId="77777777" w:rsidR="00445651" w:rsidRPr="00D62789" w:rsidRDefault="00445651" w:rsidP="004637F4">
            <w:pPr>
              <w:jc w:val="center"/>
              <w:rPr>
                <w:rFonts w:ascii="微软雅黑" w:hAnsi="微软雅黑"/>
                <w:b/>
                <w:bCs/>
                <w:color w:val="31849B"/>
              </w:rPr>
            </w:pPr>
            <w:r w:rsidRPr="00D62789">
              <w:rPr>
                <w:rFonts w:ascii="微软雅黑" w:hAnsi="微软雅黑"/>
                <w:b/>
                <w:bCs/>
                <w:i/>
                <w:iCs/>
                <w:color w:val="31849B"/>
              </w:rPr>
              <w:t>{{a.gene_symbol}}</w:t>
            </w:r>
            <w:r w:rsidRPr="00D62789">
              <w:rPr>
                <w:rFonts w:ascii="微软雅黑" w:hAnsi="微软雅黑"/>
                <w:b/>
                <w:bCs/>
                <w:color w:val="31849B"/>
              </w:rPr>
              <w:t xml:space="preserve"> {{a.gene_region}} {{a.hgvs_c}}{%if a.hgvs_p!=”p.?”%} {{a.hgvs_p}}{%endif%}</w:t>
            </w:r>
          </w:p>
          <w:p w14:paraId="270548C1" w14:textId="77777777" w:rsidR="00445651" w:rsidRDefault="00445651" w:rsidP="004637F4">
            <w:pPr>
              <w:jc w:val="center"/>
              <w:rPr>
                <w:rFonts w:ascii="微软雅黑" w:hAnsi="微软雅黑"/>
                <w:b/>
                <w:bCs/>
              </w:rPr>
            </w:pPr>
            <w:r w:rsidRPr="00D62789">
              <w:rPr>
                <w:rFonts w:ascii="微软雅黑" w:hAnsi="微软雅黑"/>
                <w:b/>
                <w:bCs/>
                <w:color w:val="31849B"/>
              </w:rPr>
              <w:t>{%p endif%}</w:t>
            </w:r>
          </w:p>
        </w:tc>
      </w:tr>
      <w:tr w:rsidR="00445651" w14:paraId="1ACC5A83" w14:textId="77777777" w:rsidTr="004637F4">
        <w:trPr>
          <w:trHeight w:val="397"/>
        </w:trPr>
        <w:tc>
          <w:tcPr>
            <w:tcW w:w="1418" w:type="dxa"/>
            <w:tcBorders>
              <w:top w:val="single" w:sz="4" w:space="0" w:color="31849B"/>
              <w:bottom w:val="single" w:sz="4" w:space="0" w:color="31849B"/>
              <w:right w:val="single" w:sz="4" w:space="0" w:color="31849B"/>
            </w:tcBorders>
            <w:shd w:val="clear" w:color="auto" w:fill="auto"/>
          </w:tcPr>
          <w:p w14:paraId="6BC19424" w14:textId="77777777" w:rsidR="00445651" w:rsidRDefault="00445651" w:rsidP="004637F4">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7C5D1A71" w14:textId="77777777" w:rsidR="00445651" w:rsidRDefault="00445651" w:rsidP="004637F4">
            <w:pPr>
              <w:ind w:firstLineChars="200" w:firstLine="360"/>
              <w:rPr>
                <w:rFonts w:ascii="微软雅黑" w:hAnsi="微软雅黑"/>
                <w:szCs w:val="18"/>
              </w:rPr>
            </w:pPr>
            <w:r w:rsidRPr="00561BBA">
              <w:rPr>
                <w:rFonts w:ascii="微软雅黑" w:hAnsi="微软雅黑"/>
                <w:szCs w:val="18"/>
              </w:rPr>
              <w:t>{{a.gene_function|e}}</w:t>
            </w:r>
          </w:p>
        </w:tc>
      </w:tr>
      <w:tr w:rsidR="00445651" w14:paraId="022B2184" w14:textId="77777777" w:rsidTr="004637F4">
        <w:trPr>
          <w:trHeight w:val="397"/>
        </w:trPr>
        <w:tc>
          <w:tcPr>
            <w:tcW w:w="1418" w:type="dxa"/>
            <w:tcBorders>
              <w:top w:val="single" w:sz="4" w:space="0" w:color="31849B"/>
              <w:bottom w:val="single" w:sz="4" w:space="0" w:color="31849B"/>
            </w:tcBorders>
            <w:shd w:val="clear" w:color="auto" w:fill="DAEEF3" w:themeFill="accent5" w:themeFillTint="33"/>
          </w:tcPr>
          <w:p w14:paraId="2CB91800" w14:textId="77777777" w:rsidR="00445651" w:rsidRDefault="00445651" w:rsidP="004637F4">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53DA8B9E" w14:textId="77777777" w:rsidR="00445651" w:rsidRDefault="00445651" w:rsidP="004637F4">
            <w:pPr>
              <w:ind w:firstLineChars="200" w:firstLine="360"/>
              <w:rPr>
                <w:rFonts w:ascii="微软雅黑" w:hAnsi="微软雅黑"/>
                <w:szCs w:val="18"/>
              </w:rPr>
            </w:pPr>
            <w:r w:rsidRPr="00561BBA">
              <w:rPr>
                <w:rFonts w:ascii="微软雅黑" w:hAnsi="微软雅黑" w:hint="eastAsia"/>
                <w:szCs w:val="18"/>
              </w:rPr>
              <w:t>{{a.variant_desc_cn|e}}{{a.variant_interpret_cn|e}}因此，该变异为{%if a.clinic_num_g==5%}致病性变异{%elif a.clinic_num_g==4%}疑似致病性变异{%else%}意义不明确变异{%endif%}。</w:t>
            </w:r>
          </w:p>
        </w:tc>
      </w:tr>
      <w:tr w:rsidR="00053A4A" w14:paraId="06A87708" w14:textId="77777777" w:rsidTr="004637F4">
        <w:trPr>
          <w:trHeight w:val="397"/>
        </w:trPr>
        <w:tc>
          <w:tcPr>
            <w:tcW w:w="1418" w:type="dxa"/>
            <w:tcBorders>
              <w:top w:val="single" w:sz="4" w:space="0" w:color="31849B"/>
              <w:bottom w:val="single" w:sz="4" w:space="0" w:color="31849B"/>
            </w:tcBorders>
            <w:shd w:val="clear" w:color="auto" w:fill="auto"/>
          </w:tcPr>
          <w:p w14:paraId="4BB174C2" w14:textId="77777777" w:rsidR="00053A4A" w:rsidRDefault="00053A4A" w:rsidP="00053A4A">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4" w:space="0" w:color="31849B"/>
            </w:tcBorders>
            <w:shd w:val="clear" w:color="auto" w:fill="auto"/>
          </w:tcPr>
          <w:p w14:paraId="744727C0" w14:textId="77777777" w:rsidR="00053A4A" w:rsidRDefault="00053A4A" w:rsidP="00053A4A">
            <w:pPr>
              <w:ind w:firstLineChars="200" w:firstLine="360"/>
              <w:rPr>
                <w:rFonts w:ascii="微软雅黑" w:hAnsi="微软雅黑"/>
                <w:szCs w:val="18"/>
              </w:rPr>
            </w:pPr>
            <w:r w:rsidRPr="002A7CE4">
              <w:rPr>
                <w:rFonts w:ascii="微软雅黑" w:hAnsi="微软雅黑"/>
                <w:szCs w:val="18"/>
                <w:highlight w:val="yellow"/>
              </w:rPr>
              <w:t>{%p if a.evi_sum.evi_split and (a.evi_sum.evi_split.Predictive or a.evi_sum.evi_split.Prognostic or a.evi_sum.evi_split.Diagnostic)%}</w:t>
            </w:r>
          </w:p>
          <w:p w14:paraId="68CCD886" w14:textId="77777777" w:rsidR="00053A4A" w:rsidRPr="00131A1A" w:rsidRDefault="00053A4A" w:rsidP="00053A4A">
            <w:pPr>
              <w:ind w:firstLineChars="200" w:firstLine="360"/>
              <w:rPr>
                <w:rFonts w:ascii="微软雅黑" w:hAnsi="微软雅黑"/>
                <w:szCs w:val="18"/>
              </w:rPr>
            </w:pPr>
            <w:r w:rsidRPr="00131A1A">
              <w:rPr>
                <w:rFonts w:ascii="微软雅黑" w:hAnsi="微软雅黑"/>
                <w:szCs w:val="18"/>
              </w:rPr>
              <w:t>{%p if a.evi_sum.evi_split.Prognostic%}</w:t>
            </w:r>
          </w:p>
          <w:p w14:paraId="159B7C8D" w14:textId="77777777" w:rsidR="00053A4A" w:rsidRPr="00131A1A" w:rsidRDefault="00053A4A" w:rsidP="00053A4A">
            <w:pPr>
              <w:ind w:firstLineChars="200" w:firstLine="360"/>
              <w:rPr>
                <w:rFonts w:ascii="微软雅黑" w:hAnsi="微软雅黑"/>
                <w:szCs w:val="18"/>
              </w:rPr>
            </w:pPr>
            <w:r w:rsidRPr="00131A1A">
              <w:rPr>
                <w:rFonts w:ascii="微软雅黑" w:hAnsi="微软雅黑"/>
                <w:szCs w:val="18"/>
              </w:rPr>
              <w:t>{%p for b in a.evi_sum.evi_split.Prognostic %}</w:t>
            </w:r>
          </w:p>
          <w:p w14:paraId="0905E7F8" w14:textId="77777777" w:rsidR="00053A4A" w:rsidRPr="00131A1A" w:rsidRDefault="00053A4A" w:rsidP="00053A4A">
            <w:pPr>
              <w:ind w:firstLineChars="200" w:firstLine="360"/>
              <w:rPr>
                <w:rFonts w:ascii="微软雅黑" w:hAnsi="微软雅黑"/>
                <w:szCs w:val="18"/>
              </w:rPr>
            </w:pPr>
            <w:r w:rsidRPr="00131A1A">
              <w:rPr>
                <w:rFonts w:ascii="微软雅黑" w:hAnsi="微软雅黑"/>
                <w:szCs w:val="18"/>
              </w:rPr>
              <w:t>{{b.evi_interpretation|e}}</w:t>
            </w:r>
          </w:p>
          <w:p w14:paraId="42A0D828" w14:textId="77777777" w:rsidR="00053A4A" w:rsidRPr="00131A1A" w:rsidRDefault="00053A4A" w:rsidP="00053A4A">
            <w:pPr>
              <w:ind w:firstLineChars="200" w:firstLine="360"/>
              <w:rPr>
                <w:rFonts w:ascii="微软雅黑" w:hAnsi="微软雅黑"/>
                <w:szCs w:val="18"/>
              </w:rPr>
            </w:pPr>
            <w:r w:rsidRPr="00131A1A">
              <w:rPr>
                <w:rFonts w:ascii="微软雅黑" w:hAnsi="微软雅黑"/>
                <w:szCs w:val="18"/>
              </w:rPr>
              <w:t>{%p endfor%}</w:t>
            </w:r>
          </w:p>
          <w:p w14:paraId="2F913FD0" w14:textId="77777777" w:rsidR="00053A4A" w:rsidRPr="00131A1A" w:rsidRDefault="00053A4A" w:rsidP="00053A4A">
            <w:pPr>
              <w:ind w:firstLineChars="200" w:firstLine="360"/>
              <w:rPr>
                <w:rFonts w:ascii="微软雅黑" w:hAnsi="微软雅黑"/>
                <w:szCs w:val="18"/>
              </w:rPr>
            </w:pPr>
            <w:r w:rsidRPr="00131A1A">
              <w:rPr>
                <w:rFonts w:ascii="微软雅黑" w:hAnsi="微软雅黑"/>
                <w:szCs w:val="18"/>
              </w:rPr>
              <w:t>{%p endif%}</w:t>
            </w:r>
          </w:p>
          <w:p w14:paraId="7249DAC3" w14:textId="77777777" w:rsidR="00053A4A" w:rsidRPr="00131A1A" w:rsidRDefault="00053A4A" w:rsidP="00053A4A">
            <w:pPr>
              <w:ind w:firstLineChars="200" w:firstLine="360"/>
              <w:rPr>
                <w:rFonts w:ascii="微软雅黑" w:hAnsi="微软雅黑"/>
                <w:szCs w:val="18"/>
              </w:rPr>
            </w:pPr>
            <w:r w:rsidRPr="00131A1A">
              <w:rPr>
                <w:rFonts w:ascii="微软雅黑" w:hAnsi="微软雅黑"/>
                <w:szCs w:val="18"/>
              </w:rPr>
              <w:t>{%p if a.evi_sum.evi_split.Diagnostic%}</w:t>
            </w:r>
          </w:p>
          <w:p w14:paraId="165A60A1" w14:textId="77777777" w:rsidR="00053A4A" w:rsidRPr="00131A1A" w:rsidRDefault="00053A4A" w:rsidP="00053A4A">
            <w:pPr>
              <w:ind w:firstLineChars="200" w:firstLine="360"/>
              <w:rPr>
                <w:rFonts w:ascii="微软雅黑" w:hAnsi="微软雅黑"/>
                <w:szCs w:val="18"/>
              </w:rPr>
            </w:pPr>
            <w:r w:rsidRPr="00131A1A">
              <w:rPr>
                <w:rFonts w:ascii="微软雅黑" w:hAnsi="微软雅黑"/>
                <w:szCs w:val="18"/>
              </w:rPr>
              <w:t>{%p for b in a.evi_sum.evi_split.Diagnostic %}</w:t>
            </w:r>
          </w:p>
          <w:p w14:paraId="2439C8A5" w14:textId="77777777" w:rsidR="00053A4A" w:rsidRPr="00131A1A" w:rsidRDefault="00053A4A" w:rsidP="00053A4A">
            <w:pPr>
              <w:ind w:firstLineChars="200" w:firstLine="360"/>
              <w:rPr>
                <w:rFonts w:ascii="微软雅黑" w:hAnsi="微软雅黑"/>
                <w:szCs w:val="18"/>
              </w:rPr>
            </w:pPr>
            <w:r w:rsidRPr="00131A1A">
              <w:rPr>
                <w:rFonts w:ascii="微软雅黑" w:hAnsi="微软雅黑"/>
                <w:szCs w:val="18"/>
              </w:rPr>
              <w:t>{{b.evi_interpretation|e}}</w:t>
            </w:r>
          </w:p>
          <w:p w14:paraId="57D338B5" w14:textId="77777777" w:rsidR="00053A4A" w:rsidRPr="00131A1A" w:rsidRDefault="00053A4A" w:rsidP="00053A4A">
            <w:pPr>
              <w:ind w:firstLineChars="200" w:firstLine="360"/>
              <w:rPr>
                <w:rFonts w:ascii="微软雅黑" w:hAnsi="微软雅黑"/>
                <w:szCs w:val="18"/>
              </w:rPr>
            </w:pPr>
            <w:r w:rsidRPr="00131A1A">
              <w:rPr>
                <w:rFonts w:ascii="微软雅黑" w:hAnsi="微软雅黑"/>
                <w:szCs w:val="18"/>
              </w:rPr>
              <w:t>{%p endfor%}</w:t>
            </w:r>
          </w:p>
          <w:p w14:paraId="5D335EA1" w14:textId="77777777" w:rsidR="00053A4A" w:rsidRPr="00131A1A" w:rsidRDefault="00053A4A" w:rsidP="00053A4A">
            <w:pPr>
              <w:ind w:firstLineChars="200" w:firstLine="360"/>
              <w:rPr>
                <w:rFonts w:ascii="微软雅黑" w:hAnsi="微软雅黑"/>
                <w:szCs w:val="18"/>
              </w:rPr>
            </w:pPr>
            <w:r w:rsidRPr="00131A1A">
              <w:rPr>
                <w:rFonts w:ascii="微软雅黑" w:hAnsi="微软雅黑"/>
                <w:szCs w:val="18"/>
              </w:rPr>
              <w:t>{%p endif%}</w:t>
            </w:r>
          </w:p>
          <w:p w14:paraId="16C22F64" w14:textId="77777777" w:rsidR="00053A4A" w:rsidRPr="00131A1A" w:rsidRDefault="00053A4A" w:rsidP="00053A4A">
            <w:pPr>
              <w:ind w:firstLineChars="200" w:firstLine="360"/>
              <w:rPr>
                <w:rFonts w:ascii="微软雅黑" w:hAnsi="微软雅黑"/>
                <w:szCs w:val="18"/>
              </w:rPr>
            </w:pPr>
            <w:r w:rsidRPr="00131A1A">
              <w:rPr>
                <w:rFonts w:ascii="微软雅黑" w:hAnsi="微软雅黑"/>
                <w:szCs w:val="18"/>
              </w:rPr>
              <w:t>{%p if a.evi_sum.evi_split.Predictive_merge%}</w:t>
            </w:r>
          </w:p>
          <w:p w14:paraId="32A0CE32" w14:textId="77777777" w:rsidR="00053A4A" w:rsidRPr="00131A1A" w:rsidRDefault="00053A4A" w:rsidP="00053A4A">
            <w:pPr>
              <w:ind w:firstLineChars="200" w:firstLine="360"/>
              <w:rPr>
                <w:rFonts w:ascii="微软雅黑" w:hAnsi="微软雅黑"/>
                <w:szCs w:val="18"/>
              </w:rPr>
            </w:pPr>
            <w:r w:rsidRPr="00131A1A">
              <w:rPr>
                <w:rFonts w:ascii="微软雅黑" w:hAnsi="微软雅黑"/>
                <w:szCs w:val="18"/>
              </w:rPr>
              <w:t>{%p for b in a.evi_sum.evi_split.Predictive_merge%}</w:t>
            </w:r>
          </w:p>
          <w:p w14:paraId="5E1316D9" w14:textId="77777777" w:rsidR="00053A4A" w:rsidRPr="00131A1A" w:rsidRDefault="00053A4A" w:rsidP="00053A4A">
            <w:pPr>
              <w:ind w:firstLineChars="200" w:firstLine="360"/>
              <w:rPr>
                <w:rFonts w:ascii="微软雅黑" w:hAnsi="微软雅黑"/>
                <w:szCs w:val="18"/>
              </w:rPr>
            </w:pPr>
            <w:r w:rsidRPr="00131A1A">
              <w:rPr>
                <w:rFonts w:ascii="微软雅黑" w:hAnsi="微软雅黑" w:hint="eastAsia"/>
                <w:b/>
                <w:bCs/>
                <w:szCs w:val="18"/>
              </w:rPr>
              <w:t>{{b.regimen_name}}：</w:t>
            </w:r>
            <w:r w:rsidRPr="00131A1A">
              <w:rPr>
                <w:rFonts w:ascii="微软雅黑" w:hAnsi="微软雅黑" w:hint="eastAsia"/>
                <w:szCs w:val="18"/>
              </w:rPr>
              <w:t>{{b.evi_interpretation|e}}</w:t>
            </w:r>
          </w:p>
          <w:p w14:paraId="1D607600" w14:textId="77777777" w:rsidR="00053A4A" w:rsidRPr="00131A1A" w:rsidRDefault="00053A4A" w:rsidP="00053A4A">
            <w:pPr>
              <w:ind w:firstLineChars="200" w:firstLine="360"/>
              <w:rPr>
                <w:rFonts w:ascii="微软雅黑" w:hAnsi="微软雅黑"/>
                <w:szCs w:val="18"/>
              </w:rPr>
            </w:pPr>
            <w:r w:rsidRPr="00131A1A">
              <w:rPr>
                <w:rFonts w:ascii="微软雅黑" w:hAnsi="微软雅黑"/>
                <w:szCs w:val="18"/>
              </w:rPr>
              <w:t>{%p endfor%}</w:t>
            </w:r>
          </w:p>
          <w:p w14:paraId="189B9872" w14:textId="77777777" w:rsidR="00053A4A" w:rsidRDefault="00053A4A" w:rsidP="00053A4A">
            <w:pPr>
              <w:ind w:firstLineChars="200" w:firstLine="360"/>
              <w:rPr>
                <w:rFonts w:ascii="微软雅黑" w:hAnsi="微软雅黑"/>
                <w:szCs w:val="18"/>
              </w:rPr>
            </w:pPr>
            <w:r w:rsidRPr="00131A1A">
              <w:rPr>
                <w:rFonts w:ascii="微软雅黑" w:hAnsi="微软雅黑"/>
                <w:szCs w:val="18"/>
              </w:rPr>
              <w:t>{%p endif%}</w:t>
            </w:r>
          </w:p>
          <w:p w14:paraId="24341AF8" w14:textId="77777777" w:rsidR="00053A4A" w:rsidRDefault="00053A4A" w:rsidP="00053A4A">
            <w:pPr>
              <w:ind w:firstLineChars="200" w:firstLine="360"/>
              <w:rPr>
                <w:rFonts w:ascii="微软雅黑" w:hAnsi="微软雅黑"/>
                <w:szCs w:val="18"/>
              </w:rPr>
            </w:pPr>
            <w:r w:rsidRPr="00053A4A">
              <w:rPr>
                <w:rFonts w:ascii="微软雅黑" w:hAnsi="微软雅黑" w:hint="eastAsia"/>
                <w:szCs w:val="18"/>
                <w:highlight w:val="yellow"/>
              </w:rPr>
              <w:lastRenderedPageBreak/>
              <w:t>{</w:t>
            </w:r>
            <w:r w:rsidRPr="00053A4A">
              <w:rPr>
                <w:rFonts w:ascii="微软雅黑" w:hAnsi="微软雅黑"/>
                <w:szCs w:val="18"/>
                <w:highlight w:val="yellow"/>
              </w:rPr>
              <w:t>%</w:t>
            </w:r>
            <w:r w:rsidRPr="00053A4A">
              <w:rPr>
                <w:rFonts w:ascii="微软雅黑" w:hAnsi="微软雅黑" w:hint="eastAsia"/>
                <w:szCs w:val="18"/>
                <w:highlight w:val="yellow"/>
              </w:rPr>
              <w:t>p</w:t>
            </w:r>
            <w:r w:rsidRPr="00053A4A">
              <w:rPr>
                <w:rFonts w:ascii="微软雅黑" w:hAnsi="微软雅黑"/>
                <w:szCs w:val="18"/>
                <w:highlight w:val="yellow"/>
              </w:rPr>
              <w:t xml:space="preserve"> else%</w:t>
            </w:r>
            <w:r w:rsidRPr="00053A4A">
              <w:rPr>
                <w:rFonts w:ascii="微软雅黑" w:hAnsi="微软雅黑" w:hint="eastAsia"/>
                <w:szCs w:val="18"/>
                <w:highlight w:val="yellow"/>
              </w:rPr>
              <w:t>}</w:t>
            </w:r>
          </w:p>
          <w:p w14:paraId="7DFB4F7E" w14:textId="77777777" w:rsidR="00053A4A" w:rsidRDefault="00053A4A" w:rsidP="00053A4A">
            <w:pPr>
              <w:ind w:firstLineChars="200" w:firstLine="360"/>
              <w:rPr>
                <w:rFonts w:ascii="微软雅黑" w:hAnsi="微软雅黑"/>
                <w:szCs w:val="18"/>
              </w:rPr>
            </w:pPr>
            <w:r w:rsidRPr="00954114">
              <w:rPr>
                <w:rFonts w:ascii="微软雅黑" w:hAnsi="微软雅黑" w:hint="eastAsia"/>
                <w:szCs w:val="18"/>
              </w:rPr>
              <w:t>目前关于该变异的临床治疗策略尚不明确。</w:t>
            </w:r>
          </w:p>
          <w:p w14:paraId="054A18DD" w14:textId="2D2585D7" w:rsidR="00053A4A" w:rsidRDefault="00053A4A" w:rsidP="00053A4A">
            <w:pPr>
              <w:ind w:firstLineChars="200" w:firstLine="360"/>
              <w:rPr>
                <w:rFonts w:ascii="微软雅黑" w:hAnsi="微软雅黑"/>
                <w:szCs w:val="18"/>
              </w:rPr>
            </w:pPr>
            <w:r w:rsidRPr="00053A4A">
              <w:rPr>
                <w:rFonts w:ascii="微软雅黑" w:hAnsi="微软雅黑" w:hint="eastAsia"/>
                <w:szCs w:val="18"/>
                <w:highlight w:val="yellow"/>
              </w:rPr>
              <w:t>{</w:t>
            </w:r>
            <w:r w:rsidRPr="00053A4A">
              <w:rPr>
                <w:rFonts w:ascii="微软雅黑" w:hAnsi="微软雅黑"/>
                <w:szCs w:val="18"/>
                <w:highlight w:val="yellow"/>
              </w:rPr>
              <w:t>%p endif%}</w:t>
            </w:r>
          </w:p>
        </w:tc>
      </w:tr>
      <w:tr w:rsidR="00445651" w14:paraId="2B095AE6" w14:textId="77777777" w:rsidTr="004637F4">
        <w:trPr>
          <w:trHeight w:val="397"/>
        </w:trPr>
        <w:tc>
          <w:tcPr>
            <w:tcW w:w="1418" w:type="dxa"/>
            <w:tcBorders>
              <w:top w:val="single" w:sz="4" w:space="0" w:color="31849B"/>
              <w:bottom w:val="single" w:sz="12" w:space="0" w:color="31849B"/>
            </w:tcBorders>
            <w:shd w:val="clear" w:color="auto" w:fill="DAEEF3" w:themeFill="accent5" w:themeFillTint="33"/>
          </w:tcPr>
          <w:p w14:paraId="07EB2FD9" w14:textId="77777777" w:rsidR="00445651" w:rsidRDefault="00445651" w:rsidP="004637F4">
            <w:pPr>
              <w:jc w:val="center"/>
              <w:rPr>
                <w:rFonts w:ascii="微软雅黑" w:hAnsi="微软雅黑"/>
                <w:b/>
                <w:bCs/>
                <w:color w:val="31849B"/>
                <w:sz w:val="17"/>
                <w:szCs w:val="17"/>
              </w:rPr>
            </w:pPr>
            <w:r>
              <w:rPr>
                <w:rFonts w:ascii="微软雅黑" w:hAnsi="微软雅黑" w:hint="eastAsia"/>
                <w:b/>
                <w:bCs/>
                <w:color w:val="31849B"/>
                <w:sz w:val="17"/>
                <w:szCs w:val="17"/>
              </w:rPr>
              <w:lastRenderedPageBreak/>
              <w:t>遗传风险</w:t>
            </w:r>
          </w:p>
        </w:tc>
        <w:tc>
          <w:tcPr>
            <w:tcW w:w="8914" w:type="dxa"/>
            <w:tcBorders>
              <w:top w:val="single" w:sz="4" w:space="0" w:color="31849B"/>
              <w:bottom w:val="single" w:sz="12" w:space="0" w:color="31849B"/>
            </w:tcBorders>
            <w:shd w:val="clear" w:color="auto" w:fill="DAEEF3" w:themeFill="accent5" w:themeFillTint="33"/>
          </w:tcPr>
          <w:p w14:paraId="64974550" w14:textId="77777777" w:rsidR="00445651" w:rsidRPr="00561BBA" w:rsidRDefault="00445651" w:rsidP="004637F4">
            <w:pPr>
              <w:ind w:firstLineChars="200" w:firstLine="360"/>
              <w:rPr>
                <w:rFonts w:ascii="微软雅黑" w:hAnsi="微软雅黑"/>
                <w:szCs w:val="18"/>
              </w:rPr>
            </w:pPr>
            <w:r w:rsidRPr="00561BBA">
              <w:rPr>
                <w:rFonts w:ascii="微软雅黑" w:hAnsi="微软雅黑"/>
                <w:szCs w:val="18"/>
              </w:rPr>
              <w:t>{%p if a.clinic_num_g in [4,5]%}</w:t>
            </w:r>
          </w:p>
          <w:p w14:paraId="1A4AF1B8" w14:textId="77777777" w:rsidR="00445651" w:rsidRPr="00561BBA" w:rsidRDefault="00445651" w:rsidP="004637F4">
            <w:pPr>
              <w:ind w:firstLineChars="200" w:firstLine="360"/>
              <w:rPr>
                <w:rFonts w:ascii="微软雅黑" w:hAnsi="微软雅黑"/>
                <w:szCs w:val="18"/>
              </w:rPr>
            </w:pPr>
            <w:r w:rsidRPr="00561BBA">
              <w:rPr>
                <w:rFonts w:ascii="微软雅黑" w:hAnsi="微软雅黑"/>
                <w:szCs w:val="18"/>
              </w:rPr>
              <w:t>{%p if a.evi_sum.evi_split and a.evi_sum.evi_split.Predisposing%}</w:t>
            </w:r>
          </w:p>
          <w:p w14:paraId="4827E9A6" w14:textId="77777777" w:rsidR="00445651" w:rsidRPr="00561BBA" w:rsidRDefault="00445651" w:rsidP="004637F4">
            <w:pPr>
              <w:ind w:firstLineChars="200" w:firstLine="360"/>
              <w:rPr>
                <w:rFonts w:ascii="微软雅黑" w:hAnsi="微软雅黑"/>
                <w:szCs w:val="18"/>
              </w:rPr>
            </w:pPr>
            <w:r w:rsidRPr="00561BBA">
              <w:rPr>
                <w:rFonts w:ascii="微软雅黑" w:hAnsi="微软雅黑"/>
                <w:szCs w:val="18"/>
              </w:rPr>
              <w:t>{%p for b in a.evi_sum.evi_split.Predisposing%}</w:t>
            </w:r>
          </w:p>
          <w:p w14:paraId="3E3B5BEC" w14:textId="77777777" w:rsidR="00445651" w:rsidRPr="00561BBA" w:rsidRDefault="00445651" w:rsidP="004637F4">
            <w:pPr>
              <w:ind w:firstLineChars="200" w:firstLine="360"/>
              <w:rPr>
                <w:rFonts w:ascii="微软雅黑" w:hAnsi="微软雅黑"/>
                <w:szCs w:val="18"/>
              </w:rPr>
            </w:pPr>
            <w:r w:rsidRPr="00561BBA">
              <w:rPr>
                <w:rFonts w:ascii="微软雅黑" w:hAnsi="微软雅黑"/>
                <w:szCs w:val="18"/>
              </w:rPr>
              <w:t>{{b.evi_interpretation|e}}</w:t>
            </w:r>
          </w:p>
          <w:p w14:paraId="064245AE" w14:textId="77777777" w:rsidR="00445651" w:rsidRPr="00561BBA" w:rsidRDefault="00445651" w:rsidP="004637F4">
            <w:pPr>
              <w:ind w:firstLineChars="200" w:firstLine="360"/>
              <w:rPr>
                <w:rFonts w:ascii="微软雅黑" w:hAnsi="微软雅黑"/>
                <w:szCs w:val="18"/>
              </w:rPr>
            </w:pPr>
            <w:r w:rsidRPr="00561BBA">
              <w:rPr>
                <w:rFonts w:ascii="微软雅黑" w:hAnsi="微软雅黑"/>
                <w:szCs w:val="18"/>
              </w:rPr>
              <w:t>{%p endfor%}</w:t>
            </w:r>
          </w:p>
          <w:p w14:paraId="3777C8A0" w14:textId="77777777" w:rsidR="00445651" w:rsidRPr="00561BBA" w:rsidRDefault="00445651" w:rsidP="004637F4">
            <w:pPr>
              <w:ind w:firstLineChars="200" w:firstLine="360"/>
              <w:rPr>
                <w:rFonts w:ascii="微软雅黑" w:hAnsi="微软雅黑"/>
                <w:szCs w:val="18"/>
              </w:rPr>
            </w:pPr>
            <w:r w:rsidRPr="00561BBA">
              <w:rPr>
                <w:rFonts w:ascii="微软雅黑" w:hAnsi="微软雅黑"/>
                <w:szCs w:val="18"/>
              </w:rPr>
              <w:t>{%p endif%}</w:t>
            </w:r>
          </w:p>
          <w:p w14:paraId="0958869C" w14:textId="77777777" w:rsidR="00445651" w:rsidRPr="00561BBA" w:rsidRDefault="00445651" w:rsidP="004637F4">
            <w:pPr>
              <w:ind w:firstLineChars="200" w:firstLine="360"/>
              <w:rPr>
                <w:rFonts w:ascii="微软雅黑" w:hAnsi="微软雅黑"/>
                <w:szCs w:val="18"/>
              </w:rPr>
            </w:pPr>
            <w:r w:rsidRPr="00561BBA">
              <w:rPr>
                <w:rFonts w:ascii="微软雅黑" w:hAnsi="微软雅黑" w:hint="eastAsia"/>
                <w:szCs w:val="18"/>
              </w:rPr>
              <w:t>您的一级亲属（父母、兄弟姐妹、子女等）也有可能携带该变异；建议进行遗传咨询，同时建议有风险的亲属可考虑进行基因检测。</w:t>
            </w:r>
          </w:p>
          <w:p w14:paraId="2430B20A" w14:textId="77777777" w:rsidR="00445651" w:rsidRPr="00561BBA" w:rsidRDefault="00445651" w:rsidP="004637F4">
            <w:pPr>
              <w:ind w:firstLineChars="200" w:firstLine="360"/>
              <w:rPr>
                <w:rFonts w:ascii="微软雅黑" w:hAnsi="微软雅黑"/>
                <w:szCs w:val="18"/>
              </w:rPr>
            </w:pPr>
            <w:r w:rsidRPr="00561BBA">
              <w:rPr>
                <w:rFonts w:ascii="微软雅黑" w:hAnsi="微软雅黑"/>
                <w:szCs w:val="18"/>
              </w:rPr>
              <w:t>{%p else%}</w:t>
            </w:r>
          </w:p>
          <w:p w14:paraId="7B2AF947" w14:textId="77777777" w:rsidR="00445651" w:rsidRPr="00561BBA" w:rsidRDefault="00445651" w:rsidP="004637F4">
            <w:pPr>
              <w:ind w:firstLineChars="200" w:firstLine="360"/>
              <w:rPr>
                <w:rFonts w:ascii="微软雅黑" w:hAnsi="微软雅黑"/>
                <w:szCs w:val="18"/>
              </w:rPr>
            </w:pPr>
            <w:r w:rsidRPr="00561BBA">
              <w:rPr>
                <w:rFonts w:ascii="微软雅黑" w:hAnsi="微软雅黑"/>
                <w:szCs w:val="18"/>
              </w:rPr>
              <w:t>-</w:t>
            </w:r>
          </w:p>
          <w:p w14:paraId="3AAA1C38" w14:textId="77777777" w:rsidR="00445651" w:rsidRDefault="00445651" w:rsidP="004637F4">
            <w:pPr>
              <w:ind w:firstLineChars="200" w:firstLine="360"/>
              <w:rPr>
                <w:rFonts w:ascii="微软雅黑" w:hAnsi="微软雅黑"/>
                <w:szCs w:val="18"/>
              </w:rPr>
            </w:pPr>
            <w:r w:rsidRPr="00561BBA">
              <w:rPr>
                <w:rFonts w:ascii="微软雅黑" w:hAnsi="微软雅黑"/>
                <w:szCs w:val="18"/>
              </w:rPr>
              <w:t>{%p endif%}</w:t>
            </w:r>
          </w:p>
        </w:tc>
      </w:tr>
    </w:tbl>
    <w:p w14:paraId="20F0F921" w14:textId="77777777" w:rsidR="00445651" w:rsidRDefault="00445651" w:rsidP="00445651">
      <w:pPr>
        <w:rPr>
          <w:rFonts w:ascii="微软雅黑" w:hAnsi="微软雅黑"/>
          <w:sz w:val="16"/>
          <w:szCs w:val="16"/>
        </w:rPr>
      </w:pPr>
    </w:p>
    <w:p w14:paraId="57923D14" w14:textId="77777777" w:rsidR="00445651" w:rsidRDefault="00445651" w:rsidP="00445651">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%p endfor%}</w:t>
      </w:r>
    </w:p>
    <w:p w14:paraId="203E1D28" w14:textId="77777777" w:rsidR="00445651" w:rsidRDefault="00445651" w:rsidP="00445651">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%p else%</w:t>
      </w:r>
      <w:r>
        <w:rPr>
          <w:rFonts w:ascii="微软雅黑" w:hAnsi="微软雅黑" w:hint="eastAsia"/>
          <w:sz w:val="16"/>
          <w:szCs w:val="16"/>
        </w:rPr>
        <w:t>}</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445651" w14:paraId="0882759B" w14:textId="77777777" w:rsidTr="004637F4">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09F148CC" w14:textId="77777777" w:rsidR="00445651" w:rsidRDefault="00445651" w:rsidP="004637F4">
            <w:pPr>
              <w:jc w:val="center"/>
              <w:rPr>
                <w:rFonts w:ascii="微软雅黑" w:hAnsi="微软雅黑"/>
                <w:b/>
                <w:bCs/>
              </w:rPr>
            </w:pPr>
            <w:r>
              <w:rPr>
                <w:rFonts w:ascii="微软雅黑" w:hAnsi="微软雅黑"/>
                <w:b/>
                <w:bCs/>
                <w:color w:val="31849B"/>
              </w:rPr>
              <w:t>-</w:t>
            </w:r>
          </w:p>
        </w:tc>
      </w:tr>
      <w:tr w:rsidR="00445651" w14:paraId="21DE153A" w14:textId="77777777" w:rsidTr="004637F4">
        <w:trPr>
          <w:trHeight w:val="397"/>
        </w:trPr>
        <w:tc>
          <w:tcPr>
            <w:tcW w:w="1418" w:type="dxa"/>
            <w:tcBorders>
              <w:top w:val="single" w:sz="4" w:space="0" w:color="31849B"/>
              <w:bottom w:val="single" w:sz="4" w:space="0" w:color="31849B"/>
              <w:right w:val="single" w:sz="4" w:space="0" w:color="31849B"/>
            </w:tcBorders>
            <w:shd w:val="clear" w:color="auto" w:fill="auto"/>
          </w:tcPr>
          <w:p w14:paraId="0FE67754" w14:textId="77777777" w:rsidR="00445651" w:rsidRDefault="00445651" w:rsidP="004637F4">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177C97F3" w14:textId="77777777" w:rsidR="00445651" w:rsidRDefault="00445651" w:rsidP="004637F4">
            <w:pPr>
              <w:ind w:firstLineChars="200" w:firstLine="360"/>
              <w:rPr>
                <w:rFonts w:ascii="微软雅黑" w:hAnsi="微软雅黑"/>
                <w:szCs w:val="18"/>
              </w:rPr>
            </w:pPr>
            <w:r>
              <w:rPr>
                <w:rFonts w:ascii="微软雅黑" w:hAnsi="微软雅黑"/>
                <w:szCs w:val="18"/>
              </w:rPr>
              <w:t>-</w:t>
            </w:r>
          </w:p>
        </w:tc>
      </w:tr>
      <w:tr w:rsidR="00445651" w14:paraId="6233EC6B" w14:textId="77777777" w:rsidTr="004637F4">
        <w:trPr>
          <w:trHeight w:val="397"/>
        </w:trPr>
        <w:tc>
          <w:tcPr>
            <w:tcW w:w="1418" w:type="dxa"/>
            <w:tcBorders>
              <w:top w:val="single" w:sz="4" w:space="0" w:color="31849B"/>
              <w:bottom w:val="single" w:sz="4" w:space="0" w:color="31849B"/>
            </w:tcBorders>
            <w:shd w:val="clear" w:color="auto" w:fill="DAEEF3" w:themeFill="accent5" w:themeFillTint="33"/>
          </w:tcPr>
          <w:p w14:paraId="5FE124A4" w14:textId="77777777" w:rsidR="00445651" w:rsidRDefault="00445651" w:rsidP="004637F4">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5B4787DC" w14:textId="77777777" w:rsidR="00445651" w:rsidRDefault="00445651" w:rsidP="004637F4">
            <w:pPr>
              <w:ind w:firstLineChars="200" w:firstLine="360"/>
              <w:rPr>
                <w:rFonts w:ascii="微软雅黑" w:hAnsi="微软雅黑"/>
                <w:szCs w:val="18"/>
              </w:rPr>
            </w:pPr>
            <w:r>
              <w:rPr>
                <w:rFonts w:ascii="微软雅黑" w:hAnsi="微软雅黑"/>
                <w:szCs w:val="18"/>
              </w:rPr>
              <w:t>-</w:t>
            </w:r>
          </w:p>
        </w:tc>
      </w:tr>
      <w:tr w:rsidR="00445651" w14:paraId="0FAF5DF1" w14:textId="77777777" w:rsidTr="004637F4">
        <w:trPr>
          <w:trHeight w:val="397"/>
        </w:trPr>
        <w:tc>
          <w:tcPr>
            <w:tcW w:w="1418" w:type="dxa"/>
            <w:tcBorders>
              <w:top w:val="single" w:sz="4" w:space="0" w:color="31849B"/>
              <w:bottom w:val="single" w:sz="4" w:space="0" w:color="31849B"/>
            </w:tcBorders>
            <w:shd w:val="clear" w:color="auto" w:fill="auto"/>
          </w:tcPr>
          <w:p w14:paraId="7D01BB7B" w14:textId="77777777" w:rsidR="00445651" w:rsidRDefault="00445651" w:rsidP="004637F4">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4" w:space="0" w:color="31849B"/>
            </w:tcBorders>
            <w:shd w:val="clear" w:color="auto" w:fill="auto"/>
          </w:tcPr>
          <w:p w14:paraId="46824C21" w14:textId="77777777" w:rsidR="00445651" w:rsidRDefault="00445651" w:rsidP="004637F4">
            <w:pPr>
              <w:ind w:firstLineChars="200" w:firstLine="360"/>
              <w:rPr>
                <w:rFonts w:ascii="微软雅黑" w:hAnsi="微软雅黑"/>
                <w:szCs w:val="18"/>
              </w:rPr>
            </w:pPr>
            <w:r>
              <w:rPr>
                <w:rFonts w:ascii="微软雅黑" w:hAnsi="微软雅黑"/>
                <w:szCs w:val="18"/>
              </w:rPr>
              <w:t>-</w:t>
            </w:r>
          </w:p>
        </w:tc>
      </w:tr>
      <w:tr w:rsidR="00445651" w14:paraId="7E1A87F9" w14:textId="77777777" w:rsidTr="004637F4">
        <w:trPr>
          <w:trHeight w:val="397"/>
        </w:trPr>
        <w:tc>
          <w:tcPr>
            <w:tcW w:w="1418" w:type="dxa"/>
            <w:tcBorders>
              <w:top w:val="single" w:sz="4" w:space="0" w:color="31849B"/>
              <w:bottom w:val="single" w:sz="12" w:space="0" w:color="31849B"/>
            </w:tcBorders>
            <w:shd w:val="clear" w:color="auto" w:fill="DAEEF3" w:themeFill="accent5" w:themeFillTint="33"/>
          </w:tcPr>
          <w:p w14:paraId="55B392C2" w14:textId="77777777" w:rsidR="00445651" w:rsidRDefault="00445651" w:rsidP="004637F4">
            <w:pPr>
              <w:jc w:val="center"/>
              <w:rPr>
                <w:rFonts w:ascii="微软雅黑" w:hAnsi="微软雅黑"/>
                <w:b/>
                <w:bCs/>
                <w:color w:val="31849B"/>
                <w:sz w:val="17"/>
                <w:szCs w:val="17"/>
              </w:rPr>
            </w:pPr>
            <w:r>
              <w:rPr>
                <w:rFonts w:ascii="微软雅黑" w:hAnsi="微软雅黑" w:hint="eastAsia"/>
                <w:b/>
                <w:bCs/>
                <w:color w:val="31849B"/>
                <w:sz w:val="17"/>
                <w:szCs w:val="17"/>
              </w:rPr>
              <w:t>遗传风险</w:t>
            </w:r>
          </w:p>
        </w:tc>
        <w:tc>
          <w:tcPr>
            <w:tcW w:w="8914" w:type="dxa"/>
            <w:tcBorders>
              <w:top w:val="single" w:sz="4" w:space="0" w:color="31849B"/>
              <w:bottom w:val="single" w:sz="12" w:space="0" w:color="31849B"/>
            </w:tcBorders>
            <w:shd w:val="clear" w:color="auto" w:fill="DAEEF3" w:themeFill="accent5" w:themeFillTint="33"/>
          </w:tcPr>
          <w:p w14:paraId="6511FCC2" w14:textId="77777777" w:rsidR="00445651" w:rsidRDefault="00445651" w:rsidP="004637F4">
            <w:pPr>
              <w:ind w:firstLineChars="200" w:firstLine="360"/>
              <w:rPr>
                <w:rFonts w:ascii="微软雅黑" w:hAnsi="微软雅黑"/>
                <w:szCs w:val="18"/>
              </w:rPr>
            </w:pPr>
            <w:r>
              <w:rPr>
                <w:rFonts w:ascii="微软雅黑" w:hAnsi="微软雅黑"/>
                <w:szCs w:val="18"/>
              </w:rPr>
              <w:t>-</w:t>
            </w:r>
          </w:p>
        </w:tc>
      </w:tr>
    </w:tbl>
    <w:p w14:paraId="5ADF5211" w14:textId="77777777" w:rsidR="00445651" w:rsidRDefault="00445651" w:rsidP="00445651">
      <w:pPr>
        <w:rPr>
          <w:rFonts w:ascii="微软雅黑" w:hAnsi="微软雅黑"/>
          <w:sz w:val="16"/>
          <w:szCs w:val="16"/>
        </w:rPr>
      </w:pPr>
    </w:p>
    <w:p w14:paraId="445C44B2" w14:textId="77777777" w:rsidR="00445651" w:rsidRDefault="00445651" w:rsidP="00445651">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%p endif%}</w:t>
      </w:r>
    </w:p>
    <w:p w14:paraId="164FD3D6" w14:textId="77777777" w:rsidR="00445651" w:rsidRDefault="00445651" w:rsidP="00445651">
      <w:pPr>
        <w:rPr>
          <w:rFonts w:ascii="微软雅黑" w:hAnsi="微软雅黑"/>
          <w:sz w:val="16"/>
          <w:szCs w:val="16"/>
        </w:rPr>
      </w:pPr>
      <w:r w:rsidRPr="000D4496">
        <w:rPr>
          <w:rFonts w:ascii="微软雅黑" w:hAnsi="微软雅黑" w:hint="eastAsia"/>
          <w:sz w:val="16"/>
          <w:szCs w:val="16"/>
          <w:highlight w:val="magenta"/>
        </w:rPr>
        <w:t>{</w:t>
      </w:r>
      <w:r w:rsidRPr="000D4496">
        <w:rPr>
          <w:rFonts w:ascii="微软雅黑" w:hAnsi="微软雅黑"/>
          <w:sz w:val="16"/>
          <w:szCs w:val="16"/>
          <w:highlight w:val="magenta"/>
        </w:rPr>
        <w:t>%p endif%}</w:t>
      </w:r>
    </w:p>
    <w:p w14:paraId="4F0C3135" w14:textId="48274BCA" w:rsidR="009F0977" w:rsidRDefault="00B54B48">
      <w:pPr>
        <w:pStyle w:val="2"/>
      </w:pPr>
      <w:r w:rsidRPr="007B564D">
        <w:rPr>
          <w:rFonts w:ascii="微软雅黑" w:hAnsi="微软雅黑" w:hint="eastAsia"/>
        </w:rPr>
        <w:t>2</w:t>
      </w:r>
      <w:r w:rsidRPr="007B564D">
        <w:rPr>
          <w:rFonts w:ascii="微软雅黑" w:hAnsi="微软雅黑"/>
        </w:rPr>
        <w:t>.</w:t>
      </w:r>
      <w:r w:rsidR="007B564D" w:rsidRPr="007B564D">
        <w:rPr>
          <w:rFonts w:ascii="微软雅黑" w:hAnsi="微软雅黑" w:hint="eastAsia"/>
        </w:rPr>
        <w:t>{% if “子宫内膜癌” in sample.tumor_list%}4{%else%}3{%endif%}</w:t>
      </w:r>
      <w:r w:rsidRPr="007B564D">
        <w:rPr>
          <w:rFonts w:ascii="微软雅黑" w:hAnsi="微软雅黑"/>
        </w:rPr>
        <w:t>.2</w:t>
      </w:r>
      <w:r>
        <w:t xml:space="preserve"> </w:t>
      </w:r>
      <w:r>
        <w:rPr>
          <w:rFonts w:hint="eastAsia"/>
        </w:rPr>
        <w:t>意义不明确胚系变异详细解读</w:t>
      </w:r>
    </w:p>
    <w:p w14:paraId="6EF064BA" w14:textId="77777777" w:rsidR="00445651" w:rsidRDefault="00445651" w:rsidP="00445651">
      <w:r w:rsidRPr="000D4496">
        <w:rPr>
          <w:highlight w:val="magenta"/>
        </w:rPr>
        <w:t>{%p if judge_brca_cnv == “mlpa”%}</w:t>
      </w:r>
    </w:p>
    <w:p w14:paraId="18DB03F9" w14:textId="7B1D80D9" w:rsidR="00D24995" w:rsidRDefault="00D24995" w:rsidP="00D24995">
      <w:r>
        <w:t xml:space="preserve">{%p if </w:t>
      </w:r>
      <w:r w:rsidRPr="00D62789">
        <w:t>var.var_germline.level_</w:t>
      </w:r>
      <w:r>
        <w:t>3</w:t>
      </w:r>
      <w:r w:rsidRPr="00D62789">
        <w:t xml:space="preserve"> + var_brca.mlpa_v2.B1_mlpa_L</w:t>
      </w:r>
      <w:r>
        <w:t>3</w:t>
      </w:r>
      <w:r w:rsidRPr="00D62789">
        <w:t xml:space="preserve"> + var_brca.mlpa_v2.B2_mlpa_L</w:t>
      </w:r>
      <w:r>
        <w:t>3</w:t>
      </w:r>
      <w:r w:rsidRPr="00D62789">
        <w:t xml:space="preserve"> </w:t>
      </w:r>
      <w:r>
        <w:t>%}</w:t>
      </w:r>
    </w:p>
    <w:p w14:paraId="2534159D" w14:textId="2EDC4A76" w:rsidR="00D24995" w:rsidRDefault="00D24995" w:rsidP="00D24995">
      <w:r>
        <w:t xml:space="preserve">{%p for a in </w:t>
      </w:r>
      <w:r w:rsidRPr="00D62789">
        <w:t>var.var_germline.level_</w:t>
      </w:r>
      <w:r>
        <w:t>3</w:t>
      </w:r>
      <w:r w:rsidRPr="00D62789">
        <w:t xml:space="preserve"> + var_brca.mlpa_v2.B1_mlpa_L</w:t>
      </w:r>
      <w:r>
        <w:t>3</w:t>
      </w:r>
      <w:r w:rsidRPr="00D62789">
        <w:t xml:space="preserve"> + var_brca.mlpa_v2.B2_mlpa_L</w:t>
      </w:r>
      <w:r>
        <w:t>3 %}</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D24995" w14:paraId="054615FC" w14:textId="77777777" w:rsidTr="00283B6E">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0E1359C2" w14:textId="77777777" w:rsidR="00D24995" w:rsidRPr="00D62789" w:rsidRDefault="00D24995" w:rsidP="00D24995">
            <w:pPr>
              <w:jc w:val="center"/>
              <w:rPr>
                <w:rFonts w:ascii="微软雅黑" w:hAnsi="微软雅黑"/>
                <w:b/>
                <w:bCs/>
                <w:color w:val="31849B"/>
              </w:rPr>
            </w:pPr>
            <w:r w:rsidRPr="00D62789">
              <w:rPr>
                <w:rFonts w:ascii="微软雅黑" w:hAnsi="微软雅黑"/>
                <w:b/>
                <w:bCs/>
                <w:color w:val="31849B"/>
              </w:rPr>
              <w:t>{%p if a.type==”Loss”%}</w:t>
            </w:r>
          </w:p>
          <w:p w14:paraId="176716C2" w14:textId="77777777" w:rsidR="00D24995" w:rsidRDefault="00D24995" w:rsidP="00D24995">
            <w:pPr>
              <w:jc w:val="center"/>
              <w:rPr>
                <w:rFonts w:ascii="微软雅黑" w:hAnsi="微软雅黑"/>
                <w:b/>
                <w:bCs/>
                <w:color w:val="31849B"/>
              </w:rPr>
            </w:pPr>
            <w:r w:rsidRPr="00D62789">
              <w:rPr>
                <w:rFonts w:ascii="微软雅黑" w:hAnsi="微软雅黑"/>
                <w:b/>
                <w:bCs/>
                <w:i/>
                <w:iCs/>
                <w:color w:val="31849B"/>
              </w:rPr>
              <w:t>{{a.gene_symbol}}</w:t>
            </w:r>
            <w:r w:rsidRPr="00D62789">
              <w:rPr>
                <w:rFonts w:ascii="微软雅黑" w:hAnsi="微软雅黑"/>
                <w:b/>
                <w:bCs/>
                <w:color w:val="31849B"/>
              </w:rPr>
              <w:t xml:space="preserve"> {{a.value}} del</w:t>
            </w:r>
          </w:p>
          <w:p w14:paraId="68E0DB8D" w14:textId="77777777" w:rsidR="00D24995" w:rsidRPr="00D62789" w:rsidRDefault="00D24995" w:rsidP="00D24995">
            <w:pPr>
              <w:jc w:val="center"/>
              <w:rPr>
                <w:rFonts w:ascii="微软雅黑" w:hAnsi="微软雅黑"/>
                <w:b/>
                <w:bCs/>
                <w:color w:val="31849B"/>
              </w:rPr>
            </w:pPr>
            <w:r w:rsidRPr="00D62789">
              <w:rPr>
                <w:rFonts w:ascii="微软雅黑" w:hAnsi="微软雅黑"/>
                <w:b/>
                <w:bCs/>
                <w:color w:val="31849B"/>
              </w:rPr>
              <w:t xml:space="preserve">{%p </w:t>
            </w:r>
            <w:r>
              <w:rPr>
                <w:rFonts w:ascii="微软雅黑" w:hAnsi="微软雅黑"/>
                <w:b/>
                <w:bCs/>
                <w:color w:val="31849B"/>
              </w:rPr>
              <w:t>el</w:t>
            </w:r>
            <w:r w:rsidRPr="00D62789">
              <w:rPr>
                <w:rFonts w:ascii="微软雅黑" w:hAnsi="微软雅黑"/>
                <w:b/>
                <w:bCs/>
                <w:color w:val="31849B"/>
              </w:rPr>
              <w:t>if a.type==”</w:t>
            </w:r>
            <w:r>
              <w:rPr>
                <w:rFonts w:ascii="微软雅黑" w:hAnsi="微软雅黑"/>
                <w:b/>
                <w:bCs/>
                <w:color w:val="31849B"/>
              </w:rPr>
              <w:t>Gain</w:t>
            </w:r>
            <w:r w:rsidRPr="00D62789">
              <w:rPr>
                <w:rFonts w:ascii="微软雅黑" w:hAnsi="微软雅黑"/>
                <w:b/>
                <w:bCs/>
                <w:color w:val="31849B"/>
              </w:rPr>
              <w:t>”%}</w:t>
            </w:r>
          </w:p>
          <w:p w14:paraId="1553B094" w14:textId="77777777" w:rsidR="00D24995" w:rsidRPr="00D62789" w:rsidRDefault="00D24995" w:rsidP="00D24995">
            <w:pPr>
              <w:jc w:val="center"/>
              <w:rPr>
                <w:rFonts w:ascii="微软雅黑" w:hAnsi="微软雅黑"/>
                <w:b/>
                <w:bCs/>
                <w:color w:val="31849B"/>
              </w:rPr>
            </w:pPr>
            <w:r w:rsidRPr="00D62789">
              <w:rPr>
                <w:rFonts w:ascii="微软雅黑" w:hAnsi="微软雅黑"/>
                <w:b/>
                <w:bCs/>
                <w:i/>
                <w:iCs/>
                <w:color w:val="31849B"/>
              </w:rPr>
              <w:t>{{a.gene_symbol}}</w:t>
            </w:r>
            <w:r w:rsidRPr="00D62789">
              <w:rPr>
                <w:rFonts w:ascii="微软雅黑" w:hAnsi="微软雅黑"/>
                <w:b/>
                <w:bCs/>
                <w:color w:val="31849B"/>
              </w:rPr>
              <w:t xml:space="preserve"> {{a.value}} d</w:t>
            </w:r>
            <w:r>
              <w:rPr>
                <w:rFonts w:ascii="微软雅黑" w:hAnsi="微软雅黑"/>
                <w:b/>
                <w:bCs/>
                <w:color w:val="31849B"/>
              </w:rPr>
              <w:t>up</w:t>
            </w:r>
          </w:p>
          <w:p w14:paraId="46A9D703" w14:textId="77777777" w:rsidR="00D24995" w:rsidRPr="00D62789" w:rsidRDefault="00D24995" w:rsidP="00D24995">
            <w:pPr>
              <w:jc w:val="center"/>
              <w:rPr>
                <w:rFonts w:ascii="微软雅黑" w:hAnsi="微软雅黑"/>
                <w:b/>
                <w:bCs/>
                <w:color w:val="31849B"/>
              </w:rPr>
            </w:pPr>
            <w:r w:rsidRPr="00D62789">
              <w:rPr>
                <w:rFonts w:ascii="微软雅黑" w:hAnsi="微软雅黑"/>
                <w:b/>
                <w:bCs/>
                <w:color w:val="31849B"/>
              </w:rPr>
              <w:t>{%p else%}</w:t>
            </w:r>
          </w:p>
          <w:p w14:paraId="7CAA5F3C" w14:textId="77777777" w:rsidR="00D24995" w:rsidRPr="00D62789" w:rsidRDefault="00D24995" w:rsidP="00D24995">
            <w:pPr>
              <w:jc w:val="center"/>
              <w:rPr>
                <w:rFonts w:ascii="微软雅黑" w:hAnsi="微软雅黑"/>
                <w:b/>
                <w:bCs/>
                <w:color w:val="31849B"/>
              </w:rPr>
            </w:pPr>
            <w:r w:rsidRPr="00D62789">
              <w:rPr>
                <w:rFonts w:ascii="微软雅黑" w:hAnsi="微软雅黑"/>
                <w:b/>
                <w:bCs/>
                <w:i/>
                <w:iCs/>
                <w:color w:val="31849B"/>
              </w:rPr>
              <w:t>{{a.gene_symbol}}</w:t>
            </w:r>
            <w:r w:rsidRPr="00D62789">
              <w:rPr>
                <w:rFonts w:ascii="微软雅黑" w:hAnsi="微软雅黑"/>
                <w:b/>
                <w:bCs/>
                <w:color w:val="31849B"/>
              </w:rPr>
              <w:t xml:space="preserve"> {{a.gene_region}} {{a.hgvs_c}}{%if a.hgvs_p!=”p.?”%} {{a.hgvs_p}}{%endif%}</w:t>
            </w:r>
          </w:p>
          <w:p w14:paraId="06B5BDFC" w14:textId="2F147623" w:rsidR="00D24995" w:rsidRDefault="00D24995" w:rsidP="00D24995">
            <w:pPr>
              <w:jc w:val="center"/>
              <w:rPr>
                <w:rFonts w:ascii="微软雅黑" w:hAnsi="微软雅黑"/>
                <w:b/>
                <w:bCs/>
              </w:rPr>
            </w:pPr>
            <w:r w:rsidRPr="00D62789">
              <w:rPr>
                <w:rFonts w:ascii="微软雅黑" w:hAnsi="微软雅黑"/>
                <w:b/>
                <w:bCs/>
                <w:color w:val="31849B"/>
              </w:rPr>
              <w:t>{%p endif%}</w:t>
            </w:r>
          </w:p>
        </w:tc>
      </w:tr>
      <w:tr w:rsidR="00D24995" w14:paraId="2C9090A0" w14:textId="77777777" w:rsidTr="00283B6E">
        <w:trPr>
          <w:trHeight w:val="397"/>
        </w:trPr>
        <w:tc>
          <w:tcPr>
            <w:tcW w:w="1418" w:type="dxa"/>
            <w:tcBorders>
              <w:top w:val="single" w:sz="4" w:space="0" w:color="31849B"/>
              <w:bottom w:val="single" w:sz="4" w:space="0" w:color="31849B"/>
              <w:right w:val="single" w:sz="4" w:space="0" w:color="31849B"/>
            </w:tcBorders>
            <w:shd w:val="clear" w:color="auto" w:fill="auto"/>
          </w:tcPr>
          <w:p w14:paraId="6CC6292E" w14:textId="77777777" w:rsidR="00D24995" w:rsidRDefault="00D24995" w:rsidP="00D24995">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0926B23D" w14:textId="5640154F" w:rsidR="00D24995" w:rsidRDefault="00D24995" w:rsidP="00DE3975">
            <w:pPr>
              <w:ind w:firstLineChars="200" w:firstLine="360"/>
              <w:rPr>
                <w:rFonts w:ascii="微软雅黑" w:hAnsi="微软雅黑"/>
                <w:szCs w:val="18"/>
              </w:rPr>
            </w:pPr>
            <w:r w:rsidRPr="00561BBA">
              <w:rPr>
                <w:rFonts w:ascii="微软雅黑" w:hAnsi="微软雅黑"/>
                <w:szCs w:val="18"/>
              </w:rPr>
              <w:t>{{a.gene_function|e}}</w:t>
            </w:r>
          </w:p>
        </w:tc>
      </w:tr>
      <w:tr w:rsidR="00D24995" w14:paraId="2B3EC457" w14:textId="77777777" w:rsidTr="00283B6E">
        <w:trPr>
          <w:trHeight w:val="397"/>
        </w:trPr>
        <w:tc>
          <w:tcPr>
            <w:tcW w:w="1418" w:type="dxa"/>
            <w:tcBorders>
              <w:top w:val="single" w:sz="4" w:space="0" w:color="31849B"/>
              <w:bottom w:val="single" w:sz="12" w:space="0" w:color="31849B"/>
            </w:tcBorders>
            <w:shd w:val="clear" w:color="auto" w:fill="DAEEF3" w:themeFill="accent5" w:themeFillTint="33"/>
          </w:tcPr>
          <w:p w14:paraId="41090206" w14:textId="77777777" w:rsidR="00D24995" w:rsidRDefault="00D24995" w:rsidP="00D24995">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bottom w:val="single" w:sz="12" w:space="0" w:color="31849B"/>
            </w:tcBorders>
            <w:shd w:val="clear" w:color="auto" w:fill="DAEEF3" w:themeFill="accent5" w:themeFillTint="33"/>
          </w:tcPr>
          <w:p w14:paraId="119F66FD" w14:textId="54635AC1" w:rsidR="00D24995" w:rsidRDefault="00D24995" w:rsidP="00DE3975">
            <w:pPr>
              <w:ind w:firstLineChars="200" w:firstLine="360"/>
              <w:rPr>
                <w:rFonts w:ascii="微软雅黑" w:hAnsi="微软雅黑"/>
                <w:szCs w:val="18"/>
              </w:rPr>
            </w:pPr>
            <w:r w:rsidRPr="00561BBA">
              <w:rPr>
                <w:rFonts w:ascii="微软雅黑" w:hAnsi="微软雅黑" w:hint="eastAsia"/>
                <w:szCs w:val="18"/>
              </w:rPr>
              <w:t>{{a.variant_desc_cn|e}}{{a.variant_interpret_cn|e}}因此，该变异为{%if a.clinic_num_g==5%}致病性变异{%elif a.clinic_num_g==4%}疑似致病性变异{%else%}意义不明确变异{%endif%}。</w:t>
            </w:r>
          </w:p>
        </w:tc>
      </w:tr>
    </w:tbl>
    <w:p w14:paraId="7BB0F705" w14:textId="77777777" w:rsidR="00D24995" w:rsidRDefault="00D24995" w:rsidP="00D24995"/>
    <w:p w14:paraId="4F01810D" w14:textId="77777777" w:rsidR="00D24995" w:rsidRDefault="00D24995" w:rsidP="00D24995">
      <w:r>
        <w:t>{%p endfor%}</w:t>
      </w:r>
    </w:p>
    <w:p w14:paraId="07C0A61E" w14:textId="77777777" w:rsidR="00D24995" w:rsidRDefault="00D24995" w:rsidP="00D24995">
      <w: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9F0977" w14:paraId="27C49F4A" w14:textId="77777777" w:rsidTr="009F0977">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21C899E5" w14:textId="77777777" w:rsidR="009F0977" w:rsidRDefault="00B54B48">
            <w:pPr>
              <w:jc w:val="center"/>
              <w:rPr>
                <w:rFonts w:ascii="微软雅黑" w:hAnsi="微软雅黑"/>
                <w:b/>
                <w:bCs/>
              </w:rPr>
            </w:pPr>
            <w:r>
              <w:rPr>
                <w:rFonts w:ascii="微软雅黑" w:hAnsi="微软雅黑"/>
                <w:b/>
                <w:bCs/>
                <w:color w:val="31849B"/>
              </w:rPr>
              <w:t>-</w:t>
            </w:r>
          </w:p>
        </w:tc>
      </w:tr>
      <w:tr w:rsidR="009F0977" w14:paraId="585E5325" w14:textId="77777777" w:rsidTr="009F0977">
        <w:trPr>
          <w:trHeight w:val="397"/>
        </w:trPr>
        <w:tc>
          <w:tcPr>
            <w:tcW w:w="1418" w:type="dxa"/>
            <w:tcBorders>
              <w:top w:val="single" w:sz="4" w:space="0" w:color="31849B"/>
              <w:bottom w:val="single" w:sz="4" w:space="0" w:color="31849B"/>
              <w:right w:val="single" w:sz="4" w:space="0" w:color="31849B"/>
            </w:tcBorders>
            <w:shd w:val="clear" w:color="auto" w:fill="auto"/>
          </w:tcPr>
          <w:p w14:paraId="3D1F9D18" w14:textId="77777777" w:rsidR="009F0977" w:rsidRDefault="00B54B48">
            <w:pPr>
              <w:jc w:val="center"/>
              <w:rPr>
                <w:rFonts w:ascii="微软雅黑" w:hAnsi="微软雅黑"/>
                <w:b/>
                <w:bCs/>
                <w:color w:val="31849B"/>
                <w:sz w:val="17"/>
                <w:szCs w:val="17"/>
              </w:rPr>
            </w:pPr>
            <w:r>
              <w:rPr>
                <w:rFonts w:ascii="微软雅黑" w:hAnsi="微软雅黑" w:hint="eastAsia"/>
                <w:b/>
                <w:bCs/>
                <w:color w:val="31849B"/>
                <w:sz w:val="17"/>
                <w:szCs w:val="17"/>
              </w:rPr>
              <w:lastRenderedPageBreak/>
              <w:t>基因介绍</w:t>
            </w:r>
          </w:p>
        </w:tc>
        <w:tc>
          <w:tcPr>
            <w:tcW w:w="8914" w:type="dxa"/>
            <w:tcBorders>
              <w:top w:val="single" w:sz="4" w:space="0" w:color="31849B"/>
              <w:left w:val="single" w:sz="4" w:space="0" w:color="31849B"/>
              <w:bottom w:val="single" w:sz="4" w:space="0" w:color="31849B"/>
            </w:tcBorders>
            <w:shd w:val="clear" w:color="auto" w:fill="auto"/>
          </w:tcPr>
          <w:p w14:paraId="00DA78F1" w14:textId="77777777" w:rsidR="009F0977" w:rsidRDefault="00B54B48" w:rsidP="00DE3975">
            <w:pPr>
              <w:ind w:firstLineChars="200" w:firstLine="360"/>
              <w:rPr>
                <w:rFonts w:ascii="微软雅黑" w:hAnsi="微软雅黑"/>
                <w:szCs w:val="18"/>
              </w:rPr>
            </w:pPr>
            <w:r>
              <w:rPr>
                <w:rFonts w:ascii="微软雅黑" w:hAnsi="微软雅黑"/>
                <w:szCs w:val="18"/>
              </w:rPr>
              <w:t>-</w:t>
            </w:r>
          </w:p>
        </w:tc>
      </w:tr>
      <w:tr w:rsidR="009F0977" w14:paraId="758411BD" w14:textId="77777777" w:rsidTr="009F0977">
        <w:trPr>
          <w:trHeight w:val="397"/>
        </w:trPr>
        <w:tc>
          <w:tcPr>
            <w:tcW w:w="1418" w:type="dxa"/>
            <w:tcBorders>
              <w:top w:val="single" w:sz="4" w:space="0" w:color="31849B"/>
              <w:bottom w:val="single" w:sz="12" w:space="0" w:color="31849B"/>
            </w:tcBorders>
            <w:shd w:val="clear" w:color="auto" w:fill="DAEEF3" w:themeFill="accent5" w:themeFillTint="33"/>
          </w:tcPr>
          <w:p w14:paraId="35A8A8FB" w14:textId="77777777" w:rsidR="009F0977" w:rsidRDefault="00B54B48">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bottom w:val="single" w:sz="12" w:space="0" w:color="31849B"/>
            </w:tcBorders>
            <w:shd w:val="clear" w:color="auto" w:fill="DAEEF3" w:themeFill="accent5" w:themeFillTint="33"/>
          </w:tcPr>
          <w:p w14:paraId="226771C3" w14:textId="77777777" w:rsidR="009F0977" w:rsidRDefault="00B54B48" w:rsidP="00DE3975">
            <w:pPr>
              <w:ind w:firstLineChars="200" w:firstLine="360"/>
              <w:rPr>
                <w:rFonts w:ascii="微软雅黑" w:hAnsi="微软雅黑"/>
                <w:szCs w:val="18"/>
              </w:rPr>
            </w:pPr>
            <w:r>
              <w:rPr>
                <w:rFonts w:ascii="微软雅黑" w:hAnsi="微软雅黑" w:hint="eastAsia"/>
                <w:szCs w:val="18"/>
              </w:rPr>
              <w:t>-</w:t>
            </w:r>
          </w:p>
        </w:tc>
      </w:tr>
    </w:tbl>
    <w:p w14:paraId="06FD705E" w14:textId="156B7358" w:rsidR="00D24995" w:rsidRDefault="00D24995" w:rsidP="00D24995">
      <w:pPr>
        <w:rPr>
          <w:sz w:val="16"/>
          <w:szCs w:val="21"/>
        </w:rPr>
      </w:pPr>
      <w:r>
        <w:rPr>
          <w:sz w:val="16"/>
          <w:szCs w:val="21"/>
        </w:rPr>
        <w:t>{%p endif%}</w:t>
      </w:r>
    </w:p>
    <w:p w14:paraId="37D2E1B5" w14:textId="7EE8D824" w:rsidR="00445651" w:rsidRDefault="00445651" w:rsidP="00445651">
      <w:pPr>
        <w:rPr>
          <w:sz w:val="16"/>
          <w:szCs w:val="21"/>
          <w:highlight w:val="magenta"/>
        </w:rPr>
      </w:pPr>
      <w:r w:rsidRPr="000D4496">
        <w:rPr>
          <w:rFonts w:hint="eastAsia"/>
          <w:sz w:val="16"/>
          <w:szCs w:val="21"/>
          <w:highlight w:val="magenta"/>
        </w:rPr>
        <w:t>{</w:t>
      </w:r>
      <w:r w:rsidRPr="000D4496">
        <w:rPr>
          <w:sz w:val="16"/>
          <w:szCs w:val="21"/>
          <w:highlight w:val="magenta"/>
        </w:rPr>
        <w:t>%p else%}</w:t>
      </w:r>
    </w:p>
    <w:p w14:paraId="707D8C38" w14:textId="77777777" w:rsidR="00445651" w:rsidRDefault="00445651" w:rsidP="004637F4">
      <w:r>
        <w:t xml:space="preserve">{%p if </w:t>
      </w:r>
      <w:r w:rsidRPr="00D62789">
        <w:t>var.var_germline.level_</w:t>
      </w:r>
      <w:r>
        <w:t>3</w:t>
      </w:r>
      <w:r w:rsidRPr="00D62789">
        <w:t xml:space="preserve"> + </w:t>
      </w:r>
      <w:r w:rsidRPr="000D4496">
        <w:t>var_brca.gcnv_v2.B1_gcnv_L</w:t>
      </w:r>
      <w:r>
        <w:t>3</w:t>
      </w:r>
      <w:r w:rsidRPr="000D4496">
        <w:t xml:space="preserve"> + var_brca.gcnv_v2.B2_gcnv_L</w:t>
      </w:r>
      <w:r>
        <w:t>3</w:t>
      </w:r>
      <w:r w:rsidRPr="00D62789">
        <w:t xml:space="preserve"> </w:t>
      </w:r>
      <w:r>
        <w:t>%}</w:t>
      </w:r>
    </w:p>
    <w:p w14:paraId="1B7930AA" w14:textId="77777777" w:rsidR="00445651" w:rsidRPr="00D62789" w:rsidRDefault="00445651" w:rsidP="00445651">
      <w:r>
        <w:t xml:space="preserve">{%p for a in </w:t>
      </w:r>
      <w:r w:rsidRPr="00D62789">
        <w:t>var.var_germline.level_</w:t>
      </w:r>
      <w:r>
        <w:t>3</w:t>
      </w:r>
      <w:r w:rsidRPr="00D62789">
        <w:t xml:space="preserve"> + </w:t>
      </w:r>
      <w:r w:rsidRPr="000D4496">
        <w:t>var_brca.gcnv_v2.B1_gcnv_L</w:t>
      </w:r>
      <w:r>
        <w:t>3</w:t>
      </w:r>
      <w:r w:rsidRPr="000D4496">
        <w:t xml:space="preserve"> + var_brca.gcnv_v2.B2_gcnv_L</w:t>
      </w:r>
      <w:r>
        <w:t>3 %}</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445651" w14:paraId="01A84922" w14:textId="77777777" w:rsidTr="004637F4">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7BE0AB3E" w14:textId="77777777" w:rsidR="00445651" w:rsidRPr="00D62789" w:rsidRDefault="00445651" w:rsidP="004637F4">
            <w:pPr>
              <w:jc w:val="center"/>
              <w:rPr>
                <w:rFonts w:ascii="微软雅黑" w:hAnsi="微软雅黑"/>
                <w:b/>
                <w:bCs/>
                <w:color w:val="31849B"/>
              </w:rPr>
            </w:pPr>
            <w:r w:rsidRPr="00D62789">
              <w:rPr>
                <w:rFonts w:ascii="微软雅黑" w:hAnsi="微软雅黑"/>
                <w:b/>
                <w:bCs/>
                <w:color w:val="31849B"/>
              </w:rPr>
              <w:t>{%p if a.type==”Loss”%}</w:t>
            </w:r>
          </w:p>
          <w:p w14:paraId="75165A5D" w14:textId="77777777" w:rsidR="00445651" w:rsidRDefault="00445651" w:rsidP="004637F4">
            <w:pPr>
              <w:jc w:val="center"/>
              <w:rPr>
                <w:rFonts w:ascii="微软雅黑" w:hAnsi="微软雅黑"/>
                <w:b/>
                <w:bCs/>
                <w:color w:val="31849B"/>
              </w:rPr>
            </w:pPr>
            <w:r w:rsidRPr="00D62789">
              <w:rPr>
                <w:rFonts w:ascii="微软雅黑" w:hAnsi="微软雅黑"/>
                <w:b/>
                <w:bCs/>
                <w:i/>
                <w:iCs/>
                <w:color w:val="31849B"/>
              </w:rPr>
              <w:t>{{a.gene_symbol}}</w:t>
            </w:r>
            <w:r w:rsidRPr="00D62789">
              <w:rPr>
                <w:rFonts w:ascii="微软雅黑" w:hAnsi="微软雅黑"/>
                <w:b/>
                <w:bCs/>
                <w:color w:val="31849B"/>
              </w:rPr>
              <w:t xml:space="preserve"> {{a.value}} del</w:t>
            </w:r>
          </w:p>
          <w:p w14:paraId="759590E7" w14:textId="77777777" w:rsidR="00445651" w:rsidRPr="00D62789" w:rsidRDefault="00445651" w:rsidP="004637F4">
            <w:pPr>
              <w:jc w:val="center"/>
              <w:rPr>
                <w:rFonts w:ascii="微软雅黑" w:hAnsi="微软雅黑"/>
                <w:b/>
                <w:bCs/>
                <w:color w:val="31849B"/>
              </w:rPr>
            </w:pPr>
            <w:r w:rsidRPr="00D62789">
              <w:rPr>
                <w:rFonts w:ascii="微软雅黑" w:hAnsi="微软雅黑"/>
                <w:b/>
                <w:bCs/>
                <w:color w:val="31849B"/>
              </w:rPr>
              <w:t xml:space="preserve">{%p </w:t>
            </w:r>
            <w:r>
              <w:rPr>
                <w:rFonts w:ascii="微软雅黑" w:hAnsi="微软雅黑"/>
                <w:b/>
                <w:bCs/>
                <w:color w:val="31849B"/>
              </w:rPr>
              <w:t>el</w:t>
            </w:r>
            <w:r w:rsidRPr="00D62789">
              <w:rPr>
                <w:rFonts w:ascii="微软雅黑" w:hAnsi="微软雅黑"/>
                <w:b/>
                <w:bCs/>
                <w:color w:val="31849B"/>
              </w:rPr>
              <w:t>if a.type==”</w:t>
            </w:r>
            <w:r>
              <w:rPr>
                <w:rFonts w:ascii="微软雅黑" w:hAnsi="微软雅黑"/>
                <w:b/>
                <w:bCs/>
                <w:color w:val="31849B"/>
              </w:rPr>
              <w:t>Gain</w:t>
            </w:r>
            <w:r w:rsidRPr="00D62789">
              <w:rPr>
                <w:rFonts w:ascii="微软雅黑" w:hAnsi="微软雅黑"/>
                <w:b/>
                <w:bCs/>
                <w:color w:val="31849B"/>
              </w:rPr>
              <w:t>”%}</w:t>
            </w:r>
          </w:p>
          <w:p w14:paraId="05E4D626" w14:textId="77777777" w:rsidR="00445651" w:rsidRPr="00D62789" w:rsidRDefault="00445651" w:rsidP="004637F4">
            <w:pPr>
              <w:jc w:val="center"/>
              <w:rPr>
                <w:rFonts w:ascii="微软雅黑" w:hAnsi="微软雅黑"/>
                <w:b/>
                <w:bCs/>
                <w:color w:val="31849B"/>
              </w:rPr>
            </w:pPr>
            <w:r w:rsidRPr="00D62789">
              <w:rPr>
                <w:rFonts w:ascii="微软雅黑" w:hAnsi="微软雅黑"/>
                <w:b/>
                <w:bCs/>
                <w:i/>
                <w:iCs/>
                <w:color w:val="31849B"/>
              </w:rPr>
              <w:t>{{a.gene_symbol}}</w:t>
            </w:r>
            <w:r w:rsidRPr="00D62789">
              <w:rPr>
                <w:rFonts w:ascii="微软雅黑" w:hAnsi="微软雅黑"/>
                <w:b/>
                <w:bCs/>
                <w:color w:val="31849B"/>
              </w:rPr>
              <w:t xml:space="preserve"> {{a.value}} d</w:t>
            </w:r>
            <w:r>
              <w:rPr>
                <w:rFonts w:ascii="微软雅黑" w:hAnsi="微软雅黑"/>
                <w:b/>
                <w:bCs/>
                <w:color w:val="31849B"/>
              </w:rPr>
              <w:t>up</w:t>
            </w:r>
          </w:p>
          <w:p w14:paraId="36F81665" w14:textId="77777777" w:rsidR="00445651" w:rsidRPr="00D62789" w:rsidRDefault="00445651" w:rsidP="004637F4">
            <w:pPr>
              <w:jc w:val="center"/>
              <w:rPr>
                <w:rFonts w:ascii="微软雅黑" w:hAnsi="微软雅黑"/>
                <w:b/>
                <w:bCs/>
                <w:color w:val="31849B"/>
              </w:rPr>
            </w:pPr>
            <w:r w:rsidRPr="00D62789">
              <w:rPr>
                <w:rFonts w:ascii="微软雅黑" w:hAnsi="微软雅黑"/>
                <w:b/>
                <w:bCs/>
                <w:color w:val="31849B"/>
              </w:rPr>
              <w:t>{%p else%}</w:t>
            </w:r>
          </w:p>
          <w:p w14:paraId="667FE912" w14:textId="77777777" w:rsidR="00445651" w:rsidRPr="00D62789" w:rsidRDefault="00445651" w:rsidP="004637F4">
            <w:pPr>
              <w:jc w:val="center"/>
              <w:rPr>
                <w:rFonts w:ascii="微软雅黑" w:hAnsi="微软雅黑"/>
                <w:b/>
                <w:bCs/>
                <w:color w:val="31849B"/>
              </w:rPr>
            </w:pPr>
            <w:r w:rsidRPr="00D62789">
              <w:rPr>
                <w:rFonts w:ascii="微软雅黑" w:hAnsi="微软雅黑"/>
                <w:b/>
                <w:bCs/>
                <w:i/>
                <w:iCs/>
                <w:color w:val="31849B"/>
              </w:rPr>
              <w:t>{{a.gene_symbol}}</w:t>
            </w:r>
            <w:r w:rsidRPr="00D62789">
              <w:rPr>
                <w:rFonts w:ascii="微软雅黑" w:hAnsi="微软雅黑"/>
                <w:b/>
                <w:bCs/>
                <w:color w:val="31849B"/>
              </w:rPr>
              <w:t xml:space="preserve"> {{a.gene_region}} {{a.hgvs_c}}{%if a.hgvs_p!=”p.?”%} {{a.hgvs_p}}{%endif%}</w:t>
            </w:r>
          </w:p>
          <w:p w14:paraId="541D4336" w14:textId="77777777" w:rsidR="00445651" w:rsidRDefault="00445651" w:rsidP="004637F4">
            <w:pPr>
              <w:jc w:val="center"/>
              <w:rPr>
                <w:rFonts w:ascii="微软雅黑" w:hAnsi="微软雅黑"/>
                <w:b/>
                <w:bCs/>
              </w:rPr>
            </w:pPr>
            <w:r w:rsidRPr="00D62789">
              <w:rPr>
                <w:rFonts w:ascii="微软雅黑" w:hAnsi="微软雅黑"/>
                <w:b/>
                <w:bCs/>
                <w:color w:val="31849B"/>
              </w:rPr>
              <w:t>{%p endif%}</w:t>
            </w:r>
          </w:p>
        </w:tc>
      </w:tr>
      <w:tr w:rsidR="00445651" w14:paraId="292FEB37" w14:textId="77777777" w:rsidTr="004637F4">
        <w:trPr>
          <w:trHeight w:val="397"/>
        </w:trPr>
        <w:tc>
          <w:tcPr>
            <w:tcW w:w="1418" w:type="dxa"/>
            <w:tcBorders>
              <w:top w:val="single" w:sz="4" w:space="0" w:color="31849B"/>
              <w:bottom w:val="single" w:sz="4" w:space="0" w:color="31849B"/>
              <w:right w:val="single" w:sz="4" w:space="0" w:color="31849B"/>
            </w:tcBorders>
            <w:shd w:val="clear" w:color="auto" w:fill="auto"/>
          </w:tcPr>
          <w:p w14:paraId="300A6103" w14:textId="77777777" w:rsidR="00445651" w:rsidRDefault="00445651" w:rsidP="004637F4">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19388AC2" w14:textId="77777777" w:rsidR="00445651" w:rsidRDefault="00445651" w:rsidP="004637F4">
            <w:pPr>
              <w:ind w:firstLineChars="200" w:firstLine="360"/>
              <w:rPr>
                <w:rFonts w:ascii="微软雅黑" w:hAnsi="微软雅黑"/>
                <w:szCs w:val="18"/>
              </w:rPr>
            </w:pPr>
            <w:r w:rsidRPr="00561BBA">
              <w:rPr>
                <w:rFonts w:ascii="微软雅黑" w:hAnsi="微软雅黑"/>
                <w:szCs w:val="18"/>
              </w:rPr>
              <w:t>{{a.gene_function|e}}</w:t>
            </w:r>
          </w:p>
        </w:tc>
      </w:tr>
      <w:tr w:rsidR="00445651" w14:paraId="7EE7042F" w14:textId="77777777" w:rsidTr="004637F4">
        <w:trPr>
          <w:trHeight w:val="397"/>
        </w:trPr>
        <w:tc>
          <w:tcPr>
            <w:tcW w:w="1418" w:type="dxa"/>
            <w:tcBorders>
              <w:top w:val="single" w:sz="4" w:space="0" w:color="31849B"/>
              <w:bottom w:val="single" w:sz="12" w:space="0" w:color="31849B"/>
            </w:tcBorders>
            <w:shd w:val="clear" w:color="auto" w:fill="DAEEF3" w:themeFill="accent5" w:themeFillTint="33"/>
          </w:tcPr>
          <w:p w14:paraId="2E5F57B0" w14:textId="77777777" w:rsidR="00445651" w:rsidRDefault="00445651" w:rsidP="004637F4">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bottom w:val="single" w:sz="12" w:space="0" w:color="31849B"/>
            </w:tcBorders>
            <w:shd w:val="clear" w:color="auto" w:fill="DAEEF3" w:themeFill="accent5" w:themeFillTint="33"/>
          </w:tcPr>
          <w:p w14:paraId="1AB3CDB3" w14:textId="77777777" w:rsidR="00445651" w:rsidRDefault="00445651" w:rsidP="004637F4">
            <w:pPr>
              <w:ind w:firstLineChars="200" w:firstLine="360"/>
              <w:rPr>
                <w:rFonts w:ascii="微软雅黑" w:hAnsi="微软雅黑"/>
                <w:szCs w:val="18"/>
              </w:rPr>
            </w:pPr>
            <w:r w:rsidRPr="00561BBA">
              <w:rPr>
                <w:rFonts w:ascii="微软雅黑" w:hAnsi="微软雅黑" w:hint="eastAsia"/>
                <w:szCs w:val="18"/>
              </w:rPr>
              <w:t>{{a.variant_desc_cn|e}}{{a.variant_interpret_cn|e}}因此，该变异为{%if a.clinic_num_g==5%}致病性变异{%elif a.clinic_num_g==4%}疑似致病性变异{%else%}意义不明确变异{%endif%}。</w:t>
            </w:r>
          </w:p>
        </w:tc>
      </w:tr>
    </w:tbl>
    <w:p w14:paraId="7F987173" w14:textId="77777777" w:rsidR="00445651" w:rsidRDefault="00445651" w:rsidP="00445651"/>
    <w:p w14:paraId="16454071" w14:textId="77777777" w:rsidR="00445651" w:rsidRDefault="00445651" w:rsidP="00445651">
      <w:r>
        <w:t>{%p endfor%}</w:t>
      </w:r>
    </w:p>
    <w:p w14:paraId="79C5E5AC" w14:textId="77777777" w:rsidR="00445651" w:rsidRDefault="00445651" w:rsidP="00445651">
      <w: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445651" w14:paraId="47B77347" w14:textId="77777777" w:rsidTr="004637F4">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3808E149" w14:textId="77777777" w:rsidR="00445651" w:rsidRDefault="00445651" w:rsidP="004637F4">
            <w:pPr>
              <w:jc w:val="center"/>
              <w:rPr>
                <w:rFonts w:ascii="微软雅黑" w:hAnsi="微软雅黑"/>
                <w:b/>
                <w:bCs/>
              </w:rPr>
            </w:pPr>
            <w:r>
              <w:rPr>
                <w:rFonts w:ascii="微软雅黑" w:hAnsi="微软雅黑"/>
                <w:b/>
                <w:bCs/>
                <w:color w:val="31849B"/>
              </w:rPr>
              <w:t>-</w:t>
            </w:r>
          </w:p>
        </w:tc>
      </w:tr>
      <w:tr w:rsidR="00445651" w14:paraId="0B72CA0F" w14:textId="77777777" w:rsidTr="004637F4">
        <w:trPr>
          <w:trHeight w:val="397"/>
        </w:trPr>
        <w:tc>
          <w:tcPr>
            <w:tcW w:w="1418" w:type="dxa"/>
            <w:tcBorders>
              <w:top w:val="single" w:sz="4" w:space="0" w:color="31849B"/>
              <w:bottom w:val="single" w:sz="4" w:space="0" w:color="31849B"/>
              <w:right w:val="single" w:sz="4" w:space="0" w:color="31849B"/>
            </w:tcBorders>
            <w:shd w:val="clear" w:color="auto" w:fill="auto"/>
          </w:tcPr>
          <w:p w14:paraId="63CE48C0" w14:textId="77777777" w:rsidR="00445651" w:rsidRDefault="00445651" w:rsidP="004637F4">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7BC9E568" w14:textId="77777777" w:rsidR="00445651" w:rsidRDefault="00445651" w:rsidP="004637F4">
            <w:pPr>
              <w:ind w:firstLineChars="200" w:firstLine="360"/>
              <w:rPr>
                <w:rFonts w:ascii="微软雅黑" w:hAnsi="微软雅黑"/>
                <w:szCs w:val="18"/>
              </w:rPr>
            </w:pPr>
            <w:r>
              <w:rPr>
                <w:rFonts w:ascii="微软雅黑" w:hAnsi="微软雅黑"/>
                <w:szCs w:val="18"/>
              </w:rPr>
              <w:t>-</w:t>
            </w:r>
          </w:p>
        </w:tc>
      </w:tr>
      <w:tr w:rsidR="00445651" w14:paraId="13CCD6D7" w14:textId="77777777" w:rsidTr="004637F4">
        <w:trPr>
          <w:trHeight w:val="397"/>
        </w:trPr>
        <w:tc>
          <w:tcPr>
            <w:tcW w:w="1418" w:type="dxa"/>
            <w:tcBorders>
              <w:top w:val="single" w:sz="4" w:space="0" w:color="31849B"/>
              <w:bottom w:val="single" w:sz="12" w:space="0" w:color="31849B"/>
            </w:tcBorders>
            <w:shd w:val="clear" w:color="auto" w:fill="DAEEF3" w:themeFill="accent5" w:themeFillTint="33"/>
          </w:tcPr>
          <w:p w14:paraId="4DBE5DEA" w14:textId="77777777" w:rsidR="00445651" w:rsidRDefault="00445651" w:rsidP="004637F4">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bottom w:val="single" w:sz="12" w:space="0" w:color="31849B"/>
            </w:tcBorders>
            <w:shd w:val="clear" w:color="auto" w:fill="DAEEF3" w:themeFill="accent5" w:themeFillTint="33"/>
          </w:tcPr>
          <w:p w14:paraId="1B25CA41" w14:textId="77777777" w:rsidR="00445651" w:rsidRDefault="00445651" w:rsidP="004637F4">
            <w:pPr>
              <w:ind w:firstLineChars="200" w:firstLine="360"/>
              <w:rPr>
                <w:rFonts w:ascii="微软雅黑" w:hAnsi="微软雅黑"/>
                <w:szCs w:val="18"/>
              </w:rPr>
            </w:pPr>
            <w:r>
              <w:rPr>
                <w:rFonts w:ascii="微软雅黑" w:hAnsi="微软雅黑" w:hint="eastAsia"/>
                <w:szCs w:val="18"/>
              </w:rPr>
              <w:t>-</w:t>
            </w:r>
          </w:p>
        </w:tc>
      </w:tr>
    </w:tbl>
    <w:p w14:paraId="345AA490" w14:textId="77777777" w:rsidR="00445651" w:rsidRDefault="00445651" w:rsidP="00445651">
      <w:pPr>
        <w:rPr>
          <w:sz w:val="16"/>
          <w:szCs w:val="21"/>
        </w:rPr>
      </w:pPr>
      <w:r>
        <w:rPr>
          <w:sz w:val="16"/>
          <w:szCs w:val="21"/>
        </w:rPr>
        <w:t>{%p endif%}</w:t>
      </w:r>
    </w:p>
    <w:p w14:paraId="356E2F29" w14:textId="77777777" w:rsidR="00445651" w:rsidRDefault="00445651" w:rsidP="00445651">
      <w:pPr>
        <w:rPr>
          <w:sz w:val="16"/>
          <w:szCs w:val="21"/>
        </w:rPr>
      </w:pPr>
      <w:r w:rsidRPr="000D4496">
        <w:rPr>
          <w:rFonts w:hint="eastAsia"/>
          <w:sz w:val="16"/>
          <w:szCs w:val="21"/>
          <w:highlight w:val="magenta"/>
        </w:rPr>
        <w:t>{</w:t>
      </w:r>
      <w:r w:rsidRPr="000D4496">
        <w:rPr>
          <w:sz w:val="16"/>
          <w:szCs w:val="21"/>
          <w:highlight w:val="magenta"/>
        </w:rPr>
        <w:t>%p endif%}</w:t>
      </w:r>
    </w:p>
    <w:p w14:paraId="66A97FEF" w14:textId="576FC5A5" w:rsidR="009F0977" w:rsidRDefault="00B54B48">
      <w:pPr>
        <w:widowControl/>
        <w:adjustRightInd/>
        <w:snapToGrid/>
        <w:jc w:val="left"/>
        <w:rPr>
          <w:rFonts w:ascii="微软雅黑" w:hAnsi="微软雅黑"/>
          <w:sz w:val="16"/>
          <w:szCs w:val="16"/>
        </w:rPr>
      </w:pPr>
      <w:r>
        <w:rPr>
          <w:rFonts w:ascii="微软雅黑" w:hAnsi="微软雅黑"/>
          <w:sz w:val="16"/>
          <w:szCs w:val="16"/>
        </w:rPr>
        <w:br w:type="page"/>
      </w:r>
    </w:p>
    <w:p w14:paraId="1F63DE53" w14:textId="796D1493" w:rsidR="009F0977" w:rsidRDefault="00B54B48">
      <w:pPr>
        <w:pStyle w:val="1"/>
        <w:spacing w:before="156" w:after="156"/>
      </w:pPr>
      <w:r>
        <w:rPr>
          <w:rFonts w:hint="eastAsia"/>
        </w:rPr>
        <w:lastRenderedPageBreak/>
        <w:t>三、可能获益的药物</w:t>
      </w:r>
    </w:p>
    <w:p w14:paraId="01A0E1E9" w14:textId="77777777" w:rsidR="00D24995" w:rsidRPr="007071A1" w:rsidRDefault="00D24995" w:rsidP="00D24995">
      <w:pPr>
        <w:jc w:val="left"/>
        <w:rPr>
          <w:rFonts w:ascii="微软雅黑" w:hAnsi="微软雅黑"/>
          <w:b/>
          <w:bCs/>
          <w:color w:val="1E7648"/>
          <w:szCs w:val="18"/>
        </w:rPr>
      </w:pPr>
      <w:r w:rsidRPr="007071A1">
        <w:rPr>
          <w:rFonts w:ascii="微软雅黑" w:hAnsi="微软雅黑"/>
          <w:b/>
          <w:bCs/>
          <w:color w:val="1E7648"/>
          <w:szCs w:val="18"/>
        </w:rPr>
        <w:t>{%p if [therapeutic_regimen, sample]|approval_regimen_filter_hrd%}</w:t>
      </w:r>
    </w:p>
    <w:p w14:paraId="14075AC0" w14:textId="77777777" w:rsidR="00D24995" w:rsidRPr="007071A1" w:rsidRDefault="00D24995" w:rsidP="00D24995">
      <w:pPr>
        <w:jc w:val="left"/>
        <w:rPr>
          <w:rFonts w:ascii="微软雅黑" w:hAnsi="微软雅黑"/>
          <w:b/>
          <w:bCs/>
          <w:color w:val="1E7648"/>
          <w:szCs w:val="18"/>
        </w:rPr>
      </w:pPr>
      <w:r w:rsidRPr="007071A1">
        <w:rPr>
          <w:rFonts w:ascii="微软雅黑" w:hAnsi="微软雅黑"/>
          <w:b/>
          <w:bCs/>
          <w:color w:val="1E7648"/>
          <w:szCs w:val="18"/>
        </w:rPr>
        <w:t>{%p for a in [therapeutic_regimen, sample]|approval_regimen_filter_hrd%}</w:t>
      </w:r>
    </w:p>
    <w:tbl>
      <w:tblPr>
        <w:tblStyle w:val="NCFY"/>
        <w:tblW w:w="10319" w:type="dxa"/>
        <w:jc w:val="center"/>
        <w:tblLayout w:type="fixed"/>
        <w:tblLook w:val="04A0" w:firstRow="1" w:lastRow="0" w:firstColumn="1" w:lastColumn="0" w:noHBand="0" w:noVBand="1"/>
      </w:tblPr>
      <w:tblGrid>
        <w:gridCol w:w="1701"/>
        <w:gridCol w:w="3969"/>
        <w:gridCol w:w="2410"/>
        <w:gridCol w:w="2239"/>
      </w:tblGrid>
      <w:tr w:rsidR="00D24995" w14:paraId="0252058C" w14:textId="77777777" w:rsidTr="009F0977">
        <w:trPr>
          <w:cnfStyle w:val="100000000000" w:firstRow="1" w:lastRow="0" w:firstColumn="0" w:lastColumn="0" w:oddVBand="0" w:evenVBand="0" w:oddHBand="0" w:evenHBand="0" w:firstRowFirstColumn="0" w:firstRowLastColumn="0" w:lastRowFirstColumn="0" w:lastRowLastColumn="0"/>
          <w:jc w:val="center"/>
        </w:trPr>
        <w:tc>
          <w:tcPr>
            <w:tcW w:w="1701" w:type="dxa"/>
            <w:tcBorders>
              <w:top w:val="single" w:sz="12" w:space="0" w:color="31849B"/>
              <w:right w:val="single" w:sz="4" w:space="0" w:color="31849B"/>
            </w:tcBorders>
            <w:vAlign w:val="center"/>
          </w:tcPr>
          <w:p w14:paraId="5554EA12" w14:textId="77777777" w:rsidR="00D24995" w:rsidRDefault="00D24995" w:rsidP="00D24995">
            <w:pPr>
              <w:pStyle w:val="af3"/>
              <w:ind w:firstLineChars="0" w:firstLine="0"/>
              <w:jc w:val="center"/>
              <w:rPr>
                <w:rFonts w:ascii="微软雅黑" w:hAnsi="微软雅黑"/>
                <w:kern w:val="44"/>
                <w:szCs w:val="28"/>
              </w:rPr>
            </w:pPr>
            <w:r>
              <w:rPr>
                <w:rFonts w:ascii="微软雅黑" w:hAnsi="微软雅黑" w:hint="eastAsia"/>
                <w:kern w:val="44"/>
                <w:szCs w:val="28"/>
              </w:rPr>
              <w:t>药物名称</w:t>
            </w:r>
          </w:p>
        </w:tc>
        <w:tc>
          <w:tcPr>
            <w:tcW w:w="3969" w:type="dxa"/>
            <w:tcBorders>
              <w:top w:val="single" w:sz="12" w:space="0" w:color="31849B"/>
              <w:left w:val="single" w:sz="4" w:space="0" w:color="31849B"/>
              <w:right w:val="single" w:sz="4" w:space="0" w:color="31849B"/>
            </w:tcBorders>
            <w:vAlign w:val="center"/>
          </w:tcPr>
          <w:p w14:paraId="6ECF6917" w14:textId="77777777" w:rsidR="00D24995" w:rsidRPr="00F7333A" w:rsidRDefault="00D24995" w:rsidP="00D24995">
            <w:pPr>
              <w:pStyle w:val="af3"/>
              <w:ind w:firstLineChars="0" w:firstLine="0"/>
              <w:jc w:val="center"/>
              <w:rPr>
                <w:rFonts w:ascii="微软雅黑" w:hAnsi="微软雅黑"/>
                <w:kern w:val="44"/>
                <w:szCs w:val="28"/>
              </w:rPr>
            </w:pPr>
            <w:r w:rsidRPr="00F7333A">
              <w:rPr>
                <w:rFonts w:ascii="微软雅黑" w:hAnsi="微软雅黑"/>
                <w:kern w:val="44"/>
                <w:szCs w:val="28"/>
              </w:rPr>
              <w:t>{%p if a.regimen_cn%}</w:t>
            </w:r>
          </w:p>
          <w:p w14:paraId="25FF7ACA" w14:textId="77777777" w:rsidR="00D24995" w:rsidRPr="00F7333A" w:rsidRDefault="00D24995" w:rsidP="00D24995">
            <w:pPr>
              <w:pStyle w:val="af3"/>
              <w:ind w:firstLineChars="0" w:firstLine="0"/>
              <w:jc w:val="center"/>
              <w:rPr>
                <w:rFonts w:ascii="微软雅黑" w:hAnsi="微软雅黑"/>
                <w:kern w:val="44"/>
                <w:szCs w:val="28"/>
              </w:rPr>
            </w:pPr>
            <w:r w:rsidRPr="00F7333A">
              <w:rPr>
                <w:rFonts w:ascii="微软雅黑" w:hAnsi="微软雅黑"/>
                <w:kern w:val="44"/>
                <w:szCs w:val="28"/>
              </w:rPr>
              <w:t>{{a.regimen_cn}}</w:t>
            </w:r>
          </w:p>
          <w:p w14:paraId="55164C5B" w14:textId="77777777" w:rsidR="00D24995" w:rsidRPr="00F7333A" w:rsidRDefault="00D24995" w:rsidP="00D24995">
            <w:pPr>
              <w:pStyle w:val="af3"/>
              <w:ind w:firstLineChars="0" w:firstLine="0"/>
              <w:jc w:val="center"/>
              <w:rPr>
                <w:rFonts w:ascii="微软雅黑" w:hAnsi="微软雅黑"/>
                <w:kern w:val="44"/>
                <w:szCs w:val="28"/>
              </w:rPr>
            </w:pPr>
            <w:r w:rsidRPr="00F7333A">
              <w:rPr>
                <w:rFonts w:ascii="微软雅黑" w:hAnsi="微软雅黑"/>
                <w:kern w:val="44"/>
                <w:szCs w:val="28"/>
              </w:rPr>
              <w:t>{%p endif%}</w:t>
            </w:r>
          </w:p>
          <w:p w14:paraId="537C2902" w14:textId="77777777" w:rsidR="00D24995" w:rsidRPr="00F7333A" w:rsidRDefault="00D24995" w:rsidP="00D24995">
            <w:pPr>
              <w:pStyle w:val="af3"/>
              <w:ind w:firstLineChars="0" w:firstLine="0"/>
              <w:jc w:val="center"/>
              <w:rPr>
                <w:rFonts w:ascii="微软雅黑" w:hAnsi="微软雅黑"/>
                <w:kern w:val="44"/>
                <w:szCs w:val="28"/>
              </w:rPr>
            </w:pPr>
            <w:r w:rsidRPr="00F7333A">
              <w:rPr>
                <w:rFonts w:ascii="微软雅黑" w:hAnsi="微软雅黑"/>
                <w:kern w:val="44"/>
                <w:szCs w:val="28"/>
              </w:rPr>
              <w:t>{%p if a.regimen_en%}</w:t>
            </w:r>
          </w:p>
          <w:p w14:paraId="5D3E056C" w14:textId="77777777" w:rsidR="00D24995" w:rsidRPr="00F7333A" w:rsidRDefault="00D24995" w:rsidP="00D24995">
            <w:pPr>
              <w:pStyle w:val="af3"/>
              <w:ind w:firstLineChars="0" w:firstLine="0"/>
              <w:jc w:val="center"/>
              <w:rPr>
                <w:rFonts w:ascii="微软雅黑" w:hAnsi="微软雅黑"/>
                <w:kern w:val="44"/>
                <w:szCs w:val="28"/>
              </w:rPr>
            </w:pPr>
            <w:r w:rsidRPr="00F7333A">
              <w:rPr>
                <w:rFonts w:ascii="微软雅黑" w:hAnsi="微软雅黑"/>
                <w:kern w:val="44"/>
                <w:szCs w:val="28"/>
              </w:rPr>
              <w:t>{{a.regimen_en}}</w:t>
            </w:r>
          </w:p>
          <w:p w14:paraId="077AD3F2" w14:textId="2F62D5F4" w:rsidR="00D24995" w:rsidRDefault="00D24995" w:rsidP="00D24995">
            <w:pPr>
              <w:pStyle w:val="af3"/>
              <w:ind w:firstLineChars="0" w:firstLine="0"/>
              <w:jc w:val="center"/>
              <w:rPr>
                <w:rFonts w:ascii="微软雅黑" w:hAnsi="微软雅黑"/>
                <w:kern w:val="44"/>
                <w:szCs w:val="28"/>
              </w:rPr>
            </w:pPr>
            <w:r w:rsidRPr="00F7333A">
              <w:rPr>
                <w:rFonts w:ascii="微软雅黑" w:hAnsi="微软雅黑"/>
                <w:kern w:val="44"/>
                <w:szCs w:val="28"/>
              </w:rPr>
              <w:t>{%p endif%}</w:t>
            </w:r>
          </w:p>
        </w:tc>
        <w:tc>
          <w:tcPr>
            <w:tcW w:w="2410" w:type="dxa"/>
            <w:tcBorders>
              <w:top w:val="single" w:sz="12" w:space="0" w:color="31849B"/>
              <w:left w:val="single" w:sz="4" w:space="0" w:color="31849B"/>
              <w:right w:val="single" w:sz="4" w:space="0" w:color="31849B"/>
            </w:tcBorders>
            <w:vAlign w:val="center"/>
          </w:tcPr>
          <w:p w14:paraId="0E219B8C" w14:textId="677E0CCE" w:rsidR="00D24995" w:rsidRDefault="00D24995" w:rsidP="00D24995">
            <w:pPr>
              <w:pStyle w:val="af3"/>
              <w:ind w:firstLineChars="0" w:firstLine="0"/>
              <w:jc w:val="center"/>
              <w:rPr>
                <w:rFonts w:ascii="微软雅黑" w:hAnsi="微软雅黑"/>
                <w:kern w:val="44"/>
                <w:szCs w:val="28"/>
              </w:rPr>
            </w:pPr>
            <w:r w:rsidRPr="00F7333A">
              <w:rPr>
                <w:rFonts w:ascii="微软雅黑" w:hAnsi="微软雅黑" w:hint="eastAsia"/>
                <w:kern w:val="44"/>
                <w:szCs w:val="28"/>
              </w:rPr>
              <w:t>{%if “FDA” in a.approval_organization%}FDA批准{%else%}FDA未批准{%endif%}</w:t>
            </w:r>
          </w:p>
        </w:tc>
        <w:tc>
          <w:tcPr>
            <w:tcW w:w="2239" w:type="dxa"/>
            <w:tcBorders>
              <w:top w:val="single" w:sz="12" w:space="0" w:color="31849B"/>
              <w:left w:val="single" w:sz="4" w:space="0" w:color="31849B"/>
            </w:tcBorders>
            <w:vAlign w:val="center"/>
          </w:tcPr>
          <w:p w14:paraId="3A58F8EA" w14:textId="3D1D77A8" w:rsidR="00D24995" w:rsidRDefault="00D24995" w:rsidP="00D24995">
            <w:pPr>
              <w:pStyle w:val="af3"/>
              <w:ind w:firstLineChars="0" w:firstLine="0"/>
              <w:jc w:val="center"/>
              <w:rPr>
                <w:rFonts w:ascii="微软雅黑" w:hAnsi="微软雅黑"/>
                <w:kern w:val="44"/>
                <w:szCs w:val="28"/>
              </w:rPr>
            </w:pPr>
            <w:r w:rsidRPr="00F7333A">
              <w:rPr>
                <w:rFonts w:ascii="微软雅黑" w:hAnsi="微软雅黑" w:hint="eastAsia"/>
                <w:kern w:val="44"/>
                <w:szCs w:val="28"/>
              </w:rPr>
              <w:t>{%if “NMPA” in a.approval_organization%}NMPA批准{%else%}NMPA未批准{%endif%}</w:t>
            </w:r>
          </w:p>
        </w:tc>
      </w:tr>
      <w:tr w:rsidR="00D24995" w14:paraId="6F973023" w14:textId="77777777" w:rsidTr="000C137C">
        <w:trPr>
          <w:jc w:val="center"/>
        </w:trPr>
        <w:tc>
          <w:tcPr>
            <w:tcW w:w="1701" w:type="dxa"/>
            <w:tcBorders>
              <w:top w:val="single" w:sz="4" w:space="0" w:color="31849B"/>
              <w:left w:val="nil"/>
              <w:bottom w:val="single" w:sz="4" w:space="0" w:color="31849B"/>
              <w:right w:val="single" w:sz="4" w:space="0" w:color="31849B"/>
              <w:tl2br w:val="nil"/>
              <w:tr2bl w:val="nil"/>
            </w:tcBorders>
            <w:vAlign w:val="center"/>
          </w:tcPr>
          <w:p w14:paraId="1FAB8BDA" w14:textId="77777777" w:rsidR="00D24995" w:rsidRDefault="00D24995" w:rsidP="00D24995">
            <w:pPr>
              <w:pStyle w:val="af3"/>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药理机制</w:t>
            </w:r>
          </w:p>
        </w:tc>
        <w:tc>
          <w:tcPr>
            <w:tcW w:w="8618" w:type="dxa"/>
            <w:gridSpan w:val="3"/>
            <w:tcBorders>
              <w:top w:val="single" w:sz="4" w:space="0" w:color="31849B"/>
              <w:bottom w:val="single" w:sz="4" w:space="0" w:color="31849B"/>
              <w:right w:val="nil"/>
              <w:tl2br w:val="nil"/>
              <w:tr2bl w:val="nil"/>
            </w:tcBorders>
          </w:tcPr>
          <w:p w14:paraId="08A20D15" w14:textId="77777777" w:rsidR="00D24995" w:rsidRPr="00410AEF" w:rsidRDefault="00D24995" w:rsidP="00D24995">
            <w:pPr>
              <w:rPr>
                <w:rFonts w:ascii="微软雅黑" w:hAnsi="微软雅黑"/>
                <w:bCs/>
                <w:szCs w:val="18"/>
              </w:rPr>
            </w:pPr>
            <w:r w:rsidRPr="00410AEF">
              <w:rPr>
                <w:rFonts w:ascii="微软雅黑" w:hAnsi="微软雅黑"/>
                <w:bCs/>
                <w:szCs w:val="18"/>
              </w:rPr>
              <w:t>{%p if a.drug_details|get_drug_mechanism_cn %}</w:t>
            </w:r>
          </w:p>
          <w:p w14:paraId="4BDC9B78" w14:textId="77777777" w:rsidR="00D24995" w:rsidRPr="00410AEF" w:rsidRDefault="00D24995" w:rsidP="00D24995">
            <w:pPr>
              <w:rPr>
                <w:rFonts w:ascii="微软雅黑" w:hAnsi="微软雅黑"/>
                <w:bCs/>
                <w:szCs w:val="18"/>
              </w:rPr>
            </w:pPr>
            <w:r w:rsidRPr="00410AEF">
              <w:rPr>
                <w:rFonts w:ascii="微软雅黑" w:hAnsi="微软雅黑"/>
                <w:bCs/>
                <w:szCs w:val="18"/>
              </w:rPr>
              <w:t>{%p for b in a.drug_details|get_drug_mechanism_cn %}</w:t>
            </w:r>
          </w:p>
          <w:p w14:paraId="69453750" w14:textId="77777777" w:rsidR="00D24995" w:rsidRPr="00410AEF" w:rsidRDefault="00D24995" w:rsidP="00D24995">
            <w:pPr>
              <w:rPr>
                <w:rFonts w:ascii="微软雅黑" w:hAnsi="微软雅黑"/>
                <w:bCs/>
                <w:szCs w:val="18"/>
              </w:rPr>
            </w:pPr>
            <w:r w:rsidRPr="00410AEF">
              <w:rPr>
                <w:rFonts w:ascii="微软雅黑" w:hAnsi="微软雅黑"/>
                <w:bCs/>
                <w:szCs w:val="18"/>
              </w:rPr>
              <w:t>{{b|e}}</w:t>
            </w:r>
          </w:p>
          <w:p w14:paraId="1F67E769" w14:textId="77777777" w:rsidR="00D24995" w:rsidRPr="00410AEF" w:rsidRDefault="00D24995" w:rsidP="00D24995">
            <w:pPr>
              <w:rPr>
                <w:rFonts w:ascii="微软雅黑" w:hAnsi="微软雅黑"/>
                <w:bCs/>
                <w:szCs w:val="18"/>
              </w:rPr>
            </w:pPr>
            <w:r w:rsidRPr="00410AEF">
              <w:rPr>
                <w:rFonts w:ascii="微软雅黑" w:hAnsi="微软雅黑"/>
                <w:bCs/>
                <w:szCs w:val="18"/>
              </w:rPr>
              <w:t>{%p endfor%}</w:t>
            </w:r>
          </w:p>
          <w:p w14:paraId="70255778" w14:textId="77777777" w:rsidR="00D24995" w:rsidRPr="00410AEF" w:rsidRDefault="00D24995" w:rsidP="00D24995">
            <w:pPr>
              <w:rPr>
                <w:rFonts w:ascii="微软雅黑" w:hAnsi="微软雅黑"/>
                <w:bCs/>
                <w:szCs w:val="18"/>
              </w:rPr>
            </w:pPr>
            <w:r w:rsidRPr="00410AEF">
              <w:rPr>
                <w:rFonts w:ascii="微软雅黑" w:hAnsi="微软雅黑"/>
                <w:bCs/>
                <w:szCs w:val="18"/>
              </w:rPr>
              <w:t>{%p else%}</w:t>
            </w:r>
          </w:p>
          <w:p w14:paraId="63999CDD" w14:textId="77777777" w:rsidR="00D24995" w:rsidRPr="00410AEF" w:rsidRDefault="00D24995" w:rsidP="00D24995">
            <w:pPr>
              <w:rPr>
                <w:rFonts w:ascii="微软雅黑" w:hAnsi="微软雅黑"/>
                <w:bCs/>
                <w:color w:val="FF0000"/>
                <w:szCs w:val="18"/>
              </w:rPr>
            </w:pPr>
            <w:r w:rsidRPr="00410AEF">
              <w:rPr>
                <w:rFonts w:ascii="微软雅黑" w:hAnsi="微软雅黑" w:hint="eastAsia"/>
                <w:bCs/>
                <w:color w:val="FF0000"/>
                <w:szCs w:val="18"/>
              </w:rPr>
              <w:t>药物缺少药理机制信息，请检查后补充知识库内容！</w:t>
            </w:r>
          </w:p>
          <w:p w14:paraId="1320E252" w14:textId="1723B74F" w:rsidR="00D24995" w:rsidRDefault="00D24995" w:rsidP="00D24995">
            <w:pPr>
              <w:rPr>
                <w:rFonts w:ascii="微软雅黑" w:hAnsi="微软雅黑"/>
                <w:bCs/>
                <w:kern w:val="0"/>
                <w:szCs w:val="18"/>
              </w:rPr>
            </w:pPr>
            <w:r w:rsidRPr="00410AEF">
              <w:rPr>
                <w:rFonts w:ascii="微软雅黑" w:hAnsi="微软雅黑"/>
                <w:bCs/>
                <w:szCs w:val="18"/>
              </w:rPr>
              <w:t>{%p endif%}</w:t>
            </w:r>
          </w:p>
        </w:tc>
      </w:tr>
      <w:tr w:rsidR="00D24995" w14:paraId="325792FD" w14:textId="77777777" w:rsidTr="000C137C">
        <w:trPr>
          <w:jc w:val="center"/>
        </w:trPr>
        <w:tc>
          <w:tcPr>
            <w:tcW w:w="1701" w:type="dxa"/>
            <w:tcBorders>
              <w:top w:val="single" w:sz="4" w:space="0" w:color="31849B"/>
              <w:left w:val="nil"/>
              <w:bottom w:val="single" w:sz="4" w:space="0" w:color="31849B"/>
              <w:right w:val="single" w:sz="4" w:space="0" w:color="31849B"/>
              <w:tl2br w:val="nil"/>
              <w:tr2bl w:val="nil"/>
            </w:tcBorders>
            <w:shd w:val="clear" w:color="auto" w:fill="DAEEF3"/>
            <w:vAlign w:val="center"/>
          </w:tcPr>
          <w:p w14:paraId="161EB271" w14:textId="77777777" w:rsidR="00D24995" w:rsidRDefault="00D24995" w:rsidP="00D24995">
            <w:pPr>
              <w:pStyle w:val="af3"/>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生物标志物</w:t>
            </w:r>
          </w:p>
        </w:tc>
        <w:tc>
          <w:tcPr>
            <w:tcW w:w="8618" w:type="dxa"/>
            <w:gridSpan w:val="3"/>
            <w:tcBorders>
              <w:top w:val="single" w:sz="4" w:space="0" w:color="31849B"/>
              <w:bottom w:val="single" w:sz="4" w:space="0" w:color="31849B"/>
              <w:right w:val="nil"/>
              <w:tl2br w:val="nil"/>
              <w:tr2bl w:val="nil"/>
            </w:tcBorders>
            <w:shd w:val="clear" w:color="auto" w:fill="DAEEF3"/>
          </w:tcPr>
          <w:p w14:paraId="32B0591E" w14:textId="61A1B505" w:rsidR="00D24995" w:rsidRDefault="00D24995" w:rsidP="00D24995">
            <w:pPr>
              <w:pStyle w:val="af3"/>
              <w:ind w:firstLineChars="0" w:firstLine="0"/>
              <w:jc w:val="left"/>
              <w:rPr>
                <w:rFonts w:ascii="微软雅黑" w:hAnsi="微软雅黑"/>
                <w:b/>
                <w:bCs/>
                <w:color w:val="31849B"/>
                <w:kern w:val="44"/>
                <w:szCs w:val="18"/>
              </w:rPr>
            </w:pPr>
            <w:r w:rsidRPr="00837512">
              <w:rPr>
                <w:rFonts w:ascii="微软雅黑" w:hAnsi="微软雅黑" w:hint="eastAsia"/>
                <w:szCs w:val="18"/>
              </w:rPr>
              <w:t>{</w:t>
            </w:r>
            <w:r w:rsidRPr="00837512">
              <w:rPr>
                <w:rFonts w:ascii="微软雅黑" w:hAnsi="微软雅黑"/>
                <w:szCs w:val="18"/>
              </w:rPr>
              <w:t>{ [a.var, var.special.judge_mergeMET]|approval_regimen_biomarker</w:t>
            </w:r>
            <w:r w:rsidR="00445651">
              <w:rPr>
                <w:rFonts w:ascii="微软雅黑" w:hAnsi="微软雅黑"/>
                <w:szCs w:val="18"/>
              </w:rPr>
              <w:t>_v2</w:t>
            </w:r>
            <w:r w:rsidRPr="00837512">
              <w:rPr>
                <w:rFonts w:ascii="微软雅黑" w:hAnsi="微软雅黑"/>
                <w:szCs w:val="18"/>
              </w:rPr>
              <w:t xml:space="preserve"> }}</w:t>
            </w:r>
          </w:p>
        </w:tc>
      </w:tr>
      <w:tr w:rsidR="00D24995" w14:paraId="78F94B60" w14:textId="77777777" w:rsidTr="000C137C">
        <w:trPr>
          <w:jc w:val="center"/>
        </w:trPr>
        <w:tc>
          <w:tcPr>
            <w:tcW w:w="1701" w:type="dxa"/>
            <w:tcBorders>
              <w:top w:val="single" w:sz="4" w:space="0" w:color="31849B"/>
              <w:left w:val="nil"/>
              <w:bottom w:val="single" w:sz="4" w:space="0" w:color="31849B"/>
              <w:right w:val="single" w:sz="4" w:space="0" w:color="31849B"/>
              <w:tl2br w:val="nil"/>
              <w:tr2bl w:val="nil"/>
            </w:tcBorders>
            <w:vAlign w:val="center"/>
          </w:tcPr>
          <w:p w14:paraId="64AECB80" w14:textId="77777777" w:rsidR="00D24995" w:rsidRDefault="00D24995" w:rsidP="00D24995">
            <w:pPr>
              <w:pStyle w:val="af3"/>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适应症</w:t>
            </w:r>
          </w:p>
        </w:tc>
        <w:tc>
          <w:tcPr>
            <w:tcW w:w="8618" w:type="dxa"/>
            <w:gridSpan w:val="3"/>
            <w:tcBorders>
              <w:top w:val="single" w:sz="4" w:space="0" w:color="31849B"/>
              <w:bottom w:val="single" w:sz="4" w:space="0" w:color="31849B"/>
              <w:right w:val="nil"/>
              <w:tl2br w:val="nil"/>
              <w:tr2bl w:val="nil"/>
            </w:tcBorders>
          </w:tcPr>
          <w:p w14:paraId="104D8B4A" w14:textId="77777777" w:rsidR="00D24995" w:rsidRPr="00F7333A" w:rsidRDefault="00D24995" w:rsidP="00D24995">
            <w:pPr>
              <w:pStyle w:val="af3"/>
              <w:ind w:firstLineChars="0" w:firstLine="0"/>
              <w:rPr>
                <w:rFonts w:ascii="微软雅黑" w:hAnsi="微软雅黑"/>
                <w:kern w:val="44"/>
                <w:szCs w:val="28"/>
              </w:rPr>
            </w:pPr>
            <w:r w:rsidRPr="00F7333A">
              <w:rPr>
                <w:rFonts w:ascii="微软雅黑" w:hAnsi="微软雅黑"/>
                <w:kern w:val="44"/>
                <w:szCs w:val="28"/>
              </w:rPr>
              <w:t>{%p if a.adaptation_disease_cn %}</w:t>
            </w:r>
          </w:p>
          <w:p w14:paraId="09E54EAF" w14:textId="77777777" w:rsidR="00D24995" w:rsidRPr="00F7333A" w:rsidRDefault="00D24995" w:rsidP="00D24995">
            <w:pPr>
              <w:pStyle w:val="af3"/>
              <w:ind w:firstLineChars="0" w:firstLine="0"/>
              <w:rPr>
                <w:rFonts w:ascii="微软雅黑" w:hAnsi="微软雅黑"/>
                <w:kern w:val="44"/>
                <w:szCs w:val="28"/>
              </w:rPr>
            </w:pPr>
            <w:r w:rsidRPr="00F7333A">
              <w:rPr>
                <w:rFonts w:ascii="微软雅黑" w:hAnsi="微软雅黑"/>
                <w:kern w:val="44"/>
                <w:szCs w:val="28"/>
              </w:rPr>
              <w:t>{%p for b in a.adaptation_disease_cn%}</w:t>
            </w:r>
          </w:p>
          <w:p w14:paraId="3D0836E9" w14:textId="77777777" w:rsidR="00D24995" w:rsidRPr="00F7333A" w:rsidRDefault="00D24995" w:rsidP="00D24995">
            <w:pPr>
              <w:pStyle w:val="af3"/>
              <w:ind w:firstLineChars="0" w:firstLine="0"/>
              <w:rPr>
                <w:rFonts w:ascii="微软雅黑" w:hAnsi="微软雅黑"/>
                <w:kern w:val="44"/>
                <w:szCs w:val="28"/>
              </w:rPr>
            </w:pPr>
            <w:r w:rsidRPr="00F7333A">
              <w:rPr>
                <w:rFonts w:ascii="微软雅黑" w:hAnsi="微软雅黑"/>
                <w:kern w:val="44"/>
                <w:szCs w:val="28"/>
              </w:rPr>
              <w:t>{{b|e}}</w:t>
            </w:r>
          </w:p>
          <w:p w14:paraId="7F2F7057" w14:textId="77777777" w:rsidR="00D24995" w:rsidRPr="00F7333A" w:rsidRDefault="00D24995" w:rsidP="00D24995">
            <w:pPr>
              <w:pStyle w:val="af3"/>
              <w:ind w:firstLineChars="0" w:firstLine="0"/>
              <w:rPr>
                <w:rFonts w:ascii="微软雅黑" w:hAnsi="微软雅黑"/>
                <w:kern w:val="44"/>
                <w:szCs w:val="28"/>
              </w:rPr>
            </w:pPr>
            <w:r w:rsidRPr="00F7333A">
              <w:rPr>
                <w:rFonts w:ascii="微软雅黑" w:hAnsi="微软雅黑"/>
                <w:kern w:val="44"/>
                <w:szCs w:val="28"/>
              </w:rPr>
              <w:t>{%p endfor%}</w:t>
            </w:r>
          </w:p>
          <w:p w14:paraId="59F5C8CB" w14:textId="77777777" w:rsidR="00D24995" w:rsidRPr="00F7333A" w:rsidRDefault="00D24995" w:rsidP="00D24995">
            <w:pPr>
              <w:pStyle w:val="af3"/>
              <w:ind w:firstLineChars="0" w:firstLine="0"/>
              <w:rPr>
                <w:rFonts w:ascii="微软雅黑" w:hAnsi="微软雅黑"/>
                <w:kern w:val="44"/>
                <w:szCs w:val="28"/>
              </w:rPr>
            </w:pPr>
            <w:r w:rsidRPr="00F7333A">
              <w:rPr>
                <w:rFonts w:ascii="微软雅黑" w:hAnsi="微软雅黑"/>
                <w:kern w:val="44"/>
                <w:szCs w:val="28"/>
              </w:rPr>
              <w:t>{%p else%}</w:t>
            </w:r>
          </w:p>
          <w:p w14:paraId="4524F215" w14:textId="77777777" w:rsidR="00D24995" w:rsidRPr="00F7333A" w:rsidRDefault="00D24995" w:rsidP="00D24995">
            <w:pPr>
              <w:pStyle w:val="af3"/>
              <w:ind w:firstLineChars="0" w:firstLine="0"/>
              <w:rPr>
                <w:rFonts w:ascii="微软雅黑" w:hAnsi="微软雅黑"/>
                <w:color w:val="FF0000"/>
                <w:kern w:val="44"/>
                <w:szCs w:val="28"/>
              </w:rPr>
            </w:pPr>
            <w:r w:rsidRPr="00F7333A">
              <w:rPr>
                <w:rFonts w:ascii="微软雅黑" w:hAnsi="微软雅黑" w:hint="eastAsia"/>
                <w:color w:val="FF0000"/>
                <w:kern w:val="44"/>
                <w:szCs w:val="28"/>
              </w:rPr>
              <w:t>缺少适应症信息，请补充知识库！</w:t>
            </w:r>
          </w:p>
          <w:p w14:paraId="10A3DA45" w14:textId="3567DD68" w:rsidR="00D24995" w:rsidRDefault="00D24995" w:rsidP="00D24995">
            <w:pPr>
              <w:pStyle w:val="af3"/>
              <w:ind w:firstLineChars="0" w:firstLine="0"/>
              <w:rPr>
                <w:rFonts w:ascii="微软雅黑" w:hAnsi="微软雅黑"/>
                <w:kern w:val="44"/>
                <w:szCs w:val="28"/>
              </w:rPr>
            </w:pPr>
            <w:r w:rsidRPr="00F7333A">
              <w:rPr>
                <w:rFonts w:ascii="微软雅黑" w:hAnsi="微软雅黑"/>
                <w:kern w:val="44"/>
                <w:szCs w:val="28"/>
              </w:rPr>
              <w:t>{%p endif%}</w:t>
            </w:r>
          </w:p>
        </w:tc>
      </w:tr>
    </w:tbl>
    <w:p w14:paraId="6E65BF74" w14:textId="77777777" w:rsidR="00D24995" w:rsidRPr="00F7333A" w:rsidRDefault="00D24995" w:rsidP="00643282"/>
    <w:p w14:paraId="506EA56D" w14:textId="77777777" w:rsidR="00D24995" w:rsidRDefault="00D24995" w:rsidP="00D2499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3FCD1559" w14:textId="77777777" w:rsidR="00D24995" w:rsidRPr="00D53F73" w:rsidRDefault="00D24995" w:rsidP="00D2499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NCFY"/>
        <w:tblW w:w="10319" w:type="dxa"/>
        <w:jc w:val="center"/>
        <w:tblLayout w:type="fixed"/>
        <w:tblLook w:val="04A0" w:firstRow="1" w:lastRow="0" w:firstColumn="1" w:lastColumn="0" w:noHBand="0" w:noVBand="1"/>
      </w:tblPr>
      <w:tblGrid>
        <w:gridCol w:w="1701"/>
        <w:gridCol w:w="3969"/>
        <w:gridCol w:w="2410"/>
        <w:gridCol w:w="2239"/>
      </w:tblGrid>
      <w:tr w:rsidR="009F0977" w14:paraId="7B803396" w14:textId="77777777" w:rsidTr="009F0977">
        <w:trPr>
          <w:cnfStyle w:val="100000000000" w:firstRow="1" w:lastRow="0" w:firstColumn="0" w:lastColumn="0" w:oddVBand="0" w:evenVBand="0" w:oddHBand="0" w:evenHBand="0" w:firstRowFirstColumn="0" w:firstRowLastColumn="0" w:lastRowFirstColumn="0" w:lastRowLastColumn="0"/>
          <w:jc w:val="center"/>
        </w:trPr>
        <w:tc>
          <w:tcPr>
            <w:tcW w:w="1701" w:type="dxa"/>
            <w:tcBorders>
              <w:top w:val="single" w:sz="12" w:space="0" w:color="31849B"/>
              <w:right w:val="single" w:sz="4" w:space="0" w:color="31849B"/>
            </w:tcBorders>
            <w:vAlign w:val="center"/>
          </w:tcPr>
          <w:p w14:paraId="00629B5E" w14:textId="77777777" w:rsidR="009F0977" w:rsidRDefault="00B54B48">
            <w:pPr>
              <w:pStyle w:val="af3"/>
              <w:ind w:firstLineChars="0" w:firstLine="0"/>
              <w:jc w:val="center"/>
              <w:rPr>
                <w:rFonts w:ascii="微软雅黑" w:hAnsi="微软雅黑"/>
                <w:kern w:val="44"/>
                <w:szCs w:val="28"/>
              </w:rPr>
            </w:pPr>
            <w:r>
              <w:rPr>
                <w:rFonts w:ascii="微软雅黑" w:hAnsi="微软雅黑" w:hint="eastAsia"/>
                <w:kern w:val="44"/>
                <w:szCs w:val="28"/>
              </w:rPr>
              <w:t>药物名称</w:t>
            </w:r>
          </w:p>
        </w:tc>
        <w:tc>
          <w:tcPr>
            <w:tcW w:w="3969" w:type="dxa"/>
            <w:tcBorders>
              <w:top w:val="single" w:sz="12" w:space="0" w:color="31849B"/>
              <w:left w:val="single" w:sz="4" w:space="0" w:color="31849B"/>
              <w:right w:val="single" w:sz="4" w:space="0" w:color="31849B"/>
            </w:tcBorders>
            <w:vAlign w:val="center"/>
          </w:tcPr>
          <w:p w14:paraId="2A713C3E" w14:textId="3C2D6D82" w:rsidR="009F0977" w:rsidRDefault="00D24995">
            <w:pPr>
              <w:pStyle w:val="af3"/>
              <w:ind w:firstLineChars="0" w:firstLine="0"/>
              <w:jc w:val="center"/>
              <w:rPr>
                <w:rFonts w:ascii="微软雅黑" w:hAnsi="微软雅黑"/>
                <w:kern w:val="44"/>
                <w:szCs w:val="28"/>
              </w:rPr>
            </w:pPr>
            <w:r>
              <w:rPr>
                <w:rFonts w:ascii="微软雅黑" w:hAnsi="微软雅黑" w:hint="eastAsia"/>
                <w:kern w:val="44"/>
                <w:szCs w:val="28"/>
              </w:rPr>
              <w:t>-</w:t>
            </w:r>
          </w:p>
        </w:tc>
        <w:tc>
          <w:tcPr>
            <w:tcW w:w="2410" w:type="dxa"/>
            <w:tcBorders>
              <w:top w:val="single" w:sz="12" w:space="0" w:color="31849B"/>
              <w:left w:val="single" w:sz="4" w:space="0" w:color="31849B"/>
              <w:right w:val="single" w:sz="4" w:space="0" w:color="31849B"/>
            </w:tcBorders>
            <w:vAlign w:val="center"/>
          </w:tcPr>
          <w:p w14:paraId="5520E38C" w14:textId="532B1B81" w:rsidR="009F0977" w:rsidRDefault="00D24995">
            <w:pPr>
              <w:pStyle w:val="af3"/>
              <w:ind w:firstLineChars="0" w:firstLine="0"/>
              <w:jc w:val="center"/>
              <w:rPr>
                <w:rFonts w:ascii="微软雅黑" w:hAnsi="微软雅黑"/>
                <w:kern w:val="44"/>
                <w:szCs w:val="28"/>
              </w:rPr>
            </w:pPr>
            <w:r>
              <w:rPr>
                <w:rFonts w:ascii="微软雅黑" w:hAnsi="微软雅黑"/>
                <w:kern w:val="44"/>
                <w:szCs w:val="28"/>
              </w:rPr>
              <w:t>-</w:t>
            </w:r>
          </w:p>
        </w:tc>
        <w:tc>
          <w:tcPr>
            <w:tcW w:w="2239" w:type="dxa"/>
            <w:tcBorders>
              <w:top w:val="single" w:sz="12" w:space="0" w:color="31849B"/>
              <w:left w:val="single" w:sz="4" w:space="0" w:color="31849B"/>
            </w:tcBorders>
            <w:vAlign w:val="center"/>
          </w:tcPr>
          <w:p w14:paraId="69C66792" w14:textId="2E328A39" w:rsidR="009F0977" w:rsidRDefault="00D24995">
            <w:pPr>
              <w:pStyle w:val="af3"/>
              <w:ind w:firstLineChars="0" w:firstLine="0"/>
              <w:jc w:val="center"/>
              <w:rPr>
                <w:rFonts w:ascii="微软雅黑" w:hAnsi="微软雅黑"/>
                <w:kern w:val="44"/>
                <w:szCs w:val="28"/>
              </w:rPr>
            </w:pPr>
            <w:r>
              <w:rPr>
                <w:rFonts w:ascii="微软雅黑" w:hAnsi="微软雅黑"/>
                <w:kern w:val="44"/>
                <w:szCs w:val="28"/>
              </w:rPr>
              <w:t>-</w:t>
            </w:r>
          </w:p>
        </w:tc>
      </w:tr>
      <w:tr w:rsidR="009F0977" w14:paraId="754C4DA1" w14:textId="77777777" w:rsidTr="009F0977">
        <w:trPr>
          <w:jc w:val="center"/>
        </w:trPr>
        <w:tc>
          <w:tcPr>
            <w:tcW w:w="1701" w:type="dxa"/>
            <w:tcBorders>
              <w:top w:val="single" w:sz="4" w:space="0" w:color="31849B"/>
              <w:left w:val="nil"/>
              <w:bottom w:val="single" w:sz="4" w:space="0" w:color="31849B"/>
              <w:right w:val="single" w:sz="4" w:space="0" w:color="31849B"/>
              <w:tl2br w:val="nil"/>
              <w:tr2bl w:val="nil"/>
            </w:tcBorders>
            <w:vAlign w:val="center"/>
          </w:tcPr>
          <w:p w14:paraId="004802BF" w14:textId="77777777" w:rsidR="009F0977" w:rsidRDefault="00B54B48">
            <w:pPr>
              <w:pStyle w:val="af3"/>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药理机制</w:t>
            </w:r>
          </w:p>
        </w:tc>
        <w:tc>
          <w:tcPr>
            <w:tcW w:w="8618" w:type="dxa"/>
            <w:gridSpan w:val="3"/>
            <w:tcBorders>
              <w:top w:val="single" w:sz="4" w:space="0" w:color="31849B"/>
              <w:bottom w:val="single" w:sz="4" w:space="0" w:color="31849B"/>
              <w:right w:val="nil"/>
              <w:tl2br w:val="nil"/>
              <w:tr2bl w:val="nil"/>
            </w:tcBorders>
            <w:vAlign w:val="center"/>
          </w:tcPr>
          <w:p w14:paraId="73112F31" w14:textId="058C9303" w:rsidR="009F0977" w:rsidRDefault="00D24995">
            <w:pPr>
              <w:rPr>
                <w:rFonts w:ascii="微软雅黑" w:hAnsi="微软雅黑"/>
                <w:bCs/>
                <w:kern w:val="0"/>
                <w:szCs w:val="18"/>
              </w:rPr>
            </w:pPr>
            <w:r>
              <w:rPr>
                <w:rFonts w:ascii="微软雅黑" w:hAnsi="微软雅黑"/>
                <w:bCs/>
                <w:kern w:val="0"/>
                <w:szCs w:val="18"/>
              </w:rPr>
              <w:t>-</w:t>
            </w:r>
          </w:p>
        </w:tc>
      </w:tr>
      <w:tr w:rsidR="009F0977" w14:paraId="738594E5" w14:textId="77777777" w:rsidTr="009F0977">
        <w:trPr>
          <w:jc w:val="center"/>
        </w:trPr>
        <w:tc>
          <w:tcPr>
            <w:tcW w:w="1701" w:type="dxa"/>
            <w:tcBorders>
              <w:top w:val="single" w:sz="4" w:space="0" w:color="31849B"/>
              <w:left w:val="nil"/>
              <w:bottom w:val="single" w:sz="4" w:space="0" w:color="31849B"/>
              <w:right w:val="single" w:sz="4" w:space="0" w:color="31849B"/>
              <w:tl2br w:val="nil"/>
              <w:tr2bl w:val="nil"/>
            </w:tcBorders>
            <w:shd w:val="clear" w:color="auto" w:fill="DAEEF3"/>
            <w:vAlign w:val="center"/>
          </w:tcPr>
          <w:p w14:paraId="0B4B09CF" w14:textId="77777777" w:rsidR="009F0977" w:rsidRDefault="00B54B48">
            <w:pPr>
              <w:pStyle w:val="af3"/>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生物标志物</w:t>
            </w:r>
          </w:p>
        </w:tc>
        <w:tc>
          <w:tcPr>
            <w:tcW w:w="8618" w:type="dxa"/>
            <w:gridSpan w:val="3"/>
            <w:tcBorders>
              <w:top w:val="single" w:sz="4" w:space="0" w:color="31849B"/>
              <w:bottom w:val="single" w:sz="4" w:space="0" w:color="31849B"/>
              <w:right w:val="nil"/>
              <w:tl2br w:val="nil"/>
              <w:tr2bl w:val="nil"/>
            </w:tcBorders>
            <w:shd w:val="clear" w:color="auto" w:fill="DAEEF3"/>
            <w:vAlign w:val="center"/>
          </w:tcPr>
          <w:p w14:paraId="58C40877" w14:textId="6027C264" w:rsidR="009F0977" w:rsidRDefault="00D24995">
            <w:pPr>
              <w:pStyle w:val="af3"/>
              <w:ind w:firstLineChars="0" w:firstLine="0"/>
              <w:jc w:val="left"/>
              <w:rPr>
                <w:rFonts w:ascii="微软雅黑" w:hAnsi="微软雅黑"/>
                <w:b/>
                <w:bCs/>
                <w:color w:val="31849B"/>
                <w:kern w:val="44"/>
                <w:szCs w:val="18"/>
              </w:rPr>
            </w:pPr>
            <w:r>
              <w:rPr>
                <w:rFonts w:ascii="微软雅黑" w:hAnsi="微软雅黑"/>
                <w:kern w:val="0"/>
                <w:szCs w:val="18"/>
              </w:rPr>
              <w:t>-</w:t>
            </w:r>
          </w:p>
        </w:tc>
      </w:tr>
      <w:tr w:rsidR="009F0977" w14:paraId="720308F0" w14:textId="77777777" w:rsidTr="009F0977">
        <w:trPr>
          <w:jc w:val="center"/>
        </w:trPr>
        <w:tc>
          <w:tcPr>
            <w:tcW w:w="1701" w:type="dxa"/>
            <w:tcBorders>
              <w:top w:val="single" w:sz="4" w:space="0" w:color="31849B"/>
              <w:left w:val="nil"/>
              <w:bottom w:val="single" w:sz="4" w:space="0" w:color="31849B"/>
              <w:right w:val="single" w:sz="4" w:space="0" w:color="31849B"/>
              <w:tl2br w:val="nil"/>
              <w:tr2bl w:val="nil"/>
            </w:tcBorders>
            <w:vAlign w:val="center"/>
          </w:tcPr>
          <w:p w14:paraId="66AE02F6" w14:textId="77777777" w:rsidR="009F0977" w:rsidRDefault="00B54B48">
            <w:pPr>
              <w:pStyle w:val="af3"/>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适应症</w:t>
            </w:r>
          </w:p>
        </w:tc>
        <w:tc>
          <w:tcPr>
            <w:tcW w:w="8618" w:type="dxa"/>
            <w:gridSpan w:val="3"/>
            <w:tcBorders>
              <w:top w:val="single" w:sz="4" w:space="0" w:color="31849B"/>
              <w:bottom w:val="single" w:sz="4" w:space="0" w:color="31849B"/>
              <w:right w:val="nil"/>
              <w:tl2br w:val="nil"/>
              <w:tr2bl w:val="nil"/>
            </w:tcBorders>
            <w:vAlign w:val="center"/>
          </w:tcPr>
          <w:p w14:paraId="3CB47541" w14:textId="15CC54C1" w:rsidR="009F0977" w:rsidRDefault="00D24995">
            <w:pPr>
              <w:pStyle w:val="af3"/>
              <w:ind w:firstLineChars="0" w:firstLine="0"/>
              <w:rPr>
                <w:rFonts w:ascii="微软雅黑" w:hAnsi="微软雅黑"/>
                <w:kern w:val="44"/>
                <w:szCs w:val="28"/>
              </w:rPr>
            </w:pPr>
            <w:r>
              <w:rPr>
                <w:rFonts w:ascii="微软雅黑" w:hAnsi="微软雅黑"/>
                <w:kern w:val="44"/>
                <w:szCs w:val="28"/>
              </w:rPr>
              <w:t>-</w:t>
            </w:r>
          </w:p>
        </w:tc>
      </w:tr>
    </w:tbl>
    <w:p w14:paraId="66ED8865" w14:textId="77777777" w:rsidR="00643282" w:rsidRDefault="00643282" w:rsidP="00D24995">
      <w:pPr>
        <w:rPr>
          <w:rFonts w:ascii="思源黑体 CN Normal" w:eastAsia="思源黑体 CN Normal" w:hAnsi="思源黑体 CN Normal"/>
          <w:sz w:val="16"/>
          <w:szCs w:val="16"/>
        </w:rPr>
      </w:pPr>
    </w:p>
    <w:p w14:paraId="0848B1DD" w14:textId="4CAEBF4B" w:rsidR="009F0977" w:rsidRPr="00D24995" w:rsidRDefault="00D24995" w:rsidP="00D2499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7DC1EAF" w14:textId="77777777" w:rsidR="009F0977" w:rsidRDefault="00B54B48">
      <w:pPr>
        <w:rPr>
          <w:rFonts w:ascii="微软雅黑" w:hAnsi="微软雅黑"/>
          <w:color w:val="000000" w:themeColor="text1"/>
          <w:sz w:val="16"/>
          <w:szCs w:val="16"/>
        </w:rPr>
      </w:pPr>
      <w:r>
        <w:rPr>
          <w:rFonts w:ascii="微软雅黑" w:hAnsi="微软雅黑" w:hint="eastAsia"/>
          <w:color w:val="000000" w:themeColor="text1"/>
          <w:sz w:val="16"/>
          <w:szCs w:val="16"/>
        </w:rPr>
        <w:t>注：</w:t>
      </w:r>
    </w:p>
    <w:p w14:paraId="38954117" w14:textId="516652E5" w:rsidR="009F0977" w:rsidRPr="0059680E" w:rsidRDefault="00B54B48" w:rsidP="0059680E">
      <w:pPr>
        <w:widowControl/>
        <w:ind w:left="1" w:firstLineChars="200" w:firstLine="320"/>
        <w:jc w:val="left"/>
        <w:rPr>
          <w:rFonts w:ascii="微软雅黑" w:hAnsi="微软雅黑"/>
          <w:color w:val="000000" w:themeColor="text1"/>
          <w:sz w:val="16"/>
          <w:szCs w:val="16"/>
        </w:rPr>
      </w:pPr>
      <w:r>
        <w:rPr>
          <w:rFonts w:ascii="微软雅黑" w:hAnsi="微软雅黑" w:hint="eastAsia"/>
          <w:color w:val="000000" w:themeColor="text1"/>
          <w:sz w:val="16"/>
          <w:szCs w:val="16"/>
        </w:rPr>
        <w:t>本部分仅展示检测结果相关的FDA和/或</w:t>
      </w:r>
      <w:r>
        <w:rPr>
          <w:rFonts w:ascii="微软雅黑" w:hAnsi="微软雅黑"/>
          <w:color w:val="000000" w:themeColor="text1"/>
          <w:sz w:val="16"/>
          <w:szCs w:val="16"/>
        </w:rPr>
        <w:t>NMPA</w:t>
      </w:r>
      <w:r>
        <w:rPr>
          <w:rFonts w:ascii="微软雅黑" w:hAnsi="微软雅黑" w:hint="eastAsia"/>
          <w:color w:val="000000" w:themeColor="text1"/>
          <w:sz w:val="16"/>
          <w:szCs w:val="16"/>
        </w:rPr>
        <w:t>获批药物，</w:t>
      </w:r>
      <w:r>
        <w:rPr>
          <w:rFonts w:ascii="微软雅黑" w:hAnsi="微软雅黑"/>
          <w:color w:val="000000" w:themeColor="text1"/>
          <w:sz w:val="16"/>
          <w:szCs w:val="16"/>
        </w:rPr>
        <w:t>药物批准信息来源于中国国家药品监督管理局（National Medical Products Administration，NMPA）和美国食品药品管理局（Food and Drug Administration，FDA）官方网站或药物说明书</w:t>
      </w:r>
      <w:r>
        <w:rPr>
          <w:rFonts w:ascii="微软雅黑" w:hAnsi="微软雅黑" w:hint="eastAsia"/>
          <w:color w:val="000000" w:themeColor="text1"/>
          <w:sz w:val="16"/>
          <w:szCs w:val="16"/>
        </w:rPr>
        <w:t>，仅供参考</w:t>
      </w:r>
      <w:r>
        <w:rPr>
          <w:rFonts w:ascii="微软雅黑" w:hAnsi="微软雅黑"/>
          <w:color w:val="000000" w:themeColor="text1"/>
          <w:sz w:val="16"/>
          <w:szCs w:val="16"/>
        </w:rPr>
        <w:t>。</w:t>
      </w:r>
      <w:r>
        <w:rPr>
          <w:rFonts w:ascii="微软雅黑" w:hAnsi="微软雅黑"/>
        </w:rPr>
        <w:br w:type="page"/>
      </w:r>
    </w:p>
    <w:p w14:paraId="50EEDD35" w14:textId="77777777" w:rsidR="009F0977" w:rsidRDefault="00B54B48">
      <w:pPr>
        <w:pStyle w:val="1"/>
        <w:spacing w:before="156" w:after="156"/>
      </w:pPr>
      <w:r>
        <w:rPr>
          <w:rFonts w:hint="eastAsia"/>
        </w:rPr>
        <w:lastRenderedPageBreak/>
        <w:t>四、数据质控</w:t>
      </w:r>
    </w:p>
    <w:tbl>
      <w:tblPr>
        <w:tblStyle w:val="ae"/>
        <w:tblW w:w="0" w:type="auto"/>
        <w:jc w:val="center"/>
        <w:tblBorders>
          <w:insideH w:val="single" w:sz="4" w:space="0" w:color="31849B"/>
          <w:insideV w:val="single" w:sz="4" w:space="0" w:color="31849B"/>
        </w:tblBorders>
        <w:tblLayout w:type="fixed"/>
        <w:tblLook w:val="04A0" w:firstRow="1" w:lastRow="0" w:firstColumn="1" w:lastColumn="0" w:noHBand="0" w:noVBand="1"/>
      </w:tblPr>
      <w:tblGrid>
        <w:gridCol w:w="2549"/>
        <w:gridCol w:w="1986"/>
        <w:gridCol w:w="1986"/>
        <w:gridCol w:w="1984"/>
        <w:gridCol w:w="1837"/>
      </w:tblGrid>
      <w:tr w:rsidR="009F0977" w14:paraId="127161BB" w14:textId="77777777" w:rsidTr="00301123">
        <w:trPr>
          <w:trHeight w:val="397"/>
          <w:jc w:val="center"/>
        </w:trPr>
        <w:tc>
          <w:tcPr>
            <w:tcW w:w="2549" w:type="dxa"/>
            <w:tcBorders>
              <w:bottom w:val="single" w:sz="4" w:space="0" w:color="31849B"/>
            </w:tcBorders>
            <w:shd w:val="clear" w:color="auto" w:fill="DAEEF3" w:themeFill="accent5" w:themeFillTint="33"/>
            <w:vAlign w:val="center"/>
          </w:tcPr>
          <w:p w14:paraId="76A92087" w14:textId="77777777" w:rsidR="009F0977" w:rsidRDefault="00B54B48">
            <w:pPr>
              <w:pStyle w:val="af3"/>
              <w:ind w:firstLineChars="0" w:firstLine="0"/>
              <w:jc w:val="center"/>
              <w:rPr>
                <w:rFonts w:ascii="微软雅黑" w:hAnsi="微软雅黑"/>
                <w:b/>
                <w:bCs/>
                <w:color w:val="31849B"/>
                <w:szCs w:val="18"/>
              </w:rPr>
            </w:pPr>
            <w:bookmarkStart w:id="13" w:name="_Hlk163032818"/>
            <w:r>
              <w:rPr>
                <w:rFonts w:ascii="微软雅黑" w:hAnsi="微软雅黑" w:hint="eastAsia"/>
                <w:b/>
                <w:bCs/>
                <w:color w:val="31849B"/>
                <w:szCs w:val="18"/>
              </w:rPr>
              <w:t>质控内容</w:t>
            </w:r>
          </w:p>
        </w:tc>
        <w:tc>
          <w:tcPr>
            <w:tcW w:w="1986" w:type="dxa"/>
            <w:tcBorders>
              <w:bottom w:val="single" w:sz="4" w:space="0" w:color="31849B"/>
            </w:tcBorders>
            <w:shd w:val="clear" w:color="auto" w:fill="DAEEF3" w:themeFill="accent5" w:themeFillTint="33"/>
            <w:vAlign w:val="center"/>
          </w:tcPr>
          <w:p w14:paraId="5151D8EC" w14:textId="77777777" w:rsidR="009F0977" w:rsidRDefault="00B54B48">
            <w:pPr>
              <w:pStyle w:val="af3"/>
              <w:ind w:firstLineChars="0" w:firstLine="0"/>
              <w:jc w:val="center"/>
              <w:rPr>
                <w:rFonts w:ascii="微软雅黑" w:hAnsi="微软雅黑"/>
                <w:b/>
                <w:bCs/>
                <w:color w:val="31849B"/>
                <w:szCs w:val="18"/>
              </w:rPr>
            </w:pPr>
            <w:r>
              <w:rPr>
                <w:rFonts w:ascii="微软雅黑" w:hAnsi="微软雅黑" w:hint="eastAsia"/>
                <w:b/>
                <w:bCs/>
                <w:color w:val="31849B"/>
                <w:szCs w:val="18"/>
              </w:rPr>
              <w:t>肿瘤样本质控数值</w:t>
            </w:r>
          </w:p>
        </w:tc>
        <w:tc>
          <w:tcPr>
            <w:tcW w:w="1986" w:type="dxa"/>
            <w:tcBorders>
              <w:bottom w:val="single" w:sz="4" w:space="0" w:color="31849B"/>
            </w:tcBorders>
            <w:shd w:val="clear" w:color="auto" w:fill="DAEEF3" w:themeFill="accent5" w:themeFillTint="33"/>
            <w:vAlign w:val="center"/>
          </w:tcPr>
          <w:p w14:paraId="4BFBB591" w14:textId="77777777" w:rsidR="009F0977" w:rsidRDefault="00B54B48">
            <w:pPr>
              <w:pStyle w:val="af3"/>
              <w:ind w:firstLineChars="0" w:firstLine="0"/>
              <w:jc w:val="center"/>
              <w:rPr>
                <w:rFonts w:ascii="微软雅黑" w:hAnsi="微软雅黑"/>
                <w:b/>
                <w:bCs/>
                <w:color w:val="31849B"/>
                <w:szCs w:val="18"/>
              </w:rPr>
            </w:pPr>
            <w:r>
              <w:rPr>
                <w:rFonts w:ascii="微软雅黑" w:hAnsi="微软雅黑" w:hint="eastAsia"/>
                <w:b/>
                <w:bCs/>
                <w:color w:val="31849B"/>
                <w:szCs w:val="18"/>
              </w:rPr>
              <w:t>肿瘤样本参考值</w:t>
            </w:r>
          </w:p>
        </w:tc>
        <w:tc>
          <w:tcPr>
            <w:tcW w:w="1984" w:type="dxa"/>
            <w:tcBorders>
              <w:bottom w:val="single" w:sz="4" w:space="0" w:color="31849B"/>
            </w:tcBorders>
            <w:shd w:val="clear" w:color="auto" w:fill="DAEEF3" w:themeFill="accent5" w:themeFillTint="33"/>
            <w:vAlign w:val="center"/>
          </w:tcPr>
          <w:p w14:paraId="049051DB" w14:textId="77777777" w:rsidR="009F0977" w:rsidRDefault="00B54B48">
            <w:pPr>
              <w:pStyle w:val="af3"/>
              <w:ind w:firstLineChars="0" w:firstLine="0"/>
              <w:jc w:val="center"/>
              <w:rPr>
                <w:rFonts w:ascii="微软雅黑" w:hAnsi="微软雅黑"/>
                <w:b/>
                <w:bCs/>
                <w:color w:val="31849B"/>
                <w:szCs w:val="18"/>
              </w:rPr>
            </w:pPr>
            <w:r>
              <w:rPr>
                <w:rFonts w:ascii="微软雅黑" w:hAnsi="微软雅黑" w:hint="eastAsia"/>
                <w:b/>
                <w:bCs/>
                <w:color w:val="31849B"/>
                <w:szCs w:val="18"/>
              </w:rPr>
              <w:t>对照样本质控数值</w:t>
            </w:r>
          </w:p>
        </w:tc>
        <w:tc>
          <w:tcPr>
            <w:tcW w:w="1837" w:type="dxa"/>
            <w:tcBorders>
              <w:bottom w:val="single" w:sz="4" w:space="0" w:color="31849B"/>
            </w:tcBorders>
            <w:shd w:val="clear" w:color="auto" w:fill="DAEEF3" w:themeFill="accent5" w:themeFillTint="33"/>
            <w:vAlign w:val="center"/>
          </w:tcPr>
          <w:p w14:paraId="4F0D3A85" w14:textId="77777777" w:rsidR="009F0977" w:rsidRDefault="00B54B48">
            <w:pPr>
              <w:pStyle w:val="af3"/>
              <w:ind w:firstLineChars="0" w:firstLine="0"/>
              <w:jc w:val="center"/>
              <w:rPr>
                <w:rFonts w:ascii="微软雅黑" w:hAnsi="微软雅黑"/>
                <w:b/>
                <w:bCs/>
                <w:color w:val="31849B"/>
                <w:szCs w:val="18"/>
              </w:rPr>
            </w:pPr>
            <w:r>
              <w:rPr>
                <w:rFonts w:ascii="微软雅黑" w:hAnsi="微软雅黑" w:hint="eastAsia"/>
                <w:b/>
                <w:bCs/>
                <w:color w:val="31849B"/>
                <w:szCs w:val="18"/>
              </w:rPr>
              <w:t>对照样本参考值</w:t>
            </w:r>
          </w:p>
        </w:tc>
      </w:tr>
      <w:tr w:rsidR="00612C2C" w14:paraId="1FF439EC" w14:textId="77777777" w:rsidTr="00301123">
        <w:trPr>
          <w:trHeight w:val="397"/>
          <w:jc w:val="center"/>
        </w:trPr>
        <w:tc>
          <w:tcPr>
            <w:tcW w:w="2549" w:type="dxa"/>
            <w:tcBorders>
              <w:top w:val="single" w:sz="4" w:space="0" w:color="31849B"/>
              <w:bottom w:val="single" w:sz="4" w:space="0" w:color="31849B"/>
            </w:tcBorders>
            <w:vAlign w:val="center"/>
          </w:tcPr>
          <w:p w14:paraId="67E9A9F5" w14:textId="7C4CF627" w:rsidR="00612C2C" w:rsidRDefault="00612C2C" w:rsidP="00612C2C">
            <w:pPr>
              <w:pStyle w:val="af3"/>
              <w:ind w:firstLineChars="0" w:firstLine="0"/>
              <w:jc w:val="center"/>
              <w:rPr>
                <w:rFonts w:ascii="微软雅黑" w:hAnsi="微软雅黑"/>
                <w:sz w:val="17"/>
                <w:szCs w:val="17"/>
              </w:rPr>
            </w:pPr>
            <w:r>
              <w:rPr>
                <w:rFonts w:ascii="微软雅黑" w:hAnsi="微软雅黑" w:hint="eastAsia"/>
                <w:sz w:val="17"/>
                <w:szCs w:val="17"/>
              </w:rPr>
              <w:t>DNA总量（ng）</w:t>
            </w:r>
            <w:r>
              <w:rPr>
                <w:rFonts w:cs="Arial"/>
                <w:color w:val="3B3838"/>
                <w:szCs w:val="20"/>
                <w:vertAlign w:val="superscript"/>
                <w:lang w:eastAsia="en-US"/>
              </w:rPr>
              <w:t>[</w:t>
            </w:r>
            <w:r>
              <w:rPr>
                <w:rFonts w:cs="Arial"/>
                <w:color w:val="3B3838"/>
                <w:szCs w:val="20"/>
                <w:vertAlign w:val="superscript"/>
              </w:rPr>
              <w:t>1</w:t>
            </w:r>
            <w:r>
              <w:rPr>
                <w:rFonts w:cs="Arial"/>
                <w:color w:val="3B3838"/>
                <w:szCs w:val="20"/>
                <w:vertAlign w:val="superscript"/>
                <w:lang w:eastAsia="en-US"/>
              </w:rPr>
              <w:t>]</w:t>
            </w:r>
          </w:p>
        </w:tc>
        <w:tc>
          <w:tcPr>
            <w:tcW w:w="1986" w:type="dxa"/>
            <w:tcBorders>
              <w:top w:val="single" w:sz="4" w:space="0" w:color="31849B"/>
              <w:bottom w:val="single" w:sz="4" w:space="0" w:color="31849B"/>
            </w:tcBorders>
            <w:vAlign w:val="center"/>
          </w:tcPr>
          <w:p w14:paraId="0A2A1252" w14:textId="68AC3A31" w:rsidR="00612C2C" w:rsidRDefault="00612C2C" w:rsidP="00612C2C">
            <w:pPr>
              <w:pStyle w:val="af3"/>
              <w:ind w:firstLineChars="0" w:firstLine="0"/>
              <w:jc w:val="center"/>
              <w:rPr>
                <w:rFonts w:ascii="微软雅黑" w:hAnsi="微软雅黑"/>
                <w:sz w:val="17"/>
                <w:szCs w:val="17"/>
              </w:rPr>
            </w:pPr>
            <w:r w:rsidRPr="00897E35">
              <w:rPr>
                <w:rFonts w:ascii="微软雅黑" w:hAnsi="微软雅黑"/>
                <w:sz w:val="17"/>
                <w:szCs w:val="17"/>
              </w:rPr>
              <w:t>{%if lib_quality_control and lib_quality_control.lib_dna_qc and lib_quality_control.lib_dna_qc.dna_qty%}{{lib_quality_control.lib_dna_qc.dna_qty|replace(“.00”,””)}}{%else%}-{%endif%}</w:t>
            </w:r>
          </w:p>
        </w:tc>
        <w:tc>
          <w:tcPr>
            <w:tcW w:w="1986" w:type="dxa"/>
            <w:tcBorders>
              <w:top w:val="single" w:sz="4" w:space="0" w:color="31849B"/>
              <w:bottom w:val="single" w:sz="4" w:space="0" w:color="31849B"/>
            </w:tcBorders>
            <w:vAlign w:val="center"/>
          </w:tcPr>
          <w:p w14:paraId="0B0D8000" w14:textId="77777777" w:rsidR="00612C2C" w:rsidRDefault="00612C2C" w:rsidP="00612C2C">
            <w:pPr>
              <w:pStyle w:val="af3"/>
              <w:ind w:firstLineChars="0" w:firstLine="0"/>
              <w:jc w:val="center"/>
              <w:rPr>
                <w:rFonts w:ascii="微软雅黑" w:hAnsi="微软雅黑"/>
                <w:sz w:val="17"/>
                <w:szCs w:val="17"/>
              </w:rPr>
            </w:pPr>
            <w:r>
              <w:rPr>
                <w:rFonts w:ascii="微软雅黑" w:hAnsi="微软雅黑" w:hint="eastAsia"/>
                <w:sz w:val="17"/>
                <w:szCs w:val="17"/>
              </w:rPr>
              <w:t>≥</w:t>
            </w:r>
            <w:r>
              <w:rPr>
                <w:rFonts w:ascii="微软雅黑" w:hAnsi="微软雅黑"/>
                <w:sz w:val="17"/>
                <w:szCs w:val="17"/>
              </w:rPr>
              <w:t>30</w:t>
            </w:r>
          </w:p>
        </w:tc>
        <w:tc>
          <w:tcPr>
            <w:tcW w:w="1984" w:type="dxa"/>
            <w:tcBorders>
              <w:top w:val="single" w:sz="4" w:space="0" w:color="31849B"/>
              <w:bottom w:val="single" w:sz="4" w:space="0" w:color="31849B"/>
            </w:tcBorders>
            <w:vAlign w:val="center"/>
          </w:tcPr>
          <w:p w14:paraId="6787AD92" w14:textId="37F22803" w:rsidR="00612C2C" w:rsidRDefault="00301123" w:rsidP="00612C2C">
            <w:pPr>
              <w:pStyle w:val="af3"/>
              <w:ind w:firstLineChars="0" w:firstLine="0"/>
              <w:jc w:val="center"/>
              <w:rPr>
                <w:rFonts w:ascii="微软雅黑" w:hAnsi="微软雅黑"/>
                <w:sz w:val="17"/>
                <w:szCs w:val="17"/>
              </w:rPr>
            </w:pPr>
            <w:r w:rsidRPr="00301123">
              <w:rPr>
                <w:rFonts w:ascii="微软雅黑" w:hAnsi="微软雅黑"/>
                <w:sz w:val="17"/>
                <w:szCs w:val="17"/>
              </w:rPr>
              <w:t>{%if lib_quality_control and lib_quality_control.control_lib_dna_qc and lib_quality_control.control_lib_dna_qc.dna_qty %}{{lib_quality_control.control_lib_dna_qc.dna_qty|replace(“.00”,””)}}{%else%}{%endif%}</w:t>
            </w:r>
          </w:p>
        </w:tc>
        <w:tc>
          <w:tcPr>
            <w:tcW w:w="1837" w:type="dxa"/>
            <w:tcBorders>
              <w:top w:val="single" w:sz="4" w:space="0" w:color="31849B"/>
              <w:bottom w:val="single" w:sz="4" w:space="0" w:color="31849B"/>
            </w:tcBorders>
            <w:vAlign w:val="center"/>
          </w:tcPr>
          <w:p w14:paraId="79CFE6F8" w14:textId="77777777" w:rsidR="00612C2C" w:rsidRDefault="00612C2C" w:rsidP="00612C2C">
            <w:pPr>
              <w:pStyle w:val="af3"/>
              <w:ind w:firstLineChars="0" w:firstLine="0"/>
              <w:jc w:val="center"/>
              <w:rPr>
                <w:rFonts w:ascii="微软雅黑" w:hAnsi="微软雅黑"/>
                <w:sz w:val="17"/>
                <w:szCs w:val="17"/>
              </w:rPr>
            </w:pPr>
            <w:r>
              <w:rPr>
                <w:rFonts w:hint="eastAsia"/>
              </w:rPr>
              <w:t>≥</w:t>
            </w:r>
            <w:r>
              <w:rPr>
                <w:rFonts w:hint="eastAsia"/>
              </w:rPr>
              <w:t>20</w:t>
            </w:r>
          </w:p>
        </w:tc>
      </w:tr>
      <w:tr w:rsidR="00612C2C" w14:paraId="4DB3A4E7" w14:textId="77777777" w:rsidTr="00301123">
        <w:trPr>
          <w:trHeight w:val="397"/>
          <w:jc w:val="center"/>
        </w:trPr>
        <w:tc>
          <w:tcPr>
            <w:tcW w:w="2549" w:type="dxa"/>
            <w:tcBorders>
              <w:top w:val="single" w:sz="4" w:space="0" w:color="31849B"/>
              <w:bottom w:val="single" w:sz="4" w:space="0" w:color="31849B"/>
            </w:tcBorders>
            <w:vAlign w:val="center"/>
          </w:tcPr>
          <w:p w14:paraId="775ED5DE" w14:textId="20837A90" w:rsidR="00612C2C" w:rsidRDefault="00612C2C" w:rsidP="00612C2C">
            <w:pPr>
              <w:pStyle w:val="af3"/>
              <w:ind w:firstLineChars="0" w:firstLine="0"/>
              <w:jc w:val="center"/>
              <w:rPr>
                <w:rFonts w:ascii="微软雅黑" w:hAnsi="微软雅黑"/>
                <w:sz w:val="17"/>
                <w:szCs w:val="17"/>
              </w:rPr>
            </w:pPr>
            <w:r>
              <w:rPr>
                <w:rFonts w:ascii="微软雅黑" w:hAnsi="微软雅黑" w:hint="eastAsia"/>
                <w:sz w:val="17"/>
                <w:szCs w:val="17"/>
              </w:rPr>
              <w:t>文库总量（ng）</w:t>
            </w:r>
            <w:r>
              <w:rPr>
                <w:rFonts w:cs="Arial"/>
                <w:color w:val="3B3838"/>
                <w:szCs w:val="20"/>
                <w:vertAlign w:val="superscript"/>
                <w:lang w:eastAsia="en-US"/>
              </w:rPr>
              <w:t>[</w:t>
            </w:r>
            <w:r>
              <w:rPr>
                <w:rFonts w:cs="Arial"/>
                <w:color w:val="3B3838"/>
                <w:szCs w:val="20"/>
                <w:vertAlign w:val="superscript"/>
              </w:rPr>
              <w:t>2</w:t>
            </w:r>
            <w:r>
              <w:rPr>
                <w:rFonts w:cs="Arial"/>
                <w:color w:val="3B3838"/>
                <w:szCs w:val="20"/>
                <w:vertAlign w:val="superscript"/>
                <w:lang w:eastAsia="en-US"/>
              </w:rPr>
              <w:t>]</w:t>
            </w:r>
          </w:p>
        </w:tc>
        <w:tc>
          <w:tcPr>
            <w:tcW w:w="1986" w:type="dxa"/>
            <w:tcBorders>
              <w:top w:val="single" w:sz="4" w:space="0" w:color="31849B"/>
              <w:bottom w:val="single" w:sz="4" w:space="0" w:color="31849B"/>
            </w:tcBorders>
            <w:vAlign w:val="center"/>
          </w:tcPr>
          <w:p w14:paraId="0C3F9C43" w14:textId="0E4DEAEC" w:rsidR="00612C2C" w:rsidRDefault="00612C2C" w:rsidP="00612C2C">
            <w:pPr>
              <w:pStyle w:val="af3"/>
              <w:ind w:firstLineChars="0" w:firstLine="0"/>
              <w:jc w:val="center"/>
              <w:rPr>
                <w:rFonts w:ascii="微软雅黑" w:hAnsi="微软雅黑"/>
                <w:sz w:val="17"/>
                <w:szCs w:val="17"/>
              </w:rPr>
            </w:pPr>
            <w:r w:rsidRPr="00897E35">
              <w:rPr>
                <w:rFonts w:ascii="微软雅黑" w:hAnsi="微软雅黑"/>
                <w:sz w:val="17"/>
                <w:szCs w:val="17"/>
              </w:rPr>
              <w:t>{%if lib_quality_control and lib_quality_control.lib_dna_qc and lib_quality_control.lib_dna_qc.library_qty%}{{lib_quality_control.lib_dna_qc.library_qty|replace(“.00”,””)}}{%else%}-{%endif%}</w:t>
            </w:r>
          </w:p>
        </w:tc>
        <w:tc>
          <w:tcPr>
            <w:tcW w:w="1986" w:type="dxa"/>
            <w:tcBorders>
              <w:top w:val="single" w:sz="4" w:space="0" w:color="31849B"/>
              <w:bottom w:val="single" w:sz="4" w:space="0" w:color="31849B"/>
            </w:tcBorders>
            <w:vAlign w:val="center"/>
          </w:tcPr>
          <w:p w14:paraId="7F5A7E7E" w14:textId="77777777" w:rsidR="00612C2C" w:rsidRDefault="00612C2C" w:rsidP="00612C2C">
            <w:pPr>
              <w:pStyle w:val="af3"/>
              <w:ind w:firstLineChars="0" w:firstLine="0"/>
              <w:jc w:val="center"/>
              <w:rPr>
                <w:rFonts w:ascii="微软雅黑" w:hAnsi="微软雅黑"/>
                <w:sz w:val="17"/>
                <w:szCs w:val="17"/>
              </w:rPr>
            </w:pPr>
            <w:r>
              <w:rPr>
                <w:rFonts w:ascii="微软雅黑" w:hAnsi="微软雅黑" w:hint="eastAsia"/>
                <w:sz w:val="17"/>
                <w:szCs w:val="17"/>
              </w:rPr>
              <w:t>≥</w:t>
            </w:r>
            <w:r>
              <w:rPr>
                <w:rFonts w:ascii="微软雅黑" w:hAnsi="微软雅黑"/>
                <w:sz w:val="17"/>
                <w:szCs w:val="17"/>
              </w:rPr>
              <w:t>150</w:t>
            </w:r>
          </w:p>
        </w:tc>
        <w:tc>
          <w:tcPr>
            <w:tcW w:w="1984" w:type="dxa"/>
            <w:tcBorders>
              <w:top w:val="single" w:sz="4" w:space="0" w:color="31849B"/>
              <w:bottom w:val="single" w:sz="4" w:space="0" w:color="31849B"/>
            </w:tcBorders>
            <w:vAlign w:val="center"/>
          </w:tcPr>
          <w:p w14:paraId="29D2606F" w14:textId="6C094CE8" w:rsidR="00612C2C" w:rsidRDefault="00301123" w:rsidP="00612C2C">
            <w:pPr>
              <w:pStyle w:val="af3"/>
              <w:ind w:firstLineChars="0" w:firstLine="0"/>
              <w:jc w:val="center"/>
              <w:rPr>
                <w:rFonts w:ascii="微软雅黑" w:hAnsi="微软雅黑"/>
                <w:sz w:val="17"/>
                <w:szCs w:val="17"/>
              </w:rPr>
            </w:pPr>
            <w:r w:rsidRPr="00301123">
              <w:rPr>
                <w:rFonts w:ascii="微软雅黑" w:hAnsi="微软雅黑"/>
                <w:sz w:val="17"/>
                <w:szCs w:val="17"/>
              </w:rPr>
              <w:t>{%if lib_quality_control and lib_quality_control.control_lib_dna_qc and lib_quality_control.control_lib_dna_qc.library_qty%}{{lib_quality_control.control_lib_dna_qc.library_qty|replace(“.00”,””)}}{%else%}{%endif%}</w:t>
            </w:r>
          </w:p>
        </w:tc>
        <w:tc>
          <w:tcPr>
            <w:tcW w:w="1837" w:type="dxa"/>
            <w:tcBorders>
              <w:top w:val="single" w:sz="4" w:space="0" w:color="31849B"/>
              <w:bottom w:val="single" w:sz="4" w:space="0" w:color="31849B"/>
            </w:tcBorders>
            <w:vAlign w:val="center"/>
          </w:tcPr>
          <w:p w14:paraId="295AB026" w14:textId="77777777" w:rsidR="00612C2C" w:rsidRDefault="00612C2C" w:rsidP="00612C2C">
            <w:pPr>
              <w:pStyle w:val="af3"/>
              <w:ind w:firstLineChars="0" w:firstLine="0"/>
              <w:jc w:val="center"/>
              <w:rPr>
                <w:rFonts w:ascii="微软雅黑" w:hAnsi="微软雅黑"/>
                <w:sz w:val="17"/>
                <w:szCs w:val="17"/>
              </w:rPr>
            </w:pPr>
            <w:r>
              <w:rPr>
                <w:rFonts w:hint="eastAsia"/>
              </w:rPr>
              <w:t>≥</w:t>
            </w:r>
            <w:r>
              <w:rPr>
                <w:rFonts w:hint="eastAsia"/>
              </w:rPr>
              <w:t>150</w:t>
            </w:r>
          </w:p>
        </w:tc>
      </w:tr>
      <w:tr w:rsidR="00612C2C" w14:paraId="3BB1E9D1" w14:textId="77777777" w:rsidTr="00301123">
        <w:trPr>
          <w:trHeight w:val="397"/>
          <w:jc w:val="center"/>
        </w:trPr>
        <w:tc>
          <w:tcPr>
            <w:tcW w:w="2549" w:type="dxa"/>
            <w:tcBorders>
              <w:top w:val="single" w:sz="4" w:space="0" w:color="31849B"/>
              <w:bottom w:val="single" w:sz="4" w:space="0" w:color="31849B"/>
            </w:tcBorders>
            <w:vAlign w:val="center"/>
          </w:tcPr>
          <w:p w14:paraId="7FCA18F1" w14:textId="48CED4B4" w:rsidR="00612C2C" w:rsidRDefault="00612C2C" w:rsidP="00612C2C">
            <w:pPr>
              <w:pStyle w:val="af3"/>
              <w:ind w:firstLineChars="0" w:firstLine="0"/>
              <w:jc w:val="center"/>
              <w:rPr>
                <w:rFonts w:ascii="微软雅黑" w:hAnsi="微软雅黑"/>
                <w:sz w:val="17"/>
                <w:szCs w:val="17"/>
              </w:rPr>
            </w:pPr>
            <w:r>
              <w:rPr>
                <w:rFonts w:ascii="微软雅黑" w:hAnsi="微软雅黑" w:hint="eastAsia"/>
                <w:sz w:val="17"/>
                <w:szCs w:val="17"/>
              </w:rPr>
              <w:t>Q30（%）</w:t>
            </w:r>
            <w:r>
              <w:rPr>
                <w:rFonts w:cs="Arial"/>
                <w:color w:val="3B3838"/>
                <w:szCs w:val="20"/>
                <w:vertAlign w:val="superscript"/>
                <w:lang w:eastAsia="en-US"/>
              </w:rPr>
              <w:t>[</w:t>
            </w:r>
            <w:r>
              <w:rPr>
                <w:rFonts w:cs="Arial"/>
                <w:color w:val="3B3838"/>
                <w:szCs w:val="20"/>
                <w:vertAlign w:val="superscript"/>
              </w:rPr>
              <w:t>3</w:t>
            </w:r>
            <w:r>
              <w:rPr>
                <w:rFonts w:cs="Arial"/>
                <w:color w:val="3B3838"/>
                <w:szCs w:val="20"/>
                <w:vertAlign w:val="superscript"/>
                <w:lang w:eastAsia="en-US"/>
              </w:rPr>
              <w:t>]</w:t>
            </w:r>
          </w:p>
        </w:tc>
        <w:tc>
          <w:tcPr>
            <w:tcW w:w="1986" w:type="dxa"/>
            <w:tcBorders>
              <w:top w:val="single" w:sz="4" w:space="0" w:color="31849B"/>
              <w:bottom w:val="single" w:sz="4" w:space="0" w:color="31849B"/>
            </w:tcBorders>
            <w:vAlign w:val="center"/>
          </w:tcPr>
          <w:p w14:paraId="072BCC64" w14:textId="7869A8F9" w:rsidR="00612C2C" w:rsidRDefault="00612C2C" w:rsidP="00612C2C">
            <w:pPr>
              <w:pStyle w:val="af3"/>
              <w:ind w:firstLineChars="0" w:firstLine="0"/>
              <w:jc w:val="center"/>
              <w:rPr>
                <w:rFonts w:ascii="微软雅黑" w:hAnsi="微软雅黑"/>
                <w:sz w:val="17"/>
                <w:szCs w:val="17"/>
              </w:rPr>
            </w:pPr>
            <w:r w:rsidRPr="00897E35">
              <w:rPr>
                <w:rFonts w:ascii="微软雅黑" w:hAnsi="微软雅黑"/>
                <w:sz w:val="17"/>
                <w:szCs w:val="17"/>
              </w:rPr>
              <w:t>{{qc.dna_data_qc.cleandata_q30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897E35">
              <w:rPr>
                <w:rFonts w:ascii="微软雅黑" w:hAnsi="微软雅黑"/>
                <w:sz w:val="17"/>
                <w:szCs w:val="17"/>
              </w:rPr>
              <w:t>}}</w:t>
            </w:r>
          </w:p>
        </w:tc>
        <w:tc>
          <w:tcPr>
            <w:tcW w:w="1986" w:type="dxa"/>
            <w:tcBorders>
              <w:top w:val="single" w:sz="4" w:space="0" w:color="31849B"/>
              <w:bottom w:val="single" w:sz="4" w:space="0" w:color="31849B"/>
            </w:tcBorders>
            <w:vAlign w:val="center"/>
          </w:tcPr>
          <w:p w14:paraId="364CCF1A" w14:textId="77777777" w:rsidR="00612C2C" w:rsidRDefault="00612C2C" w:rsidP="00612C2C">
            <w:pPr>
              <w:pStyle w:val="af3"/>
              <w:ind w:firstLineChars="0" w:firstLine="0"/>
              <w:jc w:val="center"/>
              <w:rPr>
                <w:rFonts w:ascii="微软雅黑" w:hAnsi="微软雅黑"/>
                <w:sz w:val="17"/>
                <w:szCs w:val="17"/>
              </w:rPr>
            </w:pPr>
            <w:r>
              <w:rPr>
                <w:rFonts w:ascii="微软雅黑" w:hAnsi="微软雅黑" w:hint="eastAsia"/>
                <w:sz w:val="17"/>
                <w:szCs w:val="17"/>
              </w:rPr>
              <w:t>≥</w:t>
            </w:r>
            <w:r>
              <w:rPr>
                <w:rFonts w:ascii="微软雅黑" w:hAnsi="微软雅黑"/>
                <w:sz w:val="17"/>
                <w:szCs w:val="17"/>
              </w:rPr>
              <w:t>75</w:t>
            </w:r>
          </w:p>
        </w:tc>
        <w:tc>
          <w:tcPr>
            <w:tcW w:w="1984" w:type="dxa"/>
            <w:tcBorders>
              <w:top w:val="single" w:sz="4" w:space="0" w:color="31849B"/>
              <w:bottom w:val="single" w:sz="4" w:space="0" w:color="31849B"/>
            </w:tcBorders>
            <w:vAlign w:val="center"/>
          </w:tcPr>
          <w:p w14:paraId="17452239" w14:textId="094E8122" w:rsidR="00612C2C" w:rsidRDefault="00301123" w:rsidP="00612C2C">
            <w:pPr>
              <w:pStyle w:val="af3"/>
              <w:ind w:firstLineChars="0" w:firstLine="0"/>
              <w:jc w:val="center"/>
              <w:rPr>
                <w:rFonts w:ascii="微软雅黑" w:hAnsi="微软雅黑"/>
                <w:sz w:val="17"/>
                <w:szCs w:val="17"/>
              </w:rPr>
            </w:pPr>
            <w:r w:rsidRPr="00301123">
              <w:rPr>
                <w:rFonts w:ascii="微软雅黑" w:hAnsi="微软雅黑"/>
                <w:sz w:val="17"/>
                <w:szCs w:val="17"/>
              </w:rPr>
              <w:t>{{qc.control_data_qc.cleandata_q30}}</w:t>
            </w:r>
          </w:p>
        </w:tc>
        <w:tc>
          <w:tcPr>
            <w:tcW w:w="1837" w:type="dxa"/>
            <w:tcBorders>
              <w:top w:val="single" w:sz="4" w:space="0" w:color="31849B"/>
              <w:bottom w:val="single" w:sz="4" w:space="0" w:color="31849B"/>
            </w:tcBorders>
            <w:vAlign w:val="center"/>
          </w:tcPr>
          <w:p w14:paraId="6B66749B" w14:textId="33A47C9A" w:rsidR="00612C2C" w:rsidRDefault="00612C2C" w:rsidP="00612C2C">
            <w:pPr>
              <w:pStyle w:val="af3"/>
              <w:ind w:firstLineChars="0" w:firstLine="0"/>
              <w:jc w:val="center"/>
              <w:rPr>
                <w:rFonts w:ascii="微软雅黑" w:hAnsi="微软雅黑"/>
                <w:sz w:val="17"/>
                <w:szCs w:val="17"/>
              </w:rPr>
            </w:pPr>
            <w:r>
              <w:rPr>
                <w:rFonts w:hint="eastAsia"/>
              </w:rPr>
              <w:t>≥</w:t>
            </w:r>
            <w:r>
              <w:rPr>
                <w:rFonts w:hint="eastAsia"/>
              </w:rPr>
              <w:t>75</w:t>
            </w:r>
          </w:p>
        </w:tc>
      </w:tr>
      <w:tr w:rsidR="00612C2C" w14:paraId="4DB76A99" w14:textId="77777777" w:rsidTr="00301123">
        <w:trPr>
          <w:trHeight w:val="397"/>
          <w:jc w:val="center"/>
        </w:trPr>
        <w:tc>
          <w:tcPr>
            <w:tcW w:w="2549" w:type="dxa"/>
            <w:tcBorders>
              <w:top w:val="single" w:sz="4" w:space="0" w:color="31849B"/>
              <w:bottom w:val="single" w:sz="4" w:space="0" w:color="31849B"/>
            </w:tcBorders>
            <w:vAlign w:val="center"/>
          </w:tcPr>
          <w:p w14:paraId="3363DACE" w14:textId="63E5E157" w:rsidR="00612C2C" w:rsidRDefault="00612C2C" w:rsidP="00612C2C">
            <w:pPr>
              <w:pStyle w:val="af3"/>
              <w:ind w:firstLineChars="0" w:firstLine="0"/>
              <w:jc w:val="center"/>
              <w:rPr>
                <w:rFonts w:ascii="微软雅黑" w:hAnsi="微软雅黑"/>
                <w:sz w:val="17"/>
                <w:szCs w:val="17"/>
              </w:rPr>
            </w:pPr>
            <w:r>
              <w:rPr>
                <w:rFonts w:ascii="微软雅黑" w:hAnsi="微软雅黑" w:hint="eastAsia"/>
                <w:sz w:val="17"/>
                <w:szCs w:val="17"/>
              </w:rPr>
              <w:t>比对率（%）</w:t>
            </w:r>
            <w:r>
              <w:rPr>
                <w:rFonts w:cs="Arial"/>
                <w:color w:val="3B3838"/>
                <w:szCs w:val="20"/>
                <w:vertAlign w:val="superscript"/>
                <w:lang w:eastAsia="en-US"/>
              </w:rPr>
              <w:t>[</w:t>
            </w:r>
            <w:r>
              <w:rPr>
                <w:rFonts w:cs="Arial"/>
                <w:color w:val="3B3838"/>
                <w:szCs w:val="20"/>
                <w:vertAlign w:val="superscript"/>
              </w:rPr>
              <w:t>4</w:t>
            </w:r>
            <w:r>
              <w:rPr>
                <w:rFonts w:cs="Arial"/>
                <w:color w:val="3B3838"/>
                <w:szCs w:val="20"/>
                <w:vertAlign w:val="superscript"/>
                <w:lang w:eastAsia="en-US"/>
              </w:rPr>
              <w:t>]</w:t>
            </w:r>
          </w:p>
        </w:tc>
        <w:tc>
          <w:tcPr>
            <w:tcW w:w="1986" w:type="dxa"/>
            <w:tcBorders>
              <w:top w:val="single" w:sz="4" w:space="0" w:color="31849B"/>
              <w:bottom w:val="single" w:sz="4" w:space="0" w:color="31849B"/>
            </w:tcBorders>
            <w:vAlign w:val="center"/>
          </w:tcPr>
          <w:p w14:paraId="18CDEF8C" w14:textId="5473095F" w:rsidR="00612C2C" w:rsidRDefault="00612C2C" w:rsidP="00612C2C">
            <w:pPr>
              <w:pStyle w:val="af3"/>
              <w:ind w:firstLineChars="0" w:firstLine="0"/>
              <w:jc w:val="center"/>
              <w:rPr>
                <w:rFonts w:ascii="微软雅黑" w:hAnsi="微软雅黑"/>
                <w:sz w:val="17"/>
                <w:szCs w:val="17"/>
              </w:rPr>
            </w:pPr>
            <w:r w:rsidRPr="00897E35">
              <w:rPr>
                <w:rFonts w:ascii="微软雅黑" w:hAnsi="微软雅黑"/>
                <w:sz w:val="17"/>
                <w:szCs w:val="17"/>
              </w:rPr>
              <w:t>{{qc.dna_data_qc.mapping_ratio</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897E35">
              <w:rPr>
                <w:rFonts w:ascii="微软雅黑" w:hAnsi="微软雅黑"/>
                <w:sz w:val="17"/>
                <w:szCs w:val="17"/>
              </w:rPr>
              <w:t>}}</w:t>
            </w:r>
          </w:p>
        </w:tc>
        <w:tc>
          <w:tcPr>
            <w:tcW w:w="1986" w:type="dxa"/>
            <w:tcBorders>
              <w:top w:val="single" w:sz="4" w:space="0" w:color="31849B"/>
              <w:bottom w:val="single" w:sz="4" w:space="0" w:color="31849B"/>
            </w:tcBorders>
            <w:vAlign w:val="center"/>
          </w:tcPr>
          <w:p w14:paraId="2F6B981D" w14:textId="77777777" w:rsidR="00612C2C" w:rsidRDefault="00612C2C" w:rsidP="00612C2C">
            <w:pPr>
              <w:pStyle w:val="af3"/>
              <w:ind w:firstLineChars="0" w:firstLine="0"/>
              <w:jc w:val="center"/>
              <w:rPr>
                <w:rFonts w:ascii="微软雅黑" w:hAnsi="微软雅黑"/>
                <w:sz w:val="17"/>
                <w:szCs w:val="17"/>
              </w:rPr>
            </w:pPr>
            <w:r>
              <w:rPr>
                <w:rFonts w:ascii="微软雅黑" w:hAnsi="微软雅黑" w:hint="eastAsia"/>
                <w:sz w:val="17"/>
                <w:szCs w:val="17"/>
              </w:rPr>
              <w:t>/</w:t>
            </w:r>
          </w:p>
        </w:tc>
        <w:tc>
          <w:tcPr>
            <w:tcW w:w="1984" w:type="dxa"/>
            <w:tcBorders>
              <w:top w:val="single" w:sz="4" w:space="0" w:color="31849B"/>
              <w:bottom w:val="single" w:sz="4" w:space="0" w:color="31849B"/>
            </w:tcBorders>
            <w:vAlign w:val="center"/>
          </w:tcPr>
          <w:p w14:paraId="49B10E98" w14:textId="516A0556" w:rsidR="00612C2C" w:rsidRDefault="00301123" w:rsidP="00612C2C">
            <w:pPr>
              <w:pStyle w:val="af3"/>
              <w:ind w:firstLineChars="0" w:firstLine="0"/>
              <w:jc w:val="center"/>
              <w:rPr>
                <w:rFonts w:ascii="微软雅黑" w:hAnsi="微软雅黑"/>
                <w:sz w:val="17"/>
                <w:szCs w:val="17"/>
              </w:rPr>
            </w:pPr>
            <w:r w:rsidRPr="00301123">
              <w:rPr>
                <w:rFonts w:ascii="微软雅黑" w:hAnsi="微软雅黑"/>
                <w:sz w:val="17"/>
                <w:szCs w:val="17"/>
              </w:rPr>
              <w:t>{{qc.control_data_qc.mapping_ratio}}</w:t>
            </w:r>
          </w:p>
        </w:tc>
        <w:tc>
          <w:tcPr>
            <w:tcW w:w="1837" w:type="dxa"/>
            <w:tcBorders>
              <w:top w:val="single" w:sz="4" w:space="0" w:color="31849B"/>
              <w:bottom w:val="single" w:sz="4" w:space="0" w:color="31849B"/>
            </w:tcBorders>
            <w:vAlign w:val="center"/>
          </w:tcPr>
          <w:p w14:paraId="58909511" w14:textId="77777777" w:rsidR="00612C2C" w:rsidRDefault="00612C2C" w:rsidP="00612C2C">
            <w:pPr>
              <w:pStyle w:val="af3"/>
              <w:ind w:firstLineChars="0" w:firstLine="0"/>
              <w:jc w:val="center"/>
              <w:rPr>
                <w:rFonts w:ascii="微软雅黑" w:hAnsi="微软雅黑"/>
                <w:sz w:val="17"/>
                <w:szCs w:val="17"/>
              </w:rPr>
            </w:pPr>
            <w:r>
              <w:t>/</w:t>
            </w:r>
          </w:p>
        </w:tc>
      </w:tr>
      <w:tr w:rsidR="00612C2C" w14:paraId="6EC14D2D" w14:textId="77777777" w:rsidTr="00301123">
        <w:trPr>
          <w:trHeight w:val="397"/>
          <w:jc w:val="center"/>
        </w:trPr>
        <w:tc>
          <w:tcPr>
            <w:tcW w:w="2549" w:type="dxa"/>
            <w:tcBorders>
              <w:top w:val="single" w:sz="4" w:space="0" w:color="31849B"/>
              <w:bottom w:val="single" w:sz="4" w:space="0" w:color="31849B"/>
            </w:tcBorders>
            <w:vAlign w:val="center"/>
          </w:tcPr>
          <w:p w14:paraId="10815629" w14:textId="1F61972C" w:rsidR="00612C2C" w:rsidRDefault="00612C2C" w:rsidP="00612C2C">
            <w:pPr>
              <w:pStyle w:val="af3"/>
              <w:ind w:firstLineChars="0" w:firstLine="0"/>
              <w:jc w:val="center"/>
              <w:rPr>
                <w:rFonts w:ascii="微软雅黑" w:hAnsi="微软雅黑"/>
                <w:sz w:val="17"/>
                <w:szCs w:val="17"/>
              </w:rPr>
            </w:pPr>
            <w:r>
              <w:rPr>
                <w:rFonts w:ascii="微软雅黑" w:hAnsi="微软雅黑" w:hint="eastAsia"/>
                <w:sz w:val="17"/>
                <w:szCs w:val="17"/>
              </w:rPr>
              <w:t>覆盖度（%）</w:t>
            </w:r>
            <w:r>
              <w:rPr>
                <w:rFonts w:cs="Arial"/>
                <w:color w:val="3B3838"/>
                <w:szCs w:val="20"/>
                <w:vertAlign w:val="superscript"/>
                <w:lang w:eastAsia="en-US"/>
              </w:rPr>
              <w:t>[</w:t>
            </w:r>
            <w:r>
              <w:rPr>
                <w:rFonts w:cs="Arial"/>
                <w:color w:val="3B3838"/>
                <w:szCs w:val="20"/>
                <w:vertAlign w:val="superscript"/>
              </w:rPr>
              <w:t>5</w:t>
            </w:r>
            <w:r>
              <w:rPr>
                <w:rFonts w:cs="Arial"/>
                <w:color w:val="3B3838"/>
                <w:szCs w:val="20"/>
                <w:vertAlign w:val="superscript"/>
                <w:lang w:eastAsia="en-US"/>
              </w:rPr>
              <w:t>]</w:t>
            </w:r>
          </w:p>
        </w:tc>
        <w:tc>
          <w:tcPr>
            <w:tcW w:w="1986" w:type="dxa"/>
            <w:tcBorders>
              <w:top w:val="single" w:sz="4" w:space="0" w:color="31849B"/>
              <w:bottom w:val="single" w:sz="4" w:space="0" w:color="31849B"/>
            </w:tcBorders>
            <w:vAlign w:val="center"/>
          </w:tcPr>
          <w:p w14:paraId="4CD32FEC" w14:textId="6BA54371" w:rsidR="00612C2C" w:rsidRDefault="00612C2C" w:rsidP="00612C2C">
            <w:pPr>
              <w:pStyle w:val="af3"/>
              <w:ind w:firstLineChars="0" w:firstLine="0"/>
              <w:jc w:val="center"/>
              <w:rPr>
                <w:rFonts w:ascii="微软雅黑" w:hAnsi="微软雅黑"/>
                <w:sz w:val="17"/>
                <w:szCs w:val="17"/>
              </w:rPr>
            </w:pPr>
            <w:r w:rsidRPr="00897E35">
              <w:rPr>
                <w:rFonts w:ascii="微软雅黑" w:hAnsi="微软雅黑"/>
                <w:sz w:val="17"/>
                <w:szCs w:val="17"/>
              </w:rPr>
              <w:t>{{qc.dna_data_qc.cover_ratio</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897E35">
              <w:rPr>
                <w:rFonts w:ascii="微软雅黑" w:hAnsi="微软雅黑"/>
                <w:sz w:val="17"/>
                <w:szCs w:val="17"/>
              </w:rPr>
              <w:t>}}</w:t>
            </w:r>
          </w:p>
        </w:tc>
        <w:tc>
          <w:tcPr>
            <w:tcW w:w="1986" w:type="dxa"/>
            <w:tcBorders>
              <w:top w:val="single" w:sz="4" w:space="0" w:color="31849B"/>
              <w:bottom w:val="single" w:sz="4" w:space="0" w:color="31849B"/>
            </w:tcBorders>
            <w:vAlign w:val="center"/>
          </w:tcPr>
          <w:p w14:paraId="5CE24015" w14:textId="77777777" w:rsidR="00612C2C" w:rsidRDefault="00612C2C" w:rsidP="00612C2C">
            <w:pPr>
              <w:pStyle w:val="af3"/>
              <w:ind w:firstLineChars="0" w:firstLine="0"/>
              <w:jc w:val="center"/>
              <w:rPr>
                <w:rFonts w:ascii="微软雅黑" w:hAnsi="微软雅黑"/>
                <w:sz w:val="17"/>
                <w:szCs w:val="17"/>
              </w:rPr>
            </w:pPr>
            <w:r>
              <w:rPr>
                <w:rFonts w:ascii="微软雅黑" w:hAnsi="微软雅黑" w:hint="eastAsia"/>
                <w:sz w:val="17"/>
                <w:szCs w:val="17"/>
              </w:rPr>
              <w:t>/</w:t>
            </w:r>
          </w:p>
        </w:tc>
        <w:tc>
          <w:tcPr>
            <w:tcW w:w="1984" w:type="dxa"/>
            <w:tcBorders>
              <w:top w:val="single" w:sz="4" w:space="0" w:color="31849B"/>
              <w:bottom w:val="single" w:sz="4" w:space="0" w:color="31849B"/>
            </w:tcBorders>
            <w:vAlign w:val="center"/>
          </w:tcPr>
          <w:p w14:paraId="47F85856" w14:textId="0D6B0283" w:rsidR="00612C2C" w:rsidRDefault="00301123" w:rsidP="00612C2C">
            <w:pPr>
              <w:pStyle w:val="af3"/>
              <w:ind w:firstLineChars="0" w:firstLine="0"/>
              <w:jc w:val="center"/>
              <w:rPr>
                <w:rFonts w:ascii="微软雅黑" w:hAnsi="微软雅黑"/>
                <w:sz w:val="17"/>
                <w:szCs w:val="17"/>
              </w:rPr>
            </w:pPr>
            <w:r w:rsidRPr="00301123">
              <w:rPr>
                <w:rFonts w:ascii="微软雅黑" w:hAnsi="微软雅黑"/>
                <w:sz w:val="17"/>
                <w:szCs w:val="17"/>
              </w:rPr>
              <w:t>{{qc.control_data_qc.cover_ratio}}</w:t>
            </w:r>
          </w:p>
        </w:tc>
        <w:tc>
          <w:tcPr>
            <w:tcW w:w="1837" w:type="dxa"/>
            <w:tcBorders>
              <w:top w:val="single" w:sz="4" w:space="0" w:color="31849B"/>
              <w:bottom w:val="single" w:sz="4" w:space="0" w:color="31849B"/>
            </w:tcBorders>
            <w:vAlign w:val="center"/>
          </w:tcPr>
          <w:p w14:paraId="2BCB1091" w14:textId="77777777" w:rsidR="00612C2C" w:rsidRDefault="00612C2C" w:rsidP="00612C2C">
            <w:pPr>
              <w:pStyle w:val="af3"/>
              <w:ind w:firstLineChars="0" w:firstLine="0"/>
              <w:jc w:val="center"/>
              <w:rPr>
                <w:rFonts w:ascii="微软雅黑" w:hAnsi="微软雅黑"/>
                <w:sz w:val="17"/>
                <w:szCs w:val="17"/>
              </w:rPr>
            </w:pPr>
            <w:r>
              <w:t>/</w:t>
            </w:r>
          </w:p>
        </w:tc>
      </w:tr>
      <w:tr w:rsidR="00612C2C" w14:paraId="62E2C615" w14:textId="77777777" w:rsidTr="00301123">
        <w:trPr>
          <w:trHeight w:val="397"/>
          <w:jc w:val="center"/>
        </w:trPr>
        <w:tc>
          <w:tcPr>
            <w:tcW w:w="2549" w:type="dxa"/>
            <w:tcBorders>
              <w:top w:val="single" w:sz="4" w:space="0" w:color="31849B"/>
              <w:bottom w:val="single" w:sz="4" w:space="0" w:color="31849B"/>
            </w:tcBorders>
            <w:vAlign w:val="center"/>
          </w:tcPr>
          <w:p w14:paraId="08BAB89A" w14:textId="3694AEC5" w:rsidR="00612C2C" w:rsidRDefault="00612C2C" w:rsidP="00612C2C">
            <w:pPr>
              <w:pStyle w:val="af3"/>
              <w:ind w:firstLineChars="0" w:firstLine="0"/>
              <w:jc w:val="center"/>
              <w:rPr>
                <w:rFonts w:ascii="微软雅黑" w:hAnsi="微软雅黑"/>
                <w:sz w:val="17"/>
                <w:szCs w:val="17"/>
              </w:rPr>
            </w:pPr>
            <w:r>
              <w:rPr>
                <w:rFonts w:ascii="微软雅黑" w:hAnsi="微软雅黑" w:hint="eastAsia"/>
                <w:sz w:val="17"/>
                <w:szCs w:val="17"/>
              </w:rPr>
              <w:t>均一性（%）</w:t>
            </w:r>
            <w:r>
              <w:rPr>
                <w:rFonts w:cs="Arial"/>
                <w:color w:val="3B3838"/>
                <w:szCs w:val="20"/>
                <w:vertAlign w:val="superscript"/>
                <w:lang w:eastAsia="en-US"/>
              </w:rPr>
              <w:t>[</w:t>
            </w:r>
            <w:r>
              <w:rPr>
                <w:rFonts w:cs="Arial"/>
                <w:color w:val="3B3838"/>
                <w:szCs w:val="20"/>
                <w:vertAlign w:val="superscript"/>
              </w:rPr>
              <w:t>6</w:t>
            </w:r>
            <w:r>
              <w:rPr>
                <w:rFonts w:cs="Arial"/>
                <w:color w:val="3B3838"/>
                <w:szCs w:val="20"/>
                <w:vertAlign w:val="superscript"/>
                <w:lang w:eastAsia="en-US"/>
              </w:rPr>
              <w:t>]</w:t>
            </w:r>
          </w:p>
        </w:tc>
        <w:tc>
          <w:tcPr>
            <w:tcW w:w="1986" w:type="dxa"/>
            <w:tcBorders>
              <w:top w:val="single" w:sz="4" w:space="0" w:color="31849B"/>
              <w:bottom w:val="single" w:sz="4" w:space="0" w:color="31849B"/>
            </w:tcBorders>
            <w:vAlign w:val="center"/>
          </w:tcPr>
          <w:p w14:paraId="7E48AC28" w14:textId="6ADF9AFA" w:rsidR="00612C2C" w:rsidRDefault="00612C2C" w:rsidP="00612C2C">
            <w:pPr>
              <w:pStyle w:val="af3"/>
              <w:ind w:firstLineChars="0" w:firstLine="0"/>
              <w:jc w:val="center"/>
              <w:rPr>
                <w:rFonts w:ascii="微软雅黑" w:hAnsi="微软雅黑"/>
                <w:sz w:val="17"/>
                <w:szCs w:val="17"/>
              </w:rPr>
            </w:pPr>
            <w:r w:rsidRPr="00897E35">
              <w:rPr>
                <w:rFonts w:ascii="微软雅黑" w:hAnsi="微软雅黑"/>
                <w:sz w:val="17"/>
                <w:szCs w:val="17"/>
              </w:rPr>
              <w:t>{{qc.dna_data_qc.uni20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897E35">
              <w:rPr>
                <w:rFonts w:ascii="微软雅黑" w:hAnsi="微软雅黑"/>
                <w:sz w:val="17"/>
                <w:szCs w:val="17"/>
              </w:rPr>
              <w:t>}}</w:t>
            </w:r>
          </w:p>
        </w:tc>
        <w:tc>
          <w:tcPr>
            <w:tcW w:w="1986" w:type="dxa"/>
            <w:tcBorders>
              <w:top w:val="single" w:sz="4" w:space="0" w:color="31849B"/>
              <w:bottom w:val="single" w:sz="4" w:space="0" w:color="31849B"/>
            </w:tcBorders>
            <w:vAlign w:val="center"/>
          </w:tcPr>
          <w:p w14:paraId="45016DEC" w14:textId="77777777" w:rsidR="00612C2C" w:rsidRDefault="00612C2C" w:rsidP="00612C2C">
            <w:pPr>
              <w:pStyle w:val="af3"/>
              <w:ind w:firstLineChars="0" w:firstLine="0"/>
              <w:jc w:val="center"/>
              <w:rPr>
                <w:rFonts w:ascii="微软雅黑" w:hAnsi="微软雅黑"/>
                <w:sz w:val="17"/>
                <w:szCs w:val="17"/>
              </w:rPr>
            </w:pPr>
            <w:r>
              <w:rPr>
                <w:rFonts w:ascii="微软雅黑" w:hAnsi="微软雅黑" w:hint="eastAsia"/>
                <w:sz w:val="17"/>
                <w:szCs w:val="17"/>
              </w:rPr>
              <w:t>/</w:t>
            </w:r>
          </w:p>
        </w:tc>
        <w:tc>
          <w:tcPr>
            <w:tcW w:w="1984" w:type="dxa"/>
            <w:tcBorders>
              <w:top w:val="single" w:sz="4" w:space="0" w:color="31849B"/>
              <w:bottom w:val="single" w:sz="4" w:space="0" w:color="31849B"/>
            </w:tcBorders>
            <w:vAlign w:val="center"/>
          </w:tcPr>
          <w:p w14:paraId="45DA75EB" w14:textId="5F38CC77" w:rsidR="00612C2C" w:rsidRDefault="00301123" w:rsidP="00612C2C">
            <w:pPr>
              <w:pStyle w:val="af3"/>
              <w:ind w:firstLineChars="0" w:firstLine="0"/>
              <w:jc w:val="center"/>
              <w:rPr>
                <w:rFonts w:ascii="微软雅黑" w:hAnsi="微软雅黑"/>
                <w:sz w:val="17"/>
                <w:szCs w:val="17"/>
              </w:rPr>
            </w:pPr>
            <w:r w:rsidRPr="00301123">
              <w:rPr>
                <w:rFonts w:ascii="微软雅黑" w:hAnsi="微软雅黑"/>
                <w:sz w:val="17"/>
                <w:szCs w:val="17"/>
              </w:rPr>
              <w:t>{{qc.control_data_qc.uni20}}</w:t>
            </w:r>
          </w:p>
        </w:tc>
        <w:tc>
          <w:tcPr>
            <w:tcW w:w="1837" w:type="dxa"/>
            <w:tcBorders>
              <w:top w:val="single" w:sz="4" w:space="0" w:color="31849B"/>
              <w:bottom w:val="single" w:sz="4" w:space="0" w:color="31849B"/>
            </w:tcBorders>
            <w:vAlign w:val="center"/>
          </w:tcPr>
          <w:p w14:paraId="52477765" w14:textId="77777777" w:rsidR="00612C2C" w:rsidRDefault="00612C2C" w:rsidP="00612C2C">
            <w:pPr>
              <w:pStyle w:val="af3"/>
              <w:ind w:firstLineChars="0" w:firstLine="0"/>
              <w:jc w:val="center"/>
              <w:rPr>
                <w:rFonts w:ascii="微软雅黑" w:hAnsi="微软雅黑"/>
                <w:sz w:val="17"/>
                <w:szCs w:val="17"/>
              </w:rPr>
            </w:pPr>
            <w:r>
              <w:t>/</w:t>
            </w:r>
          </w:p>
        </w:tc>
      </w:tr>
      <w:tr w:rsidR="00612C2C" w14:paraId="2155F40D" w14:textId="77777777" w:rsidTr="00301123">
        <w:trPr>
          <w:trHeight w:val="397"/>
          <w:jc w:val="center"/>
        </w:trPr>
        <w:tc>
          <w:tcPr>
            <w:tcW w:w="2549" w:type="dxa"/>
            <w:tcBorders>
              <w:top w:val="single" w:sz="4" w:space="0" w:color="31849B"/>
              <w:bottom w:val="single" w:sz="4" w:space="0" w:color="31849B"/>
            </w:tcBorders>
            <w:vAlign w:val="center"/>
          </w:tcPr>
          <w:p w14:paraId="30D5FB2E" w14:textId="16F84559" w:rsidR="00612C2C" w:rsidRDefault="00612C2C" w:rsidP="00612C2C">
            <w:pPr>
              <w:pStyle w:val="af3"/>
              <w:ind w:firstLineChars="0" w:firstLine="0"/>
              <w:jc w:val="center"/>
              <w:rPr>
                <w:rFonts w:ascii="微软雅黑" w:hAnsi="微软雅黑"/>
                <w:sz w:val="17"/>
                <w:szCs w:val="17"/>
              </w:rPr>
            </w:pPr>
            <w:r>
              <w:rPr>
                <w:rFonts w:ascii="微软雅黑" w:hAnsi="微软雅黑" w:hint="eastAsia"/>
                <w:sz w:val="17"/>
                <w:szCs w:val="17"/>
              </w:rPr>
              <w:t>平均测序深度（</w:t>
            </w:r>
            <w:r>
              <w:rPr>
                <w:rFonts w:ascii="微软雅黑" w:hAnsi="微软雅黑"/>
                <w:sz w:val="17"/>
                <w:szCs w:val="17"/>
              </w:rPr>
              <w:t>X</w:t>
            </w:r>
            <w:r>
              <w:rPr>
                <w:rFonts w:ascii="微软雅黑" w:hAnsi="微软雅黑" w:hint="eastAsia"/>
                <w:sz w:val="17"/>
                <w:szCs w:val="17"/>
              </w:rPr>
              <w:t>）</w:t>
            </w:r>
            <w:r>
              <w:rPr>
                <w:rFonts w:cs="Arial"/>
                <w:color w:val="3B3838"/>
                <w:szCs w:val="20"/>
                <w:vertAlign w:val="superscript"/>
                <w:lang w:eastAsia="en-US"/>
              </w:rPr>
              <w:t>[</w:t>
            </w:r>
            <w:r>
              <w:rPr>
                <w:rFonts w:cs="Arial"/>
                <w:color w:val="3B3838"/>
                <w:szCs w:val="20"/>
                <w:vertAlign w:val="superscript"/>
              </w:rPr>
              <w:t>7</w:t>
            </w:r>
            <w:r>
              <w:rPr>
                <w:rFonts w:cs="Arial"/>
                <w:color w:val="3B3838"/>
                <w:szCs w:val="20"/>
                <w:vertAlign w:val="superscript"/>
                <w:lang w:eastAsia="en-US"/>
              </w:rPr>
              <w:t>]</w:t>
            </w:r>
          </w:p>
        </w:tc>
        <w:tc>
          <w:tcPr>
            <w:tcW w:w="1986" w:type="dxa"/>
            <w:tcBorders>
              <w:top w:val="single" w:sz="4" w:space="0" w:color="31849B"/>
              <w:bottom w:val="single" w:sz="4" w:space="0" w:color="31849B"/>
            </w:tcBorders>
            <w:vAlign w:val="center"/>
          </w:tcPr>
          <w:p w14:paraId="1C11EE9A" w14:textId="5A582AA7" w:rsidR="00612C2C" w:rsidRDefault="00612C2C" w:rsidP="00612C2C">
            <w:pPr>
              <w:pStyle w:val="af3"/>
              <w:ind w:firstLineChars="0" w:firstLine="0"/>
              <w:jc w:val="center"/>
              <w:rPr>
                <w:rFonts w:ascii="微软雅黑" w:hAnsi="微软雅黑"/>
                <w:sz w:val="17"/>
                <w:szCs w:val="17"/>
              </w:rPr>
            </w:pPr>
            <w:r w:rsidRPr="00897E35">
              <w:rPr>
                <w:rFonts w:ascii="微软雅黑" w:hAnsi="微软雅黑"/>
                <w:sz w:val="17"/>
                <w:szCs w:val="17"/>
              </w:rPr>
              <w:t>{{qc.dna_data_qc.depth_mean|replace(“.00”,””)}}</w:t>
            </w:r>
          </w:p>
        </w:tc>
        <w:tc>
          <w:tcPr>
            <w:tcW w:w="1986" w:type="dxa"/>
            <w:tcBorders>
              <w:top w:val="single" w:sz="4" w:space="0" w:color="31849B"/>
              <w:bottom w:val="single" w:sz="4" w:space="0" w:color="31849B"/>
            </w:tcBorders>
            <w:vAlign w:val="center"/>
          </w:tcPr>
          <w:p w14:paraId="76FB4A15" w14:textId="77777777" w:rsidR="00612C2C" w:rsidRDefault="00612C2C" w:rsidP="00612C2C">
            <w:pPr>
              <w:pStyle w:val="af3"/>
              <w:ind w:firstLineChars="0" w:firstLine="0"/>
              <w:jc w:val="center"/>
              <w:rPr>
                <w:rFonts w:ascii="微软雅黑" w:hAnsi="微软雅黑"/>
                <w:sz w:val="17"/>
                <w:szCs w:val="17"/>
              </w:rPr>
            </w:pPr>
            <w:r>
              <w:rPr>
                <w:rFonts w:ascii="微软雅黑" w:hAnsi="微软雅黑" w:hint="eastAsia"/>
                <w:sz w:val="17"/>
                <w:szCs w:val="17"/>
              </w:rPr>
              <w:t>/</w:t>
            </w:r>
          </w:p>
        </w:tc>
        <w:tc>
          <w:tcPr>
            <w:tcW w:w="1984" w:type="dxa"/>
            <w:tcBorders>
              <w:top w:val="single" w:sz="4" w:space="0" w:color="31849B"/>
              <w:bottom w:val="single" w:sz="4" w:space="0" w:color="31849B"/>
            </w:tcBorders>
            <w:vAlign w:val="center"/>
          </w:tcPr>
          <w:p w14:paraId="07996E95" w14:textId="04C8212C" w:rsidR="00612C2C" w:rsidRDefault="00301123" w:rsidP="00612C2C">
            <w:pPr>
              <w:pStyle w:val="af3"/>
              <w:ind w:firstLineChars="0" w:firstLine="0"/>
              <w:jc w:val="center"/>
              <w:rPr>
                <w:rFonts w:ascii="微软雅黑" w:hAnsi="微软雅黑"/>
                <w:sz w:val="17"/>
                <w:szCs w:val="17"/>
              </w:rPr>
            </w:pPr>
            <w:r w:rsidRPr="00301123">
              <w:rPr>
                <w:rFonts w:ascii="微软雅黑" w:hAnsi="微软雅黑"/>
                <w:sz w:val="17"/>
                <w:szCs w:val="17"/>
              </w:rPr>
              <w:t>{{qc.control_data_qc.depth_mean|replace(“.00”,””)}}</w:t>
            </w:r>
          </w:p>
        </w:tc>
        <w:tc>
          <w:tcPr>
            <w:tcW w:w="1837" w:type="dxa"/>
            <w:tcBorders>
              <w:top w:val="single" w:sz="4" w:space="0" w:color="31849B"/>
              <w:bottom w:val="single" w:sz="4" w:space="0" w:color="31849B"/>
            </w:tcBorders>
            <w:vAlign w:val="center"/>
          </w:tcPr>
          <w:p w14:paraId="459C20AF" w14:textId="77777777" w:rsidR="00612C2C" w:rsidRDefault="00612C2C" w:rsidP="00612C2C">
            <w:pPr>
              <w:pStyle w:val="af3"/>
              <w:ind w:firstLineChars="0" w:firstLine="0"/>
              <w:jc w:val="center"/>
              <w:rPr>
                <w:rFonts w:ascii="微软雅黑" w:hAnsi="微软雅黑"/>
                <w:sz w:val="17"/>
                <w:szCs w:val="17"/>
              </w:rPr>
            </w:pPr>
            <w:r>
              <w:t>/</w:t>
            </w:r>
          </w:p>
        </w:tc>
      </w:tr>
      <w:tr w:rsidR="00612C2C" w14:paraId="7F4B5D1E" w14:textId="77777777" w:rsidTr="00301123">
        <w:trPr>
          <w:trHeight w:val="397"/>
          <w:jc w:val="center"/>
        </w:trPr>
        <w:tc>
          <w:tcPr>
            <w:tcW w:w="2549" w:type="dxa"/>
            <w:tcBorders>
              <w:top w:val="single" w:sz="4" w:space="0" w:color="31849B"/>
              <w:bottom w:val="single" w:sz="4" w:space="0" w:color="31849B"/>
            </w:tcBorders>
            <w:vAlign w:val="center"/>
          </w:tcPr>
          <w:p w14:paraId="79806A44" w14:textId="2E168B0D" w:rsidR="00612C2C" w:rsidRDefault="00612C2C" w:rsidP="00612C2C">
            <w:pPr>
              <w:pStyle w:val="af3"/>
              <w:ind w:firstLineChars="0" w:firstLine="0"/>
              <w:jc w:val="center"/>
              <w:rPr>
                <w:rFonts w:ascii="微软雅黑" w:hAnsi="微软雅黑"/>
                <w:sz w:val="17"/>
                <w:szCs w:val="17"/>
              </w:rPr>
            </w:pPr>
            <w:r>
              <w:rPr>
                <w:rFonts w:ascii="微软雅黑" w:hAnsi="微软雅黑" w:hint="eastAsia"/>
                <w:sz w:val="17"/>
                <w:szCs w:val="17"/>
              </w:rPr>
              <w:t>平均有效深度（</w:t>
            </w:r>
            <w:r>
              <w:rPr>
                <w:rFonts w:ascii="微软雅黑" w:hAnsi="微软雅黑"/>
                <w:sz w:val="17"/>
                <w:szCs w:val="17"/>
              </w:rPr>
              <w:t>X</w:t>
            </w:r>
            <w:r>
              <w:rPr>
                <w:rFonts w:ascii="微软雅黑" w:hAnsi="微软雅黑" w:hint="eastAsia"/>
                <w:sz w:val="17"/>
                <w:szCs w:val="17"/>
              </w:rPr>
              <w:t>）</w:t>
            </w:r>
            <w:r>
              <w:rPr>
                <w:rFonts w:cs="Arial"/>
                <w:color w:val="3B3838"/>
                <w:szCs w:val="20"/>
                <w:vertAlign w:val="superscript"/>
                <w:lang w:eastAsia="en-US"/>
              </w:rPr>
              <w:t>[</w:t>
            </w:r>
            <w:r>
              <w:rPr>
                <w:rFonts w:cs="Arial"/>
                <w:color w:val="3B3838"/>
                <w:szCs w:val="20"/>
                <w:vertAlign w:val="superscript"/>
              </w:rPr>
              <w:t>8</w:t>
            </w:r>
            <w:r>
              <w:rPr>
                <w:rFonts w:cs="Arial"/>
                <w:color w:val="3B3838"/>
                <w:szCs w:val="20"/>
                <w:vertAlign w:val="superscript"/>
                <w:lang w:eastAsia="en-US"/>
              </w:rPr>
              <w:t>]</w:t>
            </w:r>
          </w:p>
        </w:tc>
        <w:tc>
          <w:tcPr>
            <w:tcW w:w="1986" w:type="dxa"/>
            <w:tcBorders>
              <w:top w:val="single" w:sz="4" w:space="0" w:color="31849B"/>
              <w:bottom w:val="single" w:sz="4" w:space="0" w:color="31849B"/>
            </w:tcBorders>
            <w:vAlign w:val="center"/>
          </w:tcPr>
          <w:p w14:paraId="4E79A0D9" w14:textId="74ED34EB" w:rsidR="00612C2C" w:rsidRDefault="00612C2C" w:rsidP="00612C2C">
            <w:pPr>
              <w:pStyle w:val="af3"/>
              <w:ind w:firstLineChars="0" w:firstLine="0"/>
              <w:jc w:val="center"/>
              <w:rPr>
                <w:rFonts w:ascii="微软雅黑" w:hAnsi="微软雅黑"/>
                <w:sz w:val="17"/>
                <w:szCs w:val="17"/>
              </w:rPr>
            </w:pPr>
            <w:r w:rsidRPr="00897E35">
              <w:rPr>
                <w:rFonts w:ascii="微软雅黑" w:hAnsi="微软雅黑"/>
                <w:sz w:val="17"/>
                <w:szCs w:val="17"/>
              </w:rPr>
              <w:t>{{qc.dna_data_qc.depth_ssbc|replace(“.00”,””)}}</w:t>
            </w:r>
          </w:p>
        </w:tc>
        <w:tc>
          <w:tcPr>
            <w:tcW w:w="1986" w:type="dxa"/>
            <w:tcBorders>
              <w:top w:val="single" w:sz="4" w:space="0" w:color="31849B"/>
              <w:bottom w:val="single" w:sz="4" w:space="0" w:color="31849B"/>
            </w:tcBorders>
            <w:vAlign w:val="center"/>
          </w:tcPr>
          <w:p w14:paraId="2B1C7F46" w14:textId="77777777" w:rsidR="00612C2C" w:rsidRDefault="00612C2C" w:rsidP="00612C2C">
            <w:pPr>
              <w:pStyle w:val="af3"/>
              <w:ind w:firstLineChars="0" w:firstLine="0"/>
              <w:jc w:val="center"/>
              <w:rPr>
                <w:rFonts w:ascii="微软雅黑" w:hAnsi="微软雅黑"/>
                <w:sz w:val="17"/>
                <w:szCs w:val="17"/>
              </w:rPr>
            </w:pPr>
            <w:r>
              <w:rPr>
                <w:rFonts w:ascii="微软雅黑" w:hAnsi="微软雅黑" w:hint="eastAsia"/>
                <w:sz w:val="17"/>
                <w:szCs w:val="17"/>
              </w:rPr>
              <w:t>≥</w:t>
            </w:r>
            <w:r>
              <w:rPr>
                <w:rFonts w:ascii="微软雅黑" w:hAnsi="微软雅黑"/>
                <w:sz w:val="17"/>
                <w:szCs w:val="17"/>
              </w:rPr>
              <w:t>300</w:t>
            </w:r>
          </w:p>
        </w:tc>
        <w:tc>
          <w:tcPr>
            <w:tcW w:w="1984" w:type="dxa"/>
            <w:tcBorders>
              <w:top w:val="single" w:sz="4" w:space="0" w:color="31849B"/>
              <w:bottom w:val="single" w:sz="4" w:space="0" w:color="31849B"/>
            </w:tcBorders>
            <w:vAlign w:val="center"/>
          </w:tcPr>
          <w:p w14:paraId="77982BDE" w14:textId="75D32597" w:rsidR="00612C2C" w:rsidRDefault="00301123" w:rsidP="00612C2C">
            <w:pPr>
              <w:pStyle w:val="af3"/>
              <w:ind w:firstLineChars="0" w:firstLine="0"/>
              <w:jc w:val="center"/>
              <w:rPr>
                <w:rFonts w:ascii="微软雅黑" w:hAnsi="微软雅黑"/>
                <w:sz w:val="17"/>
                <w:szCs w:val="17"/>
              </w:rPr>
            </w:pPr>
            <w:r w:rsidRPr="00301123">
              <w:rPr>
                <w:rFonts w:ascii="微软雅黑" w:hAnsi="微软雅黑"/>
                <w:sz w:val="17"/>
                <w:szCs w:val="17"/>
              </w:rPr>
              <w:t>{{qc.control_data_qc.depth_ssbc|replace(“.00”,””)}}</w:t>
            </w:r>
          </w:p>
        </w:tc>
        <w:tc>
          <w:tcPr>
            <w:tcW w:w="1837" w:type="dxa"/>
            <w:tcBorders>
              <w:top w:val="single" w:sz="4" w:space="0" w:color="31849B"/>
              <w:bottom w:val="single" w:sz="4" w:space="0" w:color="31849B"/>
            </w:tcBorders>
            <w:vAlign w:val="center"/>
          </w:tcPr>
          <w:p w14:paraId="11F6886E" w14:textId="77777777" w:rsidR="00612C2C" w:rsidRDefault="00612C2C" w:rsidP="00612C2C">
            <w:pPr>
              <w:pStyle w:val="af3"/>
              <w:ind w:firstLineChars="0" w:firstLine="0"/>
              <w:jc w:val="center"/>
              <w:rPr>
                <w:rFonts w:ascii="微软雅黑" w:hAnsi="微软雅黑"/>
                <w:sz w:val="17"/>
                <w:szCs w:val="17"/>
              </w:rPr>
            </w:pPr>
            <w:r>
              <w:rPr>
                <w:rFonts w:hint="eastAsia"/>
              </w:rPr>
              <w:t>≥</w:t>
            </w:r>
            <w:r>
              <w:rPr>
                <w:rFonts w:hint="eastAsia"/>
              </w:rPr>
              <w:t>100</w:t>
            </w:r>
          </w:p>
        </w:tc>
      </w:tr>
      <w:tr w:rsidR="00301123" w14:paraId="4A1887F1" w14:textId="77777777" w:rsidTr="00301123">
        <w:trPr>
          <w:trHeight w:val="397"/>
          <w:jc w:val="center"/>
        </w:trPr>
        <w:tc>
          <w:tcPr>
            <w:tcW w:w="2549" w:type="dxa"/>
            <w:tcBorders>
              <w:top w:val="single" w:sz="4" w:space="0" w:color="31849B"/>
              <w:bottom w:val="single" w:sz="12" w:space="0" w:color="31849B"/>
            </w:tcBorders>
            <w:shd w:val="clear" w:color="auto" w:fill="DAEEF3"/>
            <w:vAlign w:val="center"/>
          </w:tcPr>
          <w:p w14:paraId="09404D0D" w14:textId="24982D93" w:rsidR="00301123" w:rsidRDefault="00301123" w:rsidP="00301123">
            <w:pPr>
              <w:pStyle w:val="af3"/>
              <w:ind w:firstLineChars="0" w:firstLine="0"/>
              <w:jc w:val="center"/>
              <w:rPr>
                <w:rFonts w:ascii="微软雅黑" w:hAnsi="微软雅黑"/>
                <w:sz w:val="17"/>
                <w:szCs w:val="17"/>
              </w:rPr>
            </w:pPr>
            <w:r>
              <w:rPr>
                <w:rFonts w:hint="eastAsia"/>
                <w:b/>
                <w:bCs/>
                <w:color w:val="31849B"/>
                <w:kern w:val="0"/>
                <w:szCs w:val="20"/>
              </w:rPr>
              <w:t>综合评估</w:t>
            </w:r>
            <w:r>
              <w:rPr>
                <w:b/>
                <w:bCs/>
                <w:color w:val="31849B"/>
                <w:kern w:val="0"/>
                <w:szCs w:val="20"/>
                <w:vertAlign w:val="superscript"/>
              </w:rPr>
              <w:t>[9]</w:t>
            </w:r>
          </w:p>
        </w:tc>
        <w:tc>
          <w:tcPr>
            <w:tcW w:w="3972" w:type="dxa"/>
            <w:gridSpan w:val="2"/>
            <w:tcBorders>
              <w:top w:val="single" w:sz="4" w:space="0" w:color="31849B"/>
              <w:bottom w:val="single" w:sz="12" w:space="0" w:color="31849B"/>
            </w:tcBorders>
            <w:shd w:val="clear" w:color="auto" w:fill="DAEEF3"/>
            <w:vAlign w:val="center"/>
          </w:tcPr>
          <w:p w14:paraId="280E0B8F" w14:textId="77777777" w:rsidR="00301123" w:rsidRDefault="00301123" w:rsidP="00301123">
            <w:pPr>
              <w:pStyle w:val="af3"/>
              <w:ind w:firstLineChars="0" w:firstLine="0"/>
              <w:jc w:val="center"/>
              <w:rPr>
                <w:rFonts w:ascii="微软雅黑" w:hAnsi="微软雅黑"/>
                <w:b/>
                <w:bCs/>
                <w:sz w:val="17"/>
                <w:szCs w:val="17"/>
              </w:rPr>
            </w:pPr>
            <w:r w:rsidRPr="00897E35">
              <w:rPr>
                <w:rFonts w:ascii="微软雅黑" w:hAnsi="微软雅黑"/>
                <w:b/>
                <w:bCs/>
                <w:sz w:val="17"/>
                <w:szCs w:val="17"/>
              </w:rPr>
              <w:t xml:space="preserve">{%p if qc.dna_data_qc.cleandata_q30_num&gt;=0.75 and </w:t>
            </w:r>
            <w:r w:rsidRPr="00897E35">
              <w:rPr>
                <w:rFonts w:ascii="微软雅黑" w:hAnsi="微软雅黑"/>
                <w:b/>
                <w:bCs/>
                <w:sz w:val="17"/>
                <w:szCs w:val="17"/>
              </w:rPr>
              <w:lastRenderedPageBreak/>
              <w:t>qc.dna_data_qc.depth_ssbc_num&gt;=300%}</w:t>
            </w:r>
          </w:p>
          <w:p w14:paraId="3DDE3747" w14:textId="77777777" w:rsidR="00301123" w:rsidRPr="00897E35" w:rsidRDefault="00301123" w:rsidP="00301123">
            <w:pPr>
              <w:pStyle w:val="af3"/>
              <w:ind w:firstLineChars="0" w:firstLine="0"/>
              <w:jc w:val="center"/>
              <w:rPr>
                <w:rFonts w:ascii="微软雅黑" w:hAnsi="微软雅黑"/>
                <w:b/>
                <w:bCs/>
                <w:sz w:val="17"/>
                <w:szCs w:val="17"/>
              </w:rPr>
            </w:pPr>
            <w:r w:rsidRPr="00897E35">
              <w:rPr>
                <w:rFonts w:ascii="微软雅黑" w:hAnsi="微软雅黑"/>
                <w:b/>
                <w:bCs/>
                <w:sz w:val="17"/>
                <w:szCs w:val="17"/>
              </w:rPr>
              <w:t>{%p if lib_quality_control and lib_quality_control.lib_dna_qc and lib_quality_control.lib_dna_qc.dna_qty and lib_quality_control.lib_dna_qc.library_qty%}</w:t>
            </w:r>
          </w:p>
          <w:p w14:paraId="10FB7FD4" w14:textId="77777777" w:rsidR="00301123" w:rsidRPr="00897E35" w:rsidRDefault="00301123" w:rsidP="00301123">
            <w:pPr>
              <w:pStyle w:val="af3"/>
              <w:ind w:firstLineChars="0" w:firstLine="0"/>
              <w:jc w:val="center"/>
              <w:rPr>
                <w:rFonts w:ascii="微软雅黑" w:hAnsi="微软雅黑"/>
                <w:b/>
                <w:bCs/>
                <w:sz w:val="17"/>
                <w:szCs w:val="17"/>
              </w:rPr>
            </w:pPr>
            <w:r w:rsidRPr="00897E35">
              <w:rPr>
                <w:rFonts w:ascii="微软雅黑" w:hAnsi="微软雅黑" w:hint="eastAsia"/>
                <w:b/>
                <w:bCs/>
                <w:sz w:val="17"/>
                <w:szCs w:val="17"/>
              </w:rPr>
              <w:t>{%if lib_quality_control.lib_dna_qc.dna_qty|float &gt;= 30 and lib_quality_control.lib_dna_qc.library_qty|float &gt;=150%}合格{%else%}风险{%endif%}</w:t>
            </w:r>
          </w:p>
          <w:p w14:paraId="1B63A41C" w14:textId="77777777" w:rsidR="00301123" w:rsidRPr="00897E35" w:rsidRDefault="00301123" w:rsidP="00301123">
            <w:pPr>
              <w:pStyle w:val="af3"/>
              <w:ind w:firstLineChars="0" w:firstLine="0"/>
              <w:jc w:val="center"/>
              <w:rPr>
                <w:rFonts w:ascii="微软雅黑" w:hAnsi="微软雅黑"/>
                <w:b/>
                <w:bCs/>
                <w:sz w:val="17"/>
                <w:szCs w:val="17"/>
              </w:rPr>
            </w:pPr>
            <w:r w:rsidRPr="00897E35">
              <w:rPr>
                <w:rFonts w:ascii="微软雅黑" w:hAnsi="微软雅黑"/>
                <w:b/>
                <w:bCs/>
                <w:sz w:val="17"/>
                <w:szCs w:val="17"/>
              </w:rPr>
              <w:t>{%p else%}</w:t>
            </w:r>
          </w:p>
          <w:p w14:paraId="589B9392" w14:textId="77777777" w:rsidR="00301123" w:rsidRPr="00897E35" w:rsidRDefault="00301123" w:rsidP="00301123">
            <w:pPr>
              <w:pStyle w:val="af3"/>
              <w:ind w:firstLineChars="0" w:firstLine="0"/>
              <w:jc w:val="center"/>
              <w:rPr>
                <w:rFonts w:ascii="微软雅黑" w:hAnsi="微软雅黑"/>
                <w:b/>
                <w:bCs/>
                <w:sz w:val="17"/>
                <w:szCs w:val="17"/>
              </w:rPr>
            </w:pPr>
            <w:r w:rsidRPr="00897E35">
              <w:rPr>
                <w:rFonts w:ascii="微软雅黑" w:hAnsi="微软雅黑" w:hint="eastAsia"/>
                <w:b/>
                <w:bCs/>
                <w:sz w:val="17"/>
                <w:szCs w:val="17"/>
              </w:rPr>
              <w:t>合格（质控项有缺失，请补齐数据后自行评估）</w:t>
            </w:r>
          </w:p>
          <w:p w14:paraId="63793A3A" w14:textId="77777777" w:rsidR="00301123" w:rsidRPr="00897E35" w:rsidRDefault="00301123" w:rsidP="00301123">
            <w:pPr>
              <w:pStyle w:val="af3"/>
              <w:ind w:firstLineChars="0" w:firstLine="0"/>
              <w:jc w:val="center"/>
              <w:rPr>
                <w:rFonts w:ascii="微软雅黑" w:hAnsi="微软雅黑"/>
                <w:b/>
                <w:bCs/>
                <w:sz w:val="17"/>
                <w:szCs w:val="17"/>
              </w:rPr>
            </w:pPr>
            <w:r w:rsidRPr="00897E35">
              <w:rPr>
                <w:rFonts w:ascii="微软雅黑" w:hAnsi="微软雅黑"/>
                <w:b/>
                <w:bCs/>
                <w:sz w:val="17"/>
                <w:szCs w:val="17"/>
              </w:rPr>
              <w:t>{%p endif%}</w:t>
            </w:r>
          </w:p>
          <w:p w14:paraId="3CBBBC61" w14:textId="77777777" w:rsidR="00301123" w:rsidRDefault="00301123" w:rsidP="00301123">
            <w:pPr>
              <w:pStyle w:val="af3"/>
              <w:ind w:firstLineChars="0" w:firstLine="0"/>
              <w:jc w:val="center"/>
              <w:rPr>
                <w:rFonts w:ascii="微软雅黑" w:hAnsi="微软雅黑"/>
                <w:b/>
                <w:bCs/>
                <w:sz w:val="17"/>
                <w:szCs w:val="17"/>
              </w:rPr>
            </w:pPr>
            <w:r>
              <w:rPr>
                <w:rFonts w:ascii="微软雅黑" w:hAnsi="微软雅黑" w:hint="eastAsia"/>
                <w:b/>
                <w:bCs/>
                <w:sz w:val="17"/>
                <w:szCs w:val="17"/>
              </w:rPr>
              <w:t>{%p else%}</w:t>
            </w:r>
          </w:p>
          <w:p w14:paraId="0936B201" w14:textId="77777777" w:rsidR="00301123" w:rsidRDefault="00301123" w:rsidP="00301123">
            <w:pPr>
              <w:pStyle w:val="af3"/>
              <w:ind w:firstLineChars="0" w:firstLine="0"/>
              <w:jc w:val="center"/>
              <w:rPr>
                <w:rFonts w:ascii="微软雅黑" w:hAnsi="微软雅黑"/>
                <w:b/>
                <w:bCs/>
                <w:sz w:val="17"/>
                <w:szCs w:val="17"/>
              </w:rPr>
            </w:pPr>
            <w:r>
              <w:rPr>
                <w:rFonts w:ascii="微软雅黑" w:hAnsi="微软雅黑" w:hint="eastAsia"/>
                <w:b/>
                <w:bCs/>
                <w:sz w:val="17"/>
                <w:szCs w:val="17"/>
              </w:rPr>
              <w:t>风险</w:t>
            </w:r>
          </w:p>
          <w:p w14:paraId="02D896A9" w14:textId="12577EE6" w:rsidR="00301123" w:rsidRDefault="00301123" w:rsidP="00301123">
            <w:pPr>
              <w:pStyle w:val="af3"/>
              <w:ind w:firstLineChars="0" w:firstLine="0"/>
              <w:jc w:val="center"/>
              <w:rPr>
                <w:rFonts w:ascii="微软雅黑" w:hAnsi="微软雅黑"/>
                <w:b/>
                <w:bCs/>
                <w:sz w:val="17"/>
                <w:szCs w:val="17"/>
              </w:rPr>
            </w:pPr>
            <w:r>
              <w:rPr>
                <w:rFonts w:ascii="微软雅黑" w:hAnsi="微软雅黑" w:hint="eastAsia"/>
                <w:b/>
                <w:bCs/>
                <w:sz w:val="17"/>
                <w:szCs w:val="17"/>
              </w:rPr>
              <w:t>{%p endif%}</w:t>
            </w:r>
          </w:p>
        </w:tc>
        <w:tc>
          <w:tcPr>
            <w:tcW w:w="3821" w:type="dxa"/>
            <w:gridSpan w:val="2"/>
            <w:tcBorders>
              <w:top w:val="single" w:sz="4" w:space="0" w:color="31849B"/>
              <w:bottom w:val="single" w:sz="12" w:space="0" w:color="31849B"/>
            </w:tcBorders>
            <w:shd w:val="clear" w:color="auto" w:fill="DAEEF3"/>
            <w:vAlign w:val="center"/>
          </w:tcPr>
          <w:p w14:paraId="2A86AC55" w14:textId="544B3565" w:rsidR="00301123" w:rsidRDefault="00301123" w:rsidP="00301123">
            <w:pPr>
              <w:pStyle w:val="af3"/>
              <w:ind w:firstLineChars="0" w:firstLine="0"/>
              <w:jc w:val="center"/>
              <w:rPr>
                <w:rFonts w:ascii="微软雅黑" w:hAnsi="微软雅黑"/>
                <w:b/>
                <w:bCs/>
                <w:sz w:val="17"/>
                <w:szCs w:val="17"/>
              </w:rPr>
            </w:pPr>
            <w:r w:rsidRPr="00897E35">
              <w:rPr>
                <w:rFonts w:ascii="微软雅黑" w:hAnsi="微软雅黑"/>
                <w:b/>
                <w:bCs/>
                <w:sz w:val="17"/>
                <w:szCs w:val="17"/>
              </w:rPr>
              <w:lastRenderedPageBreak/>
              <w:t xml:space="preserve">{%p if </w:t>
            </w:r>
            <w:r w:rsidRPr="00301123">
              <w:rPr>
                <w:rFonts w:ascii="微软雅黑" w:hAnsi="微软雅黑"/>
                <w:b/>
                <w:bCs/>
                <w:sz w:val="17"/>
                <w:szCs w:val="17"/>
              </w:rPr>
              <w:t>qc.control_data_qc.cleandata_q30</w:t>
            </w:r>
            <w:r w:rsidRPr="00897E35">
              <w:rPr>
                <w:rFonts w:ascii="微软雅黑" w:hAnsi="微软雅黑"/>
                <w:b/>
                <w:bCs/>
                <w:sz w:val="17"/>
                <w:szCs w:val="17"/>
              </w:rPr>
              <w:t xml:space="preserve">_num&gt;=0.75 and </w:t>
            </w:r>
            <w:r w:rsidRPr="00301123">
              <w:rPr>
                <w:rFonts w:ascii="微软雅黑" w:hAnsi="微软雅黑"/>
                <w:b/>
                <w:bCs/>
                <w:sz w:val="17"/>
                <w:szCs w:val="17"/>
              </w:rPr>
              <w:lastRenderedPageBreak/>
              <w:t>qc.control_data_qc.depth_ssbc</w:t>
            </w:r>
            <w:r w:rsidRPr="00897E35">
              <w:rPr>
                <w:rFonts w:ascii="微软雅黑" w:hAnsi="微软雅黑"/>
                <w:b/>
                <w:bCs/>
                <w:sz w:val="17"/>
                <w:szCs w:val="17"/>
              </w:rPr>
              <w:t>_num&gt;=</w:t>
            </w:r>
            <w:r>
              <w:rPr>
                <w:rFonts w:ascii="微软雅黑" w:hAnsi="微软雅黑"/>
                <w:b/>
                <w:bCs/>
                <w:sz w:val="17"/>
                <w:szCs w:val="17"/>
              </w:rPr>
              <w:t>1</w:t>
            </w:r>
            <w:r w:rsidRPr="00897E35">
              <w:rPr>
                <w:rFonts w:ascii="微软雅黑" w:hAnsi="微软雅黑"/>
                <w:b/>
                <w:bCs/>
                <w:sz w:val="17"/>
                <w:szCs w:val="17"/>
              </w:rPr>
              <w:t>00%}</w:t>
            </w:r>
          </w:p>
          <w:p w14:paraId="0B8DF49A" w14:textId="111D087A" w:rsidR="00301123" w:rsidRPr="00897E35" w:rsidRDefault="00301123" w:rsidP="00301123">
            <w:pPr>
              <w:pStyle w:val="af3"/>
              <w:ind w:firstLineChars="0" w:firstLine="0"/>
              <w:jc w:val="center"/>
              <w:rPr>
                <w:rFonts w:ascii="微软雅黑" w:hAnsi="微软雅黑"/>
                <w:b/>
                <w:bCs/>
                <w:sz w:val="17"/>
                <w:szCs w:val="17"/>
              </w:rPr>
            </w:pPr>
            <w:r w:rsidRPr="00897E35">
              <w:rPr>
                <w:rFonts w:ascii="微软雅黑" w:hAnsi="微软雅黑"/>
                <w:b/>
                <w:bCs/>
                <w:sz w:val="17"/>
                <w:szCs w:val="17"/>
              </w:rPr>
              <w:t xml:space="preserve">{%p if lib_quality_control and </w:t>
            </w:r>
            <w:r w:rsidRPr="00301123">
              <w:rPr>
                <w:rFonts w:ascii="微软雅黑" w:hAnsi="微软雅黑"/>
                <w:b/>
                <w:bCs/>
                <w:sz w:val="17"/>
                <w:szCs w:val="17"/>
              </w:rPr>
              <w:t>lib_quality_control.control_lib_dna_qc</w:t>
            </w:r>
            <w:r w:rsidRPr="00897E35">
              <w:rPr>
                <w:rFonts w:ascii="微软雅黑" w:hAnsi="微软雅黑"/>
                <w:b/>
                <w:bCs/>
                <w:sz w:val="17"/>
                <w:szCs w:val="17"/>
              </w:rPr>
              <w:t xml:space="preserve"> and </w:t>
            </w:r>
            <w:r w:rsidRPr="00301123">
              <w:rPr>
                <w:rFonts w:ascii="微软雅黑" w:hAnsi="微软雅黑"/>
                <w:b/>
                <w:bCs/>
                <w:sz w:val="17"/>
                <w:szCs w:val="17"/>
              </w:rPr>
              <w:t>lib_quality_control.control_lib_dna_qc.dna_qty</w:t>
            </w:r>
            <w:r w:rsidRPr="00897E35">
              <w:rPr>
                <w:rFonts w:ascii="微软雅黑" w:hAnsi="微软雅黑"/>
                <w:b/>
                <w:bCs/>
                <w:sz w:val="17"/>
                <w:szCs w:val="17"/>
              </w:rPr>
              <w:t xml:space="preserve"> and </w:t>
            </w:r>
            <w:r w:rsidRPr="00301123">
              <w:rPr>
                <w:rFonts w:ascii="微软雅黑" w:hAnsi="微软雅黑"/>
                <w:b/>
                <w:bCs/>
                <w:sz w:val="17"/>
                <w:szCs w:val="17"/>
              </w:rPr>
              <w:t xml:space="preserve">lib_quality_control.control_lib_dna_qc.library_qty </w:t>
            </w:r>
            <w:r w:rsidRPr="00897E35">
              <w:rPr>
                <w:rFonts w:ascii="微软雅黑" w:hAnsi="微软雅黑"/>
                <w:b/>
                <w:bCs/>
                <w:sz w:val="17"/>
                <w:szCs w:val="17"/>
              </w:rPr>
              <w:t>%}</w:t>
            </w:r>
          </w:p>
          <w:p w14:paraId="5FED6281" w14:textId="51B81471" w:rsidR="00301123" w:rsidRPr="00897E35" w:rsidRDefault="00301123" w:rsidP="00301123">
            <w:pPr>
              <w:pStyle w:val="af3"/>
              <w:ind w:firstLineChars="0" w:firstLine="0"/>
              <w:jc w:val="center"/>
              <w:rPr>
                <w:rFonts w:ascii="微软雅黑" w:hAnsi="微软雅黑"/>
                <w:b/>
                <w:bCs/>
                <w:sz w:val="17"/>
                <w:szCs w:val="17"/>
              </w:rPr>
            </w:pPr>
            <w:r w:rsidRPr="00897E35">
              <w:rPr>
                <w:rFonts w:ascii="微软雅黑" w:hAnsi="微软雅黑" w:hint="eastAsia"/>
                <w:b/>
                <w:bCs/>
                <w:sz w:val="17"/>
                <w:szCs w:val="17"/>
              </w:rPr>
              <w:t xml:space="preserve">{%if </w:t>
            </w:r>
            <w:r w:rsidRPr="00301123">
              <w:rPr>
                <w:rFonts w:ascii="微软雅黑" w:hAnsi="微软雅黑"/>
                <w:b/>
                <w:bCs/>
                <w:sz w:val="17"/>
                <w:szCs w:val="17"/>
              </w:rPr>
              <w:t>lib_quality_control.control_lib_dna_qc.dna_qty</w:t>
            </w:r>
            <w:r w:rsidRPr="00897E35">
              <w:rPr>
                <w:rFonts w:ascii="微软雅黑" w:hAnsi="微软雅黑" w:hint="eastAsia"/>
                <w:b/>
                <w:bCs/>
                <w:sz w:val="17"/>
                <w:szCs w:val="17"/>
              </w:rPr>
              <w:t xml:space="preserve">|float &gt;= </w:t>
            </w:r>
            <w:r>
              <w:rPr>
                <w:rFonts w:ascii="微软雅黑" w:hAnsi="微软雅黑"/>
                <w:b/>
                <w:bCs/>
                <w:sz w:val="17"/>
                <w:szCs w:val="17"/>
              </w:rPr>
              <w:t>2</w:t>
            </w:r>
            <w:r w:rsidRPr="00897E35">
              <w:rPr>
                <w:rFonts w:ascii="微软雅黑" w:hAnsi="微软雅黑" w:hint="eastAsia"/>
                <w:b/>
                <w:bCs/>
                <w:sz w:val="17"/>
                <w:szCs w:val="17"/>
              </w:rPr>
              <w:t xml:space="preserve">0 and </w:t>
            </w:r>
            <w:r w:rsidRPr="00301123">
              <w:rPr>
                <w:rFonts w:ascii="微软雅黑" w:hAnsi="微软雅黑"/>
                <w:b/>
                <w:bCs/>
                <w:sz w:val="17"/>
                <w:szCs w:val="17"/>
              </w:rPr>
              <w:t>lib_quality_control.control_lib_dna_qc.library_qty</w:t>
            </w:r>
            <w:r w:rsidRPr="00897E35">
              <w:rPr>
                <w:rFonts w:ascii="微软雅黑" w:hAnsi="微软雅黑" w:hint="eastAsia"/>
                <w:b/>
                <w:bCs/>
                <w:sz w:val="17"/>
                <w:szCs w:val="17"/>
              </w:rPr>
              <w:t>|float &gt;=150%}合格{%else%}风险{%endif%}</w:t>
            </w:r>
          </w:p>
          <w:p w14:paraId="30E8CF4C" w14:textId="77777777" w:rsidR="00301123" w:rsidRPr="00897E35" w:rsidRDefault="00301123" w:rsidP="00301123">
            <w:pPr>
              <w:pStyle w:val="af3"/>
              <w:ind w:firstLineChars="0" w:firstLine="0"/>
              <w:jc w:val="center"/>
              <w:rPr>
                <w:rFonts w:ascii="微软雅黑" w:hAnsi="微软雅黑"/>
                <w:b/>
                <w:bCs/>
                <w:sz w:val="17"/>
                <w:szCs w:val="17"/>
              </w:rPr>
            </w:pPr>
            <w:r w:rsidRPr="00897E35">
              <w:rPr>
                <w:rFonts w:ascii="微软雅黑" w:hAnsi="微软雅黑"/>
                <w:b/>
                <w:bCs/>
                <w:sz w:val="17"/>
                <w:szCs w:val="17"/>
              </w:rPr>
              <w:t>{%p else%}</w:t>
            </w:r>
          </w:p>
          <w:p w14:paraId="6E6567AE" w14:textId="77777777" w:rsidR="00301123" w:rsidRPr="00897E35" w:rsidRDefault="00301123" w:rsidP="00301123">
            <w:pPr>
              <w:pStyle w:val="af3"/>
              <w:ind w:firstLineChars="0" w:firstLine="0"/>
              <w:jc w:val="center"/>
              <w:rPr>
                <w:rFonts w:ascii="微软雅黑" w:hAnsi="微软雅黑"/>
                <w:b/>
                <w:bCs/>
                <w:sz w:val="17"/>
                <w:szCs w:val="17"/>
              </w:rPr>
            </w:pPr>
            <w:r w:rsidRPr="00897E35">
              <w:rPr>
                <w:rFonts w:ascii="微软雅黑" w:hAnsi="微软雅黑" w:hint="eastAsia"/>
                <w:b/>
                <w:bCs/>
                <w:sz w:val="17"/>
                <w:szCs w:val="17"/>
              </w:rPr>
              <w:t>合格（质控项有缺失，请补齐数据后自行评估）</w:t>
            </w:r>
          </w:p>
          <w:p w14:paraId="43476C95" w14:textId="77777777" w:rsidR="00301123" w:rsidRPr="00897E35" w:rsidRDefault="00301123" w:rsidP="00301123">
            <w:pPr>
              <w:pStyle w:val="af3"/>
              <w:ind w:firstLineChars="0" w:firstLine="0"/>
              <w:jc w:val="center"/>
              <w:rPr>
                <w:rFonts w:ascii="微软雅黑" w:hAnsi="微软雅黑"/>
                <w:b/>
                <w:bCs/>
                <w:sz w:val="17"/>
                <w:szCs w:val="17"/>
              </w:rPr>
            </w:pPr>
            <w:r w:rsidRPr="00897E35">
              <w:rPr>
                <w:rFonts w:ascii="微软雅黑" w:hAnsi="微软雅黑"/>
                <w:b/>
                <w:bCs/>
                <w:sz w:val="17"/>
                <w:szCs w:val="17"/>
              </w:rPr>
              <w:t>{%p endif%}</w:t>
            </w:r>
          </w:p>
          <w:p w14:paraId="261D5909" w14:textId="77777777" w:rsidR="00301123" w:rsidRDefault="00301123" w:rsidP="00301123">
            <w:pPr>
              <w:pStyle w:val="af3"/>
              <w:ind w:firstLineChars="0" w:firstLine="0"/>
              <w:jc w:val="center"/>
              <w:rPr>
                <w:rFonts w:ascii="微软雅黑" w:hAnsi="微软雅黑"/>
                <w:b/>
                <w:bCs/>
                <w:sz w:val="17"/>
                <w:szCs w:val="17"/>
              </w:rPr>
            </w:pPr>
            <w:r>
              <w:rPr>
                <w:rFonts w:ascii="微软雅黑" w:hAnsi="微软雅黑" w:hint="eastAsia"/>
                <w:b/>
                <w:bCs/>
                <w:sz w:val="17"/>
                <w:szCs w:val="17"/>
              </w:rPr>
              <w:t>{%p else%}</w:t>
            </w:r>
          </w:p>
          <w:p w14:paraId="4EED7DFE" w14:textId="77777777" w:rsidR="00301123" w:rsidRDefault="00301123" w:rsidP="00301123">
            <w:pPr>
              <w:pStyle w:val="af3"/>
              <w:ind w:firstLineChars="0" w:firstLine="0"/>
              <w:jc w:val="center"/>
              <w:rPr>
                <w:rFonts w:ascii="微软雅黑" w:hAnsi="微软雅黑"/>
                <w:b/>
                <w:bCs/>
                <w:sz w:val="17"/>
                <w:szCs w:val="17"/>
              </w:rPr>
            </w:pPr>
            <w:r>
              <w:rPr>
                <w:rFonts w:ascii="微软雅黑" w:hAnsi="微软雅黑" w:hint="eastAsia"/>
                <w:b/>
                <w:bCs/>
                <w:sz w:val="17"/>
                <w:szCs w:val="17"/>
              </w:rPr>
              <w:t>风险</w:t>
            </w:r>
          </w:p>
          <w:p w14:paraId="6108FA12" w14:textId="08075D4E" w:rsidR="00301123" w:rsidRDefault="00301123" w:rsidP="00301123">
            <w:pPr>
              <w:pStyle w:val="af3"/>
              <w:ind w:firstLineChars="0" w:firstLine="0"/>
              <w:jc w:val="center"/>
              <w:rPr>
                <w:rFonts w:ascii="微软雅黑" w:hAnsi="微软雅黑"/>
                <w:b/>
                <w:bCs/>
                <w:sz w:val="17"/>
                <w:szCs w:val="17"/>
              </w:rPr>
            </w:pPr>
            <w:r>
              <w:rPr>
                <w:rFonts w:ascii="微软雅黑" w:hAnsi="微软雅黑" w:hint="eastAsia"/>
                <w:b/>
                <w:bCs/>
                <w:sz w:val="17"/>
                <w:szCs w:val="17"/>
              </w:rPr>
              <w:t>{%p endif%}</w:t>
            </w:r>
          </w:p>
        </w:tc>
      </w:tr>
      <w:bookmarkEnd w:id="13"/>
    </w:tbl>
    <w:p w14:paraId="2A240B63" w14:textId="77777777" w:rsidR="009F0977" w:rsidRDefault="009F0977">
      <w:pPr>
        <w:rPr>
          <w:rFonts w:ascii="微软雅黑" w:hAnsi="微软雅黑"/>
          <w:b/>
          <w:color w:val="000000" w:themeColor="text1"/>
          <w:sz w:val="16"/>
          <w:szCs w:val="16"/>
        </w:rPr>
      </w:pPr>
    </w:p>
    <w:p w14:paraId="43D58F7C" w14:textId="77777777" w:rsidR="009F0977" w:rsidRDefault="00B54B48">
      <w:pPr>
        <w:rPr>
          <w:rFonts w:ascii="微软雅黑" w:hAnsi="微软雅黑"/>
          <w:b/>
          <w:color w:val="000000" w:themeColor="text1"/>
          <w:sz w:val="16"/>
          <w:szCs w:val="16"/>
        </w:rPr>
      </w:pPr>
      <w:r>
        <w:rPr>
          <w:rFonts w:ascii="微软雅黑" w:hAnsi="微软雅黑" w:hint="eastAsia"/>
          <w:b/>
          <w:color w:val="000000" w:themeColor="text1"/>
          <w:sz w:val="16"/>
          <w:szCs w:val="16"/>
        </w:rPr>
        <w:t>注：</w:t>
      </w:r>
    </w:p>
    <w:p w14:paraId="3D61FC52" w14:textId="77777777" w:rsidR="009F0977" w:rsidRDefault="00B54B48">
      <w:pPr>
        <w:pStyle w:val="af3"/>
        <w:numPr>
          <w:ilvl w:val="0"/>
          <w:numId w:val="2"/>
        </w:numPr>
        <w:ind w:firstLineChars="0"/>
        <w:rPr>
          <w:rFonts w:ascii="微软雅黑" w:hAnsi="微软雅黑"/>
          <w:color w:val="000000" w:themeColor="text1"/>
          <w:sz w:val="16"/>
          <w:szCs w:val="16"/>
        </w:rPr>
      </w:pPr>
      <w:r>
        <w:rPr>
          <w:rFonts w:ascii="微软雅黑" w:hAnsi="微软雅黑"/>
          <w:color w:val="000000" w:themeColor="text1"/>
          <w:sz w:val="16"/>
          <w:szCs w:val="16"/>
        </w:rPr>
        <w:t>DNA总量：送检样本提取的DNA总量</w:t>
      </w:r>
      <w:r>
        <w:rPr>
          <w:rFonts w:ascii="微软雅黑" w:hAnsi="微软雅黑" w:hint="eastAsia"/>
          <w:color w:val="000000" w:themeColor="text1"/>
          <w:sz w:val="16"/>
          <w:szCs w:val="16"/>
        </w:rPr>
        <w:t>；</w:t>
      </w:r>
    </w:p>
    <w:p w14:paraId="7319A0F0" w14:textId="77777777" w:rsidR="009F0977" w:rsidRDefault="00B54B48">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文库总量：文库构建结束后的总量；</w:t>
      </w:r>
    </w:p>
    <w:p w14:paraId="39401E82" w14:textId="77777777" w:rsidR="009F0977" w:rsidRDefault="00B54B48">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Q30：碱基质量Q</w:t>
      </w:r>
      <w:r>
        <w:rPr>
          <w:rFonts w:ascii="微软雅黑" w:hAnsi="微软雅黑"/>
          <w:color w:val="000000" w:themeColor="text1"/>
          <w:sz w:val="16"/>
          <w:szCs w:val="16"/>
        </w:rPr>
        <w:t>30占比，</w:t>
      </w:r>
      <w:r>
        <w:rPr>
          <w:rFonts w:ascii="微软雅黑" w:hAnsi="微软雅黑" w:hint="eastAsia"/>
          <w:color w:val="000000" w:themeColor="text1"/>
          <w:sz w:val="16"/>
          <w:szCs w:val="16"/>
        </w:rPr>
        <w:t>测序的准确率高于99.9%的碱基的比例；</w:t>
      </w:r>
    </w:p>
    <w:p w14:paraId="6BDF3CDD" w14:textId="77777777" w:rsidR="009F0977" w:rsidRDefault="00B54B48">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比对率：序列回帖比率，可以比对至参考序列上的reads的比例；</w:t>
      </w:r>
    </w:p>
    <w:p w14:paraId="6E2EC9BE" w14:textId="77777777" w:rsidR="009F0977" w:rsidRDefault="00B54B48">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覆盖度：检测到的区域占目标区域的比例；</w:t>
      </w:r>
    </w:p>
    <w:p w14:paraId="13FE67C0" w14:textId="77777777" w:rsidR="009F0977" w:rsidRDefault="00B54B48">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均一性：整体目标区域中，测序深度超过平均深度</w:t>
      </w:r>
      <w:r>
        <w:rPr>
          <w:rFonts w:ascii="微软雅黑" w:hAnsi="微软雅黑"/>
          <w:color w:val="000000" w:themeColor="text1"/>
          <w:sz w:val="16"/>
          <w:szCs w:val="16"/>
        </w:rPr>
        <w:t>*20%的区域的占比</w:t>
      </w:r>
      <w:r>
        <w:rPr>
          <w:rFonts w:ascii="微软雅黑" w:hAnsi="微软雅黑" w:hint="eastAsia"/>
          <w:color w:val="000000" w:themeColor="text1"/>
          <w:sz w:val="16"/>
          <w:szCs w:val="16"/>
        </w:rPr>
        <w:t>；</w:t>
      </w:r>
    </w:p>
    <w:p w14:paraId="21DEEF9E" w14:textId="77777777" w:rsidR="009F0977" w:rsidRDefault="00B54B48">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平均测序深度：目标区域内每个碱基的平均深度；</w:t>
      </w:r>
    </w:p>
    <w:p w14:paraId="009B4317" w14:textId="77777777" w:rsidR="009F0977" w:rsidRDefault="00B54B48">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平均有效深度：通过分子标签校正后的平均测序深度；</w:t>
      </w:r>
    </w:p>
    <w:p w14:paraId="5F696FCB" w14:textId="77777777" w:rsidR="009F0977" w:rsidRDefault="00B54B48">
      <w:pPr>
        <w:pStyle w:val="af3"/>
        <w:numPr>
          <w:ilvl w:val="0"/>
          <w:numId w:val="2"/>
        </w:numPr>
        <w:spacing w:line="200" w:lineRule="exact"/>
        <w:ind w:firstLineChars="0"/>
        <w:rPr>
          <w:rFonts w:ascii="微软雅黑" w:hAnsi="微软雅黑"/>
        </w:rPr>
      </w:pPr>
      <w:r>
        <w:rPr>
          <w:rFonts w:ascii="微软雅黑" w:hAnsi="微软雅黑" w:hint="eastAsia"/>
          <w:color w:val="000000" w:themeColor="text1"/>
          <w:sz w:val="16"/>
          <w:szCs w:val="16"/>
        </w:rPr>
        <w:t>如果“质控数值”超出“参考值”，可能会影响检测结果的准确性。综合评估是依据DNA总量、文库总量、测序质量（Q30、平均有效深度）进行综合评估，判断质控是否合格。</w:t>
      </w:r>
      <w:r>
        <w:rPr>
          <w:rFonts w:ascii="微软雅黑" w:hAnsi="微软雅黑"/>
        </w:rPr>
        <w:br w:type="page"/>
      </w:r>
    </w:p>
    <w:p w14:paraId="6AF29F8D" w14:textId="77777777" w:rsidR="009F0977" w:rsidRDefault="00B54B48">
      <w:pPr>
        <w:pStyle w:val="1"/>
        <w:spacing w:before="156" w:after="156"/>
      </w:pPr>
      <w:r>
        <w:rPr>
          <w:rFonts w:hint="eastAsia"/>
        </w:rPr>
        <w:lastRenderedPageBreak/>
        <w:t>五、检验局限性及说明</w:t>
      </w:r>
    </w:p>
    <w:p w14:paraId="78DFE399" w14:textId="77777777" w:rsidR="009F0977" w:rsidRDefault="00B54B48">
      <w:pPr>
        <w:pStyle w:val="2"/>
        <w:rPr>
          <w:rFonts w:ascii="微软雅黑" w:hAnsi="微软雅黑"/>
        </w:rPr>
      </w:pPr>
      <w:r>
        <w:rPr>
          <w:rFonts w:ascii="微软雅黑" w:hAnsi="微软雅黑"/>
        </w:rPr>
        <w:t>5.1 关于本</w:t>
      </w:r>
      <w:r>
        <w:rPr>
          <w:rFonts w:ascii="微软雅黑" w:hAnsi="微软雅黑" w:hint="eastAsia"/>
        </w:rPr>
        <w:t>检测</w:t>
      </w:r>
      <w:r>
        <w:rPr>
          <w:rFonts w:ascii="微软雅黑" w:hAnsi="微软雅黑"/>
        </w:rPr>
        <w:t>项目</w:t>
      </w:r>
    </w:p>
    <w:p w14:paraId="42B9211E" w14:textId="27295F26" w:rsidR="006E0221" w:rsidRDefault="006E0221">
      <w:pPr>
        <w:spacing w:line="380" w:lineRule="exact"/>
        <w:ind w:firstLineChars="200" w:firstLine="360"/>
        <w:rPr>
          <w:rFonts w:ascii="微软雅黑" w:hAnsi="微软雅黑"/>
          <w:szCs w:val="18"/>
        </w:rPr>
      </w:pPr>
      <w:r w:rsidRPr="006E0221">
        <w:rPr>
          <w:rFonts w:ascii="微软雅黑" w:hAnsi="微软雅黑" w:hint="eastAsia"/>
          <w:szCs w:val="18"/>
          <w:highlight w:val="green"/>
        </w:rPr>
        <w:t>{%p if “子宫内膜癌” in sample.tumor_list%}</w:t>
      </w:r>
    </w:p>
    <w:p w14:paraId="402B5CB1" w14:textId="39E311E3" w:rsidR="009F0977" w:rsidRDefault="00B54B48">
      <w:pPr>
        <w:spacing w:line="380" w:lineRule="exact"/>
        <w:ind w:firstLineChars="200" w:firstLine="360"/>
        <w:rPr>
          <w:rFonts w:ascii="微软雅黑" w:hAnsi="微软雅黑"/>
          <w:szCs w:val="18"/>
        </w:rPr>
      </w:pPr>
      <w:r>
        <w:rPr>
          <w:rFonts w:ascii="微软雅黑" w:hAnsi="微软雅黑" w:hint="eastAsia"/>
          <w:szCs w:val="18"/>
        </w:rPr>
        <w:t>本报告</w:t>
      </w:r>
      <w:r w:rsidRPr="00571535">
        <w:rPr>
          <w:rFonts w:ascii="微软雅黑" w:hAnsi="微软雅黑" w:hint="eastAsia"/>
          <w:szCs w:val="18"/>
        </w:rPr>
        <w:t>对子宫内膜癌肿瘤组织进行检测，根据检测结果进行分子分型，并对与肿瘤诊断、治疗和/或预后密切相关具有临床意义的检测结果进行解读，为临床</w:t>
      </w:r>
      <w:r>
        <w:rPr>
          <w:rFonts w:ascii="微软雅黑" w:hAnsi="微软雅黑" w:hint="eastAsia"/>
          <w:szCs w:val="18"/>
        </w:rPr>
        <w:t>实体瘤患者的临床诊断治疗提供辅助参考。</w:t>
      </w:r>
    </w:p>
    <w:p w14:paraId="57321378" w14:textId="66595C17" w:rsidR="006E0221" w:rsidRDefault="006E0221">
      <w:pPr>
        <w:spacing w:line="380" w:lineRule="exact"/>
        <w:ind w:firstLineChars="200" w:firstLine="360"/>
        <w:rPr>
          <w:rFonts w:ascii="微软雅黑" w:hAnsi="微软雅黑"/>
          <w:szCs w:val="18"/>
        </w:rPr>
      </w:pPr>
      <w:r w:rsidRPr="006E0221">
        <w:rPr>
          <w:rFonts w:ascii="微软雅黑" w:hAnsi="微软雅黑"/>
          <w:szCs w:val="18"/>
          <w:highlight w:val="green"/>
        </w:rPr>
        <w:t>{%p else%}</w:t>
      </w:r>
    </w:p>
    <w:p w14:paraId="5551BD0C" w14:textId="71CE8157" w:rsidR="006E0221" w:rsidRDefault="006E0221" w:rsidP="006E0221">
      <w:pPr>
        <w:spacing w:line="380" w:lineRule="exact"/>
        <w:ind w:firstLineChars="200" w:firstLine="360"/>
        <w:rPr>
          <w:rFonts w:ascii="微软雅黑" w:hAnsi="微软雅黑"/>
          <w:szCs w:val="18"/>
        </w:rPr>
      </w:pPr>
      <w:r>
        <w:rPr>
          <w:rFonts w:ascii="微软雅黑" w:hAnsi="微软雅黑" w:hint="eastAsia"/>
          <w:szCs w:val="18"/>
        </w:rPr>
        <w:t>本报告对肿瘤组织进行检测，根据检测结果对与肿瘤诊断、治疗和/或预后密切相关具有临床意义的检测结果进行解读，为临床实体瘤患者的临床诊断治疗提供辅助参考。</w:t>
      </w:r>
    </w:p>
    <w:p w14:paraId="36847174" w14:textId="525A9CE1" w:rsidR="006E0221" w:rsidRDefault="006E0221">
      <w:pPr>
        <w:spacing w:line="380" w:lineRule="exact"/>
        <w:ind w:firstLineChars="200" w:firstLine="360"/>
        <w:rPr>
          <w:rFonts w:ascii="微软雅黑" w:hAnsi="微软雅黑"/>
          <w:szCs w:val="18"/>
        </w:rPr>
      </w:pPr>
      <w:r w:rsidRPr="006E0221">
        <w:rPr>
          <w:rFonts w:ascii="微软雅黑" w:hAnsi="微软雅黑"/>
          <w:szCs w:val="18"/>
          <w:highlight w:val="green"/>
        </w:rPr>
        <w:t>{%p endif%}</w:t>
      </w:r>
    </w:p>
    <w:p w14:paraId="5A8FD2BB" w14:textId="77777777" w:rsidR="009F0977" w:rsidRDefault="00B54B48">
      <w:pPr>
        <w:spacing w:line="380" w:lineRule="exact"/>
        <w:ind w:firstLineChars="200" w:firstLine="360"/>
        <w:rPr>
          <w:rFonts w:ascii="微软雅黑" w:hAnsi="微软雅黑"/>
          <w:szCs w:val="18"/>
        </w:rPr>
      </w:pPr>
      <w:r>
        <w:rPr>
          <w:rFonts w:ascii="微软雅黑" w:hAnsi="微软雅黑" w:hint="eastAsia"/>
          <w:szCs w:val="18"/>
        </w:rPr>
        <w:t>本报告仅针对本次送检样本，基于目前研究水平对“检测内容”所列基因及区域的突变信息进行检测，其他基因区域可能存在的突变信息不在本次检测范围之内。</w:t>
      </w:r>
    </w:p>
    <w:p w14:paraId="5A94475E" w14:textId="77777777" w:rsidR="009F0977" w:rsidRDefault="00B54B48">
      <w:pPr>
        <w:spacing w:line="380" w:lineRule="exact"/>
        <w:ind w:firstLineChars="200" w:firstLine="360"/>
        <w:rPr>
          <w:rFonts w:ascii="微软雅黑" w:hAnsi="微软雅黑"/>
          <w:szCs w:val="18"/>
        </w:rPr>
      </w:pPr>
      <w:r>
        <w:rPr>
          <w:rFonts w:ascii="微软雅黑" w:hAnsi="微软雅黑" w:hint="eastAsia"/>
          <w:szCs w:val="18"/>
        </w:rPr>
        <w:t>本报告对变异的解读遵循相关指南和规范。报告给出的这些变异信息（和无变异信息）可为临床医生的决策提供参考，受检者请在临床医生的指导下阅读本报告。</w:t>
      </w:r>
    </w:p>
    <w:p w14:paraId="0582CF86" w14:textId="77777777" w:rsidR="009F0977" w:rsidRDefault="00B54B48">
      <w:pPr>
        <w:spacing w:line="380" w:lineRule="exact"/>
        <w:ind w:firstLineChars="200" w:firstLine="360"/>
        <w:rPr>
          <w:rFonts w:ascii="微软雅黑" w:hAnsi="微软雅黑"/>
          <w:szCs w:val="18"/>
        </w:rPr>
      </w:pPr>
      <w:r>
        <w:rPr>
          <w:rFonts w:ascii="微软雅黑" w:hAnsi="微软雅黑" w:hint="eastAsia"/>
          <w:szCs w:val="18"/>
        </w:rPr>
        <w:t>本报告中的基因变异和药物排名不分先后顺序，任何一个标志物变异和潜在有效或无效药物均不按照先后顺序排名。</w:t>
      </w:r>
    </w:p>
    <w:p w14:paraId="065FEA27" w14:textId="77777777" w:rsidR="009F0977" w:rsidRDefault="00B54B48">
      <w:pPr>
        <w:spacing w:line="380" w:lineRule="exact"/>
        <w:ind w:firstLineChars="200" w:firstLine="360"/>
        <w:rPr>
          <w:rFonts w:ascii="微软雅黑" w:hAnsi="微软雅黑"/>
          <w:szCs w:val="18"/>
        </w:rPr>
      </w:pPr>
      <w:r>
        <w:rPr>
          <w:rFonts w:ascii="微软雅黑" w:hAnsi="微软雅黑" w:hint="eastAsia"/>
          <w:szCs w:val="18"/>
        </w:rPr>
        <w:t>本报告不对任何患者承诺或保证会在某一药物治疗中有效，也不承诺在某一药物治疗中无效。</w:t>
      </w:r>
    </w:p>
    <w:p w14:paraId="28A67C90" w14:textId="77777777" w:rsidR="009F0977" w:rsidRDefault="00B54B48">
      <w:pPr>
        <w:spacing w:line="380" w:lineRule="exact"/>
        <w:ind w:firstLineChars="200" w:firstLine="360"/>
        <w:rPr>
          <w:rFonts w:ascii="微软雅黑" w:hAnsi="微软雅黑"/>
          <w:szCs w:val="18"/>
        </w:rPr>
      </w:pPr>
      <w:r>
        <w:rPr>
          <w:rFonts w:ascii="微软雅黑" w:hAnsi="微软雅黑" w:hint="eastAsia"/>
          <w:szCs w:val="18"/>
        </w:rPr>
        <w:t>本报告仅对本次送检样本负责，印章复印无效。</w:t>
      </w:r>
    </w:p>
    <w:p w14:paraId="1605621A" w14:textId="77777777" w:rsidR="009F0977" w:rsidRDefault="00B54B48">
      <w:pPr>
        <w:spacing w:line="380" w:lineRule="exact"/>
        <w:ind w:firstLineChars="200" w:firstLine="360"/>
        <w:rPr>
          <w:rFonts w:ascii="微软雅黑" w:hAnsi="微软雅黑"/>
          <w:szCs w:val="18"/>
        </w:rPr>
      </w:pPr>
      <w:r>
        <w:rPr>
          <w:rFonts w:ascii="微软雅黑" w:hAnsi="微软雅黑" w:hint="eastAsia"/>
          <w:szCs w:val="18"/>
        </w:rPr>
        <w:t>未经本单位同意，不得复制使用本报告中的内容。</w:t>
      </w:r>
    </w:p>
    <w:p w14:paraId="6791455A" w14:textId="77777777" w:rsidR="009F0977" w:rsidRDefault="00B54B48">
      <w:pPr>
        <w:pStyle w:val="2"/>
      </w:pPr>
      <w:r>
        <w:rPr>
          <w:rFonts w:ascii="微软雅黑" w:hAnsi="微软雅黑"/>
        </w:rPr>
        <w:t>5</w:t>
      </w:r>
      <w:r>
        <w:rPr>
          <w:rFonts w:ascii="微软雅黑" w:hAnsi="微软雅黑" w:hint="eastAsia"/>
        </w:rPr>
        <w:t>.</w:t>
      </w:r>
      <w:r>
        <w:rPr>
          <w:rFonts w:ascii="微软雅黑" w:hAnsi="微软雅黑"/>
        </w:rPr>
        <w:t>2</w:t>
      </w:r>
      <w:r>
        <w:rPr>
          <w:rFonts w:ascii="微软雅黑" w:hAnsi="微软雅黑" w:hint="eastAsia"/>
        </w:rPr>
        <w:t xml:space="preserve"> </w:t>
      </w:r>
      <w:r>
        <w:rPr>
          <w:rFonts w:hint="eastAsia"/>
        </w:rPr>
        <w:t>变异命名与解读</w:t>
      </w:r>
    </w:p>
    <w:p w14:paraId="4B1E7997" w14:textId="77777777" w:rsidR="009F0977" w:rsidRDefault="00B54B48">
      <w:pPr>
        <w:spacing w:line="380" w:lineRule="exact"/>
        <w:ind w:firstLineChars="200" w:firstLine="360"/>
        <w:rPr>
          <w:rFonts w:ascii="微软雅黑" w:hAnsi="微软雅黑"/>
          <w:szCs w:val="18"/>
        </w:rPr>
      </w:pPr>
      <w:r>
        <w:rPr>
          <w:rFonts w:ascii="微软雅黑" w:hAnsi="微软雅黑" w:hint="eastAsia"/>
          <w:szCs w:val="18"/>
        </w:rPr>
        <w:t>本报告变异均采用人类基因组变异协会（Human</w:t>
      </w:r>
      <w:r>
        <w:rPr>
          <w:rFonts w:ascii="微软雅黑" w:hAnsi="微软雅黑"/>
          <w:szCs w:val="18"/>
        </w:rPr>
        <w:t xml:space="preserve"> Genome Variant Society</w:t>
      </w:r>
      <w:r>
        <w:rPr>
          <w:rFonts w:ascii="微软雅黑" w:hAnsi="微软雅黑" w:hint="eastAsia"/>
          <w:szCs w:val="18"/>
        </w:rPr>
        <w:t>，H</w:t>
      </w:r>
      <w:r>
        <w:rPr>
          <w:rFonts w:ascii="微软雅黑" w:hAnsi="微软雅黑"/>
          <w:szCs w:val="18"/>
        </w:rPr>
        <w:t>GVS</w:t>
      </w:r>
      <w:r>
        <w:rPr>
          <w:rFonts w:ascii="微软雅黑" w:hAnsi="微软雅黑" w:hint="eastAsia"/>
          <w:szCs w:val="18"/>
        </w:rPr>
        <w:t>）推荐的序列变异法命名。</w:t>
      </w:r>
    </w:p>
    <w:p w14:paraId="6B2B8546" w14:textId="77777777" w:rsidR="009F0977" w:rsidRDefault="00B54B48">
      <w:pPr>
        <w:spacing w:line="380" w:lineRule="exact"/>
        <w:ind w:firstLineChars="200" w:firstLine="360"/>
        <w:rPr>
          <w:rFonts w:ascii="微软雅黑" w:hAnsi="微软雅黑"/>
          <w:szCs w:val="18"/>
        </w:rPr>
      </w:pPr>
      <w:bookmarkStart w:id="14" w:name="_Hlk111055885"/>
      <w:r>
        <w:rPr>
          <w:rFonts w:ascii="微软雅黑" w:hAnsi="微软雅黑" w:hint="eastAsia"/>
          <w:szCs w:val="18"/>
        </w:rPr>
        <w:t>胚系变异和相关抑癌基因变异解读遵循美国医学遗传学和基因组学学会（The</w:t>
      </w:r>
      <w:r>
        <w:rPr>
          <w:rFonts w:ascii="微软雅黑" w:hAnsi="微软雅黑"/>
          <w:szCs w:val="18"/>
        </w:rPr>
        <w:t xml:space="preserve"> American College of Medical Genetics，ACMG</w:t>
      </w:r>
      <w:r>
        <w:rPr>
          <w:rFonts w:ascii="微软雅黑" w:hAnsi="微软雅黑" w:hint="eastAsia"/>
          <w:szCs w:val="18"/>
        </w:rPr>
        <w:t>）、分子病理协会（the</w:t>
      </w:r>
      <w:r>
        <w:rPr>
          <w:rFonts w:ascii="微软雅黑" w:hAnsi="微软雅黑"/>
          <w:szCs w:val="18"/>
        </w:rPr>
        <w:t xml:space="preserve"> Association for Molecular Pathology，AMP）、美国病理学家学会（the College of American Pathologists，CAP）</w:t>
      </w:r>
      <w:r>
        <w:rPr>
          <w:rFonts w:ascii="微软雅黑" w:hAnsi="微软雅黑" w:hint="eastAsia"/>
          <w:szCs w:val="18"/>
        </w:rPr>
        <w:t>发布的《遗传变异分类标准与指南》（2</w:t>
      </w:r>
      <w:r>
        <w:rPr>
          <w:rFonts w:ascii="微软雅黑" w:hAnsi="微软雅黑"/>
          <w:szCs w:val="18"/>
        </w:rPr>
        <w:t>015</w:t>
      </w:r>
      <w:r>
        <w:rPr>
          <w:rFonts w:ascii="微软雅黑" w:hAnsi="微软雅黑" w:hint="eastAsia"/>
          <w:szCs w:val="18"/>
        </w:rPr>
        <w:t>年版）和ClinGen专家组发布的特殊基因变异解读指南，遗传变异分为5个等级：致病性、疑似致病性、意义不明确、疑似良性、良性。</w:t>
      </w:r>
    </w:p>
    <w:p w14:paraId="7FA4AC16" w14:textId="77777777" w:rsidR="009F0977" w:rsidRDefault="00B54B48">
      <w:pPr>
        <w:spacing w:line="380" w:lineRule="exact"/>
        <w:ind w:firstLineChars="200" w:firstLine="360"/>
        <w:rPr>
          <w:rFonts w:ascii="微软雅黑" w:hAnsi="微软雅黑"/>
          <w:szCs w:val="18"/>
        </w:rPr>
      </w:pPr>
      <w:r>
        <w:rPr>
          <w:rFonts w:ascii="微软雅黑" w:hAnsi="微软雅黑" w:hint="eastAsia"/>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980"/>
        <w:gridCol w:w="1276"/>
        <w:gridCol w:w="7076"/>
      </w:tblGrid>
      <w:tr w:rsidR="009F0977" w14:paraId="7F824416" w14:textId="77777777">
        <w:trPr>
          <w:trHeight w:val="397"/>
        </w:trPr>
        <w:tc>
          <w:tcPr>
            <w:tcW w:w="1980" w:type="dxa"/>
            <w:shd w:val="clear" w:color="auto" w:fill="DAEEF3" w:themeFill="accent5" w:themeFillTint="33"/>
            <w:vAlign w:val="center"/>
          </w:tcPr>
          <w:bookmarkEnd w:id="14"/>
          <w:p w14:paraId="6B6ACA4A" w14:textId="77777777" w:rsidR="009F0977" w:rsidRDefault="00B54B48">
            <w:pPr>
              <w:jc w:val="center"/>
              <w:rPr>
                <w:rFonts w:ascii="微软雅黑" w:hAnsi="微软雅黑"/>
                <w:b/>
                <w:bCs/>
                <w:color w:val="31849B"/>
                <w:szCs w:val="18"/>
              </w:rPr>
            </w:pPr>
            <w:r>
              <w:rPr>
                <w:rFonts w:ascii="微软雅黑" w:hAnsi="微软雅黑" w:hint="eastAsia"/>
                <w:b/>
                <w:bCs/>
                <w:color w:val="31849B"/>
                <w:szCs w:val="18"/>
              </w:rPr>
              <w:t>变异分类</w:t>
            </w:r>
          </w:p>
        </w:tc>
        <w:tc>
          <w:tcPr>
            <w:tcW w:w="1276" w:type="dxa"/>
            <w:shd w:val="clear" w:color="auto" w:fill="DAEEF3" w:themeFill="accent5" w:themeFillTint="33"/>
            <w:vAlign w:val="center"/>
          </w:tcPr>
          <w:p w14:paraId="7ADF7449" w14:textId="77777777" w:rsidR="009F0977" w:rsidRDefault="00B54B48">
            <w:pPr>
              <w:jc w:val="center"/>
              <w:rPr>
                <w:rFonts w:ascii="微软雅黑" w:hAnsi="微软雅黑"/>
                <w:b/>
                <w:bCs/>
                <w:color w:val="31849B"/>
                <w:szCs w:val="18"/>
              </w:rPr>
            </w:pPr>
            <w:r>
              <w:rPr>
                <w:rFonts w:ascii="微软雅黑" w:hAnsi="微软雅黑"/>
                <w:b/>
                <w:bCs/>
                <w:color w:val="31849B"/>
                <w:szCs w:val="18"/>
              </w:rPr>
              <w:t>证据等级</w:t>
            </w:r>
          </w:p>
        </w:tc>
        <w:tc>
          <w:tcPr>
            <w:tcW w:w="7076" w:type="dxa"/>
            <w:shd w:val="clear" w:color="auto" w:fill="DAEEF3" w:themeFill="accent5" w:themeFillTint="33"/>
            <w:vAlign w:val="center"/>
          </w:tcPr>
          <w:p w14:paraId="697D1B03" w14:textId="77777777" w:rsidR="009F0977" w:rsidRDefault="00B54B48">
            <w:pPr>
              <w:jc w:val="center"/>
              <w:rPr>
                <w:rFonts w:ascii="微软雅黑" w:hAnsi="微软雅黑"/>
                <w:b/>
                <w:bCs/>
                <w:color w:val="31849B"/>
                <w:szCs w:val="18"/>
              </w:rPr>
            </w:pPr>
            <w:r>
              <w:rPr>
                <w:rFonts w:ascii="微软雅黑" w:hAnsi="微软雅黑" w:hint="eastAsia"/>
                <w:b/>
                <w:bCs/>
                <w:color w:val="31849B"/>
                <w:szCs w:val="18"/>
              </w:rPr>
              <w:t>解释</w:t>
            </w:r>
          </w:p>
        </w:tc>
      </w:tr>
      <w:tr w:rsidR="009F0977" w14:paraId="7BCB4E98" w14:textId="77777777">
        <w:trPr>
          <w:trHeight w:val="397"/>
        </w:trPr>
        <w:tc>
          <w:tcPr>
            <w:tcW w:w="1980" w:type="dxa"/>
            <w:vMerge w:val="restart"/>
            <w:shd w:val="clear" w:color="auto" w:fill="auto"/>
            <w:vAlign w:val="center"/>
          </w:tcPr>
          <w:p w14:paraId="437B05D0" w14:textId="77777777" w:rsidR="009F0977" w:rsidRDefault="00B54B48">
            <w:pPr>
              <w:jc w:val="center"/>
              <w:rPr>
                <w:rFonts w:ascii="微软雅黑" w:hAnsi="微软雅黑"/>
                <w:sz w:val="16"/>
                <w:szCs w:val="16"/>
              </w:rPr>
            </w:pPr>
            <w:r>
              <w:rPr>
                <w:rFonts w:ascii="微软雅黑" w:hAnsi="微软雅黑" w:hint="eastAsia"/>
                <w:sz w:val="16"/>
                <w:szCs w:val="16"/>
              </w:rPr>
              <w:t>I类变异</w:t>
            </w:r>
          </w:p>
          <w:p w14:paraId="619AE649" w14:textId="77777777" w:rsidR="009F0977" w:rsidRDefault="00B54B48">
            <w:pPr>
              <w:jc w:val="center"/>
              <w:rPr>
                <w:rFonts w:ascii="微软雅黑" w:hAnsi="微软雅黑"/>
                <w:sz w:val="16"/>
                <w:szCs w:val="16"/>
              </w:rPr>
            </w:pPr>
            <w:r>
              <w:rPr>
                <w:rFonts w:ascii="微软雅黑" w:hAnsi="微软雅黑" w:hint="eastAsia"/>
                <w:sz w:val="16"/>
                <w:szCs w:val="16"/>
              </w:rPr>
              <w:t>（强临床意义）</w:t>
            </w:r>
          </w:p>
        </w:tc>
        <w:tc>
          <w:tcPr>
            <w:tcW w:w="1276" w:type="dxa"/>
            <w:shd w:val="clear" w:color="auto" w:fill="auto"/>
            <w:vAlign w:val="center"/>
          </w:tcPr>
          <w:p w14:paraId="0E8163AD" w14:textId="77777777" w:rsidR="009F0977" w:rsidRDefault="00B54B48">
            <w:pPr>
              <w:jc w:val="center"/>
              <w:rPr>
                <w:rFonts w:ascii="微软雅黑" w:hAnsi="微软雅黑"/>
                <w:sz w:val="16"/>
                <w:szCs w:val="16"/>
              </w:rPr>
            </w:pPr>
            <w:r>
              <w:rPr>
                <w:rFonts w:ascii="微软雅黑" w:hAnsi="微软雅黑"/>
                <w:sz w:val="16"/>
                <w:szCs w:val="16"/>
              </w:rPr>
              <w:t>A</w:t>
            </w:r>
          </w:p>
        </w:tc>
        <w:tc>
          <w:tcPr>
            <w:tcW w:w="7076" w:type="dxa"/>
            <w:shd w:val="clear" w:color="auto" w:fill="auto"/>
            <w:vAlign w:val="center"/>
          </w:tcPr>
          <w:p w14:paraId="14D99F92" w14:textId="77777777" w:rsidR="009F0977" w:rsidRDefault="00B54B48">
            <w:pPr>
              <w:jc w:val="left"/>
              <w:rPr>
                <w:rFonts w:ascii="微软雅黑" w:hAnsi="微软雅黑"/>
                <w:sz w:val="16"/>
                <w:szCs w:val="16"/>
              </w:rPr>
            </w:pPr>
            <w:r>
              <w:rPr>
                <w:rFonts w:ascii="微软雅黑" w:hAnsi="微软雅黑" w:cs="思源黑体 CN Light" w:hint="eastAsia"/>
                <w:kern w:val="0"/>
                <w:sz w:val="16"/>
                <w:szCs w:val="16"/>
              </w:rPr>
              <w:t>FDA、NMPA获批用于患者肿瘤治疗有响应或耐药的生物标志物</w:t>
            </w:r>
          </w:p>
        </w:tc>
      </w:tr>
      <w:tr w:rsidR="009F0977" w14:paraId="6D8F2A71" w14:textId="77777777">
        <w:trPr>
          <w:trHeight w:val="397"/>
        </w:trPr>
        <w:tc>
          <w:tcPr>
            <w:tcW w:w="1980" w:type="dxa"/>
            <w:vMerge/>
            <w:shd w:val="clear" w:color="auto" w:fill="auto"/>
            <w:vAlign w:val="center"/>
          </w:tcPr>
          <w:p w14:paraId="41932404" w14:textId="77777777" w:rsidR="009F0977" w:rsidRDefault="009F0977">
            <w:pPr>
              <w:jc w:val="center"/>
              <w:rPr>
                <w:rFonts w:ascii="微软雅黑" w:hAnsi="微软雅黑"/>
                <w:sz w:val="16"/>
                <w:szCs w:val="16"/>
              </w:rPr>
            </w:pPr>
          </w:p>
        </w:tc>
        <w:tc>
          <w:tcPr>
            <w:tcW w:w="1276" w:type="dxa"/>
            <w:shd w:val="clear" w:color="auto" w:fill="auto"/>
            <w:vAlign w:val="center"/>
          </w:tcPr>
          <w:p w14:paraId="44D97E9A" w14:textId="77777777" w:rsidR="009F0977" w:rsidRDefault="00B54B48">
            <w:pPr>
              <w:jc w:val="center"/>
              <w:rPr>
                <w:rFonts w:ascii="微软雅黑" w:hAnsi="微软雅黑"/>
                <w:sz w:val="16"/>
                <w:szCs w:val="16"/>
              </w:rPr>
            </w:pPr>
            <w:r>
              <w:rPr>
                <w:rFonts w:ascii="微软雅黑" w:hAnsi="微软雅黑"/>
                <w:sz w:val="16"/>
                <w:szCs w:val="16"/>
              </w:rPr>
              <w:t>A</w:t>
            </w:r>
          </w:p>
        </w:tc>
        <w:tc>
          <w:tcPr>
            <w:tcW w:w="7076" w:type="dxa"/>
            <w:shd w:val="clear" w:color="auto" w:fill="auto"/>
            <w:vAlign w:val="center"/>
          </w:tcPr>
          <w:p w14:paraId="66DAA8EB" w14:textId="77777777" w:rsidR="009F0977" w:rsidRDefault="00B54B48">
            <w:pPr>
              <w:jc w:val="left"/>
              <w:rPr>
                <w:rFonts w:ascii="微软雅黑" w:hAnsi="微软雅黑"/>
                <w:sz w:val="16"/>
                <w:szCs w:val="16"/>
              </w:rPr>
            </w:pPr>
            <w:r>
              <w:rPr>
                <w:rFonts w:ascii="微软雅黑" w:hAnsi="微软雅黑" w:cs="思源黑体 CN Light" w:hint="eastAsia"/>
                <w:kern w:val="0"/>
                <w:sz w:val="16"/>
                <w:szCs w:val="16"/>
              </w:rPr>
              <w:t>专业指南明确对患者肿瘤治疗有响应或耐药的生物标志物</w:t>
            </w:r>
          </w:p>
        </w:tc>
      </w:tr>
      <w:tr w:rsidR="009F0977" w14:paraId="6B8E1CCD" w14:textId="77777777">
        <w:trPr>
          <w:trHeight w:val="397"/>
        </w:trPr>
        <w:tc>
          <w:tcPr>
            <w:tcW w:w="1980" w:type="dxa"/>
            <w:vMerge/>
            <w:shd w:val="clear" w:color="auto" w:fill="auto"/>
            <w:vAlign w:val="center"/>
          </w:tcPr>
          <w:p w14:paraId="285C208C" w14:textId="77777777" w:rsidR="009F0977" w:rsidRDefault="009F0977">
            <w:pPr>
              <w:jc w:val="center"/>
              <w:rPr>
                <w:rFonts w:ascii="微软雅黑" w:hAnsi="微软雅黑"/>
                <w:sz w:val="16"/>
                <w:szCs w:val="16"/>
              </w:rPr>
            </w:pPr>
          </w:p>
        </w:tc>
        <w:tc>
          <w:tcPr>
            <w:tcW w:w="1276" w:type="dxa"/>
            <w:shd w:val="clear" w:color="auto" w:fill="auto"/>
            <w:vAlign w:val="center"/>
          </w:tcPr>
          <w:p w14:paraId="7159591F" w14:textId="77777777" w:rsidR="009F0977" w:rsidRDefault="00B54B48">
            <w:pPr>
              <w:jc w:val="center"/>
              <w:rPr>
                <w:rFonts w:ascii="微软雅黑" w:hAnsi="微软雅黑"/>
                <w:sz w:val="16"/>
                <w:szCs w:val="16"/>
              </w:rPr>
            </w:pPr>
            <w:r>
              <w:rPr>
                <w:rFonts w:ascii="微软雅黑" w:hAnsi="微软雅黑"/>
                <w:sz w:val="16"/>
                <w:szCs w:val="16"/>
              </w:rPr>
              <w:t>A</w:t>
            </w:r>
          </w:p>
        </w:tc>
        <w:tc>
          <w:tcPr>
            <w:tcW w:w="7076" w:type="dxa"/>
            <w:shd w:val="clear" w:color="auto" w:fill="auto"/>
            <w:vAlign w:val="center"/>
          </w:tcPr>
          <w:p w14:paraId="0BBCF84B" w14:textId="77777777" w:rsidR="009F0977" w:rsidRDefault="00B54B48">
            <w:pPr>
              <w:jc w:val="left"/>
              <w:rPr>
                <w:rFonts w:ascii="微软雅黑" w:hAnsi="微软雅黑"/>
                <w:sz w:val="16"/>
                <w:szCs w:val="16"/>
              </w:rPr>
            </w:pPr>
            <w:r>
              <w:rPr>
                <w:rFonts w:ascii="微软雅黑" w:hAnsi="微软雅黑" w:cs="思源黑体 CN Light" w:hint="eastAsia"/>
                <w:kern w:val="0"/>
                <w:sz w:val="16"/>
                <w:szCs w:val="16"/>
              </w:rPr>
              <w:t>专业指南明确对患者肿瘤有诊断或预后意义的生物标志物</w:t>
            </w:r>
          </w:p>
        </w:tc>
      </w:tr>
      <w:tr w:rsidR="009F0977" w14:paraId="2D5A2768" w14:textId="77777777">
        <w:trPr>
          <w:trHeight w:val="397"/>
        </w:trPr>
        <w:tc>
          <w:tcPr>
            <w:tcW w:w="1980" w:type="dxa"/>
            <w:vMerge/>
            <w:shd w:val="clear" w:color="auto" w:fill="auto"/>
            <w:vAlign w:val="center"/>
          </w:tcPr>
          <w:p w14:paraId="45F3D038" w14:textId="77777777" w:rsidR="009F0977" w:rsidRDefault="009F0977">
            <w:pPr>
              <w:jc w:val="center"/>
              <w:rPr>
                <w:rFonts w:ascii="微软雅黑" w:hAnsi="微软雅黑"/>
                <w:sz w:val="16"/>
                <w:szCs w:val="16"/>
              </w:rPr>
            </w:pPr>
          </w:p>
        </w:tc>
        <w:tc>
          <w:tcPr>
            <w:tcW w:w="1276" w:type="dxa"/>
            <w:shd w:val="clear" w:color="auto" w:fill="auto"/>
            <w:vAlign w:val="center"/>
          </w:tcPr>
          <w:p w14:paraId="3587D5FA" w14:textId="77777777" w:rsidR="009F0977" w:rsidRDefault="00B54B48">
            <w:pPr>
              <w:jc w:val="center"/>
              <w:rPr>
                <w:rFonts w:ascii="微软雅黑" w:hAnsi="微软雅黑"/>
                <w:sz w:val="16"/>
                <w:szCs w:val="16"/>
              </w:rPr>
            </w:pPr>
            <w:r>
              <w:rPr>
                <w:rFonts w:ascii="微软雅黑" w:hAnsi="微软雅黑" w:hint="eastAsia"/>
                <w:sz w:val="16"/>
                <w:szCs w:val="16"/>
              </w:rPr>
              <w:t>B</w:t>
            </w:r>
          </w:p>
        </w:tc>
        <w:tc>
          <w:tcPr>
            <w:tcW w:w="7076" w:type="dxa"/>
            <w:shd w:val="clear" w:color="auto" w:fill="auto"/>
            <w:vAlign w:val="center"/>
          </w:tcPr>
          <w:p w14:paraId="3728A54C" w14:textId="77777777" w:rsidR="009F0977" w:rsidRDefault="00B54B48">
            <w:pPr>
              <w:jc w:val="left"/>
              <w:rPr>
                <w:rFonts w:ascii="微软雅黑" w:hAnsi="微软雅黑"/>
                <w:sz w:val="16"/>
                <w:szCs w:val="16"/>
              </w:rPr>
            </w:pPr>
            <w:r>
              <w:rPr>
                <w:rFonts w:ascii="微软雅黑" w:hAnsi="微软雅黑" w:cs="思源黑体 CN Light" w:hint="eastAsia"/>
                <w:kern w:val="0"/>
                <w:sz w:val="16"/>
                <w:szCs w:val="16"/>
              </w:rPr>
              <w:t>专家共识或I</w:t>
            </w:r>
            <w:r>
              <w:rPr>
                <w:rFonts w:ascii="微软雅黑" w:hAnsi="微软雅黑" w:cs="思源黑体 CN Light"/>
                <w:kern w:val="0"/>
                <w:sz w:val="16"/>
                <w:szCs w:val="16"/>
              </w:rPr>
              <w:t>II、IV</w:t>
            </w:r>
            <w:r>
              <w:rPr>
                <w:rFonts w:ascii="微软雅黑" w:hAnsi="微软雅黑" w:cs="思源黑体 CN Light" w:hint="eastAsia"/>
                <w:kern w:val="0"/>
                <w:sz w:val="16"/>
                <w:szCs w:val="16"/>
              </w:rPr>
              <w:t>期临床试验研究明确对患者肿瘤治疗有响应或耐药的生物标志物</w:t>
            </w:r>
          </w:p>
        </w:tc>
      </w:tr>
      <w:tr w:rsidR="009F0977" w14:paraId="50784AD8" w14:textId="77777777">
        <w:trPr>
          <w:trHeight w:val="397"/>
        </w:trPr>
        <w:tc>
          <w:tcPr>
            <w:tcW w:w="1980" w:type="dxa"/>
            <w:vMerge/>
            <w:shd w:val="clear" w:color="auto" w:fill="auto"/>
            <w:vAlign w:val="center"/>
          </w:tcPr>
          <w:p w14:paraId="76A68F9A" w14:textId="77777777" w:rsidR="009F0977" w:rsidRDefault="009F0977">
            <w:pPr>
              <w:jc w:val="center"/>
              <w:rPr>
                <w:rFonts w:ascii="微软雅黑" w:hAnsi="微软雅黑"/>
                <w:sz w:val="16"/>
                <w:szCs w:val="16"/>
              </w:rPr>
            </w:pPr>
          </w:p>
        </w:tc>
        <w:tc>
          <w:tcPr>
            <w:tcW w:w="1276" w:type="dxa"/>
            <w:shd w:val="clear" w:color="auto" w:fill="auto"/>
            <w:vAlign w:val="center"/>
          </w:tcPr>
          <w:p w14:paraId="6EE00A71" w14:textId="77777777" w:rsidR="009F0977" w:rsidRDefault="00B54B48">
            <w:pPr>
              <w:jc w:val="center"/>
              <w:rPr>
                <w:rFonts w:ascii="微软雅黑" w:hAnsi="微软雅黑"/>
                <w:sz w:val="16"/>
                <w:szCs w:val="16"/>
              </w:rPr>
            </w:pPr>
            <w:r>
              <w:rPr>
                <w:rFonts w:ascii="微软雅黑" w:hAnsi="微软雅黑" w:hint="eastAsia"/>
                <w:sz w:val="16"/>
                <w:szCs w:val="16"/>
              </w:rPr>
              <w:t>B</w:t>
            </w:r>
          </w:p>
        </w:tc>
        <w:tc>
          <w:tcPr>
            <w:tcW w:w="7076" w:type="dxa"/>
            <w:shd w:val="clear" w:color="auto" w:fill="auto"/>
            <w:vAlign w:val="center"/>
          </w:tcPr>
          <w:p w14:paraId="23FD88DD" w14:textId="77777777" w:rsidR="009F0977" w:rsidRDefault="00B54B48">
            <w:pPr>
              <w:jc w:val="left"/>
              <w:rPr>
                <w:rFonts w:ascii="微软雅黑" w:hAnsi="微软雅黑"/>
                <w:sz w:val="16"/>
                <w:szCs w:val="16"/>
              </w:rPr>
            </w:pPr>
            <w:r>
              <w:rPr>
                <w:rFonts w:ascii="微软雅黑" w:hAnsi="微软雅黑" w:cs="思源黑体 CN Light" w:hint="eastAsia"/>
                <w:kern w:val="0"/>
                <w:sz w:val="16"/>
                <w:szCs w:val="16"/>
              </w:rPr>
              <w:t>专家共识或I</w:t>
            </w:r>
            <w:r>
              <w:rPr>
                <w:rFonts w:ascii="微软雅黑" w:hAnsi="微软雅黑" w:cs="思源黑体 CN Light"/>
                <w:kern w:val="0"/>
                <w:sz w:val="16"/>
                <w:szCs w:val="16"/>
              </w:rPr>
              <w:t>II、IV</w:t>
            </w:r>
            <w:r>
              <w:rPr>
                <w:rFonts w:ascii="微软雅黑" w:hAnsi="微软雅黑" w:cs="思源黑体 CN Light" w:hint="eastAsia"/>
                <w:kern w:val="0"/>
                <w:sz w:val="16"/>
                <w:szCs w:val="16"/>
              </w:rPr>
              <w:t>期临床试验研究明确对患者肿瘤有诊断或预后意义的生物标志物</w:t>
            </w:r>
          </w:p>
        </w:tc>
      </w:tr>
      <w:tr w:rsidR="009F0977" w14:paraId="67B23933" w14:textId="77777777">
        <w:trPr>
          <w:trHeight w:val="397"/>
        </w:trPr>
        <w:tc>
          <w:tcPr>
            <w:tcW w:w="1980" w:type="dxa"/>
            <w:vMerge w:val="restart"/>
            <w:shd w:val="clear" w:color="auto" w:fill="auto"/>
            <w:vAlign w:val="center"/>
          </w:tcPr>
          <w:p w14:paraId="31DC2207" w14:textId="77777777" w:rsidR="009F0977" w:rsidRDefault="00B54B48">
            <w:pPr>
              <w:jc w:val="center"/>
              <w:rPr>
                <w:rFonts w:ascii="微软雅黑" w:hAnsi="微软雅黑"/>
                <w:sz w:val="16"/>
                <w:szCs w:val="16"/>
              </w:rPr>
            </w:pPr>
            <w:r>
              <w:rPr>
                <w:rFonts w:ascii="微软雅黑" w:hAnsi="微软雅黑" w:hint="eastAsia"/>
                <w:sz w:val="16"/>
                <w:szCs w:val="16"/>
              </w:rPr>
              <w:t>II类变异</w:t>
            </w:r>
          </w:p>
          <w:p w14:paraId="65122D0C" w14:textId="77777777" w:rsidR="009F0977" w:rsidRDefault="00B54B48">
            <w:pPr>
              <w:jc w:val="center"/>
              <w:rPr>
                <w:rFonts w:ascii="微软雅黑" w:hAnsi="微软雅黑"/>
                <w:sz w:val="16"/>
                <w:szCs w:val="16"/>
              </w:rPr>
            </w:pPr>
            <w:r>
              <w:rPr>
                <w:rFonts w:ascii="微软雅黑" w:hAnsi="微软雅黑" w:hint="eastAsia"/>
                <w:sz w:val="16"/>
                <w:szCs w:val="16"/>
              </w:rPr>
              <w:lastRenderedPageBreak/>
              <w:t>（潜在临床意义）</w:t>
            </w:r>
          </w:p>
        </w:tc>
        <w:tc>
          <w:tcPr>
            <w:tcW w:w="1276" w:type="dxa"/>
            <w:shd w:val="clear" w:color="auto" w:fill="auto"/>
            <w:vAlign w:val="center"/>
          </w:tcPr>
          <w:p w14:paraId="055722A5" w14:textId="77777777" w:rsidR="009F0977" w:rsidRDefault="00B54B48">
            <w:pPr>
              <w:jc w:val="center"/>
              <w:rPr>
                <w:rFonts w:ascii="微软雅黑" w:hAnsi="微软雅黑"/>
                <w:sz w:val="16"/>
                <w:szCs w:val="16"/>
              </w:rPr>
            </w:pPr>
            <w:r>
              <w:rPr>
                <w:rFonts w:ascii="微软雅黑" w:hAnsi="微软雅黑" w:hint="eastAsia"/>
                <w:sz w:val="16"/>
                <w:szCs w:val="16"/>
              </w:rPr>
              <w:lastRenderedPageBreak/>
              <w:t>C</w:t>
            </w:r>
          </w:p>
        </w:tc>
        <w:tc>
          <w:tcPr>
            <w:tcW w:w="7076" w:type="dxa"/>
            <w:shd w:val="clear" w:color="auto" w:fill="auto"/>
            <w:vAlign w:val="center"/>
          </w:tcPr>
          <w:p w14:paraId="7AD8BC06" w14:textId="77777777" w:rsidR="009F0977" w:rsidRDefault="00B54B48">
            <w:pPr>
              <w:jc w:val="left"/>
              <w:rPr>
                <w:rFonts w:ascii="微软雅黑" w:hAnsi="微软雅黑"/>
                <w:sz w:val="16"/>
                <w:szCs w:val="16"/>
              </w:rPr>
            </w:pPr>
            <w:r>
              <w:rPr>
                <w:rFonts w:ascii="微软雅黑" w:hAnsi="微软雅黑" w:cs="思源黑体 CN Light" w:hint="eastAsia"/>
                <w:kern w:val="0"/>
                <w:sz w:val="16"/>
                <w:szCs w:val="16"/>
              </w:rPr>
              <w:t>FDA、NMPA获批用于其他肿瘤治疗有响应或耐药的生物标志物</w:t>
            </w:r>
          </w:p>
        </w:tc>
      </w:tr>
      <w:tr w:rsidR="009F0977" w14:paraId="0A1A0DB2" w14:textId="77777777">
        <w:trPr>
          <w:trHeight w:val="397"/>
        </w:trPr>
        <w:tc>
          <w:tcPr>
            <w:tcW w:w="1980" w:type="dxa"/>
            <w:vMerge/>
            <w:shd w:val="clear" w:color="auto" w:fill="auto"/>
            <w:vAlign w:val="center"/>
          </w:tcPr>
          <w:p w14:paraId="3B493FA8" w14:textId="77777777" w:rsidR="009F0977" w:rsidRDefault="009F0977">
            <w:pPr>
              <w:jc w:val="center"/>
              <w:rPr>
                <w:rFonts w:ascii="微软雅黑" w:hAnsi="微软雅黑"/>
                <w:sz w:val="16"/>
                <w:szCs w:val="16"/>
              </w:rPr>
            </w:pPr>
          </w:p>
        </w:tc>
        <w:tc>
          <w:tcPr>
            <w:tcW w:w="1276" w:type="dxa"/>
            <w:shd w:val="clear" w:color="auto" w:fill="auto"/>
            <w:vAlign w:val="center"/>
          </w:tcPr>
          <w:p w14:paraId="041BD99D" w14:textId="77777777" w:rsidR="009F0977" w:rsidRDefault="00B54B48">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3B781DBF" w14:textId="77777777" w:rsidR="009F0977" w:rsidRDefault="00B54B48">
            <w:pPr>
              <w:jc w:val="left"/>
              <w:rPr>
                <w:rFonts w:ascii="微软雅黑" w:hAnsi="微软雅黑"/>
                <w:sz w:val="16"/>
                <w:szCs w:val="16"/>
              </w:rPr>
            </w:pPr>
            <w:r>
              <w:rPr>
                <w:rFonts w:ascii="微软雅黑" w:hAnsi="微软雅黑" w:cs="思源黑体 CN Light" w:hint="eastAsia"/>
                <w:kern w:val="0"/>
                <w:sz w:val="16"/>
                <w:szCs w:val="16"/>
              </w:rPr>
              <w:t>专业指南推荐对其他肿瘤治疗有响应或耐药的生物标志物</w:t>
            </w:r>
          </w:p>
        </w:tc>
      </w:tr>
      <w:tr w:rsidR="009F0977" w14:paraId="20D62D82" w14:textId="77777777">
        <w:trPr>
          <w:trHeight w:val="397"/>
        </w:trPr>
        <w:tc>
          <w:tcPr>
            <w:tcW w:w="1980" w:type="dxa"/>
            <w:vMerge/>
            <w:shd w:val="clear" w:color="auto" w:fill="auto"/>
            <w:vAlign w:val="center"/>
          </w:tcPr>
          <w:p w14:paraId="248C08F5" w14:textId="77777777" w:rsidR="009F0977" w:rsidRDefault="009F0977">
            <w:pPr>
              <w:jc w:val="center"/>
              <w:rPr>
                <w:rFonts w:ascii="微软雅黑" w:hAnsi="微软雅黑"/>
                <w:sz w:val="16"/>
                <w:szCs w:val="16"/>
              </w:rPr>
            </w:pPr>
          </w:p>
        </w:tc>
        <w:tc>
          <w:tcPr>
            <w:tcW w:w="1276" w:type="dxa"/>
            <w:shd w:val="clear" w:color="auto" w:fill="auto"/>
            <w:vAlign w:val="center"/>
          </w:tcPr>
          <w:p w14:paraId="2B4067B0" w14:textId="77777777" w:rsidR="009F0977" w:rsidRDefault="00B54B48">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60D685C1" w14:textId="77777777" w:rsidR="009F0977" w:rsidRDefault="00B54B48">
            <w:pPr>
              <w:jc w:val="left"/>
              <w:rPr>
                <w:rFonts w:ascii="微软雅黑" w:hAnsi="微软雅黑"/>
                <w:sz w:val="16"/>
                <w:szCs w:val="16"/>
              </w:rPr>
            </w:pPr>
            <w:r>
              <w:rPr>
                <w:rFonts w:ascii="微软雅黑" w:hAnsi="微软雅黑" w:cs="思源黑体 CN Light" w:hint="eastAsia"/>
                <w:kern w:val="0"/>
                <w:sz w:val="16"/>
                <w:szCs w:val="16"/>
              </w:rPr>
              <w:t>已经作为临床试验筛选入组标准的生物标志物</w:t>
            </w:r>
          </w:p>
        </w:tc>
      </w:tr>
      <w:tr w:rsidR="009F0977" w14:paraId="15F671F9" w14:textId="77777777">
        <w:trPr>
          <w:trHeight w:val="397"/>
        </w:trPr>
        <w:tc>
          <w:tcPr>
            <w:tcW w:w="1980" w:type="dxa"/>
            <w:vMerge/>
            <w:shd w:val="clear" w:color="auto" w:fill="auto"/>
            <w:vAlign w:val="center"/>
          </w:tcPr>
          <w:p w14:paraId="539C9962" w14:textId="77777777" w:rsidR="009F0977" w:rsidRDefault="009F0977">
            <w:pPr>
              <w:jc w:val="center"/>
              <w:rPr>
                <w:rFonts w:ascii="微软雅黑" w:hAnsi="微软雅黑"/>
                <w:sz w:val="16"/>
                <w:szCs w:val="16"/>
              </w:rPr>
            </w:pPr>
          </w:p>
        </w:tc>
        <w:tc>
          <w:tcPr>
            <w:tcW w:w="1276" w:type="dxa"/>
            <w:shd w:val="clear" w:color="auto" w:fill="auto"/>
            <w:vAlign w:val="center"/>
          </w:tcPr>
          <w:p w14:paraId="39B5378B" w14:textId="77777777" w:rsidR="009F0977" w:rsidRDefault="00B54B48">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78209B65" w14:textId="77777777" w:rsidR="009F0977" w:rsidRDefault="00B54B48">
            <w:pPr>
              <w:jc w:val="left"/>
              <w:rPr>
                <w:rFonts w:ascii="微软雅黑" w:hAnsi="微软雅黑"/>
                <w:sz w:val="16"/>
                <w:szCs w:val="16"/>
              </w:rPr>
            </w:pPr>
            <w:r>
              <w:rPr>
                <w:rFonts w:ascii="微软雅黑" w:hAnsi="微软雅黑" w:cs="思源黑体 CN Light" w:hint="eastAsia"/>
                <w:kern w:val="0"/>
                <w:sz w:val="16"/>
                <w:szCs w:val="16"/>
              </w:rPr>
              <w:t>多项小型研究（I、</w:t>
            </w:r>
            <w:r>
              <w:rPr>
                <w:rFonts w:ascii="微软雅黑" w:hAnsi="微软雅黑" w:cs="思源黑体 CN Light"/>
                <w:kern w:val="0"/>
                <w:sz w:val="16"/>
                <w:szCs w:val="16"/>
              </w:rPr>
              <w:t>II</w:t>
            </w:r>
            <w:r>
              <w:rPr>
                <w:rFonts w:ascii="微软雅黑" w:hAnsi="微软雅黑" w:cs="思源黑体 CN Light" w:hint="eastAsia"/>
                <w:kern w:val="0"/>
                <w:sz w:val="16"/>
                <w:szCs w:val="16"/>
              </w:rPr>
              <w:t>期临床试验）结果表明有诊断或预后意义的生物标志物</w:t>
            </w:r>
          </w:p>
        </w:tc>
      </w:tr>
      <w:tr w:rsidR="009F0977" w14:paraId="641B4506" w14:textId="77777777">
        <w:trPr>
          <w:trHeight w:val="397"/>
        </w:trPr>
        <w:tc>
          <w:tcPr>
            <w:tcW w:w="1980" w:type="dxa"/>
            <w:vMerge/>
            <w:shd w:val="clear" w:color="auto" w:fill="auto"/>
            <w:vAlign w:val="center"/>
          </w:tcPr>
          <w:p w14:paraId="2A7F0FBC" w14:textId="77777777" w:rsidR="009F0977" w:rsidRDefault="009F0977">
            <w:pPr>
              <w:jc w:val="center"/>
              <w:rPr>
                <w:rFonts w:ascii="微软雅黑" w:hAnsi="微软雅黑"/>
                <w:sz w:val="16"/>
                <w:szCs w:val="16"/>
              </w:rPr>
            </w:pPr>
          </w:p>
        </w:tc>
        <w:tc>
          <w:tcPr>
            <w:tcW w:w="1276" w:type="dxa"/>
            <w:shd w:val="clear" w:color="auto" w:fill="auto"/>
            <w:vAlign w:val="center"/>
          </w:tcPr>
          <w:p w14:paraId="678B7490" w14:textId="77777777" w:rsidR="009F0977" w:rsidRDefault="00B54B48">
            <w:pPr>
              <w:jc w:val="center"/>
              <w:rPr>
                <w:rFonts w:ascii="微软雅黑" w:hAnsi="微软雅黑"/>
                <w:sz w:val="16"/>
                <w:szCs w:val="16"/>
              </w:rPr>
            </w:pPr>
            <w:r>
              <w:rPr>
                <w:rFonts w:ascii="微软雅黑" w:hAnsi="微软雅黑" w:hint="eastAsia"/>
                <w:sz w:val="16"/>
                <w:szCs w:val="16"/>
              </w:rPr>
              <w:t>D</w:t>
            </w:r>
          </w:p>
        </w:tc>
        <w:tc>
          <w:tcPr>
            <w:tcW w:w="7076" w:type="dxa"/>
            <w:shd w:val="clear" w:color="auto" w:fill="auto"/>
            <w:vAlign w:val="center"/>
          </w:tcPr>
          <w:p w14:paraId="6C03AD46" w14:textId="77777777" w:rsidR="009F0977" w:rsidRDefault="00B54B48">
            <w:pPr>
              <w:jc w:val="left"/>
              <w:rPr>
                <w:rFonts w:ascii="微软雅黑" w:hAnsi="微软雅黑"/>
                <w:sz w:val="16"/>
                <w:szCs w:val="16"/>
              </w:rPr>
            </w:pPr>
            <w:r>
              <w:rPr>
                <w:rFonts w:ascii="微软雅黑" w:hAnsi="微软雅黑" w:cs="思源黑体 CN Light" w:hint="eastAsia"/>
                <w:kern w:val="0"/>
                <w:sz w:val="16"/>
                <w:szCs w:val="16"/>
              </w:rPr>
              <w:t>临床前硏究表明具有潜在治疗意义的生物标志物</w:t>
            </w:r>
          </w:p>
        </w:tc>
      </w:tr>
      <w:tr w:rsidR="009F0977" w14:paraId="1A1B833F" w14:textId="77777777">
        <w:trPr>
          <w:trHeight w:val="397"/>
        </w:trPr>
        <w:tc>
          <w:tcPr>
            <w:tcW w:w="1980" w:type="dxa"/>
            <w:vMerge/>
            <w:shd w:val="clear" w:color="auto" w:fill="auto"/>
            <w:vAlign w:val="center"/>
          </w:tcPr>
          <w:p w14:paraId="0533D4EB" w14:textId="77777777" w:rsidR="009F0977" w:rsidRDefault="009F0977">
            <w:pPr>
              <w:jc w:val="center"/>
              <w:rPr>
                <w:rFonts w:ascii="微软雅黑" w:hAnsi="微软雅黑"/>
                <w:sz w:val="16"/>
                <w:szCs w:val="16"/>
              </w:rPr>
            </w:pPr>
          </w:p>
        </w:tc>
        <w:tc>
          <w:tcPr>
            <w:tcW w:w="1276" w:type="dxa"/>
            <w:shd w:val="clear" w:color="auto" w:fill="auto"/>
            <w:vAlign w:val="center"/>
          </w:tcPr>
          <w:p w14:paraId="307BF7C4" w14:textId="77777777" w:rsidR="009F0977" w:rsidRDefault="00B54B48">
            <w:pPr>
              <w:jc w:val="center"/>
              <w:rPr>
                <w:rFonts w:ascii="微软雅黑" w:hAnsi="微软雅黑"/>
                <w:sz w:val="16"/>
                <w:szCs w:val="16"/>
              </w:rPr>
            </w:pPr>
            <w:r>
              <w:rPr>
                <w:rFonts w:ascii="微软雅黑" w:hAnsi="微软雅黑" w:hint="eastAsia"/>
                <w:sz w:val="16"/>
                <w:szCs w:val="16"/>
              </w:rPr>
              <w:t>D</w:t>
            </w:r>
          </w:p>
        </w:tc>
        <w:tc>
          <w:tcPr>
            <w:tcW w:w="7076" w:type="dxa"/>
            <w:shd w:val="clear" w:color="auto" w:fill="auto"/>
            <w:vAlign w:val="center"/>
          </w:tcPr>
          <w:p w14:paraId="1EDCDD1E" w14:textId="77777777" w:rsidR="009F0977" w:rsidRDefault="00B54B48">
            <w:pPr>
              <w:jc w:val="left"/>
              <w:rPr>
                <w:rFonts w:ascii="微软雅黑" w:hAnsi="微软雅黑"/>
                <w:sz w:val="16"/>
                <w:szCs w:val="16"/>
              </w:rPr>
            </w:pPr>
            <w:r>
              <w:rPr>
                <w:rFonts w:ascii="微软雅黑" w:hAnsi="微软雅黑" w:cs="思源黑体 CN Light" w:hint="eastAsia"/>
                <w:kern w:val="0"/>
                <w:sz w:val="16"/>
                <w:szCs w:val="16"/>
              </w:rPr>
              <w:t>有病例报道或结论未形成共识，评估疾病诊断或预后意义的生物标志物</w:t>
            </w:r>
          </w:p>
        </w:tc>
      </w:tr>
      <w:tr w:rsidR="009F0977" w14:paraId="24991E0F" w14:textId="77777777">
        <w:trPr>
          <w:trHeight w:val="397"/>
        </w:trPr>
        <w:tc>
          <w:tcPr>
            <w:tcW w:w="1980" w:type="dxa"/>
            <w:vMerge w:val="restart"/>
            <w:shd w:val="clear" w:color="auto" w:fill="auto"/>
            <w:vAlign w:val="center"/>
          </w:tcPr>
          <w:p w14:paraId="2C86B5F8" w14:textId="77777777" w:rsidR="009F0977" w:rsidRDefault="00B54B48">
            <w:pPr>
              <w:jc w:val="center"/>
              <w:rPr>
                <w:rFonts w:ascii="微软雅黑" w:hAnsi="微软雅黑"/>
                <w:sz w:val="16"/>
                <w:szCs w:val="16"/>
              </w:rPr>
            </w:pPr>
            <w:r>
              <w:rPr>
                <w:rFonts w:ascii="微软雅黑" w:hAnsi="微软雅黑" w:hint="eastAsia"/>
                <w:sz w:val="16"/>
                <w:szCs w:val="16"/>
              </w:rPr>
              <w:t>III类变异</w:t>
            </w:r>
          </w:p>
          <w:p w14:paraId="46FFB9C5" w14:textId="77777777" w:rsidR="009F0977" w:rsidRDefault="00B54B48">
            <w:pPr>
              <w:jc w:val="center"/>
              <w:rPr>
                <w:rFonts w:ascii="微软雅黑" w:hAnsi="微软雅黑"/>
                <w:sz w:val="16"/>
                <w:szCs w:val="16"/>
              </w:rPr>
            </w:pPr>
            <w:r>
              <w:rPr>
                <w:rFonts w:ascii="微软雅黑" w:hAnsi="微软雅黑" w:hint="eastAsia"/>
                <w:sz w:val="16"/>
                <w:szCs w:val="16"/>
              </w:rPr>
              <w:t>（临床意义不明变异）</w:t>
            </w:r>
          </w:p>
        </w:tc>
        <w:tc>
          <w:tcPr>
            <w:tcW w:w="1276" w:type="dxa"/>
            <w:shd w:val="clear" w:color="auto" w:fill="auto"/>
            <w:vAlign w:val="center"/>
          </w:tcPr>
          <w:p w14:paraId="5B8689C4" w14:textId="77777777" w:rsidR="009F0977" w:rsidRDefault="00B54B48">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535FFDD1" w14:textId="77777777" w:rsidR="009F0977" w:rsidRDefault="00B54B48">
            <w:pPr>
              <w:jc w:val="left"/>
              <w:rPr>
                <w:rFonts w:ascii="微软雅黑" w:hAnsi="微软雅黑"/>
                <w:sz w:val="16"/>
                <w:szCs w:val="16"/>
              </w:rPr>
            </w:pPr>
            <w:r>
              <w:rPr>
                <w:rFonts w:ascii="微软雅黑" w:hAnsi="微软雅黑" w:cs="思源黑体 CN Light" w:hint="eastAsia"/>
                <w:kern w:val="0"/>
                <w:sz w:val="16"/>
                <w:szCs w:val="16"/>
              </w:rPr>
              <w:t>在全人群或特定人群数据库、泛癌种或特定肿瘤数据库中均未观察到较高变异频率</w:t>
            </w:r>
          </w:p>
        </w:tc>
      </w:tr>
      <w:tr w:rsidR="009F0977" w14:paraId="29117078" w14:textId="77777777">
        <w:trPr>
          <w:trHeight w:val="397"/>
        </w:trPr>
        <w:tc>
          <w:tcPr>
            <w:tcW w:w="1980" w:type="dxa"/>
            <w:vMerge/>
            <w:shd w:val="clear" w:color="auto" w:fill="auto"/>
            <w:vAlign w:val="center"/>
          </w:tcPr>
          <w:p w14:paraId="2122E4D7" w14:textId="77777777" w:rsidR="009F0977" w:rsidRDefault="009F0977">
            <w:pPr>
              <w:jc w:val="center"/>
              <w:rPr>
                <w:rFonts w:ascii="微软雅黑" w:hAnsi="微软雅黑"/>
                <w:sz w:val="16"/>
                <w:szCs w:val="16"/>
              </w:rPr>
            </w:pPr>
          </w:p>
        </w:tc>
        <w:tc>
          <w:tcPr>
            <w:tcW w:w="1276" w:type="dxa"/>
            <w:shd w:val="clear" w:color="auto" w:fill="auto"/>
            <w:vAlign w:val="center"/>
          </w:tcPr>
          <w:p w14:paraId="52B1D935" w14:textId="77777777" w:rsidR="009F0977" w:rsidRDefault="00B54B48">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0BE69C93" w14:textId="77777777" w:rsidR="009F0977" w:rsidRDefault="00B54B48">
            <w:pPr>
              <w:jc w:val="left"/>
              <w:rPr>
                <w:rFonts w:ascii="微软雅黑" w:hAnsi="微软雅黑"/>
                <w:sz w:val="16"/>
                <w:szCs w:val="16"/>
              </w:rPr>
            </w:pPr>
            <w:r>
              <w:rPr>
                <w:rFonts w:ascii="微软雅黑" w:hAnsi="微软雅黑" w:cs="思源黑体 CN Light" w:hint="eastAsia"/>
                <w:kern w:val="0"/>
                <w:sz w:val="16"/>
                <w:szCs w:val="16"/>
              </w:rPr>
              <w:t>缺乏令人信服的已发表肿瘤相关证据</w:t>
            </w:r>
          </w:p>
        </w:tc>
      </w:tr>
      <w:tr w:rsidR="009F0977" w14:paraId="6B14E354" w14:textId="77777777">
        <w:trPr>
          <w:trHeight w:val="397"/>
        </w:trPr>
        <w:tc>
          <w:tcPr>
            <w:tcW w:w="1980" w:type="dxa"/>
            <w:vMerge w:val="restart"/>
            <w:shd w:val="clear" w:color="auto" w:fill="auto"/>
            <w:vAlign w:val="center"/>
          </w:tcPr>
          <w:p w14:paraId="1D1486DC" w14:textId="77777777" w:rsidR="009F0977" w:rsidRDefault="00B54B48">
            <w:pPr>
              <w:jc w:val="center"/>
              <w:rPr>
                <w:rFonts w:ascii="微软雅黑" w:hAnsi="微软雅黑"/>
                <w:sz w:val="16"/>
                <w:szCs w:val="16"/>
              </w:rPr>
            </w:pPr>
            <w:r>
              <w:rPr>
                <w:rFonts w:ascii="微软雅黑" w:hAnsi="微软雅黑" w:hint="eastAsia"/>
                <w:sz w:val="16"/>
                <w:szCs w:val="16"/>
              </w:rPr>
              <w:t>IV类变异</w:t>
            </w:r>
          </w:p>
          <w:p w14:paraId="3786628A" w14:textId="77777777" w:rsidR="009F0977" w:rsidRDefault="00B54B48">
            <w:pPr>
              <w:jc w:val="center"/>
              <w:rPr>
                <w:rFonts w:ascii="微软雅黑" w:hAnsi="微软雅黑"/>
                <w:sz w:val="16"/>
                <w:szCs w:val="16"/>
              </w:rPr>
            </w:pPr>
            <w:r>
              <w:rPr>
                <w:rFonts w:ascii="微软雅黑" w:hAnsi="微软雅黑" w:hint="eastAsia"/>
                <w:sz w:val="16"/>
                <w:szCs w:val="16"/>
              </w:rPr>
              <w:t>（良性和可能良性变异）</w:t>
            </w:r>
          </w:p>
        </w:tc>
        <w:tc>
          <w:tcPr>
            <w:tcW w:w="1276" w:type="dxa"/>
            <w:shd w:val="clear" w:color="auto" w:fill="auto"/>
            <w:vAlign w:val="center"/>
          </w:tcPr>
          <w:p w14:paraId="397F1FF3" w14:textId="77777777" w:rsidR="009F0977" w:rsidRDefault="00B54B48">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5CF9829F" w14:textId="77777777" w:rsidR="009F0977" w:rsidRDefault="00B54B48">
            <w:pPr>
              <w:jc w:val="left"/>
              <w:rPr>
                <w:rFonts w:ascii="微软雅黑" w:hAnsi="微软雅黑"/>
                <w:sz w:val="16"/>
                <w:szCs w:val="16"/>
              </w:rPr>
            </w:pPr>
            <w:r>
              <w:rPr>
                <w:rFonts w:ascii="微软雅黑" w:hAnsi="微软雅黑" w:cs="思源黑体 CN Light" w:hint="eastAsia"/>
                <w:kern w:val="0"/>
                <w:sz w:val="16"/>
                <w:szCs w:val="16"/>
              </w:rPr>
              <w:t>在全人群或特定人群数据库中观察到高变异频率</w:t>
            </w:r>
          </w:p>
        </w:tc>
      </w:tr>
      <w:tr w:rsidR="009F0977" w14:paraId="1A4ACF49" w14:textId="77777777">
        <w:trPr>
          <w:trHeight w:val="397"/>
        </w:trPr>
        <w:tc>
          <w:tcPr>
            <w:tcW w:w="1980" w:type="dxa"/>
            <w:vMerge/>
            <w:shd w:val="clear" w:color="auto" w:fill="auto"/>
            <w:vAlign w:val="center"/>
          </w:tcPr>
          <w:p w14:paraId="1B61F7FE" w14:textId="77777777" w:rsidR="009F0977" w:rsidRDefault="009F0977">
            <w:pPr>
              <w:jc w:val="center"/>
              <w:rPr>
                <w:rFonts w:ascii="微软雅黑" w:hAnsi="微软雅黑"/>
                <w:sz w:val="16"/>
                <w:szCs w:val="16"/>
              </w:rPr>
            </w:pPr>
          </w:p>
        </w:tc>
        <w:tc>
          <w:tcPr>
            <w:tcW w:w="1276" w:type="dxa"/>
            <w:shd w:val="clear" w:color="auto" w:fill="auto"/>
            <w:vAlign w:val="center"/>
          </w:tcPr>
          <w:p w14:paraId="18738319" w14:textId="77777777" w:rsidR="009F0977" w:rsidRDefault="00B54B48">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227915EC" w14:textId="77777777" w:rsidR="009F0977" w:rsidRDefault="00B54B48">
            <w:pPr>
              <w:jc w:val="left"/>
              <w:rPr>
                <w:rFonts w:ascii="微软雅黑" w:hAnsi="微软雅黑" w:cs="思源黑体 CN Light"/>
                <w:kern w:val="0"/>
                <w:sz w:val="16"/>
                <w:szCs w:val="16"/>
              </w:rPr>
            </w:pPr>
            <w:r>
              <w:rPr>
                <w:rFonts w:ascii="微软雅黑" w:hAnsi="微软雅黑" w:cs="思源黑体 CN Light" w:hint="eastAsia"/>
                <w:kern w:val="0"/>
                <w:sz w:val="16"/>
                <w:szCs w:val="16"/>
              </w:rPr>
              <w:t>无已发表的肿瘤相关证据</w:t>
            </w:r>
          </w:p>
        </w:tc>
      </w:tr>
    </w:tbl>
    <w:p w14:paraId="42FEE11C" w14:textId="77777777" w:rsidR="009F0977" w:rsidRDefault="00B54B48">
      <w:pPr>
        <w:pStyle w:val="2"/>
      </w:pPr>
      <w:r>
        <w:rPr>
          <w:rFonts w:ascii="微软雅黑" w:hAnsi="微软雅黑"/>
        </w:rPr>
        <w:t>5</w:t>
      </w:r>
      <w:r>
        <w:rPr>
          <w:rFonts w:ascii="微软雅黑" w:hAnsi="微软雅黑" w:hint="eastAsia"/>
        </w:rPr>
        <w:t>.</w:t>
      </w:r>
      <w:r>
        <w:rPr>
          <w:rFonts w:ascii="微软雅黑" w:hAnsi="微软雅黑"/>
        </w:rPr>
        <w:t xml:space="preserve">3 </w:t>
      </w:r>
      <w:r>
        <w:rPr>
          <w:rFonts w:hint="eastAsia"/>
        </w:rPr>
        <w:t>检测方法与局限性</w:t>
      </w:r>
    </w:p>
    <w:p w14:paraId="470ED4D9" w14:textId="31799A39" w:rsidR="009F0977" w:rsidRDefault="00B54B48">
      <w:pPr>
        <w:spacing w:line="380" w:lineRule="exact"/>
        <w:ind w:firstLineChars="200" w:firstLine="360"/>
        <w:rPr>
          <w:rFonts w:ascii="微软雅黑" w:hAnsi="微软雅黑"/>
          <w:szCs w:val="18"/>
        </w:rPr>
      </w:pPr>
      <w:r>
        <w:rPr>
          <w:rFonts w:ascii="微软雅黑" w:hAnsi="微软雅黑" w:hint="eastAsia"/>
          <w:szCs w:val="18"/>
        </w:rPr>
        <w:t>本产品采用二代测序技术（NGS）进行检测。本产品可同时检测目标基因的单核苷酸变异（SNV）、小片段插入/缺失变异（InDel）</w:t>
      </w:r>
      <w:r w:rsidR="00925D10">
        <w:rPr>
          <w:rFonts w:ascii="微软雅黑" w:hAnsi="微软雅黑" w:hint="eastAsia"/>
          <w:szCs w:val="18"/>
        </w:rPr>
        <w:t>、</w:t>
      </w:r>
      <w:r>
        <w:rPr>
          <w:rFonts w:ascii="微软雅黑" w:hAnsi="微软雅黑" w:hint="eastAsia"/>
          <w:szCs w:val="18"/>
        </w:rPr>
        <w:t>微卫星不稳定性</w:t>
      </w:r>
      <w:r w:rsidR="00925D10">
        <w:rPr>
          <w:rFonts w:ascii="微软雅黑" w:hAnsi="微软雅黑" w:hint="eastAsia"/>
          <w:szCs w:val="18"/>
        </w:rPr>
        <w:t>以及B</w:t>
      </w:r>
      <w:r w:rsidR="00925D10">
        <w:rPr>
          <w:rFonts w:ascii="微软雅黑" w:hAnsi="微软雅黑"/>
          <w:szCs w:val="18"/>
        </w:rPr>
        <w:t>RCA1/2</w:t>
      </w:r>
      <w:r w:rsidR="00925D10">
        <w:rPr>
          <w:rFonts w:ascii="微软雅黑" w:hAnsi="微软雅黑" w:hint="eastAsia"/>
          <w:szCs w:val="18"/>
        </w:rPr>
        <w:t>基因大片段重排（仅限外周血样本）</w:t>
      </w:r>
      <w:r>
        <w:rPr>
          <w:rFonts w:ascii="微软雅黑" w:hAnsi="微软雅黑" w:hint="eastAsia"/>
          <w:szCs w:val="18"/>
        </w:rPr>
        <w:t>。产品的检测性能与样品质量密切相关，样品质控结果为风险时，存在检测灵敏度降低以及检测结果准确性降低的风险。</w:t>
      </w:r>
    </w:p>
    <w:p w14:paraId="4CAD6BD4" w14:textId="77777777" w:rsidR="006E0221" w:rsidRDefault="006E0221" w:rsidP="006E0221">
      <w:pPr>
        <w:spacing w:line="380" w:lineRule="exact"/>
        <w:ind w:firstLineChars="200" w:firstLine="360"/>
        <w:rPr>
          <w:rFonts w:ascii="微软雅黑" w:hAnsi="微软雅黑"/>
          <w:szCs w:val="18"/>
        </w:rPr>
      </w:pPr>
      <w:r w:rsidRPr="0027705F">
        <w:rPr>
          <w:rFonts w:ascii="微软雅黑" w:hAnsi="微软雅黑" w:hint="eastAsia"/>
          <w:szCs w:val="18"/>
          <w:highlight w:val="green"/>
        </w:rPr>
        <w:t>{%p if “子宫内膜癌” in sample.tumor_list%}</w:t>
      </w:r>
    </w:p>
    <w:p w14:paraId="1F087555" w14:textId="77777777" w:rsidR="009F0977" w:rsidRPr="00B94359" w:rsidRDefault="00B54B48">
      <w:pPr>
        <w:spacing w:line="380" w:lineRule="exact"/>
        <w:ind w:firstLineChars="200" w:firstLine="360"/>
        <w:rPr>
          <w:rFonts w:ascii="微软雅黑" w:hAnsi="微软雅黑"/>
          <w:szCs w:val="18"/>
        </w:rPr>
      </w:pPr>
      <w:r w:rsidRPr="00B94359">
        <w:rPr>
          <w:rFonts w:ascii="微软雅黑" w:hAnsi="微软雅黑" w:hint="eastAsia"/>
          <w:szCs w:val="18"/>
        </w:rPr>
        <w:t>本报告中根据如下顺序进行子宫内膜癌分子分型：① 首先依据POLE基因检测结果进行判断，发生POLE基因致病变异时，则判为POLE突变型（POLE mut）；② 在POLE基因为野生型或发生非致病变异时，再根据MMR/MSI状态进行判断，若为dMMR或MSI-H，则判定为错配修复功能缺陷型（MMRd）；③ 若MMR/MSI状态为pMMR或MSS（MSI-L和MSS均归类为MSS）时，进一步依据p53状态进行判断，若p53蛋白表达异常或TP53基因为突变状态，则判定为p53蛋白异常/TP53基因突变型（p53 abnormality，p53 abn）；若p53蛋白表达正常或TP53基因为野生型状态，则判定为非特异性分子谱（Non-specific molecular profile，NSMP）。</w:t>
      </w:r>
    </w:p>
    <w:p w14:paraId="2289F1F5" w14:textId="3FE3DE00" w:rsidR="009F0977" w:rsidRDefault="00B54B48">
      <w:pPr>
        <w:spacing w:line="380" w:lineRule="exact"/>
        <w:ind w:firstLineChars="200" w:firstLine="360"/>
        <w:rPr>
          <w:rFonts w:ascii="微软雅黑" w:hAnsi="微软雅黑"/>
          <w:szCs w:val="18"/>
        </w:rPr>
      </w:pPr>
      <w:r w:rsidRPr="00B94359">
        <w:rPr>
          <w:rFonts w:ascii="微软雅黑" w:hAnsi="微软雅黑" w:hint="eastAsia"/>
          <w:szCs w:val="18"/>
        </w:rPr>
        <w:t>本报告同时检测与子宫内膜癌预后相关的</w:t>
      </w:r>
      <w:r w:rsidRPr="00B94359">
        <w:rPr>
          <w:rFonts w:ascii="微软雅黑" w:hAnsi="微软雅黑" w:hint="eastAsia"/>
          <w:i/>
          <w:iCs/>
          <w:szCs w:val="18"/>
        </w:rPr>
        <w:t>CTNNB1</w:t>
      </w:r>
      <w:r w:rsidRPr="00B94359">
        <w:rPr>
          <w:rFonts w:ascii="微软雅黑" w:hAnsi="微软雅黑" w:hint="eastAsia"/>
          <w:szCs w:val="18"/>
        </w:rPr>
        <w:t>基因、林奇综合征相关基因（</w:t>
      </w:r>
      <w:r w:rsidRPr="00B94359">
        <w:rPr>
          <w:rFonts w:ascii="微软雅黑" w:hAnsi="微软雅黑" w:hint="eastAsia"/>
          <w:i/>
          <w:iCs/>
          <w:szCs w:val="18"/>
        </w:rPr>
        <w:t>MLH1</w:t>
      </w:r>
      <w:r w:rsidRPr="00B94359">
        <w:rPr>
          <w:rFonts w:ascii="微软雅黑" w:hAnsi="微软雅黑" w:hint="eastAsia"/>
          <w:szCs w:val="18"/>
        </w:rPr>
        <w:t>、</w:t>
      </w:r>
      <w:r w:rsidRPr="00B94359">
        <w:rPr>
          <w:rFonts w:ascii="微软雅黑" w:hAnsi="微软雅黑" w:hint="eastAsia"/>
          <w:i/>
          <w:iCs/>
          <w:szCs w:val="18"/>
        </w:rPr>
        <w:t>MSH2</w:t>
      </w:r>
      <w:r w:rsidRPr="00B94359">
        <w:rPr>
          <w:rFonts w:ascii="微软雅黑" w:hAnsi="微软雅黑" w:hint="eastAsia"/>
          <w:szCs w:val="18"/>
        </w:rPr>
        <w:t>、</w:t>
      </w:r>
      <w:r w:rsidRPr="00B94359">
        <w:rPr>
          <w:rFonts w:ascii="微软雅黑" w:hAnsi="微软雅黑" w:hint="eastAsia"/>
          <w:i/>
          <w:iCs/>
          <w:szCs w:val="18"/>
        </w:rPr>
        <w:t>MSH6</w:t>
      </w:r>
      <w:r w:rsidRPr="00B94359">
        <w:rPr>
          <w:rFonts w:ascii="微软雅黑" w:hAnsi="微软雅黑" w:hint="eastAsia"/>
          <w:szCs w:val="18"/>
        </w:rPr>
        <w:t>、</w:t>
      </w:r>
      <w:r w:rsidRPr="00B94359">
        <w:rPr>
          <w:rFonts w:ascii="微软雅黑" w:hAnsi="微软雅黑" w:hint="eastAsia"/>
          <w:i/>
          <w:iCs/>
          <w:szCs w:val="18"/>
        </w:rPr>
        <w:t>PMS2</w:t>
      </w:r>
      <w:r w:rsidRPr="00B94359">
        <w:rPr>
          <w:rFonts w:ascii="微软雅黑" w:hAnsi="微软雅黑" w:hint="eastAsia"/>
          <w:szCs w:val="18"/>
        </w:rPr>
        <w:t>、</w:t>
      </w:r>
      <w:r w:rsidRPr="00B94359">
        <w:rPr>
          <w:rFonts w:ascii="微软雅黑" w:hAnsi="微软雅黑" w:hint="eastAsia"/>
          <w:i/>
          <w:iCs/>
          <w:szCs w:val="18"/>
        </w:rPr>
        <w:t>EPCAM</w:t>
      </w:r>
      <w:r w:rsidRPr="00B94359">
        <w:rPr>
          <w:rFonts w:ascii="微软雅黑" w:hAnsi="微软雅黑" w:hint="eastAsia"/>
          <w:szCs w:val="18"/>
        </w:rPr>
        <w:t>）和遗传性乳腺卵巢癌相关基因（</w:t>
      </w:r>
      <w:r w:rsidRPr="00B94359">
        <w:rPr>
          <w:rFonts w:ascii="微软雅黑" w:hAnsi="微软雅黑" w:hint="eastAsia"/>
          <w:i/>
          <w:iCs/>
          <w:szCs w:val="18"/>
        </w:rPr>
        <w:t>BRCA1</w:t>
      </w:r>
      <w:r w:rsidRPr="00B94359">
        <w:rPr>
          <w:rFonts w:ascii="微软雅黑" w:hAnsi="微软雅黑" w:hint="eastAsia"/>
          <w:szCs w:val="18"/>
        </w:rPr>
        <w:t>、</w:t>
      </w:r>
      <w:r w:rsidRPr="00B94359">
        <w:rPr>
          <w:rFonts w:ascii="微软雅黑" w:hAnsi="微软雅黑" w:hint="eastAsia"/>
          <w:i/>
          <w:iCs/>
          <w:szCs w:val="18"/>
        </w:rPr>
        <w:t>BRCA2</w:t>
      </w:r>
      <w:r w:rsidRPr="00B94359">
        <w:rPr>
          <w:rFonts w:ascii="微软雅黑" w:hAnsi="微软雅黑" w:hint="eastAsia"/>
          <w:szCs w:val="18"/>
        </w:rPr>
        <w:t>）。</w:t>
      </w:r>
    </w:p>
    <w:p w14:paraId="191B1C2E" w14:textId="77777777" w:rsidR="006E0221" w:rsidRDefault="006E0221" w:rsidP="006E0221">
      <w:pPr>
        <w:spacing w:line="380" w:lineRule="exact"/>
        <w:ind w:firstLineChars="200" w:firstLine="360"/>
        <w:rPr>
          <w:rFonts w:ascii="微软雅黑" w:hAnsi="微软雅黑"/>
          <w:szCs w:val="18"/>
        </w:rPr>
      </w:pPr>
      <w:r w:rsidRPr="0027705F">
        <w:rPr>
          <w:rFonts w:ascii="微软雅黑" w:hAnsi="微软雅黑" w:hint="eastAsia"/>
          <w:szCs w:val="18"/>
          <w:highlight w:val="green"/>
        </w:rPr>
        <w:t>{</w:t>
      </w:r>
      <w:r w:rsidRPr="0027705F">
        <w:rPr>
          <w:rFonts w:ascii="微软雅黑" w:hAnsi="微软雅黑"/>
          <w:szCs w:val="18"/>
          <w:highlight w:val="green"/>
        </w:rPr>
        <w:t>%p endif%}</w:t>
      </w:r>
    </w:p>
    <w:p w14:paraId="5F9190D0" w14:textId="1F12B174" w:rsidR="007B6F60" w:rsidRPr="0072150E" w:rsidRDefault="007B6F60" w:rsidP="007B6F60">
      <w:pPr>
        <w:pStyle w:val="af3"/>
        <w:numPr>
          <w:ilvl w:val="3"/>
          <w:numId w:val="2"/>
        </w:numPr>
        <w:spacing w:line="380" w:lineRule="exact"/>
        <w:ind w:left="0" w:firstLine="360"/>
        <w:rPr>
          <w:rFonts w:ascii="微软雅黑" w:hAnsi="微软雅黑"/>
          <w:szCs w:val="18"/>
        </w:rPr>
      </w:pPr>
      <w:bookmarkStart w:id="15" w:name="_Hlk187910895"/>
      <w:r w:rsidRPr="0072150E">
        <w:rPr>
          <w:rFonts w:ascii="微软雅黑" w:hAnsi="微软雅黑" w:hint="eastAsia"/>
          <w:szCs w:val="18"/>
        </w:rPr>
        <w:t>本产品的检测范围为</w:t>
      </w:r>
      <w:r w:rsidRPr="0072150E">
        <w:rPr>
          <w:rFonts w:ascii="微软雅黑" w:hAnsi="微软雅黑"/>
          <w:i/>
          <w:iCs/>
          <w:szCs w:val="18"/>
        </w:rPr>
        <w:t>BRCA1、BRCA2</w:t>
      </w:r>
      <w:r w:rsidRPr="0072150E">
        <w:rPr>
          <w:rFonts w:ascii="微软雅黑" w:hAnsi="微软雅黑"/>
          <w:szCs w:val="18"/>
        </w:rPr>
        <w:t>基因全编码区、外显子-内含子连接区、部分内含子和UTR区</w:t>
      </w:r>
      <w:r w:rsidRPr="0072150E">
        <w:rPr>
          <w:rFonts w:ascii="微软雅黑" w:hAnsi="微软雅黑" w:hint="eastAsia"/>
          <w:szCs w:val="18"/>
        </w:rPr>
        <w:t>，</w:t>
      </w:r>
      <w:r w:rsidRPr="0072150E">
        <w:rPr>
          <w:rFonts w:ascii="微软雅黑" w:hAnsi="微软雅黑"/>
          <w:i/>
          <w:iCs/>
          <w:szCs w:val="18"/>
        </w:rPr>
        <w:t>CTNNB1</w:t>
      </w:r>
      <w:r w:rsidRPr="0072150E">
        <w:rPr>
          <w:rFonts w:ascii="微软雅黑" w:hAnsi="微软雅黑" w:hint="eastAsia"/>
          <w:szCs w:val="18"/>
        </w:rPr>
        <w:t>基因</w:t>
      </w:r>
      <w:r w:rsidRPr="0072150E">
        <w:rPr>
          <w:rFonts w:ascii="微软雅黑" w:hAnsi="微软雅黑"/>
          <w:szCs w:val="18"/>
        </w:rPr>
        <w:t>Exon3</w:t>
      </w:r>
      <w:r w:rsidRPr="0072150E">
        <w:rPr>
          <w:rFonts w:ascii="微软雅黑" w:hAnsi="微软雅黑" w:hint="eastAsia"/>
          <w:szCs w:val="18"/>
        </w:rPr>
        <w:t>区，</w:t>
      </w:r>
      <w:r w:rsidRPr="0072150E">
        <w:rPr>
          <w:rFonts w:ascii="微软雅黑" w:hAnsi="微软雅黑"/>
          <w:i/>
          <w:iCs/>
          <w:szCs w:val="18"/>
        </w:rPr>
        <w:t>EPCAM、MLH1、MSH2、MSH6、PMS2</w:t>
      </w:r>
      <w:r w:rsidRPr="0072150E">
        <w:rPr>
          <w:rFonts w:ascii="微软雅黑" w:hAnsi="微软雅黑"/>
          <w:szCs w:val="18"/>
        </w:rPr>
        <w:t>基因编码区和外显子-内含子连接区（±10 bp）</w:t>
      </w:r>
      <w:r w:rsidRPr="0072150E">
        <w:rPr>
          <w:rFonts w:ascii="微软雅黑" w:hAnsi="微软雅黑" w:hint="eastAsia"/>
          <w:szCs w:val="18"/>
        </w:rPr>
        <w:t>，</w:t>
      </w:r>
      <w:r w:rsidRPr="0072150E">
        <w:rPr>
          <w:rFonts w:ascii="微软雅黑" w:hAnsi="微软雅黑"/>
          <w:i/>
          <w:iCs/>
          <w:szCs w:val="18"/>
        </w:rPr>
        <w:t>POLE</w:t>
      </w:r>
      <w:r w:rsidRPr="0072150E">
        <w:rPr>
          <w:rFonts w:ascii="微软雅黑" w:hAnsi="微软雅黑"/>
          <w:szCs w:val="18"/>
        </w:rPr>
        <w:t>基因的外切酶结构域（</w:t>
      </w:r>
      <w:r w:rsidRPr="0072150E">
        <w:rPr>
          <w:rFonts w:ascii="微软雅黑" w:hAnsi="微软雅黑" w:hint="eastAsia"/>
          <w:szCs w:val="18"/>
        </w:rPr>
        <w:t>Exon</w:t>
      </w:r>
      <w:r w:rsidRPr="0072150E">
        <w:rPr>
          <w:rFonts w:ascii="微软雅黑" w:hAnsi="微软雅黑"/>
          <w:szCs w:val="18"/>
        </w:rPr>
        <w:t>3-14）以及</w:t>
      </w:r>
      <w:r w:rsidRPr="0072150E">
        <w:rPr>
          <w:rFonts w:ascii="微软雅黑" w:hAnsi="微软雅黑" w:hint="eastAsia"/>
          <w:szCs w:val="18"/>
        </w:rPr>
        <w:t>Exon</w:t>
      </w:r>
      <w:r w:rsidRPr="0072150E">
        <w:rPr>
          <w:rFonts w:ascii="微软雅黑" w:hAnsi="微软雅黑"/>
          <w:szCs w:val="18"/>
        </w:rPr>
        <w:t>19部分区域</w:t>
      </w:r>
      <w:r w:rsidRPr="0072150E">
        <w:rPr>
          <w:rFonts w:ascii="微软雅黑" w:hAnsi="微软雅黑" w:hint="eastAsia"/>
          <w:szCs w:val="18"/>
        </w:rPr>
        <w:t>，</w:t>
      </w:r>
      <w:r w:rsidRPr="0072150E">
        <w:rPr>
          <w:rFonts w:ascii="微软雅黑" w:hAnsi="微软雅黑"/>
          <w:i/>
          <w:iCs/>
          <w:szCs w:val="18"/>
        </w:rPr>
        <w:t>TP53</w:t>
      </w:r>
      <w:r w:rsidRPr="0072150E">
        <w:rPr>
          <w:rFonts w:ascii="微软雅黑" w:hAnsi="微软雅黑"/>
          <w:szCs w:val="18"/>
        </w:rPr>
        <w:t>基因全编码区。</w:t>
      </w:r>
      <w:r w:rsidRPr="0072150E">
        <w:rPr>
          <w:rFonts w:ascii="微软雅黑" w:hAnsi="微软雅黑" w:hint="eastAsia"/>
          <w:szCs w:val="18"/>
        </w:rPr>
        <w:t>因基因组中同源序列的干扰和部分区域覆盖度不佳等原因，以下基因区域不在检测范围内：</w:t>
      </w:r>
      <w:r w:rsidRPr="0072150E">
        <w:rPr>
          <w:rFonts w:ascii="微软雅黑" w:hAnsi="微软雅黑"/>
          <w:i/>
          <w:iCs/>
          <w:szCs w:val="18"/>
        </w:rPr>
        <w:t>MSH2</w:t>
      </w:r>
      <w:r w:rsidRPr="0072150E">
        <w:rPr>
          <w:rFonts w:ascii="微软雅黑" w:hAnsi="微软雅黑"/>
          <w:szCs w:val="18"/>
        </w:rPr>
        <w:t xml:space="preserve"> chr2:47630413-47630462区段（50 bp）、</w:t>
      </w:r>
      <w:r w:rsidRPr="0072150E">
        <w:rPr>
          <w:rFonts w:ascii="微软雅黑" w:hAnsi="微软雅黑"/>
          <w:i/>
          <w:iCs/>
          <w:szCs w:val="18"/>
        </w:rPr>
        <w:t>MSH6</w:t>
      </w:r>
      <w:r w:rsidRPr="0072150E">
        <w:rPr>
          <w:rFonts w:ascii="微软雅黑" w:hAnsi="微软雅黑"/>
          <w:szCs w:val="18"/>
        </w:rPr>
        <w:t xml:space="preserve"> chr2:48010518-48010642区段（125 bp）、</w:t>
      </w:r>
      <w:r w:rsidRPr="0072150E">
        <w:rPr>
          <w:rFonts w:ascii="微软雅黑" w:hAnsi="微软雅黑"/>
          <w:i/>
          <w:iCs/>
          <w:szCs w:val="18"/>
        </w:rPr>
        <w:t>PMS2</w:t>
      </w:r>
      <w:r w:rsidRPr="0072150E">
        <w:rPr>
          <w:rFonts w:ascii="微软雅黑" w:hAnsi="微软雅黑"/>
          <w:szCs w:val="18"/>
        </w:rPr>
        <w:t xml:space="preserve"> chr7: 6013019-6013183区段（165 bp）、</w:t>
      </w:r>
      <w:r w:rsidRPr="0072150E">
        <w:rPr>
          <w:rFonts w:ascii="微软雅黑" w:hAnsi="微软雅黑"/>
          <w:i/>
          <w:iCs/>
          <w:szCs w:val="18"/>
        </w:rPr>
        <w:t>PMS2</w:t>
      </w:r>
      <w:r w:rsidRPr="0072150E">
        <w:rPr>
          <w:rFonts w:ascii="微软雅黑" w:hAnsi="微软雅黑"/>
          <w:szCs w:val="18"/>
        </w:rPr>
        <w:t xml:space="preserve"> chr7:6022522-6022632区段（111 bp）、</w:t>
      </w:r>
      <w:r w:rsidRPr="0072150E">
        <w:rPr>
          <w:rFonts w:ascii="微软雅黑" w:hAnsi="微软雅黑"/>
          <w:i/>
          <w:iCs/>
          <w:szCs w:val="18"/>
        </w:rPr>
        <w:t>PMS2</w:t>
      </w:r>
      <w:r w:rsidRPr="0072150E">
        <w:rPr>
          <w:rFonts w:ascii="微软雅黑" w:hAnsi="微软雅黑"/>
          <w:szCs w:val="18"/>
        </w:rPr>
        <w:t xml:space="preserve"> chr7:6026379-6027261区段（883 bp）。</w:t>
      </w:r>
      <w:bookmarkEnd w:id="15"/>
    </w:p>
    <w:p w14:paraId="61A5B2A8" w14:textId="6CED1D7F" w:rsidR="006E0221" w:rsidRDefault="00CD78D8" w:rsidP="006E0221">
      <w:pPr>
        <w:pStyle w:val="af3"/>
        <w:numPr>
          <w:ilvl w:val="3"/>
          <w:numId w:val="2"/>
        </w:numPr>
        <w:spacing w:line="380" w:lineRule="exact"/>
        <w:ind w:left="0" w:firstLine="360"/>
        <w:rPr>
          <w:rFonts w:ascii="微软雅黑" w:hAnsi="微软雅黑"/>
          <w:szCs w:val="18"/>
        </w:rPr>
      </w:pPr>
      <w:r w:rsidRPr="006E0221">
        <w:rPr>
          <w:rFonts w:ascii="微软雅黑" w:hAnsi="微软雅黑" w:hint="eastAsia"/>
          <w:szCs w:val="18"/>
        </w:rPr>
        <w:t>当样本类型为F</w:t>
      </w:r>
      <w:r w:rsidRPr="006E0221">
        <w:rPr>
          <w:rFonts w:ascii="微软雅黑" w:hAnsi="微软雅黑"/>
          <w:szCs w:val="18"/>
        </w:rPr>
        <w:t>FPE</w:t>
      </w:r>
      <w:r w:rsidRPr="006E0221">
        <w:rPr>
          <w:rFonts w:ascii="微软雅黑" w:hAnsi="微软雅黑" w:hint="eastAsia"/>
          <w:szCs w:val="18"/>
        </w:rPr>
        <w:t>时，单核苷酸变异（SNV）、小片段插入</w:t>
      </w:r>
      <w:r w:rsidRPr="006E0221">
        <w:rPr>
          <w:rFonts w:ascii="微软雅黑" w:hAnsi="微软雅黑"/>
          <w:szCs w:val="18"/>
        </w:rPr>
        <w:t>/缺失变异（InDel）</w:t>
      </w:r>
      <w:r w:rsidRPr="006E0221">
        <w:rPr>
          <w:rFonts w:ascii="微软雅黑" w:hAnsi="微软雅黑" w:hint="eastAsia"/>
          <w:szCs w:val="18"/>
        </w:rPr>
        <w:t>的检测灵敏度为5%，微卫星不稳定性（MSI）的检测灵敏度为1</w:t>
      </w:r>
      <w:r w:rsidRPr="006E0221">
        <w:rPr>
          <w:rFonts w:ascii="微软雅黑" w:hAnsi="微软雅黑"/>
          <w:szCs w:val="18"/>
        </w:rPr>
        <w:t>0</w:t>
      </w:r>
      <w:r w:rsidRPr="006E0221">
        <w:rPr>
          <w:rFonts w:ascii="微软雅黑" w:hAnsi="微软雅黑" w:hint="eastAsia"/>
          <w:szCs w:val="18"/>
        </w:rPr>
        <w:t>%。当分析结果中MSINum值位于1</w:t>
      </w:r>
      <w:r w:rsidRPr="006E0221">
        <w:rPr>
          <w:rFonts w:ascii="微软雅黑" w:hAnsi="微软雅黑"/>
          <w:szCs w:val="18"/>
        </w:rPr>
        <w:t>2</w:t>
      </w:r>
      <w:r w:rsidRPr="006E0221">
        <w:rPr>
          <w:rFonts w:ascii="微软雅黑" w:hAnsi="微软雅黑" w:hint="eastAsia"/>
          <w:szCs w:val="18"/>
        </w:rPr>
        <w:t>%-</w:t>
      </w:r>
      <w:r w:rsidRPr="006E0221">
        <w:rPr>
          <w:rFonts w:ascii="微软雅黑" w:hAnsi="微软雅黑"/>
          <w:szCs w:val="18"/>
        </w:rPr>
        <w:t>24</w:t>
      </w:r>
      <w:r w:rsidRPr="006E0221">
        <w:rPr>
          <w:rFonts w:ascii="微软雅黑" w:hAnsi="微软雅黑" w:hint="eastAsia"/>
          <w:szCs w:val="18"/>
        </w:rPr>
        <w:t>%时，会采用PCR毛细电泳法或PCR熔解曲线法进行验证，并根据验证结果出具报告。</w:t>
      </w:r>
    </w:p>
    <w:p w14:paraId="490AED22" w14:textId="77777777" w:rsidR="006E0221" w:rsidRDefault="00B54B48" w:rsidP="006E0221">
      <w:pPr>
        <w:pStyle w:val="af3"/>
        <w:numPr>
          <w:ilvl w:val="3"/>
          <w:numId w:val="2"/>
        </w:numPr>
        <w:spacing w:line="380" w:lineRule="exact"/>
        <w:ind w:left="0" w:firstLine="360"/>
        <w:rPr>
          <w:rFonts w:ascii="微软雅黑" w:hAnsi="微软雅黑"/>
          <w:szCs w:val="18"/>
        </w:rPr>
      </w:pPr>
      <w:r w:rsidRPr="006E0221">
        <w:rPr>
          <w:rFonts w:ascii="微软雅黑" w:hAnsi="微软雅黑" w:hint="eastAsia"/>
          <w:szCs w:val="18"/>
        </w:rPr>
        <w:t>肿瘤组织（细胞）可能存在异质性，不同部位取样可能会得到不同的检测结果。</w:t>
      </w:r>
    </w:p>
    <w:p w14:paraId="5C80A543" w14:textId="77777777" w:rsidR="006E0221" w:rsidRDefault="00B54B48" w:rsidP="006E0221">
      <w:pPr>
        <w:pStyle w:val="af3"/>
        <w:numPr>
          <w:ilvl w:val="3"/>
          <w:numId w:val="2"/>
        </w:numPr>
        <w:spacing w:line="380" w:lineRule="exact"/>
        <w:ind w:left="0" w:firstLine="360"/>
        <w:rPr>
          <w:rFonts w:ascii="微软雅黑" w:hAnsi="微软雅黑"/>
          <w:szCs w:val="18"/>
        </w:rPr>
      </w:pPr>
      <w:r w:rsidRPr="006E0221">
        <w:rPr>
          <w:rFonts w:ascii="微软雅黑" w:hAnsi="微软雅黑" w:hint="eastAsia"/>
          <w:szCs w:val="18"/>
        </w:rPr>
        <w:t>阴性结果不能完全排除目标基因有临床意义变异的存在，样本中肿瘤细胞过少、样本过度降解或突变含量低于检测限亦可造成阴性结果。</w:t>
      </w:r>
    </w:p>
    <w:p w14:paraId="3A0B0528" w14:textId="6F0C5961" w:rsidR="006E0221" w:rsidRDefault="00B54B48" w:rsidP="006E0221">
      <w:pPr>
        <w:pStyle w:val="af3"/>
        <w:numPr>
          <w:ilvl w:val="3"/>
          <w:numId w:val="2"/>
        </w:numPr>
        <w:spacing w:line="380" w:lineRule="exact"/>
        <w:ind w:left="0" w:firstLine="360"/>
        <w:rPr>
          <w:rFonts w:ascii="微软雅黑" w:hAnsi="微软雅黑"/>
          <w:szCs w:val="18"/>
        </w:rPr>
      </w:pPr>
      <w:r w:rsidRPr="006E0221">
        <w:rPr>
          <w:rFonts w:ascii="微软雅黑" w:hAnsi="微软雅黑" w:hint="eastAsia"/>
          <w:szCs w:val="18"/>
        </w:rPr>
        <w:t>当插入/缺失区域发生在探针的结合位点时，可能导致假阴性结果。</w:t>
      </w:r>
    </w:p>
    <w:p w14:paraId="47CDC1E5" w14:textId="3C8EDEE3" w:rsidR="006E0221" w:rsidRPr="006E0221" w:rsidRDefault="006E0221" w:rsidP="006E0221">
      <w:pPr>
        <w:pStyle w:val="af3"/>
        <w:spacing w:line="380" w:lineRule="exact"/>
        <w:ind w:left="420" w:firstLineChars="0" w:firstLine="0"/>
        <w:rPr>
          <w:rFonts w:ascii="微软雅黑" w:hAnsi="微软雅黑"/>
          <w:szCs w:val="18"/>
        </w:rPr>
      </w:pPr>
      <w:r w:rsidRPr="0027705F">
        <w:rPr>
          <w:rFonts w:ascii="微软雅黑" w:hAnsi="微软雅黑" w:hint="eastAsia"/>
          <w:szCs w:val="18"/>
          <w:highlight w:val="green"/>
        </w:rPr>
        <w:lastRenderedPageBreak/>
        <w:t>{%p if “子宫内膜癌” in sample.tumor_list%}</w:t>
      </w:r>
    </w:p>
    <w:p w14:paraId="019312C6" w14:textId="04CC4ADC" w:rsidR="006E0221" w:rsidRPr="00B94359" w:rsidRDefault="00B54B48" w:rsidP="006E0221">
      <w:pPr>
        <w:pStyle w:val="af3"/>
        <w:numPr>
          <w:ilvl w:val="3"/>
          <w:numId w:val="2"/>
        </w:numPr>
        <w:spacing w:line="380" w:lineRule="exact"/>
        <w:ind w:left="0" w:firstLine="360"/>
        <w:rPr>
          <w:rFonts w:ascii="微软雅黑" w:hAnsi="微软雅黑"/>
          <w:szCs w:val="18"/>
        </w:rPr>
      </w:pPr>
      <w:r w:rsidRPr="00B94359">
        <w:rPr>
          <w:rFonts w:ascii="微软雅黑" w:hAnsi="微软雅黑" w:hint="eastAsia"/>
          <w:szCs w:val="18"/>
        </w:rPr>
        <w:t>《子宫内膜癌分子检测中国专家共识（2</w:t>
      </w:r>
      <w:r w:rsidRPr="00B94359">
        <w:rPr>
          <w:rFonts w:ascii="微软雅黑" w:hAnsi="微软雅黑"/>
          <w:szCs w:val="18"/>
        </w:rPr>
        <w:t>021</w:t>
      </w:r>
      <w:r w:rsidRPr="00B94359">
        <w:rPr>
          <w:rFonts w:ascii="微软雅黑" w:hAnsi="微软雅黑" w:hint="eastAsia"/>
          <w:szCs w:val="18"/>
        </w:rPr>
        <w:t>年版）》对分子分型检测方案的基本推荐为：联合POLE基因热点突变检测（Sanger测序）、MMR蛋白检测（免疫组织化学法）/MSI检测（PCR法）和p</w:t>
      </w:r>
      <w:r w:rsidRPr="00B94359">
        <w:rPr>
          <w:rFonts w:ascii="微软雅黑" w:hAnsi="微软雅黑"/>
          <w:szCs w:val="18"/>
        </w:rPr>
        <w:t>53</w:t>
      </w:r>
      <w:r w:rsidRPr="00B94359">
        <w:rPr>
          <w:rFonts w:ascii="微软雅黑" w:hAnsi="微软雅黑" w:hint="eastAsia"/>
          <w:szCs w:val="18"/>
        </w:rPr>
        <w:t>蛋白检测（免疫组织化学法）进行分型；可选推荐为：采用高通量测序方法检测POLE基因突变、MSI状态和TP</w:t>
      </w:r>
      <w:r w:rsidRPr="00B94359">
        <w:rPr>
          <w:rFonts w:ascii="微软雅黑" w:hAnsi="微软雅黑"/>
          <w:szCs w:val="18"/>
        </w:rPr>
        <w:t>53</w:t>
      </w:r>
      <w:r w:rsidRPr="00B94359">
        <w:rPr>
          <w:rFonts w:ascii="微软雅黑" w:hAnsi="微软雅黑" w:hint="eastAsia"/>
          <w:szCs w:val="18"/>
        </w:rPr>
        <w:t>基因突变，进行分子分型。</w:t>
      </w:r>
    </w:p>
    <w:p w14:paraId="2C608DD9" w14:textId="7C1FB612" w:rsidR="006E0221" w:rsidRPr="006E0221" w:rsidRDefault="006E0221" w:rsidP="006E0221">
      <w:pPr>
        <w:pStyle w:val="af3"/>
        <w:spacing w:line="380" w:lineRule="exact"/>
        <w:ind w:left="420" w:firstLineChars="0" w:firstLine="0"/>
        <w:rPr>
          <w:rFonts w:ascii="微软雅黑" w:hAnsi="微软雅黑"/>
          <w:szCs w:val="18"/>
        </w:rPr>
      </w:pPr>
      <w:r w:rsidRPr="006E0221">
        <w:rPr>
          <w:rFonts w:ascii="微软雅黑" w:hAnsi="微软雅黑" w:hint="eastAsia"/>
          <w:szCs w:val="18"/>
          <w:highlight w:val="green"/>
        </w:rPr>
        <w:t>{</w:t>
      </w:r>
      <w:r w:rsidRPr="006E0221">
        <w:rPr>
          <w:rFonts w:ascii="微软雅黑" w:hAnsi="微软雅黑"/>
          <w:szCs w:val="18"/>
          <w:highlight w:val="green"/>
        </w:rPr>
        <w:t>%p endif%}</w:t>
      </w:r>
    </w:p>
    <w:p w14:paraId="6AD2A2FB" w14:textId="43EBC279" w:rsidR="006E0221" w:rsidRDefault="00B54B48" w:rsidP="006E0221">
      <w:pPr>
        <w:pStyle w:val="af3"/>
        <w:numPr>
          <w:ilvl w:val="3"/>
          <w:numId w:val="2"/>
        </w:numPr>
        <w:spacing w:line="380" w:lineRule="exact"/>
        <w:ind w:left="0" w:firstLine="360"/>
        <w:rPr>
          <w:rFonts w:ascii="微软雅黑" w:hAnsi="微软雅黑"/>
          <w:szCs w:val="18"/>
        </w:rPr>
      </w:pPr>
      <w:r w:rsidRPr="006E0221">
        <w:rPr>
          <w:rFonts w:ascii="微软雅黑" w:hAnsi="微软雅黑" w:hint="eastAsia"/>
          <w:szCs w:val="18"/>
        </w:rPr>
        <w:t>检测微卫星不稳定性时只区分MSS和MSI-H，不能区分MSI-L的样本。</w:t>
      </w:r>
    </w:p>
    <w:p w14:paraId="46906A7B" w14:textId="1663D8AF" w:rsidR="006E0221" w:rsidRPr="006E0221" w:rsidRDefault="006E0221" w:rsidP="006E0221">
      <w:pPr>
        <w:pStyle w:val="af3"/>
        <w:spacing w:line="380" w:lineRule="exact"/>
        <w:ind w:left="420" w:firstLineChars="0" w:firstLine="0"/>
        <w:rPr>
          <w:rFonts w:ascii="微软雅黑" w:hAnsi="微软雅黑"/>
          <w:szCs w:val="18"/>
        </w:rPr>
      </w:pPr>
      <w:r w:rsidRPr="0027705F">
        <w:rPr>
          <w:rFonts w:ascii="微软雅黑" w:hAnsi="微软雅黑" w:hint="eastAsia"/>
          <w:szCs w:val="18"/>
          <w:highlight w:val="green"/>
        </w:rPr>
        <w:t>{%p if “子宫内膜癌” in sample.tumor_list%}</w:t>
      </w:r>
    </w:p>
    <w:p w14:paraId="2BD6A5A8" w14:textId="45E0AF07" w:rsidR="006E0221" w:rsidRPr="00B94359" w:rsidRDefault="00B54B48" w:rsidP="006E0221">
      <w:pPr>
        <w:pStyle w:val="af3"/>
        <w:numPr>
          <w:ilvl w:val="3"/>
          <w:numId w:val="2"/>
        </w:numPr>
        <w:spacing w:line="380" w:lineRule="exact"/>
        <w:ind w:left="0" w:firstLine="360"/>
        <w:rPr>
          <w:rFonts w:ascii="微软雅黑" w:hAnsi="微软雅黑"/>
          <w:szCs w:val="18"/>
        </w:rPr>
      </w:pPr>
      <w:r w:rsidRPr="00B94359">
        <w:rPr>
          <w:rFonts w:ascii="微软雅黑" w:hAnsi="微软雅黑" w:hint="eastAsia"/>
          <w:szCs w:val="18"/>
        </w:rPr>
        <w:t>《子宫内膜癌分子检测中国专家共识（2</w:t>
      </w:r>
      <w:r w:rsidRPr="00B94359">
        <w:rPr>
          <w:rFonts w:ascii="微软雅黑" w:hAnsi="微软雅黑"/>
          <w:szCs w:val="18"/>
        </w:rPr>
        <w:t>021</w:t>
      </w:r>
      <w:r w:rsidRPr="00B94359">
        <w:rPr>
          <w:rFonts w:ascii="微软雅黑" w:hAnsi="微软雅黑" w:hint="eastAsia"/>
          <w:szCs w:val="18"/>
        </w:rPr>
        <w:t>年版）》提示，在少数子宫内膜癌病例中肿瘤组织的MMR</w:t>
      </w:r>
      <w:r w:rsidRPr="00B94359">
        <w:rPr>
          <w:rFonts w:ascii="微软雅黑" w:hAnsi="微软雅黑"/>
          <w:szCs w:val="18"/>
        </w:rPr>
        <w:t>/MSI</w:t>
      </w:r>
      <w:r w:rsidRPr="00B94359">
        <w:rPr>
          <w:rFonts w:ascii="微软雅黑" w:hAnsi="微软雅黑" w:hint="eastAsia"/>
          <w:szCs w:val="18"/>
        </w:rPr>
        <w:t>状态具有异质性，可能会导致MMR蛋白免疫组织化学检测与DNA</w:t>
      </w:r>
      <w:r w:rsidRPr="00B94359">
        <w:rPr>
          <w:rFonts w:ascii="微软雅黑" w:hAnsi="微软雅黑"/>
          <w:szCs w:val="18"/>
        </w:rPr>
        <w:t xml:space="preserve"> </w:t>
      </w:r>
      <w:r w:rsidRPr="00B94359">
        <w:rPr>
          <w:rFonts w:ascii="微软雅黑" w:hAnsi="微软雅黑" w:hint="eastAsia"/>
          <w:szCs w:val="18"/>
        </w:rPr>
        <w:t>MSI检测结果不一致，MMR蛋白免疫组织化学检测可以更直观地观察到这种异质性；p</w:t>
      </w:r>
      <w:r w:rsidRPr="00B94359">
        <w:rPr>
          <w:rFonts w:ascii="微软雅黑" w:hAnsi="微软雅黑"/>
          <w:szCs w:val="18"/>
        </w:rPr>
        <w:t>53</w:t>
      </w:r>
      <w:r w:rsidRPr="00B94359">
        <w:rPr>
          <w:rFonts w:ascii="微软雅黑" w:hAnsi="微软雅黑" w:hint="eastAsia"/>
          <w:szCs w:val="18"/>
        </w:rPr>
        <w:t>蛋白免疫组织化学检测与TP</w:t>
      </w:r>
      <w:r w:rsidRPr="00B94359">
        <w:rPr>
          <w:rFonts w:ascii="微软雅黑" w:hAnsi="微软雅黑"/>
          <w:szCs w:val="18"/>
        </w:rPr>
        <w:t>53</w:t>
      </w:r>
      <w:r w:rsidRPr="00B94359">
        <w:rPr>
          <w:rFonts w:ascii="微软雅黑" w:hAnsi="微软雅黑" w:hint="eastAsia"/>
          <w:szCs w:val="18"/>
        </w:rPr>
        <w:t>基因突变一致性可达9</w:t>
      </w:r>
      <w:r w:rsidRPr="00B94359">
        <w:rPr>
          <w:rFonts w:ascii="微软雅黑" w:hAnsi="微软雅黑"/>
          <w:szCs w:val="18"/>
        </w:rPr>
        <w:t>2.3</w:t>
      </w:r>
      <w:r w:rsidRPr="00B94359">
        <w:rPr>
          <w:rFonts w:ascii="微软雅黑" w:hAnsi="微软雅黑" w:hint="eastAsia"/>
          <w:szCs w:val="18"/>
        </w:rPr>
        <w:t>%（</w:t>
      </w:r>
      <w:r w:rsidRPr="00B94359">
        <w:rPr>
          <w:rFonts w:ascii="微软雅黑" w:hAnsi="微软雅黑"/>
          <w:szCs w:val="18"/>
        </w:rPr>
        <w:t>PMID: 31829441</w:t>
      </w:r>
      <w:r w:rsidRPr="00B94359">
        <w:rPr>
          <w:rFonts w:ascii="微软雅黑" w:hAnsi="微软雅黑" w:hint="eastAsia"/>
          <w:szCs w:val="18"/>
        </w:rPr>
        <w:t>）。</w:t>
      </w:r>
    </w:p>
    <w:p w14:paraId="57A77689" w14:textId="138CDC76" w:rsidR="006E0221" w:rsidRPr="006E0221" w:rsidRDefault="006E0221" w:rsidP="006E0221">
      <w:pPr>
        <w:pStyle w:val="af3"/>
        <w:spacing w:line="380" w:lineRule="exact"/>
        <w:ind w:left="420" w:firstLineChars="0" w:firstLine="0"/>
        <w:rPr>
          <w:rFonts w:ascii="微软雅黑" w:hAnsi="微软雅黑"/>
          <w:szCs w:val="18"/>
        </w:rPr>
      </w:pPr>
      <w:r w:rsidRPr="006E0221">
        <w:rPr>
          <w:rFonts w:ascii="微软雅黑" w:hAnsi="微软雅黑" w:hint="eastAsia"/>
          <w:szCs w:val="18"/>
          <w:highlight w:val="green"/>
        </w:rPr>
        <w:t>{</w:t>
      </w:r>
      <w:r w:rsidRPr="006E0221">
        <w:rPr>
          <w:rFonts w:ascii="微软雅黑" w:hAnsi="微软雅黑"/>
          <w:szCs w:val="18"/>
          <w:highlight w:val="green"/>
        </w:rPr>
        <w:t>%p endif%}</w:t>
      </w:r>
    </w:p>
    <w:p w14:paraId="39E1A229" w14:textId="77777777" w:rsidR="006E0221" w:rsidRDefault="00B54B48" w:rsidP="006E0221">
      <w:pPr>
        <w:pStyle w:val="af3"/>
        <w:numPr>
          <w:ilvl w:val="3"/>
          <w:numId w:val="2"/>
        </w:numPr>
        <w:spacing w:line="380" w:lineRule="exact"/>
        <w:ind w:left="0" w:firstLine="360"/>
        <w:rPr>
          <w:rFonts w:ascii="微软雅黑" w:hAnsi="微软雅黑"/>
          <w:szCs w:val="18"/>
        </w:rPr>
      </w:pPr>
      <w:r w:rsidRPr="006E0221">
        <w:rPr>
          <w:rFonts w:ascii="微软雅黑" w:hAnsi="微软雅黑" w:hint="eastAsia"/>
          <w:szCs w:val="18"/>
        </w:rPr>
        <w:t>少数难扩增区域因扩增子扩增深度低，可能导致假阴性结果。基因组串联重复区域和基因组上序列唯一性较差的区域存在漏检的可能。测序质量低的相关位点存在漏检的可能。</w:t>
      </w:r>
    </w:p>
    <w:p w14:paraId="37CE99EA" w14:textId="013A6FDA" w:rsidR="009F0977" w:rsidRPr="006E0221" w:rsidRDefault="00B54B48" w:rsidP="006E0221">
      <w:pPr>
        <w:pStyle w:val="af3"/>
        <w:numPr>
          <w:ilvl w:val="3"/>
          <w:numId w:val="2"/>
        </w:numPr>
        <w:spacing w:line="380" w:lineRule="exact"/>
        <w:ind w:left="0" w:firstLine="360"/>
        <w:rPr>
          <w:rFonts w:ascii="微软雅黑" w:hAnsi="微软雅黑"/>
          <w:szCs w:val="18"/>
        </w:rPr>
      </w:pPr>
      <w:r w:rsidRPr="006E0221">
        <w:rPr>
          <w:rFonts w:ascii="微软雅黑" w:hAnsi="微软雅黑" w:hint="eastAsia"/>
          <w:szCs w:val="18"/>
        </w:rPr>
        <w:t>基于报告出具时已发表的文献、指南、公共数据库及临床研究结果对变异进行解读，随着研究的发展，变异解读结果可能发生变更。</w:t>
      </w:r>
    </w:p>
    <w:p w14:paraId="0BF37237" w14:textId="77777777" w:rsidR="009F0977" w:rsidRDefault="00B54B48">
      <w:pPr>
        <w:pStyle w:val="2"/>
      </w:pPr>
      <w:r>
        <w:rPr>
          <w:rFonts w:ascii="微软雅黑" w:hAnsi="微软雅黑"/>
        </w:rPr>
        <w:t>5</w:t>
      </w:r>
      <w:r>
        <w:rPr>
          <w:rFonts w:ascii="微软雅黑" w:hAnsi="微软雅黑" w:hint="eastAsia"/>
        </w:rPr>
        <w:t>.</w:t>
      </w:r>
      <w:r>
        <w:rPr>
          <w:rFonts w:ascii="微软雅黑" w:hAnsi="微软雅黑"/>
        </w:rPr>
        <w:t xml:space="preserve">4 </w:t>
      </w:r>
      <w:r>
        <w:rPr>
          <w:rFonts w:hint="eastAsia"/>
        </w:rPr>
        <w:t>阴性检测结果</w:t>
      </w:r>
    </w:p>
    <w:p w14:paraId="1571510B" w14:textId="77777777" w:rsidR="009F0977" w:rsidRDefault="00B54B48">
      <w:pPr>
        <w:spacing w:line="380" w:lineRule="exact"/>
        <w:ind w:firstLineChars="200" w:firstLine="360"/>
        <w:rPr>
          <w:rFonts w:ascii="微软雅黑" w:hAnsi="微软雅黑"/>
          <w:szCs w:val="18"/>
        </w:rPr>
      </w:pPr>
      <w:r>
        <w:rPr>
          <w:rFonts w:ascii="微软雅黑" w:hAnsi="微软雅黑" w:hint="eastAsia"/>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73EDB27" w14:textId="77777777" w:rsidR="009F0977" w:rsidRDefault="00B54B48">
      <w:pPr>
        <w:spacing w:line="380" w:lineRule="exact"/>
        <w:ind w:firstLineChars="200" w:firstLine="360"/>
        <w:rPr>
          <w:rFonts w:ascii="微软雅黑" w:hAnsi="微软雅黑"/>
          <w:szCs w:val="18"/>
        </w:rPr>
      </w:pPr>
      <w:r>
        <w:rPr>
          <w:rFonts w:ascii="微软雅黑" w:hAnsi="微软雅黑" w:hint="eastAsia"/>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16A3DF0" w14:textId="77777777" w:rsidR="009F0977" w:rsidRDefault="00B54B48">
      <w:pPr>
        <w:pStyle w:val="2"/>
      </w:pPr>
      <w:r>
        <w:rPr>
          <w:rFonts w:ascii="微软雅黑" w:hAnsi="微软雅黑"/>
        </w:rPr>
        <w:t>5</w:t>
      </w:r>
      <w:r>
        <w:rPr>
          <w:rFonts w:ascii="微软雅黑" w:hAnsi="微软雅黑" w:hint="eastAsia"/>
        </w:rPr>
        <w:t>.</w:t>
      </w:r>
      <w:r>
        <w:rPr>
          <w:rFonts w:ascii="微软雅黑" w:hAnsi="微软雅黑"/>
        </w:rPr>
        <w:t xml:space="preserve">5 </w:t>
      </w:r>
      <w:r>
        <w:rPr>
          <w:rFonts w:hint="eastAsia"/>
        </w:rPr>
        <w:t>临床方案决定</w:t>
      </w:r>
    </w:p>
    <w:p w14:paraId="63D6E0B3" w14:textId="77777777" w:rsidR="009F0977" w:rsidRDefault="00B54B48">
      <w:pPr>
        <w:spacing w:line="380" w:lineRule="exact"/>
        <w:ind w:firstLineChars="200" w:firstLine="360"/>
        <w:rPr>
          <w:rFonts w:ascii="微软雅黑" w:hAnsi="微软雅黑"/>
          <w:szCs w:val="18"/>
        </w:rPr>
      </w:pPr>
      <w:r>
        <w:rPr>
          <w:rFonts w:ascii="微软雅黑" w:hAnsi="微软雅黑" w:hint="eastAsia"/>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5771BEE" w14:textId="77777777" w:rsidR="009F0977" w:rsidRDefault="00B54B48">
      <w:pPr>
        <w:pStyle w:val="2"/>
      </w:pPr>
      <w:r>
        <w:rPr>
          <w:rFonts w:ascii="微软雅黑" w:hAnsi="微软雅黑"/>
        </w:rPr>
        <w:t xml:space="preserve">5.6 </w:t>
      </w:r>
      <w:r>
        <w:rPr>
          <w:rFonts w:hint="eastAsia"/>
        </w:rPr>
        <w:t>数据安全与隐私保护</w:t>
      </w:r>
    </w:p>
    <w:p w14:paraId="4B707D6A" w14:textId="058E467C" w:rsidR="009F0977" w:rsidRPr="0059680E" w:rsidRDefault="00B54B48" w:rsidP="0059680E">
      <w:pPr>
        <w:spacing w:line="380" w:lineRule="exact"/>
        <w:ind w:firstLineChars="200" w:firstLine="360"/>
        <w:rPr>
          <w:rFonts w:ascii="微软雅黑" w:hAnsi="微软雅黑"/>
          <w:szCs w:val="18"/>
        </w:rPr>
      </w:pPr>
      <w:r>
        <w:rPr>
          <w:rFonts w:ascii="微软雅黑" w:hAnsi="微软雅黑" w:hint="eastAsia"/>
          <w:szCs w:val="18"/>
        </w:rPr>
        <w:t>受检者信息处于保密状态，我们采用多种措施确保检测信息及数据的安全。在整个检测过程中，受检样本的个人信息已被隐去，仅以条码作为识别。</w:t>
      </w:r>
      <w:r>
        <w:rPr>
          <w:rFonts w:ascii="微软雅黑" w:hAnsi="微软雅黑"/>
        </w:rPr>
        <w:br w:type="page"/>
      </w:r>
    </w:p>
    <w:p w14:paraId="35882DF7" w14:textId="77777777" w:rsidR="009F0977" w:rsidRDefault="00B54B48">
      <w:pPr>
        <w:pStyle w:val="1"/>
        <w:spacing w:before="156" w:after="156"/>
      </w:pPr>
      <w:r>
        <w:rPr>
          <w:rFonts w:hint="eastAsia"/>
        </w:rPr>
        <w:lastRenderedPageBreak/>
        <w:t>六、参考文献</w:t>
      </w:r>
    </w:p>
    <w:p w14:paraId="2C523694" w14:textId="77777777" w:rsidR="009F0977" w:rsidRDefault="009F0977">
      <w:pPr>
        <w:widowControl/>
        <w:jc w:val="left"/>
        <w:rPr>
          <w:rFonts w:ascii="微软雅黑" w:hAnsi="微软雅黑"/>
        </w:rPr>
        <w:sectPr w:rsidR="009F0977">
          <w:footerReference w:type="default" r:id="rId11"/>
          <w:pgSz w:w="11906" w:h="16838"/>
          <w:pgMar w:top="1361" w:right="782" w:bottom="794" w:left="782" w:header="567" w:footer="567" w:gutter="0"/>
          <w:pgNumType w:start="1"/>
          <w:cols w:space="425"/>
          <w:docGrid w:type="lines" w:linePitch="312"/>
        </w:sectPr>
      </w:pPr>
    </w:p>
    <w:p w14:paraId="0555262F" w14:textId="77777777" w:rsidR="009F0977" w:rsidRDefault="00B54B48">
      <w:pPr>
        <w:pStyle w:val="af3"/>
        <w:numPr>
          <w:ilvl w:val="0"/>
          <w:numId w:val="3"/>
        </w:numPr>
        <w:spacing w:afterLines="30" w:after="93" w:line="220" w:lineRule="exact"/>
        <w:ind w:rightChars="50" w:right="90" w:firstLineChars="0"/>
        <w:rPr>
          <w:rFonts w:ascii="微软雅黑" w:hAnsi="微软雅黑" w:cs="Arial"/>
          <w:sz w:val="16"/>
          <w:szCs w:val="16"/>
        </w:rPr>
      </w:pPr>
      <w:r>
        <w:rPr>
          <w:rFonts w:ascii="微软雅黑" w:hAnsi="微软雅黑" w:cs="Arial" w:hint="eastAsia"/>
          <w:sz w:val="16"/>
          <w:szCs w:val="16"/>
        </w:rPr>
        <w:t>中国抗癌协会妇科肿瘤专业委员会, 中华医学会病理学分会, 国家病理质控中心. 子宫内膜癌分子检测中国专家共识（2021年版）[J]. 中国癌症杂志, 2021, 31(11): 1126-1144.</w:t>
      </w:r>
    </w:p>
    <w:p w14:paraId="2EA685A8" w14:textId="77777777" w:rsidR="009F0977" w:rsidRDefault="00B54B48">
      <w:pPr>
        <w:pStyle w:val="af3"/>
        <w:numPr>
          <w:ilvl w:val="0"/>
          <w:numId w:val="3"/>
        </w:numPr>
        <w:spacing w:afterLines="30" w:after="93" w:line="220" w:lineRule="exact"/>
        <w:ind w:rightChars="50" w:right="90" w:firstLineChars="0"/>
        <w:rPr>
          <w:rFonts w:ascii="微软雅黑" w:hAnsi="微软雅黑" w:cs="Arial"/>
          <w:sz w:val="16"/>
          <w:szCs w:val="16"/>
        </w:rPr>
      </w:pPr>
      <w:r>
        <w:rPr>
          <w:rFonts w:ascii="微软雅黑" w:hAnsi="微软雅黑" w:cs="Arial"/>
          <w:sz w:val="16"/>
          <w:szCs w:val="16"/>
        </w:rPr>
        <w:t>NCCN Clinical Practice Guidelines in Oncology-Uterine Neoplasms. (version 1.2024)[EB/OL]. http://www.nccn.org</w:t>
      </w:r>
    </w:p>
    <w:p w14:paraId="45625ACB" w14:textId="77777777" w:rsidR="009F0977" w:rsidRDefault="00B54B48">
      <w:pPr>
        <w:pStyle w:val="af3"/>
        <w:numPr>
          <w:ilvl w:val="0"/>
          <w:numId w:val="3"/>
        </w:numPr>
        <w:spacing w:afterLines="30" w:after="93" w:line="220" w:lineRule="exact"/>
        <w:ind w:rightChars="50" w:right="90" w:firstLineChars="0"/>
        <w:rPr>
          <w:rFonts w:ascii="微软雅黑" w:hAnsi="微软雅黑" w:cs="Arial"/>
          <w:sz w:val="16"/>
          <w:szCs w:val="16"/>
        </w:rPr>
      </w:pPr>
      <w:r>
        <w:rPr>
          <w:rFonts w:ascii="微软雅黑" w:hAnsi="微软雅黑" w:cs="Ari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941F2A3" w14:textId="4992AC04" w:rsidR="009F0977" w:rsidRDefault="00B54B48">
      <w:pPr>
        <w:pStyle w:val="af3"/>
        <w:numPr>
          <w:ilvl w:val="0"/>
          <w:numId w:val="3"/>
        </w:numPr>
        <w:spacing w:afterLines="30" w:after="93" w:line="220" w:lineRule="exact"/>
        <w:ind w:rightChars="50" w:right="90" w:firstLineChars="0"/>
        <w:rPr>
          <w:rFonts w:ascii="微软雅黑" w:hAnsi="微软雅黑" w:cs="Arial"/>
          <w:sz w:val="16"/>
          <w:szCs w:val="16"/>
        </w:rPr>
      </w:pPr>
      <w:r>
        <w:rPr>
          <w:rFonts w:ascii="微软雅黑" w:hAnsi="微软雅黑" w:cs="Arial" w:hint="eastAsia"/>
          <w:sz w:val="16"/>
          <w:szCs w:val="16"/>
        </w:rPr>
        <w:t>二代测序临床报告解读专家组. 二代测序临床报告解读指引 [J]. 循证医学, 2020, 20(4): 193-202.</w:t>
      </w:r>
    </w:p>
    <w:p w14:paraId="4024FEB2" w14:textId="77777777" w:rsidR="003C318E" w:rsidRPr="00A754E7" w:rsidRDefault="003C318E" w:rsidP="003C318E">
      <w:pPr>
        <w:pStyle w:val="af3"/>
        <w:numPr>
          <w:ilvl w:val="0"/>
          <w:numId w:val="3"/>
        </w:numPr>
        <w:spacing w:afterLines="30" w:after="93" w:line="220" w:lineRule="exact"/>
        <w:ind w:rightChars="50" w:right="90" w:firstLineChars="0"/>
        <w:rPr>
          <w:rFonts w:ascii="微软雅黑" w:hAnsi="微软雅黑" w:cs="Arial"/>
          <w:sz w:val="16"/>
          <w:szCs w:val="16"/>
          <w:highlight w:val="magenta"/>
        </w:rPr>
      </w:pPr>
      <w:r w:rsidRPr="00A754E7">
        <w:rPr>
          <w:rFonts w:ascii="微软雅黑" w:hAnsi="微软雅黑" w:cs="Arial"/>
          <w:sz w:val="16"/>
          <w:szCs w:val="16"/>
          <w:highlight w:val="magenta"/>
        </w:rPr>
        <w:t>{%p if judge_brca_cnv == “mlpa”%}</w:t>
      </w:r>
    </w:p>
    <w:p w14:paraId="26CBD6D5" w14:textId="318EE952" w:rsidR="006E0221" w:rsidRPr="006E0221" w:rsidRDefault="006E0221" w:rsidP="006E0221">
      <w:pPr>
        <w:pStyle w:val="af3"/>
        <w:numPr>
          <w:ilvl w:val="0"/>
          <w:numId w:val="3"/>
        </w:numPr>
        <w:spacing w:afterLines="30" w:after="93" w:line="220" w:lineRule="exact"/>
        <w:ind w:rightChars="50" w:right="90" w:firstLineChars="0"/>
        <w:rPr>
          <w:rFonts w:ascii="微软雅黑" w:hAnsi="微软雅黑" w:cs="Arial"/>
          <w:sz w:val="16"/>
          <w:szCs w:val="16"/>
        </w:rPr>
      </w:pPr>
      <w:r w:rsidRPr="006E0221">
        <w:rPr>
          <w:rFonts w:ascii="微软雅黑" w:hAnsi="微软雅黑" w:cs="Arial"/>
          <w:sz w:val="16"/>
          <w:szCs w:val="16"/>
        </w:rPr>
        <w:t xml:space="preserve">{%p for a in (refer.fixed + refer.dynamic.s_var12 + refer.dynamic.msi + refer.dynamic.ec_type + refer.dynamic.s_var_onco_nodrug + </w:t>
      </w:r>
      <w:r w:rsidR="003C318E" w:rsidRPr="00517577">
        <w:rPr>
          <w:rFonts w:ascii="微软雅黑" w:hAnsi="微软雅黑" w:cs="Arial"/>
          <w:sz w:val="16"/>
          <w:szCs w:val="16"/>
        </w:rPr>
        <w:t>refer.dynamic.</w:t>
      </w:r>
      <w:r w:rsidR="003C318E" w:rsidRPr="00833BFC">
        <w:rPr>
          <w:rFonts w:ascii="微软雅黑" w:hAnsi="微软雅黑" w:cs="Arial"/>
          <w:sz w:val="16"/>
          <w:szCs w:val="16"/>
        </w:rPr>
        <w:t>g_var45_gene_snvindel</w:t>
      </w:r>
      <w:r w:rsidR="003C318E" w:rsidRPr="00517577">
        <w:rPr>
          <w:rFonts w:ascii="微软雅黑" w:hAnsi="微软雅黑" w:cs="Arial"/>
          <w:sz w:val="16"/>
          <w:szCs w:val="16"/>
        </w:rPr>
        <w:t xml:space="preserve"> + refer.dynamic.</w:t>
      </w:r>
      <w:r w:rsidR="003C318E" w:rsidRPr="00833BFC">
        <w:rPr>
          <w:rFonts w:ascii="微软雅黑" w:hAnsi="微软雅黑" w:cs="Arial"/>
          <w:sz w:val="16"/>
          <w:szCs w:val="16"/>
        </w:rPr>
        <w:t>g_var45_inter_snvindel</w:t>
      </w:r>
      <w:r w:rsidR="003C318E">
        <w:rPr>
          <w:rFonts w:ascii="微软雅黑" w:hAnsi="微软雅黑" w:cs="Arial"/>
          <w:sz w:val="16"/>
          <w:szCs w:val="16"/>
        </w:rPr>
        <w:t xml:space="preserve"> </w:t>
      </w:r>
      <w:r w:rsidR="003C318E" w:rsidRPr="00517577">
        <w:rPr>
          <w:rFonts w:ascii="微软雅黑" w:hAnsi="微软雅黑" w:cs="Arial"/>
          <w:sz w:val="16"/>
          <w:szCs w:val="16"/>
        </w:rPr>
        <w:t>+ refer.dynamic.</w:t>
      </w:r>
      <w:r w:rsidR="003C318E" w:rsidRPr="00833BFC">
        <w:rPr>
          <w:rFonts w:ascii="微软雅黑" w:hAnsi="微软雅黑" w:cs="Arial"/>
          <w:sz w:val="16"/>
          <w:szCs w:val="16"/>
        </w:rPr>
        <w:t>g_var45_risk_snvindel</w:t>
      </w:r>
      <w:r w:rsidR="003C318E">
        <w:rPr>
          <w:rFonts w:ascii="微软雅黑" w:hAnsi="微软雅黑" w:cs="Arial"/>
          <w:sz w:val="16"/>
          <w:szCs w:val="16"/>
        </w:rPr>
        <w:t xml:space="preserve"> + </w:t>
      </w:r>
      <w:r w:rsidR="003C318E" w:rsidRPr="00517577">
        <w:rPr>
          <w:rFonts w:ascii="微软雅黑" w:hAnsi="微软雅黑" w:cs="Arial"/>
          <w:sz w:val="16"/>
          <w:szCs w:val="16"/>
        </w:rPr>
        <w:t>refer.dynamic.</w:t>
      </w:r>
      <w:r w:rsidR="003C318E" w:rsidRPr="00833BFC">
        <w:rPr>
          <w:rFonts w:ascii="微软雅黑" w:hAnsi="微软雅黑" w:cs="Arial"/>
          <w:sz w:val="16"/>
          <w:szCs w:val="16"/>
        </w:rPr>
        <w:t>g_var3_gene_snvindel</w:t>
      </w:r>
      <w:r w:rsidR="003C318E">
        <w:rPr>
          <w:rFonts w:ascii="微软雅黑" w:hAnsi="微软雅黑" w:cs="Arial"/>
          <w:sz w:val="16"/>
          <w:szCs w:val="16"/>
        </w:rPr>
        <w:t xml:space="preserve"> + </w:t>
      </w:r>
      <w:r w:rsidR="003C318E" w:rsidRPr="00517577">
        <w:rPr>
          <w:rFonts w:ascii="微软雅黑" w:hAnsi="微软雅黑" w:cs="Arial"/>
          <w:sz w:val="16"/>
          <w:szCs w:val="16"/>
        </w:rPr>
        <w:t>refer.dynamic.</w:t>
      </w:r>
      <w:r w:rsidR="003C318E" w:rsidRPr="00833BFC">
        <w:rPr>
          <w:rFonts w:ascii="微软雅黑" w:hAnsi="微软雅黑" w:cs="Arial"/>
          <w:sz w:val="16"/>
          <w:szCs w:val="16"/>
        </w:rPr>
        <w:t>g_var3_inter_snvindel</w:t>
      </w:r>
      <w:r w:rsidR="003C318E">
        <w:rPr>
          <w:rFonts w:ascii="微软雅黑" w:hAnsi="微软雅黑" w:cs="Arial"/>
          <w:sz w:val="16"/>
          <w:szCs w:val="16"/>
        </w:rPr>
        <w:t xml:space="preserve"> + </w:t>
      </w:r>
      <w:r w:rsidR="003C318E" w:rsidRPr="00517577">
        <w:rPr>
          <w:rFonts w:ascii="微软雅黑" w:hAnsi="微软雅黑" w:cs="Arial"/>
          <w:sz w:val="16"/>
          <w:szCs w:val="16"/>
        </w:rPr>
        <w:t>refer.dynamic.</w:t>
      </w:r>
      <w:r w:rsidR="003C318E" w:rsidRPr="00833BFC">
        <w:rPr>
          <w:rFonts w:ascii="微软雅黑" w:hAnsi="微软雅黑" w:cs="Arial"/>
          <w:sz w:val="16"/>
          <w:szCs w:val="16"/>
        </w:rPr>
        <w:t>g_var45_gene_</w:t>
      </w:r>
      <w:r w:rsidR="003C318E">
        <w:rPr>
          <w:rFonts w:ascii="微软雅黑" w:hAnsi="微软雅黑" w:cs="Arial"/>
          <w:sz w:val="16"/>
          <w:szCs w:val="16"/>
        </w:rPr>
        <w:t>mlpa</w:t>
      </w:r>
      <w:r w:rsidR="003C318E" w:rsidRPr="00517577">
        <w:rPr>
          <w:rFonts w:ascii="微软雅黑" w:hAnsi="微软雅黑" w:cs="Arial"/>
          <w:sz w:val="16"/>
          <w:szCs w:val="16"/>
        </w:rPr>
        <w:t xml:space="preserve"> + refer.dynamic.</w:t>
      </w:r>
      <w:r w:rsidR="003C318E" w:rsidRPr="00833BFC">
        <w:rPr>
          <w:rFonts w:ascii="微软雅黑" w:hAnsi="微软雅黑" w:cs="Arial"/>
          <w:sz w:val="16"/>
          <w:szCs w:val="16"/>
        </w:rPr>
        <w:t>g_var45_inter_</w:t>
      </w:r>
      <w:r w:rsidR="003C318E">
        <w:rPr>
          <w:rFonts w:ascii="微软雅黑" w:hAnsi="微软雅黑" w:cs="Arial"/>
          <w:sz w:val="16"/>
          <w:szCs w:val="16"/>
        </w:rPr>
        <w:t xml:space="preserve">mlpa </w:t>
      </w:r>
      <w:r w:rsidR="003C318E" w:rsidRPr="00517577">
        <w:rPr>
          <w:rFonts w:ascii="微软雅黑" w:hAnsi="微软雅黑" w:cs="Arial"/>
          <w:sz w:val="16"/>
          <w:szCs w:val="16"/>
        </w:rPr>
        <w:t>+ refer.dynamic.</w:t>
      </w:r>
      <w:r w:rsidR="003C318E" w:rsidRPr="00833BFC">
        <w:rPr>
          <w:rFonts w:ascii="微软雅黑" w:hAnsi="微软雅黑" w:cs="Arial"/>
          <w:sz w:val="16"/>
          <w:szCs w:val="16"/>
        </w:rPr>
        <w:t>g_var45_risk_</w:t>
      </w:r>
      <w:r w:rsidR="003C318E">
        <w:rPr>
          <w:rFonts w:ascii="微软雅黑" w:hAnsi="微软雅黑" w:cs="Arial"/>
          <w:sz w:val="16"/>
          <w:szCs w:val="16"/>
        </w:rPr>
        <w:t xml:space="preserve">mlpa + </w:t>
      </w:r>
      <w:r w:rsidR="003C318E" w:rsidRPr="00517577">
        <w:rPr>
          <w:rFonts w:ascii="微软雅黑" w:hAnsi="微软雅黑" w:cs="Arial"/>
          <w:sz w:val="16"/>
          <w:szCs w:val="16"/>
        </w:rPr>
        <w:t>refer.dynamic.</w:t>
      </w:r>
      <w:r w:rsidR="003C318E" w:rsidRPr="00833BFC">
        <w:rPr>
          <w:rFonts w:ascii="微软雅黑" w:hAnsi="微软雅黑" w:cs="Arial"/>
          <w:sz w:val="16"/>
          <w:szCs w:val="16"/>
        </w:rPr>
        <w:t>g_var3_gene_</w:t>
      </w:r>
      <w:r w:rsidR="003C318E">
        <w:rPr>
          <w:rFonts w:ascii="微软雅黑" w:hAnsi="微软雅黑" w:cs="Arial"/>
          <w:sz w:val="16"/>
          <w:szCs w:val="16"/>
        </w:rPr>
        <w:t xml:space="preserve">mlpa + </w:t>
      </w:r>
      <w:r w:rsidR="003C318E" w:rsidRPr="00517577">
        <w:rPr>
          <w:rFonts w:ascii="微软雅黑" w:hAnsi="微软雅黑" w:cs="Arial"/>
          <w:sz w:val="16"/>
          <w:szCs w:val="16"/>
        </w:rPr>
        <w:t>refer.dynamic.</w:t>
      </w:r>
      <w:r w:rsidR="003C318E" w:rsidRPr="00833BFC">
        <w:rPr>
          <w:rFonts w:ascii="微软雅黑" w:hAnsi="微软雅黑" w:cs="Arial"/>
          <w:sz w:val="16"/>
          <w:szCs w:val="16"/>
        </w:rPr>
        <w:t>g_var3_inter_</w:t>
      </w:r>
      <w:r w:rsidR="003C318E">
        <w:rPr>
          <w:rFonts w:ascii="微软雅黑" w:hAnsi="微软雅黑" w:cs="Arial"/>
          <w:sz w:val="16"/>
          <w:szCs w:val="16"/>
        </w:rPr>
        <w:t>mlpa</w:t>
      </w:r>
      <w:r w:rsidRPr="006E0221">
        <w:rPr>
          <w:rFonts w:ascii="微软雅黑" w:hAnsi="微软雅黑" w:cs="Arial"/>
          <w:sz w:val="16"/>
          <w:szCs w:val="16"/>
        </w:rPr>
        <w:t>)|unique%}</w:t>
      </w:r>
    </w:p>
    <w:p w14:paraId="74FD6E16" w14:textId="77777777" w:rsidR="006E0221" w:rsidRPr="006E0221" w:rsidRDefault="006E0221" w:rsidP="006E0221">
      <w:pPr>
        <w:pStyle w:val="af3"/>
        <w:numPr>
          <w:ilvl w:val="0"/>
          <w:numId w:val="3"/>
        </w:numPr>
        <w:spacing w:afterLines="30" w:after="93" w:line="220" w:lineRule="exact"/>
        <w:ind w:rightChars="50" w:right="90" w:firstLineChars="0"/>
        <w:rPr>
          <w:rFonts w:ascii="微软雅黑" w:hAnsi="微软雅黑" w:cs="Arial"/>
          <w:sz w:val="16"/>
          <w:szCs w:val="16"/>
        </w:rPr>
      </w:pPr>
      <w:r w:rsidRPr="006E0221">
        <w:rPr>
          <w:rFonts w:ascii="微软雅黑" w:hAnsi="微软雅黑" w:cs="Arial"/>
          <w:sz w:val="16"/>
          <w:szCs w:val="16"/>
        </w:rPr>
        <w:t>{{a}}</w:t>
      </w:r>
    </w:p>
    <w:p w14:paraId="74D7130B" w14:textId="3B3C2C26" w:rsidR="009F0977" w:rsidRDefault="006E0221" w:rsidP="006E0221">
      <w:pPr>
        <w:pStyle w:val="af3"/>
        <w:numPr>
          <w:ilvl w:val="0"/>
          <w:numId w:val="3"/>
        </w:numPr>
        <w:spacing w:afterLines="30" w:after="93" w:line="220" w:lineRule="exact"/>
        <w:ind w:rightChars="50" w:right="90" w:firstLineChars="0"/>
        <w:rPr>
          <w:rFonts w:ascii="微软雅黑" w:hAnsi="微软雅黑" w:cs="Arial"/>
          <w:sz w:val="16"/>
          <w:szCs w:val="16"/>
        </w:rPr>
      </w:pPr>
      <w:r w:rsidRPr="006E0221">
        <w:rPr>
          <w:rFonts w:ascii="微软雅黑" w:hAnsi="微软雅黑" w:cs="Arial"/>
          <w:sz w:val="16"/>
          <w:szCs w:val="16"/>
        </w:rPr>
        <w:t>{%p endfor%}</w:t>
      </w:r>
    </w:p>
    <w:p w14:paraId="6DEFE767" w14:textId="77777777" w:rsidR="003C318E" w:rsidRDefault="003C318E" w:rsidP="003C318E">
      <w:pPr>
        <w:pStyle w:val="af3"/>
        <w:numPr>
          <w:ilvl w:val="0"/>
          <w:numId w:val="3"/>
        </w:numPr>
        <w:spacing w:afterLines="30" w:after="93" w:line="220" w:lineRule="exact"/>
        <w:ind w:rightChars="50" w:right="90" w:firstLineChars="0"/>
        <w:rPr>
          <w:rFonts w:ascii="微软雅黑" w:hAnsi="微软雅黑" w:cs="Arial"/>
          <w:sz w:val="16"/>
          <w:szCs w:val="16"/>
          <w:highlight w:val="magenta"/>
        </w:rPr>
      </w:pPr>
      <w:r w:rsidRPr="00A754E7">
        <w:rPr>
          <w:rFonts w:ascii="微软雅黑" w:hAnsi="微软雅黑" w:cs="Arial" w:hint="eastAsia"/>
          <w:sz w:val="16"/>
          <w:szCs w:val="16"/>
          <w:highlight w:val="magenta"/>
        </w:rPr>
        <w:t>{</w:t>
      </w:r>
      <w:r w:rsidRPr="00A754E7">
        <w:rPr>
          <w:rFonts w:ascii="微软雅黑" w:hAnsi="微软雅黑" w:cs="Arial"/>
          <w:sz w:val="16"/>
          <w:szCs w:val="16"/>
          <w:highlight w:val="magenta"/>
        </w:rPr>
        <w:t>%p else%}</w:t>
      </w:r>
    </w:p>
    <w:p w14:paraId="13D30E9E" w14:textId="04199767" w:rsidR="003C318E" w:rsidRPr="006E0221" w:rsidRDefault="003C318E" w:rsidP="003C318E">
      <w:pPr>
        <w:pStyle w:val="af3"/>
        <w:numPr>
          <w:ilvl w:val="0"/>
          <w:numId w:val="3"/>
        </w:numPr>
        <w:spacing w:afterLines="30" w:after="93" w:line="220" w:lineRule="exact"/>
        <w:ind w:rightChars="50" w:right="90" w:firstLineChars="0"/>
        <w:rPr>
          <w:rFonts w:ascii="微软雅黑" w:hAnsi="微软雅黑" w:cs="Arial"/>
          <w:sz w:val="16"/>
          <w:szCs w:val="16"/>
        </w:rPr>
      </w:pPr>
      <w:r w:rsidRPr="006E0221">
        <w:rPr>
          <w:rFonts w:ascii="微软雅黑" w:hAnsi="微软雅黑" w:cs="Arial"/>
          <w:sz w:val="16"/>
          <w:szCs w:val="16"/>
        </w:rPr>
        <w:t xml:space="preserve">{%p for a in (refer.fixed + refer.dynamic.s_var12 + refer.dynamic.msi + refer.dynamic.ec_type + refer.dynamic.s_var_onco_nodrug + </w:t>
      </w:r>
      <w:r w:rsidRPr="00517577">
        <w:rPr>
          <w:rFonts w:ascii="微软雅黑" w:hAnsi="微软雅黑" w:cs="Arial"/>
          <w:sz w:val="16"/>
          <w:szCs w:val="16"/>
        </w:rPr>
        <w:t>refer.dynamic.</w:t>
      </w:r>
      <w:r w:rsidRPr="00833BFC">
        <w:rPr>
          <w:rFonts w:ascii="微软雅黑" w:hAnsi="微软雅黑" w:cs="Arial"/>
          <w:sz w:val="16"/>
          <w:szCs w:val="16"/>
        </w:rPr>
        <w:t>g_var45_gene_snvindel</w:t>
      </w:r>
      <w:r w:rsidRPr="00517577">
        <w:rPr>
          <w:rFonts w:ascii="微软雅黑" w:hAnsi="微软雅黑" w:cs="Arial"/>
          <w:sz w:val="16"/>
          <w:szCs w:val="16"/>
        </w:rPr>
        <w:t xml:space="preserve"> + refer.dynamic.</w:t>
      </w:r>
      <w:r w:rsidRPr="00833BFC">
        <w:rPr>
          <w:rFonts w:ascii="微软雅黑" w:hAnsi="微软雅黑" w:cs="Arial"/>
          <w:sz w:val="16"/>
          <w:szCs w:val="16"/>
        </w:rPr>
        <w:t>g_var45_inter_snvindel</w:t>
      </w:r>
      <w:r>
        <w:rPr>
          <w:rFonts w:ascii="微软雅黑" w:hAnsi="微软雅黑" w:cs="Arial"/>
          <w:sz w:val="16"/>
          <w:szCs w:val="16"/>
        </w:rPr>
        <w:t xml:space="preserve"> </w:t>
      </w:r>
      <w:r w:rsidRPr="00517577">
        <w:rPr>
          <w:rFonts w:ascii="微软雅黑" w:hAnsi="微软雅黑" w:cs="Arial"/>
          <w:sz w:val="16"/>
          <w:szCs w:val="16"/>
        </w:rPr>
        <w:t>+ refer.dynamic.</w:t>
      </w:r>
      <w:r w:rsidRPr="00833BFC">
        <w:rPr>
          <w:rFonts w:ascii="微软雅黑" w:hAnsi="微软雅黑" w:cs="Arial"/>
          <w:sz w:val="16"/>
          <w:szCs w:val="16"/>
        </w:rPr>
        <w:t>g_var45_risk_snvindel</w:t>
      </w:r>
      <w:r>
        <w:rPr>
          <w:rFonts w:ascii="微软雅黑" w:hAnsi="微软雅黑" w:cs="Arial"/>
          <w:sz w:val="16"/>
          <w:szCs w:val="16"/>
        </w:rPr>
        <w:t xml:space="preserve"> + </w:t>
      </w:r>
      <w:r w:rsidRPr="00517577">
        <w:rPr>
          <w:rFonts w:ascii="微软雅黑" w:hAnsi="微软雅黑" w:cs="Arial"/>
          <w:sz w:val="16"/>
          <w:szCs w:val="16"/>
        </w:rPr>
        <w:t>refer.dynamic.</w:t>
      </w:r>
      <w:r w:rsidRPr="00833BFC">
        <w:rPr>
          <w:rFonts w:ascii="微软雅黑" w:hAnsi="微软雅黑" w:cs="Arial"/>
          <w:sz w:val="16"/>
          <w:szCs w:val="16"/>
        </w:rPr>
        <w:t>g_var3_gene_snvindel</w:t>
      </w:r>
      <w:r>
        <w:rPr>
          <w:rFonts w:ascii="微软雅黑" w:hAnsi="微软雅黑" w:cs="Arial"/>
          <w:sz w:val="16"/>
          <w:szCs w:val="16"/>
        </w:rPr>
        <w:t xml:space="preserve"> + </w:t>
      </w:r>
      <w:r w:rsidRPr="00517577">
        <w:rPr>
          <w:rFonts w:ascii="微软雅黑" w:hAnsi="微软雅黑" w:cs="Arial"/>
          <w:sz w:val="16"/>
          <w:szCs w:val="16"/>
        </w:rPr>
        <w:t>refer.dynamic.</w:t>
      </w:r>
      <w:r w:rsidRPr="00833BFC">
        <w:rPr>
          <w:rFonts w:ascii="微软雅黑" w:hAnsi="微软雅黑" w:cs="Arial"/>
          <w:sz w:val="16"/>
          <w:szCs w:val="16"/>
        </w:rPr>
        <w:t>g_var3_inter_snvindel</w:t>
      </w:r>
      <w:r>
        <w:rPr>
          <w:rFonts w:ascii="微软雅黑" w:hAnsi="微软雅黑" w:cs="Arial"/>
          <w:sz w:val="16"/>
          <w:szCs w:val="16"/>
        </w:rPr>
        <w:t xml:space="preserve"> + </w:t>
      </w:r>
      <w:r w:rsidRPr="00517577">
        <w:rPr>
          <w:rFonts w:ascii="微软雅黑" w:hAnsi="微软雅黑" w:cs="Arial"/>
          <w:sz w:val="16"/>
          <w:szCs w:val="16"/>
        </w:rPr>
        <w:t>refer.dynamic.</w:t>
      </w:r>
      <w:r w:rsidRPr="00833BFC">
        <w:rPr>
          <w:rFonts w:ascii="微软雅黑" w:hAnsi="微软雅黑" w:cs="Arial"/>
          <w:sz w:val="16"/>
          <w:szCs w:val="16"/>
        </w:rPr>
        <w:t>g_var45_gene_</w:t>
      </w:r>
      <w:r>
        <w:rPr>
          <w:rFonts w:ascii="微软雅黑" w:hAnsi="微软雅黑" w:cs="Arial"/>
          <w:sz w:val="16"/>
          <w:szCs w:val="16"/>
        </w:rPr>
        <w:t>cnv</w:t>
      </w:r>
      <w:r w:rsidRPr="00517577">
        <w:rPr>
          <w:rFonts w:ascii="微软雅黑" w:hAnsi="微软雅黑" w:cs="Arial"/>
          <w:sz w:val="16"/>
          <w:szCs w:val="16"/>
        </w:rPr>
        <w:t xml:space="preserve"> + refer.dynamic.</w:t>
      </w:r>
      <w:r w:rsidRPr="00833BFC">
        <w:rPr>
          <w:rFonts w:ascii="微软雅黑" w:hAnsi="微软雅黑" w:cs="Arial"/>
          <w:sz w:val="16"/>
          <w:szCs w:val="16"/>
        </w:rPr>
        <w:t>g_var45_inter_</w:t>
      </w:r>
      <w:r>
        <w:rPr>
          <w:rFonts w:ascii="微软雅黑" w:hAnsi="微软雅黑" w:cs="Arial"/>
          <w:sz w:val="16"/>
          <w:szCs w:val="16"/>
        </w:rPr>
        <w:t xml:space="preserve">cnv </w:t>
      </w:r>
      <w:r w:rsidRPr="00517577">
        <w:rPr>
          <w:rFonts w:ascii="微软雅黑" w:hAnsi="微软雅黑" w:cs="Arial"/>
          <w:sz w:val="16"/>
          <w:szCs w:val="16"/>
        </w:rPr>
        <w:t>+ refer.dynamic.</w:t>
      </w:r>
      <w:r w:rsidRPr="00833BFC">
        <w:rPr>
          <w:rFonts w:ascii="微软雅黑" w:hAnsi="微软雅黑" w:cs="Arial"/>
          <w:sz w:val="16"/>
          <w:szCs w:val="16"/>
        </w:rPr>
        <w:t>g_var45_risk_</w:t>
      </w:r>
      <w:r>
        <w:rPr>
          <w:rFonts w:ascii="微软雅黑" w:hAnsi="微软雅黑" w:cs="Arial"/>
          <w:sz w:val="16"/>
          <w:szCs w:val="16"/>
        </w:rPr>
        <w:t xml:space="preserve">cnv + </w:t>
      </w:r>
      <w:r w:rsidRPr="00517577">
        <w:rPr>
          <w:rFonts w:ascii="微软雅黑" w:hAnsi="微软雅黑" w:cs="Arial"/>
          <w:sz w:val="16"/>
          <w:szCs w:val="16"/>
        </w:rPr>
        <w:t>refer.dynamic.</w:t>
      </w:r>
      <w:r w:rsidRPr="00833BFC">
        <w:rPr>
          <w:rFonts w:ascii="微软雅黑" w:hAnsi="微软雅黑" w:cs="Arial"/>
          <w:sz w:val="16"/>
          <w:szCs w:val="16"/>
        </w:rPr>
        <w:t>g_var3_gene_</w:t>
      </w:r>
      <w:r>
        <w:rPr>
          <w:rFonts w:ascii="微软雅黑" w:hAnsi="微软雅黑" w:cs="Arial"/>
          <w:sz w:val="16"/>
          <w:szCs w:val="16"/>
        </w:rPr>
        <w:t xml:space="preserve">cnv + </w:t>
      </w:r>
      <w:r w:rsidRPr="00517577">
        <w:rPr>
          <w:rFonts w:ascii="微软雅黑" w:hAnsi="微软雅黑" w:cs="Arial"/>
          <w:sz w:val="16"/>
          <w:szCs w:val="16"/>
        </w:rPr>
        <w:t>refer.dynamic.</w:t>
      </w:r>
      <w:r w:rsidRPr="00833BFC">
        <w:rPr>
          <w:rFonts w:ascii="微软雅黑" w:hAnsi="微软雅黑" w:cs="Arial"/>
          <w:sz w:val="16"/>
          <w:szCs w:val="16"/>
        </w:rPr>
        <w:t>g_var3_inter_</w:t>
      </w:r>
      <w:r>
        <w:rPr>
          <w:rFonts w:ascii="微软雅黑" w:hAnsi="微软雅黑" w:cs="Arial"/>
          <w:sz w:val="16"/>
          <w:szCs w:val="16"/>
        </w:rPr>
        <w:t>cnv</w:t>
      </w:r>
      <w:r w:rsidRPr="006E0221">
        <w:rPr>
          <w:rFonts w:ascii="微软雅黑" w:hAnsi="微软雅黑" w:cs="Arial"/>
          <w:sz w:val="16"/>
          <w:szCs w:val="16"/>
        </w:rPr>
        <w:t>)|unique%}</w:t>
      </w:r>
    </w:p>
    <w:p w14:paraId="22E47168" w14:textId="77777777" w:rsidR="003C318E" w:rsidRPr="006E0221" w:rsidRDefault="003C318E" w:rsidP="003C318E">
      <w:pPr>
        <w:pStyle w:val="af3"/>
        <w:numPr>
          <w:ilvl w:val="0"/>
          <w:numId w:val="3"/>
        </w:numPr>
        <w:spacing w:afterLines="30" w:after="93" w:line="220" w:lineRule="exact"/>
        <w:ind w:rightChars="50" w:right="90" w:firstLineChars="0"/>
        <w:rPr>
          <w:rFonts w:ascii="微软雅黑" w:hAnsi="微软雅黑" w:cs="Arial"/>
          <w:sz w:val="16"/>
          <w:szCs w:val="16"/>
        </w:rPr>
      </w:pPr>
      <w:r w:rsidRPr="006E0221">
        <w:rPr>
          <w:rFonts w:ascii="微软雅黑" w:hAnsi="微软雅黑" w:cs="Arial"/>
          <w:sz w:val="16"/>
          <w:szCs w:val="16"/>
        </w:rPr>
        <w:t>{{a}}</w:t>
      </w:r>
    </w:p>
    <w:p w14:paraId="30DF6A7D" w14:textId="77777777" w:rsidR="003C318E" w:rsidRDefault="003C318E" w:rsidP="003C318E">
      <w:pPr>
        <w:pStyle w:val="af3"/>
        <w:numPr>
          <w:ilvl w:val="0"/>
          <w:numId w:val="3"/>
        </w:numPr>
        <w:spacing w:afterLines="30" w:after="93" w:line="220" w:lineRule="exact"/>
        <w:ind w:rightChars="50" w:right="90" w:firstLineChars="0"/>
        <w:rPr>
          <w:rFonts w:ascii="微软雅黑" w:hAnsi="微软雅黑" w:cs="Arial"/>
          <w:sz w:val="16"/>
          <w:szCs w:val="16"/>
        </w:rPr>
      </w:pPr>
      <w:r w:rsidRPr="006E0221">
        <w:rPr>
          <w:rFonts w:ascii="微软雅黑" w:hAnsi="微软雅黑" w:cs="Arial"/>
          <w:sz w:val="16"/>
          <w:szCs w:val="16"/>
        </w:rPr>
        <w:t>{%p endfor%}</w:t>
      </w:r>
    </w:p>
    <w:p w14:paraId="0E767032" w14:textId="02E1E7A2" w:rsidR="003C318E" w:rsidRPr="003C318E" w:rsidRDefault="003C318E" w:rsidP="003C318E">
      <w:pPr>
        <w:pStyle w:val="af3"/>
        <w:numPr>
          <w:ilvl w:val="0"/>
          <w:numId w:val="3"/>
        </w:numPr>
        <w:spacing w:afterLines="30" w:after="93" w:line="220" w:lineRule="exact"/>
        <w:ind w:rightChars="50" w:right="90" w:firstLineChars="0"/>
        <w:rPr>
          <w:rFonts w:ascii="微软雅黑" w:hAnsi="微软雅黑" w:cs="Arial"/>
          <w:sz w:val="16"/>
          <w:szCs w:val="16"/>
          <w:highlight w:val="magenta"/>
        </w:rPr>
      </w:pPr>
      <w:r w:rsidRPr="00A754E7">
        <w:rPr>
          <w:rFonts w:ascii="微软雅黑" w:hAnsi="微软雅黑" w:cs="Arial" w:hint="eastAsia"/>
          <w:sz w:val="16"/>
          <w:szCs w:val="16"/>
          <w:highlight w:val="magenta"/>
        </w:rPr>
        <w:t>{</w:t>
      </w:r>
      <w:r w:rsidRPr="00A754E7">
        <w:rPr>
          <w:rFonts w:ascii="微软雅黑" w:hAnsi="微软雅黑" w:cs="Arial"/>
          <w:sz w:val="16"/>
          <w:szCs w:val="16"/>
          <w:highlight w:val="magenta"/>
        </w:rPr>
        <w:t>%p endif%}</w:t>
      </w:r>
    </w:p>
    <w:sectPr w:rsidR="003C318E" w:rsidRPr="003C318E">
      <w:headerReference w:type="even" r:id="rId12"/>
      <w:type w:val="continuous"/>
      <w:pgSz w:w="11906" w:h="16838"/>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44C513" w14:textId="77777777" w:rsidR="00183AB2" w:rsidRDefault="00183AB2">
      <w:r>
        <w:separator/>
      </w:r>
    </w:p>
  </w:endnote>
  <w:endnote w:type="continuationSeparator" w:id="0">
    <w:p w14:paraId="2FAAC4E0" w14:textId="77777777" w:rsidR="00183AB2" w:rsidRDefault="00183A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altName w:val="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charset w:val="86"/>
    <w:family w:val="swiss"/>
    <w:pitch w:val="default"/>
    <w:sig w:usb0="00000000" w:usb1="00000000" w:usb2="00000016" w:usb3="00000000" w:csb0="002E0107" w:csb1="00000000"/>
  </w:font>
  <w:font w:name="Malgun Gothic Semilight">
    <w:panose1 w:val="020B0502040204020203"/>
    <w:charset w:val="86"/>
    <w:family w:val="swiss"/>
    <w:pitch w:val="variable"/>
    <w:sig w:usb0="B0000AAF" w:usb1="09DF7CFB" w:usb2="00000012" w:usb3="00000000" w:csb0="003E01BD"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DF9F7" w14:textId="77777777" w:rsidR="009F0977" w:rsidRDefault="009F0977">
    <w:pPr>
      <w:pStyle w:val="a7"/>
      <w:jc w:val="center"/>
    </w:pPr>
  </w:p>
  <w:p w14:paraId="762B44EE" w14:textId="77777777" w:rsidR="009F0977" w:rsidRDefault="009F0977">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1C5F3" w14:textId="1E21D38D" w:rsidR="009F0977" w:rsidRPr="00925D10" w:rsidRDefault="00132CE3">
    <w:pPr>
      <w:pStyle w:val="a7"/>
      <w:jc w:val="center"/>
      <w:rPr>
        <w:sz w:val="15"/>
        <w:szCs w:val="15"/>
      </w:rPr>
    </w:pPr>
    <w:r w:rsidRPr="00132CE3">
      <w:rPr>
        <w:rFonts w:ascii="微软雅黑" w:hint="eastAsia"/>
        <w:sz w:val="15"/>
        <w:szCs w:val="15"/>
      </w:rPr>
      <w:t>妇科肿瘤10基因联合MSI检测</w:t>
    </w:r>
    <w:r w:rsidR="00B54B48" w:rsidRPr="00925D10">
      <w:rPr>
        <w:rFonts w:ascii="微软雅黑" w:hAnsi="微软雅黑"/>
        <w:sz w:val="15"/>
        <w:szCs w:val="15"/>
      </w:rPr>
      <w:t xml:space="preserve">   </w:t>
    </w:r>
    <w:r w:rsidR="00B54B48">
      <w:rPr>
        <w:rFonts w:ascii="微软雅黑" w:hAnsi="微软雅黑" w:hint="eastAsia"/>
        <w:sz w:val="15"/>
        <w:szCs w:val="15"/>
      </w:rPr>
      <w:t>门诊</w:t>
    </w:r>
    <w:r w:rsidR="00B54B48">
      <w:rPr>
        <w:rFonts w:ascii="微软雅黑" w:hAnsi="微软雅黑"/>
        <w:sz w:val="15"/>
        <w:szCs w:val="15"/>
      </w:rPr>
      <w:t>/住院号：</w:t>
    </w:r>
    <w:r w:rsidR="00F16365" w:rsidRPr="008A7006">
      <w:rPr>
        <w:rFonts w:ascii="微软雅黑" w:hAnsi="微软雅黑"/>
        <w:sz w:val="15"/>
        <w:szCs w:val="15"/>
      </w:rPr>
      <w:t>{{sample.outpatient_hospitalization_no}}</w:t>
    </w:r>
    <w:r w:rsidR="00B54B48">
      <w:rPr>
        <w:rFonts w:ascii="微软雅黑" w:hAnsi="微软雅黑"/>
        <w:sz w:val="15"/>
        <w:szCs w:val="15"/>
      </w:rPr>
      <w:t xml:space="preserve">   </w:t>
    </w:r>
    <w:r w:rsidR="00B54B48">
      <w:rPr>
        <w:rFonts w:ascii="微软雅黑" w:hAnsi="微软雅黑" w:hint="eastAsia"/>
        <w:sz w:val="15"/>
        <w:szCs w:val="15"/>
      </w:rPr>
      <w:t>姓名：</w:t>
    </w:r>
    <w:r w:rsidR="00F16365" w:rsidRPr="008A7006">
      <w:rPr>
        <w:sz w:val="15"/>
        <w:szCs w:val="15"/>
      </w:rPr>
      <w:t>{{sample.patient_name}}</w:t>
    </w:r>
  </w:p>
  <w:p w14:paraId="12E3B799" w14:textId="51E49E36" w:rsidR="009F0977" w:rsidRPr="00925D10" w:rsidRDefault="00B54B48" w:rsidP="00925D10">
    <w:pPr>
      <w:pStyle w:val="a7"/>
      <w:tabs>
        <w:tab w:val="clear" w:pos="4153"/>
      </w:tabs>
      <w:jc w:val="center"/>
      <w:rPr>
        <w:sz w:val="15"/>
        <w:szCs w:val="15"/>
      </w:rPr>
    </w:pPr>
    <w:r w:rsidRPr="00925D10">
      <w:rPr>
        <w:rFonts w:ascii="微软雅黑" w:hAnsi="微软雅黑" w:hint="eastAsia"/>
        <w:sz w:val="15"/>
        <w:szCs w:val="15"/>
      </w:rPr>
      <w:t>第</w:t>
    </w:r>
    <w:r w:rsidRPr="00925D10">
      <w:rPr>
        <w:rFonts w:ascii="微软雅黑" w:hAnsi="微软雅黑"/>
        <w:sz w:val="15"/>
        <w:szCs w:val="15"/>
      </w:rPr>
      <w:t xml:space="preserve"> </w:t>
    </w:r>
    <w:r w:rsidRPr="00925D10">
      <w:rPr>
        <w:rFonts w:ascii="微软雅黑" w:hAnsi="微软雅黑"/>
        <w:sz w:val="15"/>
        <w:szCs w:val="15"/>
      </w:rPr>
      <w:fldChar w:fldCharType="begin"/>
    </w:r>
    <w:r w:rsidRPr="00925D10">
      <w:rPr>
        <w:rFonts w:ascii="微软雅黑" w:hAnsi="微软雅黑"/>
        <w:sz w:val="15"/>
        <w:szCs w:val="15"/>
      </w:rPr>
      <w:instrText>PAGE</w:instrText>
    </w:r>
    <w:r w:rsidRPr="00925D10">
      <w:rPr>
        <w:rFonts w:ascii="微软雅黑" w:hAnsi="微软雅黑"/>
        <w:sz w:val="15"/>
        <w:szCs w:val="15"/>
      </w:rPr>
      <w:fldChar w:fldCharType="separate"/>
    </w:r>
    <w:r w:rsidRPr="00925D10">
      <w:rPr>
        <w:rFonts w:ascii="微软雅黑" w:hAnsi="微软雅黑"/>
        <w:sz w:val="15"/>
        <w:szCs w:val="15"/>
        <w:lang w:val="zh-CN"/>
      </w:rPr>
      <w:t>2</w:t>
    </w:r>
    <w:r w:rsidRPr="00925D10">
      <w:rPr>
        <w:rFonts w:ascii="微软雅黑" w:hAnsi="微软雅黑"/>
        <w:sz w:val="15"/>
        <w:szCs w:val="15"/>
      </w:rPr>
      <w:fldChar w:fldCharType="end"/>
    </w:r>
    <w:r w:rsidRPr="00925D10">
      <w:rPr>
        <w:rFonts w:ascii="微软雅黑" w:hAnsi="微软雅黑"/>
        <w:sz w:val="15"/>
        <w:szCs w:val="15"/>
      </w:rPr>
      <w:t xml:space="preserve"> </w:t>
    </w:r>
    <w:r w:rsidRPr="00925D10">
      <w:rPr>
        <w:rFonts w:ascii="微软雅黑" w:hAnsi="微软雅黑" w:hint="eastAsia"/>
        <w:sz w:val="15"/>
        <w:szCs w:val="15"/>
        <w:lang w:val="zh-CN"/>
      </w:rPr>
      <w:t>页</w:t>
    </w:r>
    <w:r w:rsidRPr="00925D10">
      <w:rPr>
        <w:rFonts w:ascii="微软雅黑" w:hAnsi="微软雅黑"/>
        <w:sz w:val="15"/>
        <w:szCs w:val="15"/>
        <w:lang w:val="zh-CN"/>
      </w:rPr>
      <w:t xml:space="preserve"> 共 </w:t>
    </w:r>
    <w:r w:rsidRPr="00925D10">
      <w:rPr>
        <w:rFonts w:ascii="微软雅黑" w:hAnsi="微软雅黑"/>
        <w:sz w:val="15"/>
        <w:szCs w:val="15"/>
      </w:rPr>
      <w:fldChar w:fldCharType="begin"/>
    </w:r>
    <w:r w:rsidRPr="00925D10">
      <w:rPr>
        <w:rFonts w:ascii="微软雅黑" w:hAnsi="微软雅黑"/>
        <w:sz w:val="15"/>
        <w:szCs w:val="15"/>
      </w:rPr>
      <w:instrText>=</w:instrText>
    </w:r>
    <w:r w:rsidRPr="00925D10">
      <w:rPr>
        <w:rFonts w:ascii="微软雅黑" w:hAnsi="微软雅黑"/>
        <w:sz w:val="15"/>
        <w:szCs w:val="15"/>
      </w:rPr>
      <w:fldChar w:fldCharType="begin"/>
    </w:r>
    <w:r w:rsidRPr="00925D10">
      <w:rPr>
        <w:rFonts w:ascii="微软雅黑" w:hAnsi="微软雅黑"/>
        <w:sz w:val="15"/>
        <w:szCs w:val="15"/>
      </w:rPr>
      <w:instrText xml:space="preserve"> NUMPAGES </w:instrText>
    </w:r>
    <w:r w:rsidRPr="00925D10">
      <w:rPr>
        <w:rFonts w:ascii="微软雅黑" w:hAnsi="微软雅黑"/>
        <w:sz w:val="15"/>
        <w:szCs w:val="15"/>
      </w:rPr>
      <w:fldChar w:fldCharType="separate"/>
    </w:r>
    <w:r w:rsidR="00B2261A">
      <w:rPr>
        <w:rFonts w:ascii="微软雅黑" w:hAnsi="微软雅黑"/>
        <w:noProof/>
        <w:sz w:val="15"/>
        <w:szCs w:val="15"/>
      </w:rPr>
      <w:instrText>27</w:instrText>
    </w:r>
    <w:r w:rsidRPr="00925D10">
      <w:rPr>
        <w:rFonts w:ascii="微软雅黑" w:hAnsi="微软雅黑"/>
        <w:sz w:val="15"/>
        <w:szCs w:val="15"/>
      </w:rPr>
      <w:fldChar w:fldCharType="end"/>
    </w:r>
    <w:r w:rsidRPr="00925D10">
      <w:rPr>
        <w:rFonts w:ascii="微软雅黑" w:hAnsi="微软雅黑"/>
        <w:sz w:val="15"/>
        <w:szCs w:val="15"/>
      </w:rPr>
      <w:instrText>-1</w:instrText>
    </w:r>
    <w:r w:rsidRPr="00925D10">
      <w:rPr>
        <w:rFonts w:ascii="微软雅黑" w:hAnsi="微软雅黑"/>
        <w:sz w:val="15"/>
        <w:szCs w:val="15"/>
      </w:rPr>
      <w:fldChar w:fldCharType="separate"/>
    </w:r>
    <w:r w:rsidR="00B2261A">
      <w:rPr>
        <w:rFonts w:ascii="微软雅黑" w:hAnsi="微软雅黑"/>
        <w:noProof/>
        <w:sz w:val="15"/>
        <w:szCs w:val="15"/>
      </w:rPr>
      <w:t>26</w:t>
    </w:r>
    <w:r w:rsidRPr="00925D10">
      <w:rPr>
        <w:rFonts w:ascii="微软雅黑" w:hAnsi="微软雅黑"/>
        <w:sz w:val="15"/>
        <w:szCs w:val="15"/>
      </w:rPr>
      <w:fldChar w:fldCharType="end"/>
    </w:r>
    <w:r w:rsidRPr="00925D10">
      <w:rPr>
        <w:rFonts w:ascii="微软雅黑" w:hAnsi="微软雅黑"/>
        <w:sz w:val="15"/>
        <w:szCs w:val="15"/>
      </w:rPr>
      <w:t xml:space="preserve"> </w:t>
    </w:r>
    <w:r w:rsidRPr="00925D10">
      <w:rPr>
        <w:rFonts w:ascii="微软雅黑" w:hAnsi="微软雅黑" w:hint="eastAsia"/>
        <w:sz w:val="15"/>
        <w:szCs w:val="15"/>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EEF815" w14:textId="77777777" w:rsidR="00183AB2" w:rsidRDefault="00183AB2">
      <w:r>
        <w:separator/>
      </w:r>
    </w:p>
  </w:footnote>
  <w:footnote w:type="continuationSeparator" w:id="0">
    <w:p w14:paraId="2F87ED11" w14:textId="77777777" w:rsidR="00183AB2" w:rsidRDefault="00183A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EB48E6" w14:textId="77777777" w:rsidR="009F0977" w:rsidRDefault="00B54B48">
    <w:pPr>
      <w:pStyle w:val="a9"/>
      <w:jc w:val="right"/>
    </w:pPr>
    <w:r>
      <w:rPr>
        <w:noProof/>
      </w:rPr>
      <w:drawing>
        <wp:anchor distT="0" distB="0" distL="114300" distR="114300" simplePos="0" relativeHeight="251663360" behindDoc="0" locked="0" layoutInCell="1" allowOverlap="1" wp14:anchorId="26649F3C" wp14:editId="7D3D8700">
          <wp:simplePos x="0" y="0"/>
          <wp:positionH relativeFrom="column">
            <wp:posOffset>72390</wp:posOffset>
          </wp:positionH>
          <wp:positionV relativeFrom="paragraph">
            <wp:posOffset>-324485</wp:posOffset>
          </wp:positionV>
          <wp:extent cx="3129915" cy="572135"/>
          <wp:effectExtent l="0" t="0" r="6985" b="1206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129932" cy="572400"/>
                  </a:xfrm>
                  <a:prstGeom prst="rect">
                    <a:avLst/>
                  </a:prstGeom>
                </pic:spPr>
              </pic:pic>
            </a:graphicData>
          </a:graphic>
        </wp:anchor>
      </w:drawing>
    </w:r>
  </w:p>
  <w:p w14:paraId="0A584AF1" w14:textId="77777777" w:rsidR="009F0977" w:rsidRDefault="009F0977">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10E82" w14:textId="77777777" w:rsidR="009F0977" w:rsidRDefault="009F0977">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77C9D"/>
    <w:multiLevelType w:val="multilevel"/>
    <w:tmpl w:val="05B77C9D"/>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 w15:restartNumberingAfterBreak="0">
    <w:nsid w:val="2F190D2E"/>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3" w15:restartNumberingAfterBreak="0">
    <w:nsid w:val="66937118"/>
    <w:multiLevelType w:val="hybridMultilevel"/>
    <w:tmpl w:val="E29C399C"/>
    <w:lvl w:ilvl="0" w:tplc="084CBD6E">
      <w:start w:val="1"/>
      <w:numFmt w:val="decimal"/>
      <w:lvlText w:val="2.%1"/>
      <w:lvlJc w:val="left"/>
      <w:pPr>
        <w:ind w:left="420" w:hanging="420"/>
      </w:pPr>
      <w:rPr>
        <w:rFonts w:ascii="微软雅黑" w:eastAsia="微软雅黑" w:hint="eastAsia"/>
        <w:b/>
        <w:i w:val="0"/>
        <w:color w:val="31849B"/>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ocumentProtection w:edit="readOnly" w:enforcement="0"/>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7DF"/>
    <w:rsid w:val="00001814"/>
    <w:rsid w:val="000035B4"/>
    <w:rsid w:val="00005681"/>
    <w:rsid w:val="000060D4"/>
    <w:rsid w:val="0000796F"/>
    <w:rsid w:val="00007FE0"/>
    <w:rsid w:val="0001068A"/>
    <w:rsid w:val="00010DC8"/>
    <w:rsid w:val="0001135E"/>
    <w:rsid w:val="000118BA"/>
    <w:rsid w:val="00011B0D"/>
    <w:rsid w:val="00012BA3"/>
    <w:rsid w:val="00013926"/>
    <w:rsid w:val="00013A3F"/>
    <w:rsid w:val="00013BED"/>
    <w:rsid w:val="00013BFE"/>
    <w:rsid w:val="00013FFD"/>
    <w:rsid w:val="00014426"/>
    <w:rsid w:val="00015D75"/>
    <w:rsid w:val="00015F77"/>
    <w:rsid w:val="000161B3"/>
    <w:rsid w:val="00020EE3"/>
    <w:rsid w:val="00021791"/>
    <w:rsid w:val="0002183E"/>
    <w:rsid w:val="00021EF3"/>
    <w:rsid w:val="00023BEA"/>
    <w:rsid w:val="00025614"/>
    <w:rsid w:val="00025971"/>
    <w:rsid w:val="00025E54"/>
    <w:rsid w:val="0002646A"/>
    <w:rsid w:val="00026731"/>
    <w:rsid w:val="00026948"/>
    <w:rsid w:val="00026EAB"/>
    <w:rsid w:val="00026F8A"/>
    <w:rsid w:val="00027721"/>
    <w:rsid w:val="00027940"/>
    <w:rsid w:val="00027B83"/>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3A4A"/>
    <w:rsid w:val="000542C8"/>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677FC"/>
    <w:rsid w:val="000703EC"/>
    <w:rsid w:val="00071369"/>
    <w:rsid w:val="00072845"/>
    <w:rsid w:val="00073A55"/>
    <w:rsid w:val="00073E70"/>
    <w:rsid w:val="00074475"/>
    <w:rsid w:val="00074650"/>
    <w:rsid w:val="00074B95"/>
    <w:rsid w:val="00075A4E"/>
    <w:rsid w:val="00076D5D"/>
    <w:rsid w:val="00077200"/>
    <w:rsid w:val="000809E3"/>
    <w:rsid w:val="00080C7B"/>
    <w:rsid w:val="00081107"/>
    <w:rsid w:val="00081AE2"/>
    <w:rsid w:val="00081F54"/>
    <w:rsid w:val="0008249B"/>
    <w:rsid w:val="00082BF0"/>
    <w:rsid w:val="00082DF7"/>
    <w:rsid w:val="00084C84"/>
    <w:rsid w:val="00085547"/>
    <w:rsid w:val="00085BA0"/>
    <w:rsid w:val="00085F81"/>
    <w:rsid w:val="00086E92"/>
    <w:rsid w:val="0008753F"/>
    <w:rsid w:val="000879BE"/>
    <w:rsid w:val="00090A48"/>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DD5"/>
    <w:rsid w:val="000B0414"/>
    <w:rsid w:val="000B05EE"/>
    <w:rsid w:val="000B0689"/>
    <w:rsid w:val="000B094B"/>
    <w:rsid w:val="000B1846"/>
    <w:rsid w:val="000B254A"/>
    <w:rsid w:val="000B2AEB"/>
    <w:rsid w:val="000B2D78"/>
    <w:rsid w:val="000B2DB1"/>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302D"/>
    <w:rsid w:val="000C4A3C"/>
    <w:rsid w:val="000C51F3"/>
    <w:rsid w:val="000C529D"/>
    <w:rsid w:val="000C5650"/>
    <w:rsid w:val="000C5FCC"/>
    <w:rsid w:val="000C71AC"/>
    <w:rsid w:val="000D142D"/>
    <w:rsid w:val="000D1756"/>
    <w:rsid w:val="000D2669"/>
    <w:rsid w:val="000D2932"/>
    <w:rsid w:val="000D34DD"/>
    <w:rsid w:val="000D3EF9"/>
    <w:rsid w:val="000D3F56"/>
    <w:rsid w:val="000D4DDC"/>
    <w:rsid w:val="000D53D6"/>
    <w:rsid w:val="000D5503"/>
    <w:rsid w:val="000D5831"/>
    <w:rsid w:val="000D6796"/>
    <w:rsid w:val="000D6897"/>
    <w:rsid w:val="000D6C9C"/>
    <w:rsid w:val="000D731A"/>
    <w:rsid w:val="000E16A6"/>
    <w:rsid w:val="000E20DF"/>
    <w:rsid w:val="000E368F"/>
    <w:rsid w:val="000E4004"/>
    <w:rsid w:val="000E4556"/>
    <w:rsid w:val="000E4BA8"/>
    <w:rsid w:val="000E5D24"/>
    <w:rsid w:val="000E7284"/>
    <w:rsid w:val="000E7C33"/>
    <w:rsid w:val="000F09A0"/>
    <w:rsid w:val="000F17F8"/>
    <w:rsid w:val="000F2554"/>
    <w:rsid w:val="000F28D2"/>
    <w:rsid w:val="000F3B0D"/>
    <w:rsid w:val="000F430B"/>
    <w:rsid w:val="000F4528"/>
    <w:rsid w:val="000F46F1"/>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6741"/>
    <w:rsid w:val="0010716D"/>
    <w:rsid w:val="00107276"/>
    <w:rsid w:val="001076AD"/>
    <w:rsid w:val="00107992"/>
    <w:rsid w:val="0011041D"/>
    <w:rsid w:val="00111920"/>
    <w:rsid w:val="00111E14"/>
    <w:rsid w:val="00112370"/>
    <w:rsid w:val="0011238C"/>
    <w:rsid w:val="00112504"/>
    <w:rsid w:val="00112DE5"/>
    <w:rsid w:val="001133E0"/>
    <w:rsid w:val="00113C22"/>
    <w:rsid w:val="0011429B"/>
    <w:rsid w:val="00114E6F"/>
    <w:rsid w:val="0011504F"/>
    <w:rsid w:val="001154B7"/>
    <w:rsid w:val="00115A09"/>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1A"/>
    <w:rsid w:val="00131A4C"/>
    <w:rsid w:val="00132CE3"/>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94D"/>
    <w:rsid w:val="00142E64"/>
    <w:rsid w:val="00143F11"/>
    <w:rsid w:val="001451E9"/>
    <w:rsid w:val="0014588E"/>
    <w:rsid w:val="00145A34"/>
    <w:rsid w:val="0014664C"/>
    <w:rsid w:val="0014710F"/>
    <w:rsid w:val="0014797C"/>
    <w:rsid w:val="00150101"/>
    <w:rsid w:val="0015089B"/>
    <w:rsid w:val="00151C00"/>
    <w:rsid w:val="0015207E"/>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AB2"/>
    <w:rsid w:val="00183C15"/>
    <w:rsid w:val="0018427C"/>
    <w:rsid w:val="00184CA5"/>
    <w:rsid w:val="00185840"/>
    <w:rsid w:val="00185D2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058D"/>
    <w:rsid w:val="001A2101"/>
    <w:rsid w:val="001A2D8B"/>
    <w:rsid w:val="001A3609"/>
    <w:rsid w:val="001A3768"/>
    <w:rsid w:val="001A3FC3"/>
    <w:rsid w:val="001A4064"/>
    <w:rsid w:val="001A4E79"/>
    <w:rsid w:val="001A4F48"/>
    <w:rsid w:val="001A5EE0"/>
    <w:rsid w:val="001A633D"/>
    <w:rsid w:val="001A649E"/>
    <w:rsid w:val="001A6F24"/>
    <w:rsid w:val="001A70A5"/>
    <w:rsid w:val="001A72BB"/>
    <w:rsid w:val="001A7674"/>
    <w:rsid w:val="001A7C0E"/>
    <w:rsid w:val="001B2C03"/>
    <w:rsid w:val="001B31D4"/>
    <w:rsid w:val="001B3897"/>
    <w:rsid w:val="001B3DC4"/>
    <w:rsid w:val="001B3DFE"/>
    <w:rsid w:val="001B47C1"/>
    <w:rsid w:val="001B4A13"/>
    <w:rsid w:val="001B4A81"/>
    <w:rsid w:val="001B4F02"/>
    <w:rsid w:val="001B511E"/>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4CE2"/>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5C2"/>
    <w:rsid w:val="001D695D"/>
    <w:rsid w:val="001D7647"/>
    <w:rsid w:val="001E0173"/>
    <w:rsid w:val="001E06CC"/>
    <w:rsid w:val="001E0E11"/>
    <w:rsid w:val="001E13F7"/>
    <w:rsid w:val="001E1457"/>
    <w:rsid w:val="001E26FB"/>
    <w:rsid w:val="001E2A1C"/>
    <w:rsid w:val="001E31B7"/>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2D"/>
    <w:rsid w:val="00211CAD"/>
    <w:rsid w:val="00213317"/>
    <w:rsid w:val="002133E7"/>
    <w:rsid w:val="00213824"/>
    <w:rsid w:val="00213F83"/>
    <w:rsid w:val="002143C6"/>
    <w:rsid w:val="00214ACC"/>
    <w:rsid w:val="002162D1"/>
    <w:rsid w:val="00216727"/>
    <w:rsid w:val="00220146"/>
    <w:rsid w:val="00220171"/>
    <w:rsid w:val="002206F2"/>
    <w:rsid w:val="002210D7"/>
    <w:rsid w:val="0022199D"/>
    <w:rsid w:val="00221C4F"/>
    <w:rsid w:val="00221E9E"/>
    <w:rsid w:val="00222A14"/>
    <w:rsid w:val="00222CE1"/>
    <w:rsid w:val="0022300A"/>
    <w:rsid w:val="002239C1"/>
    <w:rsid w:val="00223DAA"/>
    <w:rsid w:val="0022517F"/>
    <w:rsid w:val="0022581C"/>
    <w:rsid w:val="00225926"/>
    <w:rsid w:val="00226264"/>
    <w:rsid w:val="00226A37"/>
    <w:rsid w:val="00227749"/>
    <w:rsid w:val="002307C2"/>
    <w:rsid w:val="00230918"/>
    <w:rsid w:val="00231063"/>
    <w:rsid w:val="002313A9"/>
    <w:rsid w:val="00231752"/>
    <w:rsid w:val="00231CA7"/>
    <w:rsid w:val="00232BBB"/>
    <w:rsid w:val="00234052"/>
    <w:rsid w:val="002340B3"/>
    <w:rsid w:val="00234407"/>
    <w:rsid w:val="00234AE8"/>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17B4"/>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57F4E"/>
    <w:rsid w:val="0026070B"/>
    <w:rsid w:val="00262617"/>
    <w:rsid w:val="00262E01"/>
    <w:rsid w:val="00263523"/>
    <w:rsid w:val="00263961"/>
    <w:rsid w:val="00264C2F"/>
    <w:rsid w:val="00265F7E"/>
    <w:rsid w:val="00266358"/>
    <w:rsid w:val="00266552"/>
    <w:rsid w:val="00266865"/>
    <w:rsid w:val="00267238"/>
    <w:rsid w:val="00267987"/>
    <w:rsid w:val="00270A86"/>
    <w:rsid w:val="002711D2"/>
    <w:rsid w:val="002712F8"/>
    <w:rsid w:val="002713F2"/>
    <w:rsid w:val="0027153B"/>
    <w:rsid w:val="00271966"/>
    <w:rsid w:val="00271A1C"/>
    <w:rsid w:val="00272AFB"/>
    <w:rsid w:val="00272BA2"/>
    <w:rsid w:val="00272F36"/>
    <w:rsid w:val="0027387F"/>
    <w:rsid w:val="002740FE"/>
    <w:rsid w:val="00275066"/>
    <w:rsid w:val="00275776"/>
    <w:rsid w:val="002758FE"/>
    <w:rsid w:val="002779D0"/>
    <w:rsid w:val="00277DB7"/>
    <w:rsid w:val="002809CF"/>
    <w:rsid w:val="00280A82"/>
    <w:rsid w:val="002817C5"/>
    <w:rsid w:val="00281AF2"/>
    <w:rsid w:val="002828B2"/>
    <w:rsid w:val="00282D95"/>
    <w:rsid w:val="00282F79"/>
    <w:rsid w:val="002831C4"/>
    <w:rsid w:val="00285B9A"/>
    <w:rsid w:val="00285DC0"/>
    <w:rsid w:val="00286B1B"/>
    <w:rsid w:val="00286DDB"/>
    <w:rsid w:val="00287EFF"/>
    <w:rsid w:val="002901D1"/>
    <w:rsid w:val="00290EC2"/>
    <w:rsid w:val="002911F4"/>
    <w:rsid w:val="00291A2E"/>
    <w:rsid w:val="002929F7"/>
    <w:rsid w:val="00292B78"/>
    <w:rsid w:val="00292DB7"/>
    <w:rsid w:val="00294340"/>
    <w:rsid w:val="002955EB"/>
    <w:rsid w:val="00297275"/>
    <w:rsid w:val="00297AC9"/>
    <w:rsid w:val="002A0F45"/>
    <w:rsid w:val="002A13B3"/>
    <w:rsid w:val="002A1932"/>
    <w:rsid w:val="002A1EB7"/>
    <w:rsid w:val="002A1FB8"/>
    <w:rsid w:val="002A2BF0"/>
    <w:rsid w:val="002A343D"/>
    <w:rsid w:val="002A3689"/>
    <w:rsid w:val="002A3694"/>
    <w:rsid w:val="002A453C"/>
    <w:rsid w:val="002A4907"/>
    <w:rsid w:val="002A4CA4"/>
    <w:rsid w:val="002A4D0A"/>
    <w:rsid w:val="002A5A1A"/>
    <w:rsid w:val="002A7CE4"/>
    <w:rsid w:val="002B0EE9"/>
    <w:rsid w:val="002B100F"/>
    <w:rsid w:val="002B1630"/>
    <w:rsid w:val="002B1641"/>
    <w:rsid w:val="002B1990"/>
    <w:rsid w:val="002B36FD"/>
    <w:rsid w:val="002B3CFB"/>
    <w:rsid w:val="002B4FE5"/>
    <w:rsid w:val="002B5F1C"/>
    <w:rsid w:val="002B6125"/>
    <w:rsid w:val="002B6F84"/>
    <w:rsid w:val="002B774D"/>
    <w:rsid w:val="002B7817"/>
    <w:rsid w:val="002C10C9"/>
    <w:rsid w:val="002C2035"/>
    <w:rsid w:val="002C2138"/>
    <w:rsid w:val="002C2AE3"/>
    <w:rsid w:val="002C3856"/>
    <w:rsid w:val="002C4A9A"/>
    <w:rsid w:val="002C4C9B"/>
    <w:rsid w:val="002C576B"/>
    <w:rsid w:val="002C5C02"/>
    <w:rsid w:val="002C5CDC"/>
    <w:rsid w:val="002C5D66"/>
    <w:rsid w:val="002C64E5"/>
    <w:rsid w:val="002C6696"/>
    <w:rsid w:val="002C703C"/>
    <w:rsid w:val="002C7278"/>
    <w:rsid w:val="002C7777"/>
    <w:rsid w:val="002C7803"/>
    <w:rsid w:val="002C7CFC"/>
    <w:rsid w:val="002D00F0"/>
    <w:rsid w:val="002D0660"/>
    <w:rsid w:val="002D0F4B"/>
    <w:rsid w:val="002D31B8"/>
    <w:rsid w:val="002D3815"/>
    <w:rsid w:val="002D3E26"/>
    <w:rsid w:val="002D3F04"/>
    <w:rsid w:val="002D4714"/>
    <w:rsid w:val="002D5D26"/>
    <w:rsid w:val="002D6155"/>
    <w:rsid w:val="002D76B9"/>
    <w:rsid w:val="002D7710"/>
    <w:rsid w:val="002D7AB2"/>
    <w:rsid w:val="002D7E97"/>
    <w:rsid w:val="002E129C"/>
    <w:rsid w:val="002E17EB"/>
    <w:rsid w:val="002E25A3"/>
    <w:rsid w:val="002E3BD3"/>
    <w:rsid w:val="002E400A"/>
    <w:rsid w:val="002E441E"/>
    <w:rsid w:val="002E4EEB"/>
    <w:rsid w:val="002E6071"/>
    <w:rsid w:val="002E6EB5"/>
    <w:rsid w:val="002E732E"/>
    <w:rsid w:val="002E7669"/>
    <w:rsid w:val="002E7D65"/>
    <w:rsid w:val="002F21E8"/>
    <w:rsid w:val="002F3A11"/>
    <w:rsid w:val="002F3DD8"/>
    <w:rsid w:val="002F3DF1"/>
    <w:rsid w:val="002F3F8B"/>
    <w:rsid w:val="002F4C7E"/>
    <w:rsid w:val="002F5B6A"/>
    <w:rsid w:val="002F5CE2"/>
    <w:rsid w:val="003001F8"/>
    <w:rsid w:val="00300DF7"/>
    <w:rsid w:val="0030104C"/>
    <w:rsid w:val="00301123"/>
    <w:rsid w:val="00301974"/>
    <w:rsid w:val="00301C9E"/>
    <w:rsid w:val="00301D03"/>
    <w:rsid w:val="00302259"/>
    <w:rsid w:val="00303200"/>
    <w:rsid w:val="00304783"/>
    <w:rsid w:val="00305120"/>
    <w:rsid w:val="00306089"/>
    <w:rsid w:val="00306DBE"/>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3EA5"/>
    <w:rsid w:val="00334B4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63B0"/>
    <w:rsid w:val="003472D9"/>
    <w:rsid w:val="00347EBB"/>
    <w:rsid w:val="003500CC"/>
    <w:rsid w:val="00350243"/>
    <w:rsid w:val="00350496"/>
    <w:rsid w:val="00350724"/>
    <w:rsid w:val="00350949"/>
    <w:rsid w:val="003517C3"/>
    <w:rsid w:val="003520A0"/>
    <w:rsid w:val="00352352"/>
    <w:rsid w:val="003524E3"/>
    <w:rsid w:val="00352583"/>
    <w:rsid w:val="003536CE"/>
    <w:rsid w:val="00353DB3"/>
    <w:rsid w:val="00353EA5"/>
    <w:rsid w:val="0035414B"/>
    <w:rsid w:val="00354874"/>
    <w:rsid w:val="00354985"/>
    <w:rsid w:val="003550A9"/>
    <w:rsid w:val="00355671"/>
    <w:rsid w:val="003567BD"/>
    <w:rsid w:val="00356998"/>
    <w:rsid w:val="00356B4B"/>
    <w:rsid w:val="003579F1"/>
    <w:rsid w:val="00357CAA"/>
    <w:rsid w:val="0036023E"/>
    <w:rsid w:val="003607EB"/>
    <w:rsid w:val="00360826"/>
    <w:rsid w:val="00360834"/>
    <w:rsid w:val="00360EFB"/>
    <w:rsid w:val="00360F95"/>
    <w:rsid w:val="00361D6E"/>
    <w:rsid w:val="00362E2C"/>
    <w:rsid w:val="003635D4"/>
    <w:rsid w:val="0036508B"/>
    <w:rsid w:val="00366DD1"/>
    <w:rsid w:val="0037051A"/>
    <w:rsid w:val="00370B10"/>
    <w:rsid w:val="00371821"/>
    <w:rsid w:val="0037187F"/>
    <w:rsid w:val="003728AA"/>
    <w:rsid w:val="00373625"/>
    <w:rsid w:val="00373DE1"/>
    <w:rsid w:val="00375DF8"/>
    <w:rsid w:val="0037613E"/>
    <w:rsid w:val="00376237"/>
    <w:rsid w:val="00377D0C"/>
    <w:rsid w:val="00380082"/>
    <w:rsid w:val="003808AC"/>
    <w:rsid w:val="00380FC7"/>
    <w:rsid w:val="00381B71"/>
    <w:rsid w:val="00382189"/>
    <w:rsid w:val="00382892"/>
    <w:rsid w:val="00382E5B"/>
    <w:rsid w:val="00383878"/>
    <w:rsid w:val="00383A44"/>
    <w:rsid w:val="00383E4B"/>
    <w:rsid w:val="00384AF3"/>
    <w:rsid w:val="003856D8"/>
    <w:rsid w:val="00385FE6"/>
    <w:rsid w:val="00387640"/>
    <w:rsid w:val="00387DAB"/>
    <w:rsid w:val="0039038E"/>
    <w:rsid w:val="0039063E"/>
    <w:rsid w:val="00390702"/>
    <w:rsid w:val="003911B2"/>
    <w:rsid w:val="00391FC2"/>
    <w:rsid w:val="00392558"/>
    <w:rsid w:val="0039263E"/>
    <w:rsid w:val="003929D0"/>
    <w:rsid w:val="003930D9"/>
    <w:rsid w:val="003932FC"/>
    <w:rsid w:val="00393B93"/>
    <w:rsid w:val="00393D26"/>
    <w:rsid w:val="00393F8B"/>
    <w:rsid w:val="00394B56"/>
    <w:rsid w:val="00394D4E"/>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A7569"/>
    <w:rsid w:val="003B0175"/>
    <w:rsid w:val="003B103F"/>
    <w:rsid w:val="003B16CA"/>
    <w:rsid w:val="003B3533"/>
    <w:rsid w:val="003B3552"/>
    <w:rsid w:val="003B4249"/>
    <w:rsid w:val="003B4372"/>
    <w:rsid w:val="003B4707"/>
    <w:rsid w:val="003B4753"/>
    <w:rsid w:val="003B50F5"/>
    <w:rsid w:val="003B5E89"/>
    <w:rsid w:val="003B6142"/>
    <w:rsid w:val="003B61DD"/>
    <w:rsid w:val="003B64BC"/>
    <w:rsid w:val="003B65CC"/>
    <w:rsid w:val="003B6717"/>
    <w:rsid w:val="003B72DE"/>
    <w:rsid w:val="003B7875"/>
    <w:rsid w:val="003C12CC"/>
    <w:rsid w:val="003C13AA"/>
    <w:rsid w:val="003C318E"/>
    <w:rsid w:val="003C32AA"/>
    <w:rsid w:val="003C3311"/>
    <w:rsid w:val="003C3D19"/>
    <w:rsid w:val="003C532D"/>
    <w:rsid w:val="003C53E4"/>
    <w:rsid w:val="003C5931"/>
    <w:rsid w:val="003C66CD"/>
    <w:rsid w:val="003C67D2"/>
    <w:rsid w:val="003C7556"/>
    <w:rsid w:val="003C7885"/>
    <w:rsid w:val="003C79E9"/>
    <w:rsid w:val="003C7BFE"/>
    <w:rsid w:val="003D02B3"/>
    <w:rsid w:val="003D02BF"/>
    <w:rsid w:val="003D084E"/>
    <w:rsid w:val="003D1BA4"/>
    <w:rsid w:val="003D2464"/>
    <w:rsid w:val="003D2E92"/>
    <w:rsid w:val="003D40C2"/>
    <w:rsid w:val="003D58B9"/>
    <w:rsid w:val="003D5CB5"/>
    <w:rsid w:val="003D63D9"/>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CF0"/>
    <w:rsid w:val="003F5F06"/>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B3"/>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965"/>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3B1"/>
    <w:rsid w:val="00443A4C"/>
    <w:rsid w:val="00443B7E"/>
    <w:rsid w:val="004445B7"/>
    <w:rsid w:val="00444667"/>
    <w:rsid w:val="00445651"/>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792"/>
    <w:rsid w:val="004567D0"/>
    <w:rsid w:val="00456C78"/>
    <w:rsid w:val="00456EF8"/>
    <w:rsid w:val="00457056"/>
    <w:rsid w:val="004573B0"/>
    <w:rsid w:val="00457AC4"/>
    <w:rsid w:val="004600F8"/>
    <w:rsid w:val="00460122"/>
    <w:rsid w:val="00460A75"/>
    <w:rsid w:val="004614EF"/>
    <w:rsid w:val="00461E38"/>
    <w:rsid w:val="00461F01"/>
    <w:rsid w:val="0046205C"/>
    <w:rsid w:val="0046309C"/>
    <w:rsid w:val="00463DB6"/>
    <w:rsid w:val="00465035"/>
    <w:rsid w:val="00466F90"/>
    <w:rsid w:val="00467209"/>
    <w:rsid w:val="00467248"/>
    <w:rsid w:val="0046776E"/>
    <w:rsid w:val="00467969"/>
    <w:rsid w:val="00470B76"/>
    <w:rsid w:val="00470EE2"/>
    <w:rsid w:val="004722E9"/>
    <w:rsid w:val="0047233F"/>
    <w:rsid w:val="004727FC"/>
    <w:rsid w:val="0047300F"/>
    <w:rsid w:val="00473DA6"/>
    <w:rsid w:val="004742F8"/>
    <w:rsid w:val="00474341"/>
    <w:rsid w:val="004746B3"/>
    <w:rsid w:val="0047531F"/>
    <w:rsid w:val="0047539E"/>
    <w:rsid w:val="0047546E"/>
    <w:rsid w:val="0047578A"/>
    <w:rsid w:val="00476459"/>
    <w:rsid w:val="00477E9B"/>
    <w:rsid w:val="004802B7"/>
    <w:rsid w:val="00480B02"/>
    <w:rsid w:val="004816DB"/>
    <w:rsid w:val="00481F9E"/>
    <w:rsid w:val="0048247F"/>
    <w:rsid w:val="004826CE"/>
    <w:rsid w:val="00482E50"/>
    <w:rsid w:val="00483A91"/>
    <w:rsid w:val="00483DB4"/>
    <w:rsid w:val="00483F3E"/>
    <w:rsid w:val="0048414C"/>
    <w:rsid w:val="004846EB"/>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C2F"/>
    <w:rsid w:val="00496F77"/>
    <w:rsid w:val="00497042"/>
    <w:rsid w:val="004A0392"/>
    <w:rsid w:val="004A07A7"/>
    <w:rsid w:val="004A1835"/>
    <w:rsid w:val="004A22F9"/>
    <w:rsid w:val="004A233B"/>
    <w:rsid w:val="004A26DC"/>
    <w:rsid w:val="004A29D7"/>
    <w:rsid w:val="004A2B7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6B"/>
    <w:rsid w:val="004B1370"/>
    <w:rsid w:val="004B1E28"/>
    <w:rsid w:val="004B283A"/>
    <w:rsid w:val="004B29BB"/>
    <w:rsid w:val="004B2A99"/>
    <w:rsid w:val="004B3B73"/>
    <w:rsid w:val="004B3F18"/>
    <w:rsid w:val="004B4062"/>
    <w:rsid w:val="004B40C6"/>
    <w:rsid w:val="004B42FA"/>
    <w:rsid w:val="004B4A59"/>
    <w:rsid w:val="004B5375"/>
    <w:rsid w:val="004B5ADA"/>
    <w:rsid w:val="004B6914"/>
    <w:rsid w:val="004B717B"/>
    <w:rsid w:val="004B769B"/>
    <w:rsid w:val="004C032B"/>
    <w:rsid w:val="004C0771"/>
    <w:rsid w:val="004C0B89"/>
    <w:rsid w:val="004C2993"/>
    <w:rsid w:val="004C31FE"/>
    <w:rsid w:val="004C4340"/>
    <w:rsid w:val="004C55AA"/>
    <w:rsid w:val="004C56D9"/>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4912"/>
    <w:rsid w:val="004E4E03"/>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500138"/>
    <w:rsid w:val="00500C82"/>
    <w:rsid w:val="0050218A"/>
    <w:rsid w:val="00502CAF"/>
    <w:rsid w:val="005043C5"/>
    <w:rsid w:val="005058B0"/>
    <w:rsid w:val="00505F3B"/>
    <w:rsid w:val="00506861"/>
    <w:rsid w:val="00506C99"/>
    <w:rsid w:val="00506D24"/>
    <w:rsid w:val="005125C2"/>
    <w:rsid w:val="00512825"/>
    <w:rsid w:val="00513E61"/>
    <w:rsid w:val="00514EB0"/>
    <w:rsid w:val="00515356"/>
    <w:rsid w:val="00517480"/>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E2"/>
    <w:rsid w:val="00527DF3"/>
    <w:rsid w:val="00527F20"/>
    <w:rsid w:val="00530014"/>
    <w:rsid w:val="00530727"/>
    <w:rsid w:val="00530C35"/>
    <w:rsid w:val="00530EC5"/>
    <w:rsid w:val="005318A5"/>
    <w:rsid w:val="0053277F"/>
    <w:rsid w:val="005329A4"/>
    <w:rsid w:val="00532E4F"/>
    <w:rsid w:val="00532F3F"/>
    <w:rsid w:val="0053318B"/>
    <w:rsid w:val="005335B7"/>
    <w:rsid w:val="005340B2"/>
    <w:rsid w:val="00535C25"/>
    <w:rsid w:val="00536B09"/>
    <w:rsid w:val="005371A0"/>
    <w:rsid w:val="00537BE1"/>
    <w:rsid w:val="00540556"/>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50B"/>
    <w:rsid w:val="005539B2"/>
    <w:rsid w:val="00554B07"/>
    <w:rsid w:val="00554B1B"/>
    <w:rsid w:val="00554EE2"/>
    <w:rsid w:val="005553B3"/>
    <w:rsid w:val="005570CF"/>
    <w:rsid w:val="005571A5"/>
    <w:rsid w:val="005572DC"/>
    <w:rsid w:val="005576BF"/>
    <w:rsid w:val="005607C6"/>
    <w:rsid w:val="005611BF"/>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100"/>
    <w:rsid w:val="005708A5"/>
    <w:rsid w:val="00571535"/>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36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D6A"/>
    <w:rsid w:val="0059548F"/>
    <w:rsid w:val="00595F9F"/>
    <w:rsid w:val="0059680E"/>
    <w:rsid w:val="00596C19"/>
    <w:rsid w:val="00596CC0"/>
    <w:rsid w:val="00596F6C"/>
    <w:rsid w:val="005973F9"/>
    <w:rsid w:val="00597C7E"/>
    <w:rsid w:val="00597E24"/>
    <w:rsid w:val="005A01A6"/>
    <w:rsid w:val="005A044A"/>
    <w:rsid w:val="005A0F58"/>
    <w:rsid w:val="005A197A"/>
    <w:rsid w:val="005A1A12"/>
    <w:rsid w:val="005A1E2F"/>
    <w:rsid w:val="005A220E"/>
    <w:rsid w:val="005A231F"/>
    <w:rsid w:val="005A28D4"/>
    <w:rsid w:val="005A2B53"/>
    <w:rsid w:val="005A2FDC"/>
    <w:rsid w:val="005A3C39"/>
    <w:rsid w:val="005A4DF7"/>
    <w:rsid w:val="005A5416"/>
    <w:rsid w:val="005A553A"/>
    <w:rsid w:val="005A63AE"/>
    <w:rsid w:val="005A64DF"/>
    <w:rsid w:val="005A799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D6A"/>
    <w:rsid w:val="005B5F7A"/>
    <w:rsid w:val="005B6930"/>
    <w:rsid w:val="005B7056"/>
    <w:rsid w:val="005B7308"/>
    <w:rsid w:val="005B755B"/>
    <w:rsid w:val="005C09B8"/>
    <w:rsid w:val="005C13C0"/>
    <w:rsid w:val="005C176E"/>
    <w:rsid w:val="005C1C6C"/>
    <w:rsid w:val="005C2118"/>
    <w:rsid w:val="005C290F"/>
    <w:rsid w:val="005C3821"/>
    <w:rsid w:val="005C3B39"/>
    <w:rsid w:val="005C56CE"/>
    <w:rsid w:val="005C5F45"/>
    <w:rsid w:val="005C6E63"/>
    <w:rsid w:val="005C7AD5"/>
    <w:rsid w:val="005C7D12"/>
    <w:rsid w:val="005D14AF"/>
    <w:rsid w:val="005D22BC"/>
    <w:rsid w:val="005D23B2"/>
    <w:rsid w:val="005D3C45"/>
    <w:rsid w:val="005D3CEF"/>
    <w:rsid w:val="005D44AE"/>
    <w:rsid w:val="005D45F6"/>
    <w:rsid w:val="005D4994"/>
    <w:rsid w:val="005D5B00"/>
    <w:rsid w:val="005D5CAC"/>
    <w:rsid w:val="005D6BFC"/>
    <w:rsid w:val="005D796E"/>
    <w:rsid w:val="005D7B34"/>
    <w:rsid w:val="005E02A5"/>
    <w:rsid w:val="005E1693"/>
    <w:rsid w:val="005E1779"/>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5E43"/>
    <w:rsid w:val="005F6868"/>
    <w:rsid w:val="005F6932"/>
    <w:rsid w:val="005F6B5D"/>
    <w:rsid w:val="005F6ECF"/>
    <w:rsid w:val="005F7B3B"/>
    <w:rsid w:val="005F7C1E"/>
    <w:rsid w:val="005F7D2D"/>
    <w:rsid w:val="005F7EE1"/>
    <w:rsid w:val="00600089"/>
    <w:rsid w:val="006000D5"/>
    <w:rsid w:val="006004EC"/>
    <w:rsid w:val="00601B99"/>
    <w:rsid w:val="006024BE"/>
    <w:rsid w:val="006038B4"/>
    <w:rsid w:val="00603B08"/>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C2C"/>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10F6"/>
    <w:rsid w:val="00622095"/>
    <w:rsid w:val="006223ED"/>
    <w:rsid w:val="00622468"/>
    <w:rsid w:val="00622CCD"/>
    <w:rsid w:val="00624D9A"/>
    <w:rsid w:val="00625360"/>
    <w:rsid w:val="006254F2"/>
    <w:rsid w:val="00625AAD"/>
    <w:rsid w:val="00626153"/>
    <w:rsid w:val="006261F1"/>
    <w:rsid w:val="00626562"/>
    <w:rsid w:val="00626DBE"/>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7C8D"/>
    <w:rsid w:val="006405E7"/>
    <w:rsid w:val="00641B4A"/>
    <w:rsid w:val="00641D41"/>
    <w:rsid w:val="00641D97"/>
    <w:rsid w:val="00642EE1"/>
    <w:rsid w:val="0064300D"/>
    <w:rsid w:val="00643282"/>
    <w:rsid w:val="00643288"/>
    <w:rsid w:val="00643897"/>
    <w:rsid w:val="00644117"/>
    <w:rsid w:val="00644E09"/>
    <w:rsid w:val="006453B6"/>
    <w:rsid w:val="006460EC"/>
    <w:rsid w:val="00646263"/>
    <w:rsid w:val="00647849"/>
    <w:rsid w:val="00647A6B"/>
    <w:rsid w:val="00650139"/>
    <w:rsid w:val="00651232"/>
    <w:rsid w:val="006512FA"/>
    <w:rsid w:val="0065199B"/>
    <w:rsid w:val="006519B9"/>
    <w:rsid w:val="006519D9"/>
    <w:rsid w:val="00651D94"/>
    <w:rsid w:val="00651E3D"/>
    <w:rsid w:val="0065293F"/>
    <w:rsid w:val="00653A55"/>
    <w:rsid w:val="00654581"/>
    <w:rsid w:val="00654F52"/>
    <w:rsid w:val="0065693C"/>
    <w:rsid w:val="00656E8D"/>
    <w:rsid w:val="00657D61"/>
    <w:rsid w:val="006602C0"/>
    <w:rsid w:val="00660F1C"/>
    <w:rsid w:val="0066186C"/>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4A5"/>
    <w:rsid w:val="0067363E"/>
    <w:rsid w:val="006750C9"/>
    <w:rsid w:val="006774D9"/>
    <w:rsid w:val="00681578"/>
    <w:rsid w:val="00681599"/>
    <w:rsid w:val="0068208C"/>
    <w:rsid w:val="00683F94"/>
    <w:rsid w:val="00685BDC"/>
    <w:rsid w:val="00686F54"/>
    <w:rsid w:val="00687B9B"/>
    <w:rsid w:val="0069030A"/>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431"/>
    <w:rsid w:val="00696A16"/>
    <w:rsid w:val="00696D57"/>
    <w:rsid w:val="00697820"/>
    <w:rsid w:val="00697C32"/>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143B"/>
    <w:rsid w:val="006B1EFC"/>
    <w:rsid w:val="006B2295"/>
    <w:rsid w:val="006B232C"/>
    <w:rsid w:val="006B2A07"/>
    <w:rsid w:val="006B31CC"/>
    <w:rsid w:val="006B4C0B"/>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4C88"/>
    <w:rsid w:val="006D56AD"/>
    <w:rsid w:val="006D726E"/>
    <w:rsid w:val="006D738D"/>
    <w:rsid w:val="006D7553"/>
    <w:rsid w:val="006D759D"/>
    <w:rsid w:val="006D78FF"/>
    <w:rsid w:val="006E0221"/>
    <w:rsid w:val="006E0930"/>
    <w:rsid w:val="006E09A6"/>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376"/>
    <w:rsid w:val="006F389C"/>
    <w:rsid w:val="006F3C39"/>
    <w:rsid w:val="006F55C1"/>
    <w:rsid w:val="006F6018"/>
    <w:rsid w:val="006F663C"/>
    <w:rsid w:val="00700B2E"/>
    <w:rsid w:val="00702951"/>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BD7"/>
    <w:rsid w:val="00714C78"/>
    <w:rsid w:val="00715132"/>
    <w:rsid w:val="00715166"/>
    <w:rsid w:val="00715812"/>
    <w:rsid w:val="00715867"/>
    <w:rsid w:val="00715B05"/>
    <w:rsid w:val="00715D51"/>
    <w:rsid w:val="00716EC8"/>
    <w:rsid w:val="00717401"/>
    <w:rsid w:val="00717FD9"/>
    <w:rsid w:val="00721052"/>
    <w:rsid w:val="0072150E"/>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27F43"/>
    <w:rsid w:val="00730F4D"/>
    <w:rsid w:val="007310A6"/>
    <w:rsid w:val="007312B9"/>
    <w:rsid w:val="00731979"/>
    <w:rsid w:val="00731F3B"/>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68C"/>
    <w:rsid w:val="007448E4"/>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6A39"/>
    <w:rsid w:val="0075727B"/>
    <w:rsid w:val="00757395"/>
    <w:rsid w:val="007573C7"/>
    <w:rsid w:val="0076166B"/>
    <w:rsid w:val="007638D0"/>
    <w:rsid w:val="00763B10"/>
    <w:rsid w:val="00763E85"/>
    <w:rsid w:val="00764322"/>
    <w:rsid w:val="00764A5B"/>
    <w:rsid w:val="00764EC4"/>
    <w:rsid w:val="007653A4"/>
    <w:rsid w:val="00766968"/>
    <w:rsid w:val="00766D08"/>
    <w:rsid w:val="0076727E"/>
    <w:rsid w:val="007717BF"/>
    <w:rsid w:val="00771C87"/>
    <w:rsid w:val="00772022"/>
    <w:rsid w:val="007729B8"/>
    <w:rsid w:val="0077305B"/>
    <w:rsid w:val="007733A1"/>
    <w:rsid w:val="00773EAB"/>
    <w:rsid w:val="00773FB9"/>
    <w:rsid w:val="0077405A"/>
    <w:rsid w:val="007744C1"/>
    <w:rsid w:val="00774F1F"/>
    <w:rsid w:val="00775148"/>
    <w:rsid w:val="00775DC5"/>
    <w:rsid w:val="007770E1"/>
    <w:rsid w:val="0077764F"/>
    <w:rsid w:val="007804F1"/>
    <w:rsid w:val="00780783"/>
    <w:rsid w:val="00780A21"/>
    <w:rsid w:val="00780A30"/>
    <w:rsid w:val="00780ADA"/>
    <w:rsid w:val="007815C5"/>
    <w:rsid w:val="00781DD6"/>
    <w:rsid w:val="00782340"/>
    <w:rsid w:val="0078292C"/>
    <w:rsid w:val="0078321C"/>
    <w:rsid w:val="007837D1"/>
    <w:rsid w:val="007848CC"/>
    <w:rsid w:val="0078691A"/>
    <w:rsid w:val="00786EFF"/>
    <w:rsid w:val="00786F13"/>
    <w:rsid w:val="00787B57"/>
    <w:rsid w:val="0079186C"/>
    <w:rsid w:val="00791D2E"/>
    <w:rsid w:val="0079279D"/>
    <w:rsid w:val="007927AB"/>
    <w:rsid w:val="00792904"/>
    <w:rsid w:val="00792F61"/>
    <w:rsid w:val="00792FE3"/>
    <w:rsid w:val="00793E7B"/>
    <w:rsid w:val="007940C9"/>
    <w:rsid w:val="007943A1"/>
    <w:rsid w:val="007944CE"/>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1291"/>
    <w:rsid w:val="007A2467"/>
    <w:rsid w:val="007A2B01"/>
    <w:rsid w:val="007A3FBD"/>
    <w:rsid w:val="007A4562"/>
    <w:rsid w:val="007A4F35"/>
    <w:rsid w:val="007A6B87"/>
    <w:rsid w:val="007A7D7E"/>
    <w:rsid w:val="007A7F78"/>
    <w:rsid w:val="007B165A"/>
    <w:rsid w:val="007B2B89"/>
    <w:rsid w:val="007B4364"/>
    <w:rsid w:val="007B43F4"/>
    <w:rsid w:val="007B564D"/>
    <w:rsid w:val="007B6F60"/>
    <w:rsid w:val="007B7581"/>
    <w:rsid w:val="007C223B"/>
    <w:rsid w:val="007C29B8"/>
    <w:rsid w:val="007C456F"/>
    <w:rsid w:val="007C5603"/>
    <w:rsid w:val="007C5795"/>
    <w:rsid w:val="007C5967"/>
    <w:rsid w:val="007C5A8B"/>
    <w:rsid w:val="007C5FFF"/>
    <w:rsid w:val="007C6559"/>
    <w:rsid w:val="007C7232"/>
    <w:rsid w:val="007C7B07"/>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19D"/>
    <w:rsid w:val="007E43B2"/>
    <w:rsid w:val="007E482F"/>
    <w:rsid w:val="007E4F0B"/>
    <w:rsid w:val="007E62AF"/>
    <w:rsid w:val="007E697D"/>
    <w:rsid w:val="007E7037"/>
    <w:rsid w:val="007E7862"/>
    <w:rsid w:val="007E7A3F"/>
    <w:rsid w:val="007F0F5B"/>
    <w:rsid w:val="007F1B4B"/>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651"/>
    <w:rsid w:val="00807E3F"/>
    <w:rsid w:val="00811B9B"/>
    <w:rsid w:val="00811F37"/>
    <w:rsid w:val="0081291F"/>
    <w:rsid w:val="0081324F"/>
    <w:rsid w:val="008135EE"/>
    <w:rsid w:val="00813E4F"/>
    <w:rsid w:val="008146DB"/>
    <w:rsid w:val="00815106"/>
    <w:rsid w:val="008160D1"/>
    <w:rsid w:val="008171F4"/>
    <w:rsid w:val="00817B42"/>
    <w:rsid w:val="00820686"/>
    <w:rsid w:val="00820BF4"/>
    <w:rsid w:val="00822ADF"/>
    <w:rsid w:val="00823EBB"/>
    <w:rsid w:val="00824BD6"/>
    <w:rsid w:val="00825885"/>
    <w:rsid w:val="00825C0F"/>
    <w:rsid w:val="00826217"/>
    <w:rsid w:val="00826452"/>
    <w:rsid w:val="008264AD"/>
    <w:rsid w:val="00826C41"/>
    <w:rsid w:val="00826CF1"/>
    <w:rsid w:val="00827295"/>
    <w:rsid w:val="00827440"/>
    <w:rsid w:val="00830B16"/>
    <w:rsid w:val="008313CD"/>
    <w:rsid w:val="00831D0A"/>
    <w:rsid w:val="008323F1"/>
    <w:rsid w:val="00832550"/>
    <w:rsid w:val="008327ED"/>
    <w:rsid w:val="008330E7"/>
    <w:rsid w:val="008333F6"/>
    <w:rsid w:val="0083340F"/>
    <w:rsid w:val="008345DC"/>
    <w:rsid w:val="0083634F"/>
    <w:rsid w:val="00836C4C"/>
    <w:rsid w:val="008372D9"/>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439D"/>
    <w:rsid w:val="00854594"/>
    <w:rsid w:val="008548BD"/>
    <w:rsid w:val="008560E8"/>
    <w:rsid w:val="0085658E"/>
    <w:rsid w:val="00856BF4"/>
    <w:rsid w:val="0085751C"/>
    <w:rsid w:val="00857BFE"/>
    <w:rsid w:val="0086013F"/>
    <w:rsid w:val="008612B5"/>
    <w:rsid w:val="008617A5"/>
    <w:rsid w:val="008619E4"/>
    <w:rsid w:val="00861CD7"/>
    <w:rsid w:val="00862904"/>
    <w:rsid w:val="008633AD"/>
    <w:rsid w:val="008648C5"/>
    <w:rsid w:val="00864F1A"/>
    <w:rsid w:val="00865640"/>
    <w:rsid w:val="00865B80"/>
    <w:rsid w:val="00865BEF"/>
    <w:rsid w:val="00865C51"/>
    <w:rsid w:val="00866FF8"/>
    <w:rsid w:val="00867DDC"/>
    <w:rsid w:val="0087000A"/>
    <w:rsid w:val="0087080B"/>
    <w:rsid w:val="00870ABC"/>
    <w:rsid w:val="00870EBF"/>
    <w:rsid w:val="00871508"/>
    <w:rsid w:val="008725A1"/>
    <w:rsid w:val="0087298F"/>
    <w:rsid w:val="008735AD"/>
    <w:rsid w:val="00873873"/>
    <w:rsid w:val="00874163"/>
    <w:rsid w:val="00874AE6"/>
    <w:rsid w:val="00874DD7"/>
    <w:rsid w:val="00875185"/>
    <w:rsid w:val="0087530A"/>
    <w:rsid w:val="008770A3"/>
    <w:rsid w:val="008773E3"/>
    <w:rsid w:val="00877DA3"/>
    <w:rsid w:val="008802AF"/>
    <w:rsid w:val="0088079B"/>
    <w:rsid w:val="00881549"/>
    <w:rsid w:val="00882180"/>
    <w:rsid w:val="00882F53"/>
    <w:rsid w:val="0088314F"/>
    <w:rsid w:val="008838F0"/>
    <w:rsid w:val="00884633"/>
    <w:rsid w:val="008849BA"/>
    <w:rsid w:val="0088533F"/>
    <w:rsid w:val="00885449"/>
    <w:rsid w:val="008856E6"/>
    <w:rsid w:val="00885835"/>
    <w:rsid w:val="00885A81"/>
    <w:rsid w:val="00885DA6"/>
    <w:rsid w:val="00886634"/>
    <w:rsid w:val="0088668E"/>
    <w:rsid w:val="00886D84"/>
    <w:rsid w:val="00887835"/>
    <w:rsid w:val="008906A2"/>
    <w:rsid w:val="00890DD3"/>
    <w:rsid w:val="008910FA"/>
    <w:rsid w:val="008914B8"/>
    <w:rsid w:val="008915E3"/>
    <w:rsid w:val="00891E84"/>
    <w:rsid w:val="008924FA"/>
    <w:rsid w:val="008932C4"/>
    <w:rsid w:val="00893AA7"/>
    <w:rsid w:val="00894495"/>
    <w:rsid w:val="0089477E"/>
    <w:rsid w:val="00894825"/>
    <w:rsid w:val="00894BE2"/>
    <w:rsid w:val="00894D5A"/>
    <w:rsid w:val="00895331"/>
    <w:rsid w:val="00895F5F"/>
    <w:rsid w:val="00896C1C"/>
    <w:rsid w:val="00897E35"/>
    <w:rsid w:val="008A0134"/>
    <w:rsid w:val="008A21EE"/>
    <w:rsid w:val="008A2201"/>
    <w:rsid w:val="008A2AC6"/>
    <w:rsid w:val="008A38F6"/>
    <w:rsid w:val="008A45A5"/>
    <w:rsid w:val="008A46D0"/>
    <w:rsid w:val="008A5D49"/>
    <w:rsid w:val="008A640F"/>
    <w:rsid w:val="008A662C"/>
    <w:rsid w:val="008A66E0"/>
    <w:rsid w:val="008A6AB3"/>
    <w:rsid w:val="008A6DC2"/>
    <w:rsid w:val="008A7F79"/>
    <w:rsid w:val="008B0730"/>
    <w:rsid w:val="008B0D3F"/>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D0488"/>
    <w:rsid w:val="008D0D5E"/>
    <w:rsid w:val="008D133B"/>
    <w:rsid w:val="008D1C35"/>
    <w:rsid w:val="008D1EED"/>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5EB"/>
    <w:rsid w:val="008E161B"/>
    <w:rsid w:val="008E1FD0"/>
    <w:rsid w:val="008E20BF"/>
    <w:rsid w:val="008E29C4"/>
    <w:rsid w:val="008E38B8"/>
    <w:rsid w:val="008E3D2F"/>
    <w:rsid w:val="008E4984"/>
    <w:rsid w:val="008E4C94"/>
    <w:rsid w:val="008E4EAD"/>
    <w:rsid w:val="008E5050"/>
    <w:rsid w:val="008E52BA"/>
    <w:rsid w:val="008E5808"/>
    <w:rsid w:val="008E58BF"/>
    <w:rsid w:val="008E5EBA"/>
    <w:rsid w:val="008E6124"/>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2D9"/>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5F9B"/>
    <w:rsid w:val="0090717D"/>
    <w:rsid w:val="009071AF"/>
    <w:rsid w:val="009073FD"/>
    <w:rsid w:val="009078F0"/>
    <w:rsid w:val="00910DC4"/>
    <w:rsid w:val="00911177"/>
    <w:rsid w:val="00911450"/>
    <w:rsid w:val="00911690"/>
    <w:rsid w:val="0091214A"/>
    <w:rsid w:val="00912197"/>
    <w:rsid w:val="00912640"/>
    <w:rsid w:val="00912C8C"/>
    <w:rsid w:val="009137F9"/>
    <w:rsid w:val="00913978"/>
    <w:rsid w:val="00914FD2"/>
    <w:rsid w:val="00915132"/>
    <w:rsid w:val="009159B3"/>
    <w:rsid w:val="00915DD9"/>
    <w:rsid w:val="00915F2F"/>
    <w:rsid w:val="00916046"/>
    <w:rsid w:val="009160E6"/>
    <w:rsid w:val="0091683B"/>
    <w:rsid w:val="00917D76"/>
    <w:rsid w:val="009208B9"/>
    <w:rsid w:val="00921AE1"/>
    <w:rsid w:val="00921C3E"/>
    <w:rsid w:val="009223D0"/>
    <w:rsid w:val="00922EEE"/>
    <w:rsid w:val="00924BA2"/>
    <w:rsid w:val="009256E8"/>
    <w:rsid w:val="0092588F"/>
    <w:rsid w:val="00925A2C"/>
    <w:rsid w:val="00925D10"/>
    <w:rsid w:val="00925E27"/>
    <w:rsid w:val="0092696F"/>
    <w:rsid w:val="00926A59"/>
    <w:rsid w:val="009270A8"/>
    <w:rsid w:val="009270DD"/>
    <w:rsid w:val="0093005E"/>
    <w:rsid w:val="00930456"/>
    <w:rsid w:val="0093105A"/>
    <w:rsid w:val="00931DB4"/>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629"/>
    <w:rsid w:val="00940998"/>
    <w:rsid w:val="00940A0A"/>
    <w:rsid w:val="00940D53"/>
    <w:rsid w:val="00940FF8"/>
    <w:rsid w:val="00941C6B"/>
    <w:rsid w:val="0094259C"/>
    <w:rsid w:val="0094269E"/>
    <w:rsid w:val="00943509"/>
    <w:rsid w:val="009453AE"/>
    <w:rsid w:val="00945BF3"/>
    <w:rsid w:val="00945E2A"/>
    <w:rsid w:val="009463D1"/>
    <w:rsid w:val="00947552"/>
    <w:rsid w:val="00947DDE"/>
    <w:rsid w:val="00947F46"/>
    <w:rsid w:val="00951EA3"/>
    <w:rsid w:val="0095269E"/>
    <w:rsid w:val="00952DFE"/>
    <w:rsid w:val="00954114"/>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67904"/>
    <w:rsid w:val="009679BC"/>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B15"/>
    <w:rsid w:val="0097732B"/>
    <w:rsid w:val="00981275"/>
    <w:rsid w:val="009814DC"/>
    <w:rsid w:val="00982182"/>
    <w:rsid w:val="00982B73"/>
    <w:rsid w:val="009833BB"/>
    <w:rsid w:val="00983ABE"/>
    <w:rsid w:val="00984B95"/>
    <w:rsid w:val="00985297"/>
    <w:rsid w:val="00985320"/>
    <w:rsid w:val="009855A2"/>
    <w:rsid w:val="00986311"/>
    <w:rsid w:val="00986CD8"/>
    <w:rsid w:val="00986EEC"/>
    <w:rsid w:val="00987244"/>
    <w:rsid w:val="009873F9"/>
    <w:rsid w:val="00990623"/>
    <w:rsid w:val="009914FE"/>
    <w:rsid w:val="0099265D"/>
    <w:rsid w:val="00992DFB"/>
    <w:rsid w:val="009932B4"/>
    <w:rsid w:val="0099397D"/>
    <w:rsid w:val="00993ECD"/>
    <w:rsid w:val="00993F90"/>
    <w:rsid w:val="00994490"/>
    <w:rsid w:val="00995641"/>
    <w:rsid w:val="00995D90"/>
    <w:rsid w:val="0099760D"/>
    <w:rsid w:val="00997DB1"/>
    <w:rsid w:val="00997FCD"/>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515D"/>
    <w:rsid w:val="009A5329"/>
    <w:rsid w:val="009A60BD"/>
    <w:rsid w:val="009A6508"/>
    <w:rsid w:val="009A66AF"/>
    <w:rsid w:val="009A6831"/>
    <w:rsid w:val="009B06F4"/>
    <w:rsid w:val="009B0F22"/>
    <w:rsid w:val="009B1078"/>
    <w:rsid w:val="009B1355"/>
    <w:rsid w:val="009B1A14"/>
    <w:rsid w:val="009B1D53"/>
    <w:rsid w:val="009B37C8"/>
    <w:rsid w:val="009B3C0A"/>
    <w:rsid w:val="009B3D70"/>
    <w:rsid w:val="009B4AF5"/>
    <w:rsid w:val="009B4D7D"/>
    <w:rsid w:val="009B6798"/>
    <w:rsid w:val="009B6F92"/>
    <w:rsid w:val="009B6FC9"/>
    <w:rsid w:val="009B74CE"/>
    <w:rsid w:val="009B7B93"/>
    <w:rsid w:val="009B7FED"/>
    <w:rsid w:val="009C0135"/>
    <w:rsid w:val="009C02D6"/>
    <w:rsid w:val="009C0645"/>
    <w:rsid w:val="009C06AF"/>
    <w:rsid w:val="009C072B"/>
    <w:rsid w:val="009C081E"/>
    <w:rsid w:val="009C09F5"/>
    <w:rsid w:val="009C1463"/>
    <w:rsid w:val="009C174B"/>
    <w:rsid w:val="009C1C85"/>
    <w:rsid w:val="009C20C7"/>
    <w:rsid w:val="009C2F73"/>
    <w:rsid w:val="009C4943"/>
    <w:rsid w:val="009C4B16"/>
    <w:rsid w:val="009C5391"/>
    <w:rsid w:val="009C5A68"/>
    <w:rsid w:val="009C5DAE"/>
    <w:rsid w:val="009C6A84"/>
    <w:rsid w:val="009C6AAE"/>
    <w:rsid w:val="009C6F2F"/>
    <w:rsid w:val="009C76CE"/>
    <w:rsid w:val="009D03E7"/>
    <w:rsid w:val="009D06A2"/>
    <w:rsid w:val="009D0AA1"/>
    <w:rsid w:val="009D0C49"/>
    <w:rsid w:val="009D1612"/>
    <w:rsid w:val="009D1C51"/>
    <w:rsid w:val="009D2E24"/>
    <w:rsid w:val="009D346E"/>
    <w:rsid w:val="009D39E0"/>
    <w:rsid w:val="009D3B1F"/>
    <w:rsid w:val="009D40B4"/>
    <w:rsid w:val="009D4174"/>
    <w:rsid w:val="009D4B59"/>
    <w:rsid w:val="009D56C5"/>
    <w:rsid w:val="009D571D"/>
    <w:rsid w:val="009D5BEE"/>
    <w:rsid w:val="009D6081"/>
    <w:rsid w:val="009D65B9"/>
    <w:rsid w:val="009D6BFD"/>
    <w:rsid w:val="009D705D"/>
    <w:rsid w:val="009D79FC"/>
    <w:rsid w:val="009E002E"/>
    <w:rsid w:val="009E0CF8"/>
    <w:rsid w:val="009E15DF"/>
    <w:rsid w:val="009E15E1"/>
    <w:rsid w:val="009E4D47"/>
    <w:rsid w:val="009E4EA0"/>
    <w:rsid w:val="009E5693"/>
    <w:rsid w:val="009E5753"/>
    <w:rsid w:val="009E59A3"/>
    <w:rsid w:val="009E5AC0"/>
    <w:rsid w:val="009E65AD"/>
    <w:rsid w:val="009E6B41"/>
    <w:rsid w:val="009E6DC1"/>
    <w:rsid w:val="009E7E19"/>
    <w:rsid w:val="009F029E"/>
    <w:rsid w:val="009F0977"/>
    <w:rsid w:val="009F1E4F"/>
    <w:rsid w:val="009F24C4"/>
    <w:rsid w:val="009F26CC"/>
    <w:rsid w:val="009F43A8"/>
    <w:rsid w:val="009F5260"/>
    <w:rsid w:val="009F62A1"/>
    <w:rsid w:val="009F6EEB"/>
    <w:rsid w:val="00A00158"/>
    <w:rsid w:val="00A00636"/>
    <w:rsid w:val="00A01D51"/>
    <w:rsid w:val="00A02268"/>
    <w:rsid w:val="00A03901"/>
    <w:rsid w:val="00A039DF"/>
    <w:rsid w:val="00A04187"/>
    <w:rsid w:val="00A04E9D"/>
    <w:rsid w:val="00A0542E"/>
    <w:rsid w:val="00A07D33"/>
    <w:rsid w:val="00A1081A"/>
    <w:rsid w:val="00A11F71"/>
    <w:rsid w:val="00A11FC1"/>
    <w:rsid w:val="00A13664"/>
    <w:rsid w:val="00A141E6"/>
    <w:rsid w:val="00A14382"/>
    <w:rsid w:val="00A14492"/>
    <w:rsid w:val="00A14496"/>
    <w:rsid w:val="00A14B37"/>
    <w:rsid w:val="00A154B8"/>
    <w:rsid w:val="00A1656C"/>
    <w:rsid w:val="00A16E5C"/>
    <w:rsid w:val="00A1755D"/>
    <w:rsid w:val="00A1782D"/>
    <w:rsid w:val="00A17E04"/>
    <w:rsid w:val="00A219E8"/>
    <w:rsid w:val="00A21DD5"/>
    <w:rsid w:val="00A2307E"/>
    <w:rsid w:val="00A23450"/>
    <w:rsid w:val="00A24871"/>
    <w:rsid w:val="00A24D1D"/>
    <w:rsid w:val="00A24FD5"/>
    <w:rsid w:val="00A268EF"/>
    <w:rsid w:val="00A30F0F"/>
    <w:rsid w:val="00A31B21"/>
    <w:rsid w:val="00A31C3C"/>
    <w:rsid w:val="00A326B7"/>
    <w:rsid w:val="00A3271B"/>
    <w:rsid w:val="00A328C8"/>
    <w:rsid w:val="00A32935"/>
    <w:rsid w:val="00A32C77"/>
    <w:rsid w:val="00A32D4A"/>
    <w:rsid w:val="00A33189"/>
    <w:rsid w:val="00A339F3"/>
    <w:rsid w:val="00A34030"/>
    <w:rsid w:val="00A363DA"/>
    <w:rsid w:val="00A36630"/>
    <w:rsid w:val="00A3755E"/>
    <w:rsid w:val="00A37830"/>
    <w:rsid w:val="00A400C0"/>
    <w:rsid w:val="00A40A87"/>
    <w:rsid w:val="00A410B9"/>
    <w:rsid w:val="00A41DA6"/>
    <w:rsid w:val="00A42336"/>
    <w:rsid w:val="00A4234A"/>
    <w:rsid w:val="00A42928"/>
    <w:rsid w:val="00A430A3"/>
    <w:rsid w:val="00A437C5"/>
    <w:rsid w:val="00A449A5"/>
    <w:rsid w:val="00A44A8A"/>
    <w:rsid w:val="00A44B04"/>
    <w:rsid w:val="00A461D7"/>
    <w:rsid w:val="00A46497"/>
    <w:rsid w:val="00A46A1B"/>
    <w:rsid w:val="00A470E6"/>
    <w:rsid w:val="00A47BB1"/>
    <w:rsid w:val="00A50198"/>
    <w:rsid w:val="00A50EDF"/>
    <w:rsid w:val="00A51A6E"/>
    <w:rsid w:val="00A520C0"/>
    <w:rsid w:val="00A5244B"/>
    <w:rsid w:val="00A5261D"/>
    <w:rsid w:val="00A52BB6"/>
    <w:rsid w:val="00A52DE2"/>
    <w:rsid w:val="00A52DED"/>
    <w:rsid w:val="00A52F1D"/>
    <w:rsid w:val="00A5340C"/>
    <w:rsid w:val="00A5355A"/>
    <w:rsid w:val="00A536A1"/>
    <w:rsid w:val="00A53B22"/>
    <w:rsid w:val="00A5494C"/>
    <w:rsid w:val="00A55012"/>
    <w:rsid w:val="00A55947"/>
    <w:rsid w:val="00A560E8"/>
    <w:rsid w:val="00A563B6"/>
    <w:rsid w:val="00A56950"/>
    <w:rsid w:val="00A5709C"/>
    <w:rsid w:val="00A57842"/>
    <w:rsid w:val="00A60793"/>
    <w:rsid w:val="00A6237E"/>
    <w:rsid w:val="00A6293F"/>
    <w:rsid w:val="00A63194"/>
    <w:rsid w:val="00A636E7"/>
    <w:rsid w:val="00A64598"/>
    <w:rsid w:val="00A64A6E"/>
    <w:rsid w:val="00A64F46"/>
    <w:rsid w:val="00A65049"/>
    <w:rsid w:val="00A65799"/>
    <w:rsid w:val="00A67542"/>
    <w:rsid w:val="00A71BAB"/>
    <w:rsid w:val="00A71EDE"/>
    <w:rsid w:val="00A72C97"/>
    <w:rsid w:val="00A735FF"/>
    <w:rsid w:val="00A73A72"/>
    <w:rsid w:val="00A73E29"/>
    <w:rsid w:val="00A74532"/>
    <w:rsid w:val="00A748DE"/>
    <w:rsid w:val="00A74CAA"/>
    <w:rsid w:val="00A75220"/>
    <w:rsid w:val="00A752E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7C4"/>
    <w:rsid w:val="00A87A50"/>
    <w:rsid w:val="00A9084A"/>
    <w:rsid w:val="00A91DD7"/>
    <w:rsid w:val="00A9231E"/>
    <w:rsid w:val="00A92806"/>
    <w:rsid w:val="00A92C93"/>
    <w:rsid w:val="00A92D18"/>
    <w:rsid w:val="00A9355B"/>
    <w:rsid w:val="00A93BF4"/>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221E"/>
    <w:rsid w:val="00AB2862"/>
    <w:rsid w:val="00AB2955"/>
    <w:rsid w:val="00AB2D35"/>
    <w:rsid w:val="00AB39C6"/>
    <w:rsid w:val="00AB491F"/>
    <w:rsid w:val="00AB4986"/>
    <w:rsid w:val="00AB5261"/>
    <w:rsid w:val="00AB5B02"/>
    <w:rsid w:val="00AC06BF"/>
    <w:rsid w:val="00AC0F99"/>
    <w:rsid w:val="00AC12D2"/>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1178"/>
    <w:rsid w:val="00AD16A1"/>
    <w:rsid w:val="00AD1C7E"/>
    <w:rsid w:val="00AD1E11"/>
    <w:rsid w:val="00AD2629"/>
    <w:rsid w:val="00AD27E3"/>
    <w:rsid w:val="00AD28E4"/>
    <w:rsid w:val="00AD47A9"/>
    <w:rsid w:val="00AD4E8B"/>
    <w:rsid w:val="00AD59CA"/>
    <w:rsid w:val="00AD6240"/>
    <w:rsid w:val="00AD644E"/>
    <w:rsid w:val="00AD646F"/>
    <w:rsid w:val="00AD6BB2"/>
    <w:rsid w:val="00AE0074"/>
    <w:rsid w:val="00AE08D7"/>
    <w:rsid w:val="00AE09E1"/>
    <w:rsid w:val="00AE0B17"/>
    <w:rsid w:val="00AE0C5C"/>
    <w:rsid w:val="00AE1223"/>
    <w:rsid w:val="00AE1E6D"/>
    <w:rsid w:val="00AE356A"/>
    <w:rsid w:val="00AE47A9"/>
    <w:rsid w:val="00AE6C19"/>
    <w:rsid w:val="00AE73E2"/>
    <w:rsid w:val="00AE7772"/>
    <w:rsid w:val="00AF033F"/>
    <w:rsid w:val="00AF0D44"/>
    <w:rsid w:val="00AF0D92"/>
    <w:rsid w:val="00AF13AF"/>
    <w:rsid w:val="00AF14DE"/>
    <w:rsid w:val="00AF159B"/>
    <w:rsid w:val="00AF1D06"/>
    <w:rsid w:val="00AF1D4B"/>
    <w:rsid w:val="00AF309D"/>
    <w:rsid w:val="00AF51DB"/>
    <w:rsid w:val="00AF560F"/>
    <w:rsid w:val="00AF5E07"/>
    <w:rsid w:val="00AF6AC7"/>
    <w:rsid w:val="00AF6BE0"/>
    <w:rsid w:val="00AF7151"/>
    <w:rsid w:val="00AF7373"/>
    <w:rsid w:val="00B0051A"/>
    <w:rsid w:val="00B01112"/>
    <w:rsid w:val="00B01FC2"/>
    <w:rsid w:val="00B02091"/>
    <w:rsid w:val="00B02300"/>
    <w:rsid w:val="00B02971"/>
    <w:rsid w:val="00B0327A"/>
    <w:rsid w:val="00B032B2"/>
    <w:rsid w:val="00B043CE"/>
    <w:rsid w:val="00B04E82"/>
    <w:rsid w:val="00B059D0"/>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0E3"/>
    <w:rsid w:val="00B17544"/>
    <w:rsid w:val="00B1763A"/>
    <w:rsid w:val="00B20391"/>
    <w:rsid w:val="00B20A85"/>
    <w:rsid w:val="00B20F08"/>
    <w:rsid w:val="00B223C1"/>
    <w:rsid w:val="00B2261A"/>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2750"/>
    <w:rsid w:val="00B32DA8"/>
    <w:rsid w:val="00B334DA"/>
    <w:rsid w:val="00B337FE"/>
    <w:rsid w:val="00B344B8"/>
    <w:rsid w:val="00B357CA"/>
    <w:rsid w:val="00B35F64"/>
    <w:rsid w:val="00B360A2"/>
    <w:rsid w:val="00B37775"/>
    <w:rsid w:val="00B37C42"/>
    <w:rsid w:val="00B403B4"/>
    <w:rsid w:val="00B40667"/>
    <w:rsid w:val="00B40C3A"/>
    <w:rsid w:val="00B40FE4"/>
    <w:rsid w:val="00B413C7"/>
    <w:rsid w:val="00B4193F"/>
    <w:rsid w:val="00B41C07"/>
    <w:rsid w:val="00B41FCF"/>
    <w:rsid w:val="00B43815"/>
    <w:rsid w:val="00B43AA9"/>
    <w:rsid w:val="00B4415A"/>
    <w:rsid w:val="00B44C05"/>
    <w:rsid w:val="00B45D5B"/>
    <w:rsid w:val="00B46137"/>
    <w:rsid w:val="00B4620D"/>
    <w:rsid w:val="00B47054"/>
    <w:rsid w:val="00B47633"/>
    <w:rsid w:val="00B50254"/>
    <w:rsid w:val="00B50E3B"/>
    <w:rsid w:val="00B510CB"/>
    <w:rsid w:val="00B51E03"/>
    <w:rsid w:val="00B5254E"/>
    <w:rsid w:val="00B535DB"/>
    <w:rsid w:val="00B54500"/>
    <w:rsid w:val="00B54B48"/>
    <w:rsid w:val="00B54FC6"/>
    <w:rsid w:val="00B5561F"/>
    <w:rsid w:val="00B55AA5"/>
    <w:rsid w:val="00B55B54"/>
    <w:rsid w:val="00B56087"/>
    <w:rsid w:val="00B56220"/>
    <w:rsid w:val="00B57054"/>
    <w:rsid w:val="00B572BA"/>
    <w:rsid w:val="00B57ADE"/>
    <w:rsid w:val="00B61C0D"/>
    <w:rsid w:val="00B62254"/>
    <w:rsid w:val="00B62C89"/>
    <w:rsid w:val="00B63135"/>
    <w:rsid w:val="00B63345"/>
    <w:rsid w:val="00B63BCA"/>
    <w:rsid w:val="00B63DFC"/>
    <w:rsid w:val="00B64BDB"/>
    <w:rsid w:val="00B6521D"/>
    <w:rsid w:val="00B66052"/>
    <w:rsid w:val="00B66C3E"/>
    <w:rsid w:val="00B66FA4"/>
    <w:rsid w:val="00B67D31"/>
    <w:rsid w:val="00B70365"/>
    <w:rsid w:val="00B7131D"/>
    <w:rsid w:val="00B72797"/>
    <w:rsid w:val="00B72A74"/>
    <w:rsid w:val="00B72F98"/>
    <w:rsid w:val="00B73BFB"/>
    <w:rsid w:val="00B7429C"/>
    <w:rsid w:val="00B74F0D"/>
    <w:rsid w:val="00B75F73"/>
    <w:rsid w:val="00B76E4C"/>
    <w:rsid w:val="00B7711D"/>
    <w:rsid w:val="00B77C53"/>
    <w:rsid w:val="00B8014F"/>
    <w:rsid w:val="00B808D5"/>
    <w:rsid w:val="00B80A99"/>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4359"/>
    <w:rsid w:val="00B95201"/>
    <w:rsid w:val="00B95B28"/>
    <w:rsid w:val="00B95E92"/>
    <w:rsid w:val="00B968DF"/>
    <w:rsid w:val="00B9769E"/>
    <w:rsid w:val="00BA0C83"/>
    <w:rsid w:val="00BA16DA"/>
    <w:rsid w:val="00BA1ED2"/>
    <w:rsid w:val="00BA2E7F"/>
    <w:rsid w:val="00BA3632"/>
    <w:rsid w:val="00BA3DF3"/>
    <w:rsid w:val="00BA3E24"/>
    <w:rsid w:val="00BA43A2"/>
    <w:rsid w:val="00BA491C"/>
    <w:rsid w:val="00BA4E5F"/>
    <w:rsid w:val="00BA5410"/>
    <w:rsid w:val="00BA693D"/>
    <w:rsid w:val="00BA6D27"/>
    <w:rsid w:val="00BA6F83"/>
    <w:rsid w:val="00BA796A"/>
    <w:rsid w:val="00BB0FC1"/>
    <w:rsid w:val="00BB319F"/>
    <w:rsid w:val="00BB327C"/>
    <w:rsid w:val="00BB5137"/>
    <w:rsid w:val="00BB53D5"/>
    <w:rsid w:val="00BB5596"/>
    <w:rsid w:val="00BB7233"/>
    <w:rsid w:val="00BB7F32"/>
    <w:rsid w:val="00BC006C"/>
    <w:rsid w:val="00BC03FF"/>
    <w:rsid w:val="00BC083A"/>
    <w:rsid w:val="00BC0DB9"/>
    <w:rsid w:val="00BC22DF"/>
    <w:rsid w:val="00BC24AF"/>
    <w:rsid w:val="00BC25AE"/>
    <w:rsid w:val="00BC369C"/>
    <w:rsid w:val="00BC383D"/>
    <w:rsid w:val="00BC3E54"/>
    <w:rsid w:val="00BC4046"/>
    <w:rsid w:val="00BC4211"/>
    <w:rsid w:val="00BC428A"/>
    <w:rsid w:val="00BC430A"/>
    <w:rsid w:val="00BC491D"/>
    <w:rsid w:val="00BC52CC"/>
    <w:rsid w:val="00BC61E3"/>
    <w:rsid w:val="00BC6AB5"/>
    <w:rsid w:val="00BC7109"/>
    <w:rsid w:val="00BC76DC"/>
    <w:rsid w:val="00BD0889"/>
    <w:rsid w:val="00BD0E8B"/>
    <w:rsid w:val="00BD12B1"/>
    <w:rsid w:val="00BD14A0"/>
    <w:rsid w:val="00BD1F6E"/>
    <w:rsid w:val="00BD3D03"/>
    <w:rsid w:val="00BD3DCD"/>
    <w:rsid w:val="00BD42EA"/>
    <w:rsid w:val="00BD4486"/>
    <w:rsid w:val="00BD4546"/>
    <w:rsid w:val="00BD5910"/>
    <w:rsid w:val="00BD5ED3"/>
    <w:rsid w:val="00BD6559"/>
    <w:rsid w:val="00BD70AA"/>
    <w:rsid w:val="00BD7BAC"/>
    <w:rsid w:val="00BD7C58"/>
    <w:rsid w:val="00BD7DE3"/>
    <w:rsid w:val="00BE0157"/>
    <w:rsid w:val="00BE06B2"/>
    <w:rsid w:val="00BE1121"/>
    <w:rsid w:val="00BE2386"/>
    <w:rsid w:val="00BE3717"/>
    <w:rsid w:val="00BE37A9"/>
    <w:rsid w:val="00BE440F"/>
    <w:rsid w:val="00BE51CE"/>
    <w:rsid w:val="00BE5739"/>
    <w:rsid w:val="00BE5B1B"/>
    <w:rsid w:val="00BE6D41"/>
    <w:rsid w:val="00BE7193"/>
    <w:rsid w:val="00BE7880"/>
    <w:rsid w:val="00BE7CA0"/>
    <w:rsid w:val="00BF0B76"/>
    <w:rsid w:val="00BF34E7"/>
    <w:rsid w:val="00BF3571"/>
    <w:rsid w:val="00BF3649"/>
    <w:rsid w:val="00BF522D"/>
    <w:rsid w:val="00BF54BF"/>
    <w:rsid w:val="00BF5A09"/>
    <w:rsid w:val="00BF65A2"/>
    <w:rsid w:val="00BF7B2D"/>
    <w:rsid w:val="00BF7C97"/>
    <w:rsid w:val="00C01094"/>
    <w:rsid w:val="00C01637"/>
    <w:rsid w:val="00C019B3"/>
    <w:rsid w:val="00C02169"/>
    <w:rsid w:val="00C02C65"/>
    <w:rsid w:val="00C032AD"/>
    <w:rsid w:val="00C039C9"/>
    <w:rsid w:val="00C04A2F"/>
    <w:rsid w:val="00C04CF9"/>
    <w:rsid w:val="00C04F2C"/>
    <w:rsid w:val="00C054F9"/>
    <w:rsid w:val="00C06514"/>
    <w:rsid w:val="00C06FE8"/>
    <w:rsid w:val="00C07121"/>
    <w:rsid w:val="00C074A2"/>
    <w:rsid w:val="00C075E5"/>
    <w:rsid w:val="00C07F6B"/>
    <w:rsid w:val="00C1067D"/>
    <w:rsid w:val="00C109E3"/>
    <w:rsid w:val="00C1294D"/>
    <w:rsid w:val="00C13061"/>
    <w:rsid w:val="00C13611"/>
    <w:rsid w:val="00C13CF4"/>
    <w:rsid w:val="00C1442E"/>
    <w:rsid w:val="00C15087"/>
    <w:rsid w:val="00C1654A"/>
    <w:rsid w:val="00C176A1"/>
    <w:rsid w:val="00C177B7"/>
    <w:rsid w:val="00C17AE9"/>
    <w:rsid w:val="00C201D0"/>
    <w:rsid w:val="00C2050C"/>
    <w:rsid w:val="00C20A64"/>
    <w:rsid w:val="00C20FD8"/>
    <w:rsid w:val="00C21003"/>
    <w:rsid w:val="00C21957"/>
    <w:rsid w:val="00C21B23"/>
    <w:rsid w:val="00C22F29"/>
    <w:rsid w:val="00C22F93"/>
    <w:rsid w:val="00C230F1"/>
    <w:rsid w:val="00C23D81"/>
    <w:rsid w:val="00C25D2F"/>
    <w:rsid w:val="00C27B8F"/>
    <w:rsid w:val="00C30104"/>
    <w:rsid w:val="00C30929"/>
    <w:rsid w:val="00C30FCE"/>
    <w:rsid w:val="00C3170A"/>
    <w:rsid w:val="00C31BA3"/>
    <w:rsid w:val="00C32129"/>
    <w:rsid w:val="00C32684"/>
    <w:rsid w:val="00C32AA6"/>
    <w:rsid w:val="00C32EF0"/>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6A06"/>
    <w:rsid w:val="00C47384"/>
    <w:rsid w:val="00C47D7B"/>
    <w:rsid w:val="00C47E66"/>
    <w:rsid w:val="00C50CD5"/>
    <w:rsid w:val="00C50FB8"/>
    <w:rsid w:val="00C52044"/>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08FD"/>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559"/>
    <w:rsid w:val="00C77DAE"/>
    <w:rsid w:val="00C8015C"/>
    <w:rsid w:val="00C81F05"/>
    <w:rsid w:val="00C81FA5"/>
    <w:rsid w:val="00C82BDF"/>
    <w:rsid w:val="00C83E7F"/>
    <w:rsid w:val="00C844D4"/>
    <w:rsid w:val="00C84C97"/>
    <w:rsid w:val="00C860B4"/>
    <w:rsid w:val="00C86192"/>
    <w:rsid w:val="00C86865"/>
    <w:rsid w:val="00C87466"/>
    <w:rsid w:val="00C9080F"/>
    <w:rsid w:val="00C9089A"/>
    <w:rsid w:val="00C9106A"/>
    <w:rsid w:val="00C912A1"/>
    <w:rsid w:val="00C915A4"/>
    <w:rsid w:val="00C917F6"/>
    <w:rsid w:val="00C91F93"/>
    <w:rsid w:val="00C92DB4"/>
    <w:rsid w:val="00C92F1E"/>
    <w:rsid w:val="00C93260"/>
    <w:rsid w:val="00C9372D"/>
    <w:rsid w:val="00C95193"/>
    <w:rsid w:val="00C973FD"/>
    <w:rsid w:val="00C97B79"/>
    <w:rsid w:val="00CA0072"/>
    <w:rsid w:val="00CA02F7"/>
    <w:rsid w:val="00CA057E"/>
    <w:rsid w:val="00CA059B"/>
    <w:rsid w:val="00CA1540"/>
    <w:rsid w:val="00CA33B6"/>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70C"/>
    <w:rsid w:val="00CD08EF"/>
    <w:rsid w:val="00CD0CE6"/>
    <w:rsid w:val="00CD30C4"/>
    <w:rsid w:val="00CD343D"/>
    <w:rsid w:val="00CD4BBE"/>
    <w:rsid w:val="00CD502C"/>
    <w:rsid w:val="00CD54B5"/>
    <w:rsid w:val="00CD5BAE"/>
    <w:rsid w:val="00CD74AD"/>
    <w:rsid w:val="00CD7681"/>
    <w:rsid w:val="00CD78D8"/>
    <w:rsid w:val="00CE0374"/>
    <w:rsid w:val="00CE1010"/>
    <w:rsid w:val="00CE168C"/>
    <w:rsid w:val="00CE1CC4"/>
    <w:rsid w:val="00CE2B37"/>
    <w:rsid w:val="00CE2D18"/>
    <w:rsid w:val="00CE2F24"/>
    <w:rsid w:val="00CE42D9"/>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647"/>
    <w:rsid w:val="00CF765D"/>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6D9F"/>
    <w:rsid w:val="00D16FBB"/>
    <w:rsid w:val="00D1760B"/>
    <w:rsid w:val="00D177C8"/>
    <w:rsid w:val="00D20B57"/>
    <w:rsid w:val="00D215D6"/>
    <w:rsid w:val="00D21625"/>
    <w:rsid w:val="00D217D2"/>
    <w:rsid w:val="00D21937"/>
    <w:rsid w:val="00D22118"/>
    <w:rsid w:val="00D228A0"/>
    <w:rsid w:val="00D22A3B"/>
    <w:rsid w:val="00D22D9C"/>
    <w:rsid w:val="00D22DDA"/>
    <w:rsid w:val="00D23883"/>
    <w:rsid w:val="00D23D0D"/>
    <w:rsid w:val="00D24894"/>
    <w:rsid w:val="00D24995"/>
    <w:rsid w:val="00D24AEE"/>
    <w:rsid w:val="00D25135"/>
    <w:rsid w:val="00D25421"/>
    <w:rsid w:val="00D259E7"/>
    <w:rsid w:val="00D25E88"/>
    <w:rsid w:val="00D27D14"/>
    <w:rsid w:val="00D27E88"/>
    <w:rsid w:val="00D3082C"/>
    <w:rsid w:val="00D30A89"/>
    <w:rsid w:val="00D30CDC"/>
    <w:rsid w:val="00D312C1"/>
    <w:rsid w:val="00D3294A"/>
    <w:rsid w:val="00D32B40"/>
    <w:rsid w:val="00D33126"/>
    <w:rsid w:val="00D3324D"/>
    <w:rsid w:val="00D3385A"/>
    <w:rsid w:val="00D33CE2"/>
    <w:rsid w:val="00D341C6"/>
    <w:rsid w:val="00D348FF"/>
    <w:rsid w:val="00D34B27"/>
    <w:rsid w:val="00D34D23"/>
    <w:rsid w:val="00D353CE"/>
    <w:rsid w:val="00D359CC"/>
    <w:rsid w:val="00D37462"/>
    <w:rsid w:val="00D40417"/>
    <w:rsid w:val="00D412AE"/>
    <w:rsid w:val="00D4222E"/>
    <w:rsid w:val="00D432B6"/>
    <w:rsid w:val="00D466D9"/>
    <w:rsid w:val="00D4798F"/>
    <w:rsid w:val="00D50162"/>
    <w:rsid w:val="00D5100C"/>
    <w:rsid w:val="00D51FA4"/>
    <w:rsid w:val="00D522E6"/>
    <w:rsid w:val="00D536A1"/>
    <w:rsid w:val="00D54D07"/>
    <w:rsid w:val="00D551FC"/>
    <w:rsid w:val="00D552DF"/>
    <w:rsid w:val="00D55853"/>
    <w:rsid w:val="00D560FA"/>
    <w:rsid w:val="00D568A8"/>
    <w:rsid w:val="00D56CA2"/>
    <w:rsid w:val="00D572C5"/>
    <w:rsid w:val="00D576B7"/>
    <w:rsid w:val="00D579EC"/>
    <w:rsid w:val="00D57B3C"/>
    <w:rsid w:val="00D60482"/>
    <w:rsid w:val="00D60752"/>
    <w:rsid w:val="00D6112E"/>
    <w:rsid w:val="00D61422"/>
    <w:rsid w:val="00D61491"/>
    <w:rsid w:val="00D619FB"/>
    <w:rsid w:val="00D61F55"/>
    <w:rsid w:val="00D62044"/>
    <w:rsid w:val="00D62BC4"/>
    <w:rsid w:val="00D63207"/>
    <w:rsid w:val="00D63840"/>
    <w:rsid w:val="00D63A16"/>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2A0F"/>
    <w:rsid w:val="00D733A6"/>
    <w:rsid w:val="00D76279"/>
    <w:rsid w:val="00D76763"/>
    <w:rsid w:val="00D776C0"/>
    <w:rsid w:val="00D804A7"/>
    <w:rsid w:val="00D80CE1"/>
    <w:rsid w:val="00D80E44"/>
    <w:rsid w:val="00D8201A"/>
    <w:rsid w:val="00D84EFF"/>
    <w:rsid w:val="00D84F7C"/>
    <w:rsid w:val="00D85171"/>
    <w:rsid w:val="00D8558B"/>
    <w:rsid w:val="00D86CDB"/>
    <w:rsid w:val="00D878FB"/>
    <w:rsid w:val="00D902E5"/>
    <w:rsid w:val="00D915D7"/>
    <w:rsid w:val="00D916D2"/>
    <w:rsid w:val="00D91984"/>
    <w:rsid w:val="00D91BC6"/>
    <w:rsid w:val="00D922C0"/>
    <w:rsid w:val="00D9240C"/>
    <w:rsid w:val="00D92457"/>
    <w:rsid w:val="00D93AEC"/>
    <w:rsid w:val="00D9562F"/>
    <w:rsid w:val="00D95D27"/>
    <w:rsid w:val="00D95E94"/>
    <w:rsid w:val="00D9680E"/>
    <w:rsid w:val="00DA04AF"/>
    <w:rsid w:val="00DA0847"/>
    <w:rsid w:val="00DA0AD6"/>
    <w:rsid w:val="00DA0EF5"/>
    <w:rsid w:val="00DA12E1"/>
    <w:rsid w:val="00DA20C0"/>
    <w:rsid w:val="00DA2924"/>
    <w:rsid w:val="00DA3BD8"/>
    <w:rsid w:val="00DA47C5"/>
    <w:rsid w:val="00DA5831"/>
    <w:rsid w:val="00DA7EA1"/>
    <w:rsid w:val="00DB007D"/>
    <w:rsid w:val="00DB076B"/>
    <w:rsid w:val="00DB0CA9"/>
    <w:rsid w:val="00DB11F4"/>
    <w:rsid w:val="00DB1462"/>
    <w:rsid w:val="00DB1FD9"/>
    <w:rsid w:val="00DB2172"/>
    <w:rsid w:val="00DB2C27"/>
    <w:rsid w:val="00DB3A7C"/>
    <w:rsid w:val="00DB46E2"/>
    <w:rsid w:val="00DC00A9"/>
    <w:rsid w:val="00DC0BFD"/>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39AF"/>
    <w:rsid w:val="00DD47CF"/>
    <w:rsid w:val="00DD5089"/>
    <w:rsid w:val="00DD5426"/>
    <w:rsid w:val="00DD5497"/>
    <w:rsid w:val="00DD54E3"/>
    <w:rsid w:val="00DD5855"/>
    <w:rsid w:val="00DD599D"/>
    <w:rsid w:val="00DD5BA9"/>
    <w:rsid w:val="00DD66C6"/>
    <w:rsid w:val="00DD706F"/>
    <w:rsid w:val="00DD70D2"/>
    <w:rsid w:val="00DD7154"/>
    <w:rsid w:val="00DD7473"/>
    <w:rsid w:val="00DD7D1E"/>
    <w:rsid w:val="00DD7F09"/>
    <w:rsid w:val="00DE0A19"/>
    <w:rsid w:val="00DE1775"/>
    <w:rsid w:val="00DE311B"/>
    <w:rsid w:val="00DE31C2"/>
    <w:rsid w:val="00DE3975"/>
    <w:rsid w:val="00DE3F2C"/>
    <w:rsid w:val="00DE4DCD"/>
    <w:rsid w:val="00DE603B"/>
    <w:rsid w:val="00DE653C"/>
    <w:rsid w:val="00DE669E"/>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6ABE"/>
    <w:rsid w:val="00E07384"/>
    <w:rsid w:val="00E0743B"/>
    <w:rsid w:val="00E1000D"/>
    <w:rsid w:val="00E1003E"/>
    <w:rsid w:val="00E10A45"/>
    <w:rsid w:val="00E10CEF"/>
    <w:rsid w:val="00E11070"/>
    <w:rsid w:val="00E1120F"/>
    <w:rsid w:val="00E11620"/>
    <w:rsid w:val="00E117C3"/>
    <w:rsid w:val="00E1181B"/>
    <w:rsid w:val="00E11928"/>
    <w:rsid w:val="00E11D2D"/>
    <w:rsid w:val="00E12EA7"/>
    <w:rsid w:val="00E130C3"/>
    <w:rsid w:val="00E1371E"/>
    <w:rsid w:val="00E13E23"/>
    <w:rsid w:val="00E1533F"/>
    <w:rsid w:val="00E166D2"/>
    <w:rsid w:val="00E16AB1"/>
    <w:rsid w:val="00E16D60"/>
    <w:rsid w:val="00E16E7F"/>
    <w:rsid w:val="00E172F8"/>
    <w:rsid w:val="00E17322"/>
    <w:rsid w:val="00E17A4B"/>
    <w:rsid w:val="00E20285"/>
    <w:rsid w:val="00E20495"/>
    <w:rsid w:val="00E20885"/>
    <w:rsid w:val="00E20AA7"/>
    <w:rsid w:val="00E21D69"/>
    <w:rsid w:val="00E22A32"/>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138"/>
    <w:rsid w:val="00E34283"/>
    <w:rsid w:val="00E34FB8"/>
    <w:rsid w:val="00E35494"/>
    <w:rsid w:val="00E358C0"/>
    <w:rsid w:val="00E3713D"/>
    <w:rsid w:val="00E371FE"/>
    <w:rsid w:val="00E372D8"/>
    <w:rsid w:val="00E3774F"/>
    <w:rsid w:val="00E40E3F"/>
    <w:rsid w:val="00E413FB"/>
    <w:rsid w:val="00E41919"/>
    <w:rsid w:val="00E42D2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6E0F"/>
    <w:rsid w:val="00E57114"/>
    <w:rsid w:val="00E57B57"/>
    <w:rsid w:val="00E57BCC"/>
    <w:rsid w:val="00E60047"/>
    <w:rsid w:val="00E600E2"/>
    <w:rsid w:val="00E60EE2"/>
    <w:rsid w:val="00E6105C"/>
    <w:rsid w:val="00E6128B"/>
    <w:rsid w:val="00E61915"/>
    <w:rsid w:val="00E61CB5"/>
    <w:rsid w:val="00E61D4C"/>
    <w:rsid w:val="00E61F6D"/>
    <w:rsid w:val="00E62228"/>
    <w:rsid w:val="00E630A6"/>
    <w:rsid w:val="00E6337F"/>
    <w:rsid w:val="00E63C32"/>
    <w:rsid w:val="00E6486C"/>
    <w:rsid w:val="00E6502F"/>
    <w:rsid w:val="00E65758"/>
    <w:rsid w:val="00E658E3"/>
    <w:rsid w:val="00E66041"/>
    <w:rsid w:val="00E665A9"/>
    <w:rsid w:val="00E66890"/>
    <w:rsid w:val="00E67BB9"/>
    <w:rsid w:val="00E67E95"/>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4F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E2F"/>
    <w:rsid w:val="00E902E1"/>
    <w:rsid w:val="00E90758"/>
    <w:rsid w:val="00E90C3C"/>
    <w:rsid w:val="00E91DC3"/>
    <w:rsid w:val="00E92074"/>
    <w:rsid w:val="00E9230B"/>
    <w:rsid w:val="00E93164"/>
    <w:rsid w:val="00E93502"/>
    <w:rsid w:val="00E9359E"/>
    <w:rsid w:val="00E935DB"/>
    <w:rsid w:val="00E93993"/>
    <w:rsid w:val="00E93C7F"/>
    <w:rsid w:val="00E9477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5AB"/>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A7F"/>
    <w:rsid w:val="00EE6BFC"/>
    <w:rsid w:val="00EE6C7C"/>
    <w:rsid w:val="00EE6DB1"/>
    <w:rsid w:val="00EE6E41"/>
    <w:rsid w:val="00EF0A06"/>
    <w:rsid w:val="00EF113E"/>
    <w:rsid w:val="00EF14DA"/>
    <w:rsid w:val="00EF1BC2"/>
    <w:rsid w:val="00EF25FE"/>
    <w:rsid w:val="00EF2E57"/>
    <w:rsid w:val="00EF3133"/>
    <w:rsid w:val="00EF4B4C"/>
    <w:rsid w:val="00EF5180"/>
    <w:rsid w:val="00EF55FA"/>
    <w:rsid w:val="00EF6488"/>
    <w:rsid w:val="00EF722E"/>
    <w:rsid w:val="00EF7834"/>
    <w:rsid w:val="00F008DC"/>
    <w:rsid w:val="00F017E0"/>
    <w:rsid w:val="00F024DA"/>
    <w:rsid w:val="00F02755"/>
    <w:rsid w:val="00F027F6"/>
    <w:rsid w:val="00F02E1D"/>
    <w:rsid w:val="00F02E7A"/>
    <w:rsid w:val="00F02FE6"/>
    <w:rsid w:val="00F03BBA"/>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365"/>
    <w:rsid w:val="00F16531"/>
    <w:rsid w:val="00F16CFD"/>
    <w:rsid w:val="00F1715E"/>
    <w:rsid w:val="00F17A6C"/>
    <w:rsid w:val="00F17BA0"/>
    <w:rsid w:val="00F17E9D"/>
    <w:rsid w:val="00F17EF9"/>
    <w:rsid w:val="00F202CE"/>
    <w:rsid w:val="00F205AE"/>
    <w:rsid w:val="00F2063E"/>
    <w:rsid w:val="00F22592"/>
    <w:rsid w:val="00F226F5"/>
    <w:rsid w:val="00F22819"/>
    <w:rsid w:val="00F23C53"/>
    <w:rsid w:val="00F2440F"/>
    <w:rsid w:val="00F2459C"/>
    <w:rsid w:val="00F26063"/>
    <w:rsid w:val="00F263DA"/>
    <w:rsid w:val="00F26438"/>
    <w:rsid w:val="00F26458"/>
    <w:rsid w:val="00F27472"/>
    <w:rsid w:val="00F3095C"/>
    <w:rsid w:val="00F30F51"/>
    <w:rsid w:val="00F316CF"/>
    <w:rsid w:val="00F32FF0"/>
    <w:rsid w:val="00F33C95"/>
    <w:rsid w:val="00F34185"/>
    <w:rsid w:val="00F35144"/>
    <w:rsid w:val="00F3539A"/>
    <w:rsid w:val="00F35F96"/>
    <w:rsid w:val="00F36165"/>
    <w:rsid w:val="00F36CD3"/>
    <w:rsid w:val="00F36F12"/>
    <w:rsid w:val="00F36F1D"/>
    <w:rsid w:val="00F379D1"/>
    <w:rsid w:val="00F40525"/>
    <w:rsid w:val="00F4067E"/>
    <w:rsid w:val="00F41472"/>
    <w:rsid w:val="00F415FE"/>
    <w:rsid w:val="00F41650"/>
    <w:rsid w:val="00F4279F"/>
    <w:rsid w:val="00F432E9"/>
    <w:rsid w:val="00F433B2"/>
    <w:rsid w:val="00F43906"/>
    <w:rsid w:val="00F43CF0"/>
    <w:rsid w:val="00F4495B"/>
    <w:rsid w:val="00F45021"/>
    <w:rsid w:val="00F461E8"/>
    <w:rsid w:val="00F46747"/>
    <w:rsid w:val="00F46B43"/>
    <w:rsid w:val="00F5012F"/>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047"/>
    <w:rsid w:val="00F71128"/>
    <w:rsid w:val="00F71B80"/>
    <w:rsid w:val="00F72717"/>
    <w:rsid w:val="00F733FF"/>
    <w:rsid w:val="00F73621"/>
    <w:rsid w:val="00F73BC5"/>
    <w:rsid w:val="00F73C60"/>
    <w:rsid w:val="00F7422C"/>
    <w:rsid w:val="00F74299"/>
    <w:rsid w:val="00F7440E"/>
    <w:rsid w:val="00F7470A"/>
    <w:rsid w:val="00F75801"/>
    <w:rsid w:val="00F762EA"/>
    <w:rsid w:val="00F77080"/>
    <w:rsid w:val="00F770EB"/>
    <w:rsid w:val="00F77884"/>
    <w:rsid w:val="00F803C4"/>
    <w:rsid w:val="00F81088"/>
    <w:rsid w:val="00F81C38"/>
    <w:rsid w:val="00F81ECF"/>
    <w:rsid w:val="00F81ED2"/>
    <w:rsid w:val="00F823DF"/>
    <w:rsid w:val="00F827D8"/>
    <w:rsid w:val="00F8285C"/>
    <w:rsid w:val="00F828DB"/>
    <w:rsid w:val="00F82C31"/>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38AB"/>
    <w:rsid w:val="00F94429"/>
    <w:rsid w:val="00F9489C"/>
    <w:rsid w:val="00F9570F"/>
    <w:rsid w:val="00F963E8"/>
    <w:rsid w:val="00F96682"/>
    <w:rsid w:val="00F96D7D"/>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369B"/>
    <w:rsid w:val="00FB4036"/>
    <w:rsid w:val="00FB4297"/>
    <w:rsid w:val="00FB4370"/>
    <w:rsid w:val="00FB4924"/>
    <w:rsid w:val="00FB5EE6"/>
    <w:rsid w:val="00FB6D95"/>
    <w:rsid w:val="00FC135C"/>
    <w:rsid w:val="00FC1ABB"/>
    <w:rsid w:val="00FC3814"/>
    <w:rsid w:val="00FC3905"/>
    <w:rsid w:val="00FC46D1"/>
    <w:rsid w:val="00FC4AA3"/>
    <w:rsid w:val="00FC6925"/>
    <w:rsid w:val="00FC695A"/>
    <w:rsid w:val="00FC6B8F"/>
    <w:rsid w:val="00FC6F7A"/>
    <w:rsid w:val="00FC7904"/>
    <w:rsid w:val="00FD0249"/>
    <w:rsid w:val="00FD1165"/>
    <w:rsid w:val="00FD1E8E"/>
    <w:rsid w:val="00FD2131"/>
    <w:rsid w:val="00FD256A"/>
    <w:rsid w:val="00FD2594"/>
    <w:rsid w:val="00FD28AA"/>
    <w:rsid w:val="00FD2CA4"/>
    <w:rsid w:val="00FD3255"/>
    <w:rsid w:val="00FD3851"/>
    <w:rsid w:val="00FD4993"/>
    <w:rsid w:val="00FD6942"/>
    <w:rsid w:val="00FD7F35"/>
    <w:rsid w:val="00FE0037"/>
    <w:rsid w:val="00FE00DC"/>
    <w:rsid w:val="00FE0945"/>
    <w:rsid w:val="00FE1774"/>
    <w:rsid w:val="00FE190A"/>
    <w:rsid w:val="00FE2764"/>
    <w:rsid w:val="00FE2CB6"/>
    <w:rsid w:val="00FE2D72"/>
    <w:rsid w:val="00FE333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01"/>
    <w:rsid w:val="00FF219B"/>
    <w:rsid w:val="00FF3797"/>
    <w:rsid w:val="00FF423A"/>
    <w:rsid w:val="00FF4B1B"/>
    <w:rsid w:val="00FF5BEB"/>
    <w:rsid w:val="00FF6358"/>
    <w:rsid w:val="00FF7F70"/>
    <w:rsid w:val="01997DF5"/>
    <w:rsid w:val="053B7608"/>
    <w:rsid w:val="0C6D2071"/>
    <w:rsid w:val="0C9F43DE"/>
    <w:rsid w:val="13DA4490"/>
    <w:rsid w:val="15AB60E4"/>
    <w:rsid w:val="169923E1"/>
    <w:rsid w:val="178E7A6B"/>
    <w:rsid w:val="1A587EBD"/>
    <w:rsid w:val="1CF42E02"/>
    <w:rsid w:val="1EFB350D"/>
    <w:rsid w:val="225A7493"/>
    <w:rsid w:val="24C26FA6"/>
    <w:rsid w:val="25E371D4"/>
    <w:rsid w:val="26EF1BA9"/>
    <w:rsid w:val="2C33359D"/>
    <w:rsid w:val="2E163EBF"/>
    <w:rsid w:val="33437504"/>
    <w:rsid w:val="37955E55"/>
    <w:rsid w:val="3E8D5AD7"/>
    <w:rsid w:val="44E64193"/>
    <w:rsid w:val="46B1257F"/>
    <w:rsid w:val="493C25D4"/>
    <w:rsid w:val="4DD3102D"/>
    <w:rsid w:val="4E035DB6"/>
    <w:rsid w:val="507C1E50"/>
    <w:rsid w:val="554F368F"/>
    <w:rsid w:val="5F2E6A0B"/>
    <w:rsid w:val="60237BF2"/>
    <w:rsid w:val="6148108C"/>
    <w:rsid w:val="62826621"/>
    <w:rsid w:val="63B70D7D"/>
    <w:rsid w:val="63BF5E84"/>
    <w:rsid w:val="67896ED4"/>
    <w:rsid w:val="6A2E78BF"/>
    <w:rsid w:val="6A505A87"/>
    <w:rsid w:val="72FA6ED8"/>
    <w:rsid w:val="73B057E9"/>
    <w:rsid w:val="786A065C"/>
    <w:rsid w:val="7B5573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7214B6D"/>
  <w15:docId w15:val="{51F738FC-E152-442B-BEB1-38A4E4D21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napToGrid w:val="0"/>
      <w:jc w:val="both"/>
    </w:pPr>
    <w:rPr>
      <w:rFonts w:eastAsia="微软雅黑"/>
      <w:kern w:val="2"/>
      <w:sz w:val="18"/>
      <w:szCs w:val="22"/>
    </w:rPr>
  </w:style>
  <w:style w:type="paragraph" w:styleId="1">
    <w:name w:val="heading 1"/>
    <w:basedOn w:val="a"/>
    <w:next w:val="a"/>
    <w:link w:val="10"/>
    <w:uiPriority w:val="9"/>
    <w:qFormat/>
    <w:pPr>
      <w:keepNext/>
      <w:keepLines/>
      <w:spacing w:beforeLines="50" w:before="50" w:afterLines="50" w:after="50"/>
      <w:outlineLvl w:val="0"/>
    </w:pPr>
    <w:rPr>
      <w:b/>
      <w:bCs/>
      <w:color w:val="31849B"/>
      <w:kern w:val="44"/>
      <w:sz w:val="28"/>
      <w:szCs w:val="44"/>
    </w:rPr>
  </w:style>
  <w:style w:type="paragraph" w:styleId="2">
    <w:name w:val="heading 2"/>
    <w:basedOn w:val="a"/>
    <w:next w:val="a"/>
    <w:link w:val="20"/>
    <w:uiPriority w:val="9"/>
    <w:unhideWhenUsed/>
    <w:qFormat/>
    <w:pPr>
      <w:keepNext/>
      <w:keepLines/>
      <w:spacing w:before="156" w:after="156"/>
      <w:outlineLvl w:val="1"/>
    </w:pPr>
    <w:rPr>
      <w:rFonts w:asciiTheme="majorHAnsi" w:hAnsiTheme="majorHAnsi" w:cstheme="majorBidi"/>
      <w:b/>
      <w:bCs/>
      <w:color w:val="31849B"/>
      <w:sz w:val="24"/>
      <w:szCs w:val="32"/>
    </w:rPr>
  </w:style>
  <w:style w:type="paragraph" w:styleId="3">
    <w:name w:val="heading 3"/>
    <w:basedOn w:val="a"/>
    <w:next w:val="a"/>
    <w:link w:val="30"/>
    <w:uiPriority w:val="9"/>
    <w:unhideWhenUsed/>
    <w:qFormat/>
    <w:pPr>
      <w:keepNext/>
      <w:keepLines/>
      <w:spacing w:before="156" w:after="156"/>
      <w:jc w:val="left"/>
      <w:outlineLvl w:val="2"/>
    </w:pPr>
    <w:rPr>
      <w:b/>
      <w:bCs/>
      <w:color w:val="31849B"/>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TOC3">
    <w:name w:val="toc 3"/>
    <w:basedOn w:val="a"/>
    <w:next w:val="a"/>
    <w:autoRedefine/>
    <w:uiPriority w:val="39"/>
    <w:unhideWhenUsed/>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rPr>
      <w:szCs w:val="18"/>
    </w:rPr>
  </w:style>
  <w:style w:type="paragraph" w:styleId="a7">
    <w:name w:val="footer"/>
    <w:basedOn w:val="a"/>
    <w:link w:val="a8"/>
    <w:uiPriority w:val="99"/>
    <w:unhideWhenUsed/>
    <w:qFormat/>
    <w:pPr>
      <w:tabs>
        <w:tab w:val="center" w:pos="4153"/>
        <w:tab w:val="right" w:pos="8306"/>
      </w:tabs>
      <w:jc w:val="left"/>
    </w:pPr>
    <w:rPr>
      <w:szCs w:val="18"/>
    </w:rPr>
  </w:style>
  <w:style w:type="paragraph" w:styleId="a9">
    <w:name w:val="header"/>
    <w:basedOn w:val="a"/>
    <w:link w:val="aa"/>
    <w:uiPriority w:val="99"/>
    <w:unhideWhenUsed/>
    <w:rPr>
      <w:szCs w:val="18"/>
    </w:rPr>
  </w:style>
  <w:style w:type="paragraph" w:styleId="TOC1">
    <w:name w:val="toc 1"/>
    <w:basedOn w:val="a"/>
    <w:next w:val="a"/>
    <w:autoRedefine/>
    <w:uiPriority w:val="39"/>
    <w:unhideWhenUsed/>
    <w:pPr>
      <w:tabs>
        <w:tab w:val="right" w:pos="9600"/>
      </w:tabs>
      <w:spacing w:line="480" w:lineRule="auto"/>
    </w:pPr>
  </w:style>
  <w:style w:type="paragraph" w:styleId="TOC2">
    <w:name w:val="toc 2"/>
    <w:basedOn w:val="a"/>
    <w:next w:val="a"/>
    <w:autoRedefine/>
    <w:uiPriority w:val="39"/>
    <w:unhideWhenUsed/>
    <w:pPr>
      <w:ind w:leftChars="200" w:left="420"/>
    </w:pPr>
  </w:style>
  <w:style w:type="paragraph" w:styleId="ab">
    <w:name w:val="Normal (Web)"/>
    <w:basedOn w:val="a"/>
    <w:uiPriority w:val="99"/>
    <w:semiHidden/>
    <w:unhideWhenUsed/>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rPr>
      <w:b/>
      <w:bCs/>
    </w:rPr>
  </w:style>
  <w:style w:type="table" w:styleId="ae">
    <w:name w:val="Table Grid"/>
    <w:basedOn w:val="a1"/>
    <w:uiPriority w:val="39"/>
    <w:qFormat/>
    <w:tblPr>
      <w:tblBorders>
        <w:top w:val="single" w:sz="12" w:space="0" w:color="31849B"/>
        <w:bottom w:val="single" w:sz="12" w:space="0" w:color="31849B"/>
        <w:insideH w:val="single" w:sz="12" w:space="0" w:color="31849B"/>
        <w:insideV w:val="single" w:sz="12" w:space="0" w:color="31849B"/>
      </w:tblBorders>
    </w:tblPr>
    <w:tcPr>
      <w:shd w:val="clear" w:color="auto" w:fill="auto"/>
    </w:tcPr>
  </w:style>
  <w:style w:type="character" w:styleId="af">
    <w:name w:val="Strong"/>
    <w:basedOn w:val="a0"/>
    <w:uiPriority w:val="22"/>
    <w:qFormat/>
    <w:rPr>
      <w:b/>
      <w:bCs/>
    </w:rPr>
  </w:style>
  <w:style w:type="character" w:styleId="af0">
    <w:name w:val="FollowedHyperlink"/>
    <w:basedOn w:val="a0"/>
    <w:uiPriority w:val="99"/>
    <w:semiHidden/>
    <w:unhideWhenUsed/>
    <w:rPr>
      <w:color w:val="954F72"/>
      <w:u w:val="single"/>
    </w:rPr>
  </w:style>
  <w:style w:type="character" w:styleId="af1">
    <w:name w:val="Hyperlink"/>
    <w:basedOn w:val="a0"/>
    <w:uiPriority w:val="99"/>
    <w:unhideWhenUsed/>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a6">
    <w:name w:val="批注框文本 字符"/>
    <w:basedOn w:val="a0"/>
    <w:link w:val="a5"/>
    <w:uiPriority w:val="99"/>
    <w:semiHidden/>
    <w:rPr>
      <w:sz w:val="18"/>
      <w:szCs w:val="18"/>
    </w:rPr>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rFonts w:eastAsia="微软雅黑"/>
      <w:b/>
      <w:bCs/>
      <w:color w:val="31849B"/>
      <w:kern w:val="44"/>
      <w:sz w:val="28"/>
      <w:szCs w:val="44"/>
    </w:rPr>
  </w:style>
  <w:style w:type="character" w:customStyle="1" w:styleId="30">
    <w:name w:val="标题 3 字符"/>
    <w:basedOn w:val="a0"/>
    <w:link w:val="3"/>
    <w:uiPriority w:val="9"/>
    <w:qFormat/>
    <w:rPr>
      <w:rFonts w:eastAsia="微软雅黑"/>
      <w:b/>
      <w:bCs/>
      <w:color w:val="31849B"/>
      <w:sz w:val="18"/>
      <w:szCs w:val="32"/>
    </w:rPr>
  </w:style>
  <w:style w:type="character" w:customStyle="1" w:styleId="20">
    <w:name w:val="标题 2 字符"/>
    <w:basedOn w:val="a0"/>
    <w:link w:val="2"/>
    <w:uiPriority w:val="9"/>
    <w:qFormat/>
    <w:rPr>
      <w:rFonts w:asciiTheme="majorHAnsi" w:eastAsia="微软雅黑" w:hAnsiTheme="majorHAnsi" w:cstheme="majorBidi"/>
      <w:b/>
      <w:bCs/>
      <w:color w:val="31849B"/>
      <w:sz w:val="24"/>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uiPriority w:val="99"/>
    <w:semiHidden/>
    <w:unhideWhenUsed/>
    <w:qFormat/>
    <w:rPr>
      <w:color w:val="605E5C"/>
      <w:shd w:val="clear" w:color="auto" w:fill="E1DFDD"/>
    </w:rPr>
  </w:style>
  <w:style w:type="character" w:customStyle="1" w:styleId="af4">
    <w:name w:val="艾德一级标题 字符"/>
    <w:link w:val="af5"/>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2">
    <w:name w:val="修订1"/>
    <w:hidden/>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pPr>
      <w:ind w:firstLineChars="200" w:firstLine="420"/>
      <w:jc w:val="left"/>
    </w:pPr>
    <w:rPr>
      <w:rFonts w:ascii="微软雅黑" w:hAnsi="微软雅黑" w:cs="Times New Roman"/>
      <w:color w:val="262626"/>
    </w:rPr>
  </w:style>
  <w:style w:type="table" w:customStyle="1" w:styleId="MasterIVD-v3">
    <w:name w:val="MasterIVD临检通用版-v3系统"/>
    <w:basedOn w:val="a1"/>
    <w:uiPriority w:val="99"/>
    <w:qFormat/>
    <w:pPr>
      <w:jc w:val="center"/>
    </w:pPr>
    <w:tblPr>
      <w:tblBorders>
        <w:bottom w:val="single" w:sz="4" w:space="0" w:color="31849B"/>
        <w:insideH w:val="single" w:sz="4" w:space="0" w:color="31849B"/>
        <w:insideV w:val="single" w:sz="4" w:space="0" w:color="31849B"/>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20">
    <w:name w:val="批注文字 字符12"/>
    <w:uiPriority w:val="99"/>
    <w:qFormat/>
    <w:rPr>
      <w:sz w:val="22"/>
      <w:szCs w:val="22"/>
      <w:lang w:val="zh-CN"/>
    </w:rPr>
  </w:style>
  <w:style w:type="table" w:customStyle="1" w:styleId="1-51">
    <w:name w:val="清单表 1 浅色 - 着色 51"/>
    <w:basedOn w:val="a1"/>
    <w:uiPriority w:val="46"/>
    <w:qFormat/>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51">
    <w:name w:val="清单表 2 - 着色 51"/>
    <w:basedOn w:val="a1"/>
    <w:uiPriority w:val="47"/>
    <w:qFormat/>
    <w:tblPr>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510">
    <w:name w:val="网格表 2 - 着色 51"/>
    <w:basedOn w:val="a1"/>
    <w:uiPriority w:val="47"/>
    <w:qFormat/>
    <w:tblPr>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40">
    <w:name w:val="标题 4 字符"/>
    <w:basedOn w:val="a0"/>
    <w:link w:val="4"/>
    <w:uiPriority w:val="9"/>
    <w:qFormat/>
    <w:rPr>
      <w:rFonts w:asciiTheme="majorHAnsi" w:eastAsiaTheme="majorEastAsia" w:hAnsiTheme="majorHAnsi" w:cstheme="majorBidi"/>
      <w:b/>
      <w:bCs/>
      <w:sz w:val="28"/>
      <w:szCs w:val="28"/>
    </w:rPr>
  </w:style>
  <w:style w:type="table" w:customStyle="1" w:styleId="NCFY">
    <w:name w:val="NCFY"/>
    <w:basedOn w:val="a1"/>
    <w:uiPriority w:val="99"/>
    <w:qFormat/>
    <w:rPr>
      <w:rFonts w:ascii="Times New Roman" w:eastAsia="宋体" w:hAnsi="Times New Roman" w:cs="Times New Roman"/>
    </w:rPr>
    <w:tblPr>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auto"/>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auto"/>
          <w:tl2br w:val="nil"/>
          <w:tr2bl w:val="nil"/>
        </w:tcBorders>
        <w:shd w:val="clear" w:color="auto" w:fill="DAEEF3"/>
        <w:vAlign w:val="center"/>
      </w:tcPr>
    </w:tblStylePr>
  </w:style>
  <w:style w:type="table" w:customStyle="1" w:styleId="-BPTM">
    <w:name w:val="南昌附一-BPTM"/>
    <w:basedOn w:val="a1"/>
    <w:uiPriority w:val="99"/>
    <w:qFormat/>
    <w:pPr>
      <w:jc w:val="center"/>
    </w:pPr>
    <w:tblPr>
      <w:tblBorders>
        <w:top w:val="single" w:sz="12" w:space="0" w:color="31849B"/>
        <w:bottom w:val="single" w:sz="12" w:space="0" w:color="31849B"/>
        <w:insideH w:val="single" w:sz="4" w:space="0" w:color="31849B"/>
        <w:insideV w:val="single" w:sz="4" w:space="0" w:color="31849B"/>
      </w:tblBorders>
    </w:tblPr>
    <w:tcPr>
      <w:vAlign w:val="center"/>
    </w:tcPr>
    <w:tblStylePr w:type="firstRow">
      <w:tblPr/>
      <w:tcPr>
        <w:shd w:val="clear" w:color="auto" w:fill="DAEE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1046</TotalTime>
  <Pages>27</Pages>
  <Words>5364</Words>
  <Characters>30577</Characters>
  <Application>Microsoft Office Word</Application>
  <DocSecurity>0</DocSecurity>
  <Lines>254</Lines>
  <Paragraphs>71</Paragraphs>
  <ScaleCrop>false</ScaleCrop>
  <Company>Microsoft</Company>
  <LinksUpToDate>false</LinksUpToDate>
  <CharactersWithSpaces>35870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62</cp:revision>
  <cp:lastPrinted>2021-11-24T02:17:00Z</cp:lastPrinted>
  <dcterms:created xsi:type="dcterms:W3CDTF">2025-01-13T07:28:00Z</dcterms:created>
  <dcterms:modified xsi:type="dcterms:W3CDTF">2026-01-14T05:33:00Z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eyJoZGlkIjoiNzlmOTEzNzUxMTkxYjNkMTgzMTMzZDcwYmYyMGJjZmEiLCJ1c2VySWQiOiIyOTU3MjYyNDQifQ==</vt:lpwstr>
  </property>
  <property fmtid="{D5CDD505-2E9C-101B-9397-08002B2CF9AE}" pid="3" name="KSOProductBuildVer">
    <vt:lpwstr>2052-12.1.0.19770</vt:lpwstr>
  </property>
  <property fmtid="{D5CDD505-2E9C-101B-9397-08002B2CF9AE}" pid="4" name="ICV">
    <vt:lpwstr>BB99F462082B49D8811763C2CFBCCED6_12</vt:lpwstr>
  </property>
</Properties>
</file>