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284"/>
        <w:gridCol w:w="1856"/>
        <w:gridCol w:w="1284"/>
        <w:gridCol w:w="1968"/>
        <w:gridCol w:w="1284"/>
        <w:gridCol w:w="1781"/>
      </w:tblGrid>
      <w:tr w:rsidR="0040700A" w14:paraId="2A060441" w14:textId="77777777">
        <w:trPr>
          <w:trHeight w:val="762"/>
          <w:jc w:val="center"/>
        </w:trPr>
        <w:tc>
          <w:tcPr>
            <w:tcW w:w="9457" w:type="dxa"/>
            <w:gridSpan w:val="6"/>
            <w:tcBorders>
              <w:top w:val="nil"/>
              <w:left w:val="nil"/>
              <w:bottom w:val="single" w:sz="4" w:space="0" w:color="007537"/>
              <w:right w:val="nil"/>
            </w:tcBorders>
            <w:vAlign w:val="center"/>
          </w:tcPr>
          <w:p w14:paraId="36C47695" w14:textId="77777777" w:rsidR="0040700A" w:rsidRDefault="00687DB6">
            <w:pPr>
              <w:jc w:val="left"/>
              <w:rPr>
                <w:rFonts w:ascii="思源黑体 CN Normal" w:eastAsia="思源黑体 CN Normal" w:hAnsi="思源黑体 CN Normal" w:cs="Arial"/>
                <w:bCs/>
                <w:color w:val="000000"/>
                <w:sz w:val="24"/>
                <w:szCs w:val="24"/>
              </w:rPr>
            </w:pPr>
            <w:r>
              <w:rPr>
                <w:rFonts w:ascii="思源黑体 CN Bold" w:eastAsia="思源黑体 CN Bold" w:hAnsi="思源黑体 CN Bold" w:cs="Arial" w:hint="eastAsia"/>
                <w:b/>
                <w:color w:val="000000"/>
                <w:sz w:val="36"/>
                <w:szCs w:val="36"/>
              </w:rPr>
              <w:t>样本信息</w:t>
            </w:r>
          </w:p>
        </w:tc>
      </w:tr>
      <w:tr w:rsidR="0040700A" w14:paraId="2AD4FD8B" w14:textId="77777777">
        <w:trPr>
          <w:trHeight w:val="762"/>
          <w:jc w:val="center"/>
        </w:trPr>
        <w:tc>
          <w:tcPr>
            <w:tcW w:w="1284" w:type="dxa"/>
            <w:tcBorders>
              <w:top w:val="single" w:sz="4" w:space="0" w:color="007537"/>
            </w:tcBorders>
            <w:vAlign w:val="center"/>
          </w:tcPr>
          <w:p w14:paraId="43DDE816" w14:textId="77777777" w:rsidR="0040700A" w:rsidRDefault="00687DB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姓名</w:t>
            </w:r>
          </w:p>
        </w:tc>
        <w:tc>
          <w:tcPr>
            <w:tcW w:w="1856" w:type="dxa"/>
            <w:tcBorders>
              <w:top w:val="single" w:sz="4" w:space="0" w:color="007537"/>
            </w:tcBorders>
            <w:vAlign w:val="center"/>
          </w:tcPr>
          <w:p w14:paraId="331D6FDB" w14:textId="51AF2596" w:rsidR="0040700A" w:rsidRDefault="00E94A35">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{{sample.patient_name}}</w:t>
            </w:r>
          </w:p>
        </w:tc>
        <w:tc>
          <w:tcPr>
            <w:tcW w:w="1284" w:type="dxa"/>
            <w:tcBorders>
              <w:top w:val="single" w:sz="4" w:space="0" w:color="007537"/>
            </w:tcBorders>
            <w:vAlign w:val="center"/>
          </w:tcPr>
          <w:p w14:paraId="0B58F290" w14:textId="77777777" w:rsidR="0040700A" w:rsidRDefault="00687DB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性别</w:t>
            </w:r>
          </w:p>
        </w:tc>
        <w:tc>
          <w:tcPr>
            <w:tcW w:w="1968" w:type="dxa"/>
            <w:tcBorders>
              <w:top w:val="single" w:sz="4" w:space="0" w:color="007537"/>
            </w:tcBorders>
            <w:vAlign w:val="center"/>
          </w:tcPr>
          <w:p w14:paraId="6E5E3528" w14:textId="0BDA3DC3" w:rsidR="0040700A" w:rsidRDefault="00E94A35">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{{sample.gender}}</w:t>
            </w:r>
          </w:p>
        </w:tc>
        <w:tc>
          <w:tcPr>
            <w:tcW w:w="1284" w:type="dxa"/>
            <w:tcBorders>
              <w:top w:val="single" w:sz="4" w:space="0" w:color="007537"/>
            </w:tcBorders>
            <w:vAlign w:val="center"/>
          </w:tcPr>
          <w:p w14:paraId="2F2A3E3D" w14:textId="77777777" w:rsidR="0040700A" w:rsidRDefault="00687DB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年龄</w:t>
            </w:r>
          </w:p>
        </w:tc>
        <w:tc>
          <w:tcPr>
            <w:tcW w:w="1781" w:type="dxa"/>
            <w:tcBorders>
              <w:top w:val="single" w:sz="4" w:space="0" w:color="007537"/>
            </w:tcBorders>
            <w:vAlign w:val="center"/>
          </w:tcPr>
          <w:p w14:paraId="02A263A2" w14:textId="0BCEF93D" w:rsidR="0040700A" w:rsidRDefault="00E94A35">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{{sample.age}}</w:t>
            </w:r>
          </w:p>
        </w:tc>
      </w:tr>
      <w:tr w:rsidR="0040700A" w14:paraId="3DC785CD" w14:textId="77777777">
        <w:trPr>
          <w:trHeight w:val="753"/>
          <w:jc w:val="center"/>
        </w:trPr>
        <w:tc>
          <w:tcPr>
            <w:tcW w:w="1284" w:type="dxa"/>
            <w:vAlign w:val="center"/>
          </w:tcPr>
          <w:p w14:paraId="480F801C" w14:textId="77777777" w:rsidR="0040700A" w:rsidRDefault="00687DB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病理诊断</w:t>
            </w:r>
          </w:p>
        </w:tc>
        <w:tc>
          <w:tcPr>
            <w:tcW w:w="1856" w:type="dxa"/>
            <w:vAlign w:val="center"/>
          </w:tcPr>
          <w:p w14:paraId="15B28F03" w14:textId="6C2EEF78" w:rsidR="0040700A" w:rsidRDefault="00E94A35">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{{sample.pathol_diagn }}</w:t>
            </w:r>
          </w:p>
        </w:tc>
        <w:tc>
          <w:tcPr>
            <w:tcW w:w="1284" w:type="dxa"/>
            <w:vAlign w:val="center"/>
          </w:tcPr>
          <w:p w14:paraId="7E251B96" w14:textId="77777777" w:rsidR="0040700A" w:rsidRDefault="00687DB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病理号</w:t>
            </w:r>
          </w:p>
        </w:tc>
        <w:tc>
          <w:tcPr>
            <w:tcW w:w="1968" w:type="dxa"/>
            <w:vAlign w:val="center"/>
          </w:tcPr>
          <w:p w14:paraId="70A03DDA" w14:textId="002DB407" w:rsidR="0040700A" w:rsidRDefault="00E94A35">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{{sample.pathological_id}}</w:t>
            </w:r>
          </w:p>
        </w:tc>
        <w:tc>
          <w:tcPr>
            <w:tcW w:w="1284" w:type="dxa"/>
            <w:vAlign w:val="center"/>
          </w:tcPr>
          <w:p w14:paraId="4E71D7D8" w14:textId="77777777" w:rsidR="0040700A" w:rsidRDefault="00687DB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送检科室</w:t>
            </w:r>
          </w:p>
        </w:tc>
        <w:tc>
          <w:tcPr>
            <w:tcW w:w="1781" w:type="dxa"/>
            <w:vAlign w:val="center"/>
          </w:tcPr>
          <w:p w14:paraId="211AA36B" w14:textId="77777777" w:rsidR="00E94A35" w:rsidRPr="00E94A35" w:rsidRDefault="00E94A35" w:rsidP="00E94A35">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{%p if sample.submission_department%}</w:t>
            </w:r>
          </w:p>
          <w:p w14:paraId="15FC1405" w14:textId="77777777" w:rsidR="00E94A35" w:rsidRPr="00E94A35" w:rsidRDefault="00E94A35" w:rsidP="00E94A35">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 sample.submission_department }}</w:t>
            </w:r>
          </w:p>
          <w:p w14:paraId="0298B69F" w14:textId="77777777" w:rsidR="00E94A35" w:rsidRPr="00E94A35" w:rsidRDefault="00E94A35" w:rsidP="00E94A35">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{%p else%}</w:t>
            </w:r>
          </w:p>
          <w:p w14:paraId="37A2AB15" w14:textId="77777777" w:rsidR="00E94A35" w:rsidRPr="00E94A35" w:rsidRDefault="00E94A35" w:rsidP="00E94A35">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hint="eastAsia"/>
                <w:sz w:val="22"/>
                <w:lang w:eastAsia="zh-CN"/>
              </w:rPr>
              <w:t>{{sample.ZJFB_mark_dict.送检科室}}</w:t>
            </w:r>
          </w:p>
          <w:p w14:paraId="007258DB" w14:textId="768A1CBE" w:rsidR="0040700A" w:rsidRDefault="00E94A35" w:rsidP="00E94A35">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{%p endif%}</w:t>
            </w:r>
          </w:p>
        </w:tc>
      </w:tr>
      <w:tr w:rsidR="0040700A" w14:paraId="0A43DB3E" w14:textId="77777777">
        <w:trPr>
          <w:trHeight w:val="807"/>
          <w:jc w:val="center"/>
        </w:trPr>
        <w:tc>
          <w:tcPr>
            <w:tcW w:w="1284" w:type="dxa"/>
            <w:vAlign w:val="center"/>
          </w:tcPr>
          <w:p w14:paraId="2A64E4D0" w14:textId="77777777" w:rsidR="0040700A" w:rsidRDefault="00687DB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送检医师</w:t>
            </w:r>
          </w:p>
        </w:tc>
        <w:tc>
          <w:tcPr>
            <w:tcW w:w="1856" w:type="dxa"/>
            <w:vAlign w:val="center"/>
          </w:tcPr>
          <w:p w14:paraId="71EABDC0" w14:textId="77777777" w:rsidR="00E94A35" w:rsidRPr="00E94A35" w:rsidRDefault="00E94A35" w:rsidP="00E94A35">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{%p if sample.submission_doctor %}</w:t>
            </w:r>
          </w:p>
          <w:p w14:paraId="557E50E8" w14:textId="77777777" w:rsidR="00E94A35" w:rsidRPr="00E94A35" w:rsidRDefault="00E94A35" w:rsidP="00E94A35">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 sample.submission_doctor }}</w:t>
            </w:r>
          </w:p>
          <w:p w14:paraId="69F2AC52" w14:textId="77777777" w:rsidR="00E94A35" w:rsidRPr="00E94A35" w:rsidRDefault="00E94A35" w:rsidP="00E94A35">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{%p else%}</w:t>
            </w:r>
          </w:p>
          <w:p w14:paraId="1DC9B00A" w14:textId="77777777" w:rsidR="00E94A35" w:rsidRPr="00E94A35" w:rsidRDefault="00E94A35" w:rsidP="00E94A35">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hint="eastAsia"/>
                <w:sz w:val="22"/>
                <w:lang w:eastAsia="zh-CN"/>
              </w:rPr>
              <w:lastRenderedPageBreak/>
              <w:t>{{sample.ZJFB_mark_dict.送检医师}}</w:t>
            </w:r>
          </w:p>
          <w:p w14:paraId="7BAACE9C" w14:textId="5D7338D6" w:rsidR="0040700A" w:rsidRDefault="00E94A35" w:rsidP="00E94A35">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{%p endif%}</w:t>
            </w:r>
          </w:p>
        </w:tc>
        <w:tc>
          <w:tcPr>
            <w:tcW w:w="1284" w:type="dxa"/>
            <w:vAlign w:val="center"/>
          </w:tcPr>
          <w:p w14:paraId="62C528B6" w14:textId="77777777" w:rsidR="0040700A" w:rsidRDefault="00687DB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lastRenderedPageBreak/>
              <w:t>联系电话</w:t>
            </w:r>
          </w:p>
        </w:tc>
        <w:tc>
          <w:tcPr>
            <w:tcW w:w="1968" w:type="dxa"/>
            <w:vAlign w:val="center"/>
          </w:tcPr>
          <w:p w14:paraId="39B98215" w14:textId="77777777" w:rsidR="00E94A35" w:rsidRPr="00E94A35" w:rsidRDefault="00E94A35" w:rsidP="00E94A35">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{%p if sample.patient_phonenumber %}</w:t>
            </w:r>
          </w:p>
          <w:p w14:paraId="1CC030A1" w14:textId="77777777" w:rsidR="00E94A35" w:rsidRPr="00E94A35" w:rsidRDefault="00E94A35" w:rsidP="00E94A35">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{{sample.patient_phonenumber}}</w:t>
            </w:r>
          </w:p>
          <w:p w14:paraId="14165187" w14:textId="77777777" w:rsidR="00E94A35" w:rsidRPr="00E94A35" w:rsidRDefault="00E94A35" w:rsidP="00E94A35">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{%p else%}</w:t>
            </w:r>
          </w:p>
          <w:p w14:paraId="374274FF" w14:textId="77777777" w:rsidR="00E94A35" w:rsidRPr="00E94A35" w:rsidRDefault="00E94A35" w:rsidP="00E94A35">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hint="eastAsia"/>
                <w:sz w:val="22"/>
                <w:lang w:eastAsia="zh-CN"/>
              </w:rPr>
              <w:lastRenderedPageBreak/>
              <w:t>{{sample.ZJFB_mark_dict.联系电话}}</w:t>
            </w:r>
          </w:p>
          <w:p w14:paraId="40B7B9A4" w14:textId="0B8F2305" w:rsidR="0040700A" w:rsidRDefault="00E94A35" w:rsidP="00E94A35">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{%p endif%}</w:t>
            </w:r>
          </w:p>
        </w:tc>
        <w:tc>
          <w:tcPr>
            <w:tcW w:w="1284" w:type="dxa"/>
            <w:vAlign w:val="center"/>
          </w:tcPr>
          <w:p w14:paraId="63599527" w14:textId="77777777" w:rsidR="0040700A" w:rsidRDefault="00687DB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lastRenderedPageBreak/>
              <w:t>标本类型</w:t>
            </w:r>
          </w:p>
        </w:tc>
        <w:tc>
          <w:tcPr>
            <w:tcW w:w="1781" w:type="dxa"/>
            <w:vAlign w:val="center"/>
          </w:tcPr>
          <w:p w14:paraId="7EBBEB6E" w14:textId="562049AF" w:rsidR="0040700A" w:rsidRDefault="00E94A35">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{{sample.sample_type}}+{{sample.control_sample_type}}</w:t>
            </w:r>
          </w:p>
        </w:tc>
      </w:tr>
    </w:tbl>
    <w:p w14:paraId="683E8BCC" w14:textId="77777777" w:rsidR="0040700A" w:rsidRDefault="0040700A">
      <w:pPr>
        <w:spacing w:line="480" w:lineRule="exact"/>
        <w:rPr>
          <w:rFonts w:ascii="Times New Roman" w:eastAsia="思源黑体 CN Normal" w:hAnsi="Times New Roman" w:cs="微软雅黑"/>
          <w:szCs w:val="21"/>
        </w:rPr>
      </w:pP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447"/>
      </w:tblGrid>
      <w:tr w:rsidR="0040700A" w14:paraId="2BA3A3A0" w14:textId="77777777">
        <w:trPr>
          <w:trHeight w:val="425"/>
          <w:jc w:val="center"/>
        </w:trPr>
        <w:tc>
          <w:tcPr>
            <w:tcW w:w="9447" w:type="dxa"/>
          </w:tcPr>
          <w:p w14:paraId="42860CBE" w14:textId="1EA9B80C" w:rsidR="0040700A" w:rsidRDefault="00687DB6">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bookmarkStart w:id="0" w:name="_Hlk111444643"/>
            <w:r>
              <w:rPr>
                <w:rFonts w:ascii="思源黑体 CN Bold" w:eastAsia="思源黑体 CN Bold" w:hAnsi="思源黑体 CN Bold" w:cs="思源黑体 CN Normal" w:hint="eastAsia"/>
                <w:sz w:val="22"/>
                <w:lang w:eastAsia="zh-CN"/>
              </w:rPr>
              <w:t>检测项目：</w:t>
            </w:r>
            <w:r>
              <w:rPr>
                <w:rFonts w:ascii="思源黑体 CN Normal" w:eastAsia="思源黑体 CN Normal" w:hAnsi="思源黑体 CN Normal" w:cs="思源黑体 CN Normal" w:hint="eastAsia"/>
                <w:sz w:val="22"/>
                <w:lang w:eastAsia="zh-CN"/>
              </w:rPr>
              <w:t>人类BRCA1/2基因突变检测</w:t>
            </w:r>
          </w:p>
        </w:tc>
      </w:tr>
      <w:tr w:rsidR="0040700A" w14:paraId="1C12F5CC" w14:textId="77777777">
        <w:trPr>
          <w:trHeight w:val="425"/>
          <w:jc w:val="center"/>
        </w:trPr>
        <w:tc>
          <w:tcPr>
            <w:tcW w:w="9447" w:type="dxa"/>
          </w:tcPr>
          <w:p w14:paraId="3FC8F95B" w14:textId="77777777" w:rsidR="0040700A" w:rsidRDefault="00687DB6">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40700A" w14:paraId="3C32CAC6" w14:textId="77777777">
        <w:trPr>
          <w:trHeight w:val="627"/>
          <w:jc w:val="center"/>
        </w:trPr>
        <w:tc>
          <w:tcPr>
            <w:tcW w:w="9447" w:type="dxa"/>
          </w:tcPr>
          <w:p w14:paraId="1E6C4F81" w14:textId="77777777" w:rsidR="0040700A" w:rsidRDefault="00687DB6">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r>
              <w:rPr>
                <w:rFonts w:ascii="思源黑体 CN Normal" w:eastAsia="思源黑体 CN Normal" w:hAnsi="思源黑体 CN Normal" w:cs="思源黑体 CN Normal" w:hint="eastAsia"/>
                <w:sz w:val="22"/>
                <w:lang w:eastAsia="zh-CN"/>
              </w:rPr>
              <w:t>Illumina/贝瑞基因测序平台、ADx-SEQ200 Plus测序仪、赛陆测序仪</w:t>
            </w:r>
          </w:p>
        </w:tc>
      </w:tr>
      <w:tr w:rsidR="0040700A" w14:paraId="42EC8FBD" w14:textId="77777777">
        <w:trPr>
          <w:trHeight w:val="1881"/>
          <w:jc w:val="center"/>
        </w:trPr>
        <w:tc>
          <w:tcPr>
            <w:tcW w:w="9447" w:type="dxa"/>
          </w:tcPr>
          <w:p w14:paraId="0399EFA4" w14:textId="7006720F" w:rsidR="0040700A" w:rsidRDefault="00687DB6">
            <w:pPr>
              <w:pStyle w:val="12"/>
              <w:spacing w:line="500" w:lineRule="exact"/>
              <w:ind w:left="1100" w:hangingChars="500" w:hanging="1100"/>
              <w:rPr>
                <w:rFonts w:ascii="思源黑体 CN Normal" w:eastAsia="思源黑体 CN Normal" w:hAnsi="思源黑体 CN Normal" w:cs="思源黑体 CN Normal"/>
                <w:bCs/>
                <w:sz w:val="22"/>
                <w:szCs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i/>
                <w:sz w:val="22"/>
                <w:szCs w:val="22"/>
                <w:lang w:eastAsia="zh-CN"/>
              </w:rPr>
              <w:t>BRCA1</w:t>
            </w:r>
            <w:r>
              <w:rPr>
                <w:rFonts w:ascii="思源黑体 CN Normal" w:eastAsia="思源黑体 CN Normal" w:hAnsi="思源黑体 CN Normal"/>
                <w:sz w:val="22"/>
                <w:szCs w:val="22"/>
                <w:lang w:eastAsia="zh-CN"/>
              </w:rPr>
              <w:t>基因和</w:t>
            </w:r>
            <w:r>
              <w:rPr>
                <w:rFonts w:ascii="思源黑体 CN Normal" w:eastAsia="思源黑体 CN Normal" w:hAnsi="思源黑体 CN Normal"/>
                <w:i/>
                <w:sz w:val="22"/>
                <w:szCs w:val="22"/>
                <w:lang w:eastAsia="zh-CN"/>
              </w:rPr>
              <w:t>BRCA2</w:t>
            </w:r>
            <w:r>
              <w:rPr>
                <w:rFonts w:ascii="思源黑体 CN Normal" w:eastAsia="思源黑体 CN Normal" w:hAnsi="思源黑体 CN Normal"/>
                <w:sz w:val="22"/>
                <w:szCs w:val="22"/>
                <w:lang w:eastAsia="zh-CN"/>
              </w:rPr>
              <w:t>基因全编码区及外显子-内含子连接区、部分UTR区（非翻译区）和内含子区热点变异</w:t>
            </w:r>
            <w:r>
              <w:rPr>
                <w:rFonts w:ascii="思源黑体 CN Normal" w:eastAsia="思源黑体 CN Normal" w:hAnsi="思源黑体 CN Normal" w:hint="eastAsia"/>
                <w:sz w:val="22"/>
                <w:szCs w:val="22"/>
                <w:lang w:eastAsia="zh-CN"/>
              </w:rPr>
              <w:t>。</w:t>
            </w:r>
          </w:p>
          <w:p w14:paraId="438B14A9" w14:textId="77777777" w:rsidR="0040700A" w:rsidRDefault="0040700A">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49A46612" w14:textId="77777777" w:rsidR="0040700A" w:rsidRDefault="0040700A">
            <w:pPr>
              <w:spacing w:line="500" w:lineRule="exact"/>
              <w:ind w:left="1100" w:hangingChars="500" w:hanging="1100"/>
              <w:jc w:val="left"/>
              <w:rPr>
                <w:rFonts w:ascii="思源黑体 CN Normal" w:eastAsia="思源黑体 CN Normal" w:hAnsi="思源黑体 CN Normal" w:cs="思源黑体 CN Normal"/>
                <w:sz w:val="22"/>
                <w:szCs w:val="24"/>
              </w:rPr>
            </w:pPr>
          </w:p>
        </w:tc>
      </w:tr>
    </w:tbl>
    <w:bookmarkEnd w:id="0"/>
    <w:p w14:paraId="08531F47" w14:textId="77777777" w:rsidR="0040700A" w:rsidRDefault="00687DB6">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77E3A38F" w14:textId="77777777" w:rsidR="0040700A" w:rsidRDefault="0040700A">
      <w:pPr>
        <w:spacing w:line="500" w:lineRule="exact"/>
        <w:rPr>
          <w:rFonts w:ascii="Times New Roman" w:eastAsia="思源黑体 CN Normal" w:hAnsi="Times New Roman" w:cs="微软雅黑"/>
          <w:szCs w:val="21"/>
        </w:rPr>
      </w:pPr>
    </w:p>
    <w:tbl>
      <w:tblPr>
        <w:tblW w:w="8241" w:type="dxa"/>
        <w:jc w:val="center"/>
        <w:tblLook w:val="04A0" w:firstRow="1" w:lastRow="0" w:firstColumn="1" w:lastColumn="0" w:noHBand="0" w:noVBand="1"/>
      </w:tblPr>
      <w:tblGrid>
        <w:gridCol w:w="1366"/>
        <w:gridCol w:w="2465"/>
        <w:gridCol w:w="1476"/>
        <w:gridCol w:w="2934"/>
      </w:tblGrid>
      <w:tr w:rsidR="0040700A" w14:paraId="66A9E5BA" w14:textId="77777777">
        <w:trPr>
          <w:trHeight w:val="489"/>
          <w:jc w:val="center"/>
        </w:trPr>
        <w:tc>
          <w:tcPr>
            <w:tcW w:w="1397" w:type="dxa"/>
          </w:tcPr>
          <w:p w14:paraId="73068AB3" w14:textId="77777777" w:rsidR="0040700A" w:rsidRDefault="00687DB6">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5D03E8A4" w14:textId="77777777" w:rsidR="0040700A" w:rsidRDefault="0040700A">
            <w:pPr>
              <w:jc w:val="center"/>
              <w:rPr>
                <w:rFonts w:ascii="思源黑体 CN Bold" w:eastAsia="思源黑体 CN Bold" w:hAnsi="思源黑体 CN Bold" w:cs="Arial"/>
                <w:b/>
                <w:color w:val="000000"/>
                <w:sz w:val="24"/>
                <w:szCs w:val="24"/>
              </w:rPr>
            </w:pPr>
          </w:p>
        </w:tc>
        <w:tc>
          <w:tcPr>
            <w:tcW w:w="1513" w:type="dxa"/>
          </w:tcPr>
          <w:p w14:paraId="7A00BFE7" w14:textId="77777777" w:rsidR="0040700A" w:rsidRDefault="00687DB6">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09CF0971" w14:textId="0DFFBEC6" w:rsidR="0040700A" w:rsidRDefault="00A76BDB">
            <w:pPr>
              <w:jc w:val="center"/>
              <w:rPr>
                <w:rFonts w:ascii="思源黑体 CN Bold" w:eastAsia="思源黑体 CN Bold" w:hAnsi="思源黑体 CN Bold" w:cs="Arial"/>
                <w:b/>
                <w:color w:val="000000"/>
                <w:sz w:val="24"/>
                <w:szCs w:val="24"/>
              </w:rPr>
            </w:pPr>
            <w:r w:rsidRPr="00A76BDB">
              <w:rPr>
                <w:rFonts w:ascii="思源黑体 CN Bold" w:eastAsia="思源黑体 CN Bold" w:hAnsi="思源黑体 CN Bold" w:cs="Arial"/>
                <w:b/>
                <w:color w:val="000000"/>
                <w:sz w:val="24"/>
                <w:szCs w:val="24"/>
              </w:rPr>
              <w:t>{{sample.report_date}}</w:t>
            </w:r>
          </w:p>
        </w:tc>
      </w:tr>
    </w:tbl>
    <w:p w14:paraId="1EDEFAD2" w14:textId="77777777" w:rsidR="0040700A" w:rsidRDefault="00687DB6">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6B49137E" w14:textId="40047262" w:rsidR="0040700A" w:rsidRDefault="00687DB6">
      <w:pPr>
        <w:spacing w:after="24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BRCA</w:t>
      </w:r>
      <w:r w:rsidR="009A353D">
        <w:rPr>
          <w:rFonts w:ascii="思源黑体 CN Bold" w:eastAsia="思源黑体 CN Bold" w:hAnsi="思源黑体 CN Bold" w:cs="思源黑体 CN Regular"/>
          <w:b/>
          <w:sz w:val="36"/>
          <w:szCs w:val="36"/>
        </w:rPr>
        <w:t>1/2</w:t>
      </w:r>
      <w:r>
        <w:rPr>
          <w:rFonts w:ascii="思源黑体 CN Bold" w:eastAsia="思源黑体 CN Bold" w:hAnsi="思源黑体 CN Bold" w:cs="思源黑体 CN Regular" w:hint="eastAsia"/>
          <w:b/>
          <w:sz w:val="36"/>
          <w:szCs w:val="36"/>
        </w:rPr>
        <w:t>基因检测结果</w:t>
      </w:r>
    </w:p>
    <w:p w14:paraId="02FA19CE" w14:textId="77777777" w:rsidR="00404087" w:rsidRPr="00421BBC" w:rsidRDefault="00404087" w:rsidP="00404087">
      <w:r w:rsidRPr="00421BBC">
        <w:rPr>
          <w:rFonts w:hint="eastAsia"/>
          <w:highlight w:val="magenta"/>
        </w:rPr>
        <w:t xml:space="preserve">{%p if judge_brca_cnv == </w:t>
      </w:r>
      <w:r w:rsidRPr="00421BBC">
        <w:rPr>
          <w:rFonts w:hint="eastAsia"/>
          <w:highlight w:val="magenta"/>
        </w:rPr>
        <w:t>“</w:t>
      </w:r>
      <w:r w:rsidRPr="00421BBC">
        <w:rPr>
          <w:rFonts w:hint="eastAsia"/>
          <w:highlight w:val="magenta"/>
        </w:rPr>
        <w:t>mlpa</w:t>
      </w:r>
      <w:r w:rsidRPr="00421BBC">
        <w:rPr>
          <w:rFonts w:hint="eastAsia"/>
          <w:highlight w:val="magenta"/>
        </w:rPr>
        <w:t>”</w:t>
      </w:r>
      <w:r w:rsidRPr="00421BBC">
        <w:rPr>
          <w:rFonts w:hint="eastAsia"/>
          <w:highlight w:val="magenta"/>
        </w:rPr>
        <w:t>%}</w:t>
      </w:r>
    </w:p>
    <w:tbl>
      <w:tblPr>
        <w:tblStyle w:val="-BRCA-2"/>
        <w:tblW w:w="9498" w:type="dxa"/>
        <w:jc w:val="center"/>
        <w:tblLayout w:type="fixed"/>
        <w:tblLook w:val="04A0" w:firstRow="1" w:lastRow="0" w:firstColumn="1" w:lastColumn="0" w:noHBand="0" w:noVBand="1"/>
      </w:tblPr>
      <w:tblGrid>
        <w:gridCol w:w="670"/>
        <w:gridCol w:w="992"/>
        <w:gridCol w:w="1740"/>
        <w:gridCol w:w="993"/>
        <w:gridCol w:w="992"/>
        <w:gridCol w:w="992"/>
        <w:gridCol w:w="3119"/>
      </w:tblGrid>
      <w:tr w:rsidR="0040700A" w14:paraId="53D6510A" w14:textId="77777777" w:rsidTr="0040700A">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6D7DB45E" w14:textId="77777777" w:rsidR="0040700A" w:rsidRDefault="00687DB6">
            <w:pPr>
              <w:spacing w:line="240" w:lineRule="exact"/>
              <w:jc w:val="center"/>
              <w:rPr>
                <w:rFonts w:ascii="Times New Roman" w:eastAsia="思源黑体 CN Normal" w:hAnsi="Times New Roman"/>
                <w:b/>
                <w:bCs/>
                <w:sz w:val="18"/>
                <w:szCs w:val="18"/>
              </w:rPr>
            </w:pPr>
            <w:bookmarkStart w:id="1" w:name="_Hlk216878458"/>
            <w:r>
              <w:rPr>
                <w:rFonts w:ascii="思源黑体 CN Bold" w:eastAsia="思源黑体 CN Bold" w:hAnsi="思源黑体 CN Bold"/>
                <w:b/>
                <w:bCs/>
                <w:color w:val="FFFFFF"/>
                <w:sz w:val="18"/>
                <w:szCs w:val="18"/>
              </w:rPr>
              <w:t>编号</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0A7D740F" w14:textId="77777777"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基因</w:t>
            </w:r>
          </w:p>
        </w:tc>
        <w:tc>
          <w:tcPr>
            <w:tcW w:w="17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09DA2B4F" w14:textId="77777777"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检测结果</w:t>
            </w:r>
          </w:p>
        </w:tc>
        <w:tc>
          <w:tcPr>
            <w:tcW w:w="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11BC3099" w14:textId="77777777"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变异来源</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7BA10837" w14:textId="12534953"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基因型</w:t>
            </w:r>
            <w:r w:rsidR="0078613F">
              <w:rPr>
                <w:rFonts w:ascii="思源黑体 CN Bold" w:eastAsia="思源黑体 CN Bold" w:hAnsi="思源黑体 CN Bold" w:hint="eastAsia"/>
                <w:b/>
                <w:bCs/>
                <w:color w:val="FFFFFF"/>
                <w:sz w:val="18"/>
                <w:szCs w:val="18"/>
              </w:rPr>
              <w:t>/</w:t>
            </w:r>
            <w:r w:rsidR="0078613F" w:rsidRPr="0078613F">
              <w:rPr>
                <w:rFonts w:ascii="思源黑体 CN Bold" w:eastAsia="思源黑体 CN Bold" w:hAnsi="思源黑体 CN Bold" w:hint="eastAsia"/>
                <w:b/>
                <w:bCs/>
                <w:color w:val="FFFFFF"/>
                <w:sz w:val="18"/>
                <w:szCs w:val="18"/>
              </w:rPr>
              <w:t>丰度</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6BC50D61" w14:textId="77777777"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变异解读</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019F358F" w14:textId="77777777"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临床提示（敏感</w:t>
            </w:r>
            <w:r>
              <w:rPr>
                <w:rFonts w:ascii="思源黑体 CN Bold" w:eastAsia="思源黑体 CN Bold" w:hAnsi="思源黑体 CN Bold"/>
                <w:b/>
                <w:bCs/>
                <w:color w:val="FFFFFF"/>
                <w:sz w:val="18"/>
                <w:szCs w:val="18"/>
              </w:rPr>
              <w:t>/耐药，证据等级）</w:t>
            </w:r>
          </w:p>
        </w:tc>
      </w:tr>
      <w:tr w:rsidR="00A76BDB" w14:paraId="414999D4" w14:textId="77777777" w:rsidTr="00E86706">
        <w:trPr>
          <w:trHeight w:val="454"/>
          <w:jc w:val="center"/>
        </w:trPr>
        <w:tc>
          <w:tcPr>
            <w:tcW w:w="9498" w:type="dxa"/>
            <w:gridSpan w:val="7"/>
            <w:tcBorders>
              <w:top w:val="single" w:sz="4" w:space="0" w:color="FFFFFF" w:themeColor="background1"/>
              <w:bottom w:val="single" w:sz="4" w:space="0" w:color="auto"/>
            </w:tcBorders>
            <w:noWrap/>
          </w:tcPr>
          <w:p w14:paraId="06A69FB5" w14:textId="38457BDA" w:rsidR="00A76BDB" w:rsidRPr="00A76BDB" w:rsidRDefault="00A76BDB">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t>{%tr for a in var_brca.snv_s.B1_L5+ var_brca.mlpa_v2.B1_mlpa_L5+var_brca.snv_s.B1_L4 + var_brca.mlpa_v2.B1_mlpa_L4%}</w:t>
            </w:r>
          </w:p>
        </w:tc>
      </w:tr>
      <w:tr w:rsidR="00A76BDB" w14:paraId="73E81577" w14:textId="77777777" w:rsidTr="0040700A">
        <w:trPr>
          <w:trHeight w:val="454"/>
          <w:jc w:val="center"/>
        </w:trPr>
        <w:tc>
          <w:tcPr>
            <w:tcW w:w="670" w:type="dxa"/>
            <w:tcBorders>
              <w:top w:val="single" w:sz="4" w:space="0" w:color="FFFFFF" w:themeColor="background1"/>
              <w:bottom w:val="single" w:sz="4" w:space="0" w:color="auto"/>
            </w:tcBorders>
            <w:noWrap/>
          </w:tcPr>
          <w:p w14:paraId="325C6AD7" w14:textId="77777777" w:rsidR="00A76BDB" w:rsidRDefault="00A76BDB">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1E7B9140" w14:textId="7B6CE44E" w:rsidR="00A76BDB" w:rsidRDefault="00726D3F">
            <w:pPr>
              <w:widowControl/>
              <w:jc w:val="center"/>
              <w:rPr>
                <w:rFonts w:ascii="Times New Roman" w:eastAsia="思源黑体 CN Normal" w:hAnsi="Times New Roman"/>
                <w:b/>
                <w:i/>
                <w:color w:val="FF0000"/>
                <w:sz w:val="18"/>
                <w:szCs w:val="18"/>
              </w:rPr>
            </w:pPr>
            <w:r w:rsidRPr="00726D3F">
              <w:rPr>
                <w:rFonts w:ascii="Times New Roman" w:eastAsia="思源黑体 CN Normal" w:hAnsi="Times New Roman"/>
                <w:b/>
                <w:i/>
                <w:color w:val="FF0000"/>
                <w:sz w:val="18"/>
                <w:szCs w:val="18"/>
              </w:rPr>
              <w:t>{{a.gene_symbol}}</w:t>
            </w:r>
          </w:p>
        </w:tc>
        <w:tc>
          <w:tcPr>
            <w:tcW w:w="1740" w:type="dxa"/>
            <w:tcBorders>
              <w:top w:val="single" w:sz="4" w:space="0" w:color="FFFFFF" w:themeColor="background1"/>
              <w:bottom w:val="single" w:sz="4" w:space="0" w:color="auto"/>
            </w:tcBorders>
          </w:tcPr>
          <w:p w14:paraId="1155C024"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if a.type==”Loss”%}</w:t>
            </w:r>
          </w:p>
          <w:p w14:paraId="21B8E239"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{{a.value}} del</w:t>
            </w:r>
          </w:p>
          <w:p w14:paraId="4CCB6093"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elif a.type==”Gain”%}</w:t>
            </w:r>
          </w:p>
          <w:p w14:paraId="3144C643"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{{a.value}} dup</w:t>
            </w:r>
          </w:p>
          <w:p w14:paraId="3676D088"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072AC33B"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{%if a.hgvs_p!=”p.?”%}{{a.hgvs_c}} {{a.hgvs_p}}{%else%}{{a.hgvs_c}}{%endif%}</w:t>
            </w:r>
          </w:p>
          <w:p w14:paraId="0580013F" w14:textId="0E906F66" w:rsidR="00A76BDB"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993" w:type="dxa"/>
            <w:tcBorders>
              <w:top w:val="single" w:sz="4" w:space="0" w:color="FFFFFF" w:themeColor="background1"/>
              <w:bottom w:val="single" w:sz="4" w:space="0" w:color="auto"/>
            </w:tcBorders>
          </w:tcPr>
          <w:p w14:paraId="1ABC7BD2" w14:textId="213FB8B6" w:rsidR="00A76BDB" w:rsidRDefault="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a.var_origin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germline</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 xml:space="preserve"> or a.type in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Loss</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Gain</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胚系</w:t>
            </w:r>
            <w:r w:rsidRPr="00726D3F">
              <w:rPr>
                <w:rFonts w:ascii="Times New Roman" w:eastAsia="思源黑体 CN Normal" w:hAnsi="Times New Roman" w:hint="eastAsia"/>
                <w:b/>
                <w:color w:val="FF0000"/>
                <w:sz w:val="18"/>
                <w:szCs w:val="18"/>
              </w:rPr>
              <w:t>{%else%}</w:t>
            </w:r>
            <w:r w:rsidRPr="00726D3F">
              <w:rPr>
                <w:rFonts w:ascii="Times New Roman" w:eastAsia="思源黑体 CN Normal" w:hAnsi="Times New Roman" w:hint="eastAsia"/>
                <w:b/>
                <w:color w:val="FF0000"/>
                <w:sz w:val="18"/>
                <w:szCs w:val="18"/>
              </w:rPr>
              <w:t>体细胞</w:t>
            </w:r>
            <w:r w:rsidRPr="00726D3F">
              <w:rPr>
                <w:rFonts w:ascii="Times New Roman" w:eastAsia="思源黑体 CN Normal" w:hAnsi="Times New Roman" w:hint="eastAsia"/>
                <w:b/>
                <w:color w:val="FF0000"/>
                <w:sz w:val="18"/>
                <w:szCs w:val="18"/>
              </w:rPr>
              <w:t>{%endif%}</w:t>
            </w:r>
          </w:p>
        </w:tc>
        <w:tc>
          <w:tcPr>
            <w:tcW w:w="992" w:type="dxa"/>
            <w:tcBorders>
              <w:top w:val="single" w:sz="4" w:space="0" w:color="FFFFFF" w:themeColor="background1"/>
              <w:bottom w:val="single" w:sz="4" w:space="0" w:color="auto"/>
            </w:tcBorders>
          </w:tcPr>
          <w:p w14:paraId="58C403E4"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if a.type in [”Loss”,“Gain”]%}</w:t>
            </w:r>
          </w:p>
          <w:p w14:paraId="72D617FE"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
          <w:p w14:paraId="1A636722"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72784091"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if a.var_origin==”germline”%}</w:t>
            </w:r>
          </w:p>
          <w:p w14:paraId="0A51E3E1"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{%if a.freq&gt;=0.85%}</w:t>
            </w:r>
            <w:r w:rsidRPr="00726D3F">
              <w:rPr>
                <w:rFonts w:ascii="Times New Roman" w:eastAsia="思源黑体 CN Normal" w:hAnsi="Times New Roman" w:hint="eastAsia"/>
                <w:b/>
                <w:color w:val="FF0000"/>
                <w:sz w:val="18"/>
                <w:szCs w:val="18"/>
              </w:rPr>
              <w:t>纯合</w:t>
            </w:r>
            <w:r w:rsidRPr="00726D3F">
              <w:rPr>
                <w:rFonts w:ascii="Times New Roman" w:eastAsia="思源黑体 CN Normal" w:hAnsi="Times New Roman" w:hint="eastAsia"/>
                <w:b/>
                <w:color w:val="FF0000"/>
                <w:sz w:val="18"/>
                <w:szCs w:val="18"/>
              </w:rPr>
              <w:t>{%else%}</w:t>
            </w:r>
            <w:r w:rsidRPr="00726D3F">
              <w:rPr>
                <w:rFonts w:ascii="Times New Roman" w:eastAsia="思源黑体 CN Normal" w:hAnsi="Times New Roman" w:hint="eastAsia"/>
                <w:b/>
                <w:color w:val="FF0000"/>
                <w:sz w:val="18"/>
                <w:szCs w:val="18"/>
              </w:rPr>
              <w:t>杂合</w:t>
            </w:r>
            <w:r w:rsidRPr="00726D3F">
              <w:rPr>
                <w:rFonts w:ascii="Times New Roman" w:eastAsia="思源黑体 CN Normal" w:hAnsi="Times New Roman" w:hint="eastAsia"/>
                <w:b/>
                <w:color w:val="FF0000"/>
                <w:sz w:val="18"/>
                <w:szCs w:val="18"/>
              </w:rPr>
              <w:t>{%endif%}</w:t>
            </w:r>
          </w:p>
          <w:p w14:paraId="029FE31E"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4AD8A81A"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{{a.freq_str}}</w:t>
            </w:r>
          </w:p>
          <w:p w14:paraId="74B5BBBF"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r w:rsidRPr="00726D3F">
              <w:rPr>
                <w:rFonts w:ascii="Times New Roman" w:eastAsia="思源黑体 CN Normal" w:hAnsi="Times New Roman"/>
                <w:b/>
                <w:color w:val="FF0000"/>
                <w:sz w:val="18"/>
                <w:szCs w:val="18"/>
              </w:rPr>
              <w:lastRenderedPageBreak/>
              <w:t>endif%}</w:t>
            </w:r>
          </w:p>
          <w:p w14:paraId="4BE6E807" w14:textId="7AF0781B" w:rsidR="00A76BDB"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992" w:type="dxa"/>
            <w:tcBorders>
              <w:top w:val="single" w:sz="4" w:space="0" w:color="FFFFFF" w:themeColor="background1"/>
              <w:bottom w:val="single" w:sz="4" w:space="0" w:color="auto"/>
            </w:tcBorders>
          </w:tcPr>
          <w:p w14:paraId="7DBF0EDB"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{%p if a.var_origin==”germline” or a.type in [“Loss”, “Gain”]%}</w:t>
            </w:r>
          </w:p>
          <w:p w14:paraId="25A9D196"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if a.clinic_num_g==4%}</w:t>
            </w:r>
          </w:p>
          <w:p w14:paraId="7EDA1BDD"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疑似致病性</w:t>
            </w:r>
          </w:p>
          <w:p w14:paraId="106BEC38"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elif a.clinic_num_g==5%}</w:t>
            </w:r>
          </w:p>
          <w:p w14:paraId="1751C86F"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致病性</w:t>
            </w:r>
          </w:p>
          <w:p w14:paraId="3783049F"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38550760"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3108CFE2" w14:textId="498C8FFC"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{%if a.clinic_n</w:t>
            </w:r>
            <w:r w:rsidRPr="00726D3F">
              <w:rPr>
                <w:rFonts w:ascii="Times New Roman" w:eastAsia="思源黑体 CN Normal" w:hAnsi="Times New Roman" w:hint="eastAsia"/>
                <w:b/>
                <w:color w:val="FF0000"/>
                <w:sz w:val="18"/>
                <w:szCs w:val="18"/>
              </w:rPr>
              <w:lastRenderedPageBreak/>
              <w:t>um_s==5%}I</w:t>
            </w:r>
            <w:r w:rsidRPr="00726D3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强临床意义</w:t>
            </w:r>
            <w:r w:rsidRPr="00726D3F">
              <w:rPr>
                <w:rFonts w:ascii="Times New Roman" w:eastAsia="思源黑体 CN Normal" w:hAnsi="Times New Roman" w:hint="eastAsia"/>
                <w:b/>
                <w:color w:val="FF0000"/>
                <w:sz w:val="18"/>
                <w:szCs w:val="18"/>
              </w:rPr>
              <w:t>{%elif a.clinic_num_s==4%}II</w:t>
            </w:r>
            <w:r w:rsidRPr="00726D3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潜在临床意义</w:t>
            </w:r>
            <w:r w:rsidRPr="00726D3F">
              <w:rPr>
                <w:rFonts w:ascii="Times New Roman" w:eastAsia="思源黑体 CN Normal" w:hAnsi="Times New Roman" w:hint="eastAsia"/>
                <w:b/>
                <w:color w:val="FF0000"/>
                <w:sz w:val="18"/>
                <w:szCs w:val="18"/>
              </w:rPr>
              <w:t>{%endif%}</w:t>
            </w:r>
          </w:p>
          <w:p w14:paraId="74602BFB" w14:textId="3A1BDB0E" w:rsidR="00A76BDB"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3119" w:type="dxa"/>
            <w:tcBorders>
              <w:top w:val="single" w:sz="4" w:space="0" w:color="FFFFFF" w:themeColor="background1"/>
              <w:bottom w:val="single" w:sz="4" w:space="0" w:color="auto"/>
            </w:tcBorders>
          </w:tcPr>
          <w:p w14:paraId="26550657"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{%p if a.evi_sum.evi_split and (a.evi_sum.evi_split.Predictive or a.evi_sum.evi_split.Prognostic or a.evi_sum.evi_split.Diagnostic)%}</w:t>
            </w:r>
          </w:p>
          <w:p w14:paraId="26E0F220"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if a.evi_sum.evi_split.Predictive%}</w:t>
            </w:r>
          </w:p>
          <w:p w14:paraId="1EB58A25"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for b in a.evi_sum.evi_split.Predictive%}</w:t>
            </w:r>
          </w:p>
          <w:p w14:paraId="35818316"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{{b.regimen_name}}</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{{b.clinical_significance_cn}}</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{{b.evi_conclusion_simple}}</w:t>
            </w:r>
            <w:r w:rsidRPr="00726D3F">
              <w:rPr>
                <w:rFonts w:ascii="Times New Roman" w:eastAsia="思源黑体 CN Normal" w:hAnsi="Times New Roman" w:hint="eastAsia"/>
                <w:b/>
                <w:color w:val="FF0000"/>
                <w:sz w:val="18"/>
                <w:szCs w:val="18"/>
              </w:rPr>
              <w:t>级）</w:t>
            </w:r>
          </w:p>
          <w:p w14:paraId="448EAE12"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endfor%}</w:t>
            </w:r>
          </w:p>
          <w:p w14:paraId="30B8C287"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3B0B94A7"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if a.evi_sum.evi_split.Prognostic%}</w:t>
            </w:r>
          </w:p>
          <w:p w14:paraId="46529BD1"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for b in a.evi_sum.evi_split.Prognostic %}</w:t>
            </w:r>
          </w:p>
          <w:p w14:paraId="6A306FE6"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预后</w:t>
            </w:r>
            <w:r w:rsidRPr="00726D3F">
              <w:rPr>
                <w:rFonts w:ascii="Times New Roman" w:eastAsia="思源黑体 CN Normal" w:hAnsi="Times New Roman" w:hint="eastAsia"/>
                <w:b/>
                <w:color w:val="FF0000"/>
                <w:sz w:val="18"/>
                <w:szCs w:val="18"/>
              </w:rPr>
              <w:t>{{b.clinical_significance_cn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{{b.evi_conclusion_simple }}</w:t>
            </w:r>
            <w:r w:rsidRPr="00726D3F">
              <w:rPr>
                <w:rFonts w:ascii="Times New Roman" w:eastAsia="思源黑体 CN Normal" w:hAnsi="Times New Roman" w:hint="eastAsia"/>
                <w:b/>
                <w:color w:val="FF0000"/>
                <w:sz w:val="18"/>
                <w:szCs w:val="18"/>
              </w:rPr>
              <w:t>级）</w:t>
            </w:r>
          </w:p>
          <w:p w14:paraId="5F41B5A0"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endfor%}</w:t>
            </w:r>
          </w:p>
          <w:p w14:paraId="76E1AA9E"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4A5B5407"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if a.evi_sum.evi_split.Diagnostic%}</w:t>
            </w:r>
          </w:p>
          <w:p w14:paraId="2CB36849"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{%p for b in a.evi_sum.evi_split.Diagnostic %}</w:t>
            </w:r>
          </w:p>
          <w:p w14:paraId="79B486E4"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辅助诊断（</w:t>
            </w:r>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{{b.evi_conclusion_simple }}</w:t>
            </w:r>
            <w:r w:rsidRPr="00726D3F">
              <w:rPr>
                <w:rFonts w:ascii="Times New Roman" w:eastAsia="思源黑体 CN Normal" w:hAnsi="Times New Roman" w:hint="eastAsia"/>
                <w:b/>
                <w:color w:val="FF0000"/>
                <w:sz w:val="18"/>
                <w:szCs w:val="18"/>
              </w:rPr>
              <w:t>级）</w:t>
            </w:r>
          </w:p>
          <w:p w14:paraId="1DA7D8E2"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endfor%}</w:t>
            </w:r>
          </w:p>
          <w:p w14:paraId="4B3819E9"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4246E83F"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3548823E"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
          <w:p w14:paraId="28843B6A" w14:textId="39B957B2" w:rsidR="00A76BDB"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r>
      <w:tr w:rsidR="00A76BDB" w14:paraId="37A039C5" w14:textId="77777777" w:rsidTr="0000231E">
        <w:trPr>
          <w:trHeight w:val="454"/>
          <w:jc w:val="center"/>
        </w:trPr>
        <w:tc>
          <w:tcPr>
            <w:tcW w:w="9498" w:type="dxa"/>
            <w:gridSpan w:val="7"/>
            <w:tcBorders>
              <w:top w:val="single" w:sz="4" w:space="0" w:color="FFFFFF" w:themeColor="background1"/>
              <w:bottom w:val="single" w:sz="4" w:space="0" w:color="auto"/>
            </w:tcBorders>
            <w:noWrap/>
          </w:tcPr>
          <w:p w14:paraId="2AAFDC39" w14:textId="2AB96E9C" w:rsidR="00A76BDB" w:rsidRPr="00A76BDB" w:rsidRDefault="00A76BDB">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lastRenderedPageBreak/>
              <w:t>{%tr endfor%}</w:t>
            </w:r>
          </w:p>
        </w:tc>
      </w:tr>
      <w:tr w:rsidR="00A76BDB" w14:paraId="5B4514EA" w14:textId="77777777" w:rsidTr="0000231E">
        <w:trPr>
          <w:trHeight w:val="454"/>
          <w:jc w:val="center"/>
        </w:trPr>
        <w:tc>
          <w:tcPr>
            <w:tcW w:w="9498" w:type="dxa"/>
            <w:gridSpan w:val="7"/>
            <w:tcBorders>
              <w:top w:val="single" w:sz="4" w:space="0" w:color="FFFFFF" w:themeColor="background1"/>
              <w:bottom w:val="single" w:sz="4" w:space="0" w:color="auto"/>
            </w:tcBorders>
            <w:noWrap/>
          </w:tcPr>
          <w:p w14:paraId="5B7965D9" w14:textId="1C6D5577" w:rsidR="00A76BDB" w:rsidRPr="00A76BDB" w:rsidRDefault="00A76BDB">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t>{%tr for a in var_brca.snv_s.B1_L3 + var_brca.mlpa_v2.B1_mlpa_L3%}</w:t>
            </w:r>
          </w:p>
        </w:tc>
      </w:tr>
      <w:tr w:rsidR="00726D3F" w14:paraId="1150D57E" w14:textId="77777777" w:rsidTr="0040700A">
        <w:trPr>
          <w:trHeight w:val="454"/>
          <w:jc w:val="center"/>
        </w:trPr>
        <w:tc>
          <w:tcPr>
            <w:tcW w:w="670" w:type="dxa"/>
            <w:tcBorders>
              <w:top w:val="single" w:sz="4" w:space="0" w:color="FFFFFF" w:themeColor="background1"/>
              <w:bottom w:val="single" w:sz="4" w:space="0" w:color="auto"/>
            </w:tcBorders>
            <w:noWrap/>
          </w:tcPr>
          <w:p w14:paraId="08557AFC" w14:textId="77777777" w:rsidR="00726D3F" w:rsidRPr="00726D3F" w:rsidRDefault="00726D3F" w:rsidP="00726D3F">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525BCEA4" w14:textId="5DB51519" w:rsidR="00726D3F" w:rsidRPr="00726D3F" w:rsidRDefault="00726D3F" w:rsidP="00726D3F">
            <w:pPr>
              <w:widowControl/>
              <w:jc w:val="center"/>
              <w:rPr>
                <w:rFonts w:ascii="Times New Roman" w:eastAsia="思源黑体 CN Normal" w:hAnsi="Times New Roman"/>
                <w:bCs/>
                <w:i/>
                <w:color w:val="000000" w:themeColor="text1"/>
                <w:sz w:val="18"/>
                <w:szCs w:val="18"/>
              </w:rPr>
            </w:pPr>
            <w:r w:rsidRPr="00726D3F">
              <w:rPr>
                <w:rFonts w:ascii="Times New Roman" w:eastAsia="思源黑体 CN Normal" w:hAnsi="Times New Roman"/>
                <w:bCs/>
                <w:i/>
                <w:color w:val="000000" w:themeColor="text1"/>
                <w:sz w:val="18"/>
                <w:szCs w:val="18"/>
              </w:rPr>
              <w:t>{{a.gene_symbol}}</w:t>
            </w:r>
          </w:p>
        </w:tc>
        <w:tc>
          <w:tcPr>
            <w:tcW w:w="1740" w:type="dxa"/>
            <w:tcBorders>
              <w:top w:val="single" w:sz="4" w:space="0" w:color="FFFFFF" w:themeColor="background1"/>
              <w:bottom w:val="single" w:sz="4" w:space="0" w:color="auto"/>
            </w:tcBorders>
          </w:tcPr>
          <w:p w14:paraId="06F73C79"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if a.type==”Loss”%}</w:t>
            </w:r>
          </w:p>
          <w:p w14:paraId="55D7A002"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{{a.value}} del</w:t>
            </w:r>
          </w:p>
          <w:p w14:paraId="4C225374"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elif a.type==”Gain”%}</w:t>
            </w:r>
          </w:p>
          <w:p w14:paraId="5BE8641A"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{{a.value}} dup</w:t>
            </w:r>
          </w:p>
          <w:p w14:paraId="7D5526EA"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46C2C74F"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{%if a.hgvs_p!=”p.?”%}{{a.hgvs_c}} {{a.hgvs_p}}{%else%}{{a.hgvs_c}}{%endif%}</w:t>
            </w:r>
          </w:p>
          <w:p w14:paraId="27135327" w14:textId="3964F58B"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2B69D663" w14:textId="712CB926"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 xml:space="preserve">{%if a.var_origin == </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germline</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 xml:space="preserve"> or a.type in [</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Loss</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Gain</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胚系</w:t>
            </w:r>
            <w:r w:rsidRPr="00726D3F">
              <w:rPr>
                <w:rFonts w:ascii="Times New Roman" w:eastAsia="思源黑体 CN Normal" w:hAnsi="Times New Roman" w:hint="eastAsia"/>
                <w:bCs/>
                <w:color w:val="000000" w:themeColor="text1"/>
                <w:sz w:val="18"/>
                <w:szCs w:val="18"/>
              </w:rPr>
              <w:lastRenderedPageBreak/>
              <w:t>{%else%}</w:t>
            </w:r>
            <w:r w:rsidRPr="00726D3F">
              <w:rPr>
                <w:rFonts w:ascii="Times New Roman" w:eastAsia="思源黑体 CN Normal" w:hAnsi="Times New Roman" w:hint="eastAsia"/>
                <w:bCs/>
                <w:color w:val="000000" w:themeColor="text1"/>
                <w:sz w:val="18"/>
                <w:szCs w:val="18"/>
              </w:rPr>
              <w:t>体细胞</w:t>
            </w:r>
            <w:r w:rsidRPr="00726D3F">
              <w:rPr>
                <w:rFonts w:ascii="Times New Roman" w:eastAsia="思源黑体 CN Normal" w:hAnsi="Times New Roman" w:hint="eastAsia"/>
                <w:bCs/>
                <w:color w:val="000000" w:themeColor="text1"/>
                <w:sz w:val="18"/>
                <w:szCs w:val="18"/>
              </w:rPr>
              <w:t>{%endif%}</w:t>
            </w:r>
          </w:p>
        </w:tc>
        <w:tc>
          <w:tcPr>
            <w:tcW w:w="992" w:type="dxa"/>
            <w:tcBorders>
              <w:top w:val="single" w:sz="4" w:space="0" w:color="FFFFFF" w:themeColor="background1"/>
              <w:bottom w:val="single" w:sz="4" w:space="0" w:color="auto"/>
            </w:tcBorders>
          </w:tcPr>
          <w:p w14:paraId="5BC7D6F9"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lastRenderedPageBreak/>
              <w:t>{%p if a.type in [”Loss”,“Gain”]%}</w:t>
            </w:r>
          </w:p>
          <w:p w14:paraId="1C8EE527"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
          <w:p w14:paraId="30F9C2B7"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78AFAD22"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if a.var_origin==”germline”%}</w:t>
            </w:r>
          </w:p>
          <w:p w14:paraId="0691FC92"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{%if a.freq&gt;=0.85%}</w:t>
            </w:r>
            <w:r w:rsidRPr="00726D3F">
              <w:rPr>
                <w:rFonts w:ascii="Times New Roman" w:eastAsia="思源黑体 CN Normal" w:hAnsi="Times New Roman" w:hint="eastAsia"/>
                <w:bCs/>
                <w:color w:val="000000" w:themeColor="text1"/>
                <w:sz w:val="18"/>
                <w:szCs w:val="18"/>
              </w:rPr>
              <w:t>纯</w:t>
            </w:r>
            <w:r w:rsidRPr="00726D3F">
              <w:rPr>
                <w:rFonts w:ascii="Times New Roman" w:eastAsia="思源黑体 CN Normal" w:hAnsi="Times New Roman" w:hint="eastAsia"/>
                <w:bCs/>
                <w:color w:val="000000" w:themeColor="text1"/>
                <w:sz w:val="18"/>
                <w:szCs w:val="18"/>
              </w:rPr>
              <w:lastRenderedPageBreak/>
              <w:t>合</w:t>
            </w:r>
            <w:r w:rsidRPr="00726D3F">
              <w:rPr>
                <w:rFonts w:ascii="Times New Roman" w:eastAsia="思源黑体 CN Normal" w:hAnsi="Times New Roman" w:hint="eastAsia"/>
                <w:bCs/>
                <w:color w:val="000000" w:themeColor="text1"/>
                <w:sz w:val="18"/>
                <w:szCs w:val="18"/>
              </w:rPr>
              <w:t>{%else%}</w:t>
            </w:r>
            <w:r w:rsidRPr="00726D3F">
              <w:rPr>
                <w:rFonts w:ascii="Times New Roman" w:eastAsia="思源黑体 CN Normal" w:hAnsi="Times New Roman" w:hint="eastAsia"/>
                <w:bCs/>
                <w:color w:val="000000" w:themeColor="text1"/>
                <w:sz w:val="18"/>
                <w:szCs w:val="18"/>
              </w:rPr>
              <w:t>杂合</w:t>
            </w:r>
            <w:r w:rsidRPr="00726D3F">
              <w:rPr>
                <w:rFonts w:ascii="Times New Roman" w:eastAsia="思源黑体 CN Normal" w:hAnsi="Times New Roman" w:hint="eastAsia"/>
                <w:bCs/>
                <w:color w:val="000000" w:themeColor="text1"/>
                <w:sz w:val="18"/>
                <w:szCs w:val="18"/>
              </w:rPr>
              <w:t>{%endif%}</w:t>
            </w:r>
          </w:p>
          <w:p w14:paraId="29933366"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0F27990A"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{{a.freq_str}}</w:t>
            </w:r>
          </w:p>
          <w:p w14:paraId="7D26C4F5"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p w14:paraId="165257ED" w14:textId="535EF146"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tc>
        <w:tc>
          <w:tcPr>
            <w:tcW w:w="992" w:type="dxa"/>
            <w:tcBorders>
              <w:top w:val="single" w:sz="4" w:space="0" w:color="FFFFFF" w:themeColor="background1"/>
              <w:bottom w:val="single" w:sz="4" w:space="0" w:color="auto"/>
            </w:tcBorders>
          </w:tcPr>
          <w:p w14:paraId="1771CFAA"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lastRenderedPageBreak/>
              <w:t>{%p if a.var_origin==”germline” or a.type in [“Loss”, “Gain”]%}</w:t>
            </w:r>
          </w:p>
          <w:p w14:paraId="04386961"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意义不明确</w:t>
            </w:r>
          </w:p>
          <w:p w14:paraId="032F5FB2"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4B76DEA5" w14:textId="11C49378"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III</w:t>
            </w:r>
            <w:r w:rsidRPr="00726D3F">
              <w:rPr>
                <w:rFonts w:ascii="Times New Roman" w:eastAsia="思源黑体 CN Normal" w:hAnsi="Times New Roman" w:hint="eastAsia"/>
                <w:bCs/>
                <w:color w:val="000000" w:themeColor="text1"/>
                <w:sz w:val="18"/>
                <w:szCs w:val="18"/>
              </w:rPr>
              <w:t>类</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临</w:t>
            </w:r>
            <w:r w:rsidRPr="00726D3F">
              <w:rPr>
                <w:rFonts w:ascii="Times New Roman" w:eastAsia="思源黑体 CN Normal" w:hAnsi="Times New Roman" w:hint="eastAsia"/>
                <w:bCs/>
                <w:color w:val="000000" w:themeColor="text1"/>
                <w:sz w:val="18"/>
                <w:szCs w:val="18"/>
              </w:rPr>
              <w:lastRenderedPageBreak/>
              <w:t>床意义不明</w:t>
            </w:r>
          </w:p>
          <w:p w14:paraId="7003EF45" w14:textId="2A483583"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tc>
        <w:tc>
          <w:tcPr>
            <w:tcW w:w="3119" w:type="dxa"/>
            <w:tcBorders>
              <w:top w:val="single" w:sz="4" w:space="0" w:color="FFFFFF" w:themeColor="background1"/>
              <w:bottom w:val="single" w:sz="4" w:space="0" w:color="auto"/>
            </w:tcBorders>
          </w:tcPr>
          <w:p w14:paraId="61FF118A" w14:textId="0C3F2D33"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lastRenderedPageBreak/>
              <w:t>-</w:t>
            </w:r>
          </w:p>
        </w:tc>
      </w:tr>
      <w:tr w:rsidR="00726D3F" w14:paraId="046B5261" w14:textId="77777777" w:rsidTr="001C61FE">
        <w:trPr>
          <w:trHeight w:val="454"/>
          <w:jc w:val="center"/>
        </w:trPr>
        <w:tc>
          <w:tcPr>
            <w:tcW w:w="9498" w:type="dxa"/>
            <w:gridSpan w:val="7"/>
            <w:tcBorders>
              <w:top w:val="single" w:sz="4" w:space="0" w:color="FFFFFF" w:themeColor="background1"/>
              <w:bottom w:val="single" w:sz="4" w:space="0" w:color="auto"/>
            </w:tcBorders>
            <w:noWrap/>
          </w:tcPr>
          <w:p w14:paraId="681B8FDF" w14:textId="278A9E1A" w:rsidR="00726D3F" w:rsidRPr="00A76BDB" w:rsidRDefault="00726D3F" w:rsidP="00726D3F">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t>{%tr endfor%}</w:t>
            </w:r>
          </w:p>
        </w:tc>
      </w:tr>
      <w:tr w:rsidR="00726D3F" w14:paraId="20B010BD" w14:textId="77777777" w:rsidTr="001C61FE">
        <w:trPr>
          <w:trHeight w:val="454"/>
          <w:jc w:val="center"/>
        </w:trPr>
        <w:tc>
          <w:tcPr>
            <w:tcW w:w="9498" w:type="dxa"/>
            <w:gridSpan w:val="7"/>
            <w:tcBorders>
              <w:top w:val="single" w:sz="4" w:space="0" w:color="FFFFFF" w:themeColor="background1"/>
              <w:bottom w:val="single" w:sz="4" w:space="0" w:color="auto"/>
            </w:tcBorders>
            <w:noWrap/>
          </w:tcPr>
          <w:p w14:paraId="2C06EC9D" w14:textId="58CFAA54" w:rsidR="00726D3F" w:rsidRPr="00A76BDB" w:rsidRDefault="00726D3F" w:rsidP="00726D3F">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t>{%tr if not var_brca.snv_s.B1_L5+ var_brca.mlpa_v2.B1_mlpa_L5+var_brca.snv_s.B1_L4 + var_brca.mlpa_v2.B1_mlpa_L4 +var_brca.snv_s.B1_L3 + var_brca.mlpa_v2.B1_mlpa_L3%}</w:t>
            </w:r>
          </w:p>
        </w:tc>
      </w:tr>
      <w:tr w:rsidR="00726D3F" w14:paraId="7015FC30" w14:textId="77777777" w:rsidTr="000359DF">
        <w:trPr>
          <w:trHeight w:val="454"/>
          <w:jc w:val="center"/>
        </w:trPr>
        <w:tc>
          <w:tcPr>
            <w:tcW w:w="670" w:type="dxa"/>
            <w:tcBorders>
              <w:top w:val="single" w:sz="4" w:space="0" w:color="FFFFFF" w:themeColor="background1"/>
              <w:bottom w:val="single" w:sz="4" w:space="0" w:color="auto"/>
            </w:tcBorders>
            <w:noWrap/>
          </w:tcPr>
          <w:p w14:paraId="5B223BB6" w14:textId="77777777" w:rsidR="00726D3F" w:rsidRPr="00726D3F" w:rsidRDefault="00726D3F" w:rsidP="00726D3F">
            <w:pPr>
              <w:numPr>
                <w:ilvl w:val="0"/>
                <w:numId w:val="1"/>
              </w:numPr>
              <w:ind w:left="0" w:firstLine="0"/>
              <w:jc w:val="center"/>
              <w:rPr>
                <w:rFonts w:ascii="Times New Roman" w:eastAsia="思源黑体 CN Normal" w:hAnsi="Times New Roman"/>
                <w:color w:val="000000" w:themeColor="text1"/>
                <w:sz w:val="18"/>
                <w:szCs w:val="18"/>
              </w:rPr>
            </w:pPr>
          </w:p>
        </w:tc>
        <w:tc>
          <w:tcPr>
            <w:tcW w:w="992" w:type="dxa"/>
            <w:tcBorders>
              <w:top w:val="single" w:sz="4" w:space="0" w:color="FFFFFF" w:themeColor="background1"/>
              <w:bottom w:val="single" w:sz="4" w:space="0" w:color="auto"/>
            </w:tcBorders>
            <w:noWrap/>
          </w:tcPr>
          <w:p w14:paraId="4B599A1F" w14:textId="3C78633A" w:rsidR="00726D3F" w:rsidRPr="00726D3F" w:rsidRDefault="00726D3F" w:rsidP="00726D3F">
            <w:pPr>
              <w:widowControl/>
              <w:jc w:val="center"/>
              <w:rPr>
                <w:rFonts w:ascii="Times New Roman" w:eastAsia="思源黑体 CN Normal" w:hAnsi="Times New Roman"/>
                <w:i/>
                <w:color w:val="000000" w:themeColor="text1"/>
                <w:sz w:val="18"/>
                <w:szCs w:val="18"/>
              </w:rPr>
            </w:pPr>
            <w:r w:rsidRPr="00726D3F">
              <w:rPr>
                <w:rFonts w:ascii="Times New Roman" w:eastAsia="思源黑体 CN Normal" w:hAnsi="Times New Roman"/>
                <w:i/>
                <w:color w:val="000000" w:themeColor="text1"/>
                <w:sz w:val="18"/>
                <w:szCs w:val="18"/>
              </w:rPr>
              <w:t>BRCA1</w:t>
            </w:r>
          </w:p>
        </w:tc>
        <w:tc>
          <w:tcPr>
            <w:tcW w:w="7836" w:type="dxa"/>
            <w:gridSpan w:val="5"/>
            <w:tcBorders>
              <w:top w:val="single" w:sz="4" w:space="0" w:color="FFFFFF" w:themeColor="background1"/>
              <w:bottom w:val="single" w:sz="4" w:space="0" w:color="auto"/>
            </w:tcBorders>
          </w:tcPr>
          <w:p w14:paraId="45DCE38B" w14:textId="77777777" w:rsidR="00726D3F" w:rsidRPr="00726D3F" w:rsidRDefault="00726D3F" w:rsidP="00726D3F">
            <w:pPr>
              <w:jc w:val="center"/>
              <w:rPr>
                <w:rFonts w:ascii="思源黑体 CN Normal" w:eastAsia="思源黑体 CN Normal" w:hAnsi="思源黑体 CN Normal"/>
                <w:color w:val="000000" w:themeColor="text1"/>
                <w:sz w:val="17"/>
                <w:szCs w:val="17"/>
              </w:rPr>
            </w:pPr>
            <w:r w:rsidRPr="00726D3F">
              <w:rPr>
                <w:rFonts w:ascii="思源黑体 CN Normal" w:eastAsia="思源黑体 CN Normal" w:hAnsi="思源黑体 CN Normal" w:hint="eastAsia"/>
                <w:color w:val="000000" w:themeColor="text1"/>
                <w:sz w:val="17"/>
                <w:szCs w:val="17"/>
              </w:rPr>
              <w:t>未检测到致病性、疑似致病性、意义不明确的胚系变异</w:t>
            </w:r>
          </w:p>
          <w:p w14:paraId="674C2AE2" w14:textId="4612343F" w:rsidR="00726D3F" w:rsidRPr="00726D3F" w:rsidRDefault="00726D3F" w:rsidP="00726D3F">
            <w:pPr>
              <w:jc w:val="center"/>
              <w:rPr>
                <w:rFonts w:ascii="Times New Roman" w:eastAsia="思源黑体 CN Normal" w:hAnsi="Times New Roman"/>
                <w:color w:val="000000" w:themeColor="text1"/>
                <w:sz w:val="18"/>
                <w:szCs w:val="18"/>
              </w:rPr>
            </w:pPr>
            <w:r w:rsidRPr="00726D3F">
              <w:rPr>
                <w:rFonts w:ascii="思源黑体 CN Normal" w:eastAsia="思源黑体 CN Normal" w:hAnsi="思源黑体 CN Normal" w:hint="eastAsia"/>
                <w:color w:val="000000" w:themeColor="text1"/>
                <w:sz w:val="17"/>
                <w:szCs w:val="17"/>
              </w:rPr>
              <w:t>未检测到</w:t>
            </w:r>
            <w:r w:rsidRPr="00726D3F">
              <w:rPr>
                <w:rFonts w:ascii="思源黑体 CN Normal" w:eastAsia="思源黑体 CN Normal" w:hAnsi="思源黑体 CN Normal"/>
                <w:color w:val="000000" w:themeColor="text1"/>
                <w:sz w:val="17"/>
                <w:szCs w:val="17"/>
              </w:rPr>
              <w:t>I类-强临床意义、II类-潜在临床意义、III类-临床意义不明的</w:t>
            </w:r>
            <w:r w:rsidRPr="00726D3F">
              <w:rPr>
                <w:rFonts w:ascii="思源黑体 CN Normal" w:eastAsia="思源黑体 CN Normal" w:hAnsi="思源黑体 CN Normal" w:hint="eastAsia"/>
                <w:color w:val="000000" w:themeColor="text1"/>
                <w:sz w:val="17"/>
                <w:szCs w:val="17"/>
              </w:rPr>
              <w:t>体细胞</w:t>
            </w:r>
            <w:r w:rsidRPr="00726D3F">
              <w:rPr>
                <w:rFonts w:ascii="思源黑体 CN Normal" w:eastAsia="思源黑体 CN Normal" w:hAnsi="思源黑体 CN Normal"/>
                <w:color w:val="000000" w:themeColor="text1"/>
                <w:sz w:val="17"/>
                <w:szCs w:val="17"/>
              </w:rPr>
              <w:t>变异</w:t>
            </w:r>
          </w:p>
        </w:tc>
      </w:tr>
      <w:tr w:rsidR="00726D3F" w14:paraId="5E584F1D" w14:textId="77777777" w:rsidTr="00437406">
        <w:trPr>
          <w:trHeight w:val="454"/>
          <w:jc w:val="center"/>
        </w:trPr>
        <w:tc>
          <w:tcPr>
            <w:tcW w:w="9498" w:type="dxa"/>
            <w:gridSpan w:val="7"/>
            <w:tcBorders>
              <w:top w:val="single" w:sz="4" w:space="0" w:color="FFFFFF" w:themeColor="background1"/>
              <w:bottom w:val="single" w:sz="4" w:space="0" w:color="auto"/>
            </w:tcBorders>
            <w:noWrap/>
          </w:tcPr>
          <w:p w14:paraId="20119A47" w14:textId="1B9C7D9E" w:rsidR="00726D3F" w:rsidRPr="00A76BDB" w:rsidRDefault="00726D3F" w:rsidP="00726D3F">
            <w:pPr>
              <w:jc w:val="center"/>
              <w:rPr>
                <w:rFonts w:ascii="Times New Roman" w:eastAsia="思源黑体 CN Normal" w:hAnsi="Times New Roman"/>
                <w:bCs/>
                <w:color w:val="FF0000"/>
                <w:sz w:val="18"/>
                <w:szCs w:val="18"/>
              </w:rPr>
            </w:pPr>
            <w:r w:rsidRPr="00A76BDB">
              <w:rPr>
                <w:rFonts w:ascii="Times New Roman" w:eastAsia="思源黑体 CN Normal" w:hAnsi="Times New Roman"/>
                <w:bCs/>
                <w:color w:val="000000" w:themeColor="text1"/>
                <w:sz w:val="18"/>
                <w:szCs w:val="18"/>
              </w:rPr>
              <w:t>{%tr endif%}</w:t>
            </w:r>
          </w:p>
        </w:tc>
      </w:tr>
      <w:tr w:rsidR="00726D3F" w14:paraId="4DC10BFC" w14:textId="77777777" w:rsidTr="00437406">
        <w:trPr>
          <w:trHeight w:val="454"/>
          <w:jc w:val="center"/>
        </w:trPr>
        <w:tc>
          <w:tcPr>
            <w:tcW w:w="9498" w:type="dxa"/>
            <w:gridSpan w:val="7"/>
            <w:tcBorders>
              <w:top w:val="single" w:sz="4" w:space="0" w:color="FFFFFF" w:themeColor="background1"/>
              <w:bottom w:val="single" w:sz="4" w:space="0" w:color="auto"/>
            </w:tcBorders>
            <w:noWrap/>
          </w:tcPr>
          <w:p w14:paraId="10C0C137" w14:textId="719005A6" w:rsidR="00726D3F" w:rsidRPr="00A76BDB" w:rsidRDefault="00726D3F" w:rsidP="00726D3F">
            <w:pPr>
              <w:jc w:val="center"/>
              <w:rPr>
                <w:rFonts w:ascii="Times New Roman" w:eastAsia="思源黑体 CN Normal" w:hAnsi="Times New Roman"/>
                <w:bCs/>
                <w:color w:val="000000" w:themeColor="text1"/>
                <w:sz w:val="18"/>
                <w:szCs w:val="18"/>
              </w:rPr>
            </w:pPr>
            <w:r w:rsidRPr="00014486">
              <w:rPr>
                <w:rFonts w:ascii="Times New Roman" w:eastAsia="思源黑体 CN Normal" w:hAnsi="Times New Roman"/>
                <w:bCs/>
                <w:color w:val="000000" w:themeColor="text1"/>
                <w:sz w:val="18"/>
                <w:szCs w:val="18"/>
              </w:rPr>
              <w:t>{%tr for a in var_brca.snv_s.B2_L5+ var_brca.mlpa_v2.B2_mlpa_L5+var_brca.snv_s.B2_L4 + var_brca.mlpa_v2.B2_mlpa_L4%}</w:t>
            </w:r>
          </w:p>
        </w:tc>
      </w:tr>
      <w:tr w:rsidR="00073638" w14:paraId="077E9229" w14:textId="77777777" w:rsidTr="0040700A">
        <w:trPr>
          <w:trHeight w:val="454"/>
          <w:jc w:val="center"/>
        </w:trPr>
        <w:tc>
          <w:tcPr>
            <w:tcW w:w="670" w:type="dxa"/>
            <w:tcBorders>
              <w:top w:val="single" w:sz="4" w:space="0" w:color="FFFFFF" w:themeColor="background1"/>
              <w:bottom w:val="single" w:sz="4" w:space="0" w:color="auto"/>
            </w:tcBorders>
            <w:noWrap/>
          </w:tcPr>
          <w:p w14:paraId="47D9251A" w14:textId="77777777" w:rsidR="00073638" w:rsidRDefault="00073638" w:rsidP="00073638">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707131A1" w14:textId="02A4FF95" w:rsidR="00073638" w:rsidRDefault="00073638" w:rsidP="00073638">
            <w:pPr>
              <w:widowControl/>
              <w:jc w:val="center"/>
              <w:rPr>
                <w:rFonts w:ascii="Times New Roman" w:eastAsia="思源黑体 CN Normal" w:hAnsi="Times New Roman"/>
                <w:b/>
                <w:i/>
                <w:color w:val="FF0000"/>
                <w:sz w:val="18"/>
                <w:szCs w:val="18"/>
              </w:rPr>
            </w:pPr>
            <w:r w:rsidRPr="00726D3F">
              <w:rPr>
                <w:rFonts w:ascii="Times New Roman" w:eastAsia="思源黑体 CN Normal" w:hAnsi="Times New Roman"/>
                <w:b/>
                <w:i/>
                <w:color w:val="FF0000"/>
                <w:sz w:val="18"/>
                <w:szCs w:val="18"/>
              </w:rPr>
              <w:t>{{a.gene_symbol}}</w:t>
            </w:r>
          </w:p>
        </w:tc>
        <w:tc>
          <w:tcPr>
            <w:tcW w:w="1740" w:type="dxa"/>
            <w:tcBorders>
              <w:top w:val="single" w:sz="4" w:space="0" w:color="FFFFFF" w:themeColor="background1"/>
              <w:bottom w:val="single" w:sz="4" w:space="0" w:color="auto"/>
            </w:tcBorders>
          </w:tcPr>
          <w:p w14:paraId="4C49E9EB"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if a.type==”Loss”%}</w:t>
            </w:r>
          </w:p>
          <w:p w14:paraId="4A9FAE31"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{{a.value}} del</w:t>
            </w:r>
          </w:p>
          <w:p w14:paraId="6AEA7520"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elif a.type==”Gain”%}</w:t>
            </w:r>
          </w:p>
          <w:p w14:paraId="3F9C38F9"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{{a.value}} dup</w:t>
            </w:r>
          </w:p>
          <w:p w14:paraId="6742751B"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7B93860A"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{%if a.hgvs_p!=”p.?”%}{{a.hgvs_c}} {{a.hgvs_p}}{%else%}{{a.hgvs_c}}{%endif%}</w:t>
            </w:r>
          </w:p>
          <w:p w14:paraId="4189EFDD" w14:textId="658A29C9" w:rsidR="00073638"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993" w:type="dxa"/>
            <w:tcBorders>
              <w:top w:val="single" w:sz="4" w:space="0" w:color="FFFFFF" w:themeColor="background1"/>
              <w:bottom w:val="single" w:sz="4" w:space="0" w:color="auto"/>
            </w:tcBorders>
          </w:tcPr>
          <w:p w14:paraId="63C3CD38" w14:textId="30FC11AC" w:rsidR="00073638"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a.var_origin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germline</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 xml:space="preserve"> or a.type in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Loss</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Gain</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lastRenderedPageBreak/>
              <w:t>]%}</w:t>
            </w:r>
            <w:r w:rsidRPr="00726D3F">
              <w:rPr>
                <w:rFonts w:ascii="Times New Roman" w:eastAsia="思源黑体 CN Normal" w:hAnsi="Times New Roman" w:hint="eastAsia"/>
                <w:b/>
                <w:color w:val="FF0000"/>
                <w:sz w:val="18"/>
                <w:szCs w:val="18"/>
              </w:rPr>
              <w:t>胚系</w:t>
            </w:r>
            <w:r w:rsidRPr="00726D3F">
              <w:rPr>
                <w:rFonts w:ascii="Times New Roman" w:eastAsia="思源黑体 CN Normal" w:hAnsi="Times New Roman" w:hint="eastAsia"/>
                <w:b/>
                <w:color w:val="FF0000"/>
                <w:sz w:val="18"/>
                <w:szCs w:val="18"/>
              </w:rPr>
              <w:t>{%else%}</w:t>
            </w:r>
            <w:r w:rsidRPr="00726D3F">
              <w:rPr>
                <w:rFonts w:ascii="Times New Roman" w:eastAsia="思源黑体 CN Normal" w:hAnsi="Times New Roman" w:hint="eastAsia"/>
                <w:b/>
                <w:color w:val="FF0000"/>
                <w:sz w:val="18"/>
                <w:szCs w:val="18"/>
              </w:rPr>
              <w:t>体细胞</w:t>
            </w:r>
            <w:r w:rsidRPr="00726D3F">
              <w:rPr>
                <w:rFonts w:ascii="Times New Roman" w:eastAsia="思源黑体 CN Normal" w:hAnsi="Times New Roman" w:hint="eastAsia"/>
                <w:b/>
                <w:color w:val="FF0000"/>
                <w:sz w:val="18"/>
                <w:szCs w:val="18"/>
              </w:rPr>
              <w:t>{%endif%}</w:t>
            </w:r>
          </w:p>
        </w:tc>
        <w:tc>
          <w:tcPr>
            <w:tcW w:w="992" w:type="dxa"/>
            <w:tcBorders>
              <w:top w:val="single" w:sz="4" w:space="0" w:color="FFFFFF" w:themeColor="background1"/>
              <w:bottom w:val="single" w:sz="4" w:space="0" w:color="auto"/>
            </w:tcBorders>
          </w:tcPr>
          <w:p w14:paraId="71B3C22F"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{%p if a.type in [”Loss”,“Gain”]%}</w:t>
            </w:r>
          </w:p>
          <w:p w14:paraId="182D82A8"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
          <w:p w14:paraId="24FA2AFE"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2C502273"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if a.var_origin==”germline”%}</w:t>
            </w:r>
          </w:p>
          <w:p w14:paraId="194656E5"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w:t>
            </w:r>
            <w:r w:rsidRPr="00726D3F">
              <w:rPr>
                <w:rFonts w:ascii="Times New Roman" w:eastAsia="思源黑体 CN Normal" w:hAnsi="Times New Roman" w:hint="eastAsia"/>
                <w:b/>
                <w:color w:val="FF0000"/>
                <w:sz w:val="18"/>
                <w:szCs w:val="18"/>
              </w:rPr>
              <w:lastRenderedPageBreak/>
              <w:t>a.freq&gt;=0.85%}</w:t>
            </w:r>
            <w:r w:rsidRPr="00726D3F">
              <w:rPr>
                <w:rFonts w:ascii="Times New Roman" w:eastAsia="思源黑体 CN Normal" w:hAnsi="Times New Roman" w:hint="eastAsia"/>
                <w:b/>
                <w:color w:val="FF0000"/>
                <w:sz w:val="18"/>
                <w:szCs w:val="18"/>
              </w:rPr>
              <w:t>纯合</w:t>
            </w:r>
            <w:r w:rsidRPr="00726D3F">
              <w:rPr>
                <w:rFonts w:ascii="Times New Roman" w:eastAsia="思源黑体 CN Normal" w:hAnsi="Times New Roman" w:hint="eastAsia"/>
                <w:b/>
                <w:color w:val="FF0000"/>
                <w:sz w:val="18"/>
                <w:szCs w:val="18"/>
              </w:rPr>
              <w:t>{%else%}</w:t>
            </w:r>
            <w:r w:rsidRPr="00726D3F">
              <w:rPr>
                <w:rFonts w:ascii="Times New Roman" w:eastAsia="思源黑体 CN Normal" w:hAnsi="Times New Roman" w:hint="eastAsia"/>
                <w:b/>
                <w:color w:val="FF0000"/>
                <w:sz w:val="18"/>
                <w:szCs w:val="18"/>
              </w:rPr>
              <w:t>杂合</w:t>
            </w:r>
            <w:r w:rsidRPr="00726D3F">
              <w:rPr>
                <w:rFonts w:ascii="Times New Roman" w:eastAsia="思源黑体 CN Normal" w:hAnsi="Times New Roman" w:hint="eastAsia"/>
                <w:b/>
                <w:color w:val="FF0000"/>
                <w:sz w:val="18"/>
                <w:szCs w:val="18"/>
              </w:rPr>
              <w:t>{%endif%}</w:t>
            </w:r>
          </w:p>
          <w:p w14:paraId="3A803CC0"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64A75602"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{{a.freq_str}}</w:t>
            </w:r>
          </w:p>
          <w:p w14:paraId="029B76C7"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69A4D8AC" w14:textId="212860EC" w:rsidR="00073638"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992" w:type="dxa"/>
            <w:tcBorders>
              <w:top w:val="single" w:sz="4" w:space="0" w:color="FFFFFF" w:themeColor="background1"/>
              <w:bottom w:val="single" w:sz="4" w:space="0" w:color="auto"/>
            </w:tcBorders>
          </w:tcPr>
          <w:p w14:paraId="1ABAB2B6"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{%p if a.var_origin==”germline” or a.type in [“Loss”, “Gain”]%}</w:t>
            </w:r>
          </w:p>
          <w:p w14:paraId="0766A70B"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if a.clinic_num_g==4%}</w:t>
            </w:r>
          </w:p>
          <w:p w14:paraId="082309F2"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lastRenderedPageBreak/>
              <w:t>疑似致病性</w:t>
            </w:r>
          </w:p>
          <w:p w14:paraId="43413E30"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elif a.clinic_num_g==5%}</w:t>
            </w:r>
          </w:p>
          <w:p w14:paraId="38FB96E6"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致病性</w:t>
            </w:r>
          </w:p>
          <w:p w14:paraId="26D8B8C4"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63350E6B"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05770933"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{%if a.clinic_num_s==5%}I</w:t>
            </w:r>
            <w:r w:rsidRPr="00726D3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强临床意义</w:t>
            </w:r>
            <w:r w:rsidRPr="00726D3F">
              <w:rPr>
                <w:rFonts w:ascii="Times New Roman" w:eastAsia="思源黑体 CN Normal" w:hAnsi="Times New Roman" w:hint="eastAsia"/>
                <w:b/>
                <w:color w:val="FF0000"/>
                <w:sz w:val="18"/>
                <w:szCs w:val="18"/>
              </w:rPr>
              <w:t>{%elif a.clinic_num_s==4%}II</w:t>
            </w:r>
            <w:r w:rsidRPr="00726D3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潜在临床意义</w:t>
            </w:r>
            <w:r w:rsidRPr="00726D3F">
              <w:rPr>
                <w:rFonts w:ascii="Times New Roman" w:eastAsia="思源黑体 CN Normal" w:hAnsi="Times New Roman" w:hint="eastAsia"/>
                <w:b/>
                <w:color w:val="FF0000"/>
                <w:sz w:val="18"/>
                <w:szCs w:val="18"/>
              </w:rPr>
              <w:t>{%endif%}</w:t>
            </w:r>
          </w:p>
          <w:p w14:paraId="74193DEF" w14:textId="42A89356" w:rsidR="00073638"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3119" w:type="dxa"/>
            <w:tcBorders>
              <w:top w:val="single" w:sz="4" w:space="0" w:color="FFFFFF" w:themeColor="background1"/>
              <w:bottom w:val="single" w:sz="4" w:space="0" w:color="auto"/>
            </w:tcBorders>
          </w:tcPr>
          <w:p w14:paraId="3F6533C4"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{%p if a.evi_sum.evi_split and (a.evi_sum.evi_split.Predictive or a.evi_sum.evi_split.Prognostic or a.evi_sum.evi_split.Diagnostic)%}</w:t>
            </w:r>
          </w:p>
          <w:p w14:paraId="287FAA77"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if a.evi_sum.evi_split.Predictive%}</w:t>
            </w:r>
          </w:p>
          <w:p w14:paraId="44BB5CEA"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for b in a.evi_sum.evi_split.Predictive%}</w:t>
            </w:r>
          </w:p>
          <w:p w14:paraId="62E853FF"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{{b.regimen_name}}</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{{b.clinical_significance_cn}}</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{{b.evi_conclusion_simple}}</w:t>
            </w:r>
            <w:r w:rsidRPr="00726D3F">
              <w:rPr>
                <w:rFonts w:ascii="Times New Roman" w:eastAsia="思源黑体 CN Normal" w:hAnsi="Times New Roman" w:hint="eastAsia"/>
                <w:b/>
                <w:color w:val="FF0000"/>
                <w:sz w:val="18"/>
                <w:szCs w:val="18"/>
              </w:rPr>
              <w:t>级）</w:t>
            </w:r>
          </w:p>
          <w:p w14:paraId="05EB596C"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endfor%}</w:t>
            </w:r>
          </w:p>
          <w:p w14:paraId="30D23A69"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{%p endif%}</w:t>
            </w:r>
          </w:p>
          <w:p w14:paraId="0C178E23"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if a.evi_sum.evi_split.Prognostic%}</w:t>
            </w:r>
          </w:p>
          <w:p w14:paraId="7EB48CD5"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for b in a.evi_sum.evi_split.Prognostic %}</w:t>
            </w:r>
          </w:p>
          <w:p w14:paraId="6F8BC974"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预后</w:t>
            </w:r>
            <w:r w:rsidRPr="00726D3F">
              <w:rPr>
                <w:rFonts w:ascii="Times New Roman" w:eastAsia="思源黑体 CN Normal" w:hAnsi="Times New Roman" w:hint="eastAsia"/>
                <w:b/>
                <w:color w:val="FF0000"/>
                <w:sz w:val="18"/>
                <w:szCs w:val="18"/>
              </w:rPr>
              <w:t>{{b.clinical_significance_cn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{{b.evi_conclusion_simple }}</w:t>
            </w:r>
            <w:r w:rsidRPr="00726D3F">
              <w:rPr>
                <w:rFonts w:ascii="Times New Roman" w:eastAsia="思源黑体 CN Normal" w:hAnsi="Times New Roman" w:hint="eastAsia"/>
                <w:b/>
                <w:color w:val="FF0000"/>
                <w:sz w:val="18"/>
                <w:szCs w:val="18"/>
              </w:rPr>
              <w:t>级）</w:t>
            </w:r>
          </w:p>
          <w:p w14:paraId="60BC4D91"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endfor%}</w:t>
            </w:r>
          </w:p>
          <w:p w14:paraId="32F89934"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061A3E74"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if a.evi_sum.evi_split.Diagnostic%}</w:t>
            </w:r>
          </w:p>
          <w:p w14:paraId="37DAA475"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for b in a.evi_sum.evi_split.Diagnostic %}</w:t>
            </w:r>
          </w:p>
          <w:p w14:paraId="59E3FECF"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辅助诊断（</w:t>
            </w:r>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{{b.evi_conclusion_simple }}</w:t>
            </w:r>
            <w:r w:rsidRPr="00726D3F">
              <w:rPr>
                <w:rFonts w:ascii="Times New Roman" w:eastAsia="思源黑体 CN Normal" w:hAnsi="Times New Roman" w:hint="eastAsia"/>
                <w:b/>
                <w:color w:val="FF0000"/>
                <w:sz w:val="18"/>
                <w:szCs w:val="18"/>
              </w:rPr>
              <w:t>级）</w:t>
            </w:r>
          </w:p>
          <w:p w14:paraId="1AB33108"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endfor%}</w:t>
            </w:r>
          </w:p>
          <w:p w14:paraId="676CAD9C"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4F4D323B"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5F8CE53D"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
          <w:p w14:paraId="0769F8E8" w14:textId="3B432CE7" w:rsidR="00073638"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r>
      <w:tr w:rsidR="00726D3F" w14:paraId="4DA16DB0" w14:textId="77777777" w:rsidTr="00710601">
        <w:trPr>
          <w:trHeight w:val="454"/>
          <w:jc w:val="center"/>
        </w:trPr>
        <w:tc>
          <w:tcPr>
            <w:tcW w:w="9498" w:type="dxa"/>
            <w:gridSpan w:val="7"/>
            <w:tcBorders>
              <w:top w:val="single" w:sz="4" w:space="0" w:color="FFFFFF" w:themeColor="background1"/>
              <w:bottom w:val="single" w:sz="4" w:space="0" w:color="auto"/>
            </w:tcBorders>
            <w:noWrap/>
          </w:tcPr>
          <w:p w14:paraId="1CE30E1F" w14:textId="00458AE2" w:rsidR="00726D3F" w:rsidRDefault="00726D3F" w:rsidP="00726D3F">
            <w:pPr>
              <w:jc w:val="center"/>
              <w:rPr>
                <w:rFonts w:ascii="Times New Roman" w:eastAsia="思源黑体 CN Normal" w:hAnsi="Times New Roman"/>
                <w:b/>
                <w:color w:val="FF0000"/>
                <w:sz w:val="18"/>
                <w:szCs w:val="18"/>
              </w:rPr>
            </w:pPr>
            <w:r w:rsidRPr="00A76BDB">
              <w:rPr>
                <w:rFonts w:ascii="Times New Roman" w:eastAsia="思源黑体 CN Normal" w:hAnsi="Times New Roman"/>
                <w:bCs/>
                <w:color w:val="000000" w:themeColor="text1"/>
                <w:sz w:val="18"/>
                <w:szCs w:val="18"/>
              </w:rPr>
              <w:lastRenderedPageBreak/>
              <w:t>{%tr endfor%}</w:t>
            </w:r>
          </w:p>
        </w:tc>
      </w:tr>
      <w:tr w:rsidR="00726D3F" w14:paraId="6EC6908D" w14:textId="77777777" w:rsidTr="00710601">
        <w:trPr>
          <w:trHeight w:val="454"/>
          <w:jc w:val="center"/>
        </w:trPr>
        <w:tc>
          <w:tcPr>
            <w:tcW w:w="9498" w:type="dxa"/>
            <w:gridSpan w:val="7"/>
            <w:tcBorders>
              <w:top w:val="single" w:sz="4" w:space="0" w:color="FFFFFF" w:themeColor="background1"/>
              <w:bottom w:val="single" w:sz="4" w:space="0" w:color="auto"/>
            </w:tcBorders>
            <w:noWrap/>
          </w:tcPr>
          <w:p w14:paraId="652C47AC" w14:textId="662D4320" w:rsidR="00726D3F" w:rsidRPr="00A76BDB" w:rsidRDefault="00726D3F" w:rsidP="00726D3F">
            <w:pPr>
              <w:jc w:val="center"/>
              <w:rPr>
                <w:rFonts w:ascii="Times New Roman" w:eastAsia="思源黑体 CN Normal" w:hAnsi="Times New Roman"/>
                <w:bCs/>
                <w:color w:val="000000" w:themeColor="text1"/>
                <w:sz w:val="18"/>
                <w:szCs w:val="18"/>
              </w:rPr>
            </w:pPr>
            <w:r w:rsidRPr="00014486">
              <w:rPr>
                <w:rFonts w:ascii="Times New Roman" w:eastAsia="思源黑体 CN Normal" w:hAnsi="Times New Roman"/>
                <w:bCs/>
                <w:color w:val="000000" w:themeColor="text1"/>
                <w:sz w:val="18"/>
                <w:szCs w:val="18"/>
              </w:rPr>
              <w:t>{%tr for a in var_brca.snv_s.B2_L3 + var_brca.mlpa_v2.B2_mlpa_L3%}</w:t>
            </w:r>
          </w:p>
        </w:tc>
      </w:tr>
      <w:tr w:rsidR="00FA7EE8" w14:paraId="51F4B6C5" w14:textId="77777777" w:rsidTr="0040700A">
        <w:trPr>
          <w:trHeight w:val="454"/>
          <w:jc w:val="center"/>
        </w:trPr>
        <w:tc>
          <w:tcPr>
            <w:tcW w:w="670" w:type="dxa"/>
            <w:tcBorders>
              <w:top w:val="single" w:sz="4" w:space="0" w:color="FFFFFF" w:themeColor="background1"/>
              <w:bottom w:val="single" w:sz="4" w:space="0" w:color="auto"/>
            </w:tcBorders>
            <w:noWrap/>
          </w:tcPr>
          <w:p w14:paraId="4DB5ECE9" w14:textId="77777777" w:rsidR="00FA7EE8" w:rsidRPr="00311B92" w:rsidRDefault="00FA7EE8" w:rsidP="00FA7EE8">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574E8175" w14:textId="153011FC" w:rsidR="00FA7EE8" w:rsidRPr="00311B92" w:rsidRDefault="00FA7EE8" w:rsidP="00FA7EE8">
            <w:pPr>
              <w:widowControl/>
              <w:jc w:val="center"/>
              <w:rPr>
                <w:rFonts w:ascii="Times New Roman" w:eastAsia="思源黑体 CN Normal" w:hAnsi="Times New Roman"/>
                <w:bCs/>
                <w:i/>
                <w:color w:val="000000" w:themeColor="text1"/>
                <w:sz w:val="18"/>
                <w:szCs w:val="18"/>
              </w:rPr>
            </w:pPr>
            <w:r w:rsidRPr="00726D3F">
              <w:rPr>
                <w:rFonts w:ascii="Times New Roman" w:eastAsia="思源黑体 CN Normal" w:hAnsi="Times New Roman"/>
                <w:bCs/>
                <w:i/>
                <w:color w:val="000000" w:themeColor="text1"/>
                <w:sz w:val="18"/>
                <w:szCs w:val="18"/>
              </w:rPr>
              <w:t>{{a.gene_symbol}}</w:t>
            </w:r>
          </w:p>
        </w:tc>
        <w:tc>
          <w:tcPr>
            <w:tcW w:w="1740" w:type="dxa"/>
            <w:tcBorders>
              <w:top w:val="single" w:sz="4" w:space="0" w:color="FFFFFF" w:themeColor="background1"/>
              <w:bottom w:val="single" w:sz="4" w:space="0" w:color="auto"/>
            </w:tcBorders>
          </w:tcPr>
          <w:p w14:paraId="4C0BE12C"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if a.type==”Loss”%}</w:t>
            </w:r>
          </w:p>
          <w:p w14:paraId="7ECA4380"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{{a.value}} del</w:t>
            </w:r>
          </w:p>
          <w:p w14:paraId="308C82A2"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elif a.type==”Gain”%}</w:t>
            </w:r>
          </w:p>
          <w:p w14:paraId="197C4184"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{{a.value}} dup</w:t>
            </w:r>
          </w:p>
          <w:p w14:paraId="4EEA356D"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0A107396"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{%if a.hgvs_p!=”p.?”%}{{a.hgvs_c}} {{a.hgvs_p}}{%else%}{{a.hgvs_c}}{%endif%}</w:t>
            </w:r>
          </w:p>
          <w:p w14:paraId="79C94509" w14:textId="342F04EE" w:rsidR="00FA7EE8" w:rsidRPr="00311B92"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396A5AD0" w14:textId="572C164E" w:rsidR="00FA7EE8" w:rsidRDefault="00FA7EE8" w:rsidP="00FA7EE8">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Cs/>
                <w:color w:val="000000" w:themeColor="text1"/>
                <w:sz w:val="18"/>
                <w:szCs w:val="18"/>
              </w:rPr>
              <w:t xml:space="preserve">{%if a.var_origin == </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germline</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 xml:space="preserve"> or a.type in [</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Loss</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Gain</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胚系</w:t>
            </w:r>
            <w:r w:rsidRPr="00726D3F">
              <w:rPr>
                <w:rFonts w:ascii="Times New Roman" w:eastAsia="思源黑体 CN Normal" w:hAnsi="Times New Roman" w:hint="eastAsia"/>
                <w:bCs/>
                <w:color w:val="000000" w:themeColor="text1"/>
                <w:sz w:val="18"/>
                <w:szCs w:val="18"/>
              </w:rPr>
              <w:t>{%else%}</w:t>
            </w:r>
            <w:r w:rsidRPr="00726D3F">
              <w:rPr>
                <w:rFonts w:ascii="Times New Roman" w:eastAsia="思源黑体 CN Normal" w:hAnsi="Times New Roman" w:hint="eastAsia"/>
                <w:bCs/>
                <w:color w:val="000000" w:themeColor="text1"/>
                <w:sz w:val="18"/>
                <w:szCs w:val="18"/>
              </w:rPr>
              <w:t>体细胞</w:t>
            </w:r>
            <w:r w:rsidRPr="00726D3F">
              <w:rPr>
                <w:rFonts w:ascii="Times New Roman" w:eastAsia="思源黑体 CN Normal" w:hAnsi="Times New Roman" w:hint="eastAsia"/>
                <w:bCs/>
                <w:color w:val="000000" w:themeColor="text1"/>
                <w:sz w:val="18"/>
                <w:szCs w:val="18"/>
              </w:rPr>
              <w:t>{%endif%}</w:t>
            </w:r>
          </w:p>
        </w:tc>
        <w:tc>
          <w:tcPr>
            <w:tcW w:w="992" w:type="dxa"/>
            <w:tcBorders>
              <w:top w:val="single" w:sz="4" w:space="0" w:color="FFFFFF" w:themeColor="background1"/>
              <w:bottom w:val="single" w:sz="4" w:space="0" w:color="auto"/>
            </w:tcBorders>
          </w:tcPr>
          <w:p w14:paraId="7E0D46C2"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if a.type in [”Loss”,“Gain”]%}</w:t>
            </w:r>
          </w:p>
          <w:p w14:paraId="5E6089AB"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
          <w:p w14:paraId="388E5570"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47708E3E"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if a.var_origin==”germline”%}</w:t>
            </w:r>
          </w:p>
          <w:p w14:paraId="440DB139"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{%if a.freq&gt;=0.85%}</w:t>
            </w:r>
            <w:r w:rsidRPr="00726D3F">
              <w:rPr>
                <w:rFonts w:ascii="Times New Roman" w:eastAsia="思源黑体 CN Normal" w:hAnsi="Times New Roman" w:hint="eastAsia"/>
                <w:bCs/>
                <w:color w:val="000000" w:themeColor="text1"/>
                <w:sz w:val="18"/>
                <w:szCs w:val="18"/>
              </w:rPr>
              <w:t>纯合</w:t>
            </w:r>
            <w:r w:rsidRPr="00726D3F">
              <w:rPr>
                <w:rFonts w:ascii="Times New Roman" w:eastAsia="思源黑体 CN Normal" w:hAnsi="Times New Roman" w:hint="eastAsia"/>
                <w:bCs/>
                <w:color w:val="000000" w:themeColor="text1"/>
                <w:sz w:val="18"/>
                <w:szCs w:val="18"/>
              </w:rPr>
              <w:t>{%else%}</w:t>
            </w:r>
            <w:r w:rsidRPr="00726D3F">
              <w:rPr>
                <w:rFonts w:ascii="Times New Roman" w:eastAsia="思源黑体 CN Normal" w:hAnsi="Times New Roman" w:hint="eastAsia"/>
                <w:bCs/>
                <w:color w:val="000000" w:themeColor="text1"/>
                <w:sz w:val="18"/>
                <w:szCs w:val="18"/>
              </w:rPr>
              <w:t>杂合</w:t>
            </w:r>
            <w:r w:rsidRPr="00726D3F">
              <w:rPr>
                <w:rFonts w:ascii="Times New Roman" w:eastAsia="思源黑体 CN Normal" w:hAnsi="Times New Roman" w:hint="eastAsia"/>
                <w:bCs/>
                <w:color w:val="000000" w:themeColor="text1"/>
                <w:sz w:val="18"/>
                <w:szCs w:val="18"/>
              </w:rPr>
              <w:t>{%endif%}</w:t>
            </w:r>
          </w:p>
          <w:p w14:paraId="5C54A33C"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3607123C"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{{a.freq_str}}</w:t>
            </w:r>
          </w:p>
          <w:p w14:paraId="48534EAE"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p w14:paraId="402AB0CF" w14:textId="3EFE3C9B" w:rsidR="00FA7EE8" w:rsidRDefault="00FA7EE8" w:rsidP="00FA7EE8">
            <w:pPr>
              <w:jc w:val="center"/>
              <w:rPr>
                <w:rFonts w:ascii="Times New Roman" w:eastAsia="思源黑体 CN Normal" w:hAnsi="Times New Roman"/>
                <w:b/>
                <w:color w:val="FF0000"/>
                <w:sz w:val="18"/>
                <w:szCs w:val="18"/>
              </w:rPr>
            </w:pPr>
            <w:r w:rsidRPr="00726D3F">
              <w:rPr>
                <w:rFonts w:ascii="Times New Roman" w:eastAsia="思源黑体 CN Normal" w:hAnsi="Times New Roman"/>
                <w:bCs/>
                <w:color w:val="000000" w:themeColor="text1"/>
                <w:sz w:val="18"/>
                <w:szCs w:val="18"/>
              </w:rPr>
              <w:t>{%p endif%}</w:t>
            </w:r>
          </w:p>
        </w:tc>
        <w:tc>
          <w:tcPr>
            <w:tcW w:w="992" w:type="dxa"/>
            <w:tcBorders>
              <w:top w:val="single" w:sz="4" w:space="0" w:color="FFFFFF" w:themeColor="background1"/>
              <w:bottom w:val="single" w:sz="4" w:space="0" w:color="auto"/>
            </w:tcBorders>
          </w:tcPr>
          <w:p w14:paraId="3F03387C"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if a.var_origin==”germline” or a.type in [“Loss”, “Gain”]%}</w:t>
            </w:r>
          </w:p>
          <w:p w14:paraId="799AC16A"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意义不明确</w:t>
            </w:r>
          </w:p>
          <w:p w14:paraId="40FAED94"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75791A28"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III</w:t>
            </w:r>
            <w:r w:rsidRPr="00726D3F">
              <w:rPr>
                <w:rFonts w:ascii="Times New Roman" w:eastAsia="思源黑体 CN Normal" w:hAnsi="Times New Roman" w:hint="eastAsia"/>
                <w:bCs/>
                <w:color w:val="000000" w:themeColor="text1"/>
                <w:sz w:val="18"/>
                <w:szCs w:val="18"/>
              </w:rPr>
              <w:t>类</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临床意义不明</w:t>
            </w:r>
          </w:p>
          <w:p w14:paraId="40CDC779" w14:textId="41ED771A" w:rsidR="00FA7EE8" w:rsidRDefault="00FA7EE8" w:rsidP="00FA7EE8">
            <w:pPr>
              <w:jc w:val="center"/>
              <w:rPr>
                <w:rFonts w:ascii="Times New Roman" w:eastAsia="思源黑体 CN Normal" w:hAnsi="Times New Roman"/>
                <w:b/>
                <w:color w:val="FF0000"/>
                <w:sz w:val="18"/>
                <w:szCs w:val="18"/>
              </w:rPr>
            </w:pPr>
            <w:r w:rsidRPr="00726D3F">
              <w:rPr>
                <w:rFonts w:ascii="Times New Roman" w:eastAsia="思源黑体 CN Normal" w:hAnsi="Times New Roman"/>
                <w:bCs/>
                <w:color w:val="000000" w:themeColor="text1"/>
                <w:sz w:val="18"/>
                <w:szCs w:val="18"/>
              </w:rPr>
              <w:t>{%p endif%}</w:t>
            </w:r>
          </w:p>
        </w:tc>
        <w:tc>
          <w:tcPr>
            <w:tcW w:w="3119" w:type="dxa"/>
            <w:tcBorders>
              <w:top w:val="single" w:sz="4" w:space="0" w:color="FFFFFF" w:themeColor="background1"/>
              <w:bottom w:val="single" w:sz="4" w:space="0" w:color="auto"/>
            </w:tcBorders>
          </w:tcPr>
          <w:p w14:paraId="316A315E" w14:textId="4B220530" w:rsidR="00FA7EE8" w:rsidRDefault="00FA7EE8" w:rsidP="00FA7EE8">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Cs/>
                <w:color w:val="000000" w:themeColor="text1"/>
                <w:sz w:val="18"/>
                <w:szCs w:val="18"/>
              </w:rPr>
              <w:t>-</w:t>
            </w:r>
          </w:p>
        </w:tc>
      </w:tr>
      <w:tr w:rsidR="00311B92" w14:paraId="2B768870" w14:textId="77777777" w:rsidTr="007C0C94">
        <w:trPr>
          <w:trHeight w:val="454"/>
          <w:jc w:val="center"/>
        </w:trPr>
        <w:tc>
          <w:tcPr>
            <w:tcW w:w="9498" w:type="dxa"/>
            <w:gridSpan w:val="7"/>
            <w:tcBorders>
              <w:top w:val="single" w:sz="4" w:space="0" w:color="FFFFFF" w:themeColor="background1"/>
              <w:bottom w:val="single" w:sz="4" w:space="0" w:color="auto"/>
            </w:tcBorders>
            <w:noWrap/>
          </w:tcPr>
          <w:p w14:paraId="143AB676" w14:textId="74CDF7E3" w:rsidR="00311B92" w:rsidRDefault="00311B92" w:rsidP="00311B92">
            <w:pPr>
              <w:jc w:val="center"/>
              <w:rPr>
                <w:rFonts w:ascii="Times New Roman" w:eastAsia="思源黑体 CN Normal" w:hAnsi="Times New Roman"/>
                <w:b/>
                <w:color w:val="FF0000"/>
                <w:sz w:val="18"/>
                <w:szCs w:val="18"/>
              </w:rPr>
            </w:pPr>
            <w:r w:rsidRPr="00A76BDB">
              <w:rPr>
                <w:rFonts w:ascii="Times New Roman" w:eastAsia="思源黑体 CN Normal" w:hAnsi="Times New Roman"/>
                <w:bCs/>
                <w:color w:val="000000" w:themeColor="text1"/>
                <w:sz w:val="18"/>
                <w:szCs w:val="18"/>
              </w:rPr>
              <w:t>{%tr endfor%}</w:t>
            </w:r>
          </w:p>
        </w:tc>
      </w:tr>
      <w:tr w:rsidR="00311B92" w14:paraId="1822508B" w14:textId="77777777" w:rsidTr="007C0C94">
        <w:trPr>
          <w:trHeight w:val="454"/>
          <w:jc w:val="center"/>
        </w:trPr>
        <w:tc>
          <w:tcPr>
            <w:tcW w:w="9498" w:type="dxa"/>
            <w:gridSpan w:val="7"/>
            <w:tcBorders>
              <w:top w:val="single" w:sz="4" w:space="0" w:color="FFFFFF" w:themeColor="background1"/>
              <w:bottom w:val="single" w:sz="4" w:space="0" w:color="auto"/>
            </w:tcBorders>
            <w:noWrap/>
          </w:tcPr>
          <w:p w14:paraId="052C8621" w14:textId="5D21D295" w:rsidR="00311B92" w:rsidRPr="00A76BDB" w:rsidRDefault="00311B92" w:rsidP="00311B92">
            <w:pPr>
              <w:jc w:val="center"/>
              <w:rPr>
                <w:rFonts w:ascii="Times New Roman" w:eastAsia="思源黑体 CN Normal" w:hAnsi="Times New Roman"/>
                <w:bCs/>
                <w:color w:val="000000" w:themeColor="text1"/>
                <w:sz w:val="18"/>
                <w:szCs w:val="18"/>
              </w:rPr>
            </w:pPr>
            <w:r w:rsidRPr="00014486">
              <w:rPr>
                <w:rFonts w:ascii="Times New Roman" w:eastAsia="思源黑体 CN Normal" w:hAnsi="Times New Roman"/>
                <w:bCs/>
                <w:color w:val="000000" w:themeColor="text1"/>
                <w:sz w:val="18"/>
                <w:szCs w:val="18"/>
              </w:rPr>
              <w:t>{%tr if not var_brca.snv_s.B2_L5+ var_brca.mlpa_v2.B2_mlpa_L5+var_brca.snv_s.B2_L4 + var_brca.mlpa_v2.B2_mlpa_L4 +var_brca.snv_s.B2_L3 + var_brca.mlpa_v2.B2_mlpa_L3%}</w:t>
            </w:r>
          </w:p>
        </w:tc>
      </w:tr>
      <w:tr w:rsidR="00311B92" w14:paraId="2C8D1EC9" w14:textId="77777777" w:rsidTr="00317BE2">
        <w:trPr>
          <w:trHeight w:val="454"/>
          <w:jc w:val="center"/>
        </w:trPr>
        <w:tc>
          <w:tcPr>
            <w:tcW w:w="670" w:type="dxa"/>
            <w:tcBorders>
              <w:top w:val="single" w:sz="4" w:space="0" w:color="FFFFFF" w:themeColor="background1"/>
              <w:bottom w:val="single" w:sz="4" w:space="0" w:color="auto"/>
            </w:tcBorders>
            <w:noWrap/>
          </w:tcPr>
          <w:p w14:paraId="13B1DD1E" w14:textId="77777777" w:rsidR="00311B92" w:rsidRPr="00311B92" w:rsidRDefault="00311B92" w:rsidP="00311B92">
            <w:pPr>
              <w:numPr>
                <w:ilvl w:val="0"/>
                <w:numId w:val="1"/>
              </w:numPr>
              <w:ind w:left="0" w:firstLine="0"/>
              <w:jc w:val="center"/>
              <w:rPr>
                <w:rFonts w:ascii="Times New Roman" w:eastAsia="思源黑体 CN Normal" w:hAnsi="Times New Roman"/>
                <w:color w:val="000000" w:themeColor="text1"/>
                <w:sz w:val="18"/>
                <w:szCs w:val="18"/>
              </w:rPr>
            </w:pPr>
          </w:p>
        </w:tc>
        <w:tc>
          <w:tcPr>
            <w:tcW w:w="992" w:type="dxa"/>
            <w:tcBorders>
              <w:top w:val="single" w:sz="4" w:space="0" w:color="FFFFFF" w:themeColor="background1"/>
              <w:bottom w:val="single" w:sz="4" w:space="0" w:color="auto"/>
            </w:tcBorders>
            <w:noWrap/>
          </w:tcPr>
          <w:p w14:paraId="297C8065" w14:textId="637FC698" w:rsidR="00311B92" w:rsidRPr="00311B92" w:rsidRDefault="00311B92" w:rsidP="00311B92">
            <w:pPr>
              <w:widowControl/>
              <w:jc w:val="center"/>
              <w:rPr>
                <w:rFonts w:ascii="Times New Roman" w:eastAsia="思源黑体 CN Normal" w:hAnsi="Times New Roman"/>
                <w:i/>
                <w:color w:val="000000" w:themeColor="text1"/>
                <w:sz w:val="18"/>
                <w:szCs w:val="18"/>
              </w:rPr>
            </w:pPr>
            <w:r w:rsidRPr="00311B92">
              <w:rPr>
                <w:rFonts w:ascii="Times New Roman" w:eastAsia="思源黑体 CN Normal" w:hAnsi="Times New Roman"/>
                <w:i/>
                <w:color w:val="000000" w:themeColor="text1"/>
                <w:sz w:val="18"/>
                <w:szCs w:val="18"/>
              </w:rPr>
              <w:t>BRCA2</w:t>
            </w:r>
          </w:p>
        </w:tc>
        <w:tc>
          <w:tcPr>
            <w:tcW w:w="7836" w:type="dxa"/>
            <w:gridSpan w:val="5"/>
            <w:tcBorders>
              <w:top w:val="single" w:sz="4" w:space="0" w:color="FFFFFF" w:themeColor="background1"/>
              <w:bottom w:val="single" w:sz="4" w:space="0" w:color="auto"/>
            </w:tcBorders>
          </w:tcPr>
          <w:p w14:paraId="56288C48" w14:textId="77777777" w:rsidR="00311B92" w:rsidRPr="00311B92" w:rsidRDefault="00311B92" w:rsidP="00311B92">
            <w:pPr>
              <w:jc w:val="center"/>
              <w:rPr>
                <w:rFonts w:ascii="思源黑体 CN Normal" w:eastAsia="思源黑体 CN Normal" w:hAnsi="思源黑体 CN Normal"/>
                <w:color w:val="000000" w:themeColor="text1"/>
                <w:sz w:val="17"/>
                <w:szCs w:val="17"/>
              </w:rPr>
            </w:pPr>
            <w:r w:rsidRPr="00311B92">
              <w:rPr>
                <w:rFonts w:ascii="思源黑体 CN Normal" w:eastAsia="思源黑体 CN Normal" w:hAnsi="思源黑体 CN Normal" w:hint="eastAsia"/>
                <w:color w:val="000000" w:themeColor="text1"/>
                <w:sz w:val="17"/>
                <w:szCs w:val="17"/>
              </w:rPr>
              <w:t>未检测到致病性、疑似致病性、意义不明确的胚系变异</w:t>
            </w:r>
          </w:p>
          <w:p w14:paraId="5E382FC2" w14:textId="6C9A77E7" w:rsidR="00311B92" w:rsidRPr="00311B92" w:rsidRDefault="00311B92" w:rsidP="00311B92">
            <w:pPr>
              <w:jc w:val="center"/>
              <w:rPr>
                <w:rFonts w:ascii="Times New Roman" w:eastAsia="思源黑体 CN Normal" w:hAnsi="Times New Roman"/>
                <w:color w:val="000000" w:themeColor="text1"/>
                <w:sz w:val="18"/>
                <w:szCs w:val="18"/>
              </w:rPr>
            </w:pPr>
            <w:r w:rsidRPr="00311B92">
              <w:rPr>
                <w:rFonts w:ascii="思源黑体 CN Normal" w:eastAsia="思源黑体 CN Normal" w:hAnsi="思源黑体 CN Normal" w:hint="eastAsia"/>
                <w:color w:val="000000" w:themeColor="text1"/>
                <w:sz w:val="17"/>
                <w:szCs w:val="17"/>
              </w:rPr>
              <w:t>未检测到</w:t>
            </w:r>
            <w:r w:rsidRPr="00311B92">
              <w:rPr>
                <w:rFonts w:ascii="思源黑体 CN Normal" w:eastAsia="思源黑体 CN Normal" w:hAnsi="思源黑体 CN Normal"/>
                <w:color w:val="000000" w:themeColor="text1"/>
                <w:sz w:val="17"/>
                <w:szCs w:val="17"/>
              </w:rPr>
              <w:t>I类-强临床意义、II类-潜在临床意义、III类-临床意义不明的</w:t>
            </w:r>
            <w:r w:rsidRPr="00311B92">
              <w:rPr>
                <w:rFonts w:ascii="思源黑体 CN Normal" w:eastAsia="思源黑体 CN Normal" w:hAnsi="思源黑体 CN Normal" w:hint="eastAsia"/>
                <w:color w:val="000000" w:themeColor="text1"/>
                <w:sz w:val="17"/>
                <w:szCs w:val="17"/>
              </w:rPr>
              <w:t>体细胞</w:t>
            </w:r>
            <w:r w:rsidRPr="00311B92">
              <w:rPr>
                <w:rFonts w:ascii="思源黑体 CN Normal" w:eastAsia="思源黑体 CN Normal" w:hAnsi="思源黑体 CN Normal"/>
                <w:color w:val="000000" w:themeColor="text1"/>
                <w:sz w:val="17"/>
                <w:szCs w:val="17"/>
              </w:rPr>
              <w:t>变异</w:t>
            </w:r>
          </w:p>
        </w:tc>
      </w:tr>
      <w:tr w:rsidR="00311B92" w14:paraId="581BAD17" w14:textId="77777777" w:rsidTr="001D1918">
        <w:trPr>
          <w:trHeight w:val="454"/>
          <w:jc w:val="center"/>
        </w:trPr>
        <w:tc>
          <w:tcPr>
            <w:tcW w:w="9498" w:type="dxa"/>
            <w:gridSpan w:val="7"/>
            <w:tcBorders>
              <w:top w:val="single" w:sz="4" w:space="0" w:color="FFFFFF" w:themeColor="background1"/>
              <w:bottom w:val="single" w:sz="4" w:space="0" w:color="auto"/>
            </w:tcBorders>
            <w:noWrap/>
          </w:tcPr>
          <w:p w14:paraId="0671D597" w14:textId="3B608B77" w:rsidR="00311B92" w:rsidRDefault="00311B92" w:rsidP="00311B92">
            <w:pPr>
              <w:jc w:val="center"/>
              <w:rPr>
                <w:rFonts w:ascii="Times New Roman" w:eastAsia="思源黑体 CN Normal" w:hAnsi="Times New Roman"/>
                <w:b/>
                <w:color w:val="FF0000"/>
                <w:sz w:val="18"/>
                <w:szCs w:val="18"/>
              </w:rPr>
            </w:pPr>
            <w:r w:rsidRPr="00A76BDB">
              <w:rPr>
                <w:rFonts w:ascii="Times New Roman" w:eastAsia="思源黑体 CN Normal" w:hAnsi="Times New Roman"/>
                <w:bCs/>
                <w:color w:val="000000" w:themeColor="text1"/>
                <w:sz w:val="18"/>
                <w:szCs w:val="18"/>
              </w:rPr>
              <w:t>{%tr endif%}</w:t>
            </w:r>
          </w:p>
        </w:tc>
      </w:tr>
    </w:tbl>
    <w:bookmarkEnd w:id="1"/>
    <w:p w14:paraId="39B8EC5A" w14:textId="2C701C40" w:rsidR="00404087" w:rsidRDefault="00404087" w:rsidP="00404087">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tbl>
      <w:tblPr>
        <w:tblStyle w:val="-BRCA-2"/>
        <w:tblW w:w="9498" w:type="dxa"/>
        <w:jc w:val="center"/>
        <w:tblLayout w:type="fixed"/>
        <w:tblLook w:val="04A0" w:firstRow="1" w:lastRow="0" w:firstColumn="1" w:lastColumn="0" w:noHBand="0" w:noVBand="1"/>
      </w:tblPr>
      <w:tblGrid>
        <w:gridCol w:w="670"/>
        <w:gridCol w:w="992"/>
        <w:gridCol w:w="1740"/>
        <w:gridCol w:w="993"/>
        <w:gridCol w:w="992"/>
        <w:gridCol w:w="992"/>
        <w:gridCol w:w="3119"/>
      </w:tblGrid>
      <w:tr w:rsidR="00404087" w14:paraId="332B3810" w14:textId="77777777" w:rsidTr="00D9029E">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51A9E44E" w14:textId="77777777" w:rsidR="00404087" w:rsidRDefault="00404087" w:rsidP="00D9029E">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lastRenderedPageBreak/>
              <w:t>编号</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7DA86A9C" w14:textId="77777777" w:rsidR="00404087" w:rsidRDefault="00404087" w:rsidP="00D9029E">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基因</w:t>
            </w:r>
          </w:p>
        </w:tc>
        <w:tc>
          <w:tcPr>
            <w:tcW w:w="17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410EE08D" w14:textId="77777777" w:rsidR="00404087" w:rsidRDefault="00404087" w:rsidP="00D9029E">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检测结果</w:t>
            </w:r>
          </w:p>
        </w:tc>
        <w:tc>
          <w:tcPr>
            <w:tcW w:w="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72C9610E" w14:textId="77777777" w:rsidR="00404087" w:rsidRDefault="00404087" w:rsidP="00D9029E">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变异来源</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329D3C24" w14:textId="77777777" w:rsidR="00404087" w:rsidRDefault="00404087" w:rsidP="00D9029E">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基因型/</w:t>
            </w:r>
            <w:r w:rsidRPr="0078613F">
              <w:rPr>
                <w:rFonts w:ascii="思源黑体 CN Bold" w:eastAsia="思源黑体 CN Bold" w:hAnsi="思源黑体 CN Bold" w:hint="eastAsia"/>
                <w:b/>
                <w:bCs/>
                <w:color w:val="FFFFFF"/>
                <w:sz w:val="18"/>
                <w:szCs w:val="18"/>
              </w:rPr>
              <w:t>丰度</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5518F3D7" w14:textId="77777777" w:rsidR="00404087" w:rsidRDefault="00404087" w:rsidP="00D9029E">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变异解读</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394F52E0" w14:textId="77777777" w:rsidR="00404087" w:rsidRDefault="00404087" w:rsidP="00D9029E">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临床提示（敏感</w:t>
            </w:r>
            <w:r>
              <w:rPr>
                <w:rFonts w:ascii="思源黑体 CN Bold" w:eastAsia="思源黑体 CN Bold" w:hAnsi="思源黑体 CN Bold"/>
                <w:b/>
                <w:bCs/>
                <w:color w:val="FFFFFF"/>
                <w:sz w:val="18"/>
                <w:szCs w:val="18"/>
              </w:rPr>
              <w:t>/耐药，证据等级）</w:t>
            </w:r>
          </w:p>
        </w:tc>
      </w:tr>
      <w:tr w:rsidR="00404087" w14:paraId="0E87A7E8" w14:textId="77777777" w:rsidTr="00D9029E">
        <w:trPr>
          <w:trHeight w:val="454"/>
          <w:jc w:val="center"/>
        </w:trPr>
        <w:tc>
          <w:tcPr>
            <w:tcW w:w="9498" w:type="dxa"/>
            <w:gridSpan w:val="7"/>
            <w:tcBorders>
              <w:top w:val="single" w:sz="4" w:space="0" w:color="FFFFFF" w:themeColor="background1"/>
              <w:bottom w:val="single" w:sz="4" w:space="0" w:color="auto"/>
            </w:tcBorders>
            <w:noWrap/>
          </w:tcPr>
          <w:p w14:paraId="1C128BBE" w14:textId="1AB8247E" w:rsidR="00404087" w:rsidRPr="00A76BDB" w:rsidRDefault="00404087" w:rsidP="00D9029E">
            <w:pPr>
              <w:jc w:val="center"/>
              <w:rPr>
                <w:rFonts w:ascii="Times New Roman" w:eastAsia="思源黑体 CN Normal" w:hAnsi="Times New Roman"/>
                <w:bCs/>
                <w:color w:val="000000" w:themeColor="text1"/>
                <w:sz w:val="18"/>
                <w:szCs w:val="18"/>
              </w:rPr>
            </w:pPr>
            <w:r w:rsidRPr="00404087">
              <w:rPr>
                <w:rFonts w:ascii="Times New Roman" w:eastAsia="思源黑体 CN Normal" w:hAnsi="Times New Roman"/>
                <w:bCs/>
                <w:color w:val="000000" w:themeColor="text1"/>
                <w:sz w:val="18"/>
                <w:szCs w:val="18"/>
              </w:rPr>
              <w:t>{%tr for a in var_brca.snv_s.B1_L5+ var_brca.gcnv_v2.B1_gcnv_L5+var_brca.snv_s.B1_L4 + var_brca.gcnv_v2.B1_gcnv_L4%}</w:t>
            </w:r>
          </w:p>
        </w:tc>
      </w:tr>
      <w:tr w:rsidR="00404087" w14:paraId="07056F1D" w14:textId="77777777" w:rsidTr="00D9029E">
        <w:trPr>
          <w:trHeight w:val="454"/>
          <w:jc w:val="center"/>
        </w:trPr>
        <w:tc>
          <w:tcPr>
            <w:tcW w:w="670" w:type="dxa"/>
            <w:tcBorders>
              <w:top w:val="single" w:sz="4" w:space="0" w:color="FFFFFF" w:themeColor="background1"/>
              <w:bottom w:val="single" w:sz="4" w:space="0" w:color="auto"/>
            </w:tcBorders>
            <w:noWrap/>
          </w:tcPr>
          <w:p w14:paraId="05412562" w14:textId="77777777" w:rsidR="00404087" w:rsidRDefault="00404087" w:rsidP="00D9029E">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2F43D9A0" w14:textId="77777777" w:rsidR="00404087" w:rsidRDefault="00404087" w:rsidP="00D9029E">
            <w:pPr>
              <w:widowControl/>
              <w:jc w:val="center"/>
              <w:rPr>
                <w:rFonts w:ascii="Times New Roman" w:eastAsia="思源黑体 CN Normal" w:hAnsi="Times New Roman"/>
                <w:b/>
                <w:i/>
                <w:color w:val="FF0000"/>
                <w:sz w:val="18"/>
                <w:szCs w:val="18"/>
              </w:rPr>
            </w:pPr>
            <w:r w:rsidRPr="00726D3F">
              <w:rPr>
                <w:rFonts w:ascii="Times New Roman" w:eastAsia="思源黑体 CN Normal" w:hAnsi="Times New Roman"/>
                <w:b/>
                <w:i/>
                <w:color w:val="FF0000"/>
                <w:sz w:val="18"/>
                <w:szCs w:val="18"/>
              </w:rPr>
              <w:t>{{a.gene_symbol}}</w:t>
            </w:r>
          </w:p>
        </w:tc>
        <w:tc>
          <w:tcPr>
            <w:tcW w:w="1740" w:type="dxa"/>
            <w:tcBorders>
              <w:top w:val="single" w:sz="4" w:space="0" w:color="FFFFFF" w:themeColor="background1"/>
              <w:bottom w:val="single" w:sz="4" w:space="0" w:color="auto"/>
            </w:tcBorders>
          </w:tcPr>
          <w:p w14:paraId="59008B5E"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if a.type==”Loss”%}</w:t>
            </w:r>
          </w:p>
          <w:p w14:paraId="04EF707D"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{{a.value}} del</w:t>
            </w:r>
          </w:p>
          <w:p w14:paraId="70BB2EFE"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elif a.type==”Gain”%}</w:t>
            </w:r>
          </w:p>
          <w:p w14:paraId="5806C055"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{{a.value}} dup</w:t>
            </w:r>
          </w:p>
          <w:p w14:paraId="160D52AD"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18296980"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{%if a.hgvs_p!=”p.?”%}{{a.hgvs_c}} {{a.hgvs_p}}{%else%}{{a.hgvs_c}}{%endif%}</w:t>
            </w:r>
          </w:p>
          <w:p w14:paraId="07C12540" w14:textId="77777777" w:rsidR="00404087"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993" w:type="dxa"/>
            <w:tcBorders>
              <w:top w:val="single" w:sz="4" w:space="0" w:color="FFFFFF" w:themeColor="background1"/>
              <w:bottom w:val="single" w:sz="4" w:space="0" w:color="auto"/>
            </w:tcBorders>
          </w:tcPr>
          <w:p w14:paraId="17BEC23F" w14:textId="77777777" w:rsidR="00404087"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a.var_origin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germline</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 xml:space="preserve"> or a.type in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Loss</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Gain</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胚系</w:t>
            </w:r>
            <w:r w:rsidRPr="00726D3F">
              <w:rPr>
                <w:rFonts w:ascii="Times New Roman" w:eastAsia="思源黑体 CN Normal" w:hAnsi="Times New Roman" w:hint="eastAsia"/>
                <w:b/>
                <w:color w:val="FF0000"/>
                <w:sz w:val="18"/>
                <w:szCs w:val="18"/>
              </w:rPr>
              <w:t>{%else%}</w:t>
            </w:r>
            <w:r w:rsidRPr="00726D3F">
              <w:rPr>
                <w:rFonts w:ascii="Times New Roman" w:eastAsia="思源黑体 CN Normal" w:hAnsi="Times New Roman" w:hint="eastAsia"/>
                <w:b/>
                <w:color w:val="FF0000"/>
                <w:sz w:val="18"/>
                <w:szCs w:val="18"/>
              </w:rPr>
              <w:t>体细胞</w:t>
            </w:r>
            <w:r w:rsidRPr="00726D3F">
              <w:rPr>
                <w:rFonts w:ascii="Times New Roman" w:eastAsia="思源黑体 CN Normal" w:hAnsi="Times New Roman" w:hint="eastAsia"/>
                <w:b/>
                <w:color w:val="FF0000"/>
                <w:sz w:val="18"/>
                <w:szCs w:val="18"/>
              </w:rPr>
              <w:t>{%endif%}</w:t>
            </w:r>
          </w:p>
        </w:tc>
        <w:tc>
          <w:tcPr>
            <w:tcW w:w="992" w:type="dxa"/>
            <w:tcBorders>
              <w:top w:val="single" w:sz="4" w:space="0" w:color="FFFFFF" w:themeColor="background1"/>
              <w:bottom w:val="single" w:sz="4" w:space="0" w:color="auto"/>
            </w:tcBorders>
          </w:tcPr>
          <w:p w14:paraId="0C2EB4FF"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if a.type in [”Loss”,“Gain”]%}</w:t>
            </w:r>
          </w:p>
          <w:p w14:paraId="596A7F09" w14:textId="77777777" w:rsidR="00524DF2" w:rsidRPr="00524DF2" w:rsidRDefault="00524DF2" w:rsidP="00524DF2">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{%p if a.cnv_type == “HeteDel”%}</w:t>
            </w:r>
          </w:p>
          <w:p w14:paraId="6598702E" w14:textId="77777777" w:rsidR="00524DF2" w:rsidRPr="00524DF2" w:rsidRDefault="00524DF2" w:rsidP="00524DF2">
            <w:pPr>
              <w:jc w:val="center"/>
              <w:rPr>
                <w:rFonts w:ascii="Times New Roman" w:eastAsia="思源黑体 CN Normal" w:hAnsi="Times New Roman"/>
                <w:b/>
                <w:color w:val="FF0000"/>
                <w:sz w:val="18"/>
                <w:szCs w:val="18"/>
              </w:rPr>
            </w:pPr>
            <w:r w:rsidRPr="00524DF2">
              <w:rPr>
                <w:rFonts w:ascii="Times New Roman" w:eastAsia="思源黑体 CN Normal" w:hAnsi="Times New Roman" w:hint="eastAsia"/>
                <w:b/>
                <w:color w:val="FF0000"/>
                <w:sz w:val="18"/>
                <w:szCs w:val="18"/>
              </w:rPr>
              <w:t>杂合</w:t>
            </w:r>
          </w:p>
          <w:p w14:paraId="241494D7" w14:textId="77777777" w:rsidR="00524DF2" w:rsidRPr="00524DF2" w:rsidRDefault="00524DF2" w:rsidP="00524DF2">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{%p elif a.cnv_type == “HomoDel”%}</w:t>
            </w:r>
          </w:p>
          <w:p w14:paraId="449EC6CF" w14:textId="77777777" w:rsidR="00524DF2" w:rsidRPr="00524DF2" w:rsidRDefault="00524DF2" w:rsidP="00524DF2">
            <w:pPr>
              <w:jc w:val="center"/>
              <w:rPr>
                <w:rFonts w:ascii="Times New Roman" w:eastAsia="思源黑体 CN Normal" w:hAnsi="Times New Roman"/>
                <w:b/>
                <w:color w:val="FF0000"/>
                <w:sz w:val="18"/>
                <w:szCs w:val="18"/>
              </w:rPr>
            </w:pPr>
            <w:r w:rsidRPr="00524DF2">
              <w:rPr>
                <w:rFonts w:ascii="Times New Roman" w:eastAsia="思源黑体 CN Normal" w:hAnsi="Times New Roman" w:hint="eastAsia"/>
                <w:b/>
                <w:color w:val="FF0000"/>
                <w:sz w:val="18"/>
                <w:szCs w:val="18"/>
              </w:rPr>
              <w:t>纯合</w:t>
            </w:r>
          </w:p>
          <w:p w14:paraId="1A3DD0B6" w14:textId="77777777" w:rsidR="00524DF2" w:rsidRPr="00524DF2" w:rsidRDefault="00524DF2" w:rsidP="00524DF2">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{%p else%}</w:t>
            </w:r>
          </w:p>
          <w:p w14:paraId="507CA3F8" w14:textId="77777777" w:rsidR="00524DF2" w:rsidRPr="00524DF2" w:rsidRDefault="00524DF2" w:rsidP="00524DF2">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w:t>
            </w:r>
          </w:p>
          <w:p w14:paraId="76E24066" w14:textId="3A6B66BB" w:rsidR="00404087" w:rsidRPr="00726D3F" w:rsidRDefault="00524DF2" w:rsidP="00524DF2">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{%p endif%}</w:t>
            </w:r>
          </w:p>
          <w:p w14:paraId="60CD77DF"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457C98BA"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if a.var_origin==”germline”%}</w:t>
            </w:r>
          </w:p>
          <w:p w14:paraId="57FBF4EE"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{%if a.freq&gt;=0</w:t>
            </w:r>
            <w:r w:rsidRPr="00726D3F">
              <w:rPr>
                <w:rFonts w:ascii="Times New Roman" w:eastAsia="思源黑体 CN Normal" w:hAnsi="Times New Roman" w:hint="eastAsia"/>
                <w:b/>
                <w:color w:val="FF0000"/>
                <w:sz w:val="18"/>
                <w:szCs w:val="18"/>
              </w:rPr>
              <w:lastRenderedPageBreak/>
              <w:t>.85%}</w:t>
            </w:r>
            <w:r w:rsidRPr="00726D3F">
              <w:rPr>
                <w:rFonts w:ascii="Times New Roman" w:eastAsia="思源黑体 CN Normal" w:hAnsi="Times New Roman" w:hint="eastAsia"/>
                <w:b/>
                <w:color w:val="FF0000"/>
                <w:sz w:val="18"/>
                <w:szCs w:val="18"/>
              </w:rPr>
              <w:t>纯合</w:t>
            </w:r>
            <w:r w:rsidRPr="00726D3F">
              <w:rPr>
                <w:rFonts w:ascii="Times New Roman" w:eastAsia="思源黑体 CN Normal" w:hAnsi="Times New Roman" w:hint="eastAsia"/>
                <w:b/>
                <w:color w:val="FF0000"/>
                <w:sz w:val="18"/>
                <w:szCs w:val="18"/>
              </w:rPr>
              <w:t>{%else%}</w:t>
            </w:r>
            <w:r w:rsidRPr="00726D3F">
              <w:rPr>
                <w:rFonts w:ascii="Times New Roman" w:eastAsia="思源黑体 CN Normal" w:hAnsi="Times New Roman" w:hint="eastAsia"/>
                <w:b/>
                <w:color w:val="FF0000"/>
                <w:sz w:val="18"/>
                <w:szCs w:val="18"/>
              </w:rPr>
              <w:t>杂合</w:t>
            </w:r>
            <w:r w:rsidRPr="00726D3F">
              <w:rPr>
                <w:rFonts w:ascii="Times New Roman" w:eastAsia="思源黑体 CN Normal" w:hAnsi="Times New Roman" w:hint="eastAsia"/>
                <w:b/>
                <w:color w:val="FF0000"/>
                <w:sz w:val="18"/>
                <w:szCs w:val="18"/>
              </w:rPr>
              <w:t>{%endif%}</w:t>
            </w:r>
          </w:p>
          <w:p w14:paraId="77F034BC"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55240E2D"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{{a.freq_str}}</w:t>
            </w:r>
          </w:p>
          <w:p w14:paraId="6340B42E"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444D2EC3" w14:textId="77777777" w:rsidR="00404087"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992" w:type="dxa"/>
            <w:tcBorders>
              <w:top w:val="single" w:sz="4" w:space="0" w:color="FFFFFF" w:themeColor="background1"/>
              <w:bottom w:val="single" w:sz="4" w:space="0" w:color="auto"/>
            </w:tcBorders>
          </w:tcPr>
          <w:p w14:paraId="6007D7D0"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{%p if a.var_origin==”germline” or a.type in [“Loss”, “Gain”]%}</w:t>
            </w:r>
          </w:p>
          <w:p w14:paraId="27EF32C3"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if a.clinic_num_g==4%}</w:t>
            </w:r>
          </w:p>
          <w:p w14:paraId="1E7B2168"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疑似致病性</w:t>
            </w:r>
          </w:p>
          <w:p w14:paraId="74BD5FF4"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elif a.clinic_num_g==5%}</w:t>
            </w:r>
          </w:p>
          <w:p w14:paraId="2017174B"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致病性</w:t>
            </w:r>
          </w:p>
          <w:p w14:paraId="30E55145"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686B804E"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7F263209"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{%if a.clinic_num_s==5%}I</w:t>
            </w:r>
            <w:r w:rsidRPr="00726D3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lastRenderedPageBreak/>
              <w:t>强临床意义</w:t>
            </w:r>
            <w:r w:rsidRPr="00726D3F">
              <w:rPr>
                <w:rFonts w:ascii="Times New Roman" w:eastAsia="思源黑体 CN Normal" w:hAnsi="Times New Roman" w:hint="eastAsia"/>
                <w:b/>
                <w:color w:val="FF0000"/>
                <w:sz w:val="18"/>
                <w:szCs w:val="18"/>
              </w:rPr>
              <w:t>{%elif a.clinic_num_s==4%}II</w:t>
            </w:r>
            <w:r w:rsidRPr="00726D3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潜在临床意义</w:t>
            </w:r>
            <w:r w:rsidRPr="00726D3F">
              <w:rPr>
                <w:rFonts w:ascii="Times New Roman" w:eastAsia="思源黑体 CN Normal" w:hAnsi="Times New Roman" w:hint="eastAsia"/>
                <w:b/>
                <w:color w:val="FF0000"/>
                <w:sz w:val="18"/>
                <w:szCs w:val="18"/>
              </w:rPr>
              <w:t>{%endif%}</w:t>
            </w:r>
          </w:p>
          <w:p w14:paraId="775A6D37" w14:textId="77777777" w:rsidR="00404087"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3119" w:type="dxa"/>
            <w:tcBorders>
              <w:top w:val="single" w:sz="4" w:space="0" w:color="FFFFFF" w:themeColor="background1"/>
              <w:bottom w:val="single" w:sz="4" w:space="0" w:color="auto"/>
            </w:tcBorders>
          </w:tcPr>
          <w:p w14:paraId="631CD130"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{%p if a.evi_sum.evi_split and (a.evi_sum.evi_split.Predictive or a.evi_sum.evi_split.Prognostic or a.evi_sum.evi_split.Diagnostic)%}</w:t>
            </w:r>
          </w:p>
          <w:p w14:paraId="6392022A"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if a.evi_sum.evi_split.Predictive%}</w:t>
            </w:r>
          </w:p>
          <w:p w14:paraId="7369FC64"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for b in a.evi_sum.evi_split.Predictive%}</w:t>
            </w:r>
          </w:p>
          <w:p w14:paraId="44048130"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{{b.regimen_name}}</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{{b.clinical_significance_cn}}</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{{b.evi_conclusion_simple}}</w:t>
            </w:r>
            <w:r w:rsidRPr="00726D3F">
              <w:rPr>
                <w:rFonts w:ascii="Times New Roman" w:eastAsia="思源黑体 CN Normal" w:hAnsi="Times New Roman" w:hint="eastAsia"/>
                <w:b/>
                <w:color w:val="FF0000"/>
                <w:sz w:val="18"/>
                <w:szCs w:val="18"/>
              </w:rPr>
              <w:t>级）</w:t>
            </w:r>
          </w:p>
          <w:p w14:paraId="7BDCE7D3"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endfor%}</w:t>
            </w:r>
          </w:p>
          <w:p w14:paraId="64B67E3D"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4815DC47"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if a.evi_sum.evi_split.Prognostic%}</w:t>
            </w:r>
          </w:p>
          <w:p w14:paraId="09B05BC6"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for b in a.evi_sum.evi_split.Prognostic %}</w:t>
            </w:r>
          </w:p>
          <w:p w14:paraId="4DBD7573"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预后</w:t>
            </w:r>
            <w:r w:rsidRPr="00726D3F">
              <w:rPr>
                <w:rFonts w:ascii="Times New Roman" w:eastAsia="思源黑体 CN Normal" w:hAnsi="Times New Roman" w:hint="eastAsia"/>
                <w:b/>
                <w:color w:val="FF0000"/>
                <w:sz w:val="18"/>
                <w:szCs w:val="18"/>
              </w:rPr>
              <w:t>{{b.clinical_significance_cn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{{b.evi_conclusion_simple }}</w:t>
            </w:r>
            <w:r w:rsidRPr="00726D3F">
              <w:rPr>
                <w:rFonts w:ascii="Times New Roman" w:eastAsia="思源黑体 CN Normal" w:hAnsi="Times New Roman" w:hint="eastAsia"/>
                <w:b/>
                <w:color w:val="FF0000"/>
                <w:sz w:val="18"/>
                <w:szCs w:val="18"/>
              </w:rPr>
              <w:t>级）</w:t>
            </w:r>
          </w:p>
          <w:p w14:paraId="784F914B"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endfor%}</w:t>
            </w:r>
          </w:p>
          <w:p w14:paraId="1F85E641"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6EDF16C4"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if a.evi_sum.evi_split.Diagnostic%}</w:t>
            </w:r>
          </w:p>
          <w:p w14:paraId="7F793E28"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for b in a.evi_sum.evi_split.Diagnostic %}</w:t>
            </w:r>
          </w:p>
          <w:p w14:paraId="69528688"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辅助诊断（</w:t>
            </w:r>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lastRenderedPageBreak/>
              <w:t>{{b.evi_conclusion_simple }}</w:t>
            </w:r>
            <w:r w:rsidRPr="00726D3F">
              <w:rPr>
                <w:rFonts w:ascii="Times New Roman" w:eastAsia="思源黑体 CN Normal" w:hAnsi="Times New Roman" w:hint="eastAsia"/>
                <w:b/>
                <w:color w:val="FF0000"/>
                <w:sz w:val="18"/>
                <w:szCs w:val="18"/>
              </w:rPr>
              <w:t>级）</w:t>
            </w:r>
          </w:p>
          <w:p w14:paraId="1DFFEEF1"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endfor%}</w:t>
            </w:r>
          </w:p>
          <w:p w14:paraId="7E7E5DBA"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50DEA207"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07FAD152"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
          <w:p w14:paraId="3C3CE40C" w14:textId="77777777" w:rsidR="00404087"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r>
      <w:tr w:rsidR="00404087" w14:paraId="4EB0EE19" w14:textId="77777777" w:rsidTr="00D9029E">
        <w:trPr>
          <w:trHeight w:val="454"/>
          <w:jc w:val="center"/>
        </w:trPr>
        <w:tc>
          <w:tcPr>
            <w:tcW w:w="9498" w:type="dxa"/>
            <w:gridSpan w:val="7"/>
            <w:tcBorders>
              <w:top w:val="single" w:sz="4" w:space="0" w:color="FFFFFF" w:themeColor="background1"/>
              <w:bottom w:val="single" w:sz="4" w:space="0" w:color="auto"/>
            </w:tcBorders>
            <w:noWrap/>
          </w:tcPr>
          <w:p w14:paraId="76845B56" w14:textId="77777777" w:rsidR="00404087" w:rsidRPr="00A76BDB" w:rsidRDefault="00404087" w:rsidP="00D9029E">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lastRenderedPageBreak/>
              <w:t>{%tr endfor%}</w:t>
            </w:r>
          </w:p>
        </w:tc>
      </w:tr>
      <w:tr w:rsidR="00404087" w14:paraId="62DDF498" w14:textId="77777777" w:rsidTr="00D9029E">
        <w:trPr>
          <w:trHeight w:val="454"/>
          <w:jc w:val="center"/>
        </w:trPr>
        <w:tc>
          <w:tcPr>
            <w:tcW w:w="9498" w:type="dxa"/>
            <w:gridSpan w:val="7"/>
            <w:tcBorders>
              <w:top w:val="single" w:sz="4" w:space="0" w:color="FFFFFF" w:themeColor="background1"/>
              <w:bottom w:val="single" w:sz="4" w:space="0" w:color="auto"/>
            </w:tcBorders>
            <w:noWrap/>
          </w:tcPr>
          <w:p w14:paraId="74AB18A9" w14:textId="3BFDE77B" w:rsidR="00404087" w:rsidRPr="00A76BDB" w:rsidRDefault="00404087" w:rsidP="00D9029E">
            <w:pPr>
              <w:jc w:val="center"/>
              <w:rPr>
                <w:rFonts w:ascii="Times New Roman" w:eastAsia="思源黑体 CN Normal" w:hAnsi="Times New Roman"/>
                <w:bCs/>
                <w:color w:val="000000" w:themeColor="text1"/>
                <w:sz w:val="18"/>
                <w:szCs w:val="18"/>
              </w:rPr>
            </w:pPr>
            <w:r w:rsidRPr="00404087">
              <w:rPr>
                <w:rFonts w:ascii="Times New Roman" w:eastAsia="思源黑体 CN Normal" w:hAnsi="Times New Roman"/>
                <w:bCs/>
                <w:color w:val="000000" w:themeColor="text1"/>
                <w:sz w:val="18"/>
                <w:szCs w:val="18"/>
              </w:rPr>
              <w:t>{%tr for a in var_brca.snv_s.B1_L3 + var_brca.gcnv_v2.B1_gcnv_L3%}</w:t>
            </w:r>
          </w:p>
        </w:tc>
      </w:tr>
      <w:tr w:rsidR="00404087" w14:paraId="34A52FFD" w14:textId="77777777" w:rsidTr="00D9029E">
        <w:trPr>
          <w:trHeight w:val="454"/>
          <w:jc w:val="center"/>
        </w:trPr>
        <w:tc>
          <w:tcPr>
            <w:tcW w:w="670" w:type="dxa"/>
            <w:tcBorders>
              <w:top w:val="single" w:sz="4" w:space="0" w:color="FFFFFF" w:themeColor="background1"/>
              <w:bottom w:val="single" w:sz="4" w:space="0" w:color="auto"/>
            </w:tcBorders>
            <w:noWrap/>
          </w:tcPr>
          <w:p w14:paraId="77FD45F4" w14:textId="77777777" w:rsidR="00404087" w:rsidRPr="00726D3F" w:rsidRDefault="00404087" w:rsidP="00D9029E">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4A71A092" w14:textId="77777777" w:rsidR="00404087" w:rsidRPr="00726D3F" w:rsidRDefault="00404087" w:rsidP="00D9029E">
            <w:pPr>
              <w:widowControl/>
              <w:jc w:val="center"/>
              <w:rPr>
                <w:rFonts w:ascii="Times New Roman" w:eastAsia="思源黑体 CN Normal" w:hAnsi="Times New Roman"/>
                <w:bCs/>
                <w:i/>
                <w:color w:val="000000" w:themeColor="text1"/>
                <w:sz w:val="18"/>
                <w:szCs w:val="18"/>
              </w:rPr>
            </w:pPr>
            <w:r w:rsidRPr="00726D3F">
              <w:rPr>
                <w:rFonts w:ascii="Times New Roman" w:eastAsia="思源黑体 CN Normal" w:hAnsi="Times New Roman"/>
                <w:bCs/>
                <w:i/>
                <w:color w:val="000000" w:themeColor="text1"/>
                <w:sz w:val="18"/>
                <w:szCs w:val="18"/>
              </w:rPr>
              <w:t>{{a.gene_symbol}}</w:t>
            </w:r>
          </w:p>
        </w:tc>
        <w:tc>
          <w:tcPr>
            <w:tcW w:w="1740" w:type="dxa"/>
            <w:tcBorders>
              <w:top w:val="single" w:sz="4" w:space="0" w:color="FFFFFF" w:themeColor="background1"/>
              <w:bottom w:val="single" w:sz="4" w:space="0" w:color="auto"/>
            </w:tcBorders>
          </w:tcPr>
          <w:p w14:paraId="0429CF7E"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if a.type==”Loss”%}</w:t>
            </w:r>
          </w:p>
          <w:p w14:paraId="5309CF11"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{{a.value}} del</w:t>
            </w:r>
          </w:p>
          <w:p w14:paraId="3A59A527"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elif a.type==”Gain”%}</w:t>
            </w:r>
          </w:p>
          <w:p w14:paraId="1C21AB2D"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{{a.value}} dup</w:t>
            </w:r>
          </w:p>
          <w:p w14:paraId="52B0A74D"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5E0F1986"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{%if a.hgvs_p!=”p.?”%}{{a.hgvs_c}} {{a.hgvs_p}}{%else%}{{a.hgvs_c}}{%endif%}</w:t>
            </w:r>
          </w:p>
          <w:p w14:paraId="045320BF"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041BE48E"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 xml:space="preserve">{%if a.var_origin == </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germline</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 xml:space="preserve"> or a.type in [</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Loss</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Gain</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胚系</w:t>
            </w:r>
            <w:r w:rsidRPr="00726D3F">
              <w:rPr>
                <w:rFonts w:ascii="Times New Roman" w:eastAsia="思源黑体 CN Normal" w:hAnsi="Times New Roman" w:hint="eastAsia"/>
                <w:bCs/>
                <w:color w:val="000000" w:themeColor="text1"/>
                <w:sz w:val="18"/>
                <w:szCs w:val="18"/>
              </w:rPr>
              <w:t>{%else%}</w:t>
            </w:r>
            <w:r w:rsidRPr="00726D3F">
              <w:rPr>
                <w:rFonts w:ascii="Times New Roman" w:eastAsia="思源黑体 CN Normal" w:hAnsi="Times New Roman" w:hint="eastAsia"/>
                <w:bCs/>
                <w:color w:val="000000" w:themeColor="text1"/>
                <w:sz w:val="18"/>
                <w:szCs w:val="18"/>
              </w:rPr>
              <w:lastRenderedPageBreak/>
              <w:t>体细胞</w:t>
            </w:r>
            <w:r w:rsidRPr="00726D3F">
              <w:rPr>
                <w:rFonts w:ascii="Times New Roman" w:eastAsia="思源黑体 CN Normal" w:hAnsi="Times New Roman" w:hint="eastAsia"/>
                <w:bCs/>
                <w:color w:val="000000" w:themeColor="text1"/>
                <w:sz w:val="18"/>
                <w:szCs w:val="18"/>
              </w:rPr>
              <w:t>{%endif%}</w:t>
            </w:r>
          </w:p>
        </w:tc>
        <w:tc>
          <w:tcPr>
            <w:tcW w:w="992" w:type="dxa"/>
            <w:tcBorders>
              <w:top w:val="single" w:sz="4" w:space="0" w:color="FFFFFF" w:themeColor="background1"/>
              <w:bottom w:val="single" w:sz="4" w:space="0" w:color="auto"/>
            </w:tcBorders>
          </w:tcPr>
          <w:p w14:paraId="3D1BD2A9"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lastRenderedPageBreak/>
              <w:t>{%p if a.type in [”Loss”,“Gain”]%}</w:t>
            </w:r>
          </w:p>
          <w:p w14:paraId="638F6557" w14:textId="77777777" w:rsidR="00524DF2" w:rsidRPr="00524DF2" w:rsidRDefault="00524DF2" w:rsidP="00524DF2">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{%p if a.cnv_type == “HeteDel”%}</w:t>
            </w:r>
          </w:p>
          <w:p w14:paraId="0F2F9725" w14:textId="77777777" w:rsidR="00524DF2" w:rsidRPr="00524DF2" w:rsidRDefault="00524DF2" w:rsidP="00524DF2">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hint="eastAsia"/>
                <w:bCs/>
                <w:color w:val="000000" w:themeColor="text1"/>
                <w:sz w:val="18"/>
                <w:szCs w:val="18"/>
              </w:rPr>
              <w:t>杂合</w:t>
            </w:r>
          </w:p>
          <w:p w14:paraId="2FC6266E" w14:textId="77777777" w:rsidR="00524DF2" w:rsidRPr="00524DF2" w:rsidRDefault="00524DF2" w:rsidP="00524DF2">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{%p elif a.cnv_type == “HomoDel”%}</w:t>
            </w:r>
          </w:p>
          <w:p w14:paraId="5FBD2872" w14:textId="77777777" w:rsidR="00524DF2" w:rsidRPr="00524DF2" w:rsidRDefault="00524DF2" w:rsidP="00524DF2">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hint="eastAsia"/>
                <w:bCs/>
                <w:color w:val="000000" w:themeColor="text1"/>
                <w:sz w:val="18"/>
                <w:szCs w:val="18"/>
              </w:rPr>
              <w:t>纯合</w:t>
            </w:r>
          </w:p>
          <w:p w14:paraId="76C57920" w14:textId="77777777" w:rsidR="00524DF2" w:rsidRPr="00524DF2" w:rsidRDefault="00524DF2" w:rsidP="00524DF2">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lastRenderedPageBreak/>
              <w:t>{%p else%}</w:t>
            </w:r>
          </w:p>
          <w:p w14:paraId="10C4A70E" w14:textId="77777777" w:rsidR="00524DF2" w:rsidRPr="00524DF2" w:rsidRDefault="00524DF2" w:rsidP="00524DF2">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w:t>
            </w:r>
          </w:p>
          <w:p w14:paraId="6F6D6446" w14:textId="163D0CD0" w:rsidR="00404087" w:rsidRPr="00726D3F" w:rsidRDefault="00524DF2" w:rsidP="00524DF2">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{%p endif%}</w:t>
            </w:r>
          </w:p>
          <w:p w14:paraId="52ACCB30"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49FBD0B8"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if a.var_origin==”germline”%}</w:t>
            </w:r>
          </w:p>
          <w:p w14:paraId="5C830C57"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{%if a.freq&gt;=0.85%}</w:t>
            </w:r>
            <w:r w:rsidRPr="00726D3F">
              <w:rPr>
                <w:rFonts w:ascii="Times New Roman" w:eastAsia="思源黑体 CN Normal" w:hAnsi="Times New Roman" w:hint="eastAsia"/>
                <w:bCs/>
                <w:color w:val="000000" w:themeColor="text1"/>
                <w:sz w:val="18"/>
                <w:szCs w:val="18"/>
              </w:rPr>
              <w:t>纯合</w:t>
            </w:r>
            <w:r w:rsidRPr="00726D3F">
              <w:rPr>
                <w:rFonts w:ascii="Times New Roman" w:eastAsia="思源黑体 CN Normal" w:hAnsi="Times New Roman" w:hint="eastAsia"/>
                <w:bCs/>
                <w:color w:val="000000" w:themeColor="text1"/>
                <w:sz w:val="18"/>
                <w:szCs w:val="18"/>
              </w:rPr>
              <w:t>{%else%}</w:t>
            </w:r>
            <w:r w:rsidRPr="00726D3F">
              <w:rPr>
                <w:rFonts w:ascii="Times New Roman" w:eastAsia="思源黑体 CN Normal" w:hAnsi="Times New Roman" w:hint="eastAsia"/>
                <w:bCs/>
                <w:color w:val="000000" w:themeColor="text1"/>
                <w:sz w:val="18"/>
                <w:szCs w:val="18"/>
              </w:rPr>
              <w:t>杂合</w:t>
            </w:r>
            <w:r w:rsidRPr="00726D3F">
              <w:rPr>
                <w:rFonts w:ascii="Times New Roman" w:eastAsia="思源黑体 CN Normal" w:hAnsi="Times New Roman" w:hint="eastAsia"/>
                <w:bCs/>
                <w:color w:val="000000" w:themeColor="text1"/>
                <w:sz w:val="18"/>
                <w:szCs w:val="18"/>
              </w:rPr>
              <w:t>{%endif%}</w:t>
            </w:r>
          </w:p>
          <w:p w14:paraId="2A7D5C38"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2647986D"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{{a.freq_str}}</w:t>
            </w:r>
          </w:p>
          <w:p w14:paraId="23AF5D66"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p w14:paraId="199ED6B1"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tc>
        <w:tc>
          <w:tcPr>
            <w:tcW w:w="992" w:type="dxa"/>
            <w:tcBorders>
              <w:top w:val="single" w:sz="4" w:space="0" w:color="FFFFFF" w:themeColor="background1"/>
              <w:bottom w:val="single" w:sz="4" w:space="0" w:color="auto"/>
            </w:tcBorders>
          </w:tcPr>
          <w:p w14:paraId="7D9F0676"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lastRenderedPageBreak/>
              <w:t>{%p if a.var_origin==”germline” or a.type in [“Loss”, “Gain”]%}</w:t>
            </w:r>
          </w:p>
          <w:p w14:paraId="58C7C59E"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意义不明确</w:t>
            </w:r>
          </w:p>
          <w:p w14:paraId="02F515D8"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0F53B1F9"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III</w:t>
            </w:r>
            <w:r w:rsidRPr="00726D3F">
              <w:rPr>
                <w:rFonts w:ascii="Times New Roman" w:eastAsia="思源黑体 CN Normal" w:hAnsi="Times New Roman" w:hint="eastAsia"/>
                <w:bCs/>
                <w:color w:val="000000" w:themeColor="text1"/>
                <w:sz w:val="18"/>
                <w:szCs w:val="18"/>
              </w:rPr>
              <w:t>类</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临床意义不</w:t>
            </w:r>
            <w:r w:rsidRPr="00726D3F">
              <w:rPr>
                <w:rFonts w:ascii="Times New Roman" w:eastAsia="思源黑体 CN Normal" w:hAnsi="Times New Roman" w:hint="eastAsia"/>
                <w:bCs/>
                <w:color w:val="000000" w:themeColor="text1"/>
                <w:sz w:val="18"/>
                <w:szCs w:val="18"/>
              </w:rPr>
              <w:lastRenderedPageBreak/>
              <w:t>明</w:t>
            </w:r>
          </w:p>
          <w:p w14:paraId="18DF6146"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tc>
        <w:tc>
          <w:tcPr>
            <w:tcW w:w="3119" w:type="dxa"/>
            <w:tcBorders>
              <w:top w:val="single" w:sz="4" w:space="0" w:color="FFFFFF" w:themeColor="background1"/>
              <w:bottom w:val="single" w:sz="4" w:space="0" w:color="auto"/>
            </w:tcBorders>
          </w:tcPr>
          <w:p w14:paraId="4CA36D4E"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lastRenderedPageBreak/>
              <w:t>-</w:t>
            </w:r>
          </w:p>
        </w:tc>
      </w:tr>
      <w:tr w:rsidR="00404087" w14:paraId="5F111F82" w14:textId="77777777" w:rsidTr="00D9029E">
        <w:trPr>
          <w:trHeight w:val="454"/>
          <w:jc w:val="center"/>
        </w:trPr>
        <w:tc>
          <w:tcPr>
            <w:tcW w:w="9498" w:type="dxa"/>
            <w:gridSpan w:val="7"/>
            <w:tcBorders>
              <w:top w:val="single" w:sz="4" w:space="0" w:color="FFFFFF" w:themeColor="background1"/>
              <w:bottom w:val="single" w:sz="4" w:space="0" w:color="auto"/>
            </w:tcBorders>
            <w:noWrap/>
          </w:tcPr>
          <w:p w14:paraId="402ED0E8" w14:textId="77777777" w:rsidR="00404087" w:rsidRPr="00A76BDB" w:rsidRDefault="00404087" w:rsidP="00D9029E">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t>{%tr endfor%}</w:t>
            </w:r>
          </w:p>
        </w:tc>
      </w:tr>
      <w:tr w:rsidR="00404087" w14:paraId="2DDCFD89" w14:textId="77777777" w:rsidTr="00D9029E">
        <w:trPr>
          <w:trHeight w:val="454"/>
          <w:jc w:val="center"/>
        </w:trPr>
        <w:tc>
          <w:tcPr>
            <w:tcW w:w="9498" w:type="dxa"/>
            <w:gridSpan w:val="7"/>
            <w:tcBorders>
              <w:top w:val="single" w:sz="4" w:space="0" w:color="FFFFFF" w:themeColor="background1"/>
              <w:bottom w:val="single" w:sz="4" w:space="0" w:color="auto"/>
            </w:tcBorders>
            <w:noWrap/>
          </w:tcPr>
          <w:p w14:paraId="2EF2A627" w14:textId="76878509" w:rsidR="00404087" w:rsidRPr="00A76BDB" w:rsidRDefault="00404087" w:rsidP="00D9029E">
            <w:pPr>
              <w:jc w:val="center"/>
              <w:rPr>
                <w:rFonts w:ascii="Times New Roman" w:eastAsia="思源黑体 CN Normal" w:hAnsi="Times New Roman"/>
                <w:bCs/>
                <w:color w:val="000000" w:themeColor="text1"/>
                <w:sz w:val="18"/>
                <w:szCs w:val="18"/>
              </w:rPr>
            </w:pPr>
            <w:r w:rsidRPr="00404087">
              <w:rPr>
                <w:rFonts w:ascii="Times New Roman" w:eastAsia="思源黑体 CN Normal" w:hAnsi="Times New Roman"/>
                <w:bCs/>
                <w:color w:val="000000" w:themeColor="text1"/>
                <w:sz w:val="18"/>
                <w:szCs w:val="18"/>
              </w:rPr>
              <w:t>{%tr if not var_brca.snv_s.B1_L5+ var_brca.gcnv_v2.B1_gcnv_L5+var_brca.snv_s.B1_L4 + var_brca.gcnv_v2.B1_gcnv_L4+var_brca.snv_s.B1_L3 + var_brca.gcnv_v2.B1_gcnv_L3%}</w:t>
            </w:r>
          </w:p>
        </w:tc>
      </w:tr>
      <w:tr w:rsidR="00404087" w14:paraId="4D23CEF1" w14:textId="77777777" w:rsidTr="00D9029E">
        <w:trPr>
          <w:trHeight w:val="454"/>
          <w:jc w:val="center"/>
        </w:trPr>
        <w:tc>
          <w:tcPr>
            <w:tcW w:w="670" w:type="dxa"/>
            <w:tcBorders>
              <w:top w:val="single" w:sz="4" w:space="0" w:color="FFFFFF" w:themeColor="background1"/>
              <w:bottom w:val="single" w:sz="4" w:space="0" w:color="auto"/>
            </w:tcBorders>
            <w:noWrap/>
          </w:tcPr>
          <w:p w14:paraId="11F742AB" w14:textId="77777777" w:rsidR="00404087" w:rsidRPr="00726D3F" w:rsidRDefault="00404087" w:rsidP="00D9029E">
            <w:pPr>
              <w:numPr>
                <w:ilvl w:val="0"/>
                <w:numId w:val="1"/>
              </w:numPr>
              <w:ind w:left="0" w:firstLine="0"/>
              <w:jc w:val="center"/>
              <w:rPr>
                <w:rFonts w:ascii="Times New Roman" w:eastAsia="思源黑体 CN Normal" w:hAnsi="Times New Roman"/>
                <w:color w:val="000000" w:themeColor="text1"/>
                <w:sz w:val="18"/>
                <w:szCs w:val="18"/>
              </w:rPr>
            </w:pPr>
          </w:p>
        </w:tc>
        <w:tc>
          <w:tcPr>
            <w:tcW w:w="992" w:type="dxa"/>
            <w:tcBorders>
              <w:top w:val="single" w:sz="4" w:space="0" w:color="FFFFFF" w:themeColor="background1"/>
              <w:bottom w:val="single" w:sz="4" w:space="0" w:color="auto"/>
            </w:tcBorders>
            <w:noWrap/>
          </w:tcPr>
          <w:p w14:paraId="55C5620D" w14:textId="77777777" w:rsidR="00404087" w:rsidRPr="00726D3F" w:rsidRDefault="00404087" w:rsidP="00D9029E">
            <w:pPr>
              <w:widowControl/>
              <w:jc w:val="center"/>
              <w:rPr>
                <w:rFonts w:ascii="Times New Roman" w:eastAsia="思源黑体 CN Normal" w:hAnsi="Times New Roman"/>
                <w:i/>
                <w:color w:val="000000" w:themeColor="text1"/>
                <w:sz w:val="18"/>
                <w:szCs w:val="18"/>
              </w:rPr>
            </w:pPr>
            <w:r w:rsidRPr="00726D3F">
              <w:rPr>
                <w:rFonts w:ascii="Times New Roman" w:eastAsia="思源黑体 CN Normal" w:hAnsi="Times New Roman"/>
                <w:i/>
                <w:color w:val="000000" w:themeColor="text1"/>
                <w:sz w:val="18"/>
                <w:szCs w:val="18"/>
              </w:rPr>
              <w:t>BRCA1</w:t>
            </w:r>
          </w:p>
        </w:tc>
        <w:tc>
          <w:tcPr>
            <w:tcW w:w="7836" w:type="dxa"/>
            <w:gridSpan w:val="5"/>
            <w:tcBorders>
              <w:top w:val="single" w:sz="4" w:space="0" w:color="FFFFFF" w:themeColor="background1"/>
              <w:bottom w:val="single" w:sz="4" w:space="0" w:color="auto"/>
            </w:tcBorders>
          </w:tcPr>
          <w:p w14:paraId="104F74F3" w14:textId="77777777" w:rsidR="00404087" w:rsidRPr="00726D3F" w:rsidRDefault="00404087" w:rsidP="00D9029E">
            <w:pPr>
              <w:jc w:val="center"/>
              <w:rPr>
                <w:rFonts w:ascii="思源黑体 CN Normal" w:eastAsia="思源黑体 CN Normal" w:hAnsi="思源黑体 CN Normal"/>
                <w:color w:val="000000" w:themeColor="text1"/>
                <w:sz w:val="17"/>
                <w:szCs w:val="17"/>
              </w:rPr>
            </w:pPr>
            <w:r w:rsidRPr="00726D3F">
              <w:rPr>
                <w:rFonts w:ascii="思源黑体 CN Normal" w:eastAsia="思源黑体 CN Normal" w:hAnsi="思源黑体 CN Normal" w:hint="eastAsia"/>
                <w:color w:val="000000" w:themeColor="text1"/>
                <w:sz w:val="17"/>
                <w:szCs w:val="17"/>
              </w:rPr>
              <w:t>未检测到致病性、疑似致病性、意义不明确的胚系变异</w:t>
            </w:r>
          </w:p>
          <w:p w14:paraId="53465B27" w14:textId="77777777" w:rsidR="00404087" w:rsidRPr="00726D3F" w:rsidRDefault="00404087" w:rsidP="00D9029E">
            <w:pPr>
              <w:jc w:val="center"/>
              <w:rPr>
                <w:rFonts w:ascii="Times New Roman" w:eastAsia="思源黑体 CN Normal" w:hAnsi="Times New Roman"/>
                <w:color w:val="000000" w:themeColor="text1"/>
                <w:sz w:val="18"/>
                <w:szCs w:val="18"/>
              </w:rPr>
            </w:pPr>
            <w:r w:rsidRPr="00726D3F">
              <w:rPr>
                <w:rFonts w:ascii="思源黑体 CN Normal" w:eastAsia="思源黑体 CN Normal" w:hAnsi="思源黑体 CN Normal" w:hint="eastAsia"/>
                <w:color w:val="000000" w:themeColor="text1"/>
                <w:sz w:val="17"/>
                <w:szCs w:val="17"/>
              </w:rPr>
              <w:t>未检测到</w:t>
            </w:r>
            <w:r w:rsidRPr="00726D3F">
              <w:rPr>
                <w:rFonts w:ascii="思源黑体 CN Normal" w:eastAsia="思源黑体 CN Normal" w:hAnsi="思源黑体 CN Normal"/>
                <w:color w:val="000000" w:themeColor="text1"/>
                <w:sz w:val="17"/>
                <w:szCs w:val="17"/>
              </w:rPr>
              <w:t>I类-强临床意义、II类-潜在临床意义、III类-临床意义不明的</w:t>
            </w:r>
            <w:r w:rsidRPr="00726D3F">
              <w:rPr>
                <w:rFonts w:ascii="思源黑体 CN Normal" w:eastAsia="思源黑体 CN Normal" w:hAnsi="思源黑体 CN Normal" w:hint="eastAsia"/>
                <w:color w:val="000000" w:themeColor="text1"/>
                <w:sz w:val="17"/>
                <w:szCs w:val="17"/>
              </w:rPr>
              <w:t>体细胞</w:t>
            </w:r>
            <w:r w:rsidRPr="00726D3F">
              <w:rPr>
                <w:rFonts w:ascii="思源黑体 CN Normal" w:eastAsia="思源黑体 CN Normal" w:hAnsi="思源黑体 CN Normal"/>
                <w:color w:val="000000" w:themeColor="text1"/>
                <w:sz w:val="17"/>
                <w:szCs w:val="17"/>
              </w:rPr>
              <w:t>变异</w:t>
            </w:r>
          </w:p>
        </w:tc>
      </w:tr>
      <w:tr w:rsidR="00404087" w14:paraId="760C811B" w14:textId="77777777" w:rsidTr="00D9029E">
        <w:trPr>
          <w:trHeight w:val="454"/>
          <w:jc w:val="center"/>
        </w:trPr>
        <w:tc>
          <w:tcPr>
            <w:tcW w:w="9498" w:type="dxa"/>
            <w:gridSpan w:val="7"/>
            <w:tcBorders>
              <w:top w:val="single" w:sz="4" w:space="0" w:color="FFFFFF" w:themeColor="background1"/>
              <w:bottom w:val="single" w:sz="4" w:space="0" w:color="auto"/>
            </w:tcBorders>
            <w:noWrap/>
          </w:tcPr>
          <w:p w14:paraId="71C6E357" w14:textId="77777777" w:rsidR="00404087" w:rsidRPr="00A76BDB" w:rsidRDefault="00404087" w:rsidP="00D9029E">
            <w:pPr>
              <w:jc w:val="center"/>
              <w:rPr>
                <w:rFonts w:ascii="Times New Roman" w:eastAsia="思源黑体 CN Normal" w:hAnsi="Times New Roman"/>
                <w:bCs/>
                <w:color w:val="FF0000"/>
                <w:sz w:val="18"/>
                <w:szCs w:val="18"/>
              </w:rPr>
            </w:pPr>
            <w:r w:rsidRPr="00A76BDB">
              <w:rPr>
                <w:rFonts w:ascii="Times New Roman" w:eastAsia="思源黑体 CN Normal" w:hAnsi="Times New Roman"/>
                <w:bCs/>
                <w:color w:val="000000" w:themeColor="text1"/>
                <w:sz w:val="18"/>
                <w:szCs w:val="18"/>
              </w:rPr>
              <w:t>{%tr endif%}</w:t>
            </w:r>
          </w:p>
        </w:tc>
      </w:tr>
      <w:tr w:rsidR="00404087" w14:paraId="1F4C09E9" w14:textId="77777777" w:rsidTr="00D9029E">
        <w:trPr>
          <w:trHeight w:val="454"/>
          <w:jc w:val="center"/>
        </w:trPr>
        <w:tc>
          <w:tcPr>
            <w:tcW w:w="9498" w:type="dxa"/>
            <w:gridSpan w:val="7"/>
            <w:tcBorders>
              <w:top w:val="single" w:sz="4" w:space="0" w:color="FFFFFF" w:themeColor="background1"/>
              <w:bottom w:val="single" w:sz="4" w:space="0" w:color="auto"/>
            </w:tcBorders>
            <w:noWrap/>
          </w:tcPr>
          <w:p w14:paraId="58C1D66D" w14:textId="0E2D8BC5" w:rsidR="00404087" w:rsidRPr="00A76BDB" w:rsidRDefault="00404087" w:rsidP="00D9029E">
            <w:pPr>
              <w:jc w:val="center"/>
              <w:rPr>
                <w:rFonts w:ascii="Times New Roman" w:eastAsia="思源黑体 CN Normal" w:hAnsi="Times New Roman"/>
                <w:bCs/>
                <w:color w:val="000000" w:themeColor="text1"/>
                <w:sz w:val="18"/>
                <w:szCs w:val="18"/>
              </w:rPr>
            </w:pPr>
            <w:r w:rsidRPr="00404087">
              <w:rPr>
                <w:rFonts w:ascii="Times New Roman" w:eastAsia="思源黑体 CN Normal" w:hAnsi="Times New Roman"/>
                <w:bCs/>
                <w:color w:val="000000" w:themeColor="text1"/>
                <w:sz w:val="18"/>
                <w:szCs w:val="18"/>
              </w:rPr>
              <w:t xml:space="preserve">{%tr for a in var_brca.snv_s.B2_L5+ var_brca.gcnv_v2.B2_gcnv_L5+var_brca.snv_s.B2_L4 + </w:t>
            </w:r>
            <w:r w:rsidRPr="00404087">
              <w:rPr>
                <w:rFonts w:ascii="Times New Roman" w:eastAsia="思源黑体 CN Normal" w:hAnsi="Times New Roman"/>
                <w:bCs/>
                <w:color w:val="000000" w:themeColor="text1"/>
                <w:sz w:val="18"/>
                <w:szCs w:val="18"/>
              </w:rPr>
              <w:lastRenderedPageBreak/>
              <w:t>var_brca.gcnv_v2.B2_gcnv_L4%}</w:t>
            </w:r>
          </w:p>
        </w:tc>
      </w:tr>
      <w:tr w:rsidR="003E500D" w14:paraId="2CDCFF36" w14:textId="77777777" w:rsidTr="00D9029E">
        <w:trPr>
          <w:trHeight w:val="454"/>
          <w:jc w:val="center"/>
        </w:trPr>
        <w:tc>
          <w:tcPr>
            <w:tcW w:w="670" w:type="dxa"/>
            <w:tcBorders>
              <w:top w:val="single" w:sz="4" w:space="0" w:color="FFFFFF" w:themeColor="background1"/>
              <w:bottom w:val="single" w:sz="4" w:space="0" w:color="auto"/>
            </w:tcBorders>
            <w:noWrap/>
          </w:tcPr>
          <w:p w14:paraId="43250237" w14:textId="77777777" w:rsidR="003E500D" w:rsidRDefault="003E500D" w:rsidP="003E500D">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7DD2D843" w14:textId="243890A6" w:rsidR="003E500D" w:rsidRDefault="003E500D" w:rsidP="003E500D">
            <w:pPr>
              <w:widowControl/>
              <w:jc w:val="center"/>
              <w:rPr>
                <w:rFonts w:ascii="Times New Roman" w:eastAsia="思源黑体 CN Normal" w:hAnsi="Times New Roman"/>
                <w:b/>
                <w:i/>
                <w:color w:val="FF0000"/>
                <w:sz w:val="18"/>
                <w:szCs w:val="18"/>
              </w:rPr>
            </w:pPr>
            <w:r w:rsidRPr="00726D3F">
              <w:rPr>
                <w:rFonts w:ascii="Times New Roman" w:eastAsia="思源黑体 CN Normal" w:hAnsi="Times New Roman"/>
                <w:b/>
                <w:i/>
                <w:color w:val="FF0000"/>
                <w:sz w:val="18"/>
                <w:szCs w:val="18"/>
              </w:rPr>
              <w:t>{{a.gene_symbol}}</w:t>
            </w:r>
          </w:p>
        </w:tc>
        <w:tc>
          <w:tcPr>
            <w:tcW w:w="1740" w:type="dxa"/>
            <w:tcBorders>
              <w:top w:val="single" w:sz="4" w:space="0" w:color="FFFFFF" w:themeColor="background1"/>
              <w:bottom w:val="single" w:sz="4" w:space="0" w:color="auto"/>
            </w:tcBorders>
          </w:tcPr>
          <w:p w14:paraId="2F509656"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if a.type==”Loss”%}</w:t>
            </w:r>
          </w:p>
          <w:p w14:paraId="41A4359D"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{{a.value}} del</w:t>
            </w:r>
          </w:p>
          <w:p w14:paraId="53A98FBE"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elif a.type==”Gain”%}</w:t>
            </w:r>
          </w:p>
          <w:p w14:paraId="2AFC3F58"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{{a.value}} dup</w:t>
            </w:r>
          </w:p>
          <w:p w14:paraId="2A16EC36"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4C7093E8"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{%if a.hgvs_p!=”p.?”%}{{a.hgvs_c}} {{a.hgvs_p}}{%else%}{{a.hgvs_c}}{%endif%}</w:t>
            </w:r>
          </w:p>
          <w:p w14:paraId="03D7E981" w14:textId="15E6FF47" w:rsidR="003E500D"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993" w:type="dxa"/>
            <w:tcBorders>
              <w:top w:val="single" w:sz="4" w:space="0" w:color="FFFFFF" w:themeColor="background1"/>
              <w:bottom w:val="single" w:sz="4" w:space="0" w:color="auto"/>
            </w:tcBorders>
          </w:tcPr>
          <w:p w14:paraId="0D25AAB8" w14:textId="6AAC31BD" w:rsidR="003E500D"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a.var_origin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germline</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 xml:space="preserve"> or a.type in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Loss</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Gain</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胚系</w:t>
            </w:r>
            <w:r w:rsidRPr="00726D3F">
              <w:rPr>
                <w:rFonts w:ascii="Times New Roman" w:eastAsia="思源黑体 CN Normal" w:hAnsi="Times New Roman" w:hint="eastAsia"/>
                <w:b/>
                <w:color w:val="FF0000"/>
                <w:sz w:val="18"/>
                <w:szCs w:val="18"/>
              </w:rPr>
              <w:t>{%else%}</w:t>
            </w:r>
            <w:r w:rsidRPr="00726D3F">
              <w:rPr>
                <w:rFonts w:ascii="Times New Roman" w:eastAsia="思源黑体 CN Normal" w:hAnsi="Times New Roman" w:hint="eastAsia"/>
                <w:b/>
                <w:color w:val="FF0000"/>
                <w:sz w:val="18"/>
                <w:szCs w:val="18"/>
              </w:rPr>
              <w:t>体细胞</w:t>
            </w:r>
            <w:r w:rsidRPr="00726D3F">
              <w:rPr>
                <w:rFonts w:ascii="Times New Roman" w:eastAsia="思源黑体 CN Normal" w:hAnsi="Times New Roman" w:hint="eastAsia"/>
                <w:b/>
                <w:color w:val="FF0000"/>
                <w:sz w:val="18"/>
                <w:szCs w:val="18"/>
              </w:rPr>
              <w:t>{%endif%}</w:t>
            </w:r>
          </w:p>
        </w:tc>
        <w:tc>
          <w:tcPr>
            <w:tcW w:w="992" w:type="dxa"/>
            <w:tcBorders>
              <w:top w:val="single" w:sz="4" w:space="0" w:color="FFFFFF" w:themeColor="background1"/>
              <w:bottom w:val="single" w:sz="4" w:space="0" w:color="auto"/>
            </w:tcBorders>
          </w:tcPr>
          <w:p w14:paraId="0B5D573A"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if a.type in [”Loss”,“Gain”]%}</w:t>
            </w:r>
          </w:p>
          <w:p w14:paraId="16E81414" w14:textId="77777777" w:rsidR="003E500D" w:rsidRPr="00524DF2" w:rsidRDefault="003E500D" w:rsidP="003E500D">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{%p if a.cnv_type == “HeteDel”%}</w:t>
            </w:r>
          </w:p>
          <w:p w14:paraId="60570C18" w14:textId="77777777" w:rsidR="003E500D" w:rsidRPr="00524DF2" w:rsidRDefault="003E500D" w:rsidP="003E500D">
            <w:pPr>
              <w:jc w:val="center"/>
              <w:rPr>
                <w:rFonts w:ascii="Times New Roman" w:eastAsia="思源黑体 CN Normal" w:hAnsi="Times New Roman"/>
                <w:b/>
                <w:color w:val="FF0000"/>
                <w:sz w:val="18"/>
                <w:szCs w:val="18"/>
              </w:rPr>
            </w:pPr>
            <w:r w:rsidRPr="00524DF2">
              <w:rPr>
                <w:rFonts w:ascii="Times New Roman" w:eastAsia="思源黑体 CN Normal" w:hAnsi="Times New Roman" w:hint="eastAsia"/>
                <w:b/>
                <w:color w:val="FF0000"/>
                <w:sz w:val="18"/>
                <w:szCs w:val="18"/>
              </w:rPr>
              <w:t>杂合</w:t>
            </w:r>
          </w:p>
          <w:p w14:paraId="0677E3D7" w14:textId="77777777" w:rsidR="003E500D" w:rsidRPr="00524DF2" w:rsidRDefault="003E500D" w:rsidP="003E500D">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{%p elif a.cnv_type == “HomoDel”%}</w:t>
            </w:r>
          </w:p>
          <w:p w14:paraId="406C70E5" w14:textId="77777777" w:rsidR="003E500D" w:rsidRPr="00524DF2" w:rsidRDefault="003E500D" w:rsidP="003E500D">
            <w:pPr>
              <w:jc w:val="center"/>
              <w:rPr>
                <w:rFonts w:ascii="Times New Roman" w:eastAsia="思源黑体 CN Normal" w:hAnsi="Times New Roman"/>
                <w:b/>
                <w:color w:val="FF0000"/>
                <w:sz w:val="18"/>
                <w:szCs w:val="18"/>
              </w:rPr>
            </w:pPr>
            <w:r w:rsidRPr="00524DF2">
              <w:rPr>
                <w:rFonts w:ascii="Times New Roman" w:eastAsia="思源黑体 CN Normal" w:hAnsi="Times New Roman" w:hint="eastAsia"/>
                <w:b/>
                <w:color w:val="FF0000"/>
                <w:sz w:val="18"/>
                <w:szCs w:val="18"/>
              </w:rPr>
              <w:t>纯合</w:t>
            </w:r>
          </w:p>
          <w:p w14:paraId="1B33C71A" w14:textId="77777777" w:rsidR="003E500D" w:rsidRPr="00524DF2" w:rsidRDefault="003E500D" w:rsidP="003E500D">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{%p else%}</w:t>
            </w:r>
          </w:p>
          <w:p w14:paraId="2C69F5FB" w14:textId="77777777" w:rsidR="003E500D" w:rsidRPr="00524DF2" w:rsidRDefault="003E500D" w:rsidP="003E500D">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w:t>
            </w:r>
          </w:p>
          <w:p w14:paraId="780E673C" w14:textId="77777777" w:rsidR="003E500D" w:rsidRPr="00726D3F" w:rsidRDefault="003E500D" w:rsidP="003E500D">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{%p endif%}</w:t>
            </w:r>
          </w:p>
          <w:p w14:paraId="5B9B6CD2"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74AA9039"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if a.var_origin==”germline”%}</w:t>
            </w:r>
          </w:p>
          <w:p w14:paraId="4E6BD60A"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{%if a.freq&gt;=0.85%}</w:t>
            </w:r>
            <w:r w:rsidRPr="00726D3F">
              <w:rPr>
                <w:rFonts w:ascii="Times New Roman" w:eastAsia="思源黑体 CN Normal" w:hAnsi="Times New Roman" w:hint="eastAsia"/>
                <w:b/>
                <w:color w:val="FF0000"/>
                <w:sz w:val="18"/>
                <w:szCs w:val="18"/>
              </w:rPr>
              <w:t>纯合</w:t>
            </w:r>
            <w:r w:rsidRPr="00726D3F">
              <w:rPr>
                <w:rFonts w:ascii="Times New Roman" w:eastAsia="思源黑体 CN Normal" w:hAnsi="Times New Roman" w:hint="eastAsia"/>
                <w:b/>
                <w:color w:val="FF0000"/>
                <w:sz w:val="18"/>
                <w:szCs w:val="18"/>
              </w:rPr>
              <w:lastRenderedPageBreak/>
              <w:t>{%else%}</w:t>
            </w:r>
            <w:r w:rsidRPr="00726D3F">
              <w:rPr>
                <w:rFonts w:ascii="Times New Roman" w:eastAsia="思源黑体 CN Normal" w:hAnsi="Times New Roman" w:hint="eastAsia"/>
                <w:b/>
                <w:color w:val="FF0000"/>
                <w:sz w:val="18"/>
                <w:szCs w:val="18"/>
              </w:rPr>
              <w:t>杂合</w:t>
            </w:r>
            <w:r w:rsidRPr="00726D3F">
              <w:rPr>
                <w:rFonts w:ascii="Times New Roman" w:eastAsia="思源黑体 CN Normal" w:hAnsi="Times New Roman" w:hint="eastAsia"/>
                <w:b/>
                <w:color w:val="FF0000"/>
                <w:sz w:val="18"/>
                <w:szCs w:val="18"/>
              </w:rPr>
              <w:t>{%endif%}</w:t>
            </w:r>
          </w:p>
          <w:p w14:paraId="19FF16E0"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6A1D4FA9"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{{a.freq_str}}</w:t>
            </w:r>
          </w:p>
          <w:p w14:paraId="018600C2"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22EF6ECF" w14:textId="0CD7B758" w:rsidR="003E500D"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992" w:type="dxa"/>
            <w:tcBorders>
              <w:top w:val="single" w:sz="4" w:space="0" w:color="FFFFFF" w:themeColor="background1"/>
              <w:bottom w:val="single" w:sz="4" w:space="0" w:color="auto"/>
            </w:tcBorders>
          </w:tcPr>
          <w:p w14:paraId="2DCD8047"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{%p if a.var_origin==”germline” or a.type in [“Loss”, “Gain”]%}</w:t>
            </w:r>
          </w:p>
          <w:p w14:paraId="3FBEDDF0"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if a.clinic_num_g==4%}</w:t>
            </w:r>
          </w:p>
          <w:p w14:paraId="1855183B"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疑似致病性</w:t>
            </w:r>
          </w:p>
          <w:p w14:paraId="138F5352"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elif a.clinic_num_g==5%}</w:t>
            </w:r>
          </w:p>
          <w:p w14:paraId="7C7C39FE"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致病性</w:t>
            </w:r>
          </w:p>
          <w:p w14:paraId="44C9B0DF"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08932E8F"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116DEBBC"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{%if a.clinic_num_s==5%}I</w:t>
            </w:r>
            <w:r w:rsidRPr="00726D3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强临床意义</w:t>
            </w:r>
            <w:r w:rsidRPr="00726D3F">
              <w:rPr>
                <w:rFonts w:ascii="Times New Roman" w:eastAsia="思源黑体 CN Normal" w:hAnsi="Times New Roman" w:hint="eastAsia"/>
                <w:b/>
                <w:color w:val="FF0000"/>
                <w:sz w:val="18"/>
                <w:szCs w:val="18"/>
              </w:rPr>
              <w:t>{%elif a.clinic_n</w:t>
            </w:r>
            <w:r w:rsidRPr="00726D3F">
              <w:rPr>
                <w:rFonts w:ascii="Times New Roman" w:eastAsia="思源黑体 CN Normal" w:hAnsi="Times New Roman" w:hint="eastAsia"/>
                <w:b/>
                <w:color w:val="FF0000"/>
                <w:sz w:val="18"/>
                <w:szCs w:val="18"/>
              </w:rPr>
              <w:lastRenderedPageBreak/>
              <w:t>um_s==4%}II</w:t>
            </w:r>
            <w:r w:rsidRPr="00726D3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潜在临床意义</w:t>
            </w:r>
            <w:r w:rsidRPr="00726D3F">
              <w:rPr>
                <w:rFonts w:ascii="Times New Roman" w:eastAsia="思源黑体 CN Normal" w:hAnsi="Times New Roman" w:hint="eastAsia"/>
                <w:b/>
                <w:color w:val="FF0000"/>
                <w:sz w:val="18"/>
                <w:szCs w:val="18"/>
              </w:rPr>
              <w:t>{%endif%}</w:t>
            </w:r>
          </w:p>
          <w:p w14:paraId="0EA98902" w14:textId="40F93F39" w:rsidR="003E500D"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3119" w:type="dxa"/>
            <w:tcBorders>
              <w:top w:val="single" w:sz="4" w:space="0" w:color="FFFFFF" w:themeColor="background1"/>
              <w:bottom w:val="single" w:sz="4" w:space="0" w:color="auto"/>
            </w:tcBorders>
          </w:tcPr>
          <w:p w14:paraId="263F7FAE"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{%p if a.evi_sum.evi_split and (a.evi_sum.evi_split.Predictive or a.evi_sum.evi_split.Prognostic or a.evi_sum.evi_split.Diagnostic)%}</w:t>
            </w:r>
          </w:p>
          <w:p w14:paraId="6D1206AE"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if a.evi_sum.evi_split.Predictive%}</w:t>
            </w:r>
          </w:p>
          <w:p w14:paraId="6797448F"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for b in a.evi_sum.evi_split.Predictive%}</w:t>
            </w:r>
          </w:p>
          <w:p w14:paraId="312E0BD3"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{{b.regimen_name}}</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{{b.clinical_significance_cn}}</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{{b.evi_conclusion_simple}}</w:t>
            </w:r>
            <w:r w:rsidRPr="00726D3F">
              <w:rPr>
                <w:rFonts w:ascii="Times New Roman" w:eastAsia="思源黑体 CN Normal" w:hAnsi="Times New Roman" w:hint="eastAsia"/>
                <w:b/>
                <w:color w:val="FF0000"/>
                <w:sz w:val="18"/>
                <w:szCs w:val="18"/>
              </w:rPr>
              <w:t>级）</w:t>
            </w:r>
          </w:p>
          <w:p w14:paraId="4E886A61"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endfor%}</w:t>
            </w:r>
          </w:p>
          <w:p w14:paraId="6265E513"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7A1201EF"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if a.evi_sum.evi_split.Prognostic%}</w:t>
            </w:r>
          </w:p>
          <w:p w14:paraId="1FE12D94"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for b in a.evi_sum.evi_split.Prognostic %}</w:t>
            </w:r>
          </w:p>
          <w:p w14:paraId="1C9E5511"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预后</w:t>
            </w:r>
            <w:r w:rsidRPr="00726D3F">
              <w:rPr>
                <w:rFonts w:ascii="Times New Roman" w:eastAsia="思源黑体 CN Normal" w:hAnsi="Times New Roman" w:hint="eastAsia"/>
                <w:b/>
                <w:color w:val="FF0000"/>
                <w:sz w:val="18"/>
                <w:szCs w:val="18"/>
              </w:rPr>
              <w:t>{{b.clinical_significance_cn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{{b.evi_conclusion_simple }}</w:t>
            </w:r>
            <w:r w:rsidRPr="00726D3F">
              <w:rPr>
                <w:rFonts w:ascii="Times New Roman" w:eastAsia="思源黑体 CN Normal" w:hAnsi="Times New Roman" w:hint="eastAsia"/>
                <w:b/>
                <w:color w:val="FF0000"/>
                <w:sz w:val="18"/>
                <w:szCs w:val="18"/>
              </w:rPr>
              <w:t>级）</w:t>
            </w:r>
          </w:p>
          <w:p w14:paraId="01323FE7"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endfor%}</w:t>
            </w:r>
          </w:p>
          <w:p w14:paraId="7FCA2268"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0896F768"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if a.evi_sum.evi_split.Diagnostic%}</w:t>
            </w:r>
          </w:p>
          <w:p w14:paraId="229E06F5"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for b in a.evi_sum.evi_split.Diagnostic %}</w:t>
            </w:r>
          </w:p>
          <w:p w14:paraId="237DA4FF"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辅助诊断（</w:t>
            </w:r>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{{b.evi_conclusion_simple }}</w:t>
            </w:r>
            <w:r w:rsidRPr="00726D3F">
              <w:rPr>
                <w:rFonts w:ascii="Times New Roman" w:eastAsia="思源黑体 CN Normal" w:hAnsi="Times New Roman" w:hint="eastAsia"/>
                <w:b/>
                <w:color w:val="FF0000"/>
                <w:sz w:val="18"/>
                <w:szCs w:val="18"/>
              </w:rPr>
              <w:t>级）</w:t>
            </w:r>
          </w:p>
          <w:p w14:paraId="262F82C3"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endfor%}</w:t>
            </w:r>
          </w:p>
          <w:p w14:paraId="07B82831"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3EEA9FDD"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{%p else%}</w:t>
            </w:r>
          </w:p>
          <w:p w14:paraId="4A03C6BD"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
          <w:p w14:paraId="6E9D8AA6" w14:textId="0DEC1841" w:rsidR="003E500D"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r>
      <w:tr w:rsidR="00404087" w14:paraId="2F1C2BA1" w14:textId="77777777" w:rsidTr="00D9029E">
        <w:trPr>
          <w:trHeight w:val="454"/>
          <w:jc w:val="center"/>
        </w:trPr>
        <w:tc>
          <w:tcPr>
            <w:tcW w:w="9498" w:type="dxa"/>
            <w:gridSpan w:val="7"/>
            <w:tcBorders>
              <w:top w:val="single" w:sz="4" w:space="0" w:color="FFFFFF" w:themeColor="background1"/>
              <w:bottom w:val="single" w:sz="4" w:space="0" w:color="auto"/>
            </w:tcBorders>
            <w:noWrap/>
          </w:tcPr>
          <w:p w14:paraId="35378CAA" w14:textId="77777777" w:rsidR="00404087" w:rsidRDefault="00404087" w:rsidP="00D9029E">
            <w:pPr>
              <w:jc w:val="center"/>
              <w:rPr>
                <w:rFonts w:ascii="Times New Roman" w:eastAsia="思源黑体 CN Normal" w:hAnsi="Times New Roman"/>
                <w:b/>
                <w:color w:val="FF0000"/>
                <w:sz w:val="18"/>
                <w:szCs w:val="18"/>
              </w:rPr>
            </w:pPr>
            <w:r w:rsidRPr="00A76BDB">
              <w:rPr>
                <w:rFonts w:ascii="Times New Roman" w:eastAsia="思源黑体 CN Normal" w:hAnsi="Times New Roman"/>
                <w:bCs/>
                <w:color w:val="000000" w:themeColor="text1"/>
                <w:sz w:val="18"/>
                <w:szCs w:val="18"/>
              </w:rPr>
              <w:lastRenderedPageBreak/>
              <w:t>{%tr endfor%}</w:t>
            </w:r>
          </w:p>
        </w:tc>
      </w:tr>
      <w:tr w:rsidR="00404087" w14:paraId="4DACF4CC" w14:textId="77777777" w:rsidTr="00D9029E">
        <w:trPr>
          <w:trHeight w:val="454"/>
          <w:jc w:val="center"/>
        </w:trPr>
        <w:tc>
          <w:tcPr>
            <w:tcW w:w="9498" w:type="dxa"/>
            <w:gridSpan w:val="7"/>
            <w:tcBorders>
              <w:top w:val="single" w:sz="4" w:space="0" w:color="FFFFFF" w:themeColor="background1"/>
              <w:bottom w:val="single" w:sz="4" w:space="0" w:color="auto"/>
            </w:tcBorders>
            <w:noWrap/>
          </w:tcPr>
          <w:p w14:paraId="66C2791B" w14:textId="47EF334E" w:rsidR="00404087" w:rsidRPr="00A76BDB" w:rsidRDefault="00404087" w:rsidP="00D9029E">
            <w:pPr>
              <w:jc w:val="center"/>
              <w:rPr>
                <w:rFonts w:ascii="Times New Roman" w:eastAsia="思源黑体 CN Normal" w:hAnsi="Times New Roman"/>
                <w:bCs/>
                <w:color w:val="000000" w:themeColor="text1"/>
                <w:sz w:val="18"/>
                <w:szCs w:val="18"/>
              </w:rPr>
            </w:pPr>
            <w:r w:rsidRPr="00404087">
              <w:rPr>
                <w:rFonts w:ascii="Times New Roman" w:eastAsia="思源黑体 CN Normal" w:hAnsi="Times New Roman"/>
                <w:bCs/>
                <w:color w:val="000000" w:themeColor="text1"/>
                <w:sz w:val="18"/>
                <w:szCs w:val="18"/>
              </w:rPr>
              <w:t>{%tr for a in var_brca.snv_s.B2_L3 + var_brca.gcnv_v2.B2_gcnv_L3%}</w:t>
            </w:r>
          </w:p>
        </w:tc>
      </w:tr>
      <w:tr w:rsidR="0013296D" w14:paraId="4D81A8DA" w14:textId="77777777" w:rsidTr="00D9029E">
        <w:trPr>
          <w:trHeight w:val="454"/>
          <w:jc w:val="center"/>
        </w:trPr>
        <w:tc>
          <w:tcPr>
            <w:tcW w:w="670" w:type="dxa"/>
            <w:tcBorders>
              <w:top w:val="single" w:sz="4" w:space="0" w:color="FFFFFF" w:themeColor="background1"/>
              <w:bottom w:val="single" w:sz="4" w:space="0" w:color="auto"/>
            </w:tcBorders>
            <w:noWrap/>
          </w:tcPr>
          <w:p w14:paraId="7F3816D7" w14:textId="77777777" w:rsidR="0013296D" w:rsidRPr="00311B92" w:rsidRDefault="0013296D" w:rsidP="0013296D">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25D1230E" w14:textId="697079AA" w:rsidR="0013296D" w:rsidRPr="00311B92" w:rsidRDefault="0013296D" w:rsidP="0013296D">
            <w:pPr>
              <w:widowControl/>
              <w:jc w:val="center"/>
              <w:rPr>
                <w:rFonts w:ascii="Times New Roman" w:eastAsia="思源黑体 CN Normal" w:hAnsi="Times New Roman"/>
                <w:bCs/>
                <w:i/>
                <w:color w:val="000000" w:themeColor="text1"/>
                <w:sz w:val="18"/>
                <w:szCs w:val="18"/>
              </w:rPr>
            </w:pPr>
            <w:r w:rsidRPr="00726D3F">
              <w:rPr>
                <w:rFonts w:ascii="Times New Roman" w:eastAsia="思源黑体 CN Normal" w:hAnsi="Times New Roman"/>
                <w:bCs/>
                <w:i/>
                <w:color w:val="000000" w:themeColor="text1"/>
                <w:sz w:val="18"/>
                <w:szCs w:val="18"/>
              </w:rPr>
              <w:t>{{a.gene_symbol}}</w:t>
            </w:r>
          </w:p>
        </w:tc>
        <w:tc>
          <w:tcPr>
            <w:tcW w:w="1740" w:type="dxa"/>
            <w:tcBorders>
              <w:top w:val="single" w:sz="4" w:space="0" w:color="FFFFFF" w:themeColor="background1"/>
              <w:bottom w:val="single" w:sz="4" w:space="0" w:color="auto"/>
            </w:tcBorders>
          </w:tcPr>
          <w:p w14:paraId="469D925C"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if a.type==”Loss”%}</w:t>
            </w:r>
          </w:p>
          <w:p w14:paraId="2604AF49"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{{a.value}} del</w:t>
            </w:r>
          </w:p>
          <w:p w14:paraId="1CC55186"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elif a.type==”Gain”%}</w:t>
            </w:r>
          </w:p>
          <w:p w14:paraId="58D53887"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{{a.value}} dup</w:t>
            </w:r>
          </w:p>
          <w:p w14:paraId="06E66B63"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50B26E5C"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{%if a.hgvs_p!=”p.?”%}{{a.hgvs_c}} {{a.hgvs_p}}{%else%}{{a.hgvs_c}}{%endif%}</w:t>
            </w:r>
          </w:p>
          <w:p w14:paraId="6DC8E9F5" w14:textId="68409E81" w:rsidR="0013296D" w:rsidRPr="00311B92"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4FC43BE9" w14:textId="30F14DD4" w:rsidR="0013296D" w:rsidRDefault="0013296D" w:rsidP="0013296D">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Cs/>
                <w:color w:val="000000" w:themeColor="text1"/>
                <w:sz w:val="18"/>
                <w:szCs w:val="18"/>
              </w:rPr>
              <w:t xml:space="preserve">{%if a.var_origin == </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germline</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 xml:space="preserve"> or a.type in [</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Loss</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Gain</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胚系</w:t>
            </w:r>
            <w:r w:rsidRPr="00726D3F">
              <w:rPr>
                <w:rFonts w:ascii="Times New Roman" w:eastAsia="思源黑体 CN Normal" w:hAnsi="Times New Roman" w:hint="eastAsia"/>
                <w:bCs/>
                <w:color w:val="000000" w:themeColor="text1"/>
                <w:sz w:val="18"/>
                <w:szCs w:val="18"/>
              </w:rPr>
              <w:t>{%else%}</w:t>
            </w:r>
            <w:r w:rsidRPr="00726D3F">
              <w:rPr>
                <w:rFonts w:ascii="Times New Roman" w:eastAsia="思源黑体 CN Normal" w:hAnsi="Times New Roman" w:hint="eastAsia"/>
                <w:bCs/>
                <w:color w:val="000000" w:themeColor="text1"/>
                <w:sz w:val="18"/>
                <w:szCs w:val="18"/>
              </w:rPr>
              <w:t>体细胞</w:t>
            </w:r>
            <w:r w:rsidRPr="00726D3F">
              <w:rPr>
                <w:rFonts w:ascii="Times New Roman" w:eastAsia="思源黑体 CN Normal" w:hAnsi="Times New Roman" w:hint="eastAsia"/>
                <w:bCs/>
                <w:color w:val="000000" w:themeColor="text1"/>
                <w:sz w:val="18"/>
                <w:szCs w:val="18"/>
              </w:rPr>
              <w:t>{%endif%}</w:t>
            </w:r>
          </w:p>
        </w:tc>
        <w:tc>
          <w:tcPr>
            <w:tcW w:w="992" w:type="dxa"/>
            <w:tcBorders>
              <w:top w:val="single" w:sz="4" w:space="0" w:color="FFFFFF" w:themeColor="background1"/>
              <w:bottom w:val="single" w:sz="4" w:space="0" w:color="auto"/>
            </w:tcBorders>
          </w:tcPr>
          <w:p w14:paraId="1C96473B"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if a.type in [”Loss”,“Gain”]%}</w:t>
            </w:r>
          </w:p>
          <w:p w14:paraId="4C37577B" w14:textId="77777777" w:rsidR="0013296D" w:rsidRPr="00524DF2" w:rsidRDefault="0013296D" w:rsidP="0013296D">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{%p if a.cnv_type == “HeteDel”%}</w:t>
            </w:r>
          </w:p>
          <w:p w14:paraId="0223FA9B" w14:textId="77777777" w:rsidR="0013296D" w:rsidRPr="00524DF2" w:rsidRDefault="0013296D" w:rsidP="0013296D">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hint="eastAsia"/>
                <w:bCs/>
                <w:color w:val="000000" w:themeColor="text1"/>
                <w:sz w:val="18"/>
                <w:szCs w:val="18"/>
              </w:rPr>
              <w:t>杂合</w:t>
            </w:r>
          </w:p>
          <w:p w14:paraId="3951B585" w14:textId="77777777" w:rsidR="0013296D" w:rsidRPr="00524DF2" w:rsidRDefault="0013296D" w:rsidP="0013296D">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{%p elif a.cnv_type == “HomoDel”%}</w:t>
            </w:r>
          </w:p>
          <w:p w14:paraId="0EAD856A" w14:textId="77777777" w:rsidR="0013296D" w:rsidRPr="00524DF2" w:rsidRDefault="0013296D" w:rsidP="0013296D">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hint="eastAsia"/>
                <w:bCs/>
                <w:color w:val="000000" w:themeColor="text1"/>
                <w:sz w:val="18"/>
                <w:szCs w:val="18"/>
              </w:rPr>
              <w:t>纯合</w:t>
            </w:r>
          </w:p>
          <w:p w14:paraId="31E3F2AC" w14:textId="77777777" w:rsidR="0013296D" w:rsidRPr="00524DF2" w:rsidRDefault="0013296D" w:rsidP="0013296D">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{%p else%}</w:t>
            </w:r>
          </w:p>
          <w:p w14:paraId="10E18F0C" w14:textId="77777777" w:rsidR="0013296D" w:rsidRPr="00524DF2" w:rsidRDefault="0013296D" w:rsidP="0013296D">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w:t>
            </w:r>
          </w:p>
          <w:p w14:paraId="38397BAD"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 xml:space="preserve">{%p </w:t>
            </w:r>
            <w:r w:rsidRPr="00524DF2">
              <w:rPr>
                <w:rFonts w:ascii="Times New Roman" w:eastAsia="思源黑体 CN Normal" w:hAnsi="Times New Roman"/>
                <w:bCs/>
                <w:color w:val="000000" w:themeColor="text1"/>
                <w:sz w:val="18"/>
                <w:szCs w:val="18"/>
              </w:rPr>
              <w:lastRenderedPageBreak/>
              <w:t>endif%}</w:t>
            </w:r>
          </w:p>
          <w:p w14:paraId="104A7E28"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14D68400"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if a.var_origin==”germline”%}</w:t>
            </w:r>
          </w:p>
          <w:p w14:paraId="0492A1B6"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{%if a.freq&gt;=0.85%}</w:t>
            </w:r>
            <w:r w:rsidRPr="00726D3F">
              <w:rPr>
                <w:rFonts w:ascii="Times New Roman" w:eastAsia="思源黑体 CN Normal" w:hAnsi="Times New Roman" w:hint="eastAsia"/>
                <w:bCs/>
                <w:color w:val="000000" w:themeColor="text1"/>
                <w:sz w:val="18"/>
                <w:szCs w:val="18"/>
              </w:rPr>
              <w:t>纯合</w:t>
            </w:r>
            <w:r w:rsidRPr="00726D3F">
              <w:rPr>
                <w:rFonts w:ascii="Times New Roman" w:eastAsia="思源黑体 CN Normal" w:hAnsi="Times New Roman" w:hint="eastAsia"/>
                <w:bCs/>
                <w:color w:val="000000" w:themeColor="text1"/>
                <w:sz w:val="18"/>
                <w:szCs w:val="18"/>
              </w:rPr>
              <w:t>{%else%}</w:t>
            </w:r>
            <w:r w:rsidRPr="00726D3F">
              <w:rPr>
                <w:rFonts w:ascii="Times New Roman" w:eastAsia="思源黑体 CN Normal" w:hAnsi="Times New Roman" w:hint="eastAsia"/>
                <w:bCs/>
                <w:color w:val="000000" w:themeColor="text1"/>
                <w:sz w:val="18"/>
                <w:szCs w:val="18"/>
              </w:rPr>
              <w:t>杂合</w:t>
            </w:r>
            <w:r w:rsidRPr="00726D3F">
              <w:rPr>
                <w:rFonts w:ascii="Times New Roman" w:eastAsia="思源黑体 CN Normal" w:hAnsi="Times New Roman" w:hint="eastAsia"/>
                <w:bCs/>
                <w:color w:val="000000" w:themeColor="text1"/>
                <w:sz w:val="18"/>
                <w:szCs w:val="18"/>
              </w:rPr>
              <w:t>{%endif%}</w:t>
            </w:r>
          </w:p>
          <w:p w14:paraId="08526EF4"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5D774415"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{{a.freq_str}}</w:t>
            </w:r>
          </w:p>
          <w:p w14:paraId="437BB15F"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p w14:paraId="43BB7186" w14:textId="7B5057E2" w:rsidR="0013296D" w:rsidRDefault="0013296D" w:rsidP="0013296D">
            <w:pPr>
              <w:jc w:val="center"/>
              <w:rPr>
                <w:rFonts w:ascii="Times New Roman" w:eastAsia="思源黑体 CN Normal" w:hAnsi="Times New Roman"/>
                <w:b/>
                <w:color w:val="FF0000"/>
                <w:sz w:val="18"/>
                <w:szCs w:val="18"/>
              </w:rPr>
            </w:pPr>
            <w:r w:rsidRPr="00726D3F">
              <w:rPr>
                <w:rFonts w:ascii="Times New Roman" w:eastAsia="思源黑体 CN Normal" w:hAnsi="Times New Roman"/>
                <w:bCs/>
                <w:color w:val="000000" w:themeColor="text1"/>
                <w:sz w:val="18"/>
                <w:szCs w:val="18"/>
              </w:rPr>
              <w:t>{%p endif%}</w:t>
            </w:r>
          </w:p>
        </w:tc>
        <w:tc>
          <w:tcPr>
            <w:tcW w:w="992" w:type="dxa"/>
            <w:tcBorders>
              <w:top w:val="single" w:sz="4" w:space="0" w:color="FFFFFF" w:themeColor="background1"/>
              <w:bottom w:val="single" w:sz="4" w:space="0" w:color="auto"/>
            </w:tcBorders>
          </w:tcPr>
          <w:p w14:paraId="7B5CB757"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lastRenderedPageBreak/>
              <w:t>{%p if a.var_origin==”germline” or a.type in [“Loss”, “Gain”]%}</w:t>
            </w:r>
          </w:p>
          <w:p w14:paraId="2EF26D35"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意义不明确</w:t>
            </w:r>
          </w:p>
          <w:p w14:paraId="2554539C"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2F185AD8"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III</w:t>
            </w:r>
            <w:r w:rsidRPr="00726D3F">
              <w:rPr>
                <w:rFonts w:ascii="Times New Roman" w:eastAsia="思源黑体 CN Normal" w:hAnsi="Times New Roman" w:hint="eastAsia"/>
                <w:bCs/>
                <w:color w:val="000000" w:themeColor="text1"/>
                <w:sz w:val="18"/>
                <w:szCs w:val="18"/>
              </w:rPr>
              <w:t>类</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临床意义不明</w:t>
            </w:r>
          </w:p>
          <w:p w14:paraId="555586C1" w14:textId="5461DBC5" w:rsidR="0013296D" w:rsidRDefault="0013296D" w:rsidP="0013296D">
            <w:pPr>
              <w:jc w:val="center"/>
              <w:rPr>
                <w:rFonts w:ascii="Times New Roman" w:eastAsia="思源黑体 CN Normal" w:hAnsi="Times New Roman"/>
                <w:b/>
                <w:color w:val="FF0000"/>
                <w:sz w:val="18"/>
                <w:szCs w:val="18"/>
              </w:rPr>
            </w:pPr>
            <w:r w:rsidRPr="00726D3F">
              <w:rPr>
                <w:rFonts w:ascii="Times New Roman" w:eastAsia="思源黑体 CN Normal" w:hAnsi="Times New Roman"/>
                <w:bCs/>
                <w:color w:val="000000" w:themeColor="text1"/>
                <w:sz w:val="18"/>
                <w:szCs w:val="18"/>
              </w:rPr>
              <w:t>{%p endif%}</w:t>
            </w:r>
          </w:p>
        </w:tc>
        <w:tc>
          <w:tcPr>
            <w:tcW w:w="3119" w:type="dxa"/>
            <w:tcBorders>
              <w:top w:val="single" w:sz="4" w:space="0" w:color="FFFFFF" w:themeColor="background1"/>
              <w:bottom w:val="single" w:sz="4" w:space="0" w:color="auto"/>
            </w:tcBorders>
          </w:tcPr>
          <w:p w14:paraId="4D1F86C2" w14:textId="2B46991D" w:rsidR="0013296D" w:rsidRDefault="0013296D" w:rsidP="0013296D">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Cs/>
                <w:color w:val="000000" w:themeColor="text1"/>
                <w:sz w:val="18"/>
                <w:szCs w:val="18"/>
              </w:rPr>
              <w:t>-</w:t>
            </w:r>
          </w:p>
        </w:tc>
      </w:tr>
      <w:tr w:rsidR="00404087" w14:paraId="284FC243" w14:textId="77777777" w:rsidTr="00D9029E">
        <w:trPr>
          <w:trHeight w:val="454"/>
          <w:jc w:val="center"/>
        </w:trPr>
        <w:tc>
          <w:tcPr>
            <w:tcW w:w="9498" w:type="dxa"/>
            <w:gridSpan w:val="7"/>
            <w:tcBorders>
              <w:top w:val="single" w:sz="4" w:space="0" w:color="FFFFFF" w:themeColor="background1"/>
              <w:bottom w:val="single" w:sz="4" w:space="0" w:color="auto"/>
            </w:tcBorders>
            <w:noWrap/>
          </w:tcPr>
          <w:p w14:paraId="02378E03" w14:textId="77777777" w:rsidR="00404087" w:rsidRDefault="00404087" w:rsidP="00D9029E">
            <w:pPr>
              <w:jc w:val="center"/>
              <w:rPr>
                <w:rFonts w:ascii="Times New Roman" w:eastAsia="思源黑体 CN Normal" w:hAnsi="Times New Roman"/>
                <w:b/>
                <w:color w:val="FF0000"/>
                <w:sz w:val="18"/>
                <w:szCs w:val="18"/>
              </w:rPr>
            </w:pPr>
            <w:r w:rsidRPr="00A76BDB">
              <w:rPr>
                <w:rFonts w:ascii="Times New Roman" w:eastAsia="思源黑体 CN Normal" w:hAnsi="Times New Roman"/>
                <w:bCs/>
                <w:color w:val="000000" w:themeColor="text1"/>
                <w:sz w:val="18"/>
                <w:szCs w:val="18"/>
              </w:rPr>
              <w:t>{%tr endfor%}</w:t>
            </w:r>
          </w:p>
        </w:tc>
      </w:tr>
      <w:tr w:rsidR="00404087" w14:paraId="1CBD2E6B" w14:textId="77777777" w:rsidTr="00D9029E">
        <w:trPr>
          <w:trHeight w:val="454"/>
          <w:jc w:val="center"/>
        </w:trPr>
        <w:tc>
          <w:tcPr>
            <w:tcW w:w="9498" w:type="dxa"/>
            <w:gridSpan w:val="7"/>
            <w:tcBorders>
              <w:top w:val="single" w:sz="4" w:space="0" w:color="FFFFFF" w:themeColor="background1"/>
              <w:bottom w:val="single" w:sz="4" w:space="0" w:color="auto"/>
            </w:tcBorders>
            <w:noWrap/>
          </w:tcPr>
          <w:p w14:paraId="16DC4E86" w14:textId="206FE818" w:rsidR="00404087" w:rsidRPr="00A76BDB" w:rsidRDefault="00404087" w:rsidP="00D9029E">
            <w:pPr>
              <w:jc w:val="center"/>
              <w:rPr>
                <w:rFonts w:ascii="Times New Roman" w:eastAsia="思源黑体 CN Normal" w:hAnsi="Times New Roman"/>
                <w:bCs/>
                <w:color w:val="000000" w:themeColor="text1"/>
                <w:sz w:val="18"/>
                <w:szCs w:val="18"/>
              </w:rPr>
            </w:pPr>
            <w:r w:rsidRPr="00404087">
              <w:rPr>
                <w:rFonts w:ascii="Times New Roman" w:eastAsia="思源黑体 CN Normal" w:hAnsi="Times New Roman"/>
                <w:bCs/>
                <w:color w:val="000000" w:themeColor="text1"/>
                <w:sz w:val="18"/>
                <w:szCs w:val="18"/>
              </w:rPr>
              <w:t>{%tr if not var_brca.snv_s.B2_L5+ var_brca.gcnv_v2.B2_gcnv_L5+var_brca.snv_s.B2_L4 + var_brca.gcnv_v2.B2_gcnv_L4+var_brca.snv_s.B2_L3 + var_brca.gcnv_v2.B2_gcnv_L3%}</w:t>
            </w:r>
          </w:p>
        </w:tc>
      </w:tr>
      <w:tr w:rsidR="00404087" w14:paraId="6074F6BB" w14:textId="77777777" w:rsidTr="00D9029E">
        <w:trPr>
          <w:trHeight w:val="454"/>
          <w:jc w:val="center"/>
        </w:trPr>
        <w:tc>
          <w:tcPr>
            <w:tcW w:w="670" w:type="dxa"/>
            <w:tcBorders>
              <w:top w:val="single" w:sz="4" w:space="0" w:color="FFFFFF" w:themeColor="background1"/>
              <w:bottom w:val="single" w:sz="4" w:space="0" w:color="auto"/>
            </w:tcBorders>
            <w:noWrap/>
          </w:tcPr>
          <w:p w14:paraId="20AA7A24" w14:textId="77777777" w:rsidR="00404087" w:rsidRPr="00311B92" w:rsidRDefault="00404087" w:rsidP="00D9029E">
            <w:pPr>
              <w:numPr>
                <w:ilvl w:val="0"/>
                <w:numId w:val="1"/>
              </w:numPr>
              <w:ind w:left="0" w:firstLine="0"/>
              <w:jc w:val="center"/>
              <w:rPr>
                <w:rFonts w:ascii="Times New Roman" w:eastAsia="思源黑体 CN Normal" w:hAnsi="Times New Roman"/>
                <w:color w:val="000000" w:themeColor="text1"/>
                <w:sz w:val="18"/>
                <w:szCs w:val="18"/>
              </w:rPr>
            </w:pPr>
          </w:p>
        </w:tc>
        <w:tc>
          <w:tcPr>
            <w:tcW w:w="992" w:type="dxa"/>
            <w:tcBorders>
              <w:top w:val="single" w:sz="4" w:space="0" w:color="FFFFFF" w:themeColor="background1"/>
              <w:bottom w:val="single" w:sz="4" w:space="0" w:color="auto"/>
            </w:tcBorders>
            <w:noWrap/>
          </w:tcPr>
          <w:p w14:paraId="471C848E" w14:textId="77777777" w:rsidR="00404087" w:rsidRPr="00311B92" w:rsidRDefault="00404087" w:rsidP="00D9029E">
            <w:pPr>
              <w:widowControl/>
              <w:jc w:val="center"/>
              <w:rPr>
                <w:rFonts w:ascii="Times New Roman" w:eastAsia="思源黑体 CN Normal" w:hAnsi="Times New Roman"/>
                <w:i/>
                <w:color w:val="000000" w:themeColor="text1"/>
                <w:sz w:val="18"/>
                <w:szCs w:val="18"/>
              </w:rPr>
            </w:pPr>
            <w:r w:rsidRPr="00311B92">
              <w:rPr>
                <w:rFonts w:ascii="Times New Roman" w:eastAsia="思源黑体 CN Normal" w:hAnsi="Times New Roman"/>
                <w:i/>
                <w:color w:val="000000" w:themeColor="text1"/>
                <w:sz w:val="18"/>
                <w:szCs w:val="18"/>
              </w:rPr>
              <w:t>BRCA2</w:t>
            </w:r>
          </w:p>
        </w:tc>
        <w:tc>
          <w:tcPr>
            <w:tcW w:w="7836" w:type="dxa"/>
            <w:gridSpan w:val="5"/>
            <w:tcBorders>
              <w:top w:val="single" w:sz="4" w:space="0" w:color="FFFFFF" w:themeColor="background1"/>
              <w:bottom w:val="single" w:sz="4" w:space="0" w:color="auto"/>
            </w:tcBorders>
          </w:tcPr>
          <w:p w14:paraId="2C160E62" w14:textId="77777777" w:rsidR="00404087" w:rsidRPr="00311B92" w:rsidRDefault="00404087" w:rsidP="00D9029E">
            <w:pPr>
              <w:jc w:val="center"/>
              <w:rPr>
                <w:rFonts w:ascii="思源黑体 CN Normal" w:eastAsia="思源黑体 CN Normal" w:hAnsi="思源黑体 CN Normal"/>
                <w:color w:val="000000" w:themeColor="text1"/>
                <w:sz w:val="17"/>
                <w:szCs w:val="17"/>
              </w:rPr>
            </w:pPr>
            <w:r w:rsidRPr="00311B92">
              <w:rPr>
                <w:rFonts w:ascii="思源黑体 CN Normal" w:eastAsia="思源黑体 CN Normal" w:hAnsi="思源黑体 CN Normal" w:hint="eastAsia"/>
                <w:color w:val="000000" w:themeColor="text1"/>
                <w:sz w:val="17"/>
                <w:szCs w:val="17"/>
              </w:rPr>
              <w:t>未检测到致病性、疑似致病性、意义不明确的胚系变异</w:t>
            </w:r>
          </w:p>
          <w:p w14:paraId="6532946D" w14:textId="77777777" w:rsidR="00404087" w:rsidRPr="00311B92" w:rsidRDefault="00404087" w:rsidP="00D9029E">
            <w:pPr>
              <w:jc w:val="center"/>
              <w:rPr>
                <w:rFonts w:ascii="Times New Roman" w:eastAsia="思源黑体 CN Normal" w:hAnsi="Times New Roman"/>
                <w:color w:val="000000" w:themeColor="text1"/>
                <w:sz w:val="18"/>
                <w:szCs w:val="18"/>
              </w:rPr>
            </w:pPr>
            <w:r w:rsidRPr="00311B92">
              <w:rPr>
                <w:rFonts w:ascii="思源黑体 CN Normal" w:eastAsia="思源黑体 CN Normal" w:hAnsi="思源黑体 CN Normal" w:hint="eastAsia"/>
                <w:color w:val="000000" w:themeColor="text1"/>
                <w:sz w:val="17"/>
                <w:szCs w:val="17"/>
              </w:rPr>
              <w:t>未检测到</w:t>
            </w:r>
            <w:r w:rsidRPr="00311B92">
              <w:rPr>
                <w:rFonts w:ascii="思源黑体 CN Normal" w:eastAsia="思源黑体 CN Normal" w:hAnsi="思源黑体 CN Normal"/>
                <w:color w:val="000000" w:themeColor="text1"/>
                <w:sz w:val="17"/>
                <w:szCs w:val="17"/>
              </w:rPr>
              <w:t>I类-强临床意义、II类-潜在临床意义、III类-临床意义不明的</w:t>
            </w:r>
            <w:r w:rsidRPr="00311B92">
              <w:rPr>
                <w:rFonts w:ascii="思源黑体 CN Normal" w:eastAsia="思源黑体 CN Normal" w:hAnsi="思源黑体 CN Normal" w:hint="eastAsia"/>
                <w:color w:val="000000" w:themeColor="text1"/>
                <w:sz w:val="17"/>
                <w:szCs w:val="17"/>
              </w:rPr>
              <w:t>体细胞</w:t>
            </w:r>
            <w:r w:rsidRPr="00311B92">
              <w:rPr>
                <w:rFonts w:ascii="思源黑体 CN Normal" w:eastAsia="思源黑体 CN Normal" w:hAnsi="思源黑体 CN Normal"/>
                <w:color w:val="000000" w:themeColor="text1"/>
                <w:sz w:val="17"/>
                <w:szCs w:val="17"/>
              </w:rPr>
              <w:t>变异</w:t>
            </w:r>
          </w:p>
        </w:tc>
      </w:tr>
      <w:tr w:rsidR="00404087" w14:paraId="2E0B9300" w14:textId="77777777" w:rsidTr="00D9029E">
        <w:trPr>
          <w:trHeight w:val="454"/>
          <w:jc w:val="center"/>
        </w:trPr>
        <w:tc>
          <w:tcPr>
            <w:tcW w:w="9498" w:type="dxa"/>
            <w:gridSpan w:val="7"/>
            <w:tcBorders>
              <w:top w:val="single" w:sz="4" w:space="0" w:color="FFFFFF" w:themeColor="background1"/>
              <w:bottom w:val="single" w:sz="4" w:space="0" w:color="auto"/>
            </w:tcBorders>
            <w:noWrap/>
          </w:tcPr>
          <w:p w14:paraId="022A5BAC" w14:textId="77777777" w:rsidR="00404087" w:rsidRDefault="00404087" w:rsidP="00D9029E">
            <w:pPr>
              <w:jc w:val="center"/>
              <w:rPr>
                <w:rFonts w:ascii="Times New Roman" w:eastAsia="思源黑体 CN Normal" w:hAnsi="Times New Roman"/>
                <w:b/>
                <w:color w:val="FF0000"/>
                <w:sz w:val="18"/>
                <w:szCs w:val="18"/>
              </w:rPr>
            </w:pPr>
            <w:r w:rsidRPr="00A76BDB">
              <w:rPr>
                <w:rFonts w:ascii="Times New Roman" w:eastAsia="思源黑体 CN Normal" w:hAnsi="Times New Roman"/>
                <w:bCs/>
                <w:color w:val="000000" w:themeColor="text1"/>
                <w:sz w:val="18"/>
                <w:szCs w:val="18"/>
              </w:rPr>
              <w:t>{%tr endif%}</w:t>
            </w:r>
          </w:p>
        </w:tc>
      </w:tr>
    </w:tbl>
    <w:p w14:paraId="4C8462A2" w14:textId="77777777" w:rsidR="00404087" w:rsidRDefault="00404087" w:rsidP="00404087">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0315E924" w14:textId="77777777" w:rsidR="0040700A" w:rsidRDefault="00687DB6">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7A9DAB6B" w14:textId="77777777" w:rsidR="0040700A" w:rsidRDefault="00687DB6">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0DC6218F" w14:textId="58873684" w:rsidR="0040700A" w:rsidRDefault="00687DB6">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对于胚系变异，根据国际癌症研究所（International Agency of Research on Cancer，IARC）和美国医学遗传学与基因组学会（American College of Medical Genetics and Genomics，ACMG）的分类标准，将胚系变异分为：致病性、疑似致病性、意义不明确、疑似良性、良性。</w:t>
      </w:r>
      <w:r w:rsidR="0078613F">
        <w:rPr>
          <w:rFonts w:ascii="思源黑体 CN Normal" w:eastAsia="思源黑体 CN Normal" w:hAnsi="思源黑体 CN Normal" w:hint="eastAsia"/>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050234E8" w14:textId="42F8150B" w:rsidR="0040700A" w:rsidRDefault="0078613F" w:rsidP="004A01AA">
      <w:pPr>
        <w:pStyle w:val="af4"/>
        <w:widowControl w:val="0"/>
        <w:numPr>
          <w:ilvl w:val="0"/>
          <w:numId w:val="2"/>
        </w:numPr>
        <w:spacing w:after="0" w:line="400" w:lineRule="exact"/>
        <w:ind w:firstLineChars="0"/>
        <w:jc w:val="both"/>
        <w:rPr>
          <w:rFonts w:ascii="思源黑体 CN Normal" w:eastAsia="思源黑体 CN Normal" w:hAnsi="思源黑体 CN Normal"/>
          <w:kern w:val="2"/>
          <w:sz w:val="16"/>
          <w:szCs w:val="16"/>
        </w:rPr>
      </w:pPr>
      <w:r>
        <w:rPr>
          <w:rFonts w:ascii="思源黑体 CN Normal" w:eastAsia="思源黑体 CN Normal" w:hAnsi="思源黑体 CN Normal" w:hint="eastAsia"/>
          <w:sz w:val="16"/>
          <w:szCs w:val="16"/>
        </w:rPr>
        <w:t>对于体细胞变异，</w:t>
      </w:r>
      <w:r w:rsidR="00687DB6">
        <w:rPr>
          <w:rFonts w:ascii="思源黑体 CN Normal" w:eastAsia="思源黑体 CN Normal" w:hAnsi="思源黑体 CN Normal" w:hint="eastAsia"/>
          <w:kern w:val="2"/>
          <w:sz w:val="16"/>
          <w:szCs w:val="16"/>
        </w:rPr>
        <w:t>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Pr="0078613F">
        <w:rPr>
          <w:rFonts w:ascii="思源黑体 CN Normal" w:eastAsia="思源黑体 CN Normal" w:hAnsi="思源黑体 CN Normal" w:hint="eastAsia"/>
          <w:kern w:val="2"/>
          <w:sz w:val="16"/>
          <w:szCs w:val="16"/>
        </w:rPr>
        <w:t>基因变异按照其临床意义的重要性分为四个等级：I类变异（具有强临床意义，具有A或B级证据）、II类变异（具有潜在临床意义，具有C或D级证据）、III类变异（临床意义不明）和IV类变异（良性/可能良性变异，已知无临床意义）</w:t>
      </w:r>
      <w:r>
        <w:rPr>
          <w:rFonts w:ascii="思源黑体 CN Normal" w:eastAsia="思源黑体 CN Normal" w:hAnsi="思源黑体 CN Normal" w:hint="eastAsia"/>
          <w:kern w:val="2"/>
          <w:sz w:val="16"/>
          <w:szCs w:val="16"/>
        </w:rPr>
        <w:t>。</w:t>
      </w:r>
    </w:p>
    <w:p w14:paraId="029A65C7" w14:textId="77777777" w:rsidR="00E84582" w:rsidRPr="00E84582" w:rsidRDefault="00E84582" w:rsidP="00E84582">
      <w:pPr>
        <w:pStyle w:val="af4"/>
        <w:numPr>
          <w:ilvl w:val="0"/>
          <w:numId w:val="2"/>
        </w:numPr>
        <w:spacing w:after="0"/>
        <w:ind w:firstLineChars="0"/>
        <w:rPr>
          <w:rFonts w:ascii="思源黑体 CN Normal" w:eastAsia="思源黑体 CN Normal" w:hAnsi="思源黑体 CN Normal"/>
          <w:sz w:val="16"/>
          <w:szCs w:val="16"/>
          <w:highlight w:val="magenta"/>
        </w:rPr>
      </w:pPr>
      <w:r w:rsidRPr="00E84582">
        <w:rPr>
          <w:rFonts w:ascii="思源黑体 CN Normal" w:eastAsia="思源黑体 CN Normal" w:hAnsi="思源黑体 CN Normal"/>
          <w:sz w:val="16"/>
          <w:szCs w:val="16"/>
          <w:highlight w:val="magenta"/>
        </w:rPr>
        <w:t>{%p if judge_brca_cnv == “mlpa”%}</w:t>
      </w:r>
    </w:p>
    <w:p w14:paraId="17505072" w14:textId="77777777" w:rsidR="00E84582" w:rsidRDefault="00E84582" w:rsidP="00E84582">
      <w:pPr>
        <w:pStyle w:val="af4"/>
        <w:numPr>
          <w:ilvl w:val="0"/>
          <w:numId w:val="2"/>
        </w:numPr>
        <w:spacing w:after="0"/>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NGS检测到</w:t>
      </w:r>
      <w:r w:rsidRPr="00E84582">
        <w:rPr>
          <w:rFonts w:ascii="思源黑体 CN Normal" w:eastAsia="思源黑体 CN Normal" w:hAnsi="思源黑体 CN Normal"/>
          <w:sz w:val="16"/>
          <w:szCs w:val="16"/>
        </w:rPr>
        <w:t>BRCA1</w:t>
      </w:r>
      <w:r>
        <w:rPr>
          <w:rFonts w:ascii="思源黑体 CN Normal" w:eastAsia="思源黑体 CN Normal" w:hAnsi="思源黑体 CN Normal"/>
          <w:sz w:val="16"/>
          <w:szCs w:val="16"/>
        </w:rPr>
        <w:t>/</w:t>
      </w:r>
      <w:r w:rsidRPr="00E84582">
        <w:rPr>
          <w:rFonts w:ascii="思源黑体 CN Normal" w:eastAsia="思源黑体 CN Normal" w:hAnsi="思源黑体 CN Normal"/>
          <w:sz w:val="16"/>
          <w:szCs w:val="16"/>
        </w:rPr>
        <w:t>2</w:t>
      </w:r>
      <w:r>
        <w:rPr>
          <w:rFonts w:ascii="思源黑体 CN Normal" w:eastAsia="思源黑体 CN Normal" w:hAnsi="思源黑体 CN Normal" w:hint="eastAsia"/>
          <w:sz w:val="16"/>
          <w:szCs w:val="16"/>
        </w:rPr>
        <w:t>基因胚系大片段重排（LGR）阳性的样品，其结果会采用多重连接探针扩增（MLPA）技术进一步验证确认后再出具报告。</w:t>
      </w:r>
    </w:p>
    <w:p w14:paraId="424C23E8" w14:textId="1FA1BBB6" w:rsidR="00E84582" w:rsidRPr="00E84582" w:rsidRDefault="00E84582" w:rsidP="00E84582">
      <w:pPr>
        <w:pStyle w:val="af4"/>
        <w:numPr>
          <w:ilvl w:val="0"/>
          <w:numId w:val="2"/>
        </w:numPr>
        <w:spacing w:after="0"/>
        <w:ind w:firstLineChars="0"/>
        <w:rPr>
          <w:rFonts w:ascii="思源黑体 CN Normal" w:eastAsia="思源黑体 CN Normal" w:hAnsi="思源黑体 CN Normal"/>
          <w:sz w:val="16"/>
          <w:szCs w:val="16"/>
          <w:highlight w:val="magenta"/>
        </w:rPr>
      </w:pPr>
      <w:r w:rsidRPr="00E84582">
        <w:rPr>
          <w:rFonts w:ascii="思源黑体 CN Normal" w:eastAsia="思源黑体 CN Normal" w:hAnsi="思源黑体 CN Normal"/>
          <w:sz w:val="16"/>
          <w:szCs w:val="16"/>
          <w:highlight w:val="magenta"/>
        </w:rPr>
        <w:t>{%p endif%}</w:t>
      </w:r>
    </w:p>
    <w:p w14:paraId="2441F890" w14:textId="3E555126" w:rsidR="0040700A" w:rsidRPr="004A01AA" w:rsidRDefault="00687DB6" w:rsidP="004A01AA">
      <w:pPr>
        <w:pStyle w:val="af4"/>
        <w:numPr>
          <w:ilvl w:val="0"/>
          <w:numId w:val="2"/>
        </w:numPr>
        <w:spacing w:after="0"/>
        <w:ind w:firstLineChars="0"/>
        <w:rPr>
          <w:rFonts w:ascii="思源黑体 CN Normal" w:eastAsia="思源黑体 CN Normal" w:hAnsi="思源黑体 CN Normal"/>
          <w:kern w:val="2"/>
          <w:sz w:val="16"/>
          <w:szCs w:val="16"/>
        </w:rPr>
      </w:pPr>
      <w:r w:rsidRPr="004A01AA">
        <w:rPr>
          <w:rFonts w:ascii="思源黑体 CN Normal" w:eastAsia="思源黑体 CN Normal" w:hAnsi="思源黑体 CN Normal" w:hint="eastAsia"/>
          <w:sz w:val="16"/>
          <w:szCs w:val="16"/>
        </w:rPr>
        <w:t>胚系变异在“基因型</w:t>
      </w:r>
      <w:r w:rsidR="0078613F">
        <w:rPr>
          <w:rFonts w:ascii="思源黑体 CN Normal" w:eastAsia="思源黑体 CN Normal" w:hAnsi="思源黑体 CN Normal" w:hint="eastAsia"/>
          <w:sz w:val="16"/>
          <w:szCs w:val="16"/>
        </w:rPr>
        <w:t>/丰度</w:t>
      </w:r>
      <w:r w:rsidRPr="004A01AA">
        <w:rPr>
          <w:rFonts w:ascii="思源黑体 CN Normal" w:eastAsia="思源黑体 CN Normal" w:hAnsi="思源黑体 CN Normal" w:hint="eastAsia"/>
          <w:sz w:val="16"/>
          <w:szCs w:val="16"/>
        </w:rPr>
        <w:t>”</w:t>
      </w:r>
      <w:r w:rsidRPr="004A01AA">
        <w:rPr>
          <w:rFonts w:ascii="思源黑体 CN Normal" w:eastAsia="思源黑体 CN Normal" w:hAnsi="思源黑体 CN Normal"/>
          <w:sz w:val="16"/>
          <w:szCs w:val="16"/>
        </w:rPr>
        <w:t>处填写杂合/纯合</w:t>
      </w:r>
      <w:r w:rsidRPr="004A01AA">
        <w:rPr>
          <w:rFonts w:ascii="思源黑体 CN Normal" w:eastAsia="思源黑体 CN Normal" w:hAnsi="思源黑体 CN Normal" w:hint="eastAsia"/>
          <w:sz w:val="16"/>
          <w:szCs w:val="16"/>
        </w:rPr>
        <w:t>，</w:t>
      </w:r>
      <w:r w:rsidRPr="004A01AA">
        <w:rPr>
          <w:rFonts w:ascii="思源黑体 CN Normal" w:eastAsia="思源黑体 CN Normal" w:hAnsi="思源黑体 CN Normal"/>
          <w:sz w:val="16"/>
          <w:szCs w:val="16"/>
        </w:rPr>
        <w:t>分别表示丰度在50％和100％左右</w:t>
      </w:r>
      <w:r w:rsidR="004A01AA" w:rsidRPr="004A01AA">
        <w:rPr>
          <w:rFonts w:ascii="思源黑体 CN Normal" w:eastAsia="思源黑体 CN Normal" w:hAnsi="思源黑体 CN Normal" w:hint="eastAsia"/>
          <w:sz w:val="16"/>
          <w:szCs w:val="16"/>
        </w:rPr>
        <w:t>；</w:t>
      </w:r>
      <w:r w:rsidR="004A01AA" w:rsidRPr="004A01AA">
        <w:rPr>
          <w:rFonts w:ascii="思源黑体 CN Normal" w:eastAsia="思源黑体 CN Normal" w:hAnsi="思源黑体 CN Normal" w:hint="eastAsia"/>
          <w:kern w:val="2"/>
          <w:sz w:val="16"/>
          <w:szCs w:val="16"/>
        </w:rPr>
        <w:t>胚系BRCA1/2大片段重排变异在</w:t>
      </w:r>
      <w:r w:rsidR="00CB4F7D" w:rsidRPr="004A01AA">
        <w:rPr>
          <w:rFonts w:ascii="思源黑体 CN Normal" w:eastAsia="思源黑体 CN Normal" w:hAnsi="思源黑体 CN Normal" w:hint="eastAsia"/>
          <w:sz w:val="16"/>
          <w:szCs w:val="16"/>
        </w:rPr>
        <w:t>“基因型</w:t>
      </w:r>
      <w:r w:rsidR="00CB4F7D">
        <w:rPr>
          <w:rFonts w:ascii="思源黑体 CN Normal" w:eastAsia="思源黑体 CN Normal" w:hAnsi="思源黑体 CN Normal" w:hint="eastAsia"/>
          <w:sz w:val="16"/>
          <w:szCs w:val="16"/>
        </w:rPr>
        <w:t>/丰度</w:t>
      </w:r>
      <w:r w:rsidR="00CB4F7D" w:rsidRPr="004A01AA">
        <w:rPr>
          <w:rFonts w:ascii="思源黑体 CN Normal" w:eastAsia="思源黑体 CN Normal" w:hAnsi="思源黑体 CN Normal" w:hint="eastAsia"/>
          <w:sz w:val="16"/>
          <w:szCs w:val="16"/>
        </w:rPr>
        <w:t>”</w:t>
      </w:r>
      <w:r w:rsidR="004A01AA" w:rsidRPr="004A01AA">
        <w:rPr>
          <w:rFonts w:ascii="思源黑体 CN Normal" w:eastAsia="思源黑体 CN Normal" w:hAnsi="思源黑体 CN Normal" w:hint="eastAsia"/>
          <w:kern w:val="2"/>
          <w:sz w:val="16"/>
          <w:szCs w:val="16"/>
        </w:rPr>
        <w:t>处填写“/”，表示无法区分杂合或纯合</w:t>
      </w:r>
      <w:r w:rsidR="0078613F">
        <w:rPr>
          <w:rFonts w:ascii="思源黑体 CN Normal" w:eastAsia="思源黑体 CN Normal" w:hAnsi="思源黑体 CN Normal" w:hint="eastAsia"/>
          <w:kern w:val="2"/>
          <w:sz w:val="16"/>
          <w:szCs w:val="16"/>
        </w:rPr>
        <w:t>；</w:t>
      </w:r>
      <w:r w:rsidR="0078613F">
        <w:rPr>
          <w:rFonts w:ascii="思源黑体 CN Normal" w:eastAsia="思源黑体 CN Normal" w:hAnsi="思源黑体 CN Normal" w:hint="eastAsia"/>
          <w:sz w:val="16"/>
          <w:szCs w:val="16"/>
        </w:rPr>
        <w:t>体细胞</w:t>
      </w:r>
      <w:r w:rsidR="0078613F" w:rsidRPr="004A01AA">
        <w:rPr>
          <w:rFonts w:ascii="思源黑体 CN Normal" w:eastAsia="思源黑体 CN Normal" w:hAnsi="思源黑体 CN Normal" w:hint="eastAsia"/>
          <w:sz w:val="16"/>
          <w:szCs w:val="16"/>
        </w:rPr>
        <w:t>变异在</w:t>
      </w:r>
      <w:r w:rsidR="00CB4F7D" w:rsidRPr="004A01AA">
        <w:rPr>
          <w:rFonts w:ascii="思源黑体 CN Normal" w:eastAsia="思源黑体 CN Normal" w:hAnsi="思源黑体 CN Normal" w:hint="eastAsia"/>
          <w:sz w:val="16"/>
          <w:szCs w:val="16"/>
        </w:rPr>
        <w:t>“基因型</w:t>
      </w:r>
      <w:r w:rsidR="00CB4F7D">
        <w:rPr>
          <w:rFonts w:ascii="思源黑体 CN Normal" w:eastAsia="思源黑体 CN Normal" w:hAnsi="思源黑体 CN Normal" w:hint="eastAsia"/>
          <w:sz w:val="16"/>
          <w:szCs w:val="16"/>
        </w:rPr>
        <w:t>/丰度</w:t>
      </w:r>
      <w:r w:rsidR="00CB4F7D" w:rsidRPr="004A01AA">
        <w:rPr>
          <w:rFonts w:ascii="思源黑体 CN Normal" w:eastAsia="思源黑体 CN Normal" w:hAnsi="思源黑体 CN Normal" w:hint="eastAsia"/>
          <w:sz w:val="16"/>
          <w:szCs w:val="16"/>
        </w:rPr>
        <w:t>”</w:t>
      </w:r>
      <w:r w:rsidR="0078613F" w:rsidRPr="004A01AA">
        <w:rPr>
          <w:rFonts w:ascii="思源黑体 CN Normal" w:eastAsia="思源黑体 CN Normal" w:hAnsi="思源黑体 CN Normal"/>
          <w:sz w:val="16"/>
          <w:szCs w:val="16"/>
        </w:rPr>
        <w:t>处填写</w:t>
      </w:r>
      <w:r w:rsidR="00CB4F7D">
        <w:rPr>
          <w:rFonts w:ascii="思源黑体 CN Normal" w:eastAsia="思源黑体 CN Normal" w:hAnsi="思源黑体 CN Normal"/>
          <w:sz w:val="16"/>
          <w:szCs w:val="16"/>
        </w:rPr>
        <w:t>异的百分比，表示在所检测肿瘤组织DNA中变异的DNA所占比例</w:t>
      </w:r>
      <w:r w:rsidRPr="004A01AA">
        <w:rPr>
          <w:rFonts w:ascii="思源黑体 CN Normal" w:eastAsia="思源黑体 CN Normal" w:hAnsi="思源黑体 CN Normal"/>
          <w:sz w:val="16"/>
          <w:szCs w:val="16"/>
        </w:rPr>
        <w:t>。</w:t>
      </w:r>
    </w:p>
    <w:p w14:paraId="419693D9" w14:textId="23A22676" w:rsidR="0040700A" w:rsidRDefault="00687DB6" w:rsidP="004A01AA">
      <w:pPr>
        <w:numPr>
          <w:ilvl w:val="0"/>
          <w:numId w:val="2"/>
        </w:numPr>
        <w:spacing w:line="400" w:lineRule="exact"/>
        <w:rPr>
          <w:rFonts w:ascii="思源黑体 CN Normal" w:eastAsia="思源黑体 CN Normal" w:hAnsi="思源黑体 CN Normal"/>
          <w:spacing w:val="6"/>
          <w:sz w:val="16"/>
          <w:szCs w:val="16"/>
        </w:rPr>
      </w:pPr>
      <w:r>
        <w:rPr>
          <w:rFonts w:ascii="思源黑体 CN Normal" w:eastAsia="思源黑体 CN Normal" w:hAnsi="思源黑体 CN Normal" w:hint="eastAsia"/>
          <w:spacing w:val="6"/>
          <w:sz w:val="16"/>
          <w:szCs w:val="16"/>
        </w:rPr>
        <w:t>上表仅列出解读为致病性、疑似致病性</w:t>
      </w:r>
      <w:r w:rsidR="003D14AF">
        <w:rPr>
          <w:rFonts w:ascii="思源黑体 CN Normal" w:eastAsia="思源黑体 CN Normal" w:hAnsi="思源黑体 CN Normal" w:hint="eastAsia"/>
          <w:spacing w:val="6"/>
          <w:sz w:val="16"/>
          <w:szCs w:val="16"/>
        </w:rPr>
        <w:t>、</w:t>
      </w:r>
      <w:r w:rsidR="00C34427">
        <w:rPr>
          <w:rFonts w:ascii="思源黑体 CN Normal" w:eastAsia="思源黑体 CN Normal" w:hAnsi="思源黑体 CN Normal" w:hint="eastAsia"/>
          <w:sz w:val="16"/>
          <w:szCs w:val="16"/>
        </w:rPr>
        <w:t>意义不明确</w:t>
      </w:r>
      <w:r>
        <w:rPr>
          <w:rFonts w:ascii="思源黑体 CN Normal" w:eastAsia="思源黑体 CN Normal" w:hAnsi="思源黑体 CN Normal" w:hint="eastAsia"/>
          <w:spacing w:val="6"/>
          <w:sz w:val="16"/>
          <w:szCs w:val="16"/>
        </w:rPr>
        <w:t>的胚系变异</w:t>
      </w:r>
      <w:r w:rsidR="00CB4F7D">
        <w:rPr>
          <w:rFonts w:ascii="思源黑体 CN Normal" w:eastAsia="思源黑体 CN Normal" w:hAnsi="思源黑体 CN Normal" w:hint="eastAsia"/>
          <w:spacing w:val="6"/>
          <w:sz w:val="16"/>
          <w:szCs w:val="16"/>
        </w:rPr>
        <w:t>和</w:t>
      </w:r>
      <w:bookmarkStart w:id="2" w:name="_Hlk217638173"/>
      <w:r w:rsidR="00CB4F7D" w:rsidRPr="00E377BC">
        <w:rPr>
          <w:rFonts w:ascii="思源黑体 CN Normal" w:eastAsia="思源黑体 CN Normal" w:hAnsi="思源黑体 CN Normal" w:hint="eastAsia"/>
          <w:spacing w:val="6"/>
          <w:sz w:val="16"/>
          <w:szCs w:val="16"/>
        </w:rPr>
        <w:t>I类-强临床意义、II类-潜在临床意义</w:t>
      </w:r>
      <w:r w:rsidR="003D14AF">
        <w:rPr>
          <w:rFonts w:ascii="思源黑体 CN Normal" w:eastAsia="思源黑体 CN Normal" w:hAnsi="思源黑体 CN Normal" w:hint="eastAsia"/>
          <w:sz w:val="16"/>
          <w:szCs w:val="16"/>
        </w:rPr>
        <w:t>、</w:t>
      </w:r>
      <w:r w:rsidR="00CB4F7D">
        <w:rPr>
          <w:rFonts w:ascii="思源黑体 CN Normal" w:eastAsia="思源黑体 CN Normal" w:hAnsi="思源黑体 CN Normal" w:hint="eastAsia"/>
          <w:sz w:val="16"/>
          <w:szCs w:val="16"/>
        </w:rPr>
        <w:t>I</w:t>
      </w:r>
      <w:r w:rsidR="00CB4F7D">
        <w:rPr>
          <w:rFonts w:ascii="思源黑体 CN Normal" w:eastAsia="思源黑体 CN Normal" w:hAnsi="思源黑体 CN Normal"/>
          <w:sz w:val="16"/>
          <w:szCs w:val="16"/>
        </w:rPr>
        <w:t>II</w:t>
      </w:r>
      <w:r w:rsidR="00CB4F7D">
        <w:rPr>
          <w:rFonts w:ascii="思源黑体 CN Normal" w:eastAsia="思源黑体 CN Normal" w:hAnsi="思源黑体 CN Normal" w:hint="eastAsia"/>
          <w:sz w:val="16"/>
          <w:szCs w:val="16"/>
        </w:rPr>
        <w:t>类-临床意义不明的</w:t>
      </w:r>
      <w:bookmarkEnd w:id="2"/>
      <w:r w:rsidR="003D14AF">
        <w:rPr>
          <w:rFonts w:ascii="思源黑体 CN Normal" w:eastAsia="思源黑体 CN Normal" w:hAnsi="思源黑体 CN Normal" w:hint="eastAsia"/>
          <w:sz w:val="16"/>
          <w:szCs w:val="16"/>
        </w:rPr>
        <w:t>体细胞</w:t>
      </w:r>
      <w:r w:rsidR="00CB4F7D">
        <w:rPr>
          <w:rFonts w:ascii="思源黑体 CN Normal" w:eastAsia="思源黑体 CN Normal" w:hAnsi="思源黑体 CN Normal" w:hint="eastAsia"/>
          <w:spacing w:val="6"/>
          <w:sz w:val="16"/>
          <w:szCs w:val="16"/>
        </w:rPr>
        <w:t>变异</w:t>
      </w:r>
      <w:r>
        <w:rPr>
          <w:rFonts w:ascii="思源黑体 CN Normal" w:eastAsia="思源黑体 CN Normal" w:hAnsi="思源黑体 CN Normal" w:hint="eastAsia"/>
          <w:spacing w:val="6"/>
          <w:sz w:val="16"/>
          <w:szCs w:val="16"/>
        </w:rPr>
        <w:t>，详细</w:t>
      </w:r>
      <w:r w:rsidR="009A353D">
        <w:rPr>
          <w:rFonts w:ascii="思源黑体 CN Normal" w:eastAsia="思源黑体 CN Normal" w:hAnsi="思源黑体 CN Normal" w:hint="eastAsia"/>
          <w:spacing w:val="6"/>
          <w:sz w:val="16"/>
          <w:szCs w:val="16"/>
        </w:rPr>
        <w:t>检测结果</w:t>
      </w:r>
      <w:r>
        <w:rPr>
          <w:rFonts w:ascii="思源黑体 CN Normal" w:eastAsia="思源黑体 CN Normal" w:hAnsi="思源黑体 CN Normal" w:hint="eastAsia"/>
          <w:spacing w:val="6"/>
          <w:sz w:val="16"/>
          <w:szCs w:val="16"/>
        </w:rPr>
        <w:t>见附录</w:t>
      </w:r>
      <w:r w:rsidR="009A353D">
        <w:rPr>
          <w:rFonts w:ascii="思源黑体 CN Normal" w:eastAsia="思源黑体 CN Normal" w:hAnsi="思源黑体 CN Normal"/>
          <w:spacing w:val="6"/>
          <w:sz w:val="16"/>
          <w:szCs w:val="16"/>
        </w:rPr>
        <w:t>1</w:t>
      </w:r>
      <w:r>
        <w:rPr>
          <w:rFonts w:ascii="思源黑体 CN Normal" w:eastAsia="思源黑体 CN Normal" w:hAnsi="思源黑体 CN Normal" w:hint="eastAsia"/>
          <w:spacing w:val="6"/>
          <w:sz w:val="16"/>
          <w:szCs w:val="16"/>
        </w:rPr>
        <w:t>部分。</w:t>
      </w:r>
    </w:p>
    <w:p w14:paraId="48B2BF3A" w14:textId="020D6FE4" w:rsidR="0040700A" w:rsidRPr="00E84582" w:rsidRDefault="009A353D" w:rsidP="00E84582">
      <w:pPr>
        <w:numPr>
          <w:ilvl w:val="0"/>
          <w:numId w:val="2"/>
        </w:numPr>
        <w:spacing w:line="400" w:lineRule="exact"/>
        <w:rPr>
          <w:rFonts w:ascii="思源黑体 CN Normal" w:eastAsia="思源黑体 CN Normal" w:hAnsi="思源黑体 CN Normal"/>
          <w:spacing w:val="6"/>
          <w:sz w:val="16"/>
          <w:szCs w:val="16"/>
        </w:rPr>
      </w:pPr>
      <w:r w:rsidRPr="009A353D">
        <w:rPr>
          <w:rFonts w:ascii="思源黑体 CN Normal" w:eastAsia="思源黑体 CN Normal" w:hAnsi="思源黑体 CN Normal" w:hint="eastAsia"/>
          <w:spacing w:val="6"/>
          <w:sz w:val="16"/>
          <w:szCs w:val="16"/>
        </w:rPr>
        <w:t>在报告出具时基于当前已发表的文献、指南、公共数据库及临床研究结果对变异进行解读，随着研究的发展，变异解读结果可能发生变化。</w:t>
      </w:r>
      <w:r w:rsidR="00687DB6" w:rsidRPr="00E84582">
        <w:rPr>
          <w:rFonts w:ascii="思源黑体 CN Normal" w:eastAsia="思源黑体 CN Normal" w:hAnsi="思源黑体 CN Normal"/>
          <w:sz w:val="16"/>
          <w:szCs w:val="16"/>
        </w:rPr>
        <w:br w:type="page"/>
      </w:r>
    </w:p>
    <w:p w14:paraId="7612CB55" w14:textId="2C19517C" w:rsidR="00CB4F7D" w:rsidRDefault="00CB4F7D" w:rsidP="00CB4F7D">
      <w:pPr>
        <w:rPr>
          <w:rFonts w:ascii="思源黑体 CN Bold" w:eastAsia="思源黑体 CN Bold" w:hAnsi="思源黑体 CN Bold" w:cs="思源黑体 CN Regular"/>
          <w:b/>
          <w:sz w:val="36"/>
          <w:szCs w:val="36"/>
        </w:rPr>
      </w:pPr>
      <w:r w:rsidRPr="00CB4F7D">
        <w:rPr>
          <w:rFonts w:ascii="思源黑体 CN Bold" w:eastAsia="思源黑体 CN Bold" w:hAnsi="思源黑体 CN Bold" w:cs="思源黑体 CN Regular" w:hint="eastAsia"/>
          <w:b/>
          <w:sz w:val="36"/>
          <w:szCs w:val="36"/>
        </w:rPr>
        <w:lastRenderedPageBreak/>
        <w:t>BRCA</w:t>
      </w:r>
      <w:r w:rsidRPr="00CB4F7D">
        <w:rPr>
          <w:rFonts w:ascii="思源黑体 CN Bold" w:eastAsia="思源黑体 CN Bold" w:hAnsi="思源黑体 CN Bold" w:cs="思源黑体 CN Regular"/>
          <w:b/>
          <w:sz w:val="36"/>
          <w:szCs w:val="36"/>
        </w:rPr>
        <w:t>1/2</w:t>
      </w:r>
      <w:r w:rsidRPr="00CB4F7D">
        <w:rPr>
          <w:rFonts w:ascii="思源黑体 CN Bold" w:eastAsia="思源黑体 CN Bold" w:hAnsi="思源黑体 CN Bold" w:cs="思源黑体 CN Regular" w:hint="eastAsia"/>
          <w:b/>
          <w:sz w:val="36"/>
          <w:szCs w:val="36"/>
        </w:rPr>
        <w:t>基因</w:t>
      </w:r>
      <w:r>
        <w:rPr>
          <w:rFonts w:ascii="思源黑体 CN Bold" w:eastAsia="思源黑体 CN Bold" w:hAnsi="思源黑体 CN Bold" w:cs="思源黑体 CN Regular" w:hint="eastAsia"/>
          <w:b/>
          <w:sz w:val="36"/>
          <w:szCs w:val="36"/>
        </w:rPr>
        <w:t>体细胞</w:t>
      </w:r>
      <w:r w:rsidRPr="00CB4F7D">
        <w:rPr>
          <w:rFonts w:ascii="思源黑体 CN Bold" w:eastAsia="思源黑体 CN Bold" w:hAnsi="思源黑体 CN Bold" w:cs="思源黑体 CN Regular" w:hint="eastAsia"/>
          <w:b/>
          <w:sz w:val="36"/>
          <w:szCs w:val="36"/>
        </w:rPr>
        <w:t>变异结果解读</w:t>
      </w:r>
    </w:p>
    <w:p w14:paraId="6257CFE5" w14:textId="335C3C7E" w:rsidR="00EF7C34" w:rsidRDefault="00EF7C34" w:rsidP="00CB4F7D">
      <w:r w:rsidRPr="000C2A4A">
        <w:t>{%</w:t>
      </w:r>
      <w:r>
        <w:rPr>
          <w:rFonts w:hint="eastAsia"/>
        </w:rPr>
        <w:t>p</w:t>
      </w:r>
      <w:r w:rsidRPr="000C2A4A">
        <w:t xml:space="preserve"> </w:t>
      </w:r>
      <w:r>
        <w:rPr>
          <w:rFonts w:hint="eastAsia"/>
        </w:rPr>
        <w:t>if</w:t>
      </w:r>
      <w:r>
        <w:t xml:space="preserve"> (</w:t>
      </w:r>
      <w:r w:rsidRPr="000C2A4A">
        <w:t xml:space="preserve">var_brca.snv_s.B1_L5 + var_brca.snv_s.B2_L5 </w:t>
      </w:r>
      <w:r>
        <w:t>+</w:t>
      </w:r>
      <w:r w:rsidRPr="000C2A4A">
        <w:t xml:space="preserve"> var_brca.snv_s.B1_L4 + var_brca.snv_s.B2_L4</w:t>
      </w:r>
      <w:r>
        <w:t>)|</w:t>
      </w:r>
      <w:r w:rsidRPr="00EF7C34">
        <w:t>hnzl_ptbrca_somatic_num</w:t>
      </w:r>
      <w:r w:rsidRPr="000C2A4A">
        <w:t xml:space="preserve"> %}</w:t>
      </w:r>
    </w:p>
    <w:p w14:paraId="57B4CB48" w14:textId="4C4490F5" w:rsidR="00EF7C34" w:rsidRPr="00EF7C34" w:rsidRDefault="00EF7C34" w:rsidP="00EF7C34">
      <w:r w:rsidRPr="000C2A4A">
        <w:t>{%</w:t>
      </w:r>
      <w:r>
        <w:rPr>
          <w:rFonts w:hint="eastAsia"/>
        </w:rPr>
        <w:t>p</w:t>
      </w:r>
      <w:r w:rsidRPr="000C2A4A">
        <w:t xml:space="preserve"> </w:t>
      </w:r>
      <w:r>
        <w:t>for a in (</w:t>
      </w:r>
      <w:r w:rsidRPr="000C2A4A">
        <w:t xml:space="preserve">var_brca.snv_s.B1_L5 + var_brca.snv_s.B2_L5 </w:t>
      </w:r>
      <w:r>
        <w:t>+</w:t>
      </w:r>
      <w:r w:rsidRPr="000C2A4A">
        <w:t xml:space="preserve"> var_brca.snv_s.B1_L4 + var_brca.snv_s.B2_L4</w:t>
      </w:r>
      <w:r>
        <w:t>)|</w:t>
      </w:r>
      <w:r w:rsidRPr="00EF7C34">
        <w:t>hnzl_ptbrca_somatic_num</w:t>
      </w:r>
      <w:r w:rsidRPr="000C2A4A">
        <w:t xml:space="preserve"> %}</w:t>
      </w:r>
    </w:p>
    <w:tbl>
      <w:tblPr>
        <w:tblStyle w:val="-12"/>
        <w:tblW w:w="0" w:type="auto"/>
        <w:tblLayout w:type="fixed"/>
        <w:tblLook w:val="04A0" w:firstRow="1" w:lastRow="0" w:firstColumn="1" w:lastColumn="0" w:noHBand="0" w:noVBand="1"/>
      </w:tblPr>
      <w:tblGrid>
        <w:gridCol w:w="1283"/>
        <w:gridCol w:w="8068"/>
      </w:tblGrid>
      <w:tr w:rsidR="00EF7C34" w14:paraId="53A05F21" w14:textId="77777777" w:rsidTr="00D9029E">
        <w:trPr>
          <w:cnfStyle w:val="100000000000" w:firstRow="1" w:lastRow="0" w:firstColumn="0" w:lastColumn="0" w:oddVBand="0" w:evenVBand="0" w:oddHBand="0" w:evenHBand="0" w:firstRowFirstColumn="0" w:firstRowLastColumn="0" w:lastRowFirstColumn="0" w:lastRowLastColumn="0"/>
          <w:trHeight w:val="529"/>
        </w:trPr>
        <w:tc>
          <w:tcPr>
            <w:tcW w:w="9351" w:type="dxa"/>
            <w:gridSpan w:val="2"/>
          </w:tcPr>
          <w:p w14:paraId="33D37E48" w14:textId="5535ABAC" w:rsidR="00EF7C34" w:rsidRDefault="00EF7C34" w:rsidP="00D9029E">
            <w:pPr>
              <w:jc w:val="center"/>
              <w:rPr>
                <w:rFonts w:ascii="思源黑体 CN Bold" w:eastAsia="思源黑体 CN Bold" w:hAnsi="思源黑体 CN Bold"/>
                <w:b/>
                <w:bCs/>
                <w:color w:val="FFFFFF" w:themeColor="background1"/>
                <w:sz w:val="18"/>
                <w:szCs w:val="18"/>
              </w:rPr>
            </w:pPr>
            <w:r w:rsidRPr="00B96A6C">
              <w:rPr>
                <w:rFonts w:ascii="思源黑体 CN Bold" w:eastAsia="思源黑体 CN Bold" w:hAnsi="思源黑体 CN Bold"/>
                <w:b/>
                <w:bCs/>
                <w:i/>
                <w:iCs/>
                <w:color w:val="FFFFFF" w:themeColor="background1"/>
                <w:sz w:val="18"/>
                <w:szCs w:val="18"/>
              </w:rPr>
              <w:t xml:space="preserve">{{a.gene_symbol}} </w:t>
            </w:r>
            <w:r w:rsidRPr="001616F2">
              <w:rPr>
                <w:rFonts w:ascii="思源黑体 CN Bold" w:eastAsia="思源黑体 CN Bold" w:hAnsi="思源黑体 CN Bold"/>
                <w:b/>
                <w:bCs/>
                <w:color w:val="FFFFFF" w:themeColor="background1"/>
                <w:sz w:val="18"/>
                <w:szCs w:val="18"/>
              </w:rPr>
              <w:t>{{a.gene_region}} {{a.hgvs_c}}{%if a.hgvs_p!=”p.?”%} {{a.hgvs_p}}{%endif%}</w:t>
            </w:r>
          </w:p>
        </w:tc>
      </w:tr>
      <w:tr w:rsidR="00EF7C34" w14:paraId="3E12182E" w14:textId="77777777" w:rsidTr="00D9029E">
        <w:trPr>
          <w:trHeight w:val="529"/>
        </w:trPr>
        <w:tc>
          <w:tcPr>
            <w:tcW w:w="1283" w:type="dxa"/>
          </w:tcPr>
          <w:p w14:paraId="4A6E600F" w14:textId="77777777" w:rsidR="00EF7C34" w:rsidRDefault="00EF7C34" w:rsidP="00EF7C34">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8" w:type="dxa"/>
          </w:tcPr>
          <w:p w14:paraId="07680EF2" w14:textId="0DE31A06" w:rsidR="00EF7C34"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{{a.gene_function|e}}</w:t>
            </w:r>
          </w:p>
        </w:tc>
      </w:tr>
      <w:tr w:rsidR="00EF7C34" w14:paraId="3B56BBC1" w14:textId="77777777" w:rsidTr="00D9029E">
        <w:trPr>
          <w:trHeight w:val="529"/>
        </w:trPr>
        <w:tc>
          <w:tcPr>
            <w:tcW w:w="1283" w:type="dxa"/>
          </w:tcPr>
          <w:p w14:paraId="57367460" w14:textId="77777777" w:rsidR="00EF7C34" w:rsidRDefault="00EF7C34" w:rsidP="00EF7C34">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8" w:type="dxa"/>
          </w:tcPr>
          <w:p w14:paraId="5F1B74A5" w14:textId="6E367C35" w:rsidR="00EF7C34"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{{a.variant_desc_cn|e}}{{a.variant_interpret_cn|e}}</w:t>
            </w:r>
          </w:p>
        </w:tc>
      </w:tr>
      <w:tr w:rsidR="00EF7C34" w14:paraId="4717AD41" w14:textId="77777777" w:rsidTr="00D9029E">
        <w:trPr>
          <w:trHeight w:val="529"/>
        </w:trPr>
        <w:tc>
          <w:tcPr>
            <w:tcW w:w="1283" w:type="dxa"/>
          </w:tcPr>
          <w:p w14:paraId="096D9E7A" w14:textId="77777777" w:rsidR="00EF7C34" w:rsidRDefault="00EF7C34" w:rsidP="00EF7C34">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8" w:type="dxa"/>
          </w:tcPr>
          <w:p w14:paraId="4F07DA66"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if a.evi_sum.evi_split and (a.evi_sum.evi_split.Predictive or a.evi_sum.evi_split.Prognostic or a.evi_sum.evi_split.Diagnostic)%}</w:t>
            </w:r>
          </w:p>
          <w:p w14:paraId="7B524F6C"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if a.evi_sum.evi_split.Predictive_merge%}</w:t>
            </w:r>
          </w:p>
          <w:p w14:paraId="1FBDD04E"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for b in a.evi_sum.evi_split.Predictive_merge%}</w:t>
            </w:r>
          </w:p>
          <w:p w14:paraId="4FED13BB"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{{b.regimen_name}}：</w:t>
            </w:r>
            <w:r w:rsidRPr="000C2A4A">
              <w:rPr>
                <w:rFonts w:ascii="思源黑体 CN Normal" w:eastAsia="思源黑体 CN Normal" w:hAnsi="思源黑体 CN Normal"/>
                <w:sz w:val="17"/>
                <w:szCs w:val="17"/>
              </w:rPr>
              <w:t>{{b.evi_interpretation|e}}</w:t>
            </w:r>
          </w:p>
          <w:p w14:paraId="551ACD24"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endfor%}</w:t>
            </w:r>
          </w:p>
          <w:p w14:paraId="003CC09D"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35B5F50B"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if a.evi_sum.evi_split.Prognostic%}</w:t>
            </w:r>
          </w:p>
          <w:p w14:paraId="20866EB5"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for b in a.evi_sum.evi_split.Prognostic %}</w:t>
            </w:r>
          </w:p>
          <w:p w14:paraId="6051D118"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预后相关：</w:t>
            </w:r>
            <w:r w:rsidRPr="000C2A4A">
              <w:rPr>
                <w:rFonts w:ascii="思源黑体 CN Normal" w:eastAsia="思源黑体 CN Normal" w:hAnsi="思源黑体 CN Normal"/>
                <w:sz w:val="17"/>
                <w:szCs w:val="17"/>
              </w:rPr>
              <w:t>{{b.evi_interpretation|e}}</w:t>
            </w:r>
          </w:p>
          <w:p w14:paraId="3DCF8087"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endfor%}</w:t>
            </w:r>
          </w:p>
          <w:p w14:paraId="5C8289B7"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16EA270C"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if a.evi_sum.evi_split.Diagnostic%}</w:t>
            </w:r>
          </w:p>
          <w:p w14:paraId="2FE8AA9D"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for b in a.evi_sum.evi_split.Diagnostic %}</w:t>
            </w:r>
          </w:p>
          <w:p w14:paraId="0BE605CE"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辅助诊断相关：</w:t>
            </w:r>
            <w:r w:rsidRPr="000C2A4A">
              <w:rPr>
                <w:rFonts w:ascii="思源黑体 CN Normal" w:eastAsia="思源黑体 CN Normal" w:hAnsi="思源黑体 CN Normal"/>
                <w:sz w:val="17"/>
                <w:szCs w:val="17"/>
              </w:rPr>
              <w:t>{{b.evi_interpretation|e}}</w:t>
            </w:r>
          </w:p>
          <w:p w14:paraId="12796F3A"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endfor%}</w:t>
            </w:r>
          </w:p>
          <w:p w14:paraId="57ACD12C"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1BE15B4E"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else%}</w:t>
            </w:r>
          </w:p>
          <w:p w14:paraId="2F787C67"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sz w:val="17"/>
                <w:szCs w:val="17"/>
              </w:rPr>
              <w:t>目前关于该变异的临床治疗策略尚不明确。</w:t>
            </w:r>
          </w:p>
          <w:p w14:paraId="4D656D1C" w14:textId="3C4956AE" w:rsidR="00EF7C34"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tc>
      </w:tr>
      <w:tr w:rsidR="00EF7C34" w14:paraId="42D1430A" w14:textId="77777777" w:rsidTr="00D9029E">
        <w:trPr>
          <w:trHeight w:val="529"/>
        </w:trPr>
        <w:tc>
          <w:tcPr>
            <w:tcW w:w="1283" w:type="dxa"/>
          </w:tcPr>
          <w:p w14:paraId="725E6788" w14:textId="77777777" w:rsidR="00EF7C34" w:rsidRDefault="00EF7C34" w:rsidP="00D9029E">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068" w:type="dxa"/>
          </w:tcPr>
          <w:p w14:paraId="2AB6D334" w14:textId="41346966" w:rsidR="00EF7C34" w:rsidRDefault="00EF7C34" w:rsidP="00C538B6">
            <w:pPr>
              <w:rPr>
                <w:rFonts w:ascii="思源黑体 CN Normal" w:eastAsia="思源黑体 CN Normal" w:hAnsi="思源黑体 CN Normal"/>
                <w:sz w:val="17"/>
                <w:szCs w:val="17"/>
              </w:rPr>
            </w:pPr>
            <w:r w:rsidRPr="00EF7C34">
              <w:rPr>
                <w:rFonts w:ascii="思源黑体 CN Normal" w:eastAsia="思源黑体 CN Normal" w:hAnsi="思源黑体 CN Normal" w:hint="eastAsia"/>
                <w:sz w:val="17"/>
                <w:szCs w:val="17"/>
              </w:rPr>
              <w:t>配对样本分析证实该变异为体细胞变异，无遗传风险。</w:t>
            </w:r>
          </w:p>
        </w:tc>
      </w:tr>
    </w:tbl>
    <w:p w14:paraId="748970AE" w14:textId="7105A59B" w:rsidR="00EF7C34" w:rsidRDefault="00EF7C34" w:rsidP="00CB4F7D"/>
    <w:p w14:paraId="00AF1663" w14:textId="2829ED62" w:rsidR="00EF7C34" w:rsidRDefault="00EF7C34" w:rsidP="00CB4F7D">
      <w:r>
        <w:rPr>
          <w:rFonts w:hint="eastAsia"/>
        </w:rPr>
        <w:t>{</w:t>
      </w:r>
      <w:r>
        <w:t>%p endfor%}</w:t>
      </w:r>
    </w:p>
    <w:p w14:paraId="6A7C0B89" w14:textId="45078626" w:rsidR="00EF7C34" w:rsidRPr="00EF7C34" w:rsidRDefault="00EF7C34" w:rsidP="00CB4F7D">
      <w:r>
        <w:rPr>
          <w:rFonts w:hint="eastAsia"/>
        </w:rPr>
        <w:t>{</w:t>
      </w:r>
      <w:r>
        <w:t>%p else%}</w:t>
      </w:r>
    </w:p>
    <w:tbl>
      <w:tblPr>
        <w:tblStyle w:val="-12"/>
        <w:tblW w:w="0" w:type="auto"/>
        <w:tblLayout w:type="fixed"/>
        <w:tblLook w:val="04A0" w:firstRow="1" w:lastRow="0" w:firstColumn="1" w:lastColumn="0" w:noHBand="0" w:noVBand="1"/>
      </w:tblPr>
      <w:tblGrid>
        <w:gridCol w:w="1283"/>
        <w:gridCol w:w="8068"/>
      </w:tblGrid>
      <w:tr w:rsidR="00CB4F7D" w14:paraId="4AA7E9EE" w14:textId="77777777" w:rsidTr="00783F4C">
        <w:trPr>
          <w:cnfStyle w:val="100000000000" w:firstRow="1" w:lastRow="0" w:firstColumn="0" w:lastColumn="0" w:oddVBand="0" w:evenVBand="0" w:oddHBand="0" w:evenHBand="0" w:firstRowFirstColumn="0" w:firstRowLastColumn="0" w:lastRowFirstColumn="0" w:lastRowLastColumn="0"/>
          <w:trHeight w:val="529"/>
        </w:trPr>
        <w:tc>
          <w:tcPr>
            <w:tcW w:w="9351" w:type="dxa"/>
            <w:gridSpan w:val="2"/>
          </w:tcPr>
          <w:p w14:paraId="7E8B8CDD" w14:textId="77777777" w:rsidR="00CB4F7D" w:rsidRDefault="00CB4F7D" w:rsidP="00783F4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w:t>
            </w:r>
          </w:p>
        </w:tc>
      </w:tr>
      <w:tr w:rsidR="00CB4F7D" w14:paraId="5BD95F03" w14:textId="77777777" w:rsidTr="00783F4C">
        <w:trPr>
          <w:trHeight w:val="529"/>
        </w:trPr>
        <w:tc>
          <w:tcPr>
            <w:tcW w:w="1283" w:type="dxa"/>
          </w:tcPr>
          <w:p w14:paraId="26C61BD1" w14:textId="77777777" w:rsidR="00CB4F7D" w:rsidRDefault="00CB4F7D" w:rsidP="00783F4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8" w:type="dxa"/>
          </w:tcPr>
          <w:p w14:paraId="1925D7ED" w14:textId="77777777" w:rsidR="00CB4F7D" w:rsidRDefault="00CB4F7D" w:rsidP="00783F4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B4F7D" w14:paraId="0093B222" w14:textId="77777777" w:rsidTr="00783F4C">
        <w:trPr>
          <w:trHeight w:val="529"/>
        </w:trPr>
        <w:tc>
          <w:tcPr>
            <w:tcW w:w="1283" w:type="dxa"/>
          </w:tcPr>
          <w:p w14:paraId="3D1ECD9B" w14:textId="77777777" w:rsidR="00CB4F7D" w:rsidRDefault="00CB4F7D" w:rsidP="00783F4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8" w:type="dxa"/>
          </w:tcPr>
          <w:p w14:paraId="61C29324" w14:textId="77777777" w:rsidR="00CB4F7D" w:rsidRDefault="00CB4F7D" w:rsidP="00783F4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B4F7D" w14:paraId="10F72DB5" w14:textId="77777777" w:rsidTr="00783F4C">
        <w:trPr>
          <w:trHeight w:val="529"/>
        </w:trPr>
        <w:tc>
          <w:tcPr>
            <w:tcW w:w="1283" w:type="dxa"/>
          </w:tcPr>
          <w:p w14:paraId="3D2584F7" w14:textId="77777777" w:rsidR="00CB4F7D" w:rsidRDefault="00CB4F7D" w:rsidP="00783F4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8" w:type="dxa"/>
          </w:tcPr>
          <w:p w14:paraId="636ABD90" w14:textId="77777777" w:rsidR="00CB4F7D" w:rsidRDefault="00CB4F7D" w:rsidP="00783F4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B4F7D" w14:paraId="7EF6748A" w14:textId="77777777" w:rsidTr="00783F4C">
        <w:trPr>
          <w:trHeight w:val="529"/>
        </w:trPr>
        <w:tc>
          <w:tcPr>
            <w:tcW w:w="1283" w:type="dxa"/>
          </w:tcPr>
          <w:p w14:paraId="75A13DE9" w14:textId="77777777" w:rsidR="00CB4F7D" w:rsidRDefault="00CB4F7D" w:rsidP="00783F4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068" w:type="dxa"/>
          </w:tcPr>
          <w:p w14:paraId="45D10696" w14:textId="77777777" w:rsidR="00CB4F7D" w:rsidRDefault="00CB4F7D" w:rsidP="00783F4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BB667FC" w14:textId="4FAB25E4" w:rsidR="00EF7C34" w:rsidRDefault="00EF7C34" w:rsidP="00CB4F7D">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673CC7A" w14:textId="4CB2355F" w:rsidR="00CB4F7D" w:rsidRDefault="00CB4F7D" w:rsidP="00CB4F7D">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14D1B08" w14:textId="1FF03447" w:rsidR="00CB4F7D" w:rsidRPr="00CB4F7D" w:rsidRDefault="00CB4F7D" w:rsidP="00CB4F7D">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C5EF448" w14:textId="31F95135" w:rsidR="0040700A" w:rsidRDefault="00687DB6">
      <w:pPr>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t>BRCA</w:t>
      </w:r>
      <w:r w:rsidR="009A353D">
        <w:rPr>
          <w:rFonts w:ascii="思源黑体 CN Bold" w:eastAsia="思源黑体 CN Bold" w:hAnsi="思源黑体 CN Bold" w:cs="思源黑体 CN Regular"/>
          <w:b/>
          <w:sz w:val="36"/>
          <w:szCs w:val="36"/>
        </w:rPr>
        <w:t>1/2</w:t>
      </w:r>
      <w:r>
        <w:rPr>
          <w:rFonts w:ascii="思源黑体 CN Bold" w:eastAsia="思源黑体 CN Bold" w:hAnsi="思源黑体 CN Bold" w:cs="思源黑体 CN Regular" w:hint="eastAsia"/>
          <w:b/>
          <w:sz w:val="36"/>
          <w:szCs w:val="36"/>
        </w:rPr>
        <w:t>基因</w:t>
      </w:r>
      <w:r w:rsidR="00CB4F7D">
        <w:rPr>
          <w:rFonts w:ascii="思源黑体 CN Bold" w:eastAsia="思源黑体 CN Bold" w:hAnsi="思源黑体 CN Bold" w:cs="思源黑体 CN Regular" w:hint="eastAsia"/>
          <w:b/>
          <w:sz w:val="36"/>
          <w:szCs w:val="36"/>
        </w:rPr>
        <w:t>胚系变异</w:t>
      </w:r>
      <w:r>
        <w:rPr>
          <w:rFonts w:ascii="思源黑体 CN Bold" w:eastAsia="思源黑体 CN Bold" w:hAnsi="思源黑体 CN Bold" w:cs="思源黑体 CN Regular" w:hint="eastAsia"/>
          <w:b/>
          <w:sz w:val="36"/>
          <w:szCs w:val="36"/>
        </w:rPr>
        <w:t>结果解读</w:t>
      </w:r>
    </w:p>
    <w:p w14:paraId="41D55ED8" w14:textId="77777777" w:rsidR="00B937C8" w:rsidRPr="00421BBC" w:rsidRDefault="00B937C8" w:rsidP="00B937C8">
      <w:r w:rsidRPr="00421BBC">
        <w:rPr>
          <w:rFonts w:hint="eastAsia"/>
          <w:highlight w:val="magenta"/>
        </w:rPr>
        <w:t xml:space="preserve">{%p if judge_brca_cnv == </w:t>
      </w:r>
      <w:r w:rsidRPr="00421BBC">
        <w:rPr>
          <w:rFonts w:hint="eastAsia"/>
          <w:highlight w:val="magenta"/>
        </w:rPr>
        <w:t>“</w:t>
      </w:r>
      <w:r w:rsidRPr="00421BBC">
        <w:rPr>
          <w:rFonts w:hint="eastAsia"/>
          <w:highlight w:val="magenta"/>
        </w:rPr>
        <w:t>mlpa</w:t>
      </w:r>
      <w:r w:rsidRPr="00421BBC">
        <w:rPr>
          <w:rFonts w:hint="eastAsia"/>
          <w:highlight w:val="magenta"/>
        </w:rPr>
        <w:t>”</w:t>
      </w:r>
      <w:r w:rsidRPr="00421BBC">
        <w:rPr>
          <w:rFonts w:hint="eastAsia"/>
          <w:highlight w:val="magenta"/>
        </w:rPr>
        <w:t>%}</w:t>
      </w:r>
    </w:p>
    <w:p w14:paraId="4A5B4442" w14:textId="1C3AFE86" w:rsidR="000B119E" w:rsidRDefault="000B119E" w:rsidP="000B119E">
      <w:r w:rsidRPr="000B119E">
        <w:t>{%p if var_brca.snv_m.B1_G_L5</w:t>
      </w:r>
      <w:r>
        <w:t xml:space="preserve">  </w:t>
      </w:r>
      <w:r w:rsidRPr="000B119E">
        <w:t>+var_brca.snv_m.B2_G_L5 + var_brca.mlpa_v2.B1_mlpa_L5 + var_brca.mlpa_v2.B2_mlpa_L5 + var_brca.snv_m.B1_G_L4</w:t>
      </w:r>
      <w:r>
        <w:t xml:space="preserve"> </w:t>
      </w:r>
      <w:r w:rsidRPr="000B119E">
        <w:t>+</w:t>
      </w:r>
      <w:r>
        <w:t xml:space="preserve"> </w:t>
      </w:r>
      <w:r w:rsidRPr="000B119E">
        <w:t>var_brca.snv_m.B2_G_L4 + var_brca.mlpa_v2.B1_mlpa_L4 + var_brca.mlpa_v2.B2_mlpa_L4</w:t>
      </w:r>
      <w:r>
        <w:t xml:space="preserve"> </w:t>
      </w:r>
      <w:r w:rsidRPr="000B119E">
        <w:t>+ var_brca.snv_m.B1_G_L</w:t>
      </w:r>
      <w:r>
        <w:t xml:space="preserve">3 </w:t>
      </w:r>
      <w:r w:rsidRPr="000B119E">
        <w:t>+</w:t>
      </w:r>
      <w:r>
        <w:t xml:space="preserve"> </w:t>
      </w:r>
      <w:r w:rsidRPr="000B119E">
        <w:t>var_brca.snv_m.B2_G_L</w:t>
      </w:r>
      <w:r>
        <w:t>3</w:t>
      </w:r>
      <w:r w:rsidRPr="000B119E">
        <w:t xml:space="preserve"> + var_brca.mlpa_v2.B1_mlpa_L</w:t>
      </w:r>
      <w:r>
        <w:t>3</w:t>
      </w:r>
      <w:r w:rsidRPr="000B119E">
        <w:t xml:space="preserve"> + var_brca.mlpa_v2.B2_mlpa_L</w:t>
      </w:r>
      <w:r>
        <w:t>3</w:t>
      </w:r>
      <w:r w:rsidRPr="000B119E">
        <w:t>%}</w:t>
      </w:r>
    </w:p>
    <w:p w14:paraId="1E4316C6" w14:textId="51CB1BDC" w:rsidR="000B119E" w:rsidRPr="000B119E" w:rsidRDefault="000B119E" w:rsidP="000B119E">
      <w:r w:rsidRPr="000B119E">
        <w:t xml:space="preserve">{%p </w:t>
      </w:r>
      <w:r>
        <w:t>for a in</w:t>
      </w:r>
      <w:r w:rsidRPr="000B119E">
        <w:t xml:space="preserve"> var_brca.snv_m.B1_G_L5</w:t>
      </w:r>
      <w:r>
        <w:t xml:space="preserve">  </w:t>
      </w:r>
      <w:r w:rsidRPr="000B119E">
        <w:t>+var_brca.snv_m.B2_G_L5 + var_brca.mlpa_v2.B1_mlpa_L5 + var_brca.mlpa_v2.B2_mlpa_L5 + var_brca.snv_m.B1_G_L4</w:t>
      </w:r>
      <w:r>
        <w:t xml:space="preserve"> </w:t>
      </w:r>
      <w:r w:rsidRPr="000B119E">
        <w:t>+</w:t>
      </w:r>
      <w:r>
        <w:t xml:space="preserve"> </w:t>
      </w:r>
      <w:r w:rsidRPr="000B119E">
        <w:t>var_brca.snv_m.B2_G_L4 + var_brca.mlpa_v2.B1_mlpa_L4 + var_brca.mlpa_v2.B2_mlpa_L4</w:t>
      </w:r>
      <w:r>
        <w:t xml:space="preserve"> </w:t>
      </w:r>
      <w:r w:rsidRPr="000B119E">
        <w:t>+ var_brca.snv_m.B1_G_L</w:t>
      </w:r>
      <w:r>
        <w:t xml:space="preserve">3 </w:t>
      </w:r>
      <w:r w:rsidRPr="000B119E">
        <w:t>+</w:t>
      </w:r>
      <w:r>
        <w:t xml:space="preserve"> </w:t>
      </w:r>
      <w:r w:rsidRPr="000B119E">
        <w:t>var_brca.snv_m.B2_G_L</w:t>
      </w:r>
      <w:r>
        <w:t>3</w:t>
      </w:r>
      <w:r w:rsidRPr="000B119E">
        <w:t xml:space="preserve"> + var_brca.mlpa_v2.B1_mlpa_L</w:t>
      </w:r>
      <w:r>
        <w:t>3</w:t>
      </w:r>
      <w:r w:rsidRPr="000B119E">
        <w:t xml:space="preserve"> + var_brca.mlpa_v2.B2_mlpa_L</w:t>
      </w:r>
      <w:r>
        <w:t>3</w:t>
      </w:r>
      <w:r w:rsidRPr="000B119E">
        <w:t>%}</w:t>
      </w:r>
    </w:p>
    <w:tbl>
      <w:tblPr>
        <w:tblW w:w="9350" w:type="dxa"/>
        <w:jc w:val="center"/>
        <w:tblLayout w:type="fixed"/>
        <w:tblLook w:val="04A0" w:firstRow="1" w:lastRow="0" w:firstColumn="1" w:lastColumn="0" w:noHBand="0" w:noVBand="1"/>
      </w:tblPr>
      <w:tblGrid>
        <w:gridCol w:w="1283"/>
        <w:gridCol w:w="8067"/>
      </w:tblGrid>
      <w:tr w:rsidR="00992717" w14:paraId="4D3A8685" w14:textId="77777777">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0AB1244B" w14:textId="77777777" w:rsidR="00992717" w:rsidRPr="001616F2" w:rsidRDefault="00992717" w:rsidP="00992717">
            <w:pPr>
              <w:ind w:firstLine="360"/>
              <w:jc w:val="center"/>
              <w:rPr>
                <w:rFonts w:ascii="思源黑体 CN Bold" w:eastAsia="思源黑体 CN Bold" w:hAnsi="思源黑体 CN Bold"/>
                <w:b/>
                <w:bCs/>
                <w:color w:val="FFFFFF" w:themeColor="background1"/>
                <w:sz w:val="18"/>
                <w:szCs w:val="18"/>
              </w:rPr>
            </w:pPr>
            <w:bookmarkStart w:id="3" w:name="_Hlk216878551"/>
            <w:r w:rsidRPr="001616F2">
              <w:rPr>
                <w:rFonts w:ascii="思源黑体 CN Bold" w:eastAsia="思源黑体 CN Bold" w:hAnsi="思源黑体 CN Bold"/>
                <w:b/>
                <w:bCs/>
                <w:color w:val="FFFFFF" w:themeColor="background1"/>
                <w:sz w:val="18"/>
                <w:szCs w:val="18"/>
              </w:rPr>
              <w:t>{%p if a.type==”Loss”%}</w:t>
            </w:r>
          </w:p>
          <w:p w14:paraId="48C9F80F" w14:textId="77777777" w:rsidR="00992717" w:rsidRDefault="00992717" w:rsidP="00992717">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{{a.gene_symbol}}</w:t>
            </w:r>
            <w:r w:rsidRPr="001616F2">
              <w:rPr>
                <w:rFonts w:ascii="思源黑体 CN Bold" w:eastAsia="思源黑体 CN Bold" w:hAnsi="思源黑体 CN Bold"/>
                <w:b/>
                <w:bCs/>
                <w:color w:val="FFFFFF" w:themeColor="background1"/>
                <w:sz w:val="18"/>
                <w:szCs w:val="18"/>
              </w:rPr>
              <w:t xml:space="preserve"> {{a.value}} del</w:t>
            </w:r>
          </w:p>
          <w:p w14:paraId="073E34BD" w14:textId="77777777" w:rsidR="00992717" w:rsidRPr="001616F2" w:rsidRDefault="00992717" w:rsidP="00992717">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 xml:space="preserve">{%p </w:t>
            </w:r>
            <w:r>
              <w:rPr>
                <w:rFonts w:ascii="思源黑体 CN Bold" w:eastAsia="思源黑体 CN Bold" w:hAnsi="思源黑体 CN Bold"/>
                <w:b/>
                <w:bCs/>
                <w:color w:val="FFFFFF" w:themeColor="background1"/>
                <w:sz w:val="18"/>
                <w:szCs w:val="18"/>
              </w:rPr>
              <w:t>el</w:t>
            </w:r>
            <w:r w:rsidRPr="001616F2">
              <w:rPr>
                <w:rFonts w:ascii="思源黑体 CN Bold" w:eastAsia="思源黑体 CN Bold" w:hAnsi="思源黑体 CN Bold"/>
                <w:b/>
                <w:bCs/>
                <w:color w:val="FFFFFF" w:themeColor="background1"/>
                <w:sz w:val="18"/>
                <w:szCs w:val="18"/>
              </w:rPr>
              <w:t>if a.type==”</w:t>
            </w:r>
            <w:r>
              <w:rPr>
                <w:rFonts w:ascii="思源黑体 CN Bold" w:eastAsia="思源黑体 CN Bold" w:hAnsi="思源黑体 CN Bold"/>
                <w:b/>
                <w:bCs/>
                <w:color w:val="FFFFFF" w:themeColor="background1"/>
                <w:sz w:val="18"/>
                <w:szCs w:val="18"/>
              </w:rPr>
              <w:t>Gain</w:t>
            </w:r>
            <w:r w:rsidRPr="001616F2">
              <w:rPr>
                <w:rFonts w:ascii="思源黑体 CN Bold" w:eastAsia="思源黑体 CN Bold" w:hAnsi="思源黑体 CN Bold"/>
                <w:b/>
                <w:bCs/>
                <w:color w:val="FFFFFF" w:themeColor="background1"/>
                <w:sz w:val="18"/>
                <w:szCs w:val="18"/>
              </w:rPr>
              <w:t>”%}</w:t>
            </w:r>
          </w:p>
          <w:p w14:paraId="7879EF9A" w14:textId="77777777" w:rsidR="00992717" w:rsidRPr="001616F2" w:rsidRDefault="00992717" w:rsidP="00992717">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{{a.gene_symbol}}</w:t>
            </w:r>
            <w:r w:rsidRPr="001616F2">
              <w:rPr>
                <w:rFonts w:ascii="思源黑体 CN Bold" w:eastAsia="思源黑体 CN Bold" w:hAnsi="思源黑体 CN Bold"/>
                <w:b/>
                <w:bCs/>
                <w:color w:val="FFFFFF" w:themeColor="background1"/>
                <w:sz w:val="18"/>
                <w:szCs w:val="18"/>
              </w:rPr>
              <w:t xml:space="preserve"> {{a.value}} d</w:t>
            </w:r>
            <w:r>
              <w:rPr>
                <w:rFonts w:ascii="思源黑体 CN Bold" w:eastAsia="思源黑体 CN Bold" w:hAnsi="思源黑体 CN Bold"/>
                <w:b/>
                <w:bCs/>
                <w:color w:val="FFFFFF" w:themeColor="background1"/>
                <w:sz w:val="18"/>
                <w:szCs w:val="18"/>
              </w:rPr>
              <w:t>up</w:t>
            </w:r>
          </w:p>
          <w:p w14:paraId="78E9E8F1" w14:textId="77777777" w:rsidR="00992717" w:rsidRPr="001616F2" w:rsidRDefault="00992717" w:rsidP="00992717">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else%}</w:t>
            </w:r>
          </w:p>
          <w:p w14:paraId="409A6B73" w14:textId="77777777" w:rsidR="00992717" w:rsidRPr="001616F2" w:rsidRDefault="00992717" w:rsidP="00992717">
            <w:pPr>
              <w:ind w:firstLine="360"/>
              <w:jc w:val="center"/>
              <w:rPr>
                <w:rFonts w:ascii="思源黑体 CN Bold" w:eastAsia="思源黑体 CN Bold" w:hAnsi="思源黑体 CN Bold"/>
                <w:b/>
                <w:bCs/>
                <w:color w:val="FFFFFF" w:themeColor="background1"/>
                <w:sz w:val="18"/>
                <w:szCs w:val="18"/>
              </w:rPr>
            </w:pPr>
            <w:r w:rsidRPr="00B96A6C">
              <w:rPr>
                <w:rFonts w:ascii="思源黑体 CN Bold" w:eastAsia="思源黑体 CN Bold" w:hAnsi="思源黑体 CN Bold"/>
                <w:b/>
                <w:bCs/>
                <w:i/>
                <w:iCs/>
                <w:color w:val="FFFFFF" w:themeColor="background1"/>
                <w:sz w:val="18"/>
                <w:szCs w:val="18"/>
              </w:rPr>
              <w:t xml:space="preserve">{{a.gene_symbol}} </w:t>
            </w:r>
            <w:r w:rsidRPr="001616F2">
              <w:rPr>
                <w:rFonts w:ascii="思源黑体 CN Bold" w:eastAsia="思源黑体 CN Bold" w:hAnsi="思源黑体 CN Bold"/>
                <w:b/>
                <w:bCs/>
                <w:color w:val="FFFFFF" w:themeColor="background1"/>
                <w:sz w:val="18"/>
                <w:szCs w:val="18"/>
              </w:rPr>
              <w:t>{{a.gene_region}} {{a.hgvs_c}}{%if a.hgvs_p!=”p.?”%} {{a.hgvs_p}}{%endif%}</w:t>
            </w:r>
          </w:p>
          <w:p w14:paraId="31CE2A53" w14:textId="7F18E507" w:rsidR="00992717" w:rsidRDefault="00992717" w:rsidP="00992717">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endif%}</w:t>
            </w:r>
          </w:p>
        </w:tc>
      </w:tr>
      <w:tr w:rsidR="00992717" w14:paraId="6F4788C2" w14:textId="77777777">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9478A63" w14:textId="77777777" w:rsidR="00992717" w:rsidRDefault="00992717" w:rsidP="0099271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894CB49" w14:textId="7010046C" w:rsidR="00992717" w:rsidRDefault="00992717" w:rsidP="00992717">
            <w:pPr>
              <w:rPr>
                <w:rFonts w:ascii="思源黑体 CN Normal" w:eastAsia="思源黑体 CN Normal" w:hAnsi="思源黑体 CN Normal"/>
                <w:sz w:val="17"/>
                <w:szCs w:val="17"/>
              </w:rPr>
            </w:pPr>
            <w:r w:rsidRPr="00D418D1">
              <w:rPr>
                <w:rFonts w:ascii="思源黑体 CN Normal" w:eastAsia="思源黑体 CN Normal" w:hAnsi="思源黑体 CN Normal"/>
                <w:sz w:val="17"/>
                <w:szCs w:val="17"/>
              </w:rPr>
              <w:t>{{a.gene_function|e}}</w:t>
            </w:r>
          </w:p>
        </w:tc>
      </w:tr>
      <w:tr w:rsidR="00992717" w14:paraId="525A0884" w14:textId="77777777">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6566121" w14:textId="77777777" w:rsidR="00992717" w:rsidRDefault="00992717" w:rsidP="0099271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AD90322" w14:textId="134787E3" w:rsidR="00992717" w:rsidRDefault="00992717" w:rsidP="00992717">
            <w:pPr>
              <w:rPr>
                <w:rFonts w:ascii="思源黑体 CN Normal" w:eastAsia="思源黑体 CN Normal" w:hAnsi="思源黑体 CN Normal"/>
                <w:sz w:val="17"/>
                <w:szCs w:val="17"/>
              </w:rPr>
            </w:pPr>
            <w:r w:rsidRPr="00D418D1">
              <w:rPr>
                <w:rFonts w:ascii="思源黑体 CN Normal" w:eastAsia="思源黑体 CN Normal" w:hAnsi="思源黑体 CN Normal" w:hint="eastAsia"/>
                <w:sz w:val="17"/>
                <w:szCs w:val="17"/>
              </w:rPr>
              <w:t>{{a.variant_desc_cn|e}}{{a.variant_interpret_cn|e}}因此，该变异为{%if a.clinic_num_g == 5%}致病性{%elif a.clinic_num_g == 4%}疑似致病性{%else%}意义不明确{%endif%}变异。</w:t>
            </w:r>
          </w:p>
        </w:tc>
      </w:tr>
      <w:tr w:rsidR="00992717" w14:paraId="1E3A946F" w14:textId="77777777">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3058FA2" w14:textId="77777777" w:rsidR="00992717" w:rsidRDefault="00992717" w:rsidP="0099271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4C88D7E"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if a.evi_sum.evi_split and (a.evi_sum.evi_split.Predictive or a.evi_sum.evi_split.Prognostic or a.evi_sum.evi_split.Diagnostic)%}</w:t>
            </w:r>
          </w:p>
          <w:p w14:paraId="6CE8E2B4"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if a.evi_sum.evi_split.Predictive_merge%}</w:t>
            </w:r>
          </w:p>
          <w:p w14:paraId="3D4DFB9E"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for b in a.evi_sum.evi_split.Predictive_merge%}</w:t>
            </w:r>
          </w:p>
          <w:p w14:paraId="73BAA959"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{{b.regimen_name}}：</w:t>
            </w:r>
            <w:r w:rsidRPr="000C2A4A">
              <w:rPr>
                <w:rFonts w:ascii="思源黑体 CN Normal" w:eastAsia="思源黑体 CN Normal" w:hAnsi="思源黑体 CN Normal"/>
                <w:sz w:val="17"/>
                <w:szCs w:val="17"/>
              </w:rPr>
              <w:t>{{b.evi_interpretation|e}}</w:t>
            </w:r>
          </w:p>
          <w:p w14:paraId="5AFFAA13"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endfor%}</w:t>
            </w:r>
          </w:p>
          <w:p w14:paraId="1D2C86BA"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50394FA8"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if a.evi_sum.evi_split.Prognostic%}</w:t>
            </w:r>
          </w:p>
          <w:p w14:paraId="41B1C1D0"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for b in a.evi_sum.evi_split.Prognostic %}</w:t>
            </w:r>
          </w:p>
          <w:p w14:paraId="5B6523F9"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预后相关：</w:t>
            </w:r>
            <w:r w:rsidRPr="000C2A4A">
              <w:rPr>
                <w:rFonts w:ascii="思源黑体 CN Normal" w:eastAsia="思源黑体 CN Normal" w:hAnsi="思源黑体 CN Normal"/>
                <w:sz w:val="17"/>
                <w:szCs w:val="17"/>
              </w:rPr>
              <w:t>{{b.evi_interpretation|e}}</w:t>
            </w:r>
          </w:p>
          <w:p w14:paraId="5221F860"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endfor%}</w:t>
            </w:r>
          </w:p>
          <w:p w14:paraId="7C424A72"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162EF3DF"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if a.evi_sum.evi_split.Diagnostic%}</w:t>
            </w:r>
          </w:p>
          <w:p w14:paraId="224E809D"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for b in a.evi_sum.evi_split.Diagnostic %}</w:t>
            </w:r>
          </w:p>
          <w:p w14:paraId="38A8CF44"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辅助诊断相关：</w:t>
            </w:r>
            <w:r w:rsidRPr="000C2A4A">
              <w:rPr>
                <w:rFonts w:ascii="思源黑体 CN Normal" w:eastAsia="思源黑体 CN Normal" w:hAnsi="思源黑体 CN Normal"/>
                <w:sz w:val="17"/>
                <w:szCs w:val="17"/>
              </w:rPr>
              <w:t>{{b.evi_interpretation|e}}</w:t>
            </w:r>
          </w:p>
          <w:p w14:paraId="3F244170"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endfor%}</w:t>
            </w:r>
          </w:p>
          <w:p w14:paraId="6CEF4871"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32BB0054"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else%}</w:t>
            </w:r>
          </w:p>
          <w:p w14:paraId="4B0851EF"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sz w:val="17"/>
                <w:szCs w:val="17"/>
              </w:rPr>
              <w:t>目前关于该变异的临床治疗策略尚不明确。</w:t>
            </w:r>
          </w:p>
          <w:p w14:paraId="4B15CBDC" w14:textId="193C193D" w:rsidR="00992717"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tc>
      </w:tr>
      <w:tr w:rsidR="00992717" w14:paraId="650C2BFA" w14:textId="77777777">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85D342D" w14:textId="77777777" w:rsidR="00992717" w:rsidRDefault="00992717" w:rsidP="0099271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918530F" w14:textId="77777777" w:rsidR="00992717" w:rsidRDefault="00992717" w:rsidP="0099271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a.clinic_num_g in [5, 4]%</w:t>
            </w:r>
            <w:r>
              <w:rPr>
                <w:rFonts w:ascii="思源黑体 CN Normal" w:eastAsia="思源黑体 CN Normal" w:hAnsi="思源黑体 CN Normal" w:hint="eastAsia"/>
                <w:sz w:val="17"/>
                <w:szCs w:val="17"/>
              </w:rPr>
              <w:t>}</w:t>
            </w:r>
          </w:p>
          <w:p w14:paraId="0537162F" w14:textId="77777777" w:rsidR="00992717" w:rsidRPr="00B2254D" w:rsidRDefault="00992717" w:rsidP="00992717">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{%p if a.evi_sum.evi_split and a.evi_sum.evi_split.Predisposing%}</w:t>
            </w:r>
          </w:p>
          <w:p w14:paraId="2D5AB13D" w14:textId="77777777" w:rsidR="00992717" w:rsidRPr="00B2254D" w:rsidRDefault="00992717" w:rsidP="00992717">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{%p for b in a.evi_sum.evi_split.Predisposing%}</w:t>
            </w:r>
          </w:p>
          <w:p w14:paraId="0B4E326D" w14:textId="77777777" w:rsidR="00992717" w:rsidRPr="00B2254D" w:rsidRDefault="00992717" w:rsidP="00992717">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{{b.evi_interpretation|e}}</w:t>
            </w:r>
          </w:p>
          <w:p w14:paraId="51F13B17" w14:textId="77777777" w:rsidR="00992717" w:rsidRPr="00B2254D" w:rsidRDefault="00992717" w:rsidP="00992717">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{%p endfor%}</w:t>
            </w:r>
          </w:p>
          <w:p w14:paraId="2E74C3BD" w14:textId="77777777" w:rsidR="00992717" w:rsidRPr="00B2254D" w:rsidRDefault="00992717" w:rsidP="00992717">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{%p endif%}</w:t>
            </w:r>
          </w:p>
          <w:p w14:paraId="5085F018" w14:textId="77777777" w:rsidR="00992717" w:rsidRDefault="00992717" w:rsidP="00992717">
            <w:pPr>
              <w:rPr>
                <w:rFonts w:ascii="思源黑体 CN Normal" w:eastAsia="思源黑体 CN Normal" w:hAnsi="思源黑体 CN Normal"/>
                <w:sz w:val="17"/>
                <w:szCs w:val="17"/>
              </w:rPr>
            </w:pPr>
            <w:r w:rsidRPr="00B2254D">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D5898AB" w14:textId="77777777" w:rsidR="00992717" w:rsidRDefault="00992717" w:rsidP="0099271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AE5AAB2" w14:textId="77777777" w:rsidR="00992717" w:rsidRDefault="00992717" w:rsidP="0099271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4BEC158" w14:textId="27D22896" w:rsidR="00992717" w:rsidRDefault="00992717" w:rsidP="0099271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1AB48E10" w14:textId="1BBABD14" w:rsidR="000B119E" w:rsidRDefault="000B119E">
      <w:pPr>
        <w:rPr>
          <w:rFonts w:ascii="思源黑体 CN Normal" w:eastAsia="思源黑体 CN Normal" w:hAnsi="思源黑体 CN Normal"/>
          <w:color w:val="000000" w:themeColor="text1"/>
          <w:sz w:val="16"/>
          <w:szCs w:val="16"/>
        </w:rPr>
      </w:pPr>
    </w:p>
    <w:p w14:paraId="65F463C2" w14:textId="020C235E" w:rsidR="000B119E" w:rsidRDefault="000B119E">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endfor%}</w:t>
      </w:r>
    </w:p>
    <w:p w14:paraId="26B571B7" w14:textId="3E883A49" w:rsidR="000B119E" w:rsidRDefault="000B119E">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else%}</w:t>
      </w:r>
    </w:p>
    <w:tbl>
      <w:tblPr>
        <w:tblW w:w="9350" w:type="dxa"/>
        <w:jc w:val="center"/>
        <w:tblLayout w:type="fixed"/>
        <w:tblLook w:val="04A0" w:firstRow="1" w:lastRow="0" w:firstColumn="1" w:lastColumn="0" w:noHBand="0" w:noVBand="1"/>
      </w:tblPr>
      <w:tblGrid>
        <w:gridCol w:w="1283"/>
        <w:gridCol w:w="8067"/>
      </w:tblGrid>
      <w:tr w:rsidR="000B119E" w14:paraId="23D7BDDD" w14:textId="77777777" w:rsidTr="00D9029E">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005DA6E1" w14:textId="6240E5F2" w:rsidR="000B119E" w:rsidRDefault="000B119E" w:rsidP="00D9029E">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lastRenderedPageBreak/>
              <w:t>-</w:t>
            </w:r>
          </w:p>
        </w:tc>
      </w:tr>
      <w:tr w:rsidR="000B119E" w14:paraId="1D0F256B" w14:textId="77777777" w:rsidTr="00D9029E">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69B7CA3" w14:textId="77777777" w:rsidR="000B119E" w:rsidRDefault="000B119E" w:rsidP="00D9029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60947AA" w14:textId="31707B79" w:rsidR="000B119E" w:rsidRDefault="000B119E" w:rsidP="00D9029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B119E" w14:paraId="479BDF0A" w14:textId="77777777" w:rsidTr="00D9029E">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91B397C" w14:textId="77777777" w:rsidR="000B119E" w:rsidRDefault="000B119E" w:rsidP="00D9029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4792C0D" w14:textId="2EA3333C" w:rsidR="000B119E" w:rsidRDefault="000B119E" w:rsidP="00D9029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B119E" w14:paraId="55645E05" w14:textId="77777777" w:rsidTr="00D9029E">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1C86730" w14:textId="77777777" w:rsidR="000B119E" w:rsidRDefault="000B119E" w:rsidP="00D9029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4F3BB47" w14:textId="6F1DF3BF" w:rsidR="000B119E" w:rsidRDefault="000B119E" w:rsidP="00D9029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B119E" w14:paraId="47C22000" w14:textId="77777777" w:rsidTr="00D9029E">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677CDBF" w14:textId="77777777" w:rsidR="000B119E" w:rsidRDefault="000B119E" w:rsidP="00D9029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466D33A" w14:textId="5FFDB598" w:rsidR="000B119E" w:rsidRDefault="000B119E" w:rsidP="00D9029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CE3EBAE" w14:textId="275903CF" w:rsidR="000B119E" w:rsidRDefault="000B119E">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52FCA1EE" w14:textId="6482BC7D" w:rsidR="00B937C8" w:rsidRDefault="00B937C8" w:rsidP="00B937C8">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p w14:paraId="5A331981" w14:textId="53A82640" w:rsidR="00B937C8" w:rsidRDefault="00B937C8" w:rsidP="00B937C8">
      <w:r w:rsidRPr="000B119E">
        <w:t>{%p if var_brca.snv_m.B1_G_L5</w:t>
      </w:r>
      <w:r>
        <w:t xml:space="preserve">  </w:t>
      </w:r>
      <w:r w:rsidRPr="000B119E">
        <w:t xml:space="preserve">+var_brca.snv_m.B2_G_L5 </w:t>
      </w:r>
      <w:r>
        <w:t xml:space="preserve">+ </w:t>
      </w:r>
      <w:r w:rsidRPr="00764475">
        <w:t>var_brca.gcnv_v2.B1_gcnv_L5 + var_brca.gcnv_v2.B2_gcnv_L5</w:t>
      </w:r>
      <w:r w:rsidRPr="000B119E">
        <w:t xml:space="preserve"> + var_brca.snv_m.B1_G_L4</w:t>
      </w:r>
      <w:r>
        <w:t xml:space="preserve"> </w:t>
      </w:r>
      <w:r w:rsidRPr="000B119E">
        <w:t>+</w:t>
      </w:r>
      <w:r>
        <w:t xml:space="preserve"> </w:t>
      </w:r>
      <w:r w:rsidRPr="000B119E">
        <w:t xml:space="preserve">var_brca.snv_m.B2_G_L4 + </w:t>
      </w:r>
      <w:r w:rsidRPr="00764475">
        <w:t>var_brca.gcnv_v2.B1_gcnv_L4 + var_brca.gcnv_v2.B2_gcnv_L4</w:t>
      </w:r>
      <w:r>
        <w:t xml:space="preserve"> </w:t>
      </w:r>
      <w:r w:rsidRPr="000B119E">
        <w:t>+ var_brca.snv_m.B1_G_L</w:t>
      </w:r>
      <w:r>
        <w:t xml:space="preserve">3 </w:t>
      </w:r>
      <w:r w:rsidRPr="000B119E">
        <w:t>+</w:t>
      </w:r>
      <w:r>
        <w:t xml:space="preserve"> </w:t>
      </w:r>
      <w:r w:rsidRPr="000B119E">
        <w:t>var_brca.snv_m.B2_G_L</w:t>
      </w:r>
      <w:r>
        <w:t>3</w:t>
      </w:r>
      <w:r w:rsidRPr="000B119E">
        <w:t xml:space="preserve"> + </w:t>
      </w:r>
      <w:r w:rsidRPr="00764475">
        <w:t>var_brca.gcnv_v2.B1_gcnv_L</w:t>
      </w:r>
      <w:r>
        <w:t>3</w:t>
      </w:r>
      <w:r w:rsidRPr="00764475">
        <w:t xml:space="preserve"> + var_brca.gcnv_v2.B2_gcnv_L</w:t>
      </w:r>
      <w:r>
        <w:t>3</w:t>
      </w:r>
      <w:r w:rsidRPr="000B119E">
        <w:t>%}</w:t>
      </w:r>
    </w:p>
    <w:p w14:paraId="75665DA0" w14:textId="5C85B1DB" w:rsidR="00B937C8" w:rsidRPr="000B119E" w:rsidRDefault="00B937C8" w:rsidP="00B937C8">
      <w:r w:rsidRPr="000B119E">
        <w:t xml:space="preserve">{%p </w:t>
      </w:r>
      <w:r>
        <w:t>for a in</w:t>
      </w:r>
      <w:r w:rsidRPr="000B119E">
        <w:t xml:space="preserve"> var_brca.snv_m.B1_G_L5</w:t>
      </w:r>
      <w:r>
        <w:t xml:space="preserve">  </w:t>
      </w:r>
      <w:r w:rsidRPr="000B119E">
        <w:t xml:space="preserve">+var_brca.snv_m.B2_G_L5 </w:t>
      </w:r>
      <w:r>
        <w:t xml:space="preserve">+ </w:t>
      </w:r>
      <w:r w:rsidRPr="00764475">
        <w:t>var_brca.gcnv_v2.B1_gcnv_L5 + var_brca.gcnv_v2.B2_gcnv_L5</w:t>
      </w:r>
      <w:r w:rsidRPr="000B119E">
        <w:t xml:space="preserve"> + var_brca.snv_m.B1_G_L4</w:t>
      </w:r>
      <w:r>
        <w:t xml:space="preserve"> </w:t>
      </w:r>
      <w:r w:rsidRPr="000B119E">
        <w:t>+</w:t>
      </w:r>
      <w:r>
        <w:t xml:space="preserve"> </w:t>
      </w:r>
      <w:r w:rsidRPr="000B119E">
        <w:t xml:space="preserve">var_brca.snv_m.B2_G_L4 + </w:t>
      </w:r>
      <w:r w:rsidRPr="00764475">
        <w:t>var_brca.gcnv_v2.B1_gcnv_L4 + var_brca.gcnv_v2.B2_gcnv_L4</w:t>
      </w:r>
      <w:r>
        <w:t xml:space="preserve"> </w:t>
      </w:r>
      <w:r w:rsidRPr="000B119E">
        <w:t>+ var_brca.snv_m.B1_G_L</w:t>
      </w:r>
      <w:r>
        <w:t xml:space="preserve">3 </w:t>
      </w:r>
      <w:r w:rsidRPr="000B119E">
        <w:t>+</w:t>
      </w:r>
      <w:r>
        <w:t xml:space="preserve"> </w:t>
      </w:r>
      <w:r w:rsidRPr="000B119E">
        <w:t>var_brca.snv_m.B2_G_L</w:t>
      </w:r>
      <w:r>
        <w:t>3</w:t>
      </w:r>
      <w:r w:rsidRPr="000B119E">
        <w:t xml:space="preserve"> + </w:t>
      </w:r>
      <w:r w:rsidRPr="00764475">
        <w:t>var_brca.gcnv_v2.B1_gcnv_L</w:t>
      </w:r>
      <w:r>
        <w:t>3</w:t>
      </w:r>
      <w:r w:rsidRPr="00764475">
        <w:t xml:space="preserve"> + var_brca.gcnv_v2.B2_gcnv_L</w:t>
      </w:r>
      <w:r>
        <w:t>3</w:t>
      </w:r>
      <w:r w:rsidRPr="000B119E">
        <w:t>%}</w:t>
      </w:r>
    </w:p>
    <w:tbl>
      <w:tblPr>
        <w:tblW w:w="9350" w:type="dxa"/>
        <w:jc w:val="center"/>
        <w:tblLayout w:type="fixed"/>
        <w:tblLook w:val="04A0" w:firstRow="1" w:lastRow="0" w:firstColumn="1" w:lastColumn="0" w:noHBand="0" w:noVBand="1"/>
      </w:tblPr>
      <w:tblGrid>
        <w:gridCol w:w="1283"/>
        <w:gridCol w:w="8067"/>
      </w:tblGrid>
      <w:tr w:rsidR="00B937C8" w14:paraId="18041196" w14:textId="77777777" w:rsidTr="00D9029E">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7322B550" w14:textId="77777777" w:rsidR="00B937C8" w:rsidRPr="001616F2" w:rsidRDefault="00B937C8" w:rsidP="00D9029E">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if a.type==”Loss”%}</w:t>
            </w:r>
          </w:p>
          <w:p w14:paraId="1592B760" w14:textId="77777777" w:rsidR="00B937C8" w:rsidRDefault="00B937C8" w:rsidP="00D9029E">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{{a.gene_symbol}}</w:t>
            </w:r>
            <w:r w:rsidRPr="001616F2">
              <w:rPr>
                <w:rFonts w:ascii="思源黑体 CN Bold" w:eastAsia="思源黑体 CN Bold" w:hAnsi="思源黑体 CN Bold"/>
                <w:b/>
                <w:bCs/>
                <w:color w:val="FFFFFF" w:themeColor="background1"/>
                <w:sz w:val="18"/>
                <w:szCs w:val="18"/>
              </w:rPr>
              <w:t xml:space="preserve"> {{a.value}} del</w:t>
            </w:r>
          </w:p>
          <w:p w14:paraId="38919459" w14:textId="77777777" w:rsidR="00B937C8" w:rsidRPr="001616F2" w:rsidRDefault="00B937C8" w:rsidP="00D9029E">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 xml:space="preserve">{%p </w:t>
            </w:r>
            <w:r>
              <w:rPr>
                <w:rFonts w:ascii="思源黑体 CN Bold" w:eastAsia="思源黑体 CN Bold" w:hAnsi="思源黑体 CN Bold"/>
                <w:b/>
                <w:bCs/>
                <w:color w:val="FFFFFF" w:themeColor="background1"/>
                <w:sz w:val="18"/>
                <w:szCs w:val="18"/>
              </w:rPr>
              <w:t>el</w:t>
            </w:r>
            <w:r w:rsidRPr="001616F2">
              <w:rPr>
                <w:rFonts w:ascii="思源黑体 CN Bold" w:eastAsia="思源黑体 CN Bold" w:hAnsi="思源黑体 CN Bold"/>
                <w:b/>
                <w:bCs/>
                <w:color w:val="FFFFFF" w:themeColor="background1"/>
                <w:sz w:val="18"/>
                <w:szCs w:val="18"/>
              </w:rPr>
              <w:t>if a.type==”</w:t>
            </w:r>
            <w:r>
              <w:rPr>
                <w:rFonts w:ascii="思源黑体 CN Bold" w:eastAsia="思源黑体 CN Bold" w:hAnsi="思源黑体 CN Bold"/>
                <w:b/>
                <w:bCs/>
                <w:color w:val="FFFFFF" w:themeColor="background1"/>
                <w:sz w:val="18"/>
                <w:szCs w:val="18"/>
              </w:rPr>
              <w:t>Gain</w:t>
            </w:r>
            <w:r w:rsidRPr="001616F2">
              <w:rPr>
                <w:rFonts w:ascii="思源黑体 CN Bold" w:eastAsia="思源黑体 CN Bold" w:hAnsi="思源黑体 CN Bold"/>
                <w:b/>
                <w:bCs/>
                <w:color w:val="FFFFFF" w:themeColor="background1"/>
                <w:sz w:val="18"/>
                <w:szCs w:val="18"/>
              </w:rPr>
              <w:t>”%}</w:t>
            </w:r>
          </w:p>
          <w:p w14:paraId="43F4F632" w14:textId="77777777" w:rsidR="00B937C8" w:rsidRPr="001616F2" w:rsidRDefault="00B937C8" w:rsidP="00D9029E">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{{a.gene_symbol}}</w:t>
            </w:r>
            <w:r w:rsidRPr="001616F2">
              <w:rPr>
                <w:rFonts w:ascii="思源黑体 CN Bold" w:eastAsia="思源黑体 CN Bold" w:hAnsi="思源黑体 CN Bold"/>
                <w:b/>
                <w:bCs/>
                <w:color w:val="FFFFFF" w:themeColor="background1"/>
                <w:sz w:val="18"/>
                <w:szCs w:val="18"/>
              </w:rPr>
              <w:t xml:space="preserve"> {{a.value}} d</w:t>
            </w:r>
            <w:r>
              <w:rPr>
                <w:rFonts w:ascii="思源黑体 CN Bold" w:eastAsia="思源黑体 CN Bold" w:hAnsi="思源黑体 CN Bold"/>
                <w:b/>
                <w:bCs/>
                <w:color w:val="FFFFFF" w:themeColor="background1"/>
                <w:sz w:val="18"/>
                <w:szCs w:val="18"/>
              </w:rPr>
              <w:t>up</w:t>
            </w:r>
          </w:p>
          <w:p w14:paraId="2795AA2B" w14:textId="77777777" w:rsidR="00B937C8" w:rsidRPr="001616F2" w:rsidRDefault="00B937C8" w:rsidP="00D9029E">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else%}</w:t>
            </w:r>
          </w:p>
          <w:p w14:paraId="33ADEA78" w14:textId="77777777" w:rsidR="00B937C8" w:rsidRPr="001616F2" w:rsidRDefault="00B937C8" w:rsidP="00D9029E">
            <w:pPr>
              <w:ind w:firstLine="360"/>
              <w:jc w:val="center"/>
              <w:rPr>
                <w:rFonts w:ascii="思源黑体 CN Bold" w:eastAsia="思源黑体 CN Bold" w:hAnsi="思源黑体 CN Bold"/>
                <w:b/>
                <w:bCs/>
                <w:color w:val="FFFFFF" w:themeColor="background1"/>
                <w:sz w:val="18"/>
                <w:szCs w:val="18"/>
              </w:rPr>
            </w:pPr>
            <w:r w:rsidRPr="00B96A6C">
              <w:rPr>
                <w:rFonts w:ascii="思源黑体 CN Bold" w:eastAsia="思源黑体 CN Bold" w:hAnsi="思源黑体 CN Bold"/>
                <w:b/>
                <w:bCs/>
                <w:i/>
                <w:iCs/>
                <w:color w:val="FFFFFF" w:themeColor="background1"/>
                <w:sz w:val="18"/>
                <w:szCs w:val="18"/>
              </w:rPr>
              <w:t xml:space="preserve">{{a.gene_symbol}} </w:t>
            </w:r>
            <w:r w:rsidRPr="001616F2">
              <w:rPr>
                <w:rFonts w:ascii="思源黑体 CN Bold" w:eastAsia="思源黑体 CN Bold" w:hAnsi="思源黑体 CN Bold"/>
                <w:b/>
                <w:bCs/>
                <w:color w:val="FFFFFF" w:themeColor="background1"/>
                <w:sz w:val="18"/>
                <w:szCs w:val="18"/>
              </w:rPr>
              <w:t>{{a.gene_region}} {{a.hgvs_c}}{%if a.hgvs_p!=”p.?”%} {{a.hgvs_p}}{%endif%}</w:t>
            </w:r>
          </w:p>
          <w:p w14:paraId="3208D5EF" w14:textId="77777777" w:rsidR="00B937C8" w:rsidRDefault="00B937C8" w:rsidP="00D9029E">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endif%}</w:t>
            </w:r>
          </w:p>
        </w:tc>
      </w:tr>
      <w:tr w:rsidR="00B937C8" w14:paraId="110905F1" w14:textId="77777777" w:rsidTr="00D9029E">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F236036" w14:textId="77777777" w:rsidR="00B937C8" w:rsidRDefault="00B937C8" w:rsidP="00D9029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B2EE4B7" w14:textId="77777777" w:rsidR="00B937C8" w:rsidRDefault="00B937C8" w:rsidP="00D9029E">
            <w:pPr>
              <w:rPr>
                <w:rFonts w:ascii="思源黑体 CN Normal" w:eastAsia="思源黑体 CN Normal" w:hAnsi="思源黑体 CN Normal"/>
                <w:sz w:val="17"/>
                <w:szCs w:val="17"/>
              </w:rPr>
            </w:pPr>
            <w:r w:rsidRPr="00D418D1">
              <w:rPr>
                <w:rFonts w:ascii="思源黑体 CN Normal" w:eastAsia="思源黑体 CN Normal" w:hAnsi="思源黑体 CN Normal"/>
                <w:sz w:val="17"/>
                <w:szCs w:val="17"/>
              </w:rPr>
              <w:t>{{a.gene_function|e}}</w:t>
            </w:r>
          </w:p>
        </w:tc>
      </w:tr>
      <w:tr w:rsidR="00B937C8" w14:paraId="506B980C" w14:textId="77777777" w:rsidTr="00D9029E">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235B0A4" w14:textId="77777777" w:rsidR="00B937C8" w:rsidRDefault="00B937C8" w:rsidP="00D9029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0C63F00" w14:textId="77777777" w:rsidR="00B937C8" w:rsidRDefault="00B937C8" w:rsidP="00D9029E">
            <w:pPr>
              <w:rPr>
                <w:rFonts w:ascii="思源黑体 CN Normal" w:eastAsia="思源黑体 CN Normal" w:hAnsi="思源黑体 CN Normal"/>
                <w:sz w:val="17"/>
                <w:szCs w:val="17"/>
              </w:rPr>
            </w:pPr>
            <w:r w:rsidRPr="00D418D1">
              <w:rPr>
                <w:rFonts w:ascii="思源黑体 CN Normal" w:eastAsia="思源黑体 CN Normal" w:hAnsi="思源黑体 CN Normal" w:hint="eastAsia"/>
                <w:sz w:val="17"/>
                <w:szCs w:val="17"/>
              </w:rPr>
              <w:t>{{a.variant_desc_cn|e}}{{a.variant_interpret_cn|e}}因此，该变异为{%if a.clinic_num_g == 5%}致病性{%elif a.clinic_num_g == 4%}疑似致病性{%else%}意义不明确{%endif%}变异。</w:t>
            </w:r>
          </w:p>
        </w:tc>
      </w:tr>
      <w:tr w:rsidR="00B937C8" w14:paraId="6220FC60" w14:textId="77777777" w:rsidTr="00D9029E">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AB4F547" w14:textId="77777777" w:rsidR="00B937C8" w:rsidRDefault="00B937C8" w:rsidP="00D9029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B327FD5"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if a.evi_sum.evi_split and (a.evi_sum.evi_split.Predictive or a.evi_sum.evi_split.Prognostic or a.evi_sum.evi_split.Diagnostic)%}</w:t>
            </w:r>
          </w:p>
          <w:p w14:paraId="7B5EDC73"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if a.evi_sum.evi_split.Predictive_merge%}</w:t>
            </w:r>
          </w:p>
          <w:p w14:paraId="013C3253"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for b in a.evi_sum.evi_split.Predictive_merge%}</w:t>
            </w:r>
          </w:p>
          <w:p w14:paraId="7D634814"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{{b.regimen_name}}：</w:t>
            </w:r>
            <w:r w:rsidRPr="000C2A4A">
              <w:rPr>
                <w:rFonts w:ascii="思源黑体 CN Normal" w:eastAsia="思源黑体 CN Normal" w:hAnsi="思源黑体 CN Normal"/>
                <w:sz w:val="17"/>
                <w:szCs w:val="17"/>
              </w:rPr>
              <w:t>{{b.evi_interpretation|e}}</w:t>
            </w:r>
          </w:p>
          <w:p w14:paraId="64D134BB"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endfor%}</w:t>
            </w:r>
          </w:p>
          <w:p w14:paraId="48E0CCEA"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732204D2"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if a.evi_sum.evi_split.Prognostic%}</w:t>
            </w:r>
          </w:p>
          <w:p w14:paraId="7B1FE7FE"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for b in a.evi_sum.evi_split.Prognostic %}</w:t>
            </w:r>
          </w:p>
          <w:p w14:paraId="1213F748"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预后相关：</w:t>
            </w:r>
            <w:r w:rsidRPr="000C2A4A">
              <w:rPr>
                <w:rFonts w:ascii="思源黑体 CN Normal" w:eastAsia="思源黑体 CN Normal" w:hAnsi="思源黑体 CN Normal"/>
                <w:sz w:val="17"/>
                <w:szCs w:val="17"/>
              </w:rPr>
              <w:t>{{b.evi_interpretation|e}}</w:t>
            </w:r>
          </w:p>
          <w:p w14:paraId="23025050"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endfor%}</w:t>
            </w:r>
          </w:p>
          <w:p w14:paraId="2ACFC7A8"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002B5386"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if a.evi_sum.evi_split.Diagnostic%}</w:t>
            </w:r>
          </w:p>
          <w:p w14:paraId="192FE6D7"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for b in a.evi_sum.evi_split.Diagnostic %}</w:t>
            </w:r>
          </w:p>
          <w:p w14:paraId="5DB7918F"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辅助诊断相关：</w:t>
            </w:r>
            <w:r w:rsidRPr="000C2A4A">
              <w:rPr>
                <w:rFonts w:ascii="思源黑体 CN Normal" w:eastAsia="思源黑体 CN Normal" w:hAnsi="思源黑体 CN Normal"/>
                <w:sz w:val="17"/>
                <w:szCs w:val="17"/>
              </w:rPr>
              <w:t>{{b.evi_interpretation|e}}</w:t>
            </w:r>
          </w:p>
          <w:p w14:paraId="6657FFC8"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endfor%}</w:t>
            </w:r>
          </w:p>
          <w:p w14:paraId="58FC9018"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6C30CCE5"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else%}</w:t>
            </w:r>
          </w:p>
          <w:p w14:paraId="273167C7"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sz w:val="17"/>
                <w:szCs w:val="17"/>
              </w:rPr>
              <w:t>目前关于该变异的临床治疗策略尚不明确。</w:t>
            </w:r>
          </w:p>
          <w:p w14:paraId="2D66F710" w14:textId="77777777" w:rsidR="00B937C8"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tc>
      </w:tr>
      <w:tr w:rsidR="00B937C8" w14:paraId="55735706" w14:textId="77777777" w:rsidTr="00D9029E">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7EC75E" w14:textId="77777777" w:rsidR="00B937C8" w:rsidRDefault="00B937C8" w:rsidP="00D9029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8B3287A" w14:textId="77777777" w:rsidR="00B937C8" w:rsidRDefault="00B937C8" w:rsidP="00D9029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a.clinic_num_g in [5, 4]%</w:t>
            </w:r>
            <w:r>
              <w:rPr>
                <w:rFonts w:ascii="思源黑体 CN Normal" w:eastAsia="思源黑体 CN Normal" w:hAnsi="思源黑体 CN Normal" w:hint="eastAsia"/>
                <w:sz w:val="17"/>
                <w:szCs w:val="17"/>
              </w:rPr>
              <w:t>}</w:t>
            </w:r>
          </w:p>
          <w:p w14:paraId="3C24CD87" w14:textId="77777777" w:rsidR="00B937C8" w:rsidRPr="00B2254D" w:rsidRDefault="00B937C8" w:rsidP="00D9029E">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{%p if a.evi_sum.evi_split and a.evi_sum.evi_split.Predisposing%}</w:t>
            </w:r>
          </w:p>
          <w:p w14:paraId="6AED7B86" w14:textId="77777777" w:rsidR="00B937C8" w:rsidRPr="00B2254D" w:rsidRDefault="00B937C8" w:rsidP="00D9029E">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{%p for b in a.evi_sum.evi_split.Predisposing%}</w:t>
            </w:r>
          </w:p>
          <w:p w14:paraId="33A8A876" w14:textId="77777777" w:rsidR="00B937C8" w:rsidRPr="00B2254D" w:rsidRDefault="00B937C8" w:rsidP="00D9029E">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{{b.evi_interpretation|e}}</w:t>
            </w:r>
          </w:p>
          <w:p w14:paraId="6853762E" w14:textId="77777777" w:rsidR="00B937C8" w:rsidRPr="00B2254D" w:rsidRDefault="00B937C8" w:rsidP="00D9029E">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{%p endfor%}</w:t>
            </w:r>
          </w:p>
          <w:p w14:paraId="64E9AF35" w14:textId="77777777" w:rsidR="00B937C8" w:rsidRPr="00B2254D" w:rsidRDefault="00B937C8" w:rsidP="00D9029E">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{%p endif%}</w:t>
            </w:r>
          </w:p>
          <w:p w14:paraId="73F35EB1" w14:textId="77777777" w:rsidR="00B937C8" w:rsidRDefault="00B937C8" w:rsidP="00D9029E">
            <w:pPr>
              <w:rPr>
                <w:rFonts w:ascii="思源黑体 CN Normal" w:eastAsia="思源黑体 CN Normal" w:hAnsi="思源黑体 CN Normal"/>
                <w:sz w:val="17"/>
                <w:szCs w:val="17"/>
              </w:rPr>
            </w:pPr>
            <w:r w:rsidRPr="00B2254D">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A848F5B" w14:textId="77777777" w:rsidR="00B937C8" w:rsidRDefault="00B937C8" w:rsidP="00D9029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A7C74FF" w14:textId="77777777" w:rsidR="00B937C8" w:rsidRDefault="00B937C8" w:rsidP="00D9029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3A11370" w14:textId="77777777" w:rsidR="00B937C8" w:rsidRDefault="00B937C8" w:rsidP="00D9029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44DE68E1" w14:textId="77777777" w:rsidR="00B937C8" w:rsidRDefault="00B937C8" w:rsidP="00B937C8">
      <w:pPr>
        <w:rPr>
          <w:rFonts w:ascii="思源黑体 CN Normal" w:eastAsia="思源黑体 CN Normal" w:hAnsi="思源黑体 CN Normal"/>
          <w:color w:val="000000" w:themeColor="text1"/>
          <w:sz w:val="16"/>
          <w:szCs w:val="16"/>
        </w:rPr>
      </w:pPr>
    </w:p>
    <w:p w14:paraId="236A6891" w14:textId="77777777" w:rsidR="00B937C8" w:rsidRDefault="00B937C8" w:rsidP="00B937C8">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endfor%}</w:t>
      </w:r>
    </w:p>
    <w:p w14:paraId="443A3A93" w14:textId="77777777" w:rsidR="00B937C8" w:rsidRDefault="00B937C8" w:rsidP="00B937C8">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else%}</w:t>
      </w:r>
    </w:p>
    <w:tbl>
      <w:tblPr>
        <w:tblW w:w="9350" w:type="dxa"/>
        <w:jc w:val="center"/>
        <w:tblLayout w:type="fixed"/>
        <w:tblLook w:val="04A0" w:firstRow="1" w:lastRow="0" w:firstColumn="1" w:lastColumn="0" w:noHBand="0" w:noVBand="1"/>
      </w:tblPr>
      <w:tblGrid>
        <w:gridCol w:w="1283"/>
        <w:gridCol w:w="8067"/>
      </w:tblGrid>
      <w:tr w:rsidR="00B937C8" w14:paraId="75D7440B" w14:textId="77777777" w:rsidTr="00D9029E">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08E5E037" w14:textId="77777777" w:rsidR="00B937C8" w:rsidRDefault="00B937C8" w:rsidP="00D9029E">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B937C8" w14:paraId="2C1B0676" w14:textId="77777777" w:rsidTr="00D9029E">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E5A3E53" w14:textId="77777777" w:rsidR="00B937C8" w:rsidRDefault="00B937C8" w:rsidP="00D9029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715D862" w14:textId="77777777" w:rsidR="00B937C8" w:rsidRDefault="00B937C8" w:rsidP="00D9029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937C8" w14:paraId="24F08865" w14:textId="77777777" w:rsidTr="00D9029E">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3D3B50F" w14:textId="77777777" w:rsidR="00B937C8" w:rsidRDefault="00B937C8" w:rsidP="00D9029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BD5D246" w14:textId="77777777" w:rsidR="00B937C8" w:rsidRDefault="00B937C8" w:rsidP="00D9029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937C8" w14:paraId="6DC546A0" w14:textId="77777777" w:rsidTr="00D9029E">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AAD50AD" w14:textId="77777777" w:rsidR="00B937C8" w:rsidRDefault="00B937C8" w:rsidP="00D9029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5FCC95A" w14:textId="77777777" w:rsidR="00B937C8" w:rsidRDefault="00B937C8" w:rsidP="00D9029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937C8" w14:paraId="704D8492" w14:textId="77777777" w:rsidTr="00D9029E">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4336C86" w14:textId="77777777" w:rsidR="00B937C8" w:rsidRDefault="00B937C8" w:rsidP="00D9029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3D72906" w14:textId="77777777" w:rsidR="00B937C8" w:rsidRDefault="00B937C8" w:rsidP="00D9029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841B439" w14:textId="77777777" w:rsidR="00B937C8" w:rsidRDefault="00B937C8" w:rsidP="00B937C8">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1CF3E09D" w14:textId="6339368E" w:rsidR="00B937C8" w:rsidRPr="00B937C8" w:rsidRDefault="00B937C8">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1EFFFBF3" w14:textId="77F8B13E" w:rsidR="0040700A" w:rsidRDefault="00687DB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5975327" w14:textId="1A255E75" w:rsidR="0040700A" w:rsidRPr="000B119E" w:rsidRDefault="00687DB6" w:rsidP="000B119E">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解读为致病性、疑似致病性和意义不明确</w:t>
      </w:r>
      <w:r w:rsidR="00C34427">
        <w:rPr>
          <w:rFonts w:ascii="思源黑体 CN Normal" w:eastAsia="思源黑体 CN Normal" w:hAnsi="思源黑体 CN Normal" w:hint="eastAsia"/>
          <w:color w:val="000000" w:themeColor="text1"/>
          <w:sz w:val="16"/>
          <w:szCs w:val="16"/>
        </w:rPr>
        <w:t>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变异进行详细解读。</w:t>
      </w:r>
      <w:bookmarkEnd w:id="3"/>
      <w:r>
        <w:rPr>
          <w:rFonts w:ascii="Times New Roman" w:eastAsia="思源黑体 CN Normal" w:hAnsi="Times New Roman" w:cs="微软雅黑"/>
          <w:b/>
          <w:sz w:val="28"/>
          <w:szCs w:val="28"/>
        </w:rPr>
        <w:br w:type="page"/>
      </w:r>
    </w:p>
    <w:p w14:paraId="6A25768B" w14:textId="37F8ED64" w:rsidR="0040700A" w:rsidRDefault="0040700A" w:rsidP="003A2C37">
      <w:pPr>
        <w:pStyle w:val="NT"/>
        <w:spacing w:beforeLines="10" w:before="31" w:after="0"/>
        <w:ind w:left="0" w:firstLineChars="0" w:firstLine="0"/>
        <w:rPr>
          <w:rFonts w:ascii="思源黑体 CN Normal" w:eastAsia="思源黑体 CN Normal" w:hAnsi="思源黑体 CN Normal"/>
          <w:color w:val="auto"/>
          <w:spacing w:val="6"/>
          <w:sz w:val="16"/>
          <w:szCs w:val="16"/>
        </w:rPr>
      </w:pPr>
      <w:bookmarkStart w:id="4" w:name="_Hlk80858857"/>
    </w:p>
    <w:p w14:paraId="6BD53D8A" w14:textId="650C1E00" w:rsidR="003A2C37" w:rsidRPr="004B5CFB" w:rsidRDefault="00687DB6" w:rsidP="004B5CFB">
      <w:pPr>
        <w:pStyle w:val="af2"/>
        <w:autoSpaceDE w:val="0"/>
        <w:autoSpaceDN w:val="0"/>
        <w:adjustRightInd w:val="0"/>
        <w:spacing w:line="480" w:lineRule="exact"/>
        <w:ind w:firstLineChars="0" w:firstLine="0"/>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t>数据质控结果</w:t>
      </w:r>
      <w:bookmarkEnd w:id="4"/>
    </w:p>
    <w:tbl>
      <w:tblPr>
        <w:tblStyle w:val="ad"/>
        <w:tblW w:w="9356" w:type="dxa"/>
        <w:jc w:val="center"/>
        <w:tblLayout w:type="fixed"/>
        <w:tblLook w:val="04A0" w:firstRow="1" w:lastRow="0" w:firstColumn="1" w:lastColumn="0" w:noHBand="0" w:noVBand="1"/>
      </w:tblPr>
      <w:tblGrid>
        <w:gridCol w:w="1276"/>
        <w:gridCol w:w="1843"/>
        <w:gridCol w:w="1559"/>
        <w:gridCol w:w="1418"/>
        <w:gridCol w:w="1734"/>
        <w:gridCol w:w="1526"/>
      </w:tblGrid>
      <w:tr w:rsidR="004B5CFB" w14:paraId="131C5BE0" w14:textId="77777777" w:rsidTr="004B5CFB">
        <w:trPr>
          <w:trHeight w:val="397"/>
          <w:jc w:val="center"/>
        </w:trPr>
        <w:tc>
          <w:tcPr>
            <w:tcW w:w="3119" w:type="dxa"/>
            <w:gridSpan w:val="2"/>
            <w:tcBorders>
              <w:top w:val="single" w:sz="4" w:space="0" w:color="1E7648"/>
              <w:left w:val="nil"/>
              <w:bottom w:val="nil"/>
              <w:right w:val="single" w:sz="8" w:space="0" w:color="FFFFFF" w:themeColor="background1"/>
            </w:tcBorders>
            <w:shd w:val="clear" w:color="auto" w:fill="1E7648"/>
            <w:vAlign w:val="center"/>
          </w:tcPr>
          <w:p w14:paraId="5BB4E8ED" w14:textId="77777777" w:rsidR="004B5CFB" w:rsidRPr="00146835" w:rsidRDefault="004B5CFB" w:rsidP="004B5CFB">
            <w:pPr>
              <w:pStyle w:val="af4"/>
              <w:spacing w:after="0"/>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质控参数</w:t>
            </w:r>
          </w:p>
        </w:tc>
        <w:tc>
          <w:tcPr>
            <w:tcW w:w="155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658A93C" w14:textId="77777777" w:rsidR="004B5CFB" w:rsidRPr="00146835" w:rsidRDefault="004B5CFB" w:rsidP="004B5CFB">
            <w:pPr>
              <w:pStyle w:val="af4"/>
              <w:spacing w:after="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w:t>
            </w:r>
            <w:r w:rsidRPr="00146835">
              <w:rPr>
                <w:rFonts w:ascii="思源黑体 CN Bold" w:eastAsia="思源黑体 CN Bold" w:hAnsi="思源黑体 CN Bold" w:hint="eastAsia"/>
                <w:b/>
                <w:bCs/>
                <w:color w:val="FFFFFF" w:themeColor="background1"/>
                <w:sz w:val="18"/>
                <w:szCs w:val="18"/>
              </w:rPr>
              <w:t>数值</w:t>
            </w:r>
          </w:p>
        </w:tc>
        <w:tc>
          <w:tcPr>
            <w:tcW w:w="141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261342B" w14:textId="77777777" w:rsidR="004B5CFB" w:rsidRPr="00146835" w:rsidRDefault="004B5CFB" w:rsidP="004B5CFB">
            <w:pPr>
              <w:pStyle w:val="af4"/>
              <w:spacing w:after="0"/>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参考值</w:t>
            </w:r>
          </w:p>
        </w:tc>
        <w:tc>
          <w:tcPr>
            <w:tcW w:w="173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61B397F" w14:textId="77777777" w:rsidR="004B5CFB" w:rsidRPr="00146835" w:rsidRDefault="004B5CFB" w:rsidP="004B5CFB">
            <w:pPr>
              <w:pStyle w:val="af4"/>
              <w:spacing w:after="0"/>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质控</w:t>
            </w:r>
            <w:r w:rsidRPr="00146835">
              <w:rPr>
                <w:rFonts w:ascii="思源黑体 CN Bold" w:eastAsia="思源黑体 CN Bold" w:hAnsi="思源黑体 CN Bold" w:hint="eastAsia"/>
                <w:b/>
                <w:bCs/>
                <w:color w:val="FFFFFF" w:themeColor="background1"/>
                <w:sz w:val="18"/>
                <w:szCs w:val="18"/>
              </w:rPr>
              <w:t>数值</w:t>
            </w:r>
          </w:p>
        </w:tc>
        <w:tc>
          <w:tcPr>
            <w:tcW w:w="1526" w:type="dxa"/>
            <w:tcBorders>
              <w:top w:val="single" w:sz="4" w:space="0" w:color="1E7648"/>
              <w:left w:val="single" w:sz="8" w:space="0" w:color="FFFFFF" w:themeColor="background1"/>
              <w:bottom w:val="nil"/>
              <w:right w:val="nil"/>
            </w:tcBorders>
            <w:shd w:val="clear" w:color="auto" w:fill="1E7648"/>
            <w:vAlign w:val="center"/>
          </w:tcPr>
          <w:p w14:paraId="0D79C236" w14:textId="77777777" w:rsidR="004B5CFB" w:rsidRPr="00146835" w:rsidRDefault="004B5CFB" w:rsidP="004B5CFB">
            <w:pPr>
              <w:pStyle w:val="af4"/>
              <w:spacing w:after="0"/>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参考值</w:t>
            </w:r>
          </w:p>
        </w:tc>
      </w:tr>
      <w:tr w:rsidR="001E19F4" w14:paraId="2B319900" w14:textId="77777777" w:rsidTr="004B5CFB">
        <w:trPr>
          <w:trHeight w:val="397"/>
          <w:jc w:val="center"/>
        </w:trPr>
        <w:tc>
          <w:tcPr>
            <w:tcW w:w="127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1FD5413"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1843"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E8F437B" w14:textId="77777777"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1559"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571314B" w14:textId="77777777" w:rsidR="001E19F4" w:rsidRPr="005A7408" w:rsidRDefault="001E19F4" w:rsidP="001E19F4">
            <w:pPr>
              <w:pStyle w:val="af4"/>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{%p if [sample, lib_quality_control, “tumor_content”]|get_tumor_content%}</w:t>
            </w:r>
          </w:p>
          <w:p w14:paraId="327CD8D9" w14:textId="77777777" w:rsidR="001E19F4" w:rsidRPr="005A7408" w:rsidRDefault="001E19F4" w:rsidP="001E19F4">
            <w:pPr>
              <w:pStyle w:val="af4"/>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{{[sample, lib_quality_control, “tumor_content”]|get_tumor_content}}</w:t>
            </w:r>
          </w:p>
          <w:p w14:paraId="7A97C50F" w14:textId="77777777" w:rsidR="001E19F4" w:rsidRPr="005A7408" w:rsidRDefault="001E19F4" w:rsidP="001E19F4">
            <w:pPr>
              <w:pStyle w:val="af4"/>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{%p endif%}</w:t>
            </w:r>
          </w:p>
          <w:p w14:paraId="2B6FD48D" w14:textId="77777777" w:rsidR="001E19F4" w:rsidRPr="005A7408" w:rsidRDefault="001E19F4" w:rsidP="001E19F4">
            <w:pPr>
              <w:pStyle w:val="af4"/>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{%p if [sample, lib_quality_control, “tumor_content_macrodissection_performed”]|get_tumor_content%}</w:t>
            </w:r>
          </w:p>
          <w:p w14:paraId="7C39E1B0" w14:textId="77777777" w:rsidR="001E19F4" w:rsidRPr="005A7408" w:rsidRDefault="001E19F4" w:rsidP="001E19F4">
            <w:pPr>
              <w:pStyle w:val="af4"/>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hint="eastAsia"/>
                <w:sz w:val="17"/>
                <w:szCs w:val="17"/>
                <w:lang w:bidi="ar"/>
              </w:rPr>
              <w:t>富集检测：{{[sample, lib_quality_control, “tumor_content_macrodissection_performed”]|get_tumor_content}}</w:t>
            </w:r>
          </w:p>
          <w:p w14:paraId="53940D2E" w14:textId="77777777" w:rsidR="001E19F4" w:rsidRPr="005A7408" w:rsidRDefault="001E19F4" w:rsidP="001E19F4">
            <w:pPr>
              <w:pStyle w:val="af4"/>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{%p endif%}</w:t>
            </w:r>
          </w:p>
          <w:p w14:paraId="71CA7B72" w14:textId="77777777" w:rsidR="001E19F4" w:rsidRPr="005A7408" w:rsidRDefault="001E19F4" w:rsidP="001E19F4">
            <w:pPr>
              <w:pStyle w:val="af4"/>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{%p if not [sample, lib_quality_cont</w:t>
            </w:r>
            <w:r w:rsidRPr="005A7408">
              <w:rPr>
                <w:rFonts w:ascii="思源黑体 CN Normal" w:eastAsia="思源黑体 CN Normal" w:hAnsi="思源黑体 CN Normal" w:cs="思源黑体 CN Light"/>
                <w:sz w:val="17"/>
                <w:szCs w:val="17"/>
                <w:lang w:bidi="ar"/>
              </w:rPr>
              <w:lastRenderedPageBreak/>
              <w:t>rol, “tumor_content”]|get_tumor_content and not [sample, lib_quality_control, “tumor_content_macrodissection_performed”]|get_tumor_content%}</w:t>
            </w:r>
          </w:p>
          <w:p w14:paraId="7FEEA72A" w14:textId="77777777" w:rsidR="001E19F4" w:rsidRPr="005A7408" w:rsidRDefault="001E19F4" w:rsidP="001E19F4">
            <w:pPr>
              <w:pStyle w:val="af4"/>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w:t>
            </w:r>
          </w:p>
          <w:p w14:paraId="491C92B6" w14:textId="0190060D"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{%p endif%}</w:t>
            </w:r>
          </w:p>
        </w:tc>
        <w:tc>
          <w:tcPr>
            <w:tcW w:w="1418"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8351F77"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lastRenderedPageBreak/>
              <w:t>≥2</w:t>
            </w:r>
            <w:r>
              <w:rPr>
                <w:rFonts w:ascii="思源黑体 CN Normal" w:eastAsia="思源黑体 CN Normal" w:hAnsi="思源黑体 CN Normal" w:cs="思源黑体 CN Light"/>
                <w:sz w:val="17"/>
                <w:szCs w:val="17"/>
                <w:lang w:bidi="ar"/>
              </w:rPr>
              <w:t>0%</w:t>
            </w:r>
          </w:p>
        </w:tc>
        <w:tc>
          <w:tcPr>
            <w:tcW w:w="1734"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904FFC8"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526"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D5768C"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1E19F4" w14:paraId="6C1F1EA3" w14:textId="77777777" w:rsidTr="004B5CFB">
        <w:trPr>
          <w:trHeight w:val="397"/>
          <w:jc w:val="center"/>
        </w:trPr>
        <w:tc>
          <w:tcPr>
            <w:tcW w:w="127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8C75B0F"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1843"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2FD21EC" w14:textId="77777777"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DNA总量（ng）</w:t>
            </w:r>
            <w:r>
              <w:rPr>
                <w:rFonts w:ascii="思源黑体 CN Normal" w:eastAsia="思源黑体 CN Normal" w:hAnsi="思源黑体 CN Normal" w:cs="思源黑体 CN Light" w:hint="eastAsia"/>
                <w:sz w:val="17"/>
                <w:szCs w:val="17"/>
                <w:vertAlign w:val="superscript"/>
                <w:lang w:bidi="ar"/>
              </w:rPr>
              <w:t>2</w:t>
            </w:r>
          </w:p>
        </w:tc>
        <w:tc>
          <w:tcPr>
            <w:tcW w:w="1559"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40B1B8C" w14:textId="442A1585"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{%if lib_quality_control and lib_quality_control.lib_dna_qc and lib_quality_control.lib_dna_qc.dna_qty%}{{lib_quality_control.lib_dna_qc.dna_qty|replace(“.00”,””)}}{%else%}{%endif%}</w:t>
            </w:r>
          </w:p>
        </w:tc>
        <w:tc>
          <w:tcPr>
            <w:tcW w:w="1418"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92CA845"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34"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1404AD0" w14:textId="314E10B5"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{%if lib_quality_control and lib_quality_control.</w:t>
            </w:r>
            <w:r w:rsidRPr="00C24043">
              <w:rPr>
                <w:rFonts w:ascii="思源黑体 CN Normal" w:eastAsia="思源黑体 CN Normal" w:hAnsi="思源黑体 CN Normal" w:cs="思源黑体 CN Light"/>
                <w:sz w:val="17"/>
                <w:szCs w:val="17"/>
                <w:lang w:bidi="ar"/>
              </w:rPr>
              <w:t>control_lib_dna_qc</w:t>
            </w:r>
            <w:r>
              <w:rPr>
                <w:rFonts w:ascii="思源黑体 CN Normal" w:eastAsia="思源黑体 CN Normal" w:hAnsi="思源黑体 CN Normal" w:cs="思源黑体 CN Light"/>
                <w:sz w:val="17"/>
                <w:szCs w:val="17"/>
                <w:lang w:bidi="ar"/>
              </w:rPr>
              <w:t xml:space="preserve"> and lib_quality_control.</w:t>
            </w:r>
            <w:r w:rsidRPr="00C24043">
              <w:rPr>
                <w:rFonts w:ascii="思源黑体 CN Normal" w:eastAsia="思源黑体 CN Normal" w:hAnsi="思源黑体 CN Normal" w:cs="思源黑体 CN Light"/>
                <w:sz w:val="17"/>
                <w:szCs w:val="17"/>
                <w:lang w:bidi="ar"/>
              </w:rPr>
              <w:t>control_lib_dna_qc</w:t>
            </w:r>
            <w:r>
              <w:rPr>
                <w:rFonts w:ascii="思源黑体 CN Normal" w:eastAsia="思源黑体 CN Normal" w:hAnsi="思源黑体 CN Normal" w:cs="思源黑体 CN Light"/>
                <w:sz w:val="17"/>
                <w:szCs w:val="17"/>
                <w:lang w:bidi="ar"/>
              </w:rPr>
              <w:t>.</w:t>
            </w:r>
            <w:r w:rsidRPr="00C24043">
              <w:rPr>
                <w:rFonts w:ascii="思源黑体 CN Normal" w:eastAsia="思源黑体 CN Normal" w:hAnsi="思源黑体 CN Normal" w:cs="思源黑体 CN Light"/>
                <w:sz w:val="17"/>
                <w:szCs w:val="17"/>
                <w:lang w:bidi="ar"/>
              </w:rPr>
              <w:t xml:space="preserve">dna_qty </w:t>
            </w:r>
            <w:r>
              <w:rPr>
                <w:rFonts w:ascii="思源黑体 CN Normal" w:eastAsia="思源黑体 CN Normal" w:hAnsi="思源黑体 CN Normal" w:cs="思源黑体 CN Light"/>
                <w:sz w:val="17"/>
                <w:szCs w:val="17"/>
                <w:lang w:bidi="ar"/>
              </w:rPr>
              <w:t>%}{{</w:t>
            </w:r>
            <w:r w:rsidRPr="00C24043">
              <w:rPr>
                <w:rFonts w:ascii="思源黑体 CN Normal" w:eastAsia="思源黑体 CN Normal" w:hAnsi="思源黑体 CN Normal" w:cs="思源黑体 CN Light"/>
                <w:sz w:val="17"/>
                <w:szCs w:val="17"/>
                <w:lang w:bidi="ar"/>
              </w:rPr>
              <w:t>lib_quality_control.control_lib_dna_qc.dna_qty</w:t>
            </w:r>
            <w:r>
              <w:rPr>
                <w:rFonts w:ascii="思源黑体 CN Normal" w:eastAsia="思源黑体 CN Normal" w:hAnsi="思源黑体 CN Normal" w:cs="思源黑体 CN Light"/>
                <w:sz w:val="17"/>
                <w:szCs w:val="17"/>
                <w:lang w:bidi="ar"/>
              </w:rPr>
              <w:t>|replace(“.00”,””)}}{%else%}{%endif%}</w:t>
            </w:r>
          </w:p>
        </w:tc>
        <w:tc>
          <w:tcPr>
            <w:tcW w:w="1526"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82EF31"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1E19F4" w14:paraId="602BC11B" w14:textId="77777777" w:rsidTr="004B5CFB">
        <w:trPr>
          <w:trHeight w:val="397"/>
          <w:jc w:val="center"/>
        </w:trPr>
        <w:tc>
          <w:tcPr>
            <w:tcW w:w="1276" w:type="dxa"/>
            <w:vMerge/>
            <w:tcBorders>
              <w:left w:val="nil"/>
              <w:bottom w:val="single" w:sz="4" w:space="0" w:color="1E7648"/>
              <w:right w:val="dashed" w:sz="4" w:space="0" w:color="D9D9D9" w:themeColor="background1" w:themeShade="D9"/>
            </w:tcBorders>
            <w:shd w:val="clear" w:color="auto" w:fill="FFFFFF" w:themeFill="background1"/>
            <w:vAlign w:val="center"/>
          </w:tcPr>
          <w:p w14:paraId="00E74C61"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p>
        </w:tc>
        <w:tc>
          <w:tcPr>
            <w:tcW w:w="1843"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469CDC6" w14:textId="77777777"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文库总量（ng）</w:t>
            </w:r>
            <w:r>
              <w:rPr>
                <w:rFonts w:ascii="思源黑体 CN Normal" w:eastAsia="思源黑体 CN Normal" w:hAnsi="思源黑体 CN Normal" w:cs="思源黑体 CN Light" w:hint="eastAsia"/>
                <w:sz w:val="17"/>
                <w:szCs w:val="17"/>
                <w:vertAlign w:val="superscript"/>
                <w:lang w:bidi="ar"/>
              </w:rPr>
              <w:t>3</w:t>
            </w:r>
          </w:p>
        </w:tc>
        <w:tc>
          <w:tcPr>
            <w:tcW w:w="1559"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A080909" w14:textId="135F8A6A"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{%if lib_quality_control and lib_quality_control.lib_dna_qc and lib_quality_cont</w:t>
            </w:r>
            <w:r>
              <w:rPr>
                <w:rFonts w:ascii="思源黑体 CN Normal" w:eastAsia="思源黑体 CN Normal" w:hAnsi="思源黑体 CN Normal" w:cs="思源黑体 CN Light"/>
                <w:sz w:val="17"/>
                <w:szCs w:val="17"/>
                <w:lang w:bidi="ar"/>
              </w:rPr>
              <w:lastRenderedPageBreak/>
              <w:t>rol.lib_dna_qc.library_qty%}{{lib_quality_control.lib_dna_qc.library_qty|replace(“.00”,””)}}{%else%}{%endif%}</w:t>
            </w:r>
          </w:p>
        </w:tc>
        <w:tc>
          <w:tcPr>
            <w:tcW w:w="1418"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14F76FD"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c>
          <w:tcPr>
            <w:tcW w:w="1734"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0947DC9" w14:textId="2C9A81D8"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{%if lib_quality_control and lib_quality_control.</w:t>
            </w:r>
            <w:r w:rsidRPr="00C24043">
              <w:rPr>
                <w:rFonts w:ascii="思源黑体 CN Normal" w:eastAsia="思源黑体 CN Normal" w:hAnsi="思源黑体 CN Normal" w:cs="思源黑体 CN Light"/>
                <w:sz w:val="17"/>
                <w:szCs w:val="17"/>
                <w:lang w:bidi="ar"/>
              </w:rPr>
              <w:t>control_lib_dna_qc</w:t>
            </w:r>
            <w:r>
              <w:rPr>
                <w:rFonts w:ascii="思源黑体 CN Normal" w:eastAsia="思源黑体 CN Normal" w:hAnsi="思源黑体 CN Normal" w:cs="思源黑体 CN Light"/>
                <w:sz w:val="17"/>
                <w:szCs w:val="17"/>
                <w:lang w:bidi="ar"/>
              </w:rPr>
              <w:t xml:space="preserve"> and lib_quality_control</w:t>
            </w:r>
            <w:r>
              <w:rPr>
                <w:rFonts w:ascii="思源黑体 CN Normal" w:eastAsia="思源黑体 CN Normal" w:hAnsi="思源黑体 CN Normal" w:cs="思源黑体 CN Light"/>
                <w:sz w:val="17"/>
                <w:szCs w:val="17"/>
                <w:lang w:bidi="ar"/>
              </w:rPr>
              <w:lastRenderedPageBreak/>
              <w:t>.</w:t>
            </w:r>
            <w:r w:rsidRPr="002E5250">
              <w:rPr>
                <w:rFonts w:ascii="思源黑体 CN Normal" w:eastAsia="思源黑体 CN Normal" w:hAnsi="思源黑体 CN Normal" w:cs="思源黑体 CN Light"/>
                <w:sz w:val="17"/>
                <w:szCs w:val="17"/>
                <w:lang w:bidi="ar"/>
              </w:rPr>
              <w:t>control_lib_dna_qc</w:t>
            </w:r>
            <w:r>
              <w:rPr>
                <w:rFonts w:ascii="思源黑体 CN Normal" w:eastAsia="思源黑体 CN Normal" w:hAnsi="思源黑体 CN Normal" w:cs="思源黑体 CN Light"/>
                <w:sz w:val="17"/>
                <w:szCs w:val="17"/>
                <w:lang w:bidi="ar"/>
              </w:rPr>
              <w:t>.library_qty%}{{</w:t>
            </w:r>
            <w:r w:rsidRPr="002E5250">
              <w:rPr>
                <w:rFonts w:ascii="思源黑体 CN Normal" w:eastAsia="思源黑体 CN Normal" w:hAnsi="思源黑体 CN Normal" w:cs="思源黑体 CN Light"/>
                <w:sz w:val="17"/>
                <w:szCs w:val="17"/>
                <w:lang w:bidi="ar"/>
              </w:rPr>
              <w:t>lib_quality_control.control_lib_dna_qc.library_qty</w:t>
            </w:r>
            <w:r>
              <w:rPr>
                <w:rFonts w:ascii="思源黑体 CN Normal" w:eastAsia="思源黑体 CN Normal" w:hAnsi="思源黑体 CN Normal" w:cs="思源黑体 CN Light"/>
                <w:sz w:val="17"/>
                <w:szCs w:val="17"/>
                <w:lang w:bidi="ar"/>
              </w:rPr>
              <w:t>|replace(“.00”,””)}}{%else%}{%endif%}</w:t>
            </w:r>
          </w:p>
        </w:tc>
        <w:tc>
          <w:tcPr>
            <w:tcW w:w="1526"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BAA527F"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r>
      <w:tr w:rsidR="001E19F4" w14:paraId="5C2534FD" w14:textId="77777777" w:rsidTr="004B5CFB">
        <w:trPr>
          <w:trHeight w:val="397"/>
          <w:jc w:val="center"/>
        </w:trPr>
        <w:tc>
          <w:tcPr>
            <w:tcW w:w="127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99C0307"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1843"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12CCB55"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1559"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E8140A9" w14:textId="13976A79"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418"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F9A89DB" w14:textId="77777777"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c>
          <w:tcPr>
            <w:tcW w:w="1734"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6A77725" w14:textId="1438B360"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{{qc.control_data_qc.cleandata_q30}}</w:t>
            </w:r>
          </w:p>
        </w:tc>
        <w:tc>
          <w:tcPr>
            <w:tcW w:w="1526"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1927F2A"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≥75%</w:t>
            </w:r>
          </w:p>
        </w:tc>
      </w:tr>
      <w:tr w:rsidR="001E19F4" w14:paraId="33218F11" w14:textId="77777777" w:rsidTr="004B5CFB">
        <w:trPr>
          <w:trHeight w:val="397"/>
          <w:jc w:val="center"/>
        </w:trPr>
        <w:tc>
          <w:tcPr>
            <w:tcW w:w="1276" w:type="dxa"/>
            <w:vMerge/>
            <w:tcBorders>
              <w:left w:val="nil"/>
              <w:right w:val="dashed" w:sz="4" w:space="0" w:color="D9D9D9" w:themeColor="background1" w:themeShade="D9"/>
            </w:tcBorders>
            <w:shd w:val="clear" w:color="auto" w:fill="FFFFFF" w:themeFill="background1"/>
            <w:vAlign w:val="center"/>
          </w:tcPr>
          <w:p w14:paraId="1A6EB9BC" w14:textId="77777777" w:rsidR="001E19F4" w:rsidRDefault="001E19F4" w:rsidP="001E19F4">
            <w:pPr>
              <w:pStyle w:val="af4"/>
              <w:spacing w:after="0"/>
              <w:ind w:firstLine="340"/>
              <w:jc w:val="center"/>
              <w:rPr>
                <w:rFonts w:ascii="思源黑体 CN Normal" w:eastAsia="思源黑体 CN Normal" w:hAnsi="思源黑体 CN Normal"/>
                <w:sz w:val="17"/>
                <w:szCs w:val="17"/>
              </w:rPr>
            </w:pPr>
          </w:p>
        </w:tc>
        <w:tc>
          <w:tcPr>
            <w:tcW w:w="184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4D82363"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155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2D24863" w14:textId="32DC5B68"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141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82FB304" w14:textId="77777777"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c>
          <w:tcPr>
            <w:tcW w:w="173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8F36B02" w14:textId="42933ADC"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{{qc.control_data_qc.mapping_ratio}}</w:t>
            </w:r>
          </w:p>
        </w:tc>
        <w:tc>
          <w:tcPr>
            <w:tcW w:w="152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5CFB4D"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1E19F4" w14:paraId="76EFA24F" w14:textId="77777777" w:rsidTr="004B5CFB">
        <w:trPr>
          <w:trHeight w:val="397"/>
          <w:jc w:val="center"/>
        </w:trPr>
        <w:tc>
          <w:tcPr>
            <w:tcW w:w="1276" w:type="dxa"/>
            <w:vMerge/>
            <w:tcBorders>
              <w:left w:val="nil"/>
              <w:right w:val="dashed" w:sz="4" w:space="0" w:color="D9D9D9" w:themeColor="background1" w:themeShade="D9"/>
            </w:tcBorders>
            <w:shd w:val="clear" w:color="auto" w:fill="FFFFFF" w:themeFill="background1"/>
            <w:vAlign w:val="center"/>
          </w:tcPr>
          <w:p w14:paraId="297A4DB4" w14:textId="77777777" w:rsidR="001E19F4" w:rsidRDefault="001E19F4" w:rsidP="001E19F4">
            <w:pPr>
              <w:pStyle w:val="af4"/>
              <w:spacing w:after="0"/>
              <w:ind w:firstLine="340"/>
              <w:jc w:val="center"/>
              <w:rPr>
                <w:rFonts w:ascii="思源黑体 CN Normal" w:eastAsia="思源黑体 CN Normal" w:hAnsi="思源黑体 CN Normal"/>
                <w:sz w:val="17"/>
                <w:szCs w:val="17"/>
              </w:rPr>
            </w:pPr>
          </w:p>
        </w:tc>
        <w:tc>
          <w:tcPr>
            <w:tcW w:w="184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403B3A7"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155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D0FEF87" w14:textId="28210E1A"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141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764CA0F" w14:textId="77777777"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w:t>
            </w:r>
          </w:p>
        </w:tc>
        <w:tc>
          <w:tcPr>
            <w:tcW w:w="173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0A88E3F" w14:textId="049BA8E3"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{{qc.control_data_qc.cover_ratio}}</w:t>
            </w:r>
          </w:p>
        </w:tc>
        <w:tc>
          <w:tcPr>
            <w:tcW w:w="152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D65D6D5"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w:t>
            </w:r>
          </w:p>
        </w:tc>
      </w:tr>
      <w:tr w:rsidR="001E19F4" w14:paraId="060D4F4F" w14:textId="77777777" w:rsidTr="004B5CFB">
        <w:trPr>
          <w:trHeight w:val="397"/>
          <w:jc w:val="center"/>
        </w:trPr>
        <w:tc>
          <w:tcPr>
            <w:tcW w:w="1276" w:type="dxa"/>
            <w:vMerge/>
            <w:tcBorders>
              <w:left w:val="nil"/>
              <w:right w:val="dashed" w:sz="4" w:space="0" w:color="D9D9D9" w:themeColor="background1" w:themeShade="D9"/>
            </w:tcBorders>
            <w:shd w:val="clear" w:color="auto" w:fill="FFFFFF" w:themeFill="background1"/>
            <w:vAlign w:val="center"/>
          </w:tcPr>
          <w:p w14:paraId="6232B77E" w14:textId="77777777" w:rsidR="001E19F4" w:rsidRDefault="001E19F4" w:rsidP="001E19F4">
            <w:pPr>
              <w:pStyle w:val="af4"/>
              <w:spacing w:after="0"/>
              <w:ind w:firstLine="340"/>
              <w:jc w:val="center"/>
              <w:rPr>
                <w:rFonts w:ascii="思源黑体 CN Normal" w:eastAsia="思源黑体 CN Normal" w:hAnsi="思源黑体 CN Normal"/>
                <w:sz w:val="17"/>
                <w:szCs w:val="17"/>
              </w:rPr>
            </w:pPr>
          </w:p>
        </w:tc>
        <w:tc>
          <w:tcPr>
            <w:tcW w:w="184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EB65449"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155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3CC437E" w14:textId="43EE8FF0"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41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E4623D9" w14:textId="77777777"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c>
          <w:tcPr>
            <w:tcW w:w="173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3DA04F7" w14:textId="4C362ADA"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{{qc.control_data_qc.uni20}}</w:t>
            </w:r>
          </w:p>
        </w:tc>
        <w:tc>
          <w:tcPr>
            <w:tcW w:w="152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DFD35FF"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1E19F4" w14:paraId="3B65EBA5" w14:textId="77777777" w:rsidTr="004B5CFB">
        <w:trPr>
          <w:trHeight w:val="397"/>
          <w:jc w:val="center"/>
        </w:trPr>
        <w:tc>
          <w:tcPr>
            <w:tcW w:w="1276" w:type="dxa"/>
            <w:vMerge/>
            <w:tcBorders>
              <w:left w:val="nil"/>
              <w:right w:val="dashed" w:sz="4" w:space="0" w:color="D9D9D9" w:themeColor="background1" w:themeShade="D9"/>
            </w:tcBorders>
            <w:shd w:val="clear" w:color="auto" w:fill="FFFFFF" w:themeFill="background1"/>
            <w:vAlign w:val="center"/>
          </w:tcPr>
          <w:p w14:paraId="47A82ABE" w14:textId="77777777" w:rsidR="001E19F4" w:rsidRDefault="001E19F4" w:rsidP="001E19F4">
            <w:pPr>
              <w:pStyle w:val="af4"/>
              <w:spacing w:after="0"/>
              <w:ind w:firstLine="340"/>
              <w:jc w:val="center"/>
              <w:rPr>
                <w:rFonts w:ascii="思源黑体 CN Normal" w:eastAsia="思源黑体 CN Normal" w:hAnsi="思源黑体 CN Normal"/>
                <w:sz w:val="17"/>
                <w:szCs w:val="17"/>
              </w:rPr>
            </w:pPr>
          </w:p>
        </w:tc>
        <w:tc>
          <w:tcPr>
            <w:tcW w:w="184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97C98D6" w14:textId="77777777"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155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C000D1A" w14:textId="629707DE"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41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903839A" w14:textId="77777777"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c>
          <w:tcPr>
            <w:tcW w:w="173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6DC66A9" w14:textId="65181EDD"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sz w:val="17"/>
                <w:szCs w:val="17"/>
                <w:lang w:bidi="ar"/>
              </w:rPr>
              <w:t>}}</w:t>
            </w:r>
          </w:p>
        </w:tc>
        <w:tc>
          <w:tcPr>
            <w:tcW w:w="152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5B58AF" w14:textId="77777777"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r>
      <w:tr w:rsidR="001E19F4" w14:paraId="13DE6BB5" w14:textId="77777777" w:rsidTr="004B5CFB">
        <w:trPr>
          <w:trHeight w:val="397"/>
          <w:jc w:val="center"/>
        </w:trPr>
        <w:tc>
          <w:tcPr>
            <w:tcW w:w="1276" w:type="dxa"/>
            <w:vMerge/>
            <w:tcBorders>
              <w:left w:val="nil"/>
              <w:right w:val="dashed" w:sz="4" w:space="0" w:color="D9D9D9" w:themeColor="background1" w:themeShade="D9"/>
            </w:tcBorders>
            <w:shd w:val="clear" w:color="auto" w:fill="FFFFFF" w:themeFill="background1"/>
            <w:vAlign w:val="center"/>
          </w:tcPr>
          <w:p w14:paraId="500DEA03" w14:textId="77777777" w:rsidR="001E19F4" w:rsidRDefault="001E19F4" w:rsidP="001E19F4">
            <w:pPr>
              <w:pStyle w:val="af4"/>
              <w:spacing w:after="0"/>
              <w:ind w:firstLine="340"/>
              <w:jc w:val="center"/>
              <w:rPr>
                <w:rFonts w:ascii="思源黑体 CN Normal" w:eastAsia="思源黑体 CN Normal" w:hAnsi="思源黑体 CN Normal"/>
                <w:sz w:val="17"/>
                <w:szCs w:val="17"/>
              </w:rPr>
            </w:pPr>
          </w:p>
        </w:tc>
        <w:tc>
          <w:tcPr>
            <w:tcW w:w="184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0D76376"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最低扩增子测序深度（×）</w:t>
            </w:r>
            <w:r>
              <w:rPr>
                <w:rFonts w:ascii="思源黑体 CN Normal" w:eastAsia="思源黑体 CN Normal" w:hAnsi="思源黑体 CN Normal" w:cs="思源黑体 CN Light"/>
                <w:sz w:val="17"/>
                <w:szCs w:val="17"/>
                <w:vertAlign w:val="superscript"/>
                <w:lang w:bidi="ar"/>
              </w:rPr>
              <w:t>9</w:t>
            </w:r>
          </w:p>
        </w:tc>
        <w:tc>
          <w:tcPr>
            <w:tcW w:w="155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20F6EB3" w14:textId="775897F5"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41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51691C8" w14:textId="77777777"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不适用</w:t>
            </w:r>
          </w:p>
        </w:tc>
        <w:tc>
          <w:tcPr>
            <w:tcW w:w="173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DE38DCF" w14:textId="5FF788C9"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{{qc.control_data_qc.depth_min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sz w:val="17"/>
                <w:szCs w:val="17"/>
                <w:lang w:bidi="ar"/>
              </w:rPr>
              <w:t>}}</w:t>
            </w:r>
          </w:p>
        </w:tc>
        <w:tc>
          <w:tcPr>
            <w:tcW w:w="152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DC4041B"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5</w:t>
            </w:r>
            <w:r>
              <w:rPr>
                <w:rFonts w:ascii="思源黑体 CN Normal" w:eastAsia="思源黑体 CN Normal" w:hAnsi="思源黑体 CN Normal" w:cs="思源黑体 CN Light" w:hint="eastAsia"/>
                <w:sz w:val="17"/>
                <w:szCs w:val="17"/>
                <w:lang w:bidi="ar"/>
              </w:rPr>
              <w:t>0</w:t>
            </w:r>
          </w:p>
        </w:tc>
      </w:tr>
      <w:tr w:rsidR="001E19F4" w14:paraId="2B998C7E" w14:textId="77777777" w:rsidTr="004B5CFB">
        <w:trPr>
          <w:trHeight w:val="397"/>
          <w:jc w:val="center"/>
        </w:trPr>
        <w:tc>
          <w:tcPr>
            <w:tcW w:w="1276" w:type="dxa"/>
            <w:vMerge/>
            <w:tcBorders>
              <w:left w:val="nil"/>
              <w:bottom w:val="single" w:sz="4" w:space="0" w:color="1E7648"/>
              <w:right w:val="dashed" w:sz="4" w:space="0" w:color="D9D9D9" w:themeColor="background1" w:themeShade="D9"/>
            </w:tcBorders>
            <w:shd w:val="clear" w:color="auto" w:fill="FFFFFF" w:themeFill="background1"/>
            <w:vAlign w:val="center"/>
          </w:tcPr>
          <w:p w14:paraId="56D6C7CF"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p>
        </w:tc>
        <w:tc>
          <w:tcPr>
            <w:tcW w:w="1843"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8BC2DDD"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10</w:t>
            </w:r>
          </w:p>
        </w:tc>
        <w:tc>
          <w:tcPr>
            <w:tcW w:w="1559"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36382CB6" w14:textId="1E417C14"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418"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24180927" w14:textId="77777777"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300</w:t>
            </w:r>
          </w:p>
        </w:tc>
        <w:tc>
          <w:tcPr>
            <w:tcW w:w="1734"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4923D823" w14:textId="6B2ACBCA"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不适用</w:t>
            </w:r>
          </w:p>
        </w:tc>
        <w:tc>
          <w:tcPr>
            <w:tcW w:w="152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F278EAD"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不适用</w:t>
            </w:r>
          </w:p>
        </w:tc>
      </w:tr>
    </w:tbl>
    <w:p w14:paraId="5E436CE1" w14:textId="77777777" w:rsidR="004B5CFB" w:rsidRDefault="004B5CFB">
      <w:pPr>
        <w:adjustRightInd w:val="0"/>
        <w:snapToGrid w:val="0"/>
        <w:spacing w:line="400" w:lineRule="exact"/>
        <w:rPr>
          <w:rFonts w:ascii="思源黑体 CN Normal" w:eastAsia="思源黑体 CN Normal" w:hAnsi="思源黑体 CN Normal"/>
          <w:bCs/>
          <w:sz w:val="16"/>
          <w:szCs w:val="16"/>
        </w:rPr>
      </w:pPr>
    </w:p>
    <w:p w14:paraId="4E0C0F64" w14:textId="77777777" w:rsidR="003A2C37" w:rsidRPr="00F43DBA" w:rsidRDefault="003A2C37" w:rsidP="003A2C37">
      <w:pPr>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注：</w:t>
      </w:r>
    </w:p>
    <w:p w14:paraId="345173AD"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olor w:val="000000" w:themeColor="text1"/>
          <w:sz w:val="16"/>
          <w:szCs w:val="16"/>
        </w:rPr>
        <w:t>恶性肿瘤细胞占比：经HE染色评估，该样本中恶性肿瘤细胞占比</w:t>
      </w:r>
      <w:r w:rsidRPr="000542ED">
        <w:rPr>
          <w:rFonts w:ascii="思源黑体 CN Normal" w:eastAsia="思源黑体 CN Normal" w:hAnsi="思源黑体 CN Normal" w:hint="eastAsia"/>
          <w:color w:val="000000" w:themeColor="text1"/>
          <w:sz w:val="16"/>
          <w:szCs w:val="16"/>
        </w:rPr>
        <w:t>，</w:t>
      </w:r>
      <w:r w:rsidRPr="000542ED">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sidRPr="000542ED">
        <w:rPr>
          <w:rFonts w:ascii="思源黑体 CN Normal" w:eastAsia="思源黑体 CN Normal" w:hAnsi="思源黑体 CN Normal" w:hint="eastAsia"/>
          <w:color w:val="000000" w:themeColor="text1"/>
          <w:sz w:val="16"/>
          <w:szCs w:val="16"/>
        </w:rPr>
        <w:t>；</w:t>
      </w:r>
    </w:p>
    <w:p w14:paraId="33CF71E4"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olor w:val="000000" w:themeColor="text1"/>
          <w:sz w:val="16"/>
          <w:szCs w:val="16"/>
        </w:rPr>
        <w:lastRenderedPageBreak/>
        <w:t>DNA总量：送检样本提取的DNA总量</w:t>
      </w:r>
      <w:r w:rsidRPr="000542ED">
        <w:rPr>
          <w:rFonts w:ascii="思源黑体 CN Normal" w:eastAsia="思源黑体 CN Normal" w:hAnsi="思源黑体 CN Normal" w:hint="eastAsia"/>
          <w:color w:val="000000" w:themeColor="text1"/>
          <w:sz w:val="16"/>
          <w:szCs w:val="16"/>
        </w:rPr>
        <w:t>；</w:t>
      </w:r>
    </w:p>
    <w:p w14:paraId="38510617"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文库总量：文库构建结束后的总量；</w:t>
      </w:r>
    </w:p>
    <w:p w14:paraId="176382C7"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Q30：碱基质量Q</w:t>
      </w:r>
      <w:r w:rsidRPr="000542ED">
        <w:rPr>
          <w:rFonts w:ascii="思源黑体 CN Normal" w:eastAsia="思源黑体 CN Normal" w:hAnsi="思源黑体 CN Normal"/>
          <w:color w:val="000000" w:themeColor="text1"/>
          <w:sz w:val="16"/>
          <w:szCs w:val="16"/>
        </w:rPr>
        <w:t>30占比，</w:t>
      </w:r>
      <w:r w:rsidRPr="000542ED">
        <w:rPr>
          <w:rFonts w:ascii="思源黑体 CN Normal" w:eastAsia="思源黑体 CN Normal" w:hAnsi="思源黑体 CN Normal" w:hint="eastAsia"/>
          <w:color w:val="000000" w:themeColor="text1"/>
          <w:sz w:val="16"/>
          <w:szCs w:val="16"/>
        </w:rPr>
        <w:t>测序的准确率高于99.9%的碱基的比例；</w:t>
      </w:r>
    </w:p>
    <w:p w14:paraId="5F9CC2FD"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比对率：序列回帖比率，可以比对至参考序列上的reads的比例；</w:t>
      </w:r>
    </w:p>
    <w:p w14:paraId="1BF154AE"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覆盖度：检测到的区域占目标区域的比例；</w:t>
      </w:r>
    </w:p>
    <w:p w14:paraId="144A58DA"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271E77">
        <w:rPr>
          <w:rFonts w:ascii="思源黑体 CN Normal" w:eastAsia="思源黑体 CN Normal" w:hAnsi="思源黑体 CN Normal" w:hint="eastAsia"/>
          <w:color w:val="000000" w:themeColor="text1"/>
          <w:sz w:val="16"/>
          <w:szCs w:val="16"/>
        </w:rPr>
        <w:t>均一性：整体目标区域中，测序深度超过平均深度</w:t>
      </w:r>
      <w:r w:rsidRPr="00271E77">
        <w:rPr>
          <w:rFonts w:ascii="思源黑体 CN Normal" w:eastAsia="思源黑体 CN Normal" w:hAnsi="思源黑体 CN Normal"/>
          <w:color w:val="000000" w:themeColor="text1"/>
          <w:sz w:val="16"/>
          <w:szCs w:val="16"/>
        </w:rPr>
        <w:t>*20%的区域的占比</w:t>
      </w:r>
      <w:r w:rsidRPr="000542ED">
        <w:rPr>
          <w:rFonts w:ascii="思源黑体 CN Normal" w:eastAsia="思源黑体 CN Normal" w:hAnsi="思源黑体 CN Normal" w:hint="eastAsia"/>
          <w:color w:val="000000" w:themeColor="text1"/>
          <w:sz w:val="16"/>
          <w:szCs w:val="16"/>
        </w:rPr>
        <w:t>；</w:t>
      </w:r>
    </w:p>
    <w:p w14:paraId="033F5B2C"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平均测序深度：目标区域内每个碱基的平均深度；</w:t>
      </w:r>
    </w:p>
    <w:p w14:paraId="30994E66"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s="思源黑体 CN Light" w:hint="eastAsia"/>
          <w:color w:val="000000" w:themeColor="text1"/>
          <w:sz w:val="16"/>
          <w:szCs w:val="16"/>
          <w:lang w:bidi="ar"/>
        </w:rPr>
        <w:t>最低扩增子测序深度</w:t>
      </w:r>
      <w:r w:rsidRPr="000542ED">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sidRPr="000542ED">
        <w:rPr>
          <w:rFonts w:ascii="思源黑体 CN Normal" w:eastAsia="思源黑体 CN Normal" w:hAnsi="思源黑体 CN Normal"/>
          <w:color w:val="000000" w:themeColor="text1"/>
          <w:sz w:val="16"/>
          <w:szCs w:val="16"/>
        </w:rPr>
        <w:t>5</w:t>
      </w:r>
      <w:r w:rsidRPr="000542ED">
        <w:rPr>
          <w:rFonts w:ascii="思源黑体 CN Normal" w:eastAsia="思源黑体 CN Normal" w:hAnsi="思源黑体 CN Normal" w:hint="eastAsia"/>
          <w:color w:val="000000" w:themeColor="text1"/>
          <w:sz w:val="16"/>
          <w:szCs w:val="16"/>
        </w:rPr>
        <w:t>0X以上。</w:t>
      </w:r>
    </w:p>
    <w:p w14:paraId="0461675E" w14:textId="77777777" w:rsidR="004B5CFB"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s="思源黑体 CN Light" w:hint="eastAsia"/>
          <w:color w:val="000000" w:themeColor="text1"/>
          <w:sz w:val="16"/>
          <w:szCs w:val="16"/>
          <w:lang w:bidi="ar"/>
        </w:rPr>
        <w:t>平均有效深度</w:t>
      </w:r>
      <w:r w:rsidRPr="000542ED">
        <w:rPr>
          <w:rFonts w:ascii="思源黑体 CN Normal" w:eastAsia="思源黑体 CN Normal" w:hAnsi="思源黑体 CN Normal" w:hint="eastAsia"/>
          <w:color w:val="000000" w:themeColor="text1"/>
          <w:sz w:val="16"/>
          <w:szCs w:val="16"/>
        </w:rPr>
        <w:t>：通过分子标签校正后的平均测序深度；</w:t>
      </w:r>
    </w:p>
    <w:p w14:paraId="27C73021"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234B18">
        <w:rPr>
          <w:rFonts w:ascii="思源黑体 CN Normal" w:eastAsia="思源黑体 CN Normal" w:hAnsi="思源黑体 CN Normal" w:hint="eastAsia"/>
          <w:color w:val="000000" w:themeColor="text1"/>
          <w:sz w:val="16"/>
          <w:szCs w:val="16"/>
        </w:rPr>
        <w:t>参考值为“</w:t>
      </w:r>
      <w:r w:rsidRPr="00234B18">
        <w:rPr>
          <w:rFonts w:ascii="思源黑体 CN Normal" w:eastAsia="思源黑体 CN Normal" w:hAnsi="思源黑体 CN Normal"/>
          <w:color w:val="000000" w:themeColor="text1"/>
          <w:sz w:val="16"/>
          <w:szCs w:val="16"/>
        </w:rPr>
        <w:t>/”，表示此质控项并非本检测的必要质控项，结果仅供参考；</w:t>
      </w:r>
    </w:p>
    <w:p w14:paraId="21143EB0" w14:textId="0B738E3E" w:rsidR="0040700A" w:rsidRPr="00486B0C" w:rsidRDefault="004B5CFB" w:rsidP="00486B0C">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2B4D36">
        <w:rPr>
          <w:rFonts w:ascii="思源黑体 CN Normal" w:eastAsia="思源黑体 CN Normal" w:hAnsi="思源黑体 CN Normal" w:hint="eastAsia"/>
          <w:color w:val="000000" w:themeColor="text1"/>
          <w:sz w:val="16"/>
          <w:szCs w:val="16"/>
        </w:rPr>
        <w:t>如果“质控数值”偏离“参考值”范围，检测结果准确性可能会受到影响。</w:t>
      </w:r>
      <w:r w:rsidR="00687DB6" w:rsidRPr="00486B0C">
        <w:rPr>
          <w:rFonts w:ascii="思源黑体 CN Bold" w:eastAsia="思源黑体 CN Bold" w:hAnsi="思源黑体 CN Bold" w:cs="思源黑体 CN Regular" w:hint="eastAsia"/>
          <w:b/>
          <w:sz w:val="36"/>
          <w:szCs w:val="36"/>
        </w:rPr>
        <w:br w:type="page"/>
      </w:r>
    </w:p>
    <w:p w14:paraId="20B5B8F6" w14:textId="77777777" w:rsidR="0040700A" w:rsidRDefault="00687DB6">
      <w:pPr>
        <w:widowControl/>
        <w:adjustRightInd w:val="0"/>
        <w:snapToGrid w:val="0"/>
        <w:spacing w:line="400" w:lineRule="exact"/>
        <w:rPr>
          <w:rFonts w:ascii="思源黑体 CN Normal" w:eastAsia="思源黑体 CN Normal" w:hAnsi="思源黑体 CN Normal"/>
          <w:sz w:val="16"/>
          <w:szCs w:val="16"/>
        </w:rPr>
      </w:pPr>
      <w:r>
        <w:rPr>
          <w:rFonts w:ascii="思源黑体 CN Bold" w:eastAsia="思源黑体 CN Bold" w:hAnsi="思源黑体 CN Bold" w:cs="思源黑体 CN Regular" w:hint="eastAsia"/>
          <w:b/>
          <w:sz w:val="36"/>
          <w:szCs w:val="36"/>
        </w:rPr>
        <w:lastRenderedPageBreak/>
        <w:t>检测方法与局限性</w:t>
      </w:r>
    </w:p>
    <w:p w14:paraId="768572BB" w14:textId="77777777"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w:t>
      </w:r>
      <w:bookmarkStart w:id="5" w:name="_Hlk80858906"/>
      <w:r>
        <w:rPr>
          <w:rFonts w:ascii="思源黑体 CN Normal" w:eastAsia="思源黑体 CN Normal" w:hAnsi="思源黑体 CN Normal" w:cs="微软雅黑" w:hint="eastAsia"/>
          <w:sz w:val="18"/>
          <w:szCs w:val="18"/>
        </w:rPr>
        <w:t>、本检测项目中使用的参考基因组版本为hg19，报告中的变异命名遵从人类基因组变异协会(Human Genome Variation Society，HGVS)指南中的相关规定进行命名。</w:t>
      </w:r>
    </w:p>
    <w:p w14:paraId="56919CE4" w14:textId="77777777" w:rsidR="004B5CFB" w:rsidRDefault="00687DB6" w:rsidP="004B5CFB">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004B5CFB">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3071F030" w14:textId="2B3CB324"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1E182267" w14:textId="77777777"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Pr>
          <w:rFonts w:ascii="思源黑体 CN Normal" w:eastAsia="思源黑体 CN Normal" w:hAnsi="思源黑体 CN Normal" w:cs="微软雅黑" w:hint="eastAsia"/>
          <w:sz w:val="18"/>
          <w:szCs w:val="18"/>
        </w:rPr>
        <w:t>、本检测试剂检测的突变类型仅包含单核苷酸变异、小片段插入/缺失变异和BRCA1/2基因胚系大片段重排（L</w:t>
      </w:r>
      <w:r>
        <w:rPr>
          <w:rFonts w:ascii="思源黑体 CN Normal" w:eastAsia="思源黑体 CN Normal" w:hAnsi="思源黑体 CN Normal" w:cs="微软雅黑"/>
          <w:sz w:val="18"/>
          <w:szCs w:val="18"/>
        </w:rPr>
        <w:t>GR</w:t>
      </w:r>
      <w:r>
        <w:rPr>
          <w:rFonts w:ascii="思源黑体 CN Normal" w:eastAsia="思源黑体 CN Normal" w:hAnsi="思源黑体 CN Normal" w:cs="微软雅黑" w:hint="eastAsia"/>
          <w:sz w:val="18"/>
          <w:szCs w:val="18"/>
        </w:rPr>
        <w:t>），样品的基因组中的存在的其他突变类型，本项目无法检测。</w:t>
      </w:r>
    </w:p>
    <w:p w14:paraId="1EEC8F67" w14:textId="77777777"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Pr>
          <w:rFonts w:ascii="思源黑体 CN Normal" w:eastAsia="思源黑体 CN Normal" w:hAnsi="思源黑体 CN Normal" w:cs="微软雅黑" w:hint="eastAsia"/>
          <w:sz w:val="18"/>
          <w:szCs w:val="18"/>
        </w:rPr>
        <w:t>、本检测的检测内容仅局限于DNA水平，不涉及RNA水平、蛋白水平的检测。</w:t>
      </w:r>
    </w:p>
    <w:p w14:paraId="74462EEB" w14:textId="06BBBDCF"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Pr>
          <w:rFonts w:ascii="思源黑体 CN Normal" w:eastAsia="思源黑体 CN Normal" w:hAnsi="思源黑体 CN Normal" w:cs="微软雅黑" w:hint="eastAsia"/>
          <w:sz w:val="18"/>
          <w:szCs w:val="18"/>
        </w:rPr>
        <w:t>、本检测仅为临床治疗或诊断提供参考，具体的诊断结果及治疗决策应由临床医生综合患者的各种临床信息和检测结果进行判断。</w:t>
      </w:r>
    </w:p>
    <w:p w14:paraId="36FE9C5B" w14:textId="1D386E2C" w:rsidR="00803B8D" w:rsidRPr="00803B8D" w:rsidRDefault="00803B8D" w:rsidP="00803B8D">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7、对于组织样品，如样本中肿瘤细胞含量低于20％，可能影响检测结果的准确性；如未检出指定的基因变异，可能由于该样本中该突变的丰度低于本项目的检测下限。</w:t>
      </w:r>
    </w:p>
    <w:p w14:paraId="4382D8AB" w14:textId="7E9591B2" w:rsidR="0040700A" w:rsidRDefault="00803B8D" w:rsidP="00001617">
      <w:pPr>
        <w:spacing w:line="400" w:lineRule="exact"/>
        <w:ind w:left="180" w:hangingChars="100" w:hanging="180"/>
        <w:rPr>
          <w:rFonts w:ascii="思源黑体 CN Bold" w:eastAsia="思源黑体 CN Bold" w:hAnsi="思源黑体 CN Bold" w:cs="思源黑体 CN Regular"/>
          <w:b/>
          <w:sz w:val="36"/>
          <w:szCs w:val="36"/>
          <w:lang w:eastAsia="zh-Hans"/>
        </w:rPr>
      </w:pPr>
      <w:r>
        <w:rPr>
          <w:rFonts w:ascii="思源黑体 CN Normal" w:eastAsia="思源黑体 CN Normal" w:hAnsi="思源黑体 CN Normal" w:cs="微软雅黑"/>
          <w:sz w:val="18"/>
          <w:szCs w:val="18"/>
        </w:rPr>
        <w:t>8</w:t>
      </w:r>
      <w:r w:rsidR="00687DB6">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r w:rsidR="00687DB6">
        <w:rPr>
          <w:rFonts w:ascii="思源黑体 CN Bold" w:eastAsia="思源黑体 CN Bold" w:hAnsi="思源黑体 CN Bold" w:cs="思源黑体 CN Regular" w:hint="eastAsia"/>
          <w:b/>
          <w:sz w:val="36"/>
          <w:szCs w:val="36"/>
          <w:lang w:eastAsia="zh-Hans"/>
        </w:rPr>
        <w:br w:type="page"/>
      </w:r>
    </w:p>
    <w:p w14:paraId="0DBEF629" w14:textId="2304C10C" w:rsidR="0040700A" w:rsidRDefault="00687DB6">
      <w:pPr>
        <w:widowControl/>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Pr>
          <w:rFonts w:ascii="思源黑体 CN Bold" w:eastAsia="思源黑体 CN Bold" w:hAnsi="思源黑体 CN Bold" w:cs="思源黑体 CN Regular"/>
          <w:b/>
          <w:sz w:val="36"/>
          <w:szCs w:val="36"/>
          <w:lang w:eastAsia="zh-Hans"/>
        </w:rPr>
        <w:t>：</w:t>
      </w:r>
      <w:r w:rsidR="00C34427">
        <w:rPr>
          <w:rFonts w:ascii="思源黑体 CN Bold" w:eastAsia="思源黑体 CN Bold" w:hAnsi="思源黑体 CN Bold" w:cs="思源黑体 CN Regular" w:hint="eastAsia"/>
          <w:b/>
          <w:sz w:val="36"/>
          <w:szCs w:val="36"/>
        </w:rPr>
        <w:t>B</w:t>
      </w:r>
      <w:r w:rsidR="00C34427">
        <w:rPr>
          <w:rFonts w:ascii="思源黑体 CN Bold" w:eastAsia="思源黑体 CN Bold" w:hAnsi="思源黑体 CN Bold" w:cs="思源黑体 CN Regular"/>
          <w:b/>
          <w:sz w:val="36"/>
          <w:szCs w:val="36"/>
        </w:rPr>
        <w:t>RCA1/2</w:t>
      </w:r>
      <w:r w:rsidR="00C34427">
        <w:rPr>
          <w:rFonts w:ascii="思源黑体 CN Bold" w:eastAsia="思源黑体 CN Bold" w:hAnsi="思源黑体 CN Bold" w:cs="思源黑体 CN Regular" w:hint="eastAsia"/>
          <w:b/>
          <w:sz w:val="36"/>
          <w:szCs w:val="36"/>
        </w:rPr>
        <w:t>基因</w:t>
      </w:r>
      <w:r>
        <w:rPr>
          <w:rFonts w:ascii="思源黑体 CN Bold" w:eastAsia="思源黑体 CN Bold" w:hAnsi="思源黑体 CN Bold" w:cs="思源黑体 CN Regular" w:hint="eastAsia"/>
          <w:b/>
          <w:sz w:val="36"/>
          <w:szCs w:val="36"/>
          <w:lang w:eastAsia="zh-Hans"/>
        </w:rPr>
        <w:t>检测结果</w:t>
      </w:r>
      <w:r>
        <w:rPr>
          <w:rFonts w:ascii="思源黑体 CN Bold" w:eastAsia="思源黑体 CN Bold" w:hAnsi="思源黑体 CN Bold" w:cs="思源黑体 CN Regular" w:hint="eastAsia"/>
          <w:b/>
          <w:sz w:val="36"/>
          <w:szCs w:val="36"/>
        </w:rPr>
        <w:t>列表</w:t>
      </w:r>
      <w:bookmarkEnd w:id="5"/>
    </w:p>
    <w:p w14:paraId="2BBFC0EE" w14:textId="77777777" w:rsidR="00015DBB" w:rsidRPr="00421BBC" w:rsidRDefault="00015DBB" w:rsidP="00015DBB">
      <w:r w:rsidRPr="00421BBC">
        <w:rPr>
          <w:rFonts w:hint="eastAsia"/>
          <w:highlight w:val="magenta"/>
        </w:rPr>
        <w:t xml:space="preserve">{%p if judge_brca_cnv == </w:t>
      </w:r>
      <w:r w:rsidRPr="00421BBC">
        <w:rPr>
          <w:rFonts w:hint="eastAsia"/>
          <w:highlight w:val="magenta"/>
        </w:rPr>
        <w:t>“</w:t>
      </w:r>
      <w:r w:rsidRPr="00421BBC">
        <w:rPr>
          <w:rFonts w:hint="eastAsia"/>
          <w:highlight w:val="magenta"/>
        </w:rPr>
        <w:t>mlpa</w:t>
      </w:r>
      <w:r w:rsidRPr="00421BBC">
        <w:rPr>
          <w:rFonts w:hint="eastAsia"/>
          <w:highlight w:val="magenta"/>
        </w:rPr>
        <w:t>”</w:t>
      </w:r>
      <w:r w:rsidRPr="00421BBC">
        <w:rPr>
          <w:rFonts w:hint="eastAsia"/>
          <w:highlight w:val="magenta"/>
        </w:rPr>
        <w:t>%}</w:t>
      </w:r>
    </w:p>
    <w:tbl>
      <w:tblPr>
        <w:tblStyle w:val="BRCA-v3"/>
        <w:tblW w:w="9483" w:type="dxa"/>
        <w:tblLayout w:type="fixed"/>
        <w:tblLook w:val="04A0" w:firstRow="1" w:lastRow="0" w:firstColumn="1" w:lastColumn="0" w:noHBand="0" w:noVBand="1"/>
      </w:tblPr>
      <w:tblGrid>
        <w:gridCol w:w="709"/>
        <w:gridCol w:w="851"/>
        <w:gridCol w:w="3543"/>
        <w:gridCol w:w="1134"/>
        <w:gridCol w:w="1236"/>
        <w:gridCol w:w="2010"/>
      </w:tblGrid>
      <w:tr w:rsidR="003D5F0D" w14:paraId="6013B3AB" w14:textId="77777777" w:rsidTr="001B6596">
        <w:trPr>
          <w:cnfStyle w:val="100000000000" w:firstRow="1" w:lastRow="0" w:firstColumn="0" w:lastColumn="0" w:oddVBand="0" w:evenVBand="0" w:oddHBand="0" w:evenHBand="0" w:firstRowFirstColumn="0" w:firstRowLastColumn="0" w:lastRowFirstColumn="0" w:lastRowLastColumn="0"/>
          <w:trHeight w:val="396"/>
        </w:trPr>
        <w:tc>
          <w:tcPr>
            <w:tcW w:w="709" w:type="dxa"/>
            <w:tcBorders>
              <w:top w:val="nil"/>
              <w:bottom w:val="single" w:sz="4" w:space="0" w:color="1E7648"/>
              <w:right w:val="single" w:sz="4" w:space="0" w:color="FFFFFF" w:themeColor="background1"/>
            </w:tcBorders>
          </w:tcPr>
          <w:p w14:paraId="6FD5A4FA"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bookmarkStart w:id="6" w:name="_Hlk217563576"/>
            <w:r>
              <w:rPr>
                <w:rFonts w:ascii="思源黑体 CN Bold" w:eastAsia="思源黑体 CN Bold" w:hAnsi="思源黑体 CN Bold" w:hint="eastAsia"/>
                <w:b/>
                <w:bCs/>
                <w:color w:val="FFFFFF" w:themeColor="background1"/>
                <w:sz w:val="18"/>
                <w:szCs w:val="18"/>
              </w:rPr>
              <w:t>编号</w:t>
            </w:r>
          </w:p>
        </w:tc>
        <w:tc>
          <w:tcPr>
            <w:tcW w:w="851" w:type="dxa"/>
            <w:tcBorders>
              <w:top w:val="nil"/>
              <w:left w:val="single" w:sz="4" w:space="0" w:color="FFFFFF" w:themeColor="background1"/>
              <w:bottom w:val="single" w:sz="4" w:space="0" w:color="1E7648"/>
              <w:right w:val="single" w:sz="4" w:space="0" w:color="FFFFFF" w:themeColor="background1"/>
            </w:tcBorders>
          </w:tcPr>
          <w:p w14:paraId="722700FB"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3543" w:type="dxa"/>
            <w:tcBorders>
              <w:top w:val="nil"/>
              <w:left w:val="single" w:sz="4" w:space="0" w:color="FFFFFF" w:themeColor="background1"/>
              <w:bottom w:val="single" w:sz="4" w:space="0" w:color="1E7648"/>
              <w:right w:val="single" w:sz="4" w:space="0" w:color="FFFFFF" w:themeColor="background1"/>
            </w:tcBorders>
          </w:tcPr>
          <w:p w14:paraId="5D5D8841"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134" w:type="dxa"/>
            <w:tcBorders>
              <w:top w:val="nil"/>
              <w:left w:val="single" w:sz="4" w:space="0" w:color="FFFFFF" w:themeColor="background1"/>
              <w:bottom w:val="single" w:sz="4" w:space="0" w:color="1E7648"/>
              <w:right w:val="single" w:sz="4" w:space="0" w:color="FFFFFF" w:themeColor="background1"/>
            </w:tcBorders>
          </w:tcPr>
          <w:p w14:paraId="6841152E"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236" w:type="dxa"/>
            <w:tcBorders>
              <w:top w:val="nil"/>
              <w:left w:val="single" w:sz="4" w:space="0" w:color="FFFFFF" w:themeColor="background1"/>
              <w:bottom w:val="single" w:sz="4" w:space="0" w:color="1E7648"/>
              <w:right w:val="single" w:sz="4" w:space="0" w:color="FFFFFF" w:themeColor="background1"/>
            </w:tcBorders>
          </w:tcPr>
          <w:p w14:paraId="23D6714F" w14:textId="0FACF235" w:rsidR="003D5F0D" w:rsidRPr="00982067" w:rsidRDefault="003D5F0D" w:rsidP="00871B1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sidR="001B6596">
              <w:rPr>
                <w:rFonts w:ascii="思源黑体 CN Bold" w:eastAsia="思源黑体 CN Bold" w:hAnsi="思源黑体 CN Bold" w:hint="eastAsia"/>
                <w:color w:val="FFFFFF" w:themeColor="background1"/>
                <w:sz w:val="18"/>
                <w:szCs w:val="18"/>
              </w:rPr>
              <w:t>/丰度</w:t>
            </w:r>
          </w:p>
        </w:tc>
        <w:tc>
          <w:tcPr>
            <w:tcW w:w="2010" w:type="dxa"/>
            <w:tcBorders>
              <w:top w:val="nil"/>
              <w:left w:val="single" w:sz="4" w:space="0" w:color="FFFFFF" w:themeColor="background1"/>
              <w:bottom w:val="single" w:sz="4" w:space="0" w:color="1E7648"/>
            </w:tcBorders>
          </w:tcPr>
          <w:p w14:paraId="74C5B73E"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2B23B6" w14:paraId="5100CCD0" w14:textId="77777777" w:rsidTr="000E2C9F">
        <w:trPr>
          <w:trHeight w:val="396"/>
        </w:trPr>
        <w:tc>
          <w:tcPr>
            <w:tcW w:w="9483" w:type="dxa"/>
            <w:gridSpan w:val="6"/>
          </w:tcPr>
          <w:p w14:paraId="01B67DB2" w14:textId="0F10C65D" w:rsidR="002B23B6" w:rsidRPr="00D33BB8" w:rsidRDefault="002B23B6" w:rsidP="002B23B6">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color w:val="000000" w:themeColor="text1"/>
                <w:sz w:val="17"/>
                <w:szCs w:val="17"/>
              </w:rPr>
              <w:t>{%tr for a in var_brca.snv_s.B1_L5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var_brca.mlpa_v2.B1_mlpa_L5</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var_brca.mlpa_v2.B</w:t>
            </w:r>
            <w:r>
              <w:rPr>
                <w:rFonts w:ascii="思源黑体 CN Normal" w:eastAsia="思源黑体 CN Normal" w:hAnsi="思源黑体 CN Normal"/>
                <w:color w:val="000000" w:themeColor="text1"/>
                <w:sz w:val="17"/>
                <w:szCs w:val="17"/>
              </w:rPr>
              <w:t>2</w:t>
            </w:r>
            <w:r w:rsidRPr="0046585E">
              <w:rPr>
                <w:rFonts w:ascii="思源黑体 CN Normal" w:eastAsia="思源黑体 CN Normal" w:hAnsi="思源黑体 CN Normal"/>
                <w:color w:val="000000" w:themeColor="text1"/>
                <w:sz w:val="17"/>
                <w:szCs w:val="17"/>
              </w:rPr>
              <w:t>_mlpa_L5</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var_brca.mlpa_v2.B1_mlpa_L</w:t>
            </w:r>
            <w:r>
              <w:rPr>
                <w:rFonts w:ascii="思源黑体 CN Normal" w:eastAsia="思源黑体 CN Normal" w:hAnsi="思源黑体 CN Normal"/>
                <w:color w:val="000000" w:themeColor="text1"/>
                <w:sz w:val="17"/>
                <w:szCs w:val="17"/>
              </w:rPr>
              <w:t xml:space="preserve">4 + </w:t>
            </w:r>
            <w:r w:rsidRPr="0046585E">
              <w:rPr>
                <w:rFonts w:ascii="思源黑体 CN Normal" w:eastAsia="思源黑体 CN Normal" w:hAnsi="思源黑体 CN Normal"/>
                <w:color w:val="000000" w:themeColor="text1"/>
                <w:sz w:val="17"/>
                <w:szCs w:val="17"/>
              </w:rPr>
              <w:t>var_brca.mlpa_v2.B</w:t>
            </w:r>
            <w:r>
              <w:rPr>
                <w:rFonts w:ascii="思源黑体 CN Normal" w:eastAsia="思源黑体 CN Normal" w:hAnsi="思源黑体 CN Normal"/>
                <w:color w:val="000000" w:themeColor="text1"/>
                <w:sz w:val="17"/>
                <w:szCs w:val="17"/>
              </w:rPr>
              <w:t>2</w:t>
            </w:r>
            <w:r w:rsidRPr="0046585E">
              <w:rPr>
                <w:rFonts w:ascii="思源黑体 CN Normal" w:eastAsia="思源黑体 CN Normal" w:hAnsi="思源黑体 CN Normal"/>
                <w:color w:val="000000" w:themeColor="text1"/>
                <w:sz w:val="17"/>
                <w:szCs w:val="17"/>
              </w:rPr>
              <w:t>_mlpa_L</w:t>
            </w:r>
            <w:r>
              <w:rPr>
                <w:rFonts w:ascii="思源黑体 CN Normal" w:eastAsia="思源黑体 CN Normal" w:hAnsi="思源黑体 CN Normal"/>
                <w:color w:val="000000" w:themeColor="text1"/>
                <w:sz w:val="17"/>
                <w:szCs w:val="17"/>
              </w:rPr>
              <w:t xml:space="preserve">4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3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3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var_brca.mlpa_v2.B1_mlpa_L</w:t>
            </w:r>
            <w:r>
              <w:rPr>
                <w:rFonts w:ascii="思源黑体 CN Normal" w:eastAsia="思源黑体 CN Normal" w:hAnsi="思源黑体 CN Normal"/>
                <w:color w:val="000000" w:themeColor="text1"/>
                <w:sz w:val="17"/>
                <w:szCs w:val="17"/>
              </w:rPr>
              <w:t xml:space="preserve">3 + </w:t>
            </w:r>
            <w:r w:rsidRPr="0046585E">
              <w:rPr>
                <w:rFonts w:ascii="思源黑体 CN Normal" w:eastAsia="思源黑体 CN Normal" w:hAnsi="思源黑体 CN Normal"/>
                <w:color w:val="000000" w:themeColor="text1"/>
                <w:sz w:val="17"/>
                <w:szCs w:val="17"/>
              </w:rPr>
              <w:t>var_brca.mlpa_v2.B</w:t>
            </w:r>
            <w:r>
              <w:rPr>
                <w:rFonts w:ascii="思源黑体 CN Normal" w:eastAsia="思源黑体 CN Normal" w:hAnsi="思源黑体 CN Normal"/>
                <w:color w:val="000000" w:themeColor="text1"/>
                <w:sz w:val="17"/>
                <w:szCs w:val="17"/>
              </w:rPr>
              <w:t>2</w:t>
            </w:r>
            <w:r w:rsidRPr="0046585E">
              <w:rPr>
                <w:rFonts w:ascii="思源黑体 CN Normal" w:eastAsia="思源黑体 CN Normal" w:hAnsi="思源黑体 CN Normal"/>
                <w:color w:val="000000" w:themeColor="text1"/>
                <w:sz w:val="17"/>
                <w:szCs w:val="17"/>
              </w:rPr>
              <w:t>_mlpa_L</w:t>
            </w:r>
            <w:r>
              <w:rPr>
                <w:rFonts w:ascii="思源黑体 CN Normal" w:eastAsia="思源黑体 CN Normal" w:hAnsi="思源黑体 CN Normal"/>
                <w:color w:val="000000" w:themeColor="text1"/>
                <w:sz w:val="17"/>
                <w:szCs w:val="17"/>
              </w:rPr>
              <w:t xml:space="preserve">3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2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2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var_brca.mlpa_v2.B1_mlpa_L</w:t>
            </w:r>
            <w:r>
              <w:rPr>
                <w:rFonts w:ascii="思源黑体 CN Normal" w:eastAsia="思源黑体 CN Normal" w:hAnsi="思源黑体 CN Normal"/>
                <w:color w:val="000000" w:themeColor="text1"/>
                <w:sz w:val="17"/>
                <w:szCs w:val="17"/>
              </w:rPr>
              <w:t xml:space="preserve">2 + </w:t>
            </w:r>
            <w:r w:rsidRPr="0046585E">
              <w:rPr>
                <w:rFonts w:ascii="思源黑体 CN Normal" w:eastAsia="思源黑体 CN Normal" w:hAnsi="思源黑体 CN Normal"/>
                <w:color w:val="000000" w:themeColor="text1"/>
                <w:sz w:val="17"/>
                <w:szCs w:val="17"/>
              </w:rPr>
              <w:t>var_brca.mlpa_v2.B</w:t>
            </w:r>
            <w:r>
              <w:rPr>
                <w:rFonts w:ascii="思源黑体 CN Normal" w:eastAsia="思源黑体 CN Normal" w:hAnsi="思源黑体 CN Normal"/>
                <w:color w:val="000000" w:themeColor="text1"/>
                <w:sz w:val="17"/>
                <w:szCs w:val="17"/>
              </w:rPr>
              <w:t>2</w:t>
            </w:r>
            <w:r w:rsidRPr="0046585E">
              <w:rPr>
                <w:rFonts w:ascii="思源黑体 CN Normal" w:eastAsia="思源黑体 CN Normal" w:hAnsi="思源黑体 CN Normal"/>
                <w:color w:val="000000" w:themeColor="text1"/>
                <w:sz w:val="17"/>
                <w:szCs w:val="17"/>
              </w:rPr>
              <w:t>_mlpa_L</w:t>
            </w:r>
            <w:r>
              <w:rPr>
                <w:rFonts w:ascii="思源黑体 CN Normal" w:eastAsia="思源黑体 CN Normal" w:hAnsi="思源黑体 CN Normal"/>
                <w:color w:val="000000" w:themeColor="text1"/>
                <w:sz w:val="17"/>
                <w:szCs w:val="17"/>
              </w:rPr>
              <w:t xml:space="preserve">2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1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1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var_brca.mlpa_v2.B1_mlpa_L</w:t>
            </w:r>
            <w:r>
              <w:rPr>
                <w:rFonts w:ascii="思源黑体 CN Normal" w:eastAsia="思源黑体 CN Normal" w:hAnsi="思源黑体 CN Normal"/>
                <w:color w:val="000000" w:themeColor="text1"/>
                <w:sz w:val="17"/>
                <w:szCs w:val="17"/>
              </w:rPr>
              <w:t xml:space="preserve">1 + </w:t>
            </w:r>
            <w:r w:rsidRPr="0046585E">
              <w:rPr>
                <w:rFonts w:ascii="思源黑体 CN Normal" w:eastAsia="思源黑体 CN Normal" w:hAnsi="思源黑体 CN Normal"/>
                <w:color w:val="000000" w:themeColor="text1"/>
                <w:sz w:val="17"/>
                <w:szCs w:val="17"/>
              </w:rPr>
              <w:t>var_brca.mlpa_v2.B</w:t>
            </w:r>
            <w:r>
              <w:rPr>
                <w:rFonts w:ascii="思源黑体 CN Normal" w:eastAsia="思源黑体 CN Normal" w:hAnsi="思源黑体 CN Normal"/>
                <w:color w:val="000000" w:themeColor="text1"/>
                <w:sz w:val="17"/>
                <w:szCs w:val="17"/>
              </w:rPr>
              <w:t>2</w:t>
            </w:r>
            <w:r w:rsidRPr="0046585E">
              <w:rPr>
                <w:rFonts w:ascii="思源黑体 CN Normal" w:eastAsia="思源黑体 CN Normal" w:hAnsi="思源黑体 CN Normal"/>
                <w:color w:val="000000" w:themeColor="text1"/>
                <w:sz w:val="17"/>
                <w:szCs w:val="17"/>
              </w:rPr>
              <w:t>_mlpa_L</w:t>
            </w:r>
            <w:r>
              <w:rPr>
                <w:rFonts w:ascii="思源黑体 CN Normal" w:eastAsia="思源黑体 CN Normal" w:hAnsi="思源黑体 CN Normal"/>
                <w:color w:val="000000" w:themeColor="text1"/>
                <w:sz w:val="17"/>
                <w:szCs w:val="17"/>
              </w:rPr>
              <w:t>1</w:t>
            </w:r>
            <w:r w:rsidRPr="0046585E">
              <w:rPr>
                <w:rFonts w:ascii="思源黑体 CN Normal" w:eastAsia="思源黑体 CN Normal" w:hAnsi="思源黑体 CN Normal"/>
                <w:color w:val="000000" w:themeColor="text1"/>
                <w:sz w:val="17"/>
                <w:szCs w:val="17"/>
              </w:rPr>
              <w:t>%}</w:t>
            </w:r>
          </w:p>
        </w:tc>
      </w:tr>
      <w:tr w:rsidR="002B23B6" w14:paraId="275843EE" w14:textId="77777777" w:rsidTr="001B6596">
        <w:trPr>
          <w:trHeight w:val="396"/>
        </w:trPr>
        <w:tc>
          <w:tcPr>
            <w:tcW w:w="709" w:type="dxa"/>
          </w:tcPr>
          <w:p w14:paraId="21E693A1" w14:textId="713E4B71" w:rsidR="002B23B6" w:rsidRPr="003C16E1" w:rsidRDefault="002B23B6" w:rsidP="002B23B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r w:rsidR="00DD7CAC">
              <w:rPr>
                <w:rFonts w:ascii="思源黑体 CN Normal" w:eastAsia="思源黑体 CN Normal" w:hAnsi="思源黑体 CN Normal"/>
                <w:color w:val="000000" w:themeColor="text1"/>
                <w:sz w:val="17"/>
                <w:szCs w:val="17"/>
                <w:highlight w:val="yellow"/>
              </w:rPr>
              <w:t xml:space="preserve">((a.type in [“Loss”, “Gain”] or a.var_origin == “germline”) and </w:t>
            </w:r>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r w:rsidRPr="003C16E1">
              <w:rPr>
                <w:rFonts w:ascii="思源黑体 CN Normal" w:eastAsia="思源黑体 CN Normal" w:hAnsi="思源黑体 CN Normal"/>
                <w:color w:val="000000" w:themeColor="text1"/>
                <w:sz w:val="17"/>
                <w:szCs w:val="17"/>
                <w:highlight w:val="yellow"/>
              </w:rPr>
              <w:t xml:space="preserve"> in [5,4]</w:t>
            </w:r>
            <w:r w:rsidR="00DD7CAC">
              <w:rPr>
                <w:rFonts w:ascii="思源黑体 CN Normal" w:eastAsia="思源黑体 CN Normal" w:hAnsi="思源黑体 CN Normal"/>
                <w:color w:val="000000" w:themeColor="text1"/>
                <w:sz w:val="17"/>
                <w:szCs w:val="17"/>
                <w:highlight w:val="yellow"/>
              </w:rPr>
              <w:t>) or (a.var_origin == “somatic</w:t>
            </w:r>
            <w:r w:rsidR="00DD7CAC">
              <w:rPr>
                <w:rFonts w:ascii="思源黑体 CN Normal" w:eastAsia="思源黑体 CN Normal" w:hAnsi="思源黑体 CN Normal"/>
                <w:color w:val="000000" w:themeColor="text1"/>
                <w:sz w:val="17"/>
                <w:szCs w:val="17"/>
                <w:highlight w:val="yellow"/>
              </w:rPr>
              <w:lastRenderedPageBreak/>
              <w:t>” and a.clinic_num_s in [4,5])</w:t>
            </w:r>
            <w:r w:rsidRPr="003C16E1">
              <w:rPr>
                <w:rFonts w:ascii="思源黑体 CN Normal" w:eastAsia="思源黑体 CN Normal" w:hAnsi="思源黑体 CN Normal"/>
                <w:color w:val="000000" w:themeColor="text1"/>
                <w:sz w:val="17"/>
                <w:szCs w:val="17"/>
                <w:highlight w:val="yellow"/>
              </w:rPr>
              <w:t>%}</w:t>
            </w:r>
          </w:p>
          <w:p w14:paraId="25BA5D82" w14:textId="77777777" w:rsidR="002B23B6" w:rsidRDefault="002B23B6" w:rsidP="002B23B6">
            <w:pPr>
              <w:jc w:val="center"/>
              <w:rPr>
                <w:rFonts w:ascii="思源黑体 CN Normal" w:eastAsia="思源黑体 CN Normal" w:hAnsi="思源黑体 CN Normal"/>
                <w:b/>
                <w:bCs/>
                <w:color w:val="FF0000"/>
                <w:sz w:val="17"/>
                <w:szCs w:val="17"/>
              </w:rPr>
            </w:pPr>
            <w:r>
              <w:rPr>
                <w:rFonts w:ascii="思源黑体 CN Normal" w:eastAsia="思源黑体 CN Normal" w:hAnsi="思源黑体 CN Normal" w:hint="eastAsia"/>
                <w:b/>
                <w:bCs/>
                <w:color w:val="FF0000"/>
                <w:sz w:val="17"/>
                <w:szCs w:val="17"/>
              </w:rPr>
              <w:t>{{</w:t>
            </w:r>
            <w:r>
              <w:t xml:space="preserve"> </w:t>
            </w:r>
            <w:r w:rsidRPr="003C16E1">
              <w:rPr>
                <w:rFonts w:ascii="思源黑体 CN Normal" w:eastAsia="思源黑体 CN Normal" w:hAnsi="思源黑体 CN Normal"/>
                <w:b/>
                <w:bCs/>
                <w:color w:val="FF0000"/>
                <w:sz w:val="17"/>
                <w:szCs w:val="17"/>
              </w:rPr>
              <w:t>loop.index</w:t>
            </w:r>
            <w:r w:rsidRPr="003C16E1">
              <w:rPr>
                <w:rFonts w:ascii="思源黑体 CN Normal" w:eastAsia="思源黑体 CN Normal" w:hAnsi="思源黑体 CN Normal" w:hint="eastAsia"/>
                <w:b/>
                <w:bCs/>
                <w:color w:val="FF0000"/>
                <w:sz w:val="17"/>
                <w:szCs w:val="17"/>
              </w:rPr>
              <w:t xml:space="preserve"> </w:t>
            </w:r>
            <w:r>
              <w:rPr>
                <w:rFonts w:ascii="思源黑体 CN Normal" w:eastAsia="思源黑体 CN Normal" w:hAnsi="思源黑体 CN Normal" w:hint="eastAsia"/>
                <w:b/>
                <w:bCs/>
                <w:color w:val="FF0000"/>
                <w:sz w:val="17"/>
                <w:szCs w:val="17"/>
              </w:rPr>
              <w:t>}}</w:t>
            </w:r>
          </w:p>
          <w:p w14:paraId="79A20BC8" w14:textId="77777777" w:rsidR="002B23B6" w:rsidRDefault="002B23B6" w:rsidP="002B23B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58AAE367" w14:textId="77777777" w:rsidR="002B23B6" w:rsidRPr="003C16E1" w:rsidRDefault="002B23B6" w:rsidP="002B23B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 loop.index }}</w:t>
            </w:r>
          </w:p>
          <w:p w14:paraId="5F52B370" w14:textId="2EE2C80D" w:rsidR="002B23B6" w:rsidRDefault="002B23B6" w:rsidP="002B23B6">
            <w:pPr>
              <w:jc w:val="center"/>
              <w:rPr>
                <w:rFonts w:ascii="思源黑体 CN Normal" w:eastAsia="思源黑体 CN Normal" w:hAnsi="思源黑体 CN Normal"/>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851" w:type="dxa"/>
          </w:tcPr>
          <w:p w14:paraId="1601F1ED" w14:textId="77777777" w:rsidR="00DD7CAC" w:rsidRDefault="00DD7CAC" w:rsidP="002B23B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r>
              <w:rPr>
                <w:rFonts w:ascii="思源黑体 CN Normal" w:eastAsia="思源黑体 CN Normal" w:hAnsi="思源黑体 CN Normal"/>
                <w:color w:val="000000" w:themeColor="text1"/>
                <w:sz w:val="17"/>
                <w:szCs w:val="17"/>
                <w:highlight w:val="yellow"/>
              </w:rPr>
              <w:t xml:space="preserve">((a.type in [“Loss”, “Gain”] or a.var_origin == “germline”) and </w:t>
            </w:r>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r w:rsidRPr="003C16E1">
              <w:rPr>
                <w:rFonts w:ascii="思源黑体 CN Normal" w:eastAsia="思源黑体 CN Normal" w:hAnsi="思源黑体 CN Normal"/>
                <w:color w:val="000000" w:themeColor="text1"/>
                <w:sz w:val="17"/>
                <w:szCs w:val="17"/>
                <w:highlight w:val="yellow"/>
              </w:rPr>
              <w:t xml:space="preserve"> in [5,4]</w:t>
            </w:r>
            <w:r>
              <w:rPr>
                <w:rFonts w:ascii="思源黑体 CN Normal" w:eastAsia="思源黑体 CN Normal" w:hAnsi="思源黑体 CN Normal"/>
                <w:color w:val="000000" w:themeColor="text1"/>
                <w:sz w:val="17"/>
                <w:szCs w:val="17"/>
                <w:highlight w:val="yellow"/>
              </w:rPr>
              <w:t>) or (a.var_origin == “somatic” and a.clinic_num_s in [4,5])</w:t>
            </w:r>
            <w:r w:rsidRPr="003C16E1">
              <w:rPr>
                <w:rFonts w:ascii="思源黑体 CN Normal" w:eastAsia="思源黑体 CN Normal" w:hAnsi="思源黑体 CN Normal"/>
                <w:color w:val="000000" w:themeColor="text1"/>
                <w:sz w:val="17"/>
                <w:szCs w:val="17"/>
                <w:highlight w:val="yellow"/>
              </w:rPr>
              <w:t>%}</w:t>
            </w:r>
          </w:p>
          <w:p w14:paraId="15A73F53" w14:textId="5ECA67EE" w:rsidR="002B23B6" w:rsidRDefault="002B23B6" w:rsidP="002B23B6">
            <w:pPr>
              <w:jc w:val="center"/>
              <w:rPr>
                <w:rFonts w:ascii="思源黑体 CN Normal" w:eastAsia="思源黑体 CN Normal" w:hAnsi="思源黑体 CN Normal"/>
                <w:b/>
                <w:bCs/>
                <w:i/>
                <w:color w:val="FF0000"/>
                <w:sz w:val="17"/>
                <w:szCs w:val="17"/>
              </w:rPr>
            </w:pPr>
            <w:r w:rsidRPr="003C16E1">
              <w:rPr>
                <w:rFonts w:ascii="思源黑体 CN Normal" w:eastAsia="思源黑体 CN Normal" w:hAnsi="思源黑体 CN Normal"/>
                <w:b/>
                <w:bCs/>
                <w:i/>
                <w:color w:val="FF0000"/>
                <w:sz w:val="17"/>
                <w:szCs w:val="17"/>
              </w:rPr>
              <w:t>{{a.gen</w:t>
            </w:r>
            <w:r w:rsidRPr="003C16E1">
              <w:rPr>
                <w:rFonts w:ascii="思源黑体 CN Normal" w:eastAsia="思源黑体 CN Normal" w:hAnsi="思源黑体 CN Normal"/>
                <w:b/>
                <w:bCs/>
                <w:i/>
                <w:color w:val="FF0000"/>
                <w:sz w:val="17"/>
                <w:szCs w:val="17"/>
              </w:rPr>
              <w:lastRenderedPageBreak/>
              <w:t>e_symbol}}</w:t>
            </w:r>
          </w:p>
          <w:p w14:paraId="4C3521FA" w14:textId="77777777" w:rsidR="002B23B6" w:rsidRDefault="002B23B6" w:rsidP="002B23B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2D6550F5" w14:textId="77777777" w:rsidR="002B23B6" w:rsidRPr="003C16E1" w:rsidRDefault="002B23B6" w:rsidP="002B23B6">
            <w:pPr>
              <w:jc w:val="center"/>
              <w:rPr>
                <w:rFonts w:ascii="思源黑体 CN Normal" w:eastAsia="思源黑体 CN Normal" w:hAnsi="思源黑体 CN Normal"/>
                <w:i/>
                <w:color w:val="000000" w:themeColor="text1"/>
                <w:sz w:val="17"/>
                <w:szCs w:val="17"/>
              </w:rPr>
            </w:pPr>
            <w:r w:rsidRPr="003C16E1">
              <w:rPr>
                <w:rFonts w:ascii="思源黑体 CN Normal" w:eastAsia="思源黑体 CN Normal" w:hAnsi="思源黑体 CN Normal"/>
                <w:i/>
                <w:color w:val="000000" w:themeColor="text1"/>
                <w:sz w:val="17"/>
                <w:szCs w:val="17"/>
              </w:rPr>
              <w:t>{{a.gene_symbol}}</w:t>
            </w:r>
          </w:p>
          <w:p w14:paraId="02BAB9F1" w14:textId="22DF9861" w:rsidR="002B23B6" w:rsidRPr="0083296D" w:rsidRDefault="002B23B6" w:rsidP="002B23B6">
            <w:pPr>
              <w:jc w:val="center"/>
              <w:rPr>
                <w:rFonts w:ascii="思源黑体 CN Normal" w:eastAsia="思源黑体 CN Normal" w:hAnsi="思源黑体 CN Normal"/>
                <w:i/>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3543" w:type="dxa"/>
          </w:tcPr>
          <w:p w14:paraId="13110734" w14:textId="77777777" w:rsidR="00DD7CAC" w:rsidRDefault="00DD7CAC" w:rsidP="00DD7CAC">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r>
              <w:rPr>
                <w:rFonts w:ascii="思源黑体 CN Normal" w:eastAsia="思源黑体 CN Normal" w:hAnsi="思源黑体 CN Normal"/>
                <w:color w:val="000000" w:themeColor="text1"/>
                <w:sz w:val="17"/>
                <w:szCs w:val="17"/>
                <w:highlight w:val="yellow"/>
              </w:rPr>
              <w:t xml:space="preserve">((a.type in [“Loss”, “Gain”] or a.var_origin == “germline”) and </w:t>
            </w:r>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r w:rsidRPr="003C16E1">
              <w:rPr>
                <w:rFonts w:ascii="思源黑体 CN Normal" w:eastAsia="思源黑体 CN Normal" w:hAnsi="思源黑体 CN Normal"/>
                <w:color w:val="000000" w:themeColor="text1"/>
                <w:sz w:val="17"/>
                <w:szCs w:val="17"/>
                <w:highlight w:val="yellow"/>
              </w:rPr>
              <w:t xml:space="preserve"> in [5,4]</w:t>
            </w:r>
            <w:r>
              <w:rPr>
                <w:rFonts w:ascii="思源黑体 CN Normal" w:eastAsia="思源黑体 CN Normal" w:hAnsi="思源黑体 CN Normal"/>
                <w:color w:val="000000" w:themeColor="text1"/>
                <w:sz w:val="17"/>
                <w:szCs w:val="17"/>
                <w:highlight w:val="yellow"/>
              </w:rPr>
              <w:t>) or (a.var_origin == “somatic” and a.clinic_num_s in [4,5])</w:t>
            </w:r>
            <w:r w:rsidRPr="003C16E1">
              <w:rPr>
                <w:rFonts w:ascii="思源黑体 CN Normal" w:eastAsia="思源黑体 CN Normal" w:hAnsi="思源黑体 CN Normal"/>
                <w:color w:val="000000" w:themeColor="text1"/>
                <w:sz w:val="17"/>
                <w:szCs w:val="17"/>
                <w:highlight w:val="yellow"/>
              </w:rPr>
              <w:t>%}</w:t>
            </w:r>
          </w:p>
          <w:p w14:paraId="5D3C90D2"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if a.type==”Loss”%}</w:t>
            </w:r>
          </w:p>
          <w:p w14:paraId="778CB8E7"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{{a.value}} del</w:t>
            </w:r>
          </w:p>
          <w:p w14:paraId="6C9E7658"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elif a.type==”Gain”%}</w:t>
            </w:r>
          </w:p>
          <w:p w14:paraId="162EF4B3"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{{a.value}} dup</w:t>
            </w:r>
          </w:p>
          <w:p w14:paraId="226E2BB4"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778F6676"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if a.hgvs_p!=”p.?”%}</w:t>
            </w:r>
          </w:p>
          <w:p w14:paraId="535AC769"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{{a.gene_region}} {{a.hgvs_c}} {{a.hgvs_p}}</w:t>
            </w:r>
          </w:p>
          <w:p w14:paraId="5CA0DB70"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220F3ECA"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{{a.gene_region}} {{a.hgvs_c}}</w:t>
            </w:r>
          </w:p>
          <w:p w14:paraId="3DE8A2D3"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20BB5185" w14:textId="77777777" w:rsidR="002B23B6"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{{a.transcript_primary}}</w:t>
            </w:r>
          </w:p>
          <w:p w14:paraId="4D331F20" w14:textId="77777777" w:rsidR="002B23B6"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3D3DF73A" w14:textId="77777777" w:rsidR="002B23B6" w:rsidRDefault="002B23B6" w:rsidP="002B23B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0D42356E"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if a.type==”Loss”%}</w:t>
            </w:r>
          </w:p>
          <w:p w14:paraId="400869C5"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{{a.value}} del</w:t>
            </w:r>
          </w:p>
          <w:p w14:paraId="1DCE75DF"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elif a.type==”Gain”%}</w:t>
            </w:r>
          </w:p>
          <w:p w14:paraId="148CB48C"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{{a.value}} dup</w:t>
            </w:r>
          </w:p>
          <w:p w14:paraId="74F70BBD"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448A4A4B"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if a.hgvs_p!=”p.?”%}</w:t>
            </w:r>
          </w:p>
          <w:p w14:paraId="08510A2C"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{{a.gene_region}} {{a.hgvs_c}} {{a.hgvs_p}}</w:t>
            </w:r>
          </w:p>
          <w:p w14:paraId="27FFF52E"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lastRenderedPageBreak/>
              <w:t>{%p else%}</w:t>
            </w:r>
          </w:p>
          <w:p w14:paraId="216DAC38"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{{a.gene_region}} {{a.hgvs_c}}</w:t>
            </w:r>
          </w:p>
          <w:p w14:paraId="0774B744"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23A753CB"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{{a.transcript_primary}}</w:t>
            </w:r>
          </w:p>
          <w:p w14:paraId="65464D0A"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507BF564" w14:textId="55065E9C" w:rsidR="002B23B6" w:rsidRDefault="002B23B6" w:rsidP="002B23B6">
            <w:pPr>
              <w:jc w:val="center"/>
              <w:rPr>
                <w:rFonts w:ascii="思源黑体 CN Normal" w:eastAsia="思源黑体 CN Normal" w:hAnsi="思源黑体 CN Normal"/>
                <w:color w:val="00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134" w:type="dxa"/>
          </w:tcPr>
          <w:p w14:paraId="6D5EF879" w14:textId="6F3D0302" w:rsidR="00DD7CAC" w:rsidRPr="00DD7CAC" w:rsidRDefault="00DD7CAC" w:rsidP="00DD7CAC">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r>
              <w:rPr>
                <w:rFonts w:ascii="思源黑体 CN Normal" w:eastAsia="思源黑体 CN Normal" w:hAnsi="思源黑体 CN Normal"/>
                <w:color w:val="000000" w:themeColor="text1"/>
                <w:sz w:val="17"/>
                <w:szCs w:val="17"/>
                <w:highlight w:val="yellow"/>
              </w:rPr>
              <w:t>a.type in [“Loss”, “Gain”] or a.var_origin == “germline”</w:t>
            </w:r>
            <w:r w:rsidRPr="003C16E1">
              <w:rPr>
                <w:rFonts w:ascii="思源黑体 CN Normal" w:eastAsia="思源黑体 CN Normal" w:hAnsi="思源黑体 CN Normal"/>
                <w:color w:val="000000" w:themeColor="text1"/>
                <w:sz w:val="17"/>
                <w:szCs w:val="17"/>
                <w:highlight w:val="yellow"/>
              </w:rPr>
              <w:t xml:space="preserve"> %}</w:t>
            </w:r>
          </w:p>
          <w:p w14:paraId="706868AD" w14:textId="54918317" w:rsidR="002B23B6" w:rsidRPr="003C16E1" w:rsidRDefault="002B23B6" w:rsidP="002B23B6">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highlight w:val="green"/>
              </w:rPr>
              <w:t>{</w:t>
            </w:r>
            <w:r w:rsidRPr="00DD7CAC">
              <w:rPr>
                <w:rFonts w:ascii="思源黑体 CN Normal" w:eastAsia="思源黑体 CN Normal" w:hAnsi="思源黑体 CN Normal"/>
                <w:color w:val="000000" w:themeColor="text1"/>
                <w:sz w:val="17"/>
                <w:szCs w:val="17"/>
                <w:highlight w:val="green"/>
              </w:rPr>
              <w:t>%p if a.clinic_num_g in [5,4]%}</w:t>
            </w:r>
          </w:p>
          <w:p w14:paraId="7084A52A" w14:textId="77777777" w:rsidR="002B23B6" w:rsidRDefault="002B23B6" w:rsidP="002B23B6">
            <w:pPr>
              <w:jc w:val="center"/>
              <w:rPr>
                <w:rFonts w:ascii="思源黑体 CN Normal" w:eastAsia="思源黑体 CN Normal" w:hAnsi="思源黑体 CN Normal"/>
                <w:b/>
                <w:color w:val="FF0000"/>
                <w:sz w:val="17"/>
                <w:szCs w:val="17"/>
              </w:rPr>
            </w:pPr>
            <w:r w:rsidRPr="00871B1C">
              <w:rPr>
                <w:rFonts w:ascii="思源黑体 CN Normal" w:eastAsia="思源黑体 CN Normal" w:hAnsi="思源黑体 CN Normal" w:hint="eastAsia"/>
                <w:b/>
                <w:color w:val="FF0000"/>
                <w:sz w:val="17"/>
                <w:szCs w:val="17"/>
              </w:rPr>
              <w:t>胚系</w:t>
            </w:r>
          </w:p>
          <w:p w14:paraId="2BC120E3" w14:textId="77777777" w:rsidR="002B23B6" w:rsidRDefault="002B23B6" w:rsidP="002B23B6">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highlight w:val="green"/>
              </w:rPr>
              <w:t>{</w:t>
            </w:r>
            <w:r w:rsidRPr="00DD7CAC">
              <w:rPr>
                <w:rFonts w:ascii="思源黑体 CN Normal" w:eastAsia="思源黑体 CN Normal" w:hAnsi="思源黑体 CN Normal"/>
                <w:color w:val="000000" w:themeColor="text1"/>
                <w:sz w:val="17"/>
                <w:szCs w:val="17"/>
                <w:highlight w:val="green"/>
              </w:rPr>
              <w:t>%p else%}</w:t>
            </w:r>
          </w:p>
          <w:p w14:paraId="2B177C35"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胚系</w:t>
            </w:r>
          </w:p>
          <w:p w14:paraId="6D47FDF9" w14:textId="77777777" w:rsidR="002B23B6" w:rsidRDefault="002B23B6" w:rsidP="002B23B6">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highlight w:val="green"/>
              </w:rPr>
              <w:t>{</w:t>
            </w:r>
            <w:r w:rsidRPr="00DD7CAC">
              <w:rPr>
                <w:rFonts w:ascii="思源黑体 CN Normal" w:eastAsia="思源黑体 CN Normal" w:hAnsi="思源黑体 CN Normal"/>
                <w:color w:val="000000" w:themeColor="text1"/>
                <w:sz w:val="17"/>
                <w:szCs w:val="17"/>
                <w:highlight w:val="green"/>
              </w:rPr>
              <w:t>%p endif%}</w:t>
            </w:r>
          </w:p>
          <w:p w14:paraId="7D975A79" w14:textId="42343104" w:rsidR="00DD7CAC" w:rsidRPr="00DD7CAC" w:rsidRDefault="00DD7CAC" w:rsidP="002B23B6">
            <w:pPr>
              <w:jc w:val="center"/>
              <w:rPr>
                <w:rFonts w:ascii="思源黑体 CN Normal" w:eastAsia="思源黑体 CN Normal" w:hAnsi="思源黑体 CN Normal"/>
                <w:color w:val="000000" w:themeColor="text1"/>
                <w:sz w:val="17"/>
                <w:szCs w:val="17"/>
                <w:highlight w:val="yellow"/>
              </w:rPr>
            </w:pPr>
            <w:r w:rsidRPr="00DD7CAC">
              <w:rPr>
                <w:rFonts w:ascii="思源黑体 CN Normal" w:eastAsia="思源黑体 CN Normal" w:hAnsi="思源黑体 CN Normal" w:hint="eastAsia"/>
                <w:color w:val="000000" w:themeColor="text1"/>
                <w:sz w:val="17"/>
                <w:szCs w:val="17"/>
                <w:highlight w:val="yellow"/>
              </w:rPr>
              <w:t>{</w:t>
            </w:r>
            <w:r w:rsidRPr="00DD7CAC">
              <w:rPr>
                <w:rFonts w:ascii="思源黑体 CN Normal" w:eastAsia="思源黑体 CN Normal" w:hAnsi="思源黑体 CN Normal"/>
                <w:color w:val="000000" w:themeColor="text1"/>
                <w:sz w:val="17"/>
                <w:szCs w:val="17"/>
                <w:highlight w:val="yellow"/>
              </w:rPr>
              <w:t>%p else%}</w:t>
            </w:r>
          </w:p>
          <w:p w14:paraId="67493C2B" w14:textId="7962361D" w:rsidR="00DD7CAC" w:rsidRDefault="00DD7CAC" w:rsidP="002B23B6">
            <w:pPr>
              <w:jc w:val="center"/>
              <w:rPr>
                <w:rFonts w:ascii="思源黑体 CN Normal" w:eastAsia="思源黑体 CN Normal" w:hAnsi="思源黑体 CN Normal"/>
                <w:color w:val="000000" w:themeColor="text1"/>
                <w:sz w:val="17"/>
                <w:szCs w:val="17"/>
                <w:highlight w:val="cyan"/>
              </w:rPr>
            </w:pPr>
            <w:r w:rsidRPr="00DD7CAC">
              <w:rPr>
                <w:rFonts w:ascii="思源黑体 CN Normal" w:eastAsia="思源黑体 CN Normal" w:hAnsi="思源黑体 CN Normal" w:hint="eastAsia"/>
                <w:color w:val="000000" w:themeColor="text1"/>
                <w:sz w:val="17"/>
                <w:szCs w:val="17"/>
                <w:highlight w:val="cyan"/>
              </w:rPr>
              <w:t>{</w:t>
            </w:r>
            <w:r w:rsidRPr="00DD7CAC">
              <w:rPr>
                <w:rFonts w:ascii="思源黑体 CN Normal" w:eastAsia="思源黑体 CN Normal" w:hAnsi="思源黑体 CN Normal"/>
                <w:color w:val="000000" w:themeColor="text1"/>
                <w:sz w:val="17"/>
                <w:szCs w:val="17"/>
                <w:highlight w:val="cyan"/>
              </w:rPr>
              <w:t>%p if a.clinic_num_s in [4,5]%}</w:t>
            </w:r>
          </w:p>
          <w:p w14:paraId="47C2FF81" w14:textId="1ED0D334" w:rsidR="00DD7CAC" w:rsidRPr="00DD7CAC" w:rsidRDefault="00DD7CAC" w:rsidP="002B23B6">
            <w:pPr>
              <w:jc w:val="center"/>
              <w:rPr>
                <w:rFonts w:ascii="思源黑体 CN Normal" w:eastAsia="思源黑体 CN Normal" w:hAnsi="思源黑体 CN Normal"/>
                <w:b/>
                <w:bCs/>
                <w:color w:val="FF0000"/>
                <w:sz w:val="17"/>
                <w:szCs w:val="17"/>
              </w:rPr>
            </w:pPr>
            <w:r w:rsidRPr="00DD7CAC">
              <w:rPr>
                <w:rFonts w:ascii="思源黑体 CN Normal" w:eastAsia="思源黑体 CN Normal" w:hAnsi="思源黑体 CN Normal" w:hint="eastAsia"/>
                <w:b/>
                <w:bCs/>
                <w:color w:val="FF0000"/>
                <w:sz w:val="17"/>
                <w:szCs w:val="17"/>
              </w:rPr>
              <w:t>体细胞</w:t>
            </w:r>
          </w:p>
          <w:p w14:paraId="02F5A986" w14:textId="4C43357A" w:rsidR="00DD7CAC" w:rsidRDefault="00DD7CAC" w:rsidP="002B23B6">
            <w:pPr>
              <w:jc w:val="center"/>
              <w:rPr>
                <w:rFonts w:ascii="思源黑体 CN Normal" w:eastAsia="思源黑体 CN Normal" w:hAnsi="思源黑体 CN Normal"/>
                <w:color w:val="000000" w:themeColor="text1"/>
                <w:sz w:val="17"/>
                <w:szCs w:val="17"/>
                <w:highlight w:val="cyan"/>
              </w:rPr>
            </w:pPr>
            <w:r>
              <w:rPr>
                <w:rFonts w:ascii="思源黑体 CN Normal" w:eastAsia="思源黑体 CN Normal" w:hAnsi="思源黑体 CN Normal" w:hint="eastAsia"/>
                <w:color w:val="000000" w:themeColor="text1"/>
                <w:sz w:val="17"/>
                <w:szCs w:val="17"/>
                <w:highlight w:val="cyan"/>
              </w:rPr>
              <w:t>{</w:t>
            </w:r>
            <w:r>
              <w:rPr>
                <w:rFonts w:ascii="思源黑体 CN Normal" w:eastAsia="思源黑体 CN Normal" w:hAnsi="思源黑体 CN Normal"/>
                <w:color w:val="000000" w:themeColor="text1"/>
                <w:sz w:val="17"/>
                <w:szCs w:val="17"/>
                <w:highlight w:val="cyan"/>
              </w:rPr>
              <w:t>%p else%}</w:t>
            </w:r>
          </w:p>
          <w:p w14:paraId="49675D04" w14:textId="1D68382C" w:rsidR="00DD7CAC" w:rsidRPr="00DD7CAC" w:rsidRDefault="00DD7CAC" w:rsidP="002B23B6">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rPr>
              <w:t>体细胞</w:t>
            </w:r>
          </w:p>
          <w:p w14:paraId="23A75934" w14:textId="22C84DED" w:rsidR="00DD7CAC" w:rsidRPr="00DD7CAC" w:rsidRDefault="00DD7CAC" w:rsidP="002B23B6">
            <w:pPr>
              <w:jc w:val="center"/>
              <w:rPr>
                <w:rFonts w:ascii="思源黑体 CN Normal" w:eastAsia="思源黑体 CN Normal" w:hAnsi="思源黑体 CN Normal"/>
                <w:color w:val="000000" w:themeColor="text1"/>
                <w:sz w:val="17"/>
                <w:szCs w:val="17"/>
                <w:highlight w:val="cyan"/>
              </w:rPr>
            </w:pPr>
            <w:r>
              <w:rPr>
                <w:rFonts w:ascii="思源黑体 CN Normal" w:eastAsia="思源黑体 CN Normal" w:hAnsi="思源黑体 CN Normal" w:hint="eastAsia"/>
                <w:color w:val="000000" w:themeColor="text1"/>
                <w:sz w:val="17"/>
                <w:szCs w:val="17"/>
                <w:highlight w:val="cyan"/>
              </w:rPr>
              <w:lastRenderedPageBreak/>
              <w:t>{</w:t>
            </w:r>
            <w:r>
              <w:rPr>
                <w:rFonts w:ascii="思源黑体 CN Normal" w:eastAsia="思源黑体 CN Normal" w:hAnsi="思源黑体 CN Normal"/>
                <w:color w:val="000000" w:themeColor="text1"/>
                <w:sz w:val="17"/>
                <w:szCs w:val="17"/>
                <w:highlight w:val="cyan"/>
              </w:rPr>
              <w:t>%p endif%}</w:t>
            </w:r>
          </w:p>
          <w:p w14:paraId="3E81E8EE" w14:textId="093B5BEB" w:rsidR="00DD7CAC" w:rsidRDefault="00DD7CAC" w:rsidP="002B23B6">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highlight w:val="yellow"/>
              </w:rPr>
              <w:t>{</w:t>
            </w:r>
            <w:r w:rsidRPr="00DD7CAC">
              <w:rPr>
                <w:rFonts w:ascii="思源黑体 CN Normal" w:eastAsia="思源黑体 CN Normal" w:hAnsi="思源黑体 CN Normal"/>
                <w:color w:val="000000" w:themeColor="text1"/>
                <w:sz w:val="17"/>
                <w:szCs w:val="17"/>
                <w:highlight w:val="yellow"/>
              </w:rPr>
              <w:t>%p endif%}</w:t>
            </w:r>
          </w:p>
        </w:tc>
        <w:tc>
          <w:tcPr>
            <w:tcW w:w="1236" w:type="dxa"/>
          </w:tcPr>
          <w:p w14:paraId="23F058A9" w14:textId="77777777" w:rsidR="00ED54C5" w:rsidRDefault="00ED54C5" w:rsidP="00ED54C5">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r>
              <w:rPr>
                <w:rFonts w:ascii="思源黑体 CN Normal" w:eastAsia="思源黑体 CN Normal" w:hAnsi="思源黑体 CN Normal"/>
                <w:color w:val="000000" w:themeColor="text1"/>
                <w:sz w:val="17"/>
                <w:szCs w:val="17"/>
                <w:highlight w:val="yellow"/>
              </w:rPr>
              <w:t xml:space="preserve">((a.type in [“Loss”, “Gain”] or a.var_origin == “germline”) and </w:t>
            </w:r>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r w:rsidRPr="003C16E1">
              <w:rPr>
                <w:rFonts w:ascii="思源黑体 CN Normal" w:eastAsia="思源黑体 CN Normal" w:hAnsi="思源黑体 CN Normal"/>
                <w:color w:val="000000" w:themeColor="text1"/>
                <w:sz w:val="17"/>
                <w:szCs w:val="17"/>
                <w:highlight w:val="yellow"/>
              </w:rPr>
              <w:t xml:space="preserve"> in [5,4]</w:t>
            </w:r>
            <w:r>
              <w:rPr>
                <w:rFonts w:ascii="思源黑体 CN Normal" w:eastAsia="思源黑体 CN Normal" w:hAnsi="思源黑体 CN Normal"/>
                <w:color w:val="000000" w:themeColor="text1"/>
                <w:sz w:val="17"/>
                <w:szCs w:val="17"/>
                <w:highlight w:val="yellow"/>
              </w:rPr>
              <w:t>) or (a.var_origin == “somatic” and a.clinic_num_s in [4,5])</w:t>
            </w:r>
            <w:r w:rsidRPr="003C16E1">
              <w:rPr>
                <w:rFonts w:ascii="思源黑体 CN Normal" w:eastAsia="思源黑体 CN Normal" w:hAnsi="思源黑体 CN Normal"/>
                <w:color w:val="000000" w:themeColor="text1"/>
                <w:sz w:val="17"/>
                <w:szCs w:val="17"/>
                <w:highlight w:val="yellow"/>
              </w:rPr>
              <w:t>%}</w:t>
            </w:r>
          </w:p>
          <w:p w14:paraId="6E40DD72"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if a.type==”Loss”%}</w:t>
            </w:r>
          </w:p>
          <w:p w14:paraId="497C400C"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
          <w:p w14:paraId="3EB1D9E9"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elif a.type==”Gain”%}</w:t>
            </w:r>
          </w:p>
          <w:p w14:paraId="48019969"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
          <w:p w14:paraId="643090F2" w14:textId="00E50444" w:rsidR="00ED54C5" w:rsidRDefault="002B23B6" w:rsidP="00ED54C5">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1DC9B358" w14:textId="7AEB30A7" w:rsidR="00ED54C5" w:rsidRPr="006A7408" w:rsidRDefault="00ED54C5" w:rsidP="002B23B6">
            <w:pPr>
              <w:jc w:val="center"/>
              <w:rPr>
                <w:rFonts w:ascii="思源黑体 CN Normal" w:eastAsia="思源黑体 CN Normal" w:hAnsi="思源黑体 CN Normal"/>
                <w:b/>
                <w:color w:val="FF0000"/>
                <w:sz w:val="17"/>
                <w:szCs w:val="17"/>
              </w:rPr>
            </w:pPr>
            <w:r w:rsidRPr="00ED54C5">
              <w:rPr>
                <w:rFonts w:ascii="思源黑体 CN Normal" w:eastAsia="思源黑体 CN Normal" w:hAnsi="思源黑体 CN Normal"/>
                <w:b/>
                <w:color w:val="FF0000"/>
                <w:sz w:val="17"/>
                <w:szCs w:val="17"/>
              </w:rPr>
              <w:t xml:space="preserve">{%p if </w:t>
            </w:r>
            <w:r w:rsidRPr="00ED54C5">
              <w:rPr>
                <w:rFonts w:ascii="思源黑体 CN Normal" w:eastAsia="思源黑体 CN Normal" w:hAnsi="思源黑体 CN Normal"/>
                <w:b/>
                <w:color w:val="FF0000"/>
                <w:sz w:val="17"/>
                <w:szCs w:val="17"/>
              </w:rPr>
              <w:lastRenderedPageBreak/>
              <w:t>a.var_origin==”germline”%}</w:t>
            </w:r>
          </w:p>
          <w:p w14:paraId="0EA43159" w14:textId="2BB67081" w:rsidR="002B23B6"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{%if a.freq &gt;= 0.85%}纯合{%else%}杂合{%endif%}</w:t>
            </w:r>
          </w:p>
          <w:p w14:paraId="1106C5D4" w14:textId="7E5BE1EC" w:rsidR="00ED54C5" w:rsidRDefault="00ED54C5" w:rsidP="002B23B6">
            <w:pPr>
              <w:jc w:val="center"/>
              <w:rPr>
                <w:rFonts w:ascii="思源黑体 CN Normal" w:eastAsia="思源黑体 CN Normal" w:hAnsi="思源黑体 CN Normal"/>
                <w:b/>
                <w:color w:val="FF0000"/>
                <w:sz w:val="17"/>
                <w:szCs w:val="17"/>
              </w:rPr>
            </w:pPr>
            <w:r>
              <w:rPr>
                <w:rFonts w:ascii="思源黑体 CN Normal" w:eastAsia="思源黑体 CN Normal" w:hAnsi="思源黑体 CN Normal" w:hint="eastAsia"/>
                <w:b/>
                <w:color w:val="FF0000"/>
                <w:sz w:val="17"/>
                <w:szCs w:val="17"/>
              </w:rPr>
              <w:t>{</w:t>
            </w:r>
            <w:r>
              <w:rPr>
                <w:rFonts w:ascii="思源黑体 CN Normal" w:eastAsia="思源黑体 CN Normal" w:hAnsi="思源黑体 CN Normal"/>
                <w:b/>
                <w:color w:val="FF0000"/>
                <w:sz w:val="17"/>
                <w:szCs w:val="17"/>
              </w:rPr>
              <w:t>%</w:t>
            </w:r>
            <w:r>
              <w:rPr>
                <w:rFonts w:ascii="思源黑体 CN Normal" w:eastAsia="思源黑体 CN Normal" w:hAnsi="思源黑体 CN Normal" w:hint="eastAsia"/>
                <w:b/>
                <w:color w:val="FF0000"/>
                <w:sz w:val="17"/>
                <w:szCs w:val="17"/>
              </w:rPr>
              <w:t>p</w:t>
            </w:r>
            <w:r>
              <w:rPr>
                <w:rFonts w:ascii="思源黑体 CN Normal" w:eastAsia="思源黑体 CN Normal" w:hAnsi="思源黑体 CN Normal"/>
                <w:b/>
                <w:color w:val="FF0000"/>
                <w:sz w:val="17"/>
                <w:szCs w:val="17"/>
              </w:rPr>
              <w:t xml:space="preserve"> else%</w:t>
            </w:r>
            <w:r>
              <w:rPr>
                <w:rFonts w:ascii="思源黑体 CN Normal" w:eastAsia="思源黑体 CN Normal" w:hAnsi="思源黑体 CN Normal" w:hint="eastAsia"/>
                <w:b/>
                <w:color w:val="FF0000"/>
                <w:sz w:val="17"/>
                <w:szCs w:val="17"/>
              </w:rPr>
              <w:t>}</w:t>
            </w:r>
          </w:p>
          <w:p w14:paraId="25F725F4" w14:textId="6D4B66F3" w:rsidR="00ED54C5" w:rsidRDefault="00ED54C5" w:rsidP="002B23B6">
            <w:pPr>
              <w:jc w:val="center"/>
              <w:rPr>
                <w:rFonts w:ascii="思源黑体 CN Normal" w:eastAsia="思源黑体 CN Normal" w:hAnsi="思源黑体 CN Normal"/>
                <w:b/>
                <w:color w:val="FF0000"/>
                <w:sz w:val="17"/>
                <w:szCs w:val="17"/>
              </w:rPr>
            </w:pPr>
            <w:r w:rsidRPr="00ED54C5">
              <w:rPr>
                <w:rFonts w:ascii="思源黑体 CN Normal" w:eastAsia="思源黑体 CN Normal" w:hAnsi="思源黑体 CN Normal"/>
                <w:b/>
                <w:color w:val="FF0000"/>
                <w:sz w:val="17"/>
                <w:szCs w:val="17"/>
              </w:rPr>
              <w:t>{{a.freq_str}}</w:t>
            </w:r>
          </w:p>
          <w:p w14:paraId="2F4070FB" w14:textId="6814640A" w:rsidR="00ED54C5" w:rsidRPr="006A7408" w:rsidRDefault="00ED54C5" w:rsidP="002B23B6">
            <w:pPr>
              <w:jc w:val="center"/>
              <w:rPr>
                <w:rFonts w:ascii="思源黑体 CN Normal" w:eastAsia="思源黑体 CN Normal" w:hAnsi="思源黑体 CN Normal"/>
                <w:b/>
                <w:color w:val="FF0000"/>
                <w:sz w:val="17"/>
                <w:szCs w:val="17"/>
              </w:rPr>
            </w:pPr>
            <w:r>
              <w:rPr>
                <w:rFonts w:ascii="思源黑体 CN Normal" w:eastAsia="思源黑体 CN Normal" w:hAnsi="思源黑体 CN Normal" w:hint="eastAsia"/>
                <w:b/>
                <w:color w:val="FF0000"/>
                <w:sz w:val="17"/>
                <w:szCs w:val="17"/>
              </w:rPr>
              <w:t>{</w:t>
            </w:r>
            <w:r>
              <w:rPr>
                <w:rFonts w:ascii="思源黑体 CN Normal" w:eastAsia="思源黑体 CN Normal" w:hAnsi="思源黑体 CN Normal"/>
                <w:b/>
                <w:color w:val="FF0000"/>
                <w:sz w:val="17"/>
                <w:szCs w:val="17"/>
              </w:rPr>
              <w:t>%p endif%}</w:t>
            </w:r>
          </w:p>
          <w:p w14:paraId="4C05CAD2" w14:textId="77777777" w:rsidR="002B23B6"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1542B7EF" w14:textId="77777777" w:rsidR="002B23B6" w:rsidRDefault="002B23B6" w:rsidP="002B23B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3B97091E"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if a.type==”Loss”%}</w:t>
            </w:r>
          </w:p>
          <w:p w14:paraId="2C458DB4"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
          <w:p w14:paraId="035A0903"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elif a.type==”Gain”%}</w:t>
            </w:r>
          </w:p>
          <w:p w14:paraId="30186AAB"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
          <w:p w14:paraId="33C0ECE7"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28A23A1E" w14:textId="77777777" w:rsidR="00ED54C5" w:rsidRPr="00ED54C5" w:rsidRDefault="00ED54C5" w:rsidP="00ED54C5">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bCs/>
                <w:color w:val="000000" w:themeColor="text1"/>
                <w:sz w:val="17"/>
                <w:szCs w:val="17"/>
              </w:rPr>
              <w:t>{%p if a.var_origin==”germline”%}</w:t>
            </w:r>
          </w:p>
          <w:p w14:paraId="729C6B09" w14:textId="77777777" w:rsidR="00ED54C5" w:rsidRPr="00ED54C5" w:rsidRDefault="00ED54C5" w:rsidP="00ED54C5">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hint="eastAsia"/>
                <w:bCs/>
                <w:color w:val="000000" w:themeColor="text1"/>
                <w:sz w:val="17"/>
                <w:szCs w:val="17"/>
              </w:rPr>
              <w:t>{%if a.freq &gt;= 0.85%}纯合{%else%}杂合{%endif%}</w:t>
            </w:r>
          </w:p>
          <w:p w14:paraId="75C325D0" w14:textId="77777777" w:rsidR="00ED54C5" w:rsidRPr="00ED54C5" w:rsidRDefault="00ED54C5" w:rsidP="00ED54C5">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bCs/>
                <w:color w:val="000000" w:themeColor="text1"/>
                <w:sz w:val="17"/>
                <w:szCs w:val="17"/>
              </w:rPr>
              <w:t>{%p else%}</w:t>
            </w:r>
          </w:p>
          <w:p w14:paraId="5A8E8BFB" w14:textId="77777777" w:rsidR="00ED54C5" w:rsidRPr="00ED54C5" w:rsidRDefault="00ED54C5" w:rsidP="00ED54C5">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bCs/>
                <w:color w:val="000000" w:themeColor="text1"/>
                <w:sz w:val="17"/>
                <w:szCs w:val="17"/>
              </w:rPr>
              <w:t>{{a.freq_str}}</w:t>
            </w:r>
          </w:p>
          <w:p w14:paraId="767BA7E5" w14:textId="77777777" w:rsidR="00ED54C5" w:rsidRDefault="00ED54C5" w:rsidP="00ED54C5">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bCs/>
                <w:color w:val="000000" w:themeColor="text1"/>
                <w:sz w:val="17"/>
                <w:szCs w:val="17"/>
              </w:rPr>
              <w:t>{%p endif%}</w:t>
            </w:r>
          </w:p>
          <w:p w14:paraId="279FDB00" w14:textId="062C8F21" w:rsidR="002B23B6" w:rsidRPr="00424D76" w:rsidRDefault="002B23B6" w:rsidP="00ED54C5">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18D1B6A6" w14:textId="3AA15EA6" w:rsidR="002B23B6" w:rsidRDefault="002B23B6" w:rsidP="002B23B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2010" w:type="dxa"/>
          </w:tcPr>
          <w:p w14:paraId="0E78A268" w14:textId="44FB1AB7" w:rsidR="00425A2F" w:rsidRDefault="00425A2F" w:rsidP="002B23B6">
            <w:pPr>
              <w:jc w:val="center"/>
              <w:rPr>
                <w:rFonts w:ascii="思源黑体 CN Normal" w:eastAsia="思源黑体 CN Normal" w:hAnsi="思源黑体 CN Normal"/>
                <w:bCs/>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r>
              <w:rPr>
                <w:rFonts w:ascii="思源黑体 CN Normal" w:eastAsia="思源黑体 CN Normal" w:hAnsi="思源黑体 CN Normal"/>
                <w:color w:val="000000" w:themeColor="text1"/>
                <w:sz w:val="17"/>
                <w:szCs w:val="17"/>
                <w:highlight w:val="yellow"/>
              </w:rPr>
              <w:t>a.type in [“Loss”, “Gain”] or a.var_origin == “germline”</w:t>
            </w:r>
            <w:r w:rsidRPr="003C16E1">
              <w:rPr>
                <w:rFonts w:ascii="思源黑体 CN Normal" w:eastAsia="思源黑体 CN Normal" w:hAnsi="思源黑体 CN Normal"/>
                <w:color w:val="000000" w:themeColor="text1"/>
                <w:sz w:val="17"/>
                <w:szCs w:val="17"/>
                <w:highlight w:val="yellow"/>
              </w:rPr>
              <w:t xml:space="preserve"> %}</w:t>
            </w:r>
          </w:p>
          <w:p w14:paraId="5BB8E35D" w14:textId="49098D25"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if a.clinic_num_g==5%}</w:t>
            </w:r>
          </w:p>
          <w:p w14:paraId="5EF7578D"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致病性</w:t>
            </w:r>
          </w:p>
          <w:p w14:paraId="51E6A439"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elif a.clinic_num_g==4%}</w:t>
            </w:r>
          </w:p>
          <w:p w14:paraId="1836FD0B"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疑似致病性</w:t>
            </w:r>
          </w:p>
          <w:p w14:paraId="10965CC6"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elif a.clinic_num_g==3%}</w:t>
            </w:r>
          </w:p>
          <w:p w14:paraId="7371E03C"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意义不明确</w:t>
            </w:r>
          </w:p>
          <w:p w14:paraId="72B4427F"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elif a.clinic_num_g==2%}</w:t>
            </w:r>
          </w:p>
          <w:p w14:paraId="08680723"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疑似良性</w:t>
            </w:r>
          </w:p>
          <w:p w14:paraId="19E68D14"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3CBEF70E"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良性</w:t>
            </w:r>
          </w:p>
          <w:p w14:paraId="64EDCE28" w14:textId="77777777" w:rsidR="002B23B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150EB907" w14:textId="562E3067" w:rsidR="00425A2F" w:rsidRDefault="00425A2F" w:rsidP="002B23B6">
            <w:pPr>
              <w:jc w:val="center"/>
              <w:rPr>
                <w:rFonts w:ascii="思源黑体 CN Normal" w:eastAsia="思源黑体 CN Normal" w:hAnsi="思源黑体 CN Normal"/>
                <w:bCs/>
                <w:color w:val="000000" w:themeColor="text1"/>
                <w:sz w:val="17"/>
                <w:szCs w:val="17"/>
                <w:highlight w:val="yellow"/>
              </w:rPr>
            </w:pPr>
            <w:r w:rsidRPr="00425A2F">
              <w:rPr>
                <w:rFonts w:ascii="思源黑体 CN Normal" w:eastAsia="思源黑体 CN Normal" w:hAnsi="思源黑体 CN Normal" w:hint="eastAsia"/>
                <w:bCs/>
                <w:color w:val="000000" w:themeColor="text1"/>
                <w:sz w:val="17"/>
                <w:szCs w:val="17"/>
                <w:highlight w:val="yellow"/>
              </w:rPr>
              <w:t>{</w:t>
            </w:r>
            <w:r w:rsidRPr="00425A2F">
              <w:rPr>
                <w:rFonts w:ascii="思源黑体 CN Normal" w:eastAsia="思源黑体 CN Normal" w:hAnsi="思源黑体 CN Normal"/>
                <w:bCs/>
                <w:color w:val="000000" w:themeColor="text1"/>
                <w:sz w:val="17"/>
                <w:szCs w:val="17"/>
                <w:highlight w:val="yellow"/>
              </w:rPr>
              <w:t>%p else%}</w:t>
            </w:r>
          </w:p>
          <w:p w14:paraId="3D930BDF" w14:textId="77777777" w:rsidR="00425A2F" w:rsidRPr="004A1AB0" w:rsidRDefault="00425A2F" w:rsidP="00425A2F">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r w:rsidRPr="004A1AB0">
              <w:rPr>
                <w:rFonts w:ascii="思源黑体 CN Normal" w:eastAsia="思源黑体 CN Normal" w:hAnsi="思源黑体 CN Normal" w:hint="eastAsia"/>
                <w:bCs/>
                <w:color w:val="000000" w:themeColor="text1"/>
                <w:sz w:val="17"/>
                <w:szCs w:val="17"/>
              </w:rPr>
              <w:t>if a.clinic_num_s==5%}</w:t>
            </w:r>
          </w:p>
          <w:p w14:paraId="4D3B2DAC" w14:textId="77777777" w:rsidR="00425A2F" w:rsidRDefault="00425A2F" w:rsidP="00425A2F">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I</w:t>
            </w:r>
            <w:r>
              <w:rPr>
                <w:rFonts w:ascii="思源黑体 CN Normal" w:eastAsia="思源黑体 CN Normal" w:hAnsi="思源黑体 CN Normal" w:hint="eastAsia"/>
                <w:b/>
                <w:bCs/>
                <w:color w:val="FF0000"/>
                <w:sz w:val="17"/>
                <w:szCs w:val="17"/>
              </w:rPr>
              <w:t>类</w:t>
            </w:r>
            <w:r w:rsidRPr="000825FC">
              <w:rPr>
                <w:rFonts w:ascii="思源黑体 CN Normal" w:eastAsia="思源黑体 CN Normal" w:hAnsi="思源黑体 CN Normal" w:hint="eastAsia"/>
                <w:b/>
                <w:bCs/>
                <w:color w:val="FF0000"/>
                <w:sz w:val="17"/>
                <w:szCs w:val="17"/>
              </w:rPr>
              <w:t>-强临床意义</w:t>
            </w:r>
          </w:p>
          <w:p w14:paraId="7253FA25" w14:textId="77777777" w:rsidR="00425A2F" w:rsidRPr="004A1AB0" w:rsidRDefault="00425A2F" w:rsidP="00425A2F">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r w:rsidRPr="004A1AB0">
              <w:rPr>
                <w:rFonts w:ascii="思源黑体 CN Normal" w:eastAsia="思源黑体 CN Normal" w:hAnsi="思源黑体 CN Normal" w:hint="eastAsia"/>
                <w:bCs/>
                <w:color w:val="000000" w:themeColor="text1"/>
                <w:sz w:val="17"/>
                <w:szCs w:val="17"/>
              </w:rPr>
              <w:t>elif a.clinic_num_s==4%}</w:t>
            </w:r>
          </w:p>
          <w:p w14:paraId="1AB05567" w14:textId="77777777" w:rsidR="00425A2F" w:rsidRDefault="00425A2F" w:rsidP="00425A2F">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hint="eastAsia"/>
                <w:b/>
                <w:bCs/>
                <w:color w:val="FF0000"/>
                <w:sz w:val="17"/>
                <w:szCs w:val="17"/>
              </w:rPr>
              <w:t>II</w:t>
            </w:r>
            <w:r>
              <w:rPr>
                <w:rFonts w:ascii="思源黑体 CN Normal" w:eastAsia="思源黑体 CN Normal" w:hAnsi="思源黑体 CN Normal" w:hint="eastAsia"/>
                <w:b/>
                <w:bCs/>
                <w:color w:val="FF0000"/>
                <w:sz w:val="17"/>
                <w:szCs w:val="17"/>
              </w:rPr>
              <w:t>类</w:t>
            </w:r>
            <w:r w:rsidRPr="000825FC">
              <w:rPr>
                <w:rFonts w:ascii="思源黑体 CN Normal" w:eastAsia="思源黑体 CN Normal" w:hAnsi="思源黑体 CN Normal" w:hint="eastAsia"/>
                <w:b/>
                <w:bCs/>
                <w:color w:val="FF0000"/>
                <w:sz w:val="17"/>
                <w:szCs w:val="17"/>
              </w:rPr>
              <w:t>-潜在临床意义</w:t>
            </w:r>
          </w:p>
          <w:p w14:paraId="79C922E9" w14:textId="77777777" w:rsidR="00425A2F" w:rsidRPr="004A1AB0" w:rsidRDefault="00425A2F" w:rsidP="00425A2F">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bCs/>
                <w:color w:val="000000" w:themeColor="text1"/>
                <w:sz w:val="17"/>
                <w:szCs w:val="17"/>
              </w:rPr>
              <w:lastRenderedPageBreak/>
              <w:t>{%p elif a.clinic_num_s==3%}</w:t>
            </w:r>
          </w:p>
          <w:p w14:paraId="344D4453" w14:textId="77777777" w:rsidR="00425A2F" w:rsidRDefault="00425A2F" w:rsidP="00425A2F">
            <w:pPr>
              <w:jc w:val="center"/>
              <w:rPr>
                <w:rFonts w:ascii="思源黑体 CN Normal" w:eastAsia="思源黑体 CN Normal" w:hAnsi="思源黑体 CN Normal"/>
                <w:bCs/>
                <w:color w:val="000000" w:themeColor="text1"/>
                <w:sz w:val="17"/>
                <w:szCs w:val="17"/>
              </w:rPr>
            </w:pPr>
            <w:r>
              <w:rPr>
                <w:rFonts w:ascii="思源黑体 CN Normal" w:eastAsia="思源黑体 CN Normal" w:hAnsi="思源黑体 CN Normal" w:hint="eastAsia"/>
                <w:bCs/>
                <w:color w:val="000000" w:themeColor="text1"/>
                <w:sz w:val="17"/>
                <w:szCs w:val="17"/>
              </w:rPr>
              <w:t>III类-临床</w:t>
            </w:r>
            <w:r w:rsidRPr="006A7408">
              <w:rPr>
                <w:rFonts w:ascii="思源黑体 CN Normal" w:eastAsia="思源黑体 CN Normal" w:hAnsi="思源黑体 CN Normal" w:hint="eastAsia"/>
                <w:bCs/>
                <w:color w:val="000000" w:themeColor="text1"/>
                <w:sz w:val="17"/>
                <w:szCs w:val="17"/>
              </w:rPr>
              <w:t>意义不明</w:t>
            </w:r>
          </w:p>
          <w:p w14:paraId="1342EB6A" w14:textId="77777777" w:rsidR="00425A2F" w:rsidRPr="004A1AB0" w:rsidRDefault="00425A2F" w:rsidP="00425A2F">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bCs/>
                <w:color w:val="000000" w:themeColor="text1"/>
                <w:sz w:val="17"/>
                <w:szCs w:val="17"/>
              </w:rPr>
              <w:t>{%p else%}</w:t>
            </w:r>
          </w:p>
          <w:p w14:paraId="094DEB06" w14:textId="77777777" w:rsidR="00425A2F" w:rsidRPr="004A1AB0" w:rsidRDefault="00425A2F" w:rsidP="00425A2F">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IV类-良性/可能良性</w:t>
            </w:r>
          </w:p>
          <w:p w14:paraId="4503CB17" w14:textId="0D3DEA6C" w:rsidR="00425A2F" w:rsidRPr="00425A2F" w:rsidRDefault="00425A2F" w:rsidP="00425A2F">
            <w:pPr>
              <w:jc w:val="center"/>
              <w:rPr>
                <w:rFonts w:ascii="思源黑体 CN Normal" w:eastAsia="思源黑体 CN Normal" w:hAnsi="思源黑体 CN Normal"/>
                <w:bCs/>
                <w:color w:val="000000" w:themeColor="text1"/>
                <w:sz w:val="17"/>
                <w:szCs w:val="17"/>
                <w:highlight w:val="yellow"/>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r w:rsidRPr="004A1AB0">
              <w:rPr>
                <w:rFonts w:ascii="思源黑体 CN Normal" w:eastAsia="思源黑体 CN Normal" w:hAnsi="思源黑体 CN Normal" w:hint="eastAsia"/>
                <w:bCs/>
                <w:color w:val="000000" w:themeColor="text1"/>
                <w:sz w:val="17"/>
                <w:szCs w:val="17"/>
              </w:rPr>
              <w:t>endif%}</w:t>
            </w:r>
          </w:p>
          <w:p w14:paraId="4058BD05" w14:textId="0656DED8" w:rsidR="00425A2F" w:rsidRPr="00D33BB8" w:rsidRDefault="00425A2F" w:rsidP="002B23B6">
            <w:pPr>
              <w:jc w:val="center"/>
              <w:rPr>
                <w:rFonts w:ascii="思源黑体 CN Normal" w:eastAsia="思源黑体 CN Normal" w:hAnsi="思源黑体 CN Normal"/>
                <w:color w:val="000000" w:themeColor="text1"/>
                <w:sz w:val="17"/>
                <w:szCs w:val="17"/>
              </w:rPr>
            </w:pPr>
            <w:r w:rsidRPr="00425A2F">
              <w:rPr>
                <w:rFonts w:ascii="思源黑体 CN Normal" w:eastAsia="思源黑体 CN Normal" w:hAnsi="思源黑体 CN Normal" w:hint="eastAsia"/>
                <w:bCs/>
                <w:color w:val="000000" w:themeColor="text1"/>
                <w:sz w:val="17"/>
                <w:szCs w:val="17"/>
                <w:highlight w:val="yellow"/>
              </w:rPr>
              <w:t>{</w:t>
            </w:r>
            <w:r w:rsidRPr="00425A2F">
              <w:rPr>
                <w:rFonts w:ascii="思源黑体 CN Normal" w:eastAsia="思源黑体 CN Normal" w:hAnsi="思源黑体 CN Normal"/>
                <w:bCs/>
                <w:color w:val="000000" w:themeColor="text1"/>
                <w:sz w:val="17"/>
                <w:szCs w:val="17"/>
                <w:highlight w:val="yellow"/>
              </w:rPr>
              <w:t>%p endif%}</w:t>
            </w:r>
          </w:p>
        </w:tc>
      </w:tr>
      <w:tr w:rsidR="002B23B6" w14:paraId="000C8B37" w14:textId="77777777" w:rsidTr="002E19BA">
        <w:trPr>
          <w:trHeight w:val="396"/>
        </w:trPr>
        <w:tc>
          <w:tcPr>
            <w:tcW w:w="9483" w:type="dxa"/>
            <w:gridSpan w:val="6"/>
          </w:tcPr>
          <w:p w14:paraId="60A0488F" w14:textId="2B7063C8" w:rsidR="002B23B6" w:rsidRPr="00366E8A" w:rsidRDefault="002B23B6" w:rsidP="002B23B6">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hint="eastAsia"/>
                <w:bCs/>
                <w:color w:val="000000" w:themeColor="text1"/>
                <w:sz w:val="17"/>
                <w:szCs w:val="17"/>
              </w:rPr>
              <w:lastRenderedPageBreak/>
              <w:t>{</w:t>
            </w:r>
            <w:r w:rsidRPr="0046585E">
              <w:rPr>
                <w:rFonts w:ascii="思源黑体 CN Normal" w:eastAsia="思源黑体 CN Normal" w:hAnsi="思源黑体 CN Normal"/>
                <w:bCs/>
                <w:color w:val="000000" w:themeColor="text1"/>
                <w:sz w:val="17"/>
                <w:szCs w:val="17"/>
              </w:rPr>
              <w:t>%tr endfor%}</w:t>
            </w:r>
          </w:p>
        </w:tc>
      </w:tr>
    </w:tbl>
    <w:bookmarkEnd w:id="6"/>
    <w:p w14:paraId="6DD45CF9" w14:textId="4D34686D" w:rsidR="003D5F0D" w:rsidRDefault="00015DBB" w:rsidP="00015DBB">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else%}</w:t>
      </w:r>
    </w:p>
    <w:tbl>
      <w:tblPr>
        <w:tblStyle w:val="BRCA-v3"/>
        <w:tblW w:w="9483" w:type="dxa"/>
        <w:tblLayout w:type="fixed"/>
        <w:tblLook w:val="04A0" w:firstRow="1" w:lastRow="0" w:firstColumn="1" w:lastColumn="0" w:noHBand="0" w:noVBand="1"/>
      </w:tblPr>
      <w:tblGrid>
        <w:gridCol w:w="709"/>
        <w:gridCol w:w="851"/>
        <w:gridCol w:w="3543"/>
        <w:gridCol w:w="1134"/>
        <w:gridCol w:w="1236"/>
        <w:gridCol w:w="2010"/>
      </w:tblGrid>
      <w:tr w:rsidR="00015DBB" w14:paraId="4036AA7C" w14:textId="77777777" w:rsidTr="00D9029E">
        <w:trPr>
          <w:cnfStyle w:val="100000000000" w:firstRow="1" w:lastRow="0" w:firstColumn="0" w:lastColumn="0" w:oddVBand="0" w:evenVBand="0" w:oddHBand="0" w:evenHBand="0" w:firstRowFirstColumn="0" w:firstRowLastColumn="0" w:lastRowFirstColumn="0" w:lastRowLastColumn="0"/>
          <w:trHeight w:val="396"/>
        </w:trPr>
        <w:tc>
          <w:tcPr>
            <w:tcW w:w="709" w:type="dxa"/>
            <w:tcBorders>
              <w:top w:val="nil"/>
              <w:bottom w:val="single" w:sz="4" w:space="0" w:color="1E7648"/>
              <w:right w:val="single" w:sz="4" w:space="0" w:color="FFFFFF" w:themeColor="background1"/>
            </w:tcBorders>
          </w:tcPr>
          <w:p w14:paraId="30C1D3CF" w14:textId="77777777" w:rsidR="00015DBB" w:rsidRPr="00982067" w:rsidRDefault="00015DBB" w:rsidP="00D9029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编号</w:t>
            </w:r>
          </w:p>
        </w:tc>
        <w:tc>
          <w:tcPr>
            <w:tcW w:w="851" w:type="dxa"/>
            <w:tcBorders>
              <w:top w:val="nil"/>
              <w:left w:val="single" w:sz="4" w:space="0" w:color="FFFFFF" w:themeColor="background1"/>
              <w:bottom w:val="single" w:sz="4" w:space="0" w:color="1E7648"/>
              <w:right w:val="single" w:sz="4" w:space="0" w:color="FFFFFF" w:themeColor="background1"/>
            </w:tcBorders>
          </w:tcPr>
          <w:p w14:paraId="16E77AA7" w14:textId="77777777" w:rsidR="00015DBB" w:rsidRPr="00982067" w:rsidRDefault="00015DBB" w:rsidP="00D9029E">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3543" w:type="dxa"/>
            <w:tcBorders>
              <w:top w:val="nil"/>
              <w:left w:val="single" w:sz="4" w:space="0" w:color="FFFFFF" w:themeColor="background1"/>
              <w:bottom w:val="single" w:sz="4" w:space="0" w:color="1E7648"/>
              <w:right w:val="single" w:sz="4" w:space="0" w:color="FFFFFF" w:themeColor="background1"/>
            </w:tcBorders>
          </w:tcPr>
          <w:p w14:paraId="495912F6" w14:textId="77777777" w:rsidR="00015DBB" w:rsidRPr="00982067" w:rsidRDefault="00015DBB" w:rsidP="00D9029E">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134" w:type="dxa"/>
            <w:tcBorders>
              <w:top w:val="nil"/>
              <w:left w:val="single" w:sz="4" w:space="0" w:color="FFFFFF" w:themeColor="background1"/>
              <w:bottom w:val="single" w:sz="4" w:space="0" w:color="1E7648"/>
              <w:right w:val="single" w:sz="4" w:space="0" w:color="FFFFFF" w:themeColor="background1"/>
            </w:tcBorders>
          </w:tcPr>
          <w:p w14:paraId="79394D57" w14:textId="77777777" w:rsidR="00015DBB" w:rsidRPr="00982067" w:rsidRDefault="00015DBB" w:rsidP="00D9029E">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236" w:type="dxa"/>
            <w:tcBorders>
              <w:top w:val="nil"/>
              <w:left w:val="single" w:sz="4" w:space="0" w:color="FFFFFF" w:themeColor="background1"/>
              <w:bottom w:val="single" w:sz="4" w:space="0" w:color="1E7648"/>
              <w:right w:val="single" w:sz="4" w:space="0" w:color="FFFFFF" w:themeColor="background1"/>
            </w:tcBorders>
          </w:tcPr>
          <w:p w14:paraId="26590AFA" w14:textId="77777777" w:rsidR="00015DBB" w:rsidRPr="00982067" w:rsidRDefault="00015DBB" w:rsidP="00D9029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2010" w:type="dxa"/>
            <w:tcBorders>
              <w:top w:val="nil"/>
              <w:left w:val="single" w:sz="4" w:space="0" w:color="FFFFFF" w:themeColor="background1"/>
              <w:bottom w:val="single" w:sz="4" w:space="0" w:color="1E7648"/>
            </w:tcBorders>
          </w:tcPr>
          <w:p w14:paraId="4106E2C6" w14:textId="77777777" w:rsidR="00015DBB" w:rsidRPr="00982067" w:rsidRDefault="00015DBB" w:rsidP="00D9029E">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015DBB" w14:paraId="3AFC95EA" w14:textId="77777777" w:rsidTr="00D9029E">
        <w:trPr>
          <w:trHeight w:val="396"/>
        </w:trPr>
        <w:tc>
          <w:tcPr>
            <w:tcW w:w="9483" w:type="dxa"/>
            <w:gridSpan w:val="6"/>
          </w:tcPr>
          <w:p w14:paraId="0C3727C0" w14:textId="4BBC4C29" w:rsidR="00015DBB" w:rsidRPr="00D33BB8" w:rsidRDefault="00015DBB" w:rsidP="00015DBB">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color w:val="000000" w:themeColor="text1"/>
                <w:sz w:val="17"/>
                <w:szCs w:val="17"/>
              </w:rPr>
              <w:t>{%tr for a in var_brca.snv_s.B1_L5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35875">
              <w:rPr>
                <w:rFonts w:ascii="思源黑体 CN Normal" w:eastAsia="思源黑体 CN Normal" w:hAnsi="思源黑体 CN Normal"/>
                <w:color w:val="000000" w:themeColor="text1"/>
                <w:sz w:val="17"/>
                <w:szCs w:val="17"/>
              </w:rPr>
              <w:t>var_brca.gcnv_v2.B1_gcnv_L5 + var_brca.gcnv_v2.B2_gcnv_L5</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35875">
              <w:rPr>
                <w:rFonts w:ascii="思源黑体 CN Normal" w:eastAsia="思源黑体 CN Normal" w:hAnsi="思源黑体 CN Normal"/>
                <w:color w:val="000000" w:themeColor="text1"/>
                <w:sz w:val="17"/>
                <w:szCs w:val="17"/>
              </w:rPr>
              <w:t>var_brca.gcnv_v2.B1_gcnv_L4 + var_brca.gcnv_v2.B2_gcnv_L4</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3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3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7172B2">
              <w:rPr>
                <w:rFonts w:ascii="思源黑体 CN Normal" w:eastAsia="思源黑体 CN Normal" w:hAnsi="思源黑体 CN Normal"/>
                <w:color w:val="000000" w:themeColor="text1"/>
                <w:sz w:val="17"/>
                <w:szCs w:val="17"/>
              </w:rPr>
              <w:t>var_brca.gcnv_v2.B1_gcnv_L</w:t>
            </w:r>
            <w:r>
              <w:rPr>
                <w:rFonts w:ascii="思源黑体 CN Normal" w:eastAsia="思源黑体 CN Normal" w:hAnsi="思源黑体 CN Normal"/>
                <w:color w:val="000000" w:themeColor="text1"/>
                <w:sz w:val="17"/>
                <w:szCs w:val="17"/>
              </w:rPr>
              <w:t>3</w:t>
            </w:r>
            <w:r w:rsidRPr="007172B2">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 xml:space="preserve">3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2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2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7172B2">
              <w:rPr>
                <w:rFonts w:ascii="思源黑体 CN Normal" w:eastAsia="思源黑体 CN Normal" w:hAnsi="思源黑体 CN Normal"/>
                <w:color w:val="000000" w:themeColor="text1"/>
                <w:sz w:val="17"/>
                <w:szCs w:val="17"/>
              </w:rPr>
              <w:t>var_brca.gcnv_v2.B1_gcnv_L</w:t>
            </w:r>
            <w:r>
              <w:rPr>
                <w:rFonts w:ascii="思源黑体 CN Normal" w:eastAsia="思源黑体 CN Normal" w:hAnsi="思源黑体 CN Normal"/>
                <w:color w:val="000000" w:themeColor="text1"/>
                <w:sz w:val="17"/>
                <w:szCs w:val="17"/>
              </w:rPr>
              <w:t>2</w:t>
            </w:r>
            <w:r w:rsidRPr="007172B2">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 xml:space="preserve">2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1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1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7172B2">
              <w:rPr>
                <w:rFonts w:ascii="思源黑体 CN Normal" w:eastAsia="思源黑体 CN Normal" w:hAnsi="思源黑体 CN Normal"/>
                <w:color w:val="000000" w:themeColor="text1"/>
                <w:sz w:val="17"/>
                <w:szCs w:val="17"/>
              </w:rPr>
              <w:t>var_brca.gcnv_v2.B1_gcnv_L</w:t>
            </w:r>
            <w:r>
              <w:rPr>
                <w:rFonts w:ascii="思源黑体 CN Normal" w:eastAsia="思源黑体 CN Normal" w:hAnsi="思源黑体 CN Normal"/>
                <w:color w:val="000000" w:themeColor="text1"/>
                <w:sz w:val="17"/>
                <w:szCs w:val="17"/>
              </w:rPr>
              <w:t>1</w:t>
            </w:r>
            <w:r w:rsidRPr="007172B2">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1</w:t>
            </w:r>
            <w:r w:rsidRPr="0046585E">
              <w:rPr>
                <w:rFonts w:ascii="思源黑体 CN Normal" w:eastAsia="思源黑体 CN Normal" w:hAnsi="思源黑体 CN Normal"/>
                <w:color w:val="000000" w:themeColor="text1"/>
                <w:sz w:val="17"/>
                <w:szCs w:val="17"/>
              </w:rPr>
              <w:t>%}</w:t>
            </w:r>
          </w:p>
        </w:tc>
      </w:tr>
      <w:tr w:rsidR="00425A2F" w14:paraId="76A5E4E2" w14:textId="77777777" w:rsidTr="00D9029E">
        <w:trPr>
          <w:trHeight w:val="396"/>
        </w:trPr>
        <w:tc>
          <w:tcPr>
            <w:tcW w:w="709" w:type="dxa"/>
          </w:tcPr>
          <w:p w14:paraId="604142FF" w14:textId="77777777" w:rsidR="00425A2F" w:rsidRPr="003C16E1" w:rsidRDefault="00425A2F" w:rsidP="00425A2F">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r>
              <w:rPr>
                <w:rFonts w:ascii="思源黑体 CN Normal" w:eastAsia="思源黑体 CN Normal" w:hAnsi="思源黑体 CN Normal"/>
                <w:color w:val="000000" w:themeColor="text1"/>
                <w:sz w:val="17"/>
                <w:szCs w:val="17"/>
                <w:highlight w:val="yellow"/>
              </w:rPr>
              <w:t xml:space="preserve">((a.type in [“Loss”, “Gain”] or a.var_origin == “germline”) and </w:t>
            </w:r>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r w:rsidRPr="003C16E1">
              <w:rPr>
                <w:rFonts w:ascii="思源黑体 CN Normal" w:eastAsia="思源黑体 CN Normal" w:hAnsi="思源黑体 CN Normal"/>
                <w:color w:val="000000" w:themeColor="text1"/>
                <w:sz w:val="17"/>
                <w:szCs w:val="17"/>
                <w:highlight w:val="yellow"/>
              </w:rPr>
              <w:t xml:space="preserve"> in [5,4]</w:t>
            </w:r>
            <w:r>
              <w:rPr>
                <w:rFonts w:ascii="思源黑体 CN Normal" w:eastAsia="思源黑体 CN Normal" w:hAnsi="思源黑体 CN Normal"/>
                <w:color w:val="000000" w:themeColor="text1"/>
                <w:sz w:val="17"/>
                <w:szCs w:val="17"/>
                <w:highlight w:val="yellow"/>
              </w:rPr>
              <w:t xml:space="preserve">) or (a.var_origin == “somatic” and </w:t>
            </w:r>
            <w:r>
              <w:rPr>
                <w:rFonts w:ascii="思源黑体 CN Normal" w:eastAsia="思源黑体 CN Normal" w:hAnsi="思源黑体 CN Normal"/>
                <w:color w:val="000000" w:themeColor="text1"/>
                <w:sz w:val="17"/>
                <w:szCs w:val="17"/>
                <w:highlight w:val="yellow"/>
              </w:rPr>
              <w:lastRenderedPageBreak/>
              <w:t>a.clinic_num_s in [4,5])</w:t>
            </w:r>
            <w:r w:rsidRPr="003C16E1">
              <w:rPr>
                <w:rFonts w:ascii="思源黑体 CN Normal" w:eastAsia="思源黑体 CN Normal" w:hAnsi="思源黑体 CN Normal"/>
                <w:color w:val="000000" w:themeColor="text1"/>
                <w:sz w:val="17"/>
                <w:szCs w:val="17"/>
                <w:highlight w:val="yellow"/>
              </w:rPr>
              <w:t>%}</w:t>
            </w:r>
          </w:p>
          <w:p w14:paraId="42B40B4D" w14:textId="77777777" w:rsidR="00425A2F" w:rsidRDefault="00425A2F" w:rsidP="00425A2F">
            <w:pPr>
              <w:jc w:val="center"/>
              <w:rPr>
                <w:rFonts w:ascii="思源黑体 CN Normal" w:eastAsia="思源黑体 CN Normal" w:hAnsi="思源黑体 CN Normal"/>
                <w:b/>
                <w:bCs/>
                <w:color w:val="FF0000"/>
                <w:sz w:val="17"/>
                <w:szCs w:val="17"/>
              </w:rPr>
            </w:pPr>
            <w:r>
              <w:rPr>
                <w:rFonts w:ascii="思源黑体 CN Normal" w:eastAsia="思源黑体 CN Normal" w:hAnsi="思源黑体 CN Normal" w:hint="eastAsia"/>
                <w:b/>
                <w:bCs/>
                <w:color w:val="FF0000"/>
                <w:sz w:val="17"/>
                <w:szCs w:val="17"/>
              </w:rPr>
              <w:t>{{</w:t>
            </w:r>
            <w:r>
              <w:t xml:space="preserve"> </w:t>
            </w:r>
            <w:r w:rsidRPr="003C16E1">
              <w:rPr>
                <w:rFonts w:ascii="思源黑体 CN Normal" w:eastAsia="思源黑体 CN Normal" w:hAnsi="思源黑体 CN Normal"/>
                <w:b/>
                <w:bCs/>
                <w:color w:val="FF0000"/>
                <w:sz w:val="17"/>
                <w:szCs w:val="17"/>
              </w:rPr>
              <w:t>loop.index</w:t>
            </w:r>
            <w:r w:rsidRPr="003C16E1">
              <w:rPr>
                <w:rFonts w:ascii="思源黑体 CN Normal" w:eastAsia="思源黑体 CN Normal" w:hAnsi="思源黑体 CN Normal" w:hint="eastAsia"/>
                <w:b/>
                <w:bCs/>
                <w:color w:val="FF0000"/>
                <w:sz w:val="17"/>
                <w:szCs w:val="17"/>
              </w:rPr>
              <w:t xml:space="preserve"> </w:t>
            </w:r>
            <w:r>
              <w:rPr>
                <w:rFonts w:ascii="思源黑体 CN Normal" w:eastAsia="思源黑体 CN Normal" w:hAnsi="思源黑体 CN Normal" w:hint="eastAsia"/>
                <w:b/>
                <w:bCs/>
                <w:color w:val="FF0000"/>
                <w:sz w:val="17"/>
                <w:szCs w:val="17"/>
              </w:rPr>
              <w:t>}}</w:t>
            </w:r>
          </w:p>
          <w:p w14:paraId="10225A93" w14:textId="77777777" w:rsidR="00425A2F" w:rsidRDefault="00425A2F" w:rsidP="00425A2F">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10F96577" w14:textId="77777777" w:rsidR="00425A2F" w:rsidRPr="003C16E1" w:rsidRDefault="00425A2F" w:rsidP="00425A2F">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 loop.index }}</w:t>
            </w:r>
          </w:p>
          <w:p w14:paraId="56FAAB92" w14:textId="4AB63237" w:rsidR="00425A2F" w:rsidRDefault="00425A2F" w:rsidP="00425A2F">
            <w:pPr>
              <w:jc w:val="center"/>
              <w:rPr>
                <w:rFonts w:ascii="思源黑体 CN Normal" w:eastAsia="思源黑体 CN Normal" w:hAnsi="思源黑体 CN Normal"/>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851" w:type="dxa"/>
          </w:tcPr>
          <w:p w14:paraId="0B0C1FED" w14:textId="77777777" w:rsidR="00425A2F" w:rsidRDefault="00425A2F" w:rsidP="00425A2F">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r>
              <w:rPr>
                <w:rFonts w:ascii="思源黑体 CN Normal" w:eastAsia="思源黑体 CN Normal" w:hAnsi="思源黑体 CN Normal"/>
                <w:color w:val="000000" w:themeColor="text1"/>
                <w:sz w:val="17"/>
                <w:szCs w:val="17"/>
                <w:highlight w:val="yellow"/>
              </w:rPr>
              <w:t xml:space="preserve">((a.type in [“Loss”, “Gain”] or a.var_origin == “germline”) and </w:t>
            </w:r>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r w:rsidRPr="003C16E1">
              <w:rPr>
                <w:rFonts w:ascii="思源黑体 CN Normal" w:eastAsia="思源黑体 CN Normal" w:hAnsi="思源黑体 CN Normal"/>
                <w:color w:val="000000" w:themeColor="text1"/>
                <w:sz w:val="17"/>
                <w:szCs w:val="17"/>
                <w:highlight w:val="yellow"/>
              </w:rPr>
              <w:t xml:space="preserve"> in [5,4]</w:t>
            </w:r>
            <w:r>
              <w:rPr>
                <w:rFonts w:ascii="思源黑体 CN Normal" w:eastAsia="思源黑体 CN Normal" w:hAnsi="思源黑体 CN Normal"/>
                <w:color w:val="000000" w:themeColor="text1"/>
                <w:sz w:val="17"/>
                <w:szCs w:val="17"/>
                <w:highlight w:val="yellow"/>
              </w:rPr>
              <w:t>) or (a.var_origin == “somatic” and a.clinic_num_s in [4,5])</w:t>
            </w:r>
            <w:r w:rsidRPr="003C16E1">
              <w:rPr>
                <w:rFonts w:ascii="思源黑体 CN Normal" w:eastAsia="思源黑体 CN Normal" w:hAnsi="思源黑体 CN Normal"/>
                <w:color w:val="000000" w:themeColor="text1"/>
                <w:sz w:val="17"/>
                <w:szCs w:val="17"/>
                <w:highlight w:val="yellow"/>
              </w:rPr>
              <w:t>%}</w:t>
            </w:r>
          </w:p>
          <w:p w14:paraId="6B316FDB" w14:textId="77777777" w:rsidR="00425A2F" w:rsidRDefault="00425A2F" w:rsidP="00425A2F">
            <w:pPr>
              <w:jc w:val="center"/>
              <w:rPr>
                <w:rFonts w:ascii="思源黑体 CN Normal" w:eastAsia="思源黑体 CN Normal" w:hAnsi="思源黑体 CN Normal"/>
                <w:b/>
                <w:bCs/>
                <w:i/>
                <w:color w:val="FF0000"/>
                <w:sz w:val="17"/>
                <w:szCs w:val="17"/>
              </w:rPr>
            </w:pPr>
            <w:r w:rsidRPr="003C16E1">
              <w:rPr>
                <w:rFonts w:ascii="思源黑体 CN Normal" w:eastAsia="思源黑体 CN Normal" w:hAnsi="思源黑体 CN Normal"/>
                <w:b/>
                <w:bCs/>
                <w:i/>
                <w:color w:val="FF0000"/>
                <w:sz w:val="17"/>
                <w:szCs w:val="17"/>
              </w:rPr>
              <w:t>{{a.gene_symbol}}</w:t>
            </w:r>
          </w:p>
          <w:p w14:paraId="629D1D91" w14:textId="77777777" w:rsidR="00425A2F" w:rsidRDefault="00425A2F" w:rsidP="00425A2F">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%p else%}</w:t>
            </w:r>
          </w:p>
          <w:p w14:paraId="40842B01" w14:textId="77777777" w:rsidR="00425A2F" w:rsidRPr="003C16E1" w:rsidRDefault="00425A2F" w:rsidP="00425A2F">
            <w:pPr>
              <w:jc w:val="center"/>
              <w:rPr>
                <w:rFonts w:ascii="思源黑体 CN Normal" w:eastAsia="思源黑体 CN Normal" w:hAnsi="思源黑体 CN Normal"/>
                <w:i/>
                <w:color w:val="000000" w:themeColor="text1"/>
                <w:sz w:val="17"/>
                <w:szCs w:val="17"/>
              </w:rPr>
            </w:pPr>
            <w:r w:rsidRPr="003C16E1">
              <w:rPr>
                <w:rFonts w:ascii="思源黑体 CN Normal" w:eastAsia="思源黑体 CN Normal" w:hAnsi="思源黑体 CN Normal"/>
                <w:i/>
                <w:color w:val="000000" w:themeColor="text1"/>
                <w:sz w:val="17"/>
                <w:szCs w:val="17"/>
              </w:rPr>
              <w:t>{{a.gene_symbol}}</w:t>
            </w:r>
          </w:p>
          <w:p w14:paraId="17464C75" w14:textId="29728B59" w:rsidR="00425A2F" w:rsidRPr="0083296D" w:rsidRDefault="00425A2F" w:rsidP="00425A2F">
            <w:pPr>
              <w:jc w:val="center"/>
              <w:rPr>
                <w:rFonts w:ascii="思源黑体 CN Normal" w:eastAsia="思源黑体 CN Normal" w:hAnsi="思源黑体 CN Normal"/>
                <w:i/>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3543" w:type="dxa"/>
          </w:tcPr>
          <w:p w14:paraId="254553AE" w14:textId="77777777" w:rsidR="00425A2F" w:rsidRDefault="00425A2F" w:rsidP="00425A2F">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r>
              <w:rPr>
                <w:rFonts w:ascii="思源黑体 CN Normal" w:eastAsia="思源黑体 CN Normal" w:hAnsi="思源黑体 CN Normal"/>
                <w:color w:val="000000" w:themeColor="text1"/>
                <w:sz w:val="17"/>
                <w:szCs w:val="17"/>
                <w:highlight w:val="yellow"/>
              </w:rPr>
              <w:t xml:space="preserve">((a.type in [“Loss”, “Gain”] or a.var_origin == “germline”) and </w:t>
            </w:r>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r w:rsidRPr="003C16E1">
              <w:rPr>
                <w:rFonts w:ascii="思源黑体 CN Normal" w:eastAsia="思源黑体 CN Normal" w:hAnsi="思源黑体 CN Normal"/>
                <w:color w:val="000000" w:themeColor="text1"/>
                <w:sz w:val="17"/>
                <w:szCs w:val="17"/>
                <w:highlight w:val="yellow"/>
              </w:rPr>
              <w:t xml:space="preserve"> in [5,4]</w:t>
            </w:r>
            <w:r>
              <w:rPr>
                <w:rFonts w:ascii="思源黑体 CN Normal" w:eastAsia="思源黑体 CN Normal" w:hAnsi="思源黑体 CN Normal"/>
                <w:color w:val="000000" w:themeColor="text1"/>
                <w:sz w:val="17"/>
                <w:szCs w:val="17"/>
                <w:highlight w:val="yellow"/>
              </w:rPr>
              <w:t>) or (a.var_origin == “somatic” and a.clinic_num_s in [4,5])</w:t>
            </w:r>
            <w:r w:rsidRPr="003C16E1">
              <w:rPr>
                <w:rFonts w:ascii="思源黑体 CN Normal" w:eastAsia="思源黑体 CN Normal" w:hAnsi="思源黑体 CN Normal"/>
                <w:color w:val="000000" w:themeColor="text1"/>
                <w:sz w:val="17"/>
                <w:szCs w:val="17"/>
                <w:highlight w:val="yellow"/>
              </w:rPr>
              <w:t>%}</w:t>
            </w:r>
          </w:p>
          <w:p w14:paraId="6FA7F1E1" w14:textId="77777777" w:rsidR="00425A2F" w:rsidRPr="006A7408"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if a.type==”Loss”%}</w:t>
            </w:r>
          </w:p>
          <w:p w14:paraId="18F7435F" w14:textId="77777777" w:rsidR="00425A2F" w:rsidRPr="006A7408"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{{a.value}} del</w:t>
            </w:r>
          </w:p>
          <w:p w14:paraId="60E04616" w14:textId="77777777" w:rsidR="00425A2F" w:rsidRPr="006A7408"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elif a.type==”Gain”%}</w:t>
            </w:r>
          </w:p>
          <w:p w14:paraId="16EDAB23" w14:textId="77777777" w:rsidR="00425A2F" w:rsidRPr="006A7408"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{{a.value}} dup</w:t>
            </w:r>
          </w:p>
          <w:p w14:paraId="36CB1BD5" w14:textId="77777777" w:rsidR="00425A2F" w:rsidRPr="006A7408"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28F7841C" w14:textId="77777777" w:rsidR="00425A2F" w:rsidRPr="006A7408"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if a.hgvs_p!=”p.?”%}</w:t>
            </w:r>
          </w:p>
          <w:p w14:paraId="3A93F5D2" w14:textId="77777777" w:rsidR="00425A2F" w:rsidRPr="006A7408"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{{a.gene_region}} {{a.hgvs_c}} {{a.hgvs_p}}</w:t>
            </w:r>
          </w:p>
          <w:p w14:paraId="594A5659" w14:textId="77777777" w:rsidR="00425A2F" w:rsidRPr="006A7408"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13DF851A" w14:textId="77777777" w:rsidR="00425A2F" w:rsidRPr="006A7408"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{{a.gene_region}} {{a.hgvs_c}}</w:t>
            </w:r>
          </w:p>
          <w:p w14:paraId="0101F816" w14:textId="77777777" w:rsidR="00425A2F" w:rsidRPr="006A7408"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43971BF7" w14:textId="77777777" w:rsidR="00425A2F"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{{a.transcript_primary}}</w:t>
            </w:r>
          </w:p>
          <w:p w14:paraId="1718A083" w14:textId="77777777" w:rsidR="00425A2F"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26D26F00" w14:textId="77777777" w:rsidR="00425A2F" w:rsidRDefault="00425A2F" w:rsidP="00425A2F">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71F90952"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if a.type==”Loss”%}</w:t>
            </w:r>
          </w:p>
          <w:p w14:paraId="79E78313"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{{a.value}} del</w:t>
            </w:r>
          </w:p>
          <w:p w14:paraId="419C6C82"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elif a.type==”Gain”%}</w:t>
            </w:r>
          </w:p>
          <w:p w14:paraId="28FB93C4"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{{a.value}} dup</w:t>
            </w:r>
          </w:p>
          <w:p w14:paraId="56608631"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5008E449"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if a.hgvs_p!=”p.?”%}</w:t>
            </w:r>
          </w:p>
          <w:p w14:paraId="002AA03C"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{{a.gene_region}} {{a.hgvs_c}} {{a.hgvs_p}}</w:t>
            </w:r>
          </w:p>
          <w:p w14:paraId="7E51DDDB"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25B92661"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{{a.gene_region}} {{a.hgvs_c}}</w:t>
            </w:r>
          </w:p>
          <w:p w14:paraId="4B0216DA"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lastRenderedPageBreak/>
              <w:t>{%p endif%}</w:t>
            </w:r>
          </w:p>
          <w:p w14:paraId="2A338B34"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{{a.transcript_primary}}</w:t>
            </w:r>
          </w:p>
          <w:p w14:paraId="167013D9"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33AE1756" w14:textId="64B62A05" w:rsidR="00425A2F" w:rsidRDefault="00425A2F" w:rsidP="00425A2F">
            <w:pPr>
              <w:jc w:val="center"/>
              <w:rPr>
                <w:rFonts w:ascii="思源黑体 CN Normal" w:eastAsia="思源黑体 CN Normal" w:hAnsi="思源黑体 CN Normal"/>
                <w:color w:val="00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134" w:type="dxa"/>
          </w:tcPr>
          <w:p w14:paraId="5E369B44" w14:textId="77777777" w:rsidR="00425A2F" w:rsidRPr="00DD7CAC" w:rsidRDefault="00425A2F" w:rsidP="00425A2F">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r>
              <w:rPr>
                <w:rFonts w:ascii="思源黑体 CN Normal" w:eastAsia="思源黑体 CN Normal" w:hAnsi="思源黑体 CN Normal"/>
                <w:color w:val="000000" w:themeColor="text1"/>
                <w:sz w:val="17"/>
                <w:szCs w:val="17"/>
                <w:highlight w:val="yellow"/>
              </w:rPr>
              <w:t>a.type in [“Loss”, “Gain”] or a.var_origin == “germline”</w:t>
            </w:r>
            <w:r w:rsidRPr="003C16E1">
              <w:rPr>
                <w:rFonts w:ascii="思源黑体 CN Normal" w:eastAsia="思源黑体 CN Normal" w:hAnsi="思源黑体 CN Normal"/>
                <w:color w:val="000000" w:themeColor="text1"/>
                <w:sz w:val="17"/>
                <w:szCs w:val="17"/>
                <w:highlight w:val="yellow"/>
              </w:rPr>
              <w:t xml:space="preserve"> %}</w:t>
            </w:r>
          </w:p>
          <w:p w14:paraId="6FEF5D23" w14:textId="77777777" w:rsidR="00425A2F" w:rsidRPr="003C16E1" w:rsidRDefault="00425A2F" w:rsidP="00425A2F">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highlight w:val="green"/>
              </w:rPr>
              <w:t>{</w:t>
            </w:r>
            <w:r w:rsidRPr="00DD7CAC">
              <w:rPr>
                <w:rFonts w:ascii="思源黑体 CN Normal" w:eastAsia="思源黑体 CN Normal" w:hAnsi="思源黑体 CN Normal"/>
                <w:color w:val="000000" w:themeColor="text1"/>
                <w:sz w:val="17"/>
                <w:szCs w:val="17"/>
                <w:highlight w:val="green"/>
              </w:rPr>
              <w:t>%p if a.clinic_num_g in [5,4]%}</w:t>
            </w:r>
          </w:p>
          <w:p w14:paraId="4CD4F4F6" w14:textId="77777777" w:rsidR="00425A2F" w:rsidRDefault="00425A2F" w:rsidP="00425A2F">
            <w:pPr>
              <w:jc w:val="center"/>
              <w:rPr>
                <w:rFonts w:ascii="思源黑体 CN Normal" w:eastAsia="思源黑体 CN Normal" w:hAnsi="思源黑体 CN Normal"/>
                <w:b/>
                <w:color w:val="FF0000"/>
                <w:sz w:val="17"/>
                <w:szCs w:val="17"/>
              </w:rPr>
            </w:pPr>
            <w:r w:rsidRPr="00871B1C">
              <w:rPr>
                <w:rFonts w:ascii="思源黑体 CN Normal" w:eastAsia="思源黑体 CN Normal" w:hAnsi="思源黑体 CN Normal" w:hint="eastAsia"/>
                <w:b/>
                <w:color w:val="FF0000"/>
                <w:sz w:val="17"/>
                <w:szCs w:val="17"/>
              </w:rPr>
              <w:t>胚系</w:t>
            </w:r>
          </w:p>
          <w:p w14:paraId="20C654EA" w14:textId="77777777" w:rsidR="00425A2F" w:rsidRDefault="00425A2F" w:rsidP="00425A2F">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highlight w:val="green"/>
              </w:rPr>
              <w:t>{</w:t>
            </w:r>
            <w:r w:rsidRPr="00DD7CAC">
              <w:rPr>
                <w:rFonts w:ascii="思源黑体 CN Normal" w:eastAsia="思源黑体 CN Normal" w:hAnsi="思源黑体 CN Normal"/>
                <w:color w:val="000000" w:themeColor="text1"/>
                <w:sz w:val="17"/>
                <w:szCs w:val="17"/>
                <w:highlight w:val="green"/>
              </w:rPr>
              <w:t>%p else%}</w:t>
            </w:r>
          </w:p>
          <w:p w14:paraId="73B45CC9"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胚系</w:t>
            </w:r>
          </w:p>
          <w:p w14:paraId="69588BAB" w14:textId="77777777" w:rsidR="00425A2F" w:rsidRDefault="00425A2F" w:rsidP="00425A2F">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highlight w:val="green"/>
              </w:rPr>
              <w:t>{</w:t>
            </w:r>
            <w:r w:rsidRPr="00DD7CAC">
              <w:rPr>
                <w:rFonts w:ascii="思源黑体 CN Normal" w:eastAsia="思源黑体 CN Normal" w:hAnsi="思源黑体 CN Normal"/>
                <w:color w:val="000000" w:themeColor="text1"/>
                <w:sz w:val="17"/>
                <w:szCs w:val="17"/>
                <w:highlight w:val="green"/>
              </w:rPr>
              <w:t>%p endif%}</w:t>
            </w:r>
          </w:p>
          <w:p w14:paraId="04F31AAF" w14:textId="77777777" w:rsidR="00425A2F" w:rsidRPr="00DD7CAC" w:rsidRDefault="00425A2F" w:rsidP="00425A2F">
            <w:pPr>
              <w:jc w:val="center"/>
              <w:rPr>
                <w:rFonts w:ascii="思源黑体 CN Normal" w:eastAsia="思源黑体 CN Normal" w:hAnsi="思源黑体 CN Normal"/>
                <w:color w:val="000000" w:themeColor="text1"/>
                <w:sz w:val="17"/>
                <w:szCs w:val="17"/>
                <w:highlight w:val="yellow"/>
              </w:rPr>
            </w:pPr>
            <w:r w:rsidRPr="00DD7CAC">
              <w:rPr>
                <w:rFonts w:ascii="思源黑体 CN Normal" w:eastAsia="思源黑体 CN Normal" w:hAnsi="思源黑体 CN Normal" w:hint="eastAsia"/>
                <w:color w:val="000000" w:themeColor="text1"/>
                <w:sz w:val="17"/>
                <w:szCs w:val="17"/>
                <w:highlight w:val="yellow"/>
              </w:rPr>
              <w:t>{</w:t>
            </w:r>
            <w:r w:rsidRPr="00DD7CAC">
              <w:rPr>
                <w:rFonts w:ascii="思源黑体 CN Normal" w:eastAsia="思源黑体 CN Normal" w:hAnsi="思源黑体 CN Normal"/>
                <w:color w:val="000000" w:themeColor="text1"/>
                <w:sz w:val="17"/>
                <w:szCs w:val="17"/>
                <w:highlight w:val="yellow"/>
              </w:rPr>
              <w:t>%p else%}</w:t>
            </w:r>
          </w:p>
          <w:p w14:paraId="7D534CD7" w14:textId="77777777" w:rsidR="00425A2F" w:rsidRDefault="00425A2F" w:rsidP="00425A2F">
            <w:pPr>
              <w:jc w:val="center"/>
              <w:rPr>
                <w:rFonts w:ascii="思源黑体 CN Normal" w:eastAsia="思源黑体 CN Normal" w:hAnsi="思源黑体 CN Normal"/>
                <w:color w:val="000000" w:themeColor="text1"/>
                <w:sz w:val="17"/>
                <w:szCs w:val="17"/>
                <w:highlight w:val="cyan"/>
              </w:rPr>
            </w:pPr>
            <w:r w:rsidRPr="00DD7CAC">
              <w:rPr>
                <w:rFonts w:ascii="思源黑体 CN Normal" w:eastAsia="思源黑体 CN Normal" w:hAnsi="思源黑体 CN Normal" w:hint="eastAsia"/>
                <w:color w:val="000000" w:themeColor="text1"/>
                <w:sz w:val="17"/>
                <w:szCs w:val="17"/>
                <w:highlight w:val="cyan"/>
              </w:rPr>
              <w:t>{</w:t>
            </w:r>
            <w:r w:rsidRPr="00DD7CAC">
              <w:rPr>
                <w:rFonts w:ascii="思源黑体 CN Normal" w:eastAsia="思源黑体 CN Normal" w:hAnsi="思源黑体 CN Normal"/>
                <w:color w:val="000000" w:themeColor="text1"/>
                <w:sz w:val="17"/>
                <w:szCs w:val="17"/>
                <w:highlight w:val="cyan"/>
              </w:rPr>
              <w:t>%p if a.clinic_num_s in [4,5]%}</w:t>
            </w:r>
          </w:p>
          <w:p w14:paraId="7FB7C6D1" w14:textId="77777777" w:rsidR="00425A2F" w:rsidRPr="00DD7CAC" w:rsidRDefault="00425A2F" w:rsidP="00425A2F">
            <w:pPr>
              <w:jc w:val="center"/>
              <w:rPr>
                <w:rFonts w:ascii="思源黑体 CN Normal" w:eastAsia="思源黑体 CN Normal" w:hAnsi="思源黑体 CN Normal"/>
                <w:b/>
                <w:bCs/>
                <w:color w:val="FF0000"/>
                <w:sz w:val="17"/>
                <w:szCs w:val="17"/>
              </w:rPr>
            </w:pPr>
            <w:r w:rsidRPr="00DD7CAC">
              <w:rPr>
                <w:rFonts w:ascii="思源黑体 CN Normal" w:eastAsia="思源黑体 CN Normal" w:hAnsi="思源黑体 CN Normal" w:hint="eastAsia"/>
                <w:b/>
                <w:bCs/>
                <w:color w:val="FF0000"/>
                <w:sz w:val="17"/>
                <w:szCs w:val="17"/>
              </w:rPr>
              <w:t>体细胞</w:t>
            </w:r>
          </w:p>
          <w:p w14:paraId="485343B9" w14:textId="77777777" w:rsidR="00425A2F" w:rsidRDefault="00425A2F" w:rsidP="00425A2F">
            <w:pPr>
              <w:jc w:val="center"/>
              <w:rPr>
                <w:rFonts w:ascii="思源黑体 CN Normal" w:eastAsia="思源黑体 CN Normal" w:hAnsi="思源黑体 CN Normal"/>
                <w:color w:val="000000" w:themeColor="text1"/>
                <w:sz w:val="17"/>
                <w:szCs w:val="17"/>
                <w:highlight w:val="cyan"/>
              </w:rPr>
            </w:pPr>
            <w:r>
              <w:rPr>
                <w:rFonts w:ascii="思源黑体 CN Normal" w:eastAsia="思源黑体 CN Normal" w:hAnsi="思源黑体 CN Normal" w:hint="eastAsia"/>
                <w:color w:val="000000" w:themeColor="text1"/>
                <w:sz w:val="17"/>
                <w:szCs w:val="17"/>
                <w:highlight w:val="cyan"/>
              </w:rPr>
              <w:t>{</w:t>
            </w:r>
            <w:r>
              <w:rPr>
                <w:rFonts w:ascii="思源黑体 CN Normal" w:eastAsia="思源黑体 CN Normal" w:hAnsi="思源黑体 CN Normal"/>
                <w:color w:val="000000" w:themeColor="text1"/>
                <w:sz w:val="17"/>
                <w:szCs w:val="17"/>
                <w:highlight w:val="cyan"/>
              </w:rPr>
              <w:t>%p else%}</w:t>
            </w:r>
          </w:p>
          <w:p w14:paraId="3D59FD87" w14:textId="77777777" w:rsidR="00425A2F" w:rsidRPr="00DD7CAC" w:rsidRDefault="00425A2F" w:rsidP="00425A2F">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rPr>
              <w:t>体细胞</w:t>
            </w:r>
          </w:p>
          <w:p w14:paraId="405FFE68" w14:textId="77777777" w:rsidR="00425A2F" w:rsidRPr="00DD7CAC" w:rsidRDefault="00425A2F" w:rsidP="00425A2F">
            <w:pPr>
              <w:jc w:val="center"/>
              <w:rPr>
                <w:rFonts w:ascii="思源黑体 CN Normal" w:eastAsia="思源黑体 CN Normal" w:hAnsi="思源黑体 CN Normal"/>
                <w:color w:val="000000" w:themeColor="text1"/>
                <w:sz w:val="17"/>
                <w:szCs w:val="17"/>
                <w:highlight w:val="cyan"/>
              </w:rPr>
            </w:pPr>
            <w:r>
              <w:rPr>
                <w:rFonts w:ascii="思源黑体 CN Normal" w:eastAsia="思源黑体 CN Normal" w:hAnsi="思源黑体 CN Normal" w:hint="eastAsia"/>
                <w:color w:val="000000" w:themeColor="text1"/>
                <w:sz w:val="17"/>
                <w:szCs w:val="17"/>
                <w:highlight w:val="cyan"/>
              </w:rPr>
              <w:t>{</w:t>
            </w:r>
            <w:r>
              <w:rPr>
                <w:rFonts w:ascii="思源黑体 CN Normal" w:eastAsia="思源黑体 CN Normal" w:hAnsi="思源黑体 CN Normal"/>
                <w:color w:val="000000" w:themeColor="text1"/>
                <w:sz w:val="17"/>
                <w:szCs w:val="17"/>
                <w:highlight w:val="cyan"/>
              </w:rPr>
              <w:t>%p endif%}</w:t>
            </w:r>
          </w:p>
          <w:p w14:paraId="44CDF433" w14:textId="3DAFB7DE" w:rsidR="00425A2F" w:rsidRDefault="00425A2F" w:rsidP="00425A2F">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highlight w:val="yellow"/>
              </w:rPr>
              <w:lastRenderedPageBreak/>
              <w:t>{</w:t>
            </w:r>
            <w:r w:rsidRPr="00DD7CAC">
              <w:rPr>
                <w:rFonts w:ascii="思源黑体 CN Normal" w:eastAsia="思源黑体 CN Normal" w:hAnsi="思源黑体 CN Normal"/>
                <w:color w:val="000000" w:themeColor="text1"/>
                <w:sz w:val="17"/>
                <w:szCs w:val="17"/>
                <w:highlight w:val="yellow"/>
              </w:rPr>
              <w:t>%p endif%}</w:t>
            </w:r>
          </w:p>
        </w:tc>
        <w:tc>
          <w:tcPr>
            <w:tcW w:w="1236" w:type="dxa"/>
          </w:tcPr>
          <w:p w14:paraId="06C1F270" w14:textId="77777777" w:rsidR="00425A2F" w:rsidRDefault="00425A2F" w:rsidP="00425A2F">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r>
              <w:rPr>
                <w:rFonts w:ascii="思源黑体 CN Normal" w:eastAsia="思源黑体 CN Normal" w:hAnsi="思源黑体 CN Normal"/>
                <w:color w:val="000000" w:themeColor="text1"/>
                <w:sz w:val="17"/>
                <w:szCs w:val="17"/>
                <w:highlight w:val="yellow"/>
              </w:rPr>
              <w:t xml:space="preserve">((a.type in [“Loss”, “Gain”] or a.var_origin == “germline”) and </w:t>
            </w:r>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r w:rsidRPr="003C16E1">
              <w:rPr>
                <w:rFonts w:ascii="思源黑体 CN Normal" w:eastAsia="思源黑体 CN Normal" w:hAnsi="思源黑体 CN Normal"/>
                <w:color w:val="000000" w:themeColor="text1"/>
                <w:sz w:val="17"/>
                <w:szCs w:val="17"/>
                <w:highlight w:val="yellow"/>
              </w:rPr>
              <w:t xml:space="preserve"> in [5,4]</w:t>
            </w:r>
            <w:r>
              <w:rPr>
                <w:rFonts w:ascii="思源黑体 CN Normal" w:eastAsia="思源黑体 CN Normal" w:hAnsi="思源黑体 CN Normal"/>
                <w:color w:val="000000" w:themeColor="text1"/>
                <w:sz w:val="17"/>
                <w:szCs w:val="17"/>
                <w:highlight w:val="yellow"/>
              </w:rPr>
              <w:t>) or (a.var_origin == “somatic” and a.clinic_num_s in [4,5])</w:t>
            </w:r>
            <w:r w:rsidRPr="003C16E1">
              <w:rPr>
                <w:rFonts w:ascii="思源黑体 CN Normal" w:eastAsia="思源黑体 CN Normal" w:hAnsi="思源黑体 CN Normal"/>
                <w:color w:val="000000" w:themeColor="text1"/>
                <w:sz w:val="17"/>
                <w:szCs w:val="17"/>
                <w:highlight w:val="yellow"/>
              </w:rPr>
              <w:t>%}</w:t>
            </w:r>
          </w:p>
          <w:p w14:paraId="597E65CA" w14:textId="77777777" w:rsidR="00425A2F" w:rsidRPr="006A7408"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if a.type==”Loss”%}</w:t>
            </w:r>
          </w:p>
          <w:p w14:paraId="76A24A2D" w14:textId="77777777" w:rsidR="00425A2F" w:rsidRPr="00425A2F" w:rsidRDefault="00425A2F" w:rsidP="00425A2F">
            <w:pPr>
              <w:jc w:val="center"/>
              <w:rPr>
                <w:rFonts w:ascii="思源黑体 CN Normal" w:eastAsia="思源黑体 CN Normal" w:hAnsi="思源黑体 CN Normal"/>
                <w:b/>
                <w:color w:val="FF0000"/>
                <w:sz w:val="17"/>
                <w:szCs w:val="17"/>
              </w:rPr>
            </w:pPr>
            <w:r w:rsidRPr="00425A2F">
              <w:rPr>
                <w:rFonts w:ascii="思源黑体 CN Normal" w:eastAsia="思源黑体 CN Normal" w:hAnsi="思源黑体 CN Normal"/>
                <w:b/>
                <w:color w:val="FF0000"/>
                <w:sz w:val="17"/>
                <w:szCs w:val="17"/>
              </w:rPr>
              <w:t>{%p if a.cnv_type == “HeteDel”%}</w:t>
            </w:r>
          </w:p>
          <w:p w14:paraId="4B049B74" w14:textId="77777777" w:rsidR="00425A2F" w:rsidRPr="00425A2F" w:rsidRDefault="00425A2F" w:rsidP="00425A2F">
            <w:pPr>
              <w:jc w:val="center"/>
              <w:rPr>
                <w:rFonts w:ascii="思源黑体 CN Normal" w:eastAsia="思源黑体 CN Normal" w:hAnsi="思源黑体 CN Normal"/>
                <w:b/>
                <w:color w:val="FF0000"/>
                <w:sz w:val="17"/>
                <w:szCs w:val="17"/>
              </w:rPr>
            </w:pPr>
            <w:r w:rsidRPr="00425A2F">
              <w:rPr>
                <w:rFonts w:ascii="思源黑体 CN Normal" w:eastAsia="思源黑体 CN Normal" w:hAnsi="思源黑体 CN Normal" w:hint="eastAsia"/>
                <w:b/>
                <w:color w:val="FF0000"/>
                <w:sz w:val="17"/>
                <w:szCs w:val="17"/>
              </w:rPr>
              <w:t>杂合</w:t>
            </w:r>
          </w:p>
          <w:p w14:paraId="0ACC9BC4" w14:textId="77777777" w:rsidR="00425A2F" w:rsidRPr="00425A2F" w:rsidRDefault="00425A2F" w:rsidP="00425A2F">
            <w:pPr>
              <w:jc w:val="center"/>
              <w:rPr>
                <w:rFonts w:ascii="思源黑体 CN Normal" w:eastAsia="思源黑体 CN Normal" w:hAnsi="思源黑体 CN Normal"/>
                <w:b/>
                <w:color w:val="FF0000"/>
                <w:sz w:val="17"/>
                <w:szCs w:val="17"/>
              </w:rPr>
            </w:pPr>
            <w:r w:rsidRPr="00425A2F">
              <w:rPr>
                <w:rFonts w:ascii="思源黑体 CN Normal" w:eastAsia="思源黑体 CN Normal" w:hAnsi="思源黑体 CN Normal"/>
                <w:b/>
                <w:color w:val="FF0000"/>
                <w:sz w:val="17"/>
                <w:szCs w:val="17"/>
              </w:rPr>
              <w:t xml:space="preserve">{%p elif a.cnv_type == </w:t>
            </w:r>
            <w:r w:rsidRPr="00425A2F">
              <w:rPr>
                <w:rFonts w:ascii="思源黑体 CN Normal" w:eastAsia="思源黑体 CN Normal" w:hAnsi="思源黑体 CN Normal"/>
                <w:b/>
                <w:color w:val="FF0000"/>
                <w:sz w:val="17"/>
                <w:szCs w:val="17"/>
              </w:rPr>
              <w:lastRenderedPageBreak/>
              <w:t>“HomoDel”%}</w:t>
            </w:r>
          </w:p>
          <w:p w14:paraId="668073E2" w14:textId="77777777" w:rsidR="00425A2F" w:rsidRPr="00425A2F" w:rsidRDefault="00425A2F" w:rsidP="00425A2F">
            <w:pPr>
              <w:jc w:val="center"/>
              <w:rPr>
                <w:rFonts w:ascii="思源黑体 CN Normal" w:eastAsia="思源黑体 CN Normal" w:hAnsi="思源黑体 CN Normal"/>
                <w:b/>
                <w:color w:val="FF0000"/>
                <w:sz w:val="17"/>
                <w:szCs w:val="17"/>
              </w:rPr>
            </w:pPr>
            <w:r w:rsidRPr="00425A2F">
              <w:rPr>
                <w:rFonts w:ascii="思源黑体 CN Normal" w:eastAsia="思源黑体 CN Normal" w:hAnsi="思源黑体 CN Normal" w:hint="eastAsia"/>
                <w:b/>
                <w:color w:val="FF0000"/>
                <w:sz w:val="17"/>
                <w:szCs w:val="17"/>
              </w:rPr>
              <w:t>纯合</w:t>
            </w:r>
          </w:p>
          <w:p w14:paraId="68EAA274" w14:textId="77777777" w:rsidR="00425A2F" w:rsidRPr="00425A2F" w:rsidRDefault="00425A2F" w:rsidP="00425A2F">
            <w:pPr>
              <w:jc w:val="center"/>
              <w:rPr>
                <w:rFonts w:ascii="思源黑体 CN Normal" w:eastAsia="思源黑体 CN Normal" w:hAnsi="思源黑体 CN Normal"/>
                <w:b/>
                <w:color w:val="FF0000"/>
                <w:sz w:val="17"/>
                <w:szCs w:val="17"/>
              </w:rPr>
            </w:pPr>
            <w:r w:rsidRPr="00425A2F">
              <w:rPr>
                <w:rFonts w:ascii="思源黑体 CN Normal" w:eastAsia="思源黑体 CN Normal" w:hAnsi="思源黑体 CN Normal"/>
                <w:b/>
                <w:color w:val="FF0000"/>
                <w:sz w:val="17"/>
                <w:szCs w:val="17"/>
              </w:rPr>
              <w:t>{%p else%}</w:t>
            </w:r>
          </w:p>
          <w:p w14:paraId="0C6737ED" w14:textId="77777777" w:rsidR="00425A2F" w:rsidRPr="00425A2F" w:rsidRDefault="00425A2F" w:rsidP="00425A2F">
            <w:pPr>
              <w:jc w:val="center"/>
              <w:rPr>
                <w:rFonts w:ascii="思源黑体 CN Normal" w:eastAsia="思源黑体 CN Normal" w:hAnsi="思源黑体 CN Normal"/>
                <w:b/>
                <w:color w:val="FF0000"/>
                <w:sz w:val="17"/>
                <w:szCs w:val="17"/>
              </w:rPr>
            </w:pPr>
            <w:r w:rsidRPr="00425A2F">
              <w:rPr>
                <w:rFonts w:ascii="思源黑体 CN Normal" w:eastAsia="思源黑体 CN Normal" w:hAnsi="思源黑体 CN Normal"/>
                <w:b/>
                <w:color w:val="FF0000"/>
                <w:sz w:val="17"/>
                <w:szCs w:val="17"/>
              </w:rPr>
              <w:t>/</w:t>
            </w:r>
          </w:p>
          <w:p w14:paraId="6113CB93" w14:textId="1DDD7E6C" w:rsidR="00425A2F" w:rsidRPr="006A7408" w:rsidRDefault="00425A2F" w:rsidP="00425A2F">
            <w:pPr>
              <w:jc w:val="center"/>
              <w:rPr>
                <w:rFonts w:ascii="思源黑体 CN Normal" w:eastAsia="思源黑体 CN Normal" w:hAnsi="思源黑体 CN Normal"/>
                <w:b/>
                <w:color w:val="FF0000"/>
                <w:sz w:val="17"/>
                <w:szCs w:val="17"/>
              </w:rPr>
            </w:pPr>
            <w:r w:rsidRPr="00425A2F">
              <w:rPr>
                <w:rFonts w:ascii="思源黑体 CN Normal" w:eastAsia="思源黑体 CN Normal" w:hAnsi="思源黑体 CN Normal"/>
                <w:b/>
                <w:color w:val="FF0000"/>
                <w:sz w:val="17"/>
                <w:szCs w:val="17"/>
              </w:rPr>
              <w:t>{%p endif%}</w:t>
            </w:r>
          </w:p>
          <w:p w14:paraId="4F75B465" w14:textId="77777777" w:rsidR="00425A2F" w:rsidRPr="006A7408"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elif a.type==”Gain”%}</w:t>
            </w:r>
          </w:p>
          <w:p w14:paraId="71967967" w14:textId="77777777" w:rsidR="00425A2F" w:rsidRPr="006A7408"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
          <w:p w14:paraId="34BC6825" w14:textId="77777777" w:rsidR="00425A2F"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3AF41381" w14:textId="77777777" w:rsidR="00425A2F" w:rsidRPr="006A7408" w:rsidRDefault="00425A2F" w:rsidP="00425A2F">
            <w:pPr>
              <w:jc w:val="center"/>
              <w:rPr>
                <w:rFonts w:ascii="思源黑体 CN Normal" w:eastAsia="思源黑体 CN Normal" w:hAnsi="思源黑体 CN Normal"/>
                <w:b/>
                <w:color w:val="FF0000"/>
                <w:sz w:val="17"/>
                <w:szCs w:val="17"/>
              </w:rPr>
            </w:pPr>
            <w:r w:rsidRPr="00ED54C5">
              <w:rPr>
                <w:rFonts w:ascii="思源黑体 CN Normal" w:eastAsia="思源黑体 CN Normal" w:hAnsi="思源黑体 CN Normal"/>
                <w:b/>
                <w:color w:val="FF0000"/>
                <w:sz w:val="17"/>
                <w:szCs w:val="17"/>
              </w:rPr>
              <w:t>{%p if a.var_origin==”germline”%}</w:t>
            </w:r>
          </w:p>
          <w:p w14:paraId="409D2151" w14:textId="77777777" w:rsidR="00425A2F"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{%if a.freq &gt;= 0.85%}纯合{%else%}杂合{%endif%}</w:t>
            </w:r>
          </w:p>
          <w:p w14:paraId="6713F804" w14:textId="77777777" w:rsidR="00425A2F" w:rsidRDefault="00425A2F" w:rsidP="00425A2F">
            <w:pPr>
              <w:jc w:val="center"/>
              <w:rPr>
                <w:rFonts w:ascii="思源黑体 CN Normal" w:eastAsia="思源黑体 CN Normal" w:hAnsi="思源黑体 CN Normal"/>
                <w:b/>
                <w:color w:val="FF0000"/>
                <w:sz w:val="17"/>
                <w:szCs w:val="17"/>
              </w:rPr>
            </w:pPr>
            <w:r>
              <w:rPr>
                <w:rFonts w:ascii="思源黑体 CN Normal" w:eastAsia="思源黑体 CN Normal" w:hAnsi="思源黑体 CN Normal" w:hint="eastAsia"/>
                <w:b/>
                <w:color w:val="FF0000"/>
                <w:sz w:val="17"/>
                <w:szCs w:val="17"/>
              </w:rPr>
              <w:t>{</w:t>
            </w:r>
            <w:r>
              <w:rPr>
                <w:rFonts w:ascii="思源黑体 CN Normal" w:eastAsia="思源黑体 CN Normal" w:hAnsi="思源黑体 CN Normal"/>
                <w:b/>
                <w:color w:val="FF0000"/>
                <w:sz w:val="17"/>
                <w:szCs w:val="17"/>
              </w:rPr>
              <w:t>%</w:t>
            </w:r>
            <w:r>
              <w:rPr>
                <w:rFonts w:ascii="思源黑体 CN Normal" w:eastAsia="思源黑体 CN Normal" w:hAnsi="思源黑体 CN Normal" w:hint="eastAsia"/>
                <w:b/>
                <w:color w:val="FF0000"/>
                <w:sz w:val="17"/>
                <w:szCs w:val="17"/>
              </w:rPr>
              <w:t>p</w:t>
            </w:r>
            <w:r>
              <w:rPr>
                <w:rFonts w:ascii="思源黑体 CN Normal" w:eastAsia="思源黑体 CN Normal" w:hAnsi="思源黑体 CN Normal"/>
                <w:b/>
                <w:color w:val="FF0000"/>
                <w:sz w:val="17"/>
                <w:szCs w:val="17"/>
              </w:rPr>
              <w:t xml:space="preserve"> else%</w:t>
            </w:r>
            <w:r>
              <w:rPr>
                <w:rFonts w:ascii="思源黑体 CN Normal" w:eastAsia="思源黑体 CN Normal" w:hAnsi="思源黑体 CN Normal" w:hint="eastAsia"/>
                <w:b/>
                <w:color w:val="FF0000"/>
                <w:sz w:val="17"/>
                <w:szCs w:val="17"/>
              </w:rPr>
              <w:t>}</w:t>
            </w:r>
          </w:p>
          <w:p w14:paraId="041E9842" w14:textId="77777777" w:rsidR="00425A2F" w:rsidRDefault="00425A2F" w:rsidP="00425A2F">
            <w:pPr>
              <w:jc w:val="center"/>
              <w:rPr>
                <w:rFonts w:ascii="思源黑体 CN Normal" w:eastAsia="思源黑体 CN Normal" w:hAnsi="思源黑体 CN Normal"/>
                <w:b/>
                <w:color w:val="FF0000"/>
                <w:sz w:val="17"/>
                <w:szCs w:val="17"/>
              </w:rPr>
            </w:pPr>
            <w:r w:rsidRPr="00ED54C5">
              <w:rPr>
                <w:rFonts w:ascii="思源黑体 CN Normal" w:eastAsia="思源黑体 CN Normal" w:hAnsi="思源黑体 CN Normal"/>
                <w:b/>
                <w:color w:val="FF0000"/>
                <w:sz w:val="17"/>
                <w:szCs w:val="17"/>
              </w:rPr>
              <w:t>{{a.freq_str}}</w:t>
            </w:r>
          </w:p>
          <w:p w14:paraId="24C3D78C" w14:textId="77777777" w:rsidR="00425A2F" w:rsidRPr="006A7408" w:rsidRDefault="00425A2F" w:rsidP="00425A2F">
            <w:pPr>
              <w:jc w:val="center"/>
              <w:rPr>
                <w:rFonts w:ascii="思源黑体 CN Normal" w:eastAsia="思源黑体 CN Normal" w:hAnsi="思源黑体 CN Normal"/>
                <w:b/>
                <w:color w:val="FF0000"/>
                <w:sz w:val="17"/>
                <w:szCs w:val="17"/>
              </w:rPr>
            </w:pPr>
            <w:r>
              <w:rPr>
                <w:rFonts w:ascii="思源黑体 CN Normal" w:eastAsia="思源黑体 CN Normal" w:hAnsi="思源黑体 CN Normal" w:hint="eastAsia"/>
                <w:b/>
                <w:color w:val="FF0000"/>
                <w:sz w:val="17"/>
                <w:szCs w:val="17"/>
              </w:rPr>
              <w:t>{</w:t>
            </w:r>
            <w:r>
              <w:rPr>
                <w:rFonts w:ascii="思源黑体 CN Normal" w:eastAsia="思源黑体 CN Normal" w:hAnsi="思源黑体 CN Normal"/>
                <w:b/>
                <w:color w:val="FF0000"/>
                <w:sz w:val="17"/>
                <w:szCs w:val="17"/>
              </w:rPr>
              <w:t>%p endif%}</w:t>
            </w:r>
          </w:p>
          <w:p w14:paraId="0830D8D9" w14:textId="77777777" w:rsidR="00425A2F"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54FBBF25" w14:textId="77777777" w:rsidR="00425A2F" w:rsidRDefault="00425A2F" w:rsidP="00425A2F">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58E0BEC3"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if a.type==”Loss”%}</w:t>
            </w:r>
          </w:p>
          <w:p w14:paraId="6A0E71FC" w14:textId="77777777" w:rsidR="00425A2F" w:rsidRPr="00425A2F" w:rsidRDefault="00425A2F" w:rsidP="00425A2F">
            <w:pPr>
              <w:jc w:val="center"/>
              <w:rPr>
                <w:rFonts w:ascii="思源黑体 CN Normal" w:eastAsia="思源黑体 CN Normal" w:hAnsi="思源黑体 CN Normal"/>
                <w:bCs/>
                <w:color w:val="000000" w:themeColor="text1"/>
                <w:sz w:val="17"/>
                <w:szCs w:val="17"/>
              </w:rPr>
            </w:pPr>
            <w:r w:rsidRPr="00425A2F">
              <w:rPr>
                <w:rFonts w:ascii="思源黑体 CN Normal" w:eastAsia="思源黑体 CN Normal" w:hAnsi="思源黑体 CN Normal"/>
                <w:bCs/>
                <w:color w:val="000000" w:themeColor="text1"/>
                <w:sz w:val="17"/>
                <w:szCs w:val="17"/>
              </w:rPr>
              <w:t>{%p if a.cnv_type == “HeteDel”%}</w:t>
            </w:r>
          </w:p>
          <w:p w14:paraId="4737BE18" w14:textId="77777777" w:rsidR="00425A2F" w:rsidRPr="00425A2F" w:rsidRDefault="00425A2F" w:rsidP="00425A2F">
            <w:pPr>
              <w:jc w:val="center"/>
              <w:rPr>
                <w:rFonts w:ascii="思源黑体 CN Normal" w:eastAsia="思源黑体 CN Normal" w:hAnsi="思源黑体 CN Normal"/>
                <w:bCs/>
                <w:color w:val="000000" w:themeColor="text1"/>
                <w:sz w:val="17"/>
                <w:szCs w:val="17"/>
              </w:rPr>
            </w:pPr>
            <w:r w:rsidRPr="00425A2F">
              <w:rPr>
                <w:rFonts w:ascii="思源黑体 CN Normal" w:eastAsia="思源黑体 CN Normal" w:hAnsi="思源黑体 CN Normal" w:hint="eastAsia"/>
                <w:bCs/>
                <w:color w:val="000000" w:themeColor="text1"/>
                <w:sz w:val="17"/>
                <w:szCs w:val="17"/>
              </w:rPr>
              <w:t>杂合</w:t>
            </w:r>
          </w:p>
          <w:p w14:paraId="408467A0" w14:textId="77777777" w:rsidR="00425A2F" w:rsidRPr="00425A2F" w:rsidRDefault="00425A2F" w:rsidP="00425A2F">
            <w:pPr>
              <w:jc w:val="center"/>
              <w:rPr>
                <w:rFonts w:ascii="思源黑体 CN Normal" w:eastAsia="思源黑体 CN Normal" w:hAnsi="思源黑体 CN Normal"/>
                <w:bCs/>
                <w:color w:val="000000" w:themeColor="text1"/>
                <w:sz w:val="17"/>
                <w:szCs w:val="17"/>
              </w:rPr>
            </w:pPr>
            <w:r w:rsidRPr="00425A2F">
              <w:rPr>
                <w:rFonts w:ascii="思源黑体 CN Normal" w:eastAsia="思源黑体 CN Normal" w:hAnsi="思源黑体 CN Normal"/>
                <w:bCs/>
                <w:color w:val="000000" w:themeColor="text1"/>
                <w:sz w:val="17"/>
                <w:szCs w:val="17"/>
              </w:rPr>
              <w:t xml:space="preserve">{%p elif a.cnv_type </w:t>
            </w:r>
            <w:r w:rsidRPr="00425A2F">
              <w:rPr>
                <w:rFonts w:ascii="思源黑体 CN Normal" w:eastAsia="思源黑体 CN Normal" w:hAnsi="思源黑体 CN Normal"/>
                <w:bCs/>
                <w:color w:val="000000" w:themeColor="text1"/>
                <w:sz w:val="17"/>
                <w:szCs w:val="17"/>
              </w:rPr>
              <w:lastRenderedPageBreak/>
              <w:t>== “HomoDel”%}</w:t>
            </w:r>
          </w:p>
          <w:p w14:paraId="328834DA" w14:textId="77777777" w:rsidR="00425A2F" w:rsidRPr="00425A2F" w:rsidRDefault="00425A2F" w:rsidP="00425A2F">
            <w:pPr>
              <w:jc w:val="center"/>
              <w:rPr>
                <w:rFonts w:ascii="思源黑体 CN Normal" w:eastAsia="思源黑体 CN Normal" w:hAnsi="思源黑体 CN Normal"/>
                <w:bCs/>
                <w:color w:val="000000" w:themeColor="text1"/>
                <w:sz w:val="17"/>
                <w:szCs w:val="17"/>
              </w:rPr>
            </w:pPr>
            <w:r w:rsidRPr="00425A2F">
              <w:rPr>
                <w:rFonts w:ascii="思源黑体 CN Normal" w:eastAsia="思源黑体 CN Normal" w:hAnsi="思源黑体 CN Normal" w:hint="eastAsia"/>
                <w:bCs/>
                <w:color w:val="000000" w:themeColor="text1"/>
                <w:sz w:val="17"/>
                <w:szCs w:val="17"/>
              </w:rPr>
              <w:t>纯合</w:t>
            </w:r>
          </w:p>
          <w:p w14:paraId="2E604CDD" w14:textId="77777777" w:rsidR="00425A2F" w:rsidRPr="00425A2F" w:rsidRDefault="00425A2F" w:rsidP="00425A2F">
            <w:pPr>
              <w:jc w:val="center"/>
              <w:rPr>
                <w:rFonts w:ascii="思源黑体 CN Normal" w:eastAsia="思源黑体 CN Normal" w:hAnsi="思源黑体 CN Normal"/>
                <w:bCs/>
                <w:color w:val="000000" w:themeColor="text1"/>
                <w:sz w:val="17"/>
                <w:szCs w:val="17"/>
              </w:rPr>
            </w:pPr>
            <w:r w:rsidRPr="00425A2F">
              <w:rPr>
                <w:rFonts w:ascii="思源黑体 CN Normal" w:eastAsia="思源黑体 CN Normal" w:hAnsi="思源黑体 CN Normal"/>
                <w:bCs/>
                <w:color w:val="000000" w:themeColor="text1"/>
                <w:sz w:val="17"/>
                <w:szCs w:val="17"/>
              </w:rPr>
              <w:t>{%p else%}</w:t>
            </w:r>
          </w:p>
          <w:p w14:paraId="3F718091" w14:textId="77777777" w:rsidR="00425A2F" w:rsidRPr="00425A2F" w:rsidRDefault="00425A2F" w:rsidP="00425A2F">
            <w:pPr>
              <w:jc w:val="center"/>
              <w:rPr>
                <w:rFonts w:ascii="思源黑体 CN Normal" w:eastAsia="思源黑体 CN Normal" w:hAnsi="思源黑体 CN Normal"/>
                <w:bCs/>
                <w:color w:val="000000" w:themeColor="text1"/>
                <w:sz w:val="17"/>
                <w:szCs w:val="17"/>
              </w:rPr>
            </w:pPr>
            <w:r w:rsidRPr="00425A2F">
              <w:rPr>
                <w:rFonts w:ascii="思源黑体 CN Normal" w:eastAsia="思源黑体 CN Normal" w:hAnsi="思源黑体 CN Normal"/>
                <w:bCs/>
                <w:color w:val="000000" w:themeColor="text1"/>
                <w:sz w:val="17"/>
                <w:szCs w:val="17"/>
              </w:rPr>
              <w:t>/</w:t>
            </w:r>
          </w:p>
          <w:p w14:paraId="41033441" w14:textId="36738489"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5A2F">
              <w:rPr>
                <w:rFonts w:ascii="思源黑体 CN Normal" w:eastAsia="思源黑体 CN Normal" w:hAnsi="思源黑体 CN Normal"/>
                <w:bCs/>
                <w:color w:val="000000" w:themeColor="text1"/>
                <w:sz w:val="17"/>
                <w:szCs w:val="17"/>
              </w:rPr>
              <w:t>{%p endif%}</w:t>
            </w:r>
          </w:p>
          <w:p w14:paraId="32F86D4B"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elif a.type==”Gain”%}</w:t>
            </w:r>
          </w:p>
          <w:p w14:paraId="7F859B40"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
          <w:p w14:paraId="43A1F19E"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36BF0E8B" w14:textId="77777777" w:rsidR="00425A2F" w:rsidRPr="00ED54C5" w:rsidRDefault="00425A2F" w:rsidP="00425A2F">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bCs/>
                <w:color w:val="000000" w:themeColor="text1"/>
                <w:sz w:val="17"/>
                <w:szCs w:val="17"/>
              </w:rPr>
              <w:t>{%p if a.var_origin==”germline”%}</w:t>
            </w:r>
          </w:p>
          <w:p w14:paraId="5A9DC3A9" w14:textId="77777777" w:rsidR="00425A2F" w:rsidRPr="00ED54C5" w:rsidRDefault="00425A2F" w:rsidP="00425A2F">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hint="eastAsia"/>
                <w:bCs/>
                <w:color w:val="000000" w:themeColor="text1"/>
                <w:sz w:val="17"/>
                <w:szCs w:val="17"/>
              </w:rPr>
              <w:t>{%if a.freq &gt;= 0.85%}纯合{%else%}杂合{%endif%}</w:t>
            </w:r>
          </w:p>
          <w:p w14:paraId="71680A13" w14:textId="77777777" w:rsidR="00425A2F" w:rsidRPr="00ED54C5" w:rsidRDefault="00425A2F" w:rsidP="00425A2F">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bCs/>
                <w:color w:val="000000" w:themeColor="text1"/>
                <w:sz w:val="17"/>
                <w:szCs w:val="17"/>
              </w:rPr>
              <w:t>{%p else%}</w:t>
            </w:r>
          </w:p>
          <w:p w14:paraId="3F577962" w14:textId="77777777" w:rsidR="00425A2F" w:rsidRPr="00ED54C5" w:rsidRDefault="00425A2F" w:rsidP="00425A2F">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bCs/>
                <w:color w:val="000000" w:themeColor="text1"/>
                <w:sz w:val="17"/>
                <w:szCs w:val="17"/>
              </w:rPr>
              <w:t>{{a.freq_str}}</w:t>
            </w:r>
          </w:p>
          <w:p w14:paraId="19D86F75" w14:textId="77777777" w:rsidR="00425A2F" w:rsidRDefault="00425A2F" w:rsidP="00425A2F">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bCs/>
                <w:color w:val="000000" w:themeColor="text1"/>
                <w:sz w:val="17"/>
                <w:szCs w:val="17"/>
              </w:rPr>
              <w:t>{%p endif%}</w:t>
            </w:r>
          </w:p>
          <w:p w14:paraId="1F38A097"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523C12DD" w14:textId="5A758676" w:rsidR="00425A2F" w:rsidRDefault="00425A2F" w:rsidP="00425A2F">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2010" w:type="dxa"/>
          </w:tcPr>
          <w:p w14:paraId="45EABE27" w14:textId="77777777" w:rsidR="00425A2F" w:rsidRDefault="00425A2F" w:rsidP="00425A2F">
            <w:pPr>
              <w:jc w:val="center"/>
              <w:rPr>
                <w:rFonts w:ascii="思源黑体 CN Normal" w:eastAsia="思源黑体 CN Normal" w:hAnsi="思源黑体 CN Normal"/>
                <w:bCs/>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r>
              <w:rPr>
                <w:rFonts w:ascii="思源黑体 CN Normal" w:eastAsia="思源黑体 CN Normal" w:hAnsi="思源黑体 CN Normal"/>
                <w:color w:val="000000" w:themeColor="text1"/>
                <w:sz w:val="17"/>
                <w:szCs w:val="17"/>
                <w:highlight w:val="yellow"/>
              </w:rPr>
              <w:t>a.type in [“Loss”, “Gain”] or a.var_origin == “germline”</w:t>
            </w:r>
            <w:r w:rsidRPr="003C16E1">
              <w:rPr>
                <w:rFonts w:ascii="思源黑体 CN Normal" w:eastAsia="思源黑体 CN Normal" w:hAnsi="思源黑体 CN Normal"/>
                <w:color w:val="000000" w:themeColor="text1"/>
                <w:sz w:val="17"/>
                <w:szCs w:val="17"/>
                <w:highlight w:val="yellow"/>
              </w:rPr>
              <w:t xml:space="preserve"> %}</w:t>
            </w:r>
          </w:p>
          <w:p w14:paraId="598DBA54"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if a.clinic_num_g==5%}</w:t>
            </w:r>
          </w:p>
          <w:p w14:paraId="2D321264" w14:textId="77777777" w:rsidR="00425A2F" w:rsidRPr="006A7408"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致病性</w:t>
            </w:r>
          </w:p>
          <w:p w14:paraId="74F8530D"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elif a.clinic_num_g==4%}</w:t>
            </w:r>
          </w:p>
          <w:p w14:paraId="759719EC" w14:textId="77777777" w:rsidR="00425A2F" w:rsidRPr="006A7408"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疑似致病性</w:t>
            </w:r>
          </w:p>
          <w:p w14:paraId="40CA6AD8"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elif a.clinic_num_g==3%}</w:t>
            </w:r>
          </w:p>
          <w:p w14:paraId="3071C0E7"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意义不明确</w:t>
            </w:r>
          </w:p>
          <w:p w14:paraId="17022EFE"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elif a.clinic_num_g==2%}</w:t>
            </w:r>
          </w:p>
          <w:p w14:paraId="49D18E47"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疑似良性</w:t>
            </w:r>
          </w:p>
          <w:p w14:paraId="074C28FE"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0FCD3AAB"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良性</w:t>
            </w:r>
          </w:p>
          <w:p w14:paraId="4F5073E8" w14:textId="77777777" w:rsidR="00425A2F"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5C7B778D" w14:textId="77777777" w:rsidR="00425A2F" w:rsidRDefault="00425A2F" w:rsidP="00425A2F">
            <w:pPr>
              <w:jc w:val="center"/>
              <w:rPr>
                <w:rFonts w:ascii="思源黑体 CN Normal" w:eastAsia="思源黑体 CN Normal" w:hAnsi="思源黑体 CN Normal"/>
                <w:bCs/>
                <w:color w:val="000000" w:themeColor="text1"/>
                <w:sz w:val="17"/>
                <w:szCs w:val="17"/>
                <w:highlight w:val="yellow"/>
              </w:rPr>
            </w:pPr>
            <w:r w:rsidRPr="00425A2F">
              <w:rPr>
                <w:rFonts w:ascii="思源黑体 CN Normal" w:eastAsia="思源黑体 CN Normal" w:hAnsi="思源黑体 CN Normal" w:hint="eastAsia"/>
                <w:bCs/>
                <w:color w:val="000000" w:themeColor="text1"/>
                <w:sz w:val="17"/>
                <w:szCs w:val="17"/>
                <w:highlight w:val="yellow"/>
              </w:rPr>
              <w:t>{</w:t>
            </w:r>
            <w:r w:rsidRPr="00425A2F">
              <w:rPr>
                <w:rFonts w:ascii="思源黑体 CN Normal" w:eastAsia="思源黑体 CN Normal" w:hAnsi="思源黑体 CN Normal"/>
                <w:bCs/>
                <w:color w:val="000000" w:themeColor="text1"/>
                <w:sz w:val="17"/>
                <w:szCs w:val="17"/>
                <w:highlight w:val="yellow"/>
              </w:rPr>
              <w:t>%p else%}</w:t>
            </w:r>
          </w:p>
          <w:p w14:paraId="07A64820" w14:textId="77777777" w:rsidR="00425A2F" w:rsidRPr="004A1AB0" w:rsidRDefault="00425A2F" w:rsidP="00425A2F">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r w:rsidRPr="004A1AB0">
              <w:rPr>
                <w:rFonts w:ascii="思源黑体 CN Normal" w:eastAsia="思源黑体 CN Normal" w:hAnsi="思源黑体 CN Normal" w:hint="eastAsia"/>
                <w:bCs/>
                <w:color w:val="000000" w:themeColor="text1"/>
                <w:sz w:val="17"/>
                <w:szCs w:val="17"/>
              </w:rPr>
              <w:t>if a.clinic_num_s==5%}</w:t>
            </w:r>
          </w:p>
          <w:p w14:paraId="11299652" w14:textId="77777777" w:rsidR="00425A2F" w:rsidRDefault="00425A2F" w:rsidP="00425A2F">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I</w:t>
            </w:r>
            <w:r>
              <w:rPr>
                <w:rFonts w:ascii="思源黑体 CN Normal" w:eastAsia="思源黑体 CN Normal" w:hAnsi="思源黑体 CN Normal" w:hint="eastAsia"/>
                <w:b/>
                <w:bCs/>
                <w:color w:val="FF0000"/>
                <w:sz w:val="17"/>
                <w:szCs w:val="17"/>
              </w:rPr>
              <w:t>类</w:t>
            </w:r>
            <w:r w:rsidRPr="000825FC">
              <w:rPr>
                <w:rFonts w:ascii="思源黑体 CN Normal" w:eastAsia="思源黑体 CN Normal" w:hAnsi="思源黑体 CN Normal" w:hint="eastAsia"/>
                <w:b/>
                <w:bCs/>
                <w:color w:val="FF0000"/>
                <w:sz w:val="17"/>
                <w:szCs w:val="17"/>
              </w:rPr>
              <w:t>-强临床意义</w:t>
            </w:r>
          </w:p>
          <w:p w14:paraId="03787F17" w14:textId="77777777" w:rsidR="00425A2F" w:rsidRPr="004A1AB0" w:rsidRDefault="00425A2F" w:rsidP="00425A2F">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r w:rsidRPr="004A1AB0">
              <w:rPr>
                <w:rFonts w:ascii="思源黑体 CN Normal" w:eastAsia="思源黑体 CN Normal" w:hAnsi="思源黑体 CN Normal" w:hint="eastAsia"/>
                <w:bCs/>
                <w:color w:val="000000" w:themeColor="text1"/>
                <w:sz w:val="17"/>
                <w:szCs w:val="17"/>
              </w:rPr>
              <w:t>elif a.clinic_num_s==4%}</w:t>
            </w:r>
          </w:p>
          <w:p w14:paraId="40B04AC8" w14:textId="77777777" w:rsidR="00425A2F" w:rsidRDefault="00425A2F" w:rsidP="00425A2F">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hint="eastAsia"/>
                <w:b/>
                <w:bCs/>
                <w:color w:val="FF0000"/>
                <w:sz w:val="17"/>
                <w:szCs w:val="17"/>
              </w:rPr>
              <w:t>II</w:t>
            </w:r>
            <w:r>
              <w:rPr>
                <w:rFonts w:ascii="思源黑体 CN Normal" w:eastAsia="思源黑体 CN Normal" w:hAnsi="思源黑体 CN Normal" w:hint="eastAsia"/>
                <w:b/>
                <w:bCs/>
                <w:color w:val="FF0000"/>
                <w:sz w:val="17"/>
                <w:szCs w:val="17"/>
              </w:rPr>
              <w:t>类</w:t>
            </w:r>
            <w:r w:rsidRPr="000825FC">
              <w:rPr>
                <w:rFonts w:ascii="思源黑体 CN Normal" w:eastAsia="思源黑体 CN Normal" w:hAnsi="思源黑体 CN Normal" w:hint="eastAsia"/>
                <w:b/>
                <w:bCs/>
                <w:color w:val="FF0000"/>
                <w:sz w:val="17"/>
                <w:szCs w:val="17"/>
              </w:rPr>
              <w:t>-潜在临床意义</w:t>
            </w:r>
          </w:p>
          <w:p w14:paraId="4631A1B0" w14:textId="77777777" w:rsidR="00425A2F" w:rsidRPr="004A1AB0" w:rsidRDefault="00425A2F" w:rsidP="00425A2F">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bCs/>
                <w:color w:val="000000" w:themeColor="text1"/>
                <w:sz w:val="17"/>
                <w:szCs w:val="17"/>
              </w:rPr>
              <w:t>{%p elif a.clinic_num_s==3%}</w:t>
            </w:r>
          </w:p>
          <w:p w14:paraId="7914BE44" w14:textId="77777777" w:rsidR="00425A2F" w:rsidRDefault="00425A2F" w:rsidP="00425A2F">
            <w:pPr>
              <w:jc w:val="center"/>
              <w:rPr>
                <w:rFonts w:ascii="思源黑体 CN Normal" w:eastAsia="思源黑体 CN Normal" w:hAnsi="思源黑体 CN Normal"/>
                <w:bCs/>
                <w:color w:val="000000" w:themeColor="text1"/>
                <w:sz w:val="17"/>
                <w:szCs w:val="17"/>
              </w:rPr>
            </w:pPr>
            <w:r>
              <w:rPr>
                <w:rFonts w:ascii="思源黑体 CN Normal" w:eastAsia="思源黑体 CN Normal" w:hAnsi="思源黑体 CN Normal" w:hint="eastAsia"/>
                <w:bCs/>
                <w:color w:val="000000" w:themeColor="text1"/>
                <w:sz w:val="17"/>
                <w:szCs w:val="17"/>
              </w:rPr>
              <w:lastRenderedPageBreak/>
              <w:t>III类-临床</w:t>
            </w:r>
            <w:r w:rsidRPr="006A7408">
              <w:rPr>
                <w:rFonts w:ascii="思源黑体 CN Normal" w:eastAsia="思源黑体 CN Normal" w:hAnsi="思源黑体 CN Normal" w:hint="eastAsia"/>
                <w:bCs/>
                <w:color w:val="000000" w:themeColor="text1"/>
                <w:sz w:val="17"/>
                <w:szCs w:val="17"/>
              </w:rPr>
              <w:t>意义不明</w:t>
            </w:r>
          </w:p>
          <w:p w14:paraId="2BD43509" w14:textId="77777777" w:rsidR="00425A2F" w:rsidRPr="004A1AB0" w:rsidRDefault="00425A2F" w:rsidP="00425A2F">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bCs/>
                <w:color w:val="000000" w:themeColor="text1"/>
                <w:sz w:val="17"/>
                <w:szCs w:val="17"/>
              </w:rPr>
              <w:t>{%p else%}</w:t>
            </w:r>
          </w:p>
          <w:p w14:paraId="07035757" w14:textId="77777777" w:rsidR="00425A2F" w:rsidRPr="004A1AB0" w:rsidRDefault="00425A2F" w:rsidP="00425A2F">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IV类-良性/可能良性</w:t>
            </w:r>
          </w:p>
          <w:p w14:paraId="263A5982" w14:textId="77777777" w:rsidR="00425A2F" w:rsidRPr="00425A2F" w:rsidRDefault="00425A2F" w:rsidP="00425A2F">
            <w:pPr>
              <w:jc w:val="center"/>
              <w:rPr>
                <w:rFonts w:ascii="思源黑体 CN Normal" w:eastAsia="思源黑体 CN Normal" w:hAnsi="思源黑体 CN Normal"/>
                <w:bCs/>
                <w:color w:val="000000" w:themeColor="text1"/>
                <w:sz w:val="17"/>
                <w:szCs w:val="17"/>
                <w:highlight w:val="yellow"/>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r w:rsidRPr="004A1AB0">
              <w:rPr>
                <w:rFonts w:ascii="思源黑体 CN Normal" w:eastAsia="思源黑体 CN Normal" w:hAnsi="思源黑体 CN Normal" w:hint="eastAsia"/>
                <w:bCs/>
                <w:color w:val="000000" w:themeColor="text1"/>
                <w:sz w:val="17"/>
                <w:szCs w:val="17"/>
              </w:rPr>
              <w:t>endif%}</w:t>
            </w:r>
          </w:p>
          <w:p w14:paraId="5628CF4F" w14:textId="27888CD8" w:rsidR="00425A2F" w:rsidRPr="00D33BB8" w:rsidRDefault="00425A2F" w:rsidP="00425A2F">
            <w:pPr>
              <w:jc w:val="center"/>
              <w:rPr>
                <w:rFonts w:ascii="思源黑体 CN Normal" w:eastAsia="思源黑体 CN Normal" w:hAnsi="思源黑体 CN Normal"/>
                <w:color w:val="000000" w:themeColor="text1"/>
                <w:sz w:val="17"/>
                <w:szCs w:val="17"/>
              </w:rPr>
            </w:pPr>
            <w:r w:rsidRPr="00425A2F">
              <w:rPr>
                <w:rFonts w:ascii="思源黑体 CN Normal" w:eastAsia="思源黑体 CN Normal" w:hAnsi="思源黑体 CN Normal" w:hint="eastAsia"/>
                <w:bCs/>
                <w:color w:val="000000" w:themeColor="text1"/>
                <w:sz w:val="17"/>
                <w:szCs w:val="17"/>
                <w:highlight w:val="yellow"/>
              </w:rPr>
              <w:t>{</w:t>
            </w:r>
            <w:r w:rsidRPr="00425A2F">
              <w:rPr>
                <w:rFonts w:ascii="思源黑体 CN Normal" w:eastAsia="思源黑体 CN Normal" w:hAnsi="思源黑体 CN Normal"/>
                <w:bCs/>
                <w:color w:val="000000" w:themeColor="text1"/>
                <w:sz w:val="17"/>
                <w:szCs w:val="17"/>
                <w:highlight w:val="yellow"/>
              </w:rPr>
              <w:t>%p endif%}</w:t>
            </w:r>
          </w:p>
        </w:tc>
      </w:tr>
      <w:tr w:rsidR="00015DBB" w14:paraId="2DFA8842" w14:textId="77777777" w:rsidTr="00D9029E">
        <w:trPr>
          <w:trHeight w:val="396"/>
        </w:trPr>
        <w:tc>
          <w:tcPr>
            <w:tcW w:w="9483" w:type="dxa"/>
            <w:gridSpan w:val="6"/>
          </w:tcPr>
          <w:p w14:paraId="554AB47A" w14:textId="77777777" w:rsidR="00015DBB" w:rsidRPr="00366E8A" w:rsidRDefault="00015DBB" w:rsidP="00015DBB">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hint="eastAsia"/>
                <w:bCs/>
                <w:color w:val="000000" w:themeColor="text1"/>
                <w:sz w:val="17"/>
                <w:szCs w:val="17"/>
              </w:rPr>
              <w:lastRenderedPageBreak/>
              <w:t>{</w:t>
            </w:r>
            <w:r w:rsidRPr="0046585E">
              <w:rPr>
                <w:rFonts w:ascii="思源黑体 CN Normal" w:eastAsia="思源黑体 CN Normal" w:hAnsi="思源黑体 CN Normal"/>
                <w:bCs/>
                <w:color w:val="000000" w:themeColor="text1"/>
                <w:sz w:val="17"/>
                <w:szCs w:val="17"/>
              </w:rPr>
              <w:t>%tr endfor%}</w:t>
            </w:r>
          </w:p>
        </w:tc>
      </w:tr>
    </w:tbl>
    <w:p w14:paraId="32B2E937" w14:textId="77777777" w:rsidR="00015DBB" w:rsidRDefault="00015DBB" w:rsidP="00015DBB">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21ED967C" w14:textId="77777777" w:rsidR="00015DBB" w:rsidRDefault="00015DBB" w:rsidP="00015DBB">
      <w:pPr>
        <w:spacing w:line="20" w:lineRule="exact"/>
        <w:rPr>
          <w:lang w:eastAsia="zh-Hans"/>
        </w:rPr>
      </w:pPr>
    </w:p>
    <w:sectPr w:rsidR="00015DBB">
      <w:headerReference w:type="default" r:id="rId8"/>
      <w:footerReference w:type="default" r:id="rId9"/>
      <w:headerReference w:type="first" r:id="rId10"/>
      <w:pgSz w:w="11159" w:h="1547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21185F" w14:textId="77777777" w:rsidR="0094015C" w:rsidRDefault="0094015C">
      <w:r>
        <w:separator/>
      </w:r>
    </w:p>
  </w:endnote>
  <w:endnote w:type="continuationSeparator" w:id="0">
    <w:p w14:paraId="156B581A" w14:textId="77777777" w:rsidR="0094015C" w:rsidRDefault="009401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charset w:val="86"/>
    <w:family w:val="swiss"/>
    <w:pitch w:val="default"/>
    <w:sig w:usb0="00000000" w:usb1="0000000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w:altName w:val="黑体"/>
    <w:charset w:val="86"/>
    <w:family w:val="swiss"/>
    <w:pitch w:val="default"/>
    <w:sig w:usb0="00000000" w:usb1="0000000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37BA6" w14:textId="77777777" w:rsidR="0040700A" w:rsidRDefault="00687DB6">
    <w:pPr>
      <w:pStyle w:val="a6"/>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071F2E" w14:textId="77777777" w:rsidR="0094015C" w:rsidRDefault="0094015C">
      <w:r>
        <w:separator/>
      </w:r>
    </w:p>
  </w:footnote>
  <w:footnote w:type="continuationSeparator" w:id="0">
    <w:p w14:paraId="1A9F85F3" w14:textId="77777777" w:rsidR="0094015C" w:rsidRDefault="009401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34A12" w14:textId="77777777" w:rsidR="0040700A" w:rsidRDefault="00687DB6">
    <w:pPr>
      <w:jc w:val="center"/>
      <w:rPr>
        <w:rFonts w:ascii="思源黑体" w:eastAsia="思源黑体" w:hAnsi="宋体" w:cs="宋体"/>
        <w:b/>
        <w:sz w:val="36"/>
        <w:szCs w:val="36"/>
      </w:rPr>
    </w:pPr>
    <w:r>
      <w:rPr>
        <w:noProof/>
      </w:rPr>
      <w:drawing>
        <wp:anchor distT="0" distB="0" distL="114300" distR="114300" simplePos="0" relativeHeight="251660288" behindDoc="0" locked="0" layoutInCell="1" allowOverlap="1" wp14:anchorId="17C902F8" wp14:editId="1583B53E">
          <wp:simplePos x="0" y="0"/>
          <wp:positionH relativeFrom="margin">
            <wp:posOffset>57785</wp:posOffset>
          </wp:positionH>
          <wp:positionV relativeFrom="topMargin">
            <wp:align>bottom</wp:align>
          </wp:positionV>
          <wp:extent cx="856615" cy="856615"/>
          <wp:effectExtent l="0" t="0" r="635" b="63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800" cy="856800"/>
                  </a:xfrm>
                  <a:prstGeom prst="rect">
                    <a:avLst/>
                  </a:prstGeom>
                  <a:noFill/>
                  <a:ln>
                    <a:noFill/>
                  </a:ln>
                </pic:spPr>
              </pic:pic>
            </a:graphicData>
          </a:graphic>
        </wp:anchor>
      </w:drawing>
    </w:r>
    <w:r>
      <w:rPr>
        <w:rFonts w:ascii="思源黑体" w:eastAsia="思源黑体" w:hAnsi="宋体" w:cs="宋体" w:hint="eastAsia"/>
        <w:b/>
        <w:sz w:val="36"/>
        <w:szCs w:val="36"/>
      </w:rPr>
      <w:t>菏泽市立医院报告单</w:t>
    </w:r>
  </w:p>
  <w:p w14:paraId="19DD5E32" w14:textId="77777777" w:rsidR="0040700A" w:rsidRDefault="00687DB6">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EBB2F" w14:textId="77777777" w:rsidR="0040700A" w:rsidRDefault="00687DB6">
    <w:pPr>
      <w:jc w:val="center"/>
      <w:rPr>
        <w:rFonts w:ascii="思源黑体" w:eastAsia="思源黑体" w:hAnsi="宋体" w:cs="宋体"/>
        <w:b/>
        <w:sz w:val="36"/>
        <w:szCs w:val="36"/>
      </w:rPr>
    </w:pPr>
    <w:r>
      <w:rPr>
        <w:noProof/>
      </w:rPr>
      <w:drawing>
        <wp:anchor distT="0" distB="0" distL="114300" distR="114300" simplePos="0" relativeHeight="251659264" behindDoc="0" locked="0" layoutInCell="1" allowOverlap="1" wp14:anchorId="78CCDA7F" wp14:editId="65E72535">
          <wp:simplePos x="0" y="0"/>
          <wp:positionH relativeFrom="column">
            <wp:posOffset>57785</wp:posOffset>
          </wp:positionH>
          <wp:positionV relativeFrom="topMargin">
            <wp:posOffset>238760</wp:posOffset>
          </wp:positionV>
          <wp:extent cx="856615" cy="856615"/>
          <wp:effectExtent l="0" t="0" r="635" b="63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800" cy="856800"/>
                  </a:xfrm>
                  <a:prstGeom prst="rect">
                    <a:avLst/>
                  </a:prstGeom>
                  <a:noFill/>
                  <a:ln>
                    <a:noFill/>
                  </a:ln>
                </pic:spPr>
              </pic:pic>
            </a:graphicData>
          </a:graphic>
        </wp:anchor>
      </w:drawing>
    </w:r>
    <w:r>
      <w:rPr>
        <w:rFonts w:ascii="思源黑体" w:eastAsia="思源黑体" w:hAnsi="宋体" w:cs="宋体" w:hint="eastAsia"/>
        <w:b/>
        <w:sz w:val="36"/>
        <w:szCs w:val="36"/>
      </w:rPr>
      <w:t>菏泽市立医院报告单</w:t>
    </w:r>
  </w:p>
  <w:p w14:paraId="7D0FED03" w14:textId="77777777" w:rsidR="0040700A" w:rsidRDefault="00687DB6">
    <w:pPr>
      <w:jc w:val="center"/>
      <w:rPr>
        <w:rFonts w:ascii="思源黑体" w:eastAsia="思源黑体" w:hAnsi="宋体" w:cs="宋体"/>
        <w:b/>
        <w:sz w:val="28"/>
        <w:szCs w:val="28"/>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F02E46"/>
    <w:multiLevelType w:val="multilevel"/>
    <w:tmpl w:val="EDF02E46"/>
    <w:lvl w:ilvl="0">
      <w:start w:val="1"/>
      <w:numFmt w:val="decimal"/>
      <w:lvlText w:val="%1."/>
      <w:lvlJc w:val="left"/>
      <w:pPr>
        <w:ind w:left="4678" w:firstLine="0"/>
      </w:pPr>
      <w:rPr>
        <w:rFonts w:hint="eastAsia"/>
        <w:spacing w:val="0"/>
        <w:w w:val="100"/>
        <w:position w:val="0"/>
      </w:rPr>
    </w:lvl>
    <w:lvl w:ilvl="1">
      <w:start w:val="1"/>
      <w:numFmt w:val="lowerLetter"/>
      <w:lvlText w:val="%2)"/>
      <w:lvlJc w:val="left"/>
      <w:pPr>
        <w:ind w:left="5234" w:hanging="420"/>
      </w:pPr>
    </w:lvl>
    <w:lvl w:ilvl="2">
      <w:start w:val="1"/>
      <w:numFmt w:val="lowerRoman"/>
      <w:lvlText w:val="%3."/>
      <w:lvlJc w:val="right"/>
      <w:pPr>
        <w:ind w:left="5654" w:hanging="420"/>
      </w:pPr>
    </w:lvl>
    <w:lvl w:ilvl="3">
      <w:start w:val="1"/>
      <w:numFmt w:val="decimal"/>
      <w:lvlText w:val="%4."/>
      <w:lvlJc w:val="left"/>
      <w:pPr>
        <w:ind w:left="6074" w:hanging="420"/>
      </w:pPr>
    </w:lvl>
    <w:lvl w:ilvl="4">
      <w:start w:val="1"/>
      <w:numFmt w:val="lowerLetter"/>
      <w:lvlText w:val="%5)"/>
      <w:lvlJc w:val="left"/>
      <w:pPr>
        <w:ind w:left="6494" w:hanging="420"/>
      </w:pPr>
    </w:lvl>
    <w:lvl w:ilvl="5">
      <w:start w:val="1"/>
      <w:numFmt w:val="lowerRoman"/>
      <w:lvlText w:val="%6."/>
      <w:lvlJc w:val="right"/>
      <w:pPr>
        <w:ind w:left="6914" w:hanging="420"/>
      </w:pPr>
    </w:lvl>
    <w:lvl w:ilvl="6">
      <w:start w:val="1"/>
      <w:numFmt w:val="decimal"/>
      <w:lvlText w:val="%7."/>
      <w:lvlJc w:val="left"/>
      <w:pPr>
        <w:ind w:left="7334" w:hanging="420"/>
      </w:pPr>
    </w:lvl>
    <w:lvl w:ilvl="7">
      <w:start w:val="1"/>
      <w:numFmt w:val="lowerLetter"/>
      <w:lvlText w:val="%8)"/>
      <w:lvlJc w:val="left"/>
      <w:pPr>
        <w:ind w:left="7754" w:hanging="420"/>
      </w:pPr>
    </w:lvl>
    <w:lvl w:ilvl="8">
      <w:start w:val="1"/>
      <w:numFmt w:val="lowerRoman"/>
      <w:lvlText w:val="%9."/>
      <w:lvlJc w:val="right"/>
      <w:pPr>
        <w:ind w:left="8174" w:hanging="420"/>
      </w:pPr>
    </w:lvl>
  </w:abstractNum>
  <w:abstractNum w:abstractNumId="1" w15:restartNumberingAfterBreak="0">
    <w:nsid w:val="1286528C"/>
    <w:multiLevelType w:val="multilevel"/>
    <w:tmpl w:val="1286528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2400A1A"/>
    <w:multiLevelType w:val="multilevel"/>
    <w:tmpl w:val="32400A1A"/>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6"/>
  </w:num>
  <w:num w:numId="3">
    <w:abstractNumId w:val="0"/>
  </w:num>
  <w:num w:numId="4">
    <w:abstractNumId w:val="3"/>
  </w:num>
  <w:num w:numId="5">
    <w:abstractNumId w:val="2"/>
  </w:num>
  <w:num w:numId="6">
    <w:abstractNumId w:val="1"/>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099E"/>
    <w:rsid w:val="00001617"/>
    <w:rsid w:val="00001C8C"/>
    <w:rsid w:val="000023DB"/>
    <w:rsid w:val="00002B52"/>
    <w:rsid w:val="00006EA2"/>
    <w:rsid w:val="00012B97"/>
    <w:rsid w:val="00014486"/>
    <w:rsid w:val="000145A9"/>
    <w:rsid w:val="00014A10"/>
    <w:rsid w:val="00015DBB"/>
    <w:rsid w:val="000168E5"/>
    <w:rsid w:val="00021C1D"/>
    <w:rsid w:val="00021DD4"/>
    <w:rsid w:val="0002375F"/>
    <w:rsid w:val="000237C0"/>
    <w:rsid w:val="0002397A"/>
    <w:rsid w:val="00025ED5"/>
    <w:rsid w:val="00027C19"/>
    <w:rsid w:val="00030100"/>
    <w:rsid w:val="0003224F"/>
    <w:rsid w:val="00033FAA"/>
    <w:rsid w:val="000359FC"/>
    <w:rsid w:val="000370E3"/>
    <w:rsid w:val="00037228"/>
    <w:rsid w:val="000421C8"/>
    <w:rsid w:val="000429E2"/>
    <w:rsid w:val="0004306C"/>
    <w:rsid w:val="0004332C"/>
    <w:rsid w:val="00044580"/>
    <w:rsid w:val="00045B52"/>
    <w:rsid w:val="000467FA"/>
    <w:rsid w:val="0004729C"/>
    <w:rsid w:val="000473C6"/>
    <w:rsid w:val="00047C49"/>
    <w:rsid w:val="000502BD"/>
    <w:rsid w:val="0005263A"/>
    <w:rsid w:val="00054983"/>
    <w:rsid w:val="00055B42"/>
    <w:rsid w:val="00057036"/>
    <w:rsid w:val="0005711A"/>
    <w:rsid w:val="000613F7"/>
    <w:rsid w:val="00061BBE"/>
    <w:rsid w:val="00062BF7"/>
    <w:rsid w:val="00062E21"/>
    <w:rsid w:val="00063A31"/>
    <w:rsid w:val="00066A81"/>
    <w:rsid w:val="00067B2A"/>
    <w:rsid w:val="000712AB"/>
    <w:rsid w:val="00072EE7"/>
    <w:rsid w:val="00073638"/>
    <w:rsid w:val="0007401F"/>
    <w:rsid w:val="00075CC8"/>
    <w:rsid w:val="00080BE9"/>
    <w:rsid w:val="00080E36"/>
    <w:rsid w:val="00081B64"/>
    <w:rsid w:val="00082535"/>
    <w:rsid w:val="000825A4"/>
    <w:rsid w:val="00082A62"/>
    <w:rsid w:val="00082AA4"/>
    <w:rsid w:val="00082E4E"/>
    <w:rsid w:val="000838F7"/>
    <w:rsid w:val="00083A50"/>
    <w:rsid w:val="000843CE"/>
    <w:rsid w:val="000847E8"/>
    <w:rsid w:val="000852FF"/>
    <w:rsid w:val="00090712"/>
    <w:rsid w:val="000910E5"/>
    <w:rsid w:val="00092DDE"/>
    <w:rsid w:val="000931FF"/>
    <w:rsid w:val="0009640D"/>
    <w:rsid w:val="00097C9E"/>
    <w:rsid w:val="000A0B91"/>
    <w:rsid w:val="000A0F3A"/>
    <w:rsid w:val="000A358B"/>
    <w:rsid w:val="000A4D16"/>
    <w:rsid w:val="000A57B7"/>
    <w:rsid w:val="000A705E"/>
    <w:rsid w:val="000B0B1D"/>
    <w:rsid w:val="000B119E"/>
    <w:rsid w:val="000B1AB3"/>
    <w:rsid w:val="000B3490"/>
    <w:rsid w:val="000B3ACB"/>
    <w:rsid w:val="000B4258"/>
    <w:rsid w:val="000B5870"/>
    <w:rsid w:val="000B7032"/>
    <w:rsid w:val="000B7F3E"/>
    <w:rsid w:val="000B7F80"/>
    <w:rsid w:val="000C0DE4"/>
    <w:rsid w:val="000C2433"/>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192"/>
    <w:rsid w:val="0010520B"/>
    <w:rsid w:val="00106E28"/>
    <w:rsid w:val="0010736F"/>
    <w:rsid w:val="0010782C"/>
    <w:rsid w:val="00107A0E"/>
    <w:rsid w:val="00111EC9"/>
    <w:rsid w:val="00112967"/>
    <w:rsid w:val="00112B44"/>
    <w:rsid w:val="00114186"/>
    <w:rsid w:val="0011432C"/>
    <w:rsid w:val="001155E6"/>
    <w:rsid w:val="0011639A"/>
    <w:rsid w:val="00116434"/>
    <w:rsid w:val="00121A7B"/>
    <w:rsid w:val="00123235"/>
    <w:rsid w:val="00125A82"/>
    <w:rsid w:val="00130245"/>
    <w:rsid w:val="00130D1A"/>
    <w:rsid w:val="0013296D"/>
    <w:rsid w:val="00133620"/>
    <w:rsid w:val="0013569A"/>
    <w:rsid w:val="00136900"/>
    <w:rsid w:val="00141DF9"/>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67081"/>
    <w:rsid w:val="001703A1"/>
    <w:rsid w:val="001715BA"/>
    <w:rsid w:val="00172078"/>
    <w:rsid w:val="001725E8"/>
    <w:rsid w:val="00172A27"/>
    <w:rsid w:val="00174AF6"/>
    <w:rsid w:val="00176776"/>
    <w:rsid w:val="001771F8"/>
    <w:rsid w:val="001802EC"/>
    <w:rsid w:val="00181013"/>
    <w:rsid w:val="001814B0"/>
    <w:rsid w:val="00182B77"/>
    <w:rsid w:val="00185FA1"/>
    <w:rsid w:val="00190369"/>
    <w:rsid w:val="00191DE9"/>
    <w:rsid w:val="001939FB"/>
    <w:rsid w:val="00193A6F"/>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A74E2"/>
    <w:rsid w:val="001B0A67"/>
    <w:rsid w:val="001B3BF7"/>
    <w:rsid w:val="001B4ABA"/>
    <w:rsid w:val="001B6596"/>
    <w:rsid w:val="001B682F"/>
    <w:rsid w:val="001B6982"/>
    <w:rsid w:val="001B78AB"/>
    <w:rsid w:val="001C09E9"/>
    <w:rsid w:val="001C0A32"/>
    <w:rsid w:val="001C33E7"/>
    <w:rsid w:val="001C4276"/>
    <w:rsid w:val="001C573F"/>
    <w:rsid w:val="001C5B6C"/>
    <w:rsid w:val="001D0C96"/>
    <w:rsid w:val="001D2928"/>
    <w:rsid w:val="001D3318"/>
    <w:rsid w:val="001D6357"/>
    <w:rsid w:val="001D6B7F"/>
    <w:rsid w:val="001D793B"/>
    <w:rsid w:val="001E0CB9"/>
    <w:rsid w:val="001E1348"/>
    <w:rsid w:val="001E19F4"/>
    <w:rsid w:val="001E6205"/>
    <w:rsid w:val="001E66D8"/>
    <w:rsid w:val="001E7ED1"/>
    <w:rsid w:val="001F0534"/>
    <w:rsid w:val="001F0F8F"/>
    <w:rsid w:val="001F1691"/>
    <w:rsid w:val="001F3652"/>
    <w:rsid w:val="001F63D6"/>
    <w:rsid w:val="001F7896"/>
    <w:rsid w:val="00200981"/>
    <w:rsid w:val="00201E77"/>
    <w:rsid w:val="00202016"/>
    <w:rsid w:val="00205634"/>
    <w:rsid w:val="00210C49"/>
    <w:rsid w:val="002115D4"/>
    <w:rsid w:val="00212C0E"/>
    <w:rsid w:val="00215149"/>
    <w:rsid w:val="00215C87"/>
    <w:rsid w:val="00216815"/>
    <w:rsid w:val="00216F2C"/>
    <w:rsid w:val="002172E7"/>
    <w:rsid w:val="00217BC7"/>
    <w:rsid w:val="00222554"/>
    <w:rsid w:val="00222C7C"/>
    <w:rsid w:val="00223141"/>
    <w:rsid w:val="00223ABF"/>
    <w:rsid w:val="00230C27"/>
    <w:rsid w:val="002322A7"/>
    <w:rsid w:val="002324C2"/>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1DCE"/>
    <w:rsid w:val="00262B33"/>
    <w:rsid w:val="00263E2B"/>
    <w:rsid w:val="002640CB"/>
    <w:rsid w:val="00271AE1"/>
    <w:rsid w:val="00273567"/>
    <w:rsid w:val="00275479"/>
    <w:rsid w:val="0027549D"/>
    <w:rsid w:val="00276EB8"/>
    <w:rsid w:val="002771F2"/>
    <w:rsid w:val="0027772D"/>
    <w:rsid w:val="0028019A"/>
    <w:rsid w:val="00281821"/>
    <w:rsid w:val="00282297"/>
    <w:rsid w:val="00282557"/>
    <w:rsid w:val="002859CB"/>
    <w:rsid w:val="00287808"/>
    <w:rsid w:val="00292D25"/>
    <w:rsid w:val="00293047"/>
    <w:rsid w:val="00294F23"/>
    <w:rsid w:val="00295696"/>
    <w:rsid w:val="002A1C91"/>
    <w:rsid w:val="002A409D"/>
    <w:rsid w:val="002A4140"/>
    <w:rsid w:val="002A5594"/>
    <w:rsid w:val="002A7C69"/>
    <w:rsid w:val="002B21B5"/>
    <w:rsid w:val="002B23B6"/>
    <w:rsid w:val="002B2B89"/>
    <w:rsid w:val="002B2BFE"/>
    <w:rsid w:val="002B3481"/>
    <w:rsid w:val="002B3B50"/>
    <w:rsid w:val="002B5B15"/>
    <w:rsid w:val="002B62B3"/>
    <w:rsid w:val="002B636D"/>
    <w:rsid w:val="002B7784"/>
    <w:rsid w:val="002C006F"/>
    <w:rsid w:val="002C09EA"/>
    <w:rsid w:val="002C2922"/>
    <w:rsid w:val="002C5BA7"/>
    <w:rsid w:val="002C69E4"/>
    <w:rsid w:val="002D0E69"/>
    <w:rsid w:val="002D494C"/>
    <w:rsid w:val="002D647E"/>
    <w:rsid w:val="002D7D01"/>
    <w:rsid w:val="002E084C"/>
    <w:rsid w:val="002E2FF4"/>
    <w:rsid w:val="002E35BB"/>
    <w:rsid w:val="002E5422"/>
    <w:rsid w:val="002E7D9C"/>
    <w:rsid w:val="002F1447"/>
    <w:rsid w:val="002F1C5D"/>
    <w:rsid w:val="002F3309"/>
    <w:rsid w:val="002F5EA8"/>
    <w:rsid w:val="0030305C"/>
    <w:rsid w:val="00305BFF"/>
    <w:rsid w:val="00306CA4"/>
    <w:rsid w:val="00307526"/>
    <w:rsid w:val="00311B92"/>
    <w:rsid w:val="00313551"/>
    <w:rsid w:val="003135FD"/>
    <w:rsid w:val="003146A2"/>
    <w:rsid w:val="003152A1"/>
    <w:rsid w:val="00316847"/>
    <w:rsid w:val="00316B90"/>
    <w:rsid w:val="00316D7A"/>
    <w:rsid w:val="0031774A"/>
    <w:rsid w:val="003177D4"/>
    <w:rsid w:val="00320746"/>
    <w:rsid w:val="00322547"/>
    <w:rsid w:val="003227D0"/>
    <w:rsid w:val="00323E11"/>
    <w:rsid w:val="00324394"/>
    <w:rsid w:val="00325847"/>
    <w:rsid w:val="00326C77"/>
    <w:rsid w:val="003331EF"/>
    <w:rsid w:val="0033510D"/>
    <w:rsid w:val="00335F56"/>
    <w:rsid w:val="0033664A"/>
    <w:rsid w:val="003367D6"/>
    <w:rsid w:val="00337A73"/>
    <w:rsid w:val="00342203"/>
    <w:rsid w:val="003423DE"/>
    <w:rsid w:val="00342B03"/>
    <w:rsid w:val="00342B9C"/>
    <w:rsid w:val="00344610"/>
    <w:rsid w:val="00345744"/>
    <w:rsid w:val="0034630C"/>
    <w:rsid w:val="003469E5"/>
    <w:rsid w:val="003470C6"/>
    <w:rsid w:val="0035013B"/>
    <w:rsid w:val="00352349"/>
    <w:rsid w:val="00357B4A"/>
    <w:rsid w:val="00360E70"/>
    <w:rsid w:val="00360F21"/>
    <w:rsid w:val="003646E3"/>
    <w:rsid w:val="003652B1"/>
    <w:rsid w:val="00365D1A"/>
    <w:rsid w:val="00365F77"/>
    <w:rsid w:val="0036610B"/>
    <w:rsid w:val="003669DB"/>
    <w:rsid w:val="00366F3C"/>
    <w:rsid w:val="00367956"/>
    <w:rsid w:val="00370916"/>
    <w:rsid w:val="00373A13"/>
    <w:rsid w:val="00376999"/>
    <w:rsid w:val="003775F1"/>
    <w:rsid w:val="00377A4D"/>
    <w:rsid w:val="00377AEE"/>
    <w:rsid w:val="00377B05"/>
    <w:rsid w:val="00387014"/>
    <w:rsid w:val="003900C5"/>
    <w:rsid w:val="003900DC"/>
    <w:rsid w:val="003915CB"/>
    <w:rsid w:val="00392129"/>
    <w:rsid w:val="00393884"/>
    <w:rsid w:val="00394149"/>
    <w:rsid w:val="00394921"/>
    <w:rsid w:val="003A18C5"/>
    <w:rsid w:val="003A2699"/>
    <w:rsid w:val="003A2C37"/>
    <w:rsid w:val="003A3987"/>
    <w:rsid w:val="003A55B3"/>
    <w:rsid w:val="003A7069"/>
    <w:rsid w:val="003B5C1C"/>
    <w:rsid w:val="003C09CE"/>
    <w:rsid w:val="003C144F"/>
    <w:rsid w:val="003C2644"/>
    <w:rsid w:val="003C2BC4"/>
    <w:rsid w:val="003C4E79"/>
    <w:rsid w:val="003C79A1"/>
    <w:rsid w:val="003D06C2"/>
    <w:rsid w:val="003D0869"/>
    <w:rsid w:val="003D14AF"/>
    <w:rsid w:val="003D1649"/>
    <w:rsid w:val="003D28F1"/>
    <w:rsid w:val="003D2A58"/>
    <w:rsid w:val="003D3BCE"/>
    <w:rsid w:val="003D5909"/>
    <w:rsid w:val="003D5A08"/>
    <w:rsid w:val="003D5F0D"/>
    <w:rsid w:val="003D63E7"/>
    <w:rsid w:val="003D6B71"/>
    <w:rsid w:val="003D6E8C"/>
    <w:rsid w:val="003D7C4B"/>
    <w:rsid w:val="003E027A"/>
    <w:rsid w:val="003E0B26"/>
    <w:rsid w:val="003E2AAE"/>
    <w:rsid w:val="003E352C"/>
    <w:rsid w:val="003E4A25"/>
    <w:rsid w:val="003E500D"/>
    <w:rsid w:val="003E5D26"/>
    <w:rsid w:val="003E743D"/>
    <w:rsid w:val="003F31C6"/>
    <w:rsid w:val="003F648A"/>
    <w:rsid w:val="004004AB"/>
    <w:rsid w:val="00400ADE"/>
    <w:rsid w:val="00402EBD"/>
    <w:rsid w:val="00403094"/>
    <w:rsid w:val="00404087"/>
    <w:rsid w:val="00405BFB"/>
    <w:rsid w:val="004061F4"/>
    <w:rsid w:val="00406352"/>
    <w:rsid w:val="0040700A"/>
    <w:rsid w:val="004071AF"/>
    <w:rsid w:val="00407B3A"/>
    <w:rsid w:val="004101A3"/>
    <w:rsid w:val="004108C0"/>
    <w:rsid w:val="0041180F"/>
    <w:rsid w:val="004128B5"/>
    <w:rsid w:val="0041372E"/>
    <w:rsid w:val="004236B7"/>
    <w:rsid w:val="00423C6F"/>
    <w:rsid w:val="004259AE"/>
    <w:rsid w:val="00425A2F"/>
    <w:rsid w:val="00425C6D"/>
    <w:rsid w:val="00427432"/>
    <w:rsid w:val="004309AD"/>
    <w:rsid w:val="0043267B"/>
    <w:rsid w:val="004340F0"/>
    <w:rsid w:val="0043433F"/>
    <w:rsid w:val="00434A74"/>
    <w:rsid w:val="00434EEF"/>
    <w:rsid w:val="0043780F"/>
    <w:rsid w:val="00437925"/>
    <w:rsid w:val="00441647"/>
    <w:rsid w:val="00442E9F"/>
    <w:rsid w:val="00447159"/>
    <w:rsid w:val="00447AA7"/>
    <w:rsid w:val="00450ED2"/>
    <w:rsid w:val="004517A5"/>
    <w:rsid w:val="00451908"/>
    <w:rsid w:val="00451A19"/>
    <w:rsid w:val="00454805"/>
    <w:rsid w:val="004557FA"/>
    <w:rsid w:val="004566CB"/>
    <w:rsid w:val="00456B61"/>
    <w:rsid w:val="00456B87"/>
    <w:rsid w:val="0045758C"/>
    <w:rsid w:val="00460CFE"/>
    <w:rsid w:val="004612D9"/>
    <w:rsid w:val="00462845"/>
    <w:rsid w:val="00463817"/>
    <w:rsid w:val="00464051"/>
    <w:rsid w:val="00464706"/>
    <w:rsid w:val="00464944"/>
    <w:rsid w:val="00464CCB"/>
    <w:rsid w:val="00465472"/>
    <w:rsid w:val="00471994"/>
    <w:rsid w:val="004724C0"/>
    <w:rsid w:val="00472827"/>
    <w:rsid w:val="00473FCB"/>
    <w:rsid w:val="004745B6"/>
    <w:rsid w:val="00474CA5"/>
    <w:rsid w:val="004762CB"/>
    <w:rsid w:val="00480AFB"/>
    <w:rsid w:val="00480E57"/>
    <w:rsid w:val="0048120F"/>
    <w:rsid w:val="00481EBC"/>
    <w:rsid w:val="00482103"/>
    <w:rsid w:val="00482FA0"/>
    <w:rsid w:val="00483082"/>
    <w:rsid w:val="004832F6"/>
    <w:rsid w:val="00483A95"/>
    <w:rsid w:val="004856A2"/>
    <w:rsid w:val="004866EC"/>
    <w:rsid w:val="00486B0C"/>
    <w:rsid w:val="00487765"/>
    <w:rsid w:val="00490239"/>
    <w:rsid w:val="004906D9"/>
    <w:rsid w:val="0049071C"/>
    <w:rsid w:val="004947B5"/>
    <w:rsid w:val="004949D7"/>
    <w:rsid w:val="00495BFD"/>
    <w:rsid w:val="00496C47"/>
    <w:rsid w:val="00497AA9"/>
    <w:rsid w:val="004A00A0"/>
    <w:rsid w:val="004A01AA"/>
    <w:rsid w:val="004A080A"/>
    <w:rsid w:val="004A0F8C"/>
    <w:rsid w:val="004A1DF6"/>
    <w:rsid w:val="004A2A2F"/>
    <w:rsid w:val="004A38E3"/>
    <w:rsid w:val="004A6F8B"/>
    <w:rsid w:val="004A7156"/>
    <w:rsid w:val="004B1EA8"/>
    <w:rsid w:val="004B4B92"/>
    <w:rsid w:val="004B4EFC"/>
    <w:rsid w:val="004B50BD"/>
    <w:rsid w:val="004B5CFB"/>
    <w:rsid w:val="004B6A42"/>
    <w:rsid w:val="004B6FCA"/>
    <w:rsid w:val="004C3D70"/>
    <w:rsid w:val="004C4CA4"/>
    <w:rsid w:val="004C5BEE"/>
    <w:rsid w:val="004C6946"/>
    <w:rsid w:val="004D148F"/>
    <w:rsid w:val="004D2355"/>
    <w:rsid w:val="004D36DD"/>
    <w:rsid w:val="004D40D6"/>
    <w:rsid w:val="004E0653"/>
    <w:rsid w:val="004E077C"/>
    <w:rsid w:val="004E176B"/>
    <w:rsid w:val="004E3F03"/>
    <w:rsid w:val="004E49C3"/>
    <w:rsid w:val="004E4D1D"/>
    <w:rsid w:val="004E6B0F"/>
    <w:rsid w:val="004F0B5A"/>
    <w:rsid w:val="004F13DD"/>
    <w:rsid w:val="004F1479"/>
    <w:rsid w:val="004F16D9"/>
    <w:rsid w:val="004F3D09"/>
    <w:rsid w:val="004F41C9"/>
    <w:rsid w:val="004F7496"/>
    <w:rsid w:val="005005AE"/>
    <w:rsid w:val="00502142"/>
    <w:rsid w:val="00502E36"/>
    <w:rsid w:val="00504A6F"/>
    <w:rsid w:val="0050797C"/>
    <w:rsid w:val="005145C0"/>
    <w:rsid w:val="00517A2C"/>
    <w:rsid w:val="00517C57"/>
    <w:rsid w:val="00520B5A"/>
    <w:rsid w:val="00521163"/>
    <w:rsid w:val="00521C62"/>
    <w:rsid w:val="00522402"/>
    <w:rsid w:val="00522E62"/>
    <w:rsid w:val="0052387E"/>
    <w:rsid w:val="00524DF2"/>
    <w:rsid w:val="00525E64"/>
    <w:rsid w:val="00526EF1"/>
    <w:rsid w:val="005302DA"/>
    <w:rsid w:val="00530448"/>
    <w:rsid w:val="0053054F"/>
    <w:rsid w:val="00532449"/>
    <w:rsid w:val="00532F7A"/>
    <w:rsid w:val="00534C0C"/>
    <w:rsid w:val="00534C44"/>
    <w:rsid w:val="0053588D"/>
    <w:rsid w:val="00535CF0"/>
    <w:rsid w:val="00536677"/>
    <w:rsid w:val="00540CE6"/>
    <w:rsid w:val="00540F30"/>
    <w:rsid w:val="00541D2C"/>
    <w:rsid w:val="00541D78"/>
    <w:rsid w:val="0054233F"/>
    <w:rsid w:val="0054481E"/>
    <w:rsid w:val="00545987"/>
    <w:rsid w:val="0055078D"/>
    <w:rsid w:val="0055120E"/>
    <w:rsid w:val="005525B7"/>
    <w:rsid w:val="00556487"/>
    <w:rsid w:val="00560616"/>
    <w:rsid w:val="00562D45"/>
    <w:rsid w:val="0056384D"/>
    <w:rsid w:val="00566874"/>
    <w:rsid w:val="0057040F"/>
    <w:rsid w:val="0057249D"/>
    <w:rsid w:val="00573502"/>
    <w:rsid w:val="00574062"/>
    <w:rsid w:val="005741E8"/>
    <w:rsid w:val="00574808"/>
    <w:rsid w:val="00575EBD"/>
    <w:rsid w:val="00577491"/>
    <w:rsid w:val="00577DB7"/>
    <w:rsid w:val="00580C71"/>
    <w:rsid w:val="005814ED"/>
    <w:rsid w:val="0058156E"/>
    <w:rsid w:val="00581D00"/>
    <w:rsid w:val="005820D2"/>
    <w:rsid w:val="005827D5"/>
    <w:rsid w:val="0058771A"/>
    <w:rsid w:val="00587FE7"/>
    <w:rsid w:val="00590477"/>
    <w:rsid w:val="00590531"/>
    <w:rsid w:val="0059118D"/>
    <w:rsid w:val="00591DFE"/>
    <w:rsid w:val="005929DB"/>
    <w:rsid w:val="00593461"/>
    <w:rsid w:val="005976B1"/>
    <w:rsid w:val="005A0BFC"/>
    <w:rsid w:val="005A18BA"/>
    <w:rsid w:val="005A295E"/>
    <w:rsid w:val="005A3436"/>
    <w:rsid w:val="005A3935"/>
    <w:rsid w:val="005A6E78"/>
    <w:rsid w:val="005B2112"/>
    <w:rsid w:val="005B2F5F"/>
    <w:rsid w:val="005B52A1"/>
    <w:rsid w:val="005B6171"/>
    <w:rsid w:val="005C11D1"/>
    <w:rsid w:val="005C11ED"/>
    <w:rsid w:val="005C72A4"/>
    <w:rsid w:val="005D07EB"/>
    <w:rsid w:val="005D2E33"/>
    <w:rsid w:val="005D4347"/>
    <w:rsid w:val="005D43E4"/>
    <w:rsid w:val="005D501C"/>
    <w:rsid w:val="005D52B4"/>
    <w:rsid w:val="005E2B85"/>
    <w:rsid w:val="005E47E9"/>
    <w:rsid w:val="005E5E47"/>
    <w:rsid w:val="005F00E4"/>
    <w:rsid w:val="005F0716"/>
    <w:rsid w:val="005F0F06"/>
    <w:rsid w:val="005F13EE"/>
    <w:rsid w:val="005F1E65"/>
    <w:rsid w:val="005F3558"/>
    <w:rsid w:val="00601C39"/>
    <w:rsid w:val="006030E4"/>
    <w:rsid w:val="00603534"/>
    <w:rsid w:val="00603647"/>
    <w:rsid w:val="00603B9F"/>
    <w:rsid w:val="0060479C"/>
    <w:rsid w:val="00604F15"/>
    <w:rsid w:val="00605137"/>
    <w:rsid w:val="00606F03"/>
    <w:rsid w:val="0060754D"/>
    <w:rsid w:val="00613516"/>
    <w:rsid w:val="00614D88"/>
    <w:rsid w:val="00615259"/>
    <w:rsid w:val="00620573"/>
    <w:rsid w:val="0062063E"/>
    <w:rsid w:val="00625F2E"/>
    <w:rsid w:val="00627A86"/>
    <w:rsid w:val="00630749"/>
    <w:rsid w:val="0063325E"/>
    <w:rsid w:val="006361EB"/>
    <w:rsid w:val="00637453"/>
    <w:rsid w:val="00637A67"/>
    <w:rsid w:val="00637ED8"/>
    <w:rsid w:val="00640BBC"/>
    <w:rsid w:val="006410A6"/>
    <w:rsid w:val="0064199E"/>
    <w:rsid w:val="00641E49"/>
    <w:rsid w:val="00642187"/>
    <w:rsid w:val="006435E7"/>
    <w:rsid w:val="00644A10"/>
    <w:rsid w:val="00645948"/>
    <w:rsid w:val="00645D38"/>
    <w:rsid w:val="006461DC"/>
    <w:rsid w:val="00652AF8"/>
    <w:rsid w:val="00653AEA"/>
    <w:rsid w:val="00653B8F"/>
    <w:rsid w:val="006541EF"/>
    <w:rsid w:val="00654BB2"/>
    <w:rsid w:val="00654FEC"/>
    <w:rsid w:val="006610C0"/>
    <w:rsid w:val="00662E71"/>
    <w:rsid w:val="0066426C"/>
    <w:rsid w:val="0066459B"/>
    <w:rsid w:val="00664EEE"/>
    <w:rsid w:val="00666466"/>
    <w:rsid w:val="00667046"/>
    <w:rsid w:val="00671B42"/>
    <w:rsid w:val="006724A6"/>
    <w:rsid w:val="00672A48"/>
    <w:rsid w:val="00672E02"/>
    <w:rsid w:val="00674872"/>
    <w:rsid w:val="00674F30"/>
    <w:rsid w:val="00676446"/>
    <w:rsid w:val="006773CA"/>
    <w:rsid w:val="00682AA2"/>
    <w:rsid w:val="0068395D"/>
    <w:rsid w:val="006840B7"/>
    <w:rsid w:val="0068464B"/>
    <w:rsid w:val="00684F68"/>
    <w:rsid w:val="00685048"/>
    <w:rsid w:val="00687DB6"/>
    <w:rsid w:val="0069019F"/>
    <w:rsid w:val="0069064E"/>
    <w:rsid w:val="006929F0"/>
    <w:rsid w:val="00695005"/>
    <w:rsid w:val="006960C4"/>
    <w:rsid w:val="006A1298"/>
    <w:rsid w:val="006A35C3"/>
    <w:rsid w:val="006A6C12"/>
    <w:rsid w:val="006A6E72"/>
    <w:rsid w:val="006B0A14"/>
    <w:rsid w:val="006B20C1"/>
    <w:rsid w:val="006B40D7"/>
    <w:rsid w:val="006B549D"/>
    <w:rsid w:val="006B5E41"/>
    <w:rsid w:val="006B7021"/>
    <w:rsid w:val="006C06AD"/>
    <w:rsid w:val="006C16E0"/>
    <w:rsid w:val="006C4E48"/>
    <w:rsid w:val="006D2A2A"/>
    <w:rsid w:val="006D3C42"/>
    <w:rsid w:val="006D499F"/>
    <w:rsid w:val="006D57D3"/>
    <w:rsid w:val="006D5A12"/>
    <w:rsid w:val="006E16CC"/>
    <w:rsid w:val="006E1AB8"/>
    <w:rsid w:val="006E608C"/>
    <w:rsid w:val="006E688C"/>
    <w:rsid w:val="006F0EF3"/>
    <w:rsid w:val="006F1BC6"/>
    <w:rsid w:val="006F2FCD"/>
    <w:rsid w:val="006F3FF1"/>
    <w:rsid w:val="006F63D3"/>
    <w:rsid w:val="006F6F83"/>
    <w:rsid w:val="006F73FD"/>
    <w:rsid w:val="007003BB"/>
    <w:rsid w:val="00700C70"/>
    <w:rsid w:val="00704FD7"/>
    <w:rsid w:val="007052EC"/>
    <w:rsid w:val="00706810"/>
    <w:rsid w:val="00706B85"/>
    <w:rsid w:val="00706C1F"/>
    <w:rsid w:val="00711F3C"/>
    <w:rsid w:val="00716315"/>
    <w:rsid w:val="00721307"/>
    <w:rsid w:val="007219EC"/>
    <w:rsid w:val="0072253B"/>
    <w:rsid w:val="00722C6D"/>
    <w:rsid w:val="00725E31"/>
    <w:rsid w:val="007265B7"/>
    <w:rsid w:val="00726D3F"/>
    <w:rsid w:val="00730A25"/>
    <w:rsid w:val="00731300"/>
    <w:rsid w:val="007334F6"/>
    <w:rsid w:val="007437F8"/>
    <w:rsid w:val="00745A14"/>
    <w:rsid w:val="007461F1"/>
    <w:rsid w:val="0074753F"/>
    <w:rsid w:val="007477D0"/>
    <w:rsid w:val="0075000F"/>
    <w:rsid w:val="007507DF"/>
    <w:rsid w:val="00750C16"/>
    <w:rsid w:val="00750E74"/>
    <w:rsid w:val="0075301B"/>
    <w:rsid w:val="00754227"/>
    <w:rsid w:val="0075541A"/>
    <w:rsid w:val="007555A3"/>
    <w:rsid w:val="00757200"/>
    <w:rsid w:val="0076290C"/>
    <w:rsid w:val="00763E75"/>
    <w:rsid w:val="0076610F"/>
    <w:rsid w:val="00767A42"/>
    <w:rsid w:val="00773585"/>
    <w:rsid w:val="00777E75"/>
    <w:rsid w:val="007804AA"/>
    <w:rsid w:val="00782894"/>
    <w:rsid w:val="00784230"/>
    <w:rsid w:val="007842CB"/>
    <w:rsid w:val="0078489E"/>
    <w:rsid w:val="00784A66"/>
    <w:rsid w:val="0078613F"/>
    <w:rsid w:val="00786BB2"/>
    <w:rsid w:val="00786E49"/>
    <w:rsid w:val="00787DE9"/>
    <w:rsid w:val="00790603"/>
    <w:rsid w:val="00791464"/>
    <w:rsid w:val="00792070"/>
    <w:rsid w:val="0079416B"/>
    <w:rsid w:val="00794843"/>
    <w:rsid w:val="00796A87"/>
    <w:rsid w:val="0079738B"/>
    <w:rsid w:val="007977CF"/>
    <w:rsid w:val="007A6740"/>
    <w:rsid w:val="007A7287"/>
    <w:rsid w:val="007A740E"/>
    <w:rsid w:val="007A7678"/>
    <w:rsid w:val="007B4F68"/>
    <w:rsid w:val="007B4FFA"/>
    <w:rsid w:val="007B7554"/>
    <w:rsid w:val="007C04A9"/>
    <w:rsid w:val="007C2034"/>
    <w:rsid w:val="007C28D0"/>
    <w:rsid w:val="007C43CC"/>
    <w:rsid w:val="007C69A6"/>
    <w:rsid w:val="007C7C4F"/>
    <w:rsid w:val="007E0DC1"/>
    <w:rsid w:val="007E1957"/>
    <w:rsid w:val="007E2001"/>
    <w:rsid w:val="007E2E90"/>
    <w:rsid w:val="007E4ABB"/>
    <w:rsid w:val="007F1E89"/>
    <w:rsid w:val="007F404C"/>
    <w:rsid w:val="0080023B"/>
    <w:rsid w:val="008025D1"/>
    <w:rsid w:val="00803093"/>
    <w:rsid w:val="00803B8D"/>
    <w:rsid w:val="00804087"/>
    <w:rsid w:val="00810F94"/>
    <w:rsid w:val="00812856"/>
    <w:rsid w:val="00812EAC"/>
    <w:rsid w:val="008160FA"/>
    <w:rsid w:val="00816C2A"/>
    <w:rsid w:val="0082069C"/>
    <w:rsid w:val="0082109E"/>
    <w:rsid w:val="0082291C"/>
    <w:rsid w:val="008233D1"/>
    <w:rsid w:val="0082394B"/>
    <w:rsid w:val="00823A01"/>
    <w:rsid w:val="00825FAE"/>
    <w:rsid w:val="00833335"/>
    <w:rsid w:val="00833EBA"/>
    <w:rsid w:val="00835C3C"/>
    <w:rsid w:val="00841296"/>
    <w:rsid w:val="00841EFF"/>
    <w:rsid w:val="00842EFB"/>
    <w:rsid w:val="00844317"/>
    <w:rsid w:val="00844D1D"/>
    <w:rsid w:val="00844E37"/>
    <w:rsid w:val="00845C6E"/>
    <w:rsid w:val="008513F8"/>
    <w:rsid w:val="00852438"/>
    <w:rsid w:val="00852765"/>
    <w:rsid w:val="008564E1"/>
    <w:rsid w:val="00860208"/>
    <w:rsid w:val="00861F70"/>
    <w:rsid w:val="00862F69"/>
    <w:rsid w:val="00863B10"/>
    <w:rsid w:val="00863B7A"/>
    <w:rsid w:val="0086403D"/>
    <w:rsid w:val="00870049"/>
    <w:rsid w:val="008705EA"/>
    <w:rsid w:val="00871FE0"/>
    <w:rsid w:val="00872724"/>
    <w:rsid w:val="0087345C"/>
    <w:rsid w:val="00873FCB"/>
    <w:rsid w:val="008760E6"/>
    <w:rsid w:val="0088063C"/>
    <w:rsid w:val="00880F01"/>
    <w:rsid w:val="008818C2"/>
    <w:rsid w:val="00882A8C"/>
    <w:rsid w:val="0088674F"/>
    <w:rsid w:val="0089008C"/>
    <w:rsid w:val="00890D1F"/>
    <w:rsid w:val="008912B0"/>
    <w:rsid w:val="00891B99"/>
    <w:rsid w:val="00895498"/>
    <w:rsid w:val="008A069A"/>
    <w:rsid w:val="008A6532"/>
    <w:rsid w:val="008A7491"/>
    <w:rsid w:val="008A7872"/>
    <w:rsid w:val="008B164D"/>
    <w:rsid w:val="008B1A18"/>
    <w:rsid w:val="008B4C4B"/>
    <w:rsid w:val="008B4E0B"/>
    <w:rsid w:val="008B6168"/>
    <w:rsid w:val="008C037B"/>
    <w:rsid w:val="008C0D51"/>
    <w:rsid w:val="008C1319"/>
    <w:rsid w:val="008C2B60"/>
    <w:rsid w:val="008C61B0"/>
    <w:rsid w:val="008C6D19"/>
    <w:rsid w:val="008C7F9E"/>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05372"/>
    <w:rsid w:val="0090624D"/>
    <w:rsid w:val="009076BD"/>
    <w:rsid w:val="00910459"/>
    <w:rsid w:val="00910A22"/>
    <w:rsid w:val="009111B7"/>
    <w:rsid w:val="00913E73"/>
    <w:rsid w:val="00914587"/>
    <w:rsid w:val="0092099E"/>
    <w:rsid w:val="009217E8"/>
    <w:rsid w:val="00921CC0"/>
    <w:rsid w:val="0092217B"/>
    <w:rsid w:val="00926B30"/>
    <w:rsid w:val="00931122"/>
    <w:rsid w:val="00931AE1"/>
    <w:rsid w:val="00932B9B"/>
    <w:rsid w:val="00933134"/>
    <w:rsid w:val="00935F02"/>
    <w:rsid w:val="00936B35"/>
    <w:rsid w:val="00937B24"/>
    <w:rsid w:val="00937D96"/>
    <w:rsid w:val="0094015C"/>
    <w:rsid w:val="00940523"/>
    <w:rsid w:val="00943A7A"/>
    <w:rsid w:val="00947470"/>
    <w:rsid w:val="009508E3"/>
    <w:rsid w:val="00951D89"/>
    <w:rsid w:val="009527F2"/>
    <w:rsid w:val="0095280A"/>
    <w:rsid w:val="00952D58"/>
    <w:rsid w:val="0095390A"/>
    <w:rsid w:val="00953CAC"/>
    <w:rsid w:val="00954B9B"/>
    <w:rsid w:val="00955F7F"/>
    <w:rsid w:val="0095633B"/>
    <w:rsid w:val="009570B6"/>
    <w:rsid w:val="009619CE"/>
    <w:rsid w:val="00961E94"/>
    <w:rsid w:val="00962274"/>
    <w:rsid w:val="00962499"/>
    <w:rsid w:val="0096409B"/>
    <w:rsid w:val="00964C9A"/>
    <w:rsid w:val="00967BC6"/>
    <w:rsid w:val="00967C6C"/>
    <w:rsid w:val="009701E1"/>
    <w:rsid w:val="0097026A"/>
    <w:rsid w:val="009707E2"/>
    <w:rsid w:val="0098199F"/>
    <w:rsid w:val="009832A7"/>
    <w:rsid w:val="00983B27"/>
    <w:rsid w:val="00985204"/>
    <w:rsid w:val="00986397"/>
    <w:rsid w:val="00992717"/>
    <w:rsid w:val="0099389E"/>
    <w:rsid w:val="009A353D"/>
    <w:rsid w:val="009A360C"/>
    <w:rsid w:val="009A3C5B"/>
    <w:rsid w:val="009A430E"/>
    <w:rsid w:val="009A4A20"/>
    <w:rsid w:val="009A5C06"/>
    <w:rsid w:val="009A7B32"/>
    <w:rsid w:val="009B4337"/>
    <w:rsid w:val="009B4B31"/>
    <w:rsid w:val="009B4B6A"/>
    <w:rsid w:val="009B4D02"/>
    <w:rsid w:val="009B59AB"/>
    <w:rsid w:val="009B59F7"/>
    <w:rsid w:val="009B5B38"/>
    <w:rsid w:val="009B654B"/>
    <w:rsid w:val="009B6C17"/>
    <w:rsid w:val="009C417F"/>
    <w:rsid w:val="009C7F88"/>
    <w:rsid w:val="009D24AF"/>
    <w:rsid w:val="009D322B"/>
    <w:rsid w:val="009D5E91"/>
    <w:rsid w:val="009D6AB8"/>
    <w:rsid w:val="009E1801"/>
    <w:rsid w:val="009E22BB"/>
    <w:rsid w:val="009E40EE"/>
    <w:rsid w:val="009E59AB"/>
    <w:rsid w:val="009E5D54"/>
    <w:rsid w:val="009E66FF"/>
    <w:rsid w:val="009E6F89"/>
    <w:rsid w:val="009F0104"/>
    <w:rsid w:val="009F0AD4"/>
    <w:rsid w:val="009F19E1"/>
    <w:rsid w:val="009F35F8"/>
    <w:rsid w:val="009F395F"/>
    <w:rsid w:val="00A010F0"/>
    <w:rsid w:val="00A01993"/>
    <w:rsid w:val="00A02A2D"/>
    <w:rsid w:val="00A02EEE"/>
    <w:rsid w:val="00A03798"/>
    <w:rsid w:val="00A037F2"/>
    <w:rsid w:val="00A0573E"/>
    <w:rsid w:val="00A06FF8"/>
    <w:rsid w:val="00A07F76"/>
    <w:rsid w:val="00A12A06"/>
    <w:rsid w:val="00A14C4D"/>
    <w:rsid w:val="00A20B4F"/>
    <w:rsid w:val="00A213B0"/>
    <w:rsid w:val="00A232DD"/>
    <w:rsid w:val="00A252F5"/>
    <w:rsid w:val="00A257D0"/>
    <w:rsid w:val="00A26814"/>
    <w:rsid w:val="00A26A3B"/>
    <w:rsid w:val="00A27FC7"/>
    <w:rsid w:val="00A3275E"/>
    <w:rsid w:val="00A34AD2"/>
    <w:rsid w:val="00A36246"/>
    <w:rsid w:val="00A36BB0"/>
    <w:rsid w:val="00A40923"/>
    <w:rsid w:val="00A41CBA"/>
    <w:rsid w:val="00A42AA2"/>
    <w:rsid w:val="00A43BF3"/>
    <w:rsid w:val="00A44E9C"/>
    <w:rsid w:val="00A450CB"/>
    <w:rsid w:val="00A4521F"/>
    <w:rsid w:val="00A45938"/>
    <w:rsid w:val="00A5099E"/>
    <w:rsid w:val="00A51D91"/>
    <w:rsid w:val="00A53E8C"/>
    <w:rsid w:val="00A55113"/>
    <w:rsid w:val="00A560C0"/>
    <w:rsid w:val="00A56EE3"/>
    <w:rsid w:val="00A57F50"/>
    <w:rsid w:val="00A60231"/>
    <w:rsid w:val="00A6240B"/>
    <w:rsid w:val="00A642E6"/>
    <w:rsid w:val="00A64CD5"/>
    <w:rsid w:val="00A654C9"/>
    <w:rsid w:val="00A66011"/>
    <w:rsid w:val="00A70E43"/>
    <w:rsid w:val="00A76BDB"/>
    <w:rsid w:val="00A76E7B"/>
    <w:rsid w:val="00A77A59"/>
    <w:rsid w:val="00A77C98"/>
    <w:rsid w:val="00A83C68"/>
    <w:rsid w:val="00A8463B"/>
    <w:rsid w:val="00A86D61"/>
    <w:rsid w:val="00A86D81"/>
    <w:rsid w:val="00A86DC8"/>
    <w:rsid w:val="00A90175"/>
    <w:rsid w:val="00A90FDC"/>
    <w:rsid w:val="00A94941"/>
    <w:rsid w:val="00A97D3E"/>
    <w:rsid w:val="00AA01C9"/>
    <w:rsid w:val="00AA161C"/>
    <w:rsid w:val="00AB0C6A"/>
    <w:rsid w:val="00AB39B1"/>
    <w:rsid w:val="00AB5B77"/>
    <w:rsid w:val="00AB701C"/>
    <w:rsid w:val="00AC2A4B"/>
    <w:rsid w:val="00AC3C46"/>
    <w:rsid w:val="00AC45AC"/>
    <w:rsid w:val="00AC5F17"/>
    <w:rsid w:val="00AC65EF"/>
    <w:rsid w:val="00AD1293"/>
    <w:rsid w:val="00AD34B1"/>
    <w:rsid w:val="00AD57C8"/>
    <w:rsid w:val="00AD650B"/>
    <w:rsid w:val="00AD65E6"/>
    <w:rsid w:val="00AD6CFF"/>
    <w:rsid w:val="00AD6DF5"/>
    <w:rsid w:val="00AE0CC7"/>
    <w:rsid w:val="00AE159D"/>
    <w:rsid w:val="00AE1E05"/>
    <w:rsid w:val="00AE286A"/>
    <w:rsid w:val="00AE41D2"/>
    <w:rsid w:val="00AE44BC"/>
    <w:rsid w:val="00AE56B2"/>
    <w:rsid w:val="00AE663D"/>
    <w:rsid w:val="00AF13EA"/>
    <w:rsid w:val="00AF1961"/>
    <w:rsid w:val="00AF1EB4"/>
    <w:rsid w:val="00AF4812"/>
    <w:rsid w:val="00AF74B4"/>
    <w:rsid w:val="00AF7540"/>
    <w:rsid w:val="00B00F1B"/>
    <w:rsid w:val="00B0176E"/>
    <w:rsid w:val="00B03E55"/>
    <w:rsid w:val="00B04D75"/>
    <w:rsid w:val="00B053BC"/>
    <w:rsid w:val="00B0707E"/>
    <w:rsid w:val="00B075B1"/>
    <w:rsid w:val="00B07D8A"/>
    <w:rsid w:val="00B10E97"/>
    <w:rsid w:val="00B13BB2"/>
    <w:rsid w:val="00B13CED"/>
    <w:rsid w:val="00B14A1E"/>
    <w:rsid w:val="00B167F7"/>
    <w:rsid w:val="00B17F45"/>
    <w:rsid w:val="00B20296"/>
    <w:rsid w:val="00B20EF4"/>
    <w:rsid w:val="00B21129"/>
    <w:rsid w:val="00B2425F"/>
    <w:rsid w:val="00B243EF"/>
    <w:rsid w:val="00B24686"/>
    <w:rsid w:val="00B2548A"/>
    <w:rsid w:val="00B2550D"/>
    <w:rsid w:val="00B25BF8"/>
    <w:rsid w:val="00B265B5"/>
    <w:rsid w:val="00B271B4"/>
    <w:rsid w:val="00B27472"/>
    <w:rsid w:val="00B30824"/>
    <w:rsid w:val="00B314A1"/>
    <w:rsid w:val="00B31E10"/>
    <w:rsid w:val="00B31FA2"/>
    <w:rsid w:val="00B37077"/>
    <w:rsid w:val="00B376D7"/>
    <w:rsid w:val="00B4504C"/>
    <w:rsid w:val="00B4560F"/>
    <w:rsid w:val="00B47381"/>
    <w:rsid w:val="00B479C5"/>
    <w:rsid w:val="00B50C82"/>
    <w:rsid w:val="00B50CA4"/>
    <w:rsid w:val="00B51947"/>
    <w:rsid w:val="00B53491"/>
    <w:rsid w:val="00B5414D"/>
    <w:rsid w:val="00B56156"/>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87F22"/>
    <w:rsid w:val="00B9111B"/>
    <w:rsid w:val="00B91F22"/>
    <w:rsid w:val="00B937C8"/>
    <w:rsid w:val="00B94CC0"/>
    <w:rsid w:val="00B95677"/>
    <w:rsid w:val="00B960C3"/>
    <w:rsid w:val="00B96346"/>
    <w:rsid w:val="00B978F7"/>
    <w:rsid w:val="00BA004F"/>
    <w:rsid w:val="00BA08D6"/>
    <w:rsid w:val="00BA1AAA"/>
    <w:rsid w:val="00BA7314"/>
    <w:rsid w:val="00BA75B0"/>
    <w:rsid w:val="00BB1CC1"/>
    <w:rsid w:val="00BB236C"/>
    <w:rsid w:val="00BC0097"/>
    <w:rsid w:val="00BC0410"/>
    <w:rsid w:val="00BC33DB"/>
    <w:rsid w:val="00BC4C47"/>
    <w:rsid w:val="00BC5D39"/>
    <w:rsid w:val="00BC704D"/>
    <w:rsid w:val="00BD1897"/>
    <w:rsid w:val="00BD2C9E"/>
    <w:rsid w:val="00BD34C0"/>
    <w:rsid w:val="00BD363B"/>
    <w:rsid w:val="00BD3A42"/>
    <w:rsid w:val="00BD4E71"/>
    <w:rsid w:val="00BD7A0B"/>
    <w:rsid w:val="00BE1D8B"/>
    <w:rsid w:val="00BE23AA"/>
    <w:rsid w:val="00BE5BB1"/>
    <w:rsid w:val="00BE5FF0"/>
    <w:rsid w:val="00BE656B"/>
    <w:rsid w:val="00BE6AB4"/>
    <w:rsid w:val="00BE70BA"/>
    <w:rsid w:val="00BF7076"/>
    <w:rsid w:val="00BF7D2C"/>
    <w:rsid w:val="00BF7E87"/>
    <w:rsid w:val="00C020EB"/>
    <w:rsid w:val="00C07488"/>
    <w:rsid w:val="00C07542"/>
    <w:rsid w:val="00C13DAA"/>
    <w:rsid w:val="00C150F3"/>
    <w:rsid w:val="00C2165E"/>
    <w:rsid w:val="00C21971"/>
    <w:rsid w:val="00C21A33"/>
    <w:rsid w:val="00C230E6"/>
    <w:rsid w:val="00C231B3"/>
    <w:rsid w:val="00C24526"/>
    <w:rsid w:val="00C26595"/>
    <w:rsid w:val="00C31F9D"/>
    <w:rsid w:val="00C34427"/>
    <w:rsid w:val="00C35449"/>
    <w:rsid w:val="00C37E52"/>
    <w:rsid w:val="00C425B8"/>
    <w:rsid w:val="00C43824"/>
    <w:rsid w:val="00C43F1D"/>
    <w:rsid w:val="00C4750E"/>
    <w:rsid w:val="00C478C0"/>
    <w:rsid w:val="00C50D9D"/>
    <w:rsid w:val="00C522FF"/>
    <w:rsid w:val="00C52443"/>
    <w:rsid w:val="00C538B6"/>
    <w:rsid w:val="00C551DC"/>
    <w:rsid w:val="00C55BC7"/>
    <w:rsid w:val="00C55F6A"/>
    <w:rsid w:val="00C61EC5"/>
    <w:rsid w:val="00C62C9D"/>
    <w:rsid w:val="00C640AB"/>
    <w:rsid w:val="00C64537"/>
    <w:rsid w:val="00C66F2A"/>
    <w:rsid w:val="00C678BB"/>
    <w:rsid w:val="00C712B6"/>
    <w:rsid w:val="00C72546"/>
    <w:rsid w:val="00C738FF"/>
    <w:rsid w:val="00C73C1F"/>
    <w:rsid w:val="00C7546D"/>
    <w:rsid w:val="00C7748A"/>
    <w:rsid w:val="00C80E6B"/>
    <w:rsid w:val="00C854E9"/>
    <w:rsid w:val="00C86433"/>
    <w:rsid w:val="00C87396"/>
    <w:rsid w:val="00C91307"/>
    <w:rsid w:val="00C91401"/>
    <w:rsid w:val="00C91537"/>
    <w:rsid w:val="00C9386F"/>
    <w:rsid w:val="00C9545B"/>
    <w:rsid w:val="00C9641F"/>
    <w:rsid w:val="00CA0964"/>
    <w:rsid w:val="00CA0BDF"/>
    <w:rsid w:val="00CA18F5"/>
    <w:rsid w:val="00CA329D"/>
    <w:rsid w:val="00CA5A45"/>
    <w:rsid w:val="00CA6147"/>
    <w:rsid w:val="00CB2C37"/>
    <w:rsid w:val="00CB3B89"/>
    <w:rsid w:val="00CB45E1"/>
    <w:rsid w:val="00CB4F7D"/>
    <w:rsid w:val="00CB664A"/>
    <w:rsid w:val="00CB7248"/>
    <w:rsid w:val="00CC05B0"/>
    <w:rsid w:val="00CC05F4"/>
    <w:rsid w:val="00CC30A3"/>
    <w:rsid w:val="00CC3173"/>
    <w:rsid w:val="00CC3FB8"/>
    <w:rsid w:val="00CC4625"/>
    <w:rsid w:val="00CD02F7"/>
    <w:rsid w:val="00CD063D"/>
    <w:rsid w:val="00CD097F"/>
    <w:rsid w:val="00CD1334"/>
    <w:rsid w:val="00CD2285"/>
    <w:rsid w:val="00CD3BFC"/>
    <w:rsid w:val="00CD3FFB"/>
    <w:rsid w:val="00CD4120"/>
    <w:rsid w:val="00CE0E8B"/>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E5B"/>
    <w:rsid w:val="00D12953"/>
    <w:rsid w:val="00D13E32"/>
    <w:rsid w:val="00D16E89"/>
    <w:rsid w:val="00D17343"/>
    <w:rsid w:val="00D226EC"/>
    <w:rsid w:val="00D27388"/>
    <w:rsid w:val="00D31587"/>
    <w:rsid w:val="00D325C9"/>
    <w:rsid w:val="00D34E25"/>
    <w:rsid w:val="00D36D1D"/>
    <w:rsid w:val="00D3714A"/>
    <w:rsid w:val="00D40767"/>
    <w:rsid w:val="00D41961"/>
    <w:rsid w:val="00D44441"/>
    <w:rsid w:val="00D45EFA"/>
    <w:rsid w:val="00D46907"/>
    <w:rsid w:val="00D472C1"/>
    <w:rsid w:val="00D50A8D"/>
    <w:rsid w:val="00D52454"/>
    <w:rsid w:val="00D53F77"/>
    <w:rsid w:val="00D54B45"/>
    <w:rsid w:val="00D553DC"/>
    <w:rsid w:val="00D569C0"/>
    <w:rsid w:val="00D6196F"/>
    <w:rsid w:val="00D62C8A"/>
    <w:rsid w:val="00D64378"/>
    <w:rsid w:val="00D71F14"/>
    <w:rsid w:val="00D752A5"/>
    <w:rsid w:val="00D75ACD"/>
    <w:rsid w:val="00D7660A"/>
    <w:rsid w:val="00D77D5C"/>
    <w:rsid w:val="00D80424"/>
    <w:rsid w:val="00D812BA"/>
    <w:rsid w:val="00D8369C"/>
    <w:rsid w:val="00D844EF"/>
    <w:rsid w:val="00D96A33"/>
    <w:rsid w:val="00DA04B2"/>
    <w:rsid w:val="00DA0F20"/>
    <w:rsid w:val="00DA2320"/>
    <w:rsid w:val="00DA2D3C"/>
    <w:rsid w:val="00DA4CCA"/>
    <w:rsid w:val="00DA7898"/>
    <w:rsid w:val="00DB2353"/>
    <w:rsid w:val="00DB23E2"/>
    <w:rsid w:val="00DB35B4"/>
    <w:rsid w:val="00DB554F"/>
    <w:rsid w:val="00DC05F9"/>
    <w:rsid w:val="00DC10C8"/>
    <w:rsid w:val="00DC47D1"/>
    <w:rsid w:val="00DC5B7D"/>
    <w:rsid w:val="00DC7EBB"/>
    <w:rsid w:val="00DD1C37"/>
    <w:rsid w:val="00DD2185"/>
    <w:rsid w:val="00DD3515"/>
    <w:rsid w:val="00DD3CAF"/>
    <w:rsid w:val="00DD443E"/>
    <w:rsid w:val="00DD4759"/>
    <w:rsid w:val="00DD4AEF"/>
    <w:rsid w:val="00DD7CAC"/>
    <w:rsid w:val="00DE0DD3"/>
    <w:rsid w:val="00DE2C29"/>
    <w:rsid w:val="00DE53FE"/>
    <w:rsid w:val="00DE5423"/>
    <w:rsid w:val="00DE6D0A"/>
    <w:rsid w:val="00DE7739"/>
    <w:rsid w:val="00DF0423"/>
    <w:rsid w:val="00DF0DC0"/>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6D91"/>
    <w:rsid w:val="00E07BF0"/>
    <w:rsid w:val="00E112AC"/>
    <w:rsid w:val="00E1132A"/>
    <w:rsid w:val="00E15301"/>
    <w:rsid w:val="00E16FFA"/>
    <w:rsid w:val="00E179A6"/>
    <w:rsid w:val="00E203D5"/>
    <w:rsid w:val="00E23182"/>
    <w:rsid w:val="00E251B3"/>
    <w:rsid w:val="00E27CB8"/>
    <w:rsid w:val="00E30322"/>
    <w:rsid w:val="00E33AA3"/>
    <w:rsid w:val="00E34063"/>
    <w:rsid w:val="00E34244"/>
    <w:rsid w:val="00E3469C"/>
    <w:rsid w:val="00E349FC"/>
    <w:rsid w:val="00E40DE5"/>
    <w:rsid w:val="00E4139B"/>
    <w:rsid w:val="00E41B6D"/>
    <w:rsid w:val="00E43F89"/>
    <w:rsid w:val="00E442AA"/>
    <w:rsid w:val="00E450C9"/>
    <w:rsid w:val="00E45478"/>
    <w:rsid w:val="00E459DB"/>
    <w:rsid w:val="00E47F7A"/>
    <w:rsid w:val="00E53B6B"/>
    <w:rsid w:val="00E54054"/>
    <w:rsid w:val="00E56054"/>
    <w:rsid w:val="00E60250"/>
    <w:rsid w:val="00E60773"/>
    <w:rsid w:val="00E61A9D"/>
    <w:rsid w:val="00E62D2C"/>
    <w:rsid w:val="00E63712"/>
    <w:rsid w:val="00E67999"/>
    <w:rsid w:val="00E73721"/>
    <w:rsid w:val="00E74E91"/>
    <w:rsid w:val="00E7659A"/>
    <w:rsid w:val="00E801B5"/>
    <w:rsid w:val="00E81CDF"/>
    <w:rsid w:val="00E84582"/>
    <w:rsid w:val="00E8536A"/>
    <w:rsid w:val="00E86529"/>
    <w:rsid w:val="00E86FF1"/>
    <w:rsid w:val="00E91E2C"/>
    <w:rsid w:val="00E9271E"/>
    <w:rsid w:val="00E92957"/>
    <w:rsid w:val="00E92E56"/>
    <w:rsid w:val="00E93EF1"/>
    <w:rsid w:val="00E94A35"/>
    <w:rsid w:val="00E97058"/>
    <w:rsid w:val="00E97E10"/>
    <w:rsid w:val="00EA0C8A"/>
    <w:rsid w:val="00EA22DC"/>
    <w:rsid w:val="00EA3079"/>
    <w:rsid w:val="00EA377A"/>
    <w:rsid w:val="00EA384A"/>
    <w:rsid w:val="00EA458A"/>
    <w:rsid w:val="00EA485E"/>
    <w:rsid w:val="00EA6DB1"/>
    <w:rsid w:val="00EA7EE9"/>
    <w:rsid w:val="00EB13DD"/>
    <w:rsid w:val="00EB339A"/>
    <w:rsid w:val="00EB6C7C"/>
    <w:rsid w:val="00EC1400"/>
    <w:rsid w:val="00EC19C8"/>
    <w:rsid w:val="00EC365F"/>
    <w:rsid w:val="00EC41DF"/>
    <w:rsid w:val="00EC4441"/>
    <w:rsid w:val="00EC4495"/>
    <w:rsid w:val="00EC6D14"/>
    <w:rsid w:val="00ED04A8"/>
    <w:rsid w:val="00ED12DB"/>
    <w:rsid w:val="00ED1D62"/>
    <w:rsid w:val="00ED54C5"/>
    <w:rsid w:val="00ED67EF"/>
    <w:rsid w:val="00ED7738"/>
    <w:rsid w:val="00EE1AC5"/>
    <w:rsid w:val="00EE68D5"/>
    <w:rsid w:val="00EE7DD6"/>
    <w:rsid w:val="00EF398E"/>
    <w:rsid w:val="00EF4658"/>
    <w:rsid w:val="00EF699E"/>
    <w:rsid w:val="00EF7C34"/>
    <w:rsid w:val="00EF7CB1"/>
    <w:rsid w:val="00F00F65"/>
    <w:rsid w:val="00F0529C"/>
    <w:rsid w:val="00F05429"/>
    <w:rsid w:val="00F07F27"/>
    <w:rsid w:val="00F1224C"/>
    <w:rsid w:val="00F16C62"/>
    <w:rsid w:val="00F17319"/>
    <w:rsid w:val="00F2035C"/>
    <w:rsid w:val="00F22193"/>
    <w:rsid w:val="00F24E3A"/>
    <w:rsid w:val="00F336C2"/>
    <w:rsid w:val="00F359DD"/>
    <w:rsid w:val="00F36BD9"/>
    <w:rsid w:val="00F37C5A"/>
    <w:rsid w:val="00F428D4"/>
    <w:rsid w:val="00F454FB"/>
    <w:rsid w:val="00F45569"/>
    <w:rsid w:val="00F46215"/>
    <w:rsid w:val="00F470AB"/>
    <w:rsid w:val="00F5066B"/>
    <w:rsid w:val="00F50EB6"/>
    <w:rsid w:val="00F51039"/>
    <w:rsid w:val="00F51055"/>
    <w:rsid w:val="00F528A5"/>
    <w:rsid w:val="00F56957"/>
    <w:rsid w:val="00F63FC2"/>
    <w:rsid w:val="00F6599C"/>
    <w:rsid w:val="00F660E4"/>
    <w:rsid w:val="00F66C38"/>
    <w:rsid w:val="00F67C58"/>
    <w:rsid w:val="00F67D8E"/>
    <w:rsid w:val="00F720DC"/>
    <w:rsid w:val="00F7220D"/>
    <w:rsid w:val="00F7388D"/>
    <w:rsid w:val="00F83AB1"/>
    <w:rsid w:val="00F86EEE"/>
    <w:rsid w:val="00F8776C"/>
    <w:rsid w:val="00F90360"/>
    <w:rsid w:val="00F909EF"/>
    <w:rsid w:val="00F91DE6"/>
    <w:rsid w:val="00F97B9C"/>
    <w:rsid w:val="00FA53F9"/>
    <w:rsid w:val="00FA7EE8"/>
    <w:rsid w:val="00FB53FB"/>
    <w:rsid w:val="00FB6388"/>
    <w:rsid w:val="00FB6B55"/>
    <w:rsid w:val="00FB6DDD"/>
    <w:rsid w:val="00FB7026"/>
    <w:rsid w:val="00FC06E0"/>
    <w:rsid w:val="00FC0A55"/>
    <w:rsid w:val="00FC0DC9"/>
    <w:rsid w:val="00FC12AE"/>
    <w:rsid w:val="00FC1B6A"/>
    <w:rsid w:val="00FC7741"/>
    <w:rsid w:val="00FD0EF8"/>
    <w:rsid w:val="00FD0FB1"/>
    <w:rsid w:val="00FD14E7"/>
    <w:rsid w:val="00FD15A3"/>
    <w:rsid w:val="00FD1D29"/>
    <w:rsid w:val="00FD308F"/>
    <w:rsid w:val="00FD5B73"/>
    <w:rsid w:val="00FD6B70"/>
    <w:rsid w:val="00FD7BA0"/>
    <w:rsid w:val="00FE0551"/>
    <w:rsid w:val="00FE07F5"/>
    <w:rsid w:val="00FE5293"/>
    <w:rsid w:val="00FE572E"/>
    <w:rsid w:val="00FE5E7C"/>
    <w:rsid w:val="00FF2848"/>
    <w:rsid w:val="00FF2A89"/>
    <w:rsid w:val="00FF3628"/>
    <w:rsid w:val="00FF5C3B"/>
    <w:rsid w:val="00FF686E"/>
    <w:rsid w:val="00FF6F20"/>
    <w:rsid w:val="00FF76B8"/>
    <w:rsid w:val="073E1554"/>
    <w:rsid w:val="13B82867"/>
    <w:rsid w:val="177F73EB"/>
    <w:rsid w:val="1C9005B8"/>
    <w:rsid w:val="1D916391"/>
    <w:rsid w:val="36044CAC"/>
    <w:rsid w:val="38C735B6"/>
    <w:rsid w:val="43825F61"/>
    <w:rsid w:val="447835EE"/>
    <w:rsid w:val="490E71B1"/>
    <w:rsid w:val="64B87FAA"/>
    <w:rsid w:val="64DF69BE"/>
    <w:rsid w:val="6853466D"/>
    <w:rsid w:val="726D6C79"/>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ECED0E3"/>
  <w15:docId w15:val="{47B145FA-F295-48B9-99CA-1AE2AAA63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aliases w:val="BPTM"/>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qFormat/>
    <w:rPr>
      <w:sz w:val="21"/>
      <w:szCs w:val="21"/>
    </w:rPr>
  </w:style>
  <w:style w:type="character" w:customStyle="1" w:styleId="11">
    <w:name w:val="页脚 字符1"/>
    <w:link w:val="a6"/>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basedOn w:val="a0"/>
    <w:link w:val="a7"/>
    <w:uiPriority w:val="99"/>
    <w:qFormat/>
    <w:rPr>
      <w:kern w:val="2"/>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2">
    <w:name w:val="列出段落"/>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widowControl/>
      <w:ind w:left="720"/>
    </w:pPr>
    <w:rPr>
      <w:rFonts w:ascii="Times New Roman" w:hAnsi="Times New Roman"/>
      <w:kern w:val="0"/>
      <w:sz w:val="24"/>
      <w:szCs w:val="24"/>
      <w:lang w:eastAsia="en-US"/>
    </w:rPr>
  </w:style>
  <w:style w:type="paragraph" w:styleId="af4">
    <w:name w:val="List Paragraph"/>
    <w:basedOn w:val="a"/>
    <w:uiPriority w:val="34"/>
    <w:qFormat/>
    <w:pPr>
      <w:widowControl/>
      <w:spacing w:after="200" w:line="276" w:lineRule="auto"/>
      <w:ind w:firstLineChars="200" w:firstLine="420"/>
      <w:jc w:val="left"/>
    </w:pPr>
    <w:rPr>
      <w:kern w:val="0"/>
      <w:sz w:val="22"/>
    </w:rPr>
  </w:style>
  <w:style w:type="character" w:customStyle="1" w:styleId="fontstyle01">
    <w:name w:val="fontstyle01"/>
    <w:qFormat/>
    <w:rPr>
      <w:rFonts w:ascii="宋体" w:eastAsia="宋体" w:hAnsi="宋体" w:hint="eastAsia"/>
      <w:color w:val="000000"/>
      <w:sz w:val="16"/>
      <w:szCs w:val="16"/>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1">
    <w:name w:val="入院项目-BRCA-结果小结表格1"/>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BRCA-2">
    <w:name w:val="入院项目-BRCA-结果小结表格2"/>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character" w:customStyle="1" w:styleId="a4">
    <w:name w:val="批注文字 字符"/>
    <w:basedOn w:val="a0"/>
    <w:link w:val="a3"/>
    <w:qFormat/>
    <w:rPr>
      <w:kern w:val="2"/>
      <w:sz w:val="21"/>
      <w:szCs w:val="22"/>
    </w:rPr>
  </w:style>
  <w:style w:type="table" w:customStyle="1" w:styleId="BRCA-v3">
    <w:name w:val="BRCA-v3"/>
    <w:basedOn w:val="a1"/>
    <w:uiPriority w:val="99"/>
    <w:qFormat/>
    <w:rsid w:val="003D5F0D"/>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rsid w:val="00CB4F7D"/>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30</Pages>
  <Words>4010</Words>
  <Characters>22857</Characters>
  <Application>Microsoft Office Word</Application>
  <DocSecurity>0</DocSecurity>
  <Lines>190</Lines>
  <Paragraphs>53</Paragraphs>
  <ScaleCrop>false</ScaleCrop>
  <Company>Microsoft</Company>
  <LinksUpToDate>false</LinksUpToDate>
  <CharactersWithSpaces>26814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35</cp:revision>
  <cp:lastPrinted>2017-02-24T02:35:00Z</cp:lastPrinted>
  <dcterms:created xsi:type="dcterms:W3CDTF">2026-01-23T06:18:00Z</dcterms:created>
  <dcterms:modified xsi:type="dcterms:W3CDTF">2026-01-27T02:35:00Z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71377EBFA2BB4366A3236BB93BB09D60_13</vt:lpwstr>
  </property>
  <property fmtid="{D5CDD505-2E9C-101B-9397-08002B2CF9AE}" pid="4" name="KSOTemplateDocerSaveRecord">
    <vt:lpwstr>eyJoZGlkIjoiMzEwNTM5NzYwMDRjMzkwZTVkZjY2ODkwMGIxNGU0OTUiLCJ1c2VySWQiOiIxMjg2OTY0MyJ9</vt:lpwstr>
  </property>
</Properties>
</file>