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709"/>
        <w:gridCol w:w="1984"/>
        <w:gridCol w:w="1276"/>
        <w:gridCol w:w="425"/>
        <w:gridCol w:w="1276"/>
        <w:gridCol w:w="1276"/>
        <w:gridCol w:w="567"/>
        <w:gridCol w:w="1400"/>
      </w:tblGrid>
      <w:tr w:rsidR="00151C70" w:rsidRPr="00612A7D" w14:paraId="77C59603" w14:textId="77777777" w:rsidTr="001012C5">
        <w:trPr>
          <w:trHeight w:val="454"/>
        </w:trPr>
        <w:tc>
          <w:tcPr>
            <w:tcW w:w="1276" w:type="dxa"/>
            <w:vAlign w:val="center"/>
          </w:tcPr>
          <w:p w14:paraId="1D4C9FAE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bookmarkStart w:id="0" w:name="Basic_Info_Table_remove"/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送检科室：</w:t>
            </w:r>
          </w:p>
        </w:tc>
        <w:tc>
          <w:tcPr>
            <w:tcW w:w="2693" w:type="dxa"/>
            <w:gridSpan w:val="2"/>
            <w:vAlign w:val="center"/>
          </w:tcPr>
          <w:p w14:paraId="44F14BA3" w14:textId="77777777" w:rsidR="0028367E" w:rsidRPr="0028367E" w:rsidRDefault="0028367E" w:rsidP="0028367E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 xml:space="preserve">{%p if </w:t>
            </w:r>
            <w:proofErr w:type="spellStart"/>
            <w:proofErr w:type="gramStart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sample.submission</w:t>
            </w:r>
            <w:proofErr w:type="gramEnd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_department</w:t>
            </w:r>
            <w:proofErr w:type="spellEnd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%}</w:t>
            </w:r>
          </w:p>
          <w:p w14:paraId="77EF8B4C" w14:textId="77777777" w:rsidR="0028367E" w:rsidRPr="0028367E" w:rsidRDefault="0028367E" w:rsidP="0028367E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proofErr w:type="gramStart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 xml:space="preserve">{{ </w:t>
            </w:r>
            <w:proofErr w:type="spellStart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</w:t>
            </w:r>
            <w:proofErr w:type="gramEnd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.submission_department</w:t>
            </w:r>
            <w:proofErr w:type="spellEnd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 xml:space="preserve"> }}</w:t>
            </w:r>
          </w:p>
          <w:p w14:paraId="3BBFCFB5" w14:textId="77777777" w:rsidR="0028367E" w:rsidRPr="0028367E" w:rsidRDefault="0028367E" w:rsidP="0028367E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{%p else%}</w:t>
            </w:r>
          </w:p>
          <w:p w14:paraId="48901836" w14:textId="77777777" w:rsidR="0028367E" w:rsidRPr="0028367E" w:rsidRDefault="0028367E" w:rsidP="0028367E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</w:pPr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spellStart"/>
            <w:proofErr w:type="gramStart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sample.hosp</w:t>
            </w:r>
            <w:proofErr w:type="gramEnd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_depart</w:t>
            </w:r>
            <w:proofErr w:type="spellEnd"/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  <w:p w14:paraId="1F96A0C4" w14:textId="5AFDB811" w:rsidR="00151C70" w:rsidRPr="00612A7D" w:rsidRDefault="0028367E" w:rsidP="0028367E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28367E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{%p endif%}</w:t>
            </w:r>
          </w:p>
        </w:tc>
        <w:tc>
          <w:tcPr>
            <w:tcW w:w="1276" w:type="dxa"/>
            <w:vAlign w:val="center"/>
          </w:tcPr>
          <w:p w14:paraId="70A24EC6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送检日期：</w:t>
            </w:r>
          </w:p>
        </w:tc>
        <w:tc>
          <w:tcPr>
            <w:tcW w:w="1701" w:type="dxa"/>
            <w:gridSpan w:val="2"/>
            <w:vAlign w:val="center"/>
          </w:tcPr>
          <w:p w14:paraId="1DB4FE63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sample.submission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_date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  <w:tc>
          <w:tcPr>
            <w:tcW w:w="1276" w:type="dxa"/>
            <w:vAlign w:val="center"/>
          </w:tcPr>
          <w:p w14:paraId="438FEA91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健康卡号：</w:t>
            </w:r>
          </w:p>
        </w:tc>
        <w:tc>
          <w:tcPr>
            <w:tcW w:w="1967" w:type="dxa"/>
            <w:gridSpan w:val="2"/>
            <w:vAlign w:val="center"/>
          </w:tcPr>
          <w:p w14:paraId="032684E9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sample.health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_card_number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</w:tr>
      <w:tr w:rsidR="00151C70" w:rsidRPr="00612A7D" w14:paraId="21817F2F" w14:textId="77777777" w:rsidTr="001012C5">
        <w:trPr>
          <w:trHeight w:val="454"/>
        </w:trPr>
        <w:tc>
          <w:tcPr>
            <w:tcW w:w="1276" w:type="dxa"/>
            <w:vAlign w:val="center"/>
          </w:tcPr>
          <w:p w14:paraId="7218FA35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检查日期：</w:t>
            </w:r>
          </w:p>
        </w:tc>
        <w:tc>
          <w:tcPr>
            <w:tcW w:w="2693" w:type="dxa"/>
            <w:gridSpan w:val="2"/>
            <w:vAlign w:val="center"/>
          </w:tcPr>
          <w:p w14:paraId="4343C39B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sample.analysis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_date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  <w:tc>
          <w:tcPr>
            <w:tcW w:w="1276" w:type="dxa"/>
            <w:vAlign w:val="center"/>
          </w:tcPr>
          <w:p w14:paraId="19B3F0FF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检测项目：</w:t>
            </w:r>
          </w:p>
        </w:tc>
        <w:tc>
          <w:tcPr>
            <w:tcW w:w="4944" w:type="dxa"/>
            <w:gridSpan w:val="5"/>
            <w:vAlign w:val="center"/>
          </w:tcPr>
          <w:p w14:paraId="27311864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（组织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+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外周血）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BRCA1/2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基因高通量测序检测</w:t>
            </w:r>
          </w:p>
        </w:tc>
      </w:tr>
      <w:tr w:rsidR="00151C70" w:rsidRPr="00612A7D" w14:paraId="6F51DAD4" w14:textId="77777777" w:rsidTr="001012C5">
        <w:trPr>
          <w:trHeight w:val="454"/>
        </w:trPr>
        <w:tc>
          <w:tcPr>
            <w:tcW w:w="1276" w:type="dxa"/>
            <w:vAlign w:val="center"/>
          </w:tcPr>
          <w:p w14:paraId="7FF8F328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样本类型：</w:t>
            </w:r>
          </w:p>
        </w:tc>
        <w:tc>
          <w:tcPr>
            <w:tcW w:w="2693" w:type="dxa"/>
            <w:gridSpan w:val="2"/>
            <w:vAlign w:val="center"/>
          </w:tcPr>
          <w:p w14:paraId="0C953182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sample.sample_type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  <w:tc>
          <w:tcPr>
            <w:tcW w:w="1701" w:type="dxa"/>
            <w:gridSpan w:val="2"/>
            <w:vAlign w:val="center"/>
          </w:tcPr>
          <w:p w14:paraId="5298F1F6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对照样本类型：</w:t>
            </w:r>
          </w:p>
        </w:tc>
        <w:tc>
          <w:tcPr>
            <w:tcW w:w="1276" w:type="dxa"/>
            <w:vAlign w:val="center"/>
          </w:tcPr>
          <w:p w14:paraId="50874AE0" w14:textId="2B864FD3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_sample_type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  <w:tc>
          <w:tcPr>
            <w:tcW w:w="1843" w:type="dxa"/>
            <w:gridSpan w:val="2"/>
            <w:vAlign w:val="center"/>
          </w:tcPr>
          <w:p w14:paraId="71504B6A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常规病理学编号：</w:t>
            </w:r>
          </w:p>
        </w:tc>
        <w:tc>
          <w:tcPr>
            <w:tcW w:w="1400" w:type="dxa"/>
            <w:vAlign w:val="center"/>
          </w:tcPr>
          <w:p w14:paraId="306A0BC2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sample.pathological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_id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</w:p>
        </w:tc>
      </w:tr>
      <w:tr w:rsidR="00151C70" w:rsidRPr="00612A7D" w14:paraId="6CD1EF50" w14:textId="77777777" w:rsidTr="001012C5">
        <w:trPr>
          <w:trHeight w:val="454"/>
        </w:trPr>
        <w:tc>
          <w:tcPr>
            <w:tcW w:w="1985" w:type="dxa"/>
            <w:gridSpan w:val="2"/>
            <w:vAlign w:val="center"/>
          </w:tcPr>
          <w:p w14:paraId="3244F08D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612A7D">
              <w:rPr>
                <w:rFonts w:ascii="Times New Roman" w:eastAsia="宋体" w:hAnsi="Times New Roman" w:cs="Times New Roman"/>
                <w:b/>
                <w:kern w:val="0"/>
              </w:rPr>
              <w:t>常规病理学诊断：</w:t>
            </w:r>
          </w:p>
        </w:tc>
        <w:tc>
          <w:tcPr>
            <w:tcW w:w="8204" w:type="dxa"/>
            <w:gridSpan w:val="7"/>
            <w:vAlign w:val="center"/>
          </w:tcPr>
          <w:p w14:paraId="19CD1CAE" w14:textId="77777777" w:rsidR="00151C70" w:rsidRPr="00612A7D" w:rsidRDefault="00151C70" w:rsidP="001012C5">
            <w:pPr>
              <w:snapToGrid w:val="0"/>
              <w:ind w:rightChars="-100" w:right="-240"/>
              <w:rPr>
                <w:rFonts w:ascii="Times New Roman" w:eastAsia="宋体" w:hAnsi="Times New Roman" w:cs="Times New Roman"/>
                <w:bCs/>
                <w:kern w:val="0"/>
              </w:rPr>
            </w:pPr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sample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.pathol_diagn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}}</w:t>
            </w:r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（参见本院组织学病理号</w:t>
            </w:r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sample.pathological_id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22"/>
                <w:szCs w:val="22"/>
              </w:rPr>
              <w:t>}}</w:t>
            </w:r>
            <w:r w:rsidRPr="00612A7D">
              <w:rPr>
                <w:rFonts w:ascii="Times New Roman" w:eastAsia="宋体" w:hAnsi="Times New Roman" w:cs="Times New Roman" w:hint="eastAsia"/>
                <w:bCs/>
                <w:kern w:val="0"/>
                <w:sz w:val="22"/>
                <w:szCs w:val="22"/>
              </w:rPr>
              <w:t>）</w:t>
            </w:r>
          </w:p>
        </w:tc>
      </w:tr>
    </w:tbl>
    <w:p w14:paraId="6EAA95E0" w14:textId="64C9405D" w:rsidR="00AF0186" w:rsidRPr="00612A7D" w:rsidRDefault="00855785">
      <w:pPr>
        <w:snapToGrid w:val="0"/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2"/>
        </w:rPr>
      </w:pPr>
      <w:r w:rsidRPr="00612A7D">
        <w:rPr>
          <w:rFonts w:ascii="Times New Roman" w:eastAsia="宋体" w:hAnsi="Times New Roman" w:cs="Times New Roman"/>
          <w:noProof/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67024D" wp14:editId="5DCD3FC7">
                <wp:simplePos x="0" y="0"/>
                <wp:positionH relativeFrom="column">
                  <wp:posOffset>-2540</wp:posOffset>
                </wp:positionH>
                <wp:positionV relativeFrom="paragraph">
                  <wp:posOffset>52401</wp:posOffset>
                </wp:positionV>
                <wp:extent cx="6477000" cy="19050"/>
                <wp:effectExtent l="38100" t="38100" r="76200" b="952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78ADD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3CCE33A6" id="直接连接符 9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4.15pt" to="509.8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" strokecolor="#78add9" strokeweight="2pt">
                <v:shadow on="t" color="black" opacity="24903f" origin=",.5" offset="0,.55556mm"/>
              </v:line>
            </w:pict>
          </mc:Fallback>
        </mc:AlternateConten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2"/>
        </w:rPr>
        <w:tab/>
      </w:r>
    </w:p>
    <w:p w14:paraId="184DCAC2" w14:textId="77777777" w:rsidR="00151C70" w:rsidRPr="00612A7D" w:rsidRDefault="00151C70" w:rsidP="007B4708">
      <w:pPr>
        <w:tabs>
          <w:tab w:val="left" w:pos="9161"/>
        </w:tabs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bookmarkStart w:id="1" w:name="Detection_Content_Table_info"/>
      <w:bookmarkStart w:id="2" w:name="Detection_Content_Table_remove"/>
      <w:bookmarkEnd w:id="0"/>
      <w:bookmarkEnd w:id="1"/>
    </w:p>
    <w:p w14:paraId="635E4B44" w14:textId="77777777" w:rsidR="00AF0186" w:rsidRPr="00612A7D" w:rsidRDefault="00855785">
      <w:pPr>
        <w:spacing w:line="360" w:lineRule="auto"/>
        <w:rPr>
          <w:rFonts w:ascii="Times New Roman" w:eastAsia="宋体" w:hAnsi="Times New Roman" w:cs="Times New Roman"/>
          <w:kern w:val="0"/>
          <w:sz w:val="22"/>
          <w:szCs w:val="20"/>
        </w:rPr>
      </w:pPr>
      <w:r w:rsidRPr="00612A7D">
        <w:rPr>
          <w:rFonts w:ascii="Times New Roman" w:eastAsia="宋体" w:hAnsi="Times New Roman" w:cs="Times New Roman"/>
          <w:b/>
          <w:kern w:val="0"/>
        </w:rPr>
        <w:t>检测平台：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Illumina 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高通量测序平台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        </w:t>
      </w:r>
      <w:r w:rsidRPr="00612A7D">
        <w:rPr>
          <w:rFonts w:ascii="Times New Roman" w:eastAsia="宋体" w:hAnsi="Times New Roman" w:cs="Times New Roman" w:hint="eastAsia"/>
          <w:bCs/>
          <w:kern w:val="0"/>
          <w:sz w:val="22"/>
          <w:szCs w:val="20"/>
        </w:rPr>
        <w:t xml:space="preserve">   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 </w:t>
      </w:r>
      <w:r w:rsidRPr="00612A7D">
        <w:rPr>
          <w:rFonts w:ascii="Times New Roman" w:eastAsia="宋体" w:hAnsi="Times New Roman" w:cs="Times New Roman"/>
          <w:kern w:val="0"/>
          <w:sz w:val="22"/>
          <w:szCs w:val="20"/>
        </w:rPr>
        <w:t xml:space="preserve"> </w:t>
      </w:r>
      <w:r w:rsidRPr="00612A7D">
        <w:rPr>
          <w:rFonts w:ascii="Times New Roman" w:eastAsia="宋体" w:hAnsi="Times New Roman" w:cs="Times New Roman"/>
          <w:b/>
          <w:kern w:val="0"/>
        </w:rPr>
        <w:t>检测方法：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新</w:t>
      </w:r>
      <w:r w:rsidRPr="00612A7D">
        <w:rPr>
          <w:rFonts w:ascii="微软雅黑" w:eastAsia="微软雅黑" w:hAnsi="微软雅黑" w:cs="微软雅黑" w:hint="eastAsia"/>
          <w:bCs/>
          <w:kern w:val="0"/>
          <w:sz w:val="22"/>
          <w:szCs w:val="20"/>
        </w:rPr>
        <w:t>⼀</w:t>
      </w:r>
      <w:r w:rsidRPr="00612A7D">
        <w:rPr>
          <w:rFonts w:ascii="宋体" w:eastAsia="宋体" w:hAnsi="宋体" w:cs="宋体" w:hint="eastAsia"/>
          <w:bCs/>
          <w:kern w:val="0"/>
          <w:sz w:val="22"/>
          <w:szCs w:val="20"/>
        </w:rPr>
        <w:t>代</w:t>
      </w:r>
      <w:r w:rsidRPr="00612A7D">
        <w:rPr>
          <w:rFonts w:ascii="微软雅黑" w:eastAsia="微软雅黑" w:hAnsi="微软雅黑" w:cs="微软雅黑" w:hint="eastAsia"/>
          <w:bCs/>
          <w:kern w:val="0"/>
          <w:sz w:val="22"/>
          <w:szCs w:val="20"/>
        </w:rPr>
        <w:t>⾼</w:t>
      </w:r>
      <w:r w:rsidRPr="00612A7D">
        <w:rPr>
          <w:rFonts w:ascii="宋体" w:eastAsia="宋体" w:hAnsi="宋体" w:cs="宋体" w:hint="eastAsia"/>
          <w:bCs/>
          <w:kern w:val="0"/>
          <w:sz w:val="22"/>
          <w:szCs w:val="20"/>
        </w:rPr>
        <w:t>通量测序技术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(NGS)</w:t>
      </w:r>
    </w:p>
    <w:p w14:paraId="337A663E" w14:textId="670F794D" w:rsidR="00AF0186" w:rsidRPr="00612A7D" w:rsidRDefault="00855785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r w:rsidRPr="00612A7D">
        <w:rPr>
          <w:rFonts w:ascii="Times New Roman" w:eastAsia="宋体" w:hAnsi="Times New Roman" w:cs="Times New Roman"/>
          <w:b/>
          <w:kern w:val="0"/>
        </w:rPr>
        <w:t>检测范围：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BRCA1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基因和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BRCA2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基因全编码区及外显子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-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内含子连接区、部分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 UTR 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区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(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非翻译区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 xml:space="preserve">) 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和内含子</w:t>
      </w:r>
      <w:proofErr w:type="gramStart"/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区热点</w:t>
      </w:r>
      <w:proofErr w:type="gramEnd"/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变异；</w:t>
      </w:r>
    </w:p>
    <w:p w14:paraId="79B119A2" w14:textId="1EEAECDF" w:rsidR="00AF0186" w:rsidRPr="00612A7D" w:rsidRDefault="00855785">
      <w:pPr>
        <w:spacing w:line="360" w:lineRule="auto"/>
        <w:rPr>
          <w:rFonts w:ascii="Times New Roman" w:eastAsia="宋体" w:hAnsi="Times New Roman" w:cs="Times New Roman"/>
          <w:bCs/>
          <w:kern w:val="0"/>
          <w:sz w:val="22"/>
          <w:szCs w:val="20"/>
        </w:rPr>
      </w:pPr>
      <w:r w:rsidRPr="00612A7D">
        <w:rPr>
          <w:rFonts w:ascii="Times New Roman" w:eastAsia="宋体" w:hAnsi="Times New Roman" w:cs="Times New Roman"/>
          <w:b/>
          <w:kern w:val="0"/>
        </w:rPr>
        <w:t>检测类型：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点突变、插入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/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缺失突变、大片段重排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(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仅限血液样本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)</w:t>
      </w:r>
      <w:r w:rsidRPr="00612A7D">
        <w:rPr>
          <w:rFonts w:ascii="Times New Roman" w:eastAsia="宋体" w:hAnsi="Times New Roman" w:cs="Times New Roman"/>
          <w:bCs/>
          <w:kern w:val="0"/>
          <w:sz w:val="22"/>
          <w:szCs w:val="20"/>
        </w:rPr>
        <w:t>。</w:t>
      </w:r>
    </w:p>
    <w:p w14:paraId="1A315623" w14:textId="77777777" w:rsidR="00AF0186" w:rsidRPr="00612A7D" w:rsidRDefault="00AF0186">
      <w:pPr>
        <w:tabs>
          <w:tab w:val="left" w:pos="4481"/>
        </w:tabs>
        <w:spacing w:line="360" w:lineRule="auto"/>
        <w:ind w:left="1084" w:hangingChars="450" w:hanging="1084"/>
        <w:rPr>
          <w:rFonts w:ascii="Times New Roman" w:eastAsia="宋体" w:hAnsi="Times New Roman" w:cs="Times New Roman"/>
          <w:b/>
          <w:kern w:val="0"/>
        </w:rPr>
      </w:pPr>
    </w:p>
    <w:p w14:paraId="71C240F9" w14:textId="07AED40A" w:rsidR="00AF0186" w:rsidRPr="00612A7D" w:rsidRDefault="00855785" w:rsidP="006D4CEB">
      <w:pPr>
        <w:tabs>
          <w:tab w:val="left" w:pos="4481"/>
        </w:tabs>
        <w:spacing w:line="360" w:lineRule="auto"/>
        <w:ind w:left="1084" w:hangingChars="450" w:hanging="1084"/>
        <w:rPr>
          <w:rFonts w:ascii="Times New Roman" w:eastAsia="宋体" w:hAnsi="Times New Roman" w:cs="Times New Roman"/>
          <w:spacing w:val="6"/>
        </w:rPr>
      </w:pPr>
      <w:r w:rsidRPr="00612A7D">
        <w:rPr>
          <w:rFonts w:ascii="Times New Roman" w:eastAsia="宋体" w:hAnsi="Times New Roman" w:cs="Times New Roman"/>
          <w:b/>
          <w:kern w:val="0"/>
        </w:rPr>
        <w:t>检测结果小结：</w:t>
      </w:r>
    </w:p>
    <w:p w14:paraId="44437C81" w14:textId="2C66B823" w:rsidR="00AF0186" w:rsidRDefault="00AF0186">
      <w:pPr>
        <w:snapToGrid w:val="0"/>
        <w:spacing w:line="60" w:lineRule="exact"/>
        <w:rPr>
          <w:rFonts w:ascii="Times New Roman" w:eastAsia="宋体" w:hAnsi="Times New Roman" w:cs="Times New Roman"/>
          <w:sz w:val="16"/>
          <w:szCs w:val="16"/>
        </w:rPr>
      </w:pPr>
      <w:bookmarkStart w:id="3" w:name="Detection_Summary_Table_remove"/>
      <w:bookmarkEnd w:id="2"/>
    </w:p>
    <w:p w14:paraId="7BB2E610" w14:textId="60AF356A" w:rsidR="00651849" w:rsidRPr="00612A7D" w:rsidRDefault="00651849" w:rsidP="00651849">
      <w:pPr>
        <w:snapToGrid w:val="0"/>
        <w:rPr>
          <w:rFonts w:ascii="Times New Roman" w:eastAsia="宋体" w:hAnsi="Times New Roman" w:cs="Times New Roman" w:hint="eastAsia"/>
          <w:sz w:val="16"/>
          <w:szCs w:val="16"/>
        </w:rPr>
      </w:pPr>
      <w:r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 xml:space="preserve">{%p if </w:t>
      </w:r>
      <w:proofErr w:type="spellStart"/>
      <w:r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judge_brca_cnv</w:t>
      </w:r>
      <w:proofErr w:type="spellEnd"/>
      <w:r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mlpa</w:t>
      </w:r>
      <w:proofErr w:type="spellEnd"/>
      <w:r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”%</w:t>
      </w:r>
      <w:proofErr w:type="gramEnd"/>
      <w:r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}</w:t>
      </w:r>
    </w:p>
    <w:tbl>
      <w:tblPr>
        <w:tblStyle w:val="411"/>
        <w:tblW w:w="1020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974"/>
        <w:gridCol w:w="1278"/>
        <w:gridCol w:w="1985"/>
        <w:gridCol w:w="2551"/>
      </w:tblGrid>
      <w:tr w:rsidR="003E2FEB" w:rsidRPr="00612A7D" w14:paraId="088C7D77" w14:textId="77777777" w:rsidTr="004C2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  <w:shd w:val="clear" w:color="auto" w:fill="6DA7D7"/>
          </w:tcPr>
          <w:p w14:paraId="7E7BAB5F" w14:textId="77777777" w:rsidR="003E2FEB" w:rsidRPr="00612A7D" w:rsidRDefault="003E2FEB" w:rsidP="00330356">
            <w:pPr>
              <w:spacing w:before="0"/>
              <w:jc w:val="center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bookmarkStart w:id="4" w:name="Detection_Summary_title1"/>
            <w:bookmarkEnd w:id="3"/>
            <w:bookmarkEnd w:id="4"/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基因</w:t>
            </w:r>
            <w:proofErr w:type="spellEnd"/>
          </w:p>
        </w:tc>
        <w:tc>
          <w:tcPr>
            <w:tcW w:w="2974" w:type="dxa"/>
            <w:tcBorders>
              <w:tl2br w:val="nil"/>
              <w:tr2bl w:val="nil"/>
            </w:tcBorders>
            <w:shd w:val="clear" w:color="auto" w:fill="6DA7D7"/>
          </w:tcPr>
          <w:p w14:paraId="696A6A53" w14:textId="77777777" w:rsidR="003E2FEB" w:rsidRPr="00612A7D" w:rsidRDefault="003E2FEB" w:rsidP="0033035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检测结果</w:t>
            </w:r>
            <w:proofErr w:type="spellEnd"/>
          </w:p>
        </w:tc>
        <w:tc>
          <w:tcPr>
            <w:tcW w:w="1278" w:type="dxa"/>
            <w:tcBorders>
              <w:tl2br w:val="nil"/>
              <w:tr2bl w:val="nil"/>
            </w:tcBorders>
            <w:shd w:val="clear" w:color="auto" w:fill="6DA7D7"/>
          </w:tcPr>
          <w:p w14:paraId="327DD416" w14:textId="77777777" w:rsidR="003E2FEB" w:rsidRPr="00612A7D" w:rsidRDefault="003E2FEB" w:rsidP="0033035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</w:pP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变异来源</w:t>
            </w:r>
            <w:proofErr w:type="spellEnd"/>
          </w:p>
        </w:tc>
        <w:tc>
          <w:tcPr>
            <w:tcW w:w="1985" w:type="dxa"/>
            <w:tcBorders>
              <w:tl2br w:val="nil"/>
              <w:tr2bl w:val="nil"/>
            </w:tcBorders>
            <w:shd w:val="clear" w:color="auto" w:fill="6DA7D7"/>
          </w:tcPr>
          <w:p w14:paraId="203E12FB" w14:textId="77777777" w:rsidR="003E2FEB" w:rsidRPr="00612A7D" w:rsidRDefault="003E2FEB" w:rsidP="0033035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基因型</w:t>
            </w:r>
            <w:proofErr w:type="spellEnd"/>
            <w:r w:rsidRPr="00612A7D"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  <w:t>/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变异丰度</w:t>
            </w:r>
            <w:proofErr w:type="spellEnd"/>
          </w:p>
        </w:tc>
        <w:tc>
          <w:tcPr>
            <w:tcW w:w="2551" w:type="dxa"/>
            <w:tcBorders>
              <w:tl2br w:val="nil"/>
              <w:tr2bl w:val="nil"/>
            </w:tcBorders>
            <w:shd w:val="clear" w:color="auto" w:fill="6DA7D7"/>
          </w:tcPr>
          <w:p w14:paraId="086AE980" w14:textId="77777777" w:rsidR="003E2FEB" w:rsidRPr="00612A7D" w:rsidRDefault="003E2FEB" w:rsidP="00330356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变异解读</w:t>
            </w:r>
            <w:proofErr w:type="spellEnd"/>
          </w:p>
        </w:tc>
      </w:tr>
      <w:tr w:rsidR="00341405" w:rsidRPr="00612A7D" w14:paraId="6519770B" w14:textId="77777777" w:rsidTr="00E31D02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7AA69E72" w14:textId="43C8ACDA" w:rsidR="00341405" w:rsidRPr="00612A7D" w:rsidRDefault="00341405" w:rsidP="003414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 xml:space="preserve">{%tr if </w:t>
            </w:r>
            <w:r w:rsidR="005B10DC" w:rsidRPr="005B10DC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var_brca.snv_</w:t>
            </w:r>
            <w:proofErr w:type="gramStart"/>
            <w:r w:rsidR="005B10DC" w:rsidRPr="005B10DC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s.B</w:t>
            </w:r>
            <w:proofErr w:type="gramEnd"/>
            <w:r w:rsidR="005B10DC" w:rsidRPr="005B10DC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1_L5+ var_brca.mlpa_v2.B1_mlpa_L5+var_brca.snv_s.B1_L4 + var_brca.mlpa_v2.B1_mlpa_L4</w:t>
            </w:r>
            <w:r w:rsidRPr="00612A7D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 xml:space="preserve"> %}</w:t>
            </w:r>
          </w:p>
        </w:tc>
      </w:tr>
      <w:tr w:rsidR="00341405" w:rsidRPr="00612A7D" w14:paraId="6F8E6839" w14:textId="77777777" w:rsidTr="00E31D02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5A14EB29" w14:textId="5978ED8D" w:rsidR="00341405" w:rsidRPr="00612A7D" w:rsidRDefault="00341405" w:rsidP="0034140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 xml:space="preserve">{%tr for a in </w:t>
            </w:r>
            <w:r w:rsidR="005B10DC" w:rsidRPr="005B10DC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var_brca.snv_</w:t>
            </w:r>
            <w:proofErr w:type="gramStart"/>
            <w:r w:rsidR="005B10DC" w:rsidRPr="005B10DC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s.B</w:t>
            </w:r>
            <w:proofErr w:type="gramEnd"/>
            <w:r w:rsidR="005B10DC" w:rsidRPr="005B10DC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1_L5+ var_brca.mlpa_v2.B1_mlpa_L5+var_brca.snv_s.B1_L4 + var_brca.mlpa_v2.B1_mlpa_L4</w:t>
            </w: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 xml:space="preserve"> %}</w:t>
            </w:r>
          </w:p>
        </w:tc>
      </w:tr>
      <w:tr w:rsidR="00843737" w:rsidRPr="00612A7D" w14:paraId="01ABA4D1" w14:textId="77777777" w:rsidTr="004C203E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</w:tcPr>
          <w:p w14:paraId="3531F32C" w14:textId="4A7B475A" w:rsidR="00843737" w:rsidRPr="00CD324B" w:rsidRDefault="00843737" w:rsidP="00D10A3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{{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a.gene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_symbol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}}</w:t>
            </w:r>
          </w:p>
        </w:tc>
        <w:tc>
          <w:tcPr>
            <w:tcW w:w="2974" w:type="dxa"/>
            <w:tcBorders>
              <w:tl2br w:val="nil"/>
              <w:tr2bl w:val="nil"/>
            </w:tcBorders>
          </w:tcPr>
          <w:p w14:paraId="65D223EA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49B8C477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del</w:t>
            </w:r>
          </w:p>
          <w:p w14:paraId="5055D7C1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0842EEBE" w14:textId="77777777" w:rsidR="00843737" w:rsidRPr="005B10DC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5B10DC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5B10DC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dup</w:t>
            </w:r>
          </w:p>
          <w:p w14:paraId="0ACDAA85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772FE5AC" w14:textId="77777777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a.gene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_region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a.hgvs_c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{%if 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!=”p.?”%} 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a.hgvs_p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{%endif%}</w:t>
            </w:r>
          </w:p>
          <w:p w14:paraId="038AEDCD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a.transcript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_primary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</w:p>
          <w:p w14:paraId="584A9E99" w14:textId="6E6EDAA9" w:rsidR="00843737" w:rsidRPr="00CD324B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</w:tc>
        <w:tc>
          <w:tcPr>
            <w:tcW w:w="1278" w:type="dxa"/>
            <w:tcBorders>
              <w:tl2br w:val="nil"/>
              <w:tr2bl w:val="nil"/>
            </w:tcBorders>
          </w:tcPr>
          <w:p w14:paraId="41B33597" w14:textId="73EB78F2" w:rsidR="00843737" w:rsidRPr="00CD324B" w:rsidRDefault="00843737" w:rsidP="000B718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%if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== “germline”</w:t>
            </w:r>
            <w:r w:rsidR="000B7186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or </w:t>
            </w:r>
            <w:proofErr w:type="spellStart"/>
            <w:r w:rsidR="000B7186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a.type</w:t>
            </w:r>
            <w:proofErr w:type="spellEnd"/>
            <w:r w:rsidR="000B7186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in [“Loss”, “Gain”]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胚系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体细胞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{%endif%}</w:t>
            </w:r>
          </w:p>
        </w:tc>
        <w:tc>
          <w:tcPr>
            <w:tcW w:w="1985" w:type="dxa"/>
            <w:tcBorders>
              <w:tl2br w:val="nil"/>
              <w:tr2bl w:val="nil"/>
            </w:tcBorders>
          </w:tcPr>
          <w:p w14:paraId="2BDBE9A5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==”Loss”%}</w:t>
            </w:r>
          </w:p>
          <w:p w14:paraId="2E9F1BB6" w14:textId="038B7209" w:rsidR="0084373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/</w:t>
            </w:r>
          </w:p>
          <w:p w14:paraId="4F9284F8" w14:textId="4C610505" w:rsidR="000B7186" w:rsidRPr="004453D7" w:rsidRDefault="000B7186" w:rsidP="000B718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el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if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==”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Gain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”%}</w:t>
            </w:r>
          </w:p>
          <w:p w14:paraId="43040F4F" w14:textId="77777777" w:rsidR="000B7186" w:rsidRPr="004453D7" w:rsidRDefault="000B7186" w:rsidP="000B718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/</w:t>
            </w:r>
          </w:p>
          <w:p w14:paraId="28F6D482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else%}</w:t>
            </w:r>
          </w:p>
          <w:p w14:paraId="20434C54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=”germline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”%}</w:t>
            </w:r>
          </w:p>
          <w:p w14:paraId="50D408D5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&gt;=0.85%}</w:t>
            </w: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纯合</w:t>
            </w:r>
            <w:proofErr w:type="spell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{%else%}</w:t>
            </w: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杂合</w:t>
            </w:r>
            <w:proofErr w:type="spell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{%endif%}</w:t>
            </w:r>
          </w:p>
          <w:p w14:paraId="7163B6CE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1968FE77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lastRenderedPageBreak/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_str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}}</w:t>
            </w:r>
          </w:p>
          <w:p w14:paraId="6BF6D7FF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131BABD0" w14:textId="77C93763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endif%}</w:t>
            </w:r>
          </w:p>
        </w:tc>
        <w:tc>
          <w:tcPr>
            <w:tcW w:w="2551" w:type="dxa"/>
            <w:tcBorders>
              <w:tl2br w:val="nil"/>
              <w:tr2bl w:val="nil"/>
            </w:tcBorders>
          </w:tcPr>
          <w:p w14:paraId="0B169124" w14:textId="35F814AE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=”germline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</w:t>
            </w:r>
            <w:r w:rsidR="000B7186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or </w:t>
            </w:r>
            <w:proofErr w:type="spellStart"/>
            <w:r w:rsidR="000B7186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r w:rsidR="000B7186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in [“Loss”, “Gain”]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7BCAC3E7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_num_g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== 5%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2CCA6D1B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致病性</w:t>
            </w:r>
            <w:proofErr w:type="spellEnd"/>
          </w:p>
          <w:p w14:paraId="6CC865C5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else%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5EF522E9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疑似致病性</w:t>
            </w:r>
            <w:proofErr w:type="spellEnd"/>
          </w:p>
          <w:p w14:paraId="7D4937A8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7CE92143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16AE03A6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_num_s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== 5%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2CCEB7F8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有较强的临床意义</w:t>
            </w:r>
          </w:p>
          <w:p w14:paraId="11747592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lastRenderedPageBreak/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%p else%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}</w:t>
            </w:r>
          </w:p>
          <w:p w14:paraId="3BCF18AA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潜在临床意义</w:t>
            </w:r>
          </w:p>
          <w:p w14:paraId="12F1F532" w14:textId="77777777" w:rsidR="00843737" w:rsidRPr="004453D7" w:rsidRDefault="00843737" w:rsidP="00D10A3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279B08C1" w14:textId="093E2E95" w:rsidR="00843737" w:rsidRPr="004453D7" w:rsidRDefault="00843737" w:rsidP="000B7186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</w:tc>
      </w:tr>
      <w:tr w:rsidR="004F7415" w:rsidRPr="00612A7D" w14:paraId="1B09B3DB" w14:textId="77777777" w:rsidTr="00A31BAB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6890EE0F" w14:textId="5FDD5D23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%}</w:t>
            </w:r>
          </w:p>
        </w:tc>
      </w:tr>
      <w:tr w:rsidR="004F7415" w:rsidRPr="00612A7D" w14:paraId="5091885C" w14:textId="77777777" w:rsidTr="00A31BAB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5F1C024F" w14:textId="4A4B0345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else%}</w:t>
            </w:r>
          </w:p>
        </w:tc>
      </w:tr>
      <w:tr w:rsidR="004F7415" w:rsidRPr="00612A7D" w14:paraId="2BB5A994" w14:textId="77777777" w:rsidTr="00FE24EB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</w:tcPr>
          <w:p w14:paraId="397C3C49" w14:textId="7C1A9516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  <w:t>BRCA1</w:t>
            </w:r>
          </w:p>
        </w:tc>
        <w:tc>
          <w:tcPr>
            <w:tcW w:w="8788" w:type="dxa"/>
            <w:gridSpan w:val="4"/>
            <w:tcBorders>
              <w:tl2br w:val="nil"/>
              <w:tr2bl w:val="nil"/>
            </w:tcBorders>
          </w:tcPr>
          <w:p w14:paraId="22D66C99" w14:textId="77777777" w:rsidR="004F7415" w:rsidRPr="00612A7D" w:rsidRDefault="004F7415" w:rsidP="004F7415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  <w:lang w:eastAsia="zh-CN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pacing w:val="6"/>
                <w:sz w:val="17"/>
                <w:szCs w:val="17"/>
                <w:lang w:eastAsia="zh-CN"/>
              </w:rPr>
              <w:t>未检测到致病性、疑似致病性的胚系变异</w:t>
            </w:r>
          </w:p>
          <w:p w14:paraId="46D670E4" w14:textId="1710E9F3" w:rsidR="004F7415" w:rsidRPr="00612A7D" w:rsidRDefault="004F7415" w:rsidP="004F7415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  <w:lang w:eastAsia="zh-CN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pacing w:val="6"/>
                <w:sz w:val="17"/>
                <w:szCs w:val="17"/>
                <w:lang w:eastAsia="zh-CN"/>
              </w:rPr>
              <w:t>未检测到具有临床意义的体细胞变异</w:t>
            </w:r>
          </w:p>
        </w:tc>
      </w:tr>
      <w:tr w:rsidR="004F7415" w:rsidRPr="00612A7D" w14:paraId="3C7CFDB1" w14:textId="77777777" w:rsidTr="00416FD9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437D6448" w14:textId="6E25F685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endif%}</w:t>
            </w:r>
          </w:p>
        </w:tc>
      </w:tr>
      <w:tr w:rsidR="004F7415" w:rsidRPr="00612A7D" w14:paraId="2EE10803" w14:textId="77777777" w:rsidTr="00416FD9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0A2B0164" w14:textId="61FA6F82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 xml:space="preserve">{%tr if </w:t>
            </w:r>
            <w:r w:rsidR="006D5C44" w:rsidRPr="006D5C4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var_brca.snv_</w:t>
            </w:r>
            <w:proofErr w:type="gramStart"/>
            <w:r w:rsidR="006D5C44" w:rsidRPr="006D5C4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s.B</w:t>
            </w:r>
            <w:proofErr w:type="gramEnd"/>
            <w:r w:rsidR="006D5C44" w:rsidRPr="006D5C4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2_L5+ var_brca.mlpa_v2.B2_mlpa_L5+var_brca.snv_s.B2_L4 + var_brca.mlpa_v2.B2_mlpa_L4</w:t>
            </w:r>
            <w:r w:rsidRPr="00612A7D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%}</w:t>
            </w:r>
          </w:p>
        </w:tc>
      </w:tr>
      <w:tr w:rsidR="004F7415" w:rsidRPr="00612A7D" w14:paraId="45F71EF2" w14:textId="77777777" w:rsidTr="00416FD9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6106339E" w14:textId="3E127958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 xml:space="preserve">{%tr for a in </w:t>
            </w:r>
            <w:r w:rsidR="006D5C44" w:rsidRPr="006D5C4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var_brca.snv_</w:t>
            </w:r>
            <w:proofErr w:type="gramStart"/>
            <w:r w:rsidR="006D5C44" w:rsidRPr="006D5C4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s.B</w:t>
            </w:r>
            <w:proofErr w:type="gramEnd"/>
            <w:r w:rsidR="006D5C44" w:rsidRPr="006D5C4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2_L5+ var_brca.mlpa_v2.B2_mlpa_L5+var_brca.snv_s.B2_L4 + var_brca.mlpa_v2.B2_mlpa_L4</w:t>
            </w: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%}</w:t>
            </w:r>
          </w:p>
        </w:tc>
      </w:tr>
      <w:tr w:rsidR="00F12438" w:rsidRPr="00612A7D" w14:paraId="49C02820" w14:textId="77777777" w:rsidTr="004C203E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</w:tcPr>
          <w:p w14:paraId="75A6349E" w14:textId="260FDA5F" w:rsidR="00F12438" w:rsidRPr="004453D7" w:rsidRDefault="00F12438" w:rsidP="00F1243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  <w:lang w:eastAsia="zh-CN"/>
              </w:rPr>
            </w:pPr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{{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a.gene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_symbol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}}</w:t>
            </w:r>
          </w:p>
        </w:tc>
        <w:tc>
          <w:tcPr>
            <w:tcW w:w="2974" w:type="dxa"/>
            <w:tcBorders>
              <w:tl2br w:val="nil"/>
              <w:tr2bl w:val="nil"/>
            </w:tcBorders>
          </w:tcPr>
          <w:p w14:paraId="32F5F4C3" w14:textId="77777777" w:rsidR="00F12438" w:rsidRPr="00CD324B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20BB993C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del</w:t>
            </w:r>
          </w:p>
          <w:p w14:paraId="57F255B5" w14:textId="77777777" w:rsidR="00F12438" w:rsidRPr="00CD324B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06CEE277" w14:textId="77777777" w:rsidR="00F12438" w:rsidRPr="005B10DC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5B10DC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5B10DC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dup</w:t>
            </w:r>
          </w:p>
          <w:p w14:paraId="49D29D50" w14:textId="77777777" w:rsidR="00F12438" w:rsidRPr="00CD324B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2FE9D4BD" w14:textId="77777777" w:rsidR="00F12438" w:rsidRPr="00CD324B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a.gene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_region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a.hgvs_c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{%if 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!=”p.?”%} 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a.hgvs_p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{%endif%}</w:t>
            </w:r>
          </w:p>
          <w:p w14:paraId="389325DC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a.transcript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_primary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</w:p>
          <w:p w14:paraId="043D7774" w14:textId="0020428A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000000" w:themeColor="text1"/>
                <w:position w:val="2"/>
                <w:sz w:val="17"/>
                <w:szCs w:val="17"/>
                <w:lang w:eastAsia="zh-CN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</w:tc>
        <w:tc>
          <w:tcPr>
            <w:tcW w:w="1278" w:type="dxa"/>
            <w:tcBorders>
              <w:tl2br w:val="nil"/>
              <w:tr2bl w:val="nil"/>
            </w:tcBorders>
          </w:tcPr>
          <w:p w14:paraId="451C5FE7" w14:textId="141CB150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000000" w:themeColor="text1"/>
                <w:position w:val="2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%if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== “germline”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in [“Loss”, “Gain”]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胚系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体细胞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{%endif%}</w:t>
            </w:r>
          </w:p>
        </w:tc>
        <w:tc>
          <w:tcPr>
            <w:tcW w:w="1985" w:type="dxa"/>
            <w:tcBorders>
              <w:tl2br w:val="nil"/>
              <w:tr2bl w:val="nil"/>
            </w:tcBorders>
          </w:tcPr>
          <w:p w14:paraId="25ACA5F6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==”Loss”%}</w:t>
            </w:r>
          </w:p>
          <w:p w14:paraId="6B6799D1" w14:textId="77777777" w:rsidR="00F12438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/</w:t>
            </w:r>
          </w:p>
          <w:p w14:paraId="0084E3C3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el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if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==”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Gain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”%}</w:t>
            </w:r>
          </w:p>
          <w:p w14:paraId="052254A2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/</w:t>
            </w:r>
          </w:p>
          <w:p w14:paraId="11158573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else%}</w:t>
            </w:r>
          </w:p>
          <w:p w14:paraId="01AD4D67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=”germline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”%}</w:t>
            </w:r>
          </w:p>
          <w:p w14:paraId="707F1A99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&gt;=0.85%}</w:t>
            </w: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纯合</w:t>
            </w:r>
            <w:proofErr w:type="spell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{%else%}</w:t>
            </w: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杂合</w:t>
            </w:r>
            <w:proofErr w:type="spell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{%endif%}</w:t>
            </w:r>
          </w:p>
          <w:p w14:paraId="572C5C18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5BD5F915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_str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}}</w:t>
            </w:r>
          </w:p>
          <w:p w14:paraId="3AC177D7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6C97F4AF" w14:textId="2B1F4B73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endif%}</w:t>
            </w:r>
          </w:p>
        </w:tc>
        <w:tc>
          <w:tcPr>
            <w:tcW w:w="2551" w:type="dxa"/>
            <w:tcBorders>
              <w:tl2br w:val="nil"/>
              <w:tr2bl w:val="nil"/>
            </w:tcBorders>
          </w:tcPr>
          <w:p w14:paraId="52445B11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=”germline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in [“Loss”, “Gain”]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23668846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_num_g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== 5%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2F86AAE4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致病性</w:t>
            </w:r>
            <w:proofErr w:type="spellEnd"/>
          </w:p>
          <w:p w14:paraId="5C56AEEA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else%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048128CB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疑似致病性</w:t>
            </w:r>
            <w:proofErr w:type="spellEnd"/>
          </w:p>
          <w:p w14:paraId="6A06A8CB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1C8664AA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6AD09D54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_num_s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== 5%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60309BF8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有较强的临床意义</w:t>
            </w:r>
          </w:p>
          <w:p w14:paraId="43DC6E0F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%p else%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}</w:t>
            </w:r>
          </w:p>
          <w:p w14:paraId="7A76FDAD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潜在临床意义</w:t>
            </w:r>
          </w:p>
          <w:p w14:paraId="41EED9F2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1C92E0A0" w14:textId="032BFBC0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</w:tc>
      </w:tr>
      <w:tr w:rsidR="004F7415" w:rsidRPr="00612A7D" w14:paraId="42B86CF8" w14:textId="77777777" w:rsidTr="00593450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35DEE308" w14:textId="17269B0E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 xml:space="preserve">{%tr </w:t>
            </w:r>
            <w:proofErr w:type="spellStart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%}</w:t>
            </w:r>
          </w:p>
        </w:tc>
      </w:tr>
      <w:tr w:rsidR="004F7415" w:rsidRPr="00612A7D" w14:paraId="0B54C028" w14:textId="77777777" w:rsidTr="00593450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16D52E0F" w14:textId="3F17326A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else%}</w:t>
            </w:r>
          </w:p>
        </w:tc>
      </w:tr>
      <w:tr w:rsidR="004F7415" w:rsidRPr="00612A7D" w14:paraId="668AC205" w14:textId="77777777" w:rsidTr="00FE24EB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</w:tcPr>
          <w:p w14:paraId="7A4AE739" w14:textId="73D3BB6B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  <w:t>BRCA2</w:t>
            </w:r>
          </w:p>
        </w:tc>
        <w:tc>
          <w:tcPr>
            <w:tcW w:w="8788" w:type="dxa"/>
            <w:gridSpan w:val="4"/>
            <w:tcBorders>
              <w:tl2br w:val="nil"/>
              <w:tr2bl w:val="nil"/>
            </w:tcBorders>
          </w:tcPr>
          <w:p w14:paraId="14483369" w14:textId="77777777" w:rsidR="004F7415" w:rsidRPr="00612A7D" w:rsidRDefault="004F7415" w:rsidP="004F7415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  <w:lang w:eastAsia="zh-CN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pacing w:val="6"/>
                <w:sz w:val="17"/>
                <w:szCs w:val="17"/>
                <w:lang w:eastAsia="zh-CN"/>
              </w:rPr>
              <w:t>未检测到致病性、疑似致病性的胚系变异</w:t>
            </w:r>
          </w:p>
          <w:p w14:paraId="2E574F52" w14:textId="30E8FCFE" w:rsidR="004F7415" w:rsidRPr="00612A7D" w:rsidRDefault="004F7415" w:rsidP="004F7415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  <w:lang w:eastAsia="zh-CN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pacing w:val="6"/>
                <w:sz w:val="17"/>
                <w:szCs w:val="17"/>
                <w:lang w:eastAsia="zh-CN"/>
              </w:rPr>
              <w:t>未检测到具有临床意义的体细胞变异</w:t>
            </w:r>
          </w:p>
        </w:tc>
      </w:tr>
      <w:tr w:rsidR="004F7415" w:rsidRPr="00612A7D" w14:paraId="0469E2DB" w14:textId="77777777" w:rsidTr="00F770F4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62522532" w14:textId="3DD8C2B7" w:rsidR="004F7415" w:rsidRPr="00612A7D" w:rsidRDefault="004F7415" w:rsidP="004F741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endif%}</w:t>
            </w:r>
          </w:p>
        </w:tc>
      </w:tr>
    </w:tbl>
    <w:p w14:paraId="0BFF8E7C" w14:textId="37C21CF3" w:rsidR="00651849" w:rsidRDefault="00651849" w:rsidP="00E167BC">
      <w:pPr>
        <w:rPr>
          <w:rFonts w:ascii="Times New Roman" w:eastAsia="宋体" w:hAnsi="Times New Roman" w:cs="Times New Roman"/>
          <w:sz w:val="16"/>
          <w:szCs w:val="16"/>
          <w:highlight w:val="magenta"/>
        </w:rPr>
      </w:pPr>
      <w:r w:rsidRPr="00651849">
        <w:rPr>
          <w:rFonts w:ascii="Times New Roman" w:eastAsia="宋体" w:hAnsi="Times New Roman" w:cs="Times New Roman" w:hint="eastAsia"/>
          <w:sz w:val="16"/>
          <w:szCs w:val="16"/>
          <w:highlight w:val="magenta"/>
        </w:rPr>
        <w:t>{</w:t>
      </w:r>
      <w:r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%p else%</w:t>
      </w:r>
      <w:r w:rsidRPr="00651849">
        <w:rPr>
          <w:rFonts w:ascii="Times New Roman" w:eastAsia="宋体" w:hAnsi="Times New Roman" w:cs="Times New Roman" w:hint="eastAsia"/>
          <w:sz w:val="16"/>
          <w:szCs w:val="16"/>
          <w:highlight w:val="magenta"/>
        </w:rPr>
        <w:t>}</w:t>
      </w:r>
    </w:p>
    <w:tbl>
      <w:tblPr>
        <w:tblStyle w:val="411"/>
        <w:tblW w:w="1020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974"/>
        <w:gridCol w:w="1278"/>
        <w:gridCol w:w="1985"/>
        <w:gridCol w:w="2551"/>
      </w:tblGrid>
      <w:tr w:rsidR="006D5C44" w:rsidRPr="00612A7D" w14:paraId="5AF1514A" w14:textId="77777777" w:rsidTr="00673D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  <w:shd w:val="clear" w:color="auto" w:fill="6DA7D7"/>
          </w:tcPr>
          <w:p w14:paraId="456B08D9" w14:textId="77777777" w:rsidR="006D5C44" w:rsidRPr="00612A7D" w:rsidRDefault="006D5C44" w:rsidP="00673D17">
            <w:pPr>
              <w:spacing w:before="0"/>
              <w:jc w:val="center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基因</w:t>
            </w:r>
            <w:proofErr w:type="spellEnd"/>
          </w:p>
        </w:tc>
        <w:tc>
          <w:tcPr>
            <w:tcW w:w="2974" w:type="dxa"/>
            <w:tcBorders>
              <w:tl2br w:val="nil"/>
              <w:tr2bl w:val="nil"/>
            </w:tcBorders>
            <w:shd w:val="clear" w:color="auto" w:fill="6DA7D7"/>
          </w:tcPr>
          <w:p w14:paraId="363F416D" w14:textId="77777777" w:rsidR="006D5C44" w:rsidRPr="00612A7D" w:rsidRDefault="006D5C44" w:rsidP="00673D1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检测结果</w:t>
            </w:r>
            <w:proofErr w:type="spellEnd"/>
          </w:p>
        </w:tc>
        <w:tc>
          <w:tcPr>
            <w:tcW w:w="1278" w:type="dxa"/>
            <w:tcBorders>
              <w:tl2br w:val="nil"/>
              <w:tr2bl w:val="nil"/>
            </w:tcBorders>
            <w:shd w:val="clear" w:color="auto" w:fill="6DA7D7"/>
          </w:tcPr>
          <w:p w14:paraId="33BDCF36" w14:textId="77777777" w:rsidR="006D5C44" w:rsidRPr="00612A7D" w:rsidRDefault="006D5C44" w:rsidP="00673D1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</w:pP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变异来源</w:t>
            </w:r>
            <w:proofErr w:type="spellEnd"/>
          </w:p>
        </w:tc>
        <w:tc>
          <w:tcPr>
            <w:tcW w:w="1985" w:type="dxa"/>
            <w:tcBorders>
              <w:tl2br w:val="nil"/>
              <w:tr2bl w:val="nil"/>
            </w:tcBorders>
            <w:shd w:val="clear" w:color="auto" w:fill="6DA7D7"/>
          </w:tcPr>
          <w:p w14:paraId="13C31194" w14:textId="77777777" w:rsidR="006D5C44" w:rsidRPr="00612A7D" w:rsidRDefault="006D5C44" w:rsidP="00673D1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基因型</w:t>
            </w:r>
            <w:proofErr w:type="spellEnd"/>
            <w:r w:rsidRPr="00612A7D">
              <w:rPr>
                <w:rFonts w:ascii="Times New Roman" w:eastAsia="宋体" w:hAnsi="Times New Roman" w:cs="Times New Roman"/>
                <w:spacing w:val="6"/>
                <w:sz w:val="20"/>
                <w:szCs w:val="20"/>
              </w:rPr>
              <w:t>/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变异丰度</w:t>
            </w:r>
            <w:proofErr w:type="spellEnd"/>
          </w:p>
        </w:tc>
        <w:tc>
          <w:tcPr>
            <w:tcW w:w="2551" w:type="dxa"/>
            <w:tcBorders>
              <w:tl2br w:val="nil"/>
              <w:tr2bl w:val="nil"/>
            </w:tcBorders>
            <w:shd w:val="clear" w:color="auto" w:fill="6DA7D7"/>
          </w:tcPr>
          <w:p w14:paraId="3D860EC4" w14:textId="77777777" w:rsidR="006D5C44" w:rsidRPr="00612A7D" w:rsidRDefault="006D5C44" w:rsidP="00673D1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Cs w:val="0"/>
                <w:spacing w:val="6"/>
                <w:sz w:val="20"/>
                <w:szCs w:val="20"/>
              </w:rPr>
            </w:pP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6"/>
                <w:sz w:val="20"/>
                <w:szCs w:val="20"/>
              </w:rPr>
              <w:t>变异解读</w:t>
            </w:r>
            <w:proofErr w:type="spellEnd"/>
          </w:p>
        </w:tc>
      </w:tr>
      <w:tr w:rsidR="006D5C44" w:rsidRPr="00612A7D" w14:paraId="011C243C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76C866C9" w14:textId="27BE99D8" w:rsidR="006D5C44" w:rsidRPr="00612A7D" w:rsidRDefault="006D5C44" w:rsidP="00673D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lastRenderedPageBreak/>
              <w:t xml:space="preserve">{%tr if </w:t>
            </w:r>
            <w:r w:rsidRPr="006D5C4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var_brca.snv_</w:t>
            </w:r>
            <w:proofErr w:type="gramStart"/>
            <w:r w:rsidRPr="006D5C4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s.B</w:t>
            </w:r>
            <w:proofErr w:type="gramEnd"/>
            <w:r w:rsidRPr="006D5C4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1_L5+ var_brca.gcnv_v2.B1_gcnv_L5+var_brca.snv_s.B1_L4 + var_brca.gcnv_v2.B1_gcnv_L4</w:t>
            </w:r>
            <w:r w:rsidRPr="00612A7D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%}</w:t>
            </w:r>
          </w:p>
        </w:tc>
      </w:tr>
      <w:tr w:rsidR="006D5C44" w:rsidRPr="00612A7D" w14:paraId="2BDF609F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2FA6C4F9" w14:textId="5715AB83" w:rsidR="006D5C44" w:rsidRPr="00612A7D" w:rsidRDefault="006D5C44" w:rsidP="00673D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 xml:space="preserve">{%tr for a in </w:t>
            </w:r>
            <w:r w:rsidRPr="006D5C4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var_brca.snv_</w:t>
            </w:r>
            <w:proofErr w:type="gramStart"/>
            <w:r w:rsidRPr="006D5C4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s.B</w:t>
            </w:r>
            <w:proofErr w:type="gramEnd"/>
            <w:r w:rsidRPr="006D5C4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1_L5+ var_brca.gcnv_v2.B1_gcnv_L5+var_brca.snv_s.B1_L4 + var_brca.gcnv_v2.B1_gcnv_L4</w:t>
            </w: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 xml:space="preserve"> %}</w:t>
            </w:r>
          </w:p>
        </w:tc>
      </w:tr>
      <w:tr w:rsidR="006D5C44" w:rsidRPr="00612A7D" w14:paraId="02D0CA24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</w:tcPr>
          <w:p w14:paraId="338A82C6" w14:textId="77777777" w:rsidR="006D5C44" w:rsidRPr="00CD324B" w:rsidRDefault="006D5C44" w:rsidP="00673D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{{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a.gene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_symbol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}}</w:t>
            </w:r>
          </w:p>
        </w:tc>
        <w:tc>
          <w:tcPr>
            <w:tcW w:w="2974" w:type="dxa"/>
            <w:tcBorders>
              <w:tl2br w:val="nil"/>
              <w:tr2bl w:val="nil"/>
            </w:tcBorders>
          </w:tcPr>
          <w:p w14:paraId="63C7C14E" w14:textId="77777777" w:rsidR="006D5C44" w:rsidRPr="00CD324B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014FA797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del</w:t>
            </w:r>
          </w:p>
          <w:p w14:paraId="67DD0A58" w14:textId="77777777" w:rsidR="006D5C44" w:rsidRPr="00CD324B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25E2BE8B" w14:textId="77777777" w:rsidR="006D5C44" w:rsidRPr="005B10DC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5B10DC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5B10DC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dup</w:t>
            </w:r>
          </w:p>
          <w:p w14:paraId="06B4A102" w14:textId="77777777" w:rsidR="006D5C44" w:rsidRPr="00CD324B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5A917A47" w14:textId="77777777" w:rsidR="006D5C44" w:rsidRPr="00CD324B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a.gene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_region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a.hgvs_c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{%if 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!=”p.?”%} 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a.hgvs_p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{%endif%}</w:t>
            </w:r>
          </w:p>
          <w:p w14:paraId="1A0CEA9C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a.transcript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_primary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</w:p>
          <w:p w14:paraId="7C911CF6" w14:textId="77777777" w:rsidR="006D5C44" w:rsidRPr="00CD324B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</w:tc>
        <w:tc>
          <w:tcPr>
            <w:tcW w:w="1278" w:type="dxa"/>
            <w:tcBorders>
              <w:tl2br w:val="nil"/>
              <w:tr2bl w:val="nil"/>
            </w:tcBorders>
          </w:tcPr>
          <w:p w14:paraId="661115B5" w14:textId="77777777" w:rsidR="006D5C44" w:rsidRPr="00CD324B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%if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== “germline”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in [“Loss”, “Gain”]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胚系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体细胞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{%endif%}</w:t>
            </w:r>
          </w:p>
        </w:tc>
        <w:tc>
          <w:tcPr>
            <w:tcW w:w="1985" w:type="dxa"/>
            <w:tcBorders>
              <w:tl2br w:val="nil"/>
              <w:tr2bl w:val="nil"/>
            </w:tcBorders>
          </w:tcPr>
          <w:p w14:paraId="387AA2D6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==”Loss”%}</w:t>
            </w:r>
          </w:p>
          <w:p w14:paraId="46723B9A" w14:textId="77777777" w:rsidR="006D5C44" w:rsidRPr="006D5C44" w:rsidRDefault="006D5C44" w:rsidP="006D5C44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a.cnv_type</w:t>
            </w:r>
            <w:proofErr w:type="spell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HeteDel</w:t>
            </w:r>
            <w:proofErr w:type="spell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</w:t>
            </w:r>
            <w:proofErr w:type="gram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2765542B" w14:textId="77777777" w:rsidR="006D5C44" w:rsidRPr="006D5C44" w:rsidRDefault="006D5C44" w:rsidP="006D5C44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6D5C44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杂合</w:t>
            </w:r>
            <w:proofErr w:type="spellEnd"/>
          </w:p>
          <w:p w14:paraId="755ACB90" w14:textId="77777777" w:rsidR="006D5C44" w:rsidRPr="006D5C44" w:rsidRDefault="006D5C44" w:rsidP="006D5C44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</w:t>
            </w:r>
            <w:proofErr w:type="spellStart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elif</w:t>
            </w:r>
            <w:proofErr w:type="spell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</w:t>
            </w:r>
            <w:proofErr w:type="spellStart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a.cnv_type</w:t>
            </w:r>
            <w:proofErr w:type="spell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HomoDel</w:t>
            </w:r>
            <w:proofErr w:type="spell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</w:t>
            </w:r>
            <w:proofErr w:type="gram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37403A44" w14:textId="77777777" w:rsidR="006D5C44" w:rsidRPr="006D5C44" w:rsidRDefault="006D5C44" w:rsidP="006D5C44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6D5C44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纯合</w:t>
            </w:r>
            <w:proofErr w:type="spellEnd"/>
          </w:p>
          <w:p w14:paraId="36080C5C" w14:textId="77777777" w:rsidR="006D5C44" w:rsidRPr="006D5C44" w:rsidRDefault="006D5C44" w:rsidP="006D5C44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else%}</w:t>
            </w:r>
          </w:p>
          <w:p w14:paraId="6DCEEE1A" w14:textId="77777777" w:rsidR="006D5C44" w:rsidRPr="006D5C44" w:rsidRDefault="006D5C44" w:rsidP="006D5C44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/</w:t>
            </w:r>
          </w:p>
          <w:p w14:paraId="479CB159" w14:textId="77777777" w:rsidR="006D5C44" w:rsidRDefault="006D5C44" w:rsidP="006D5C44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endif%}</w:t>
            </w:r>
          </w:p>
          <w:p w14:paraId="63E3A630" w14:textId="7CCFB697" w:rsidR="006D5C44" w:rsidRPr="004453D7" w:rsidRDefault="006D5C44" w:rsidP="006D5C44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el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if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==”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Gain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”%}</w:t>
            </w:r>
          </w:p>
          <w:p w14:paraId="2F6B76E0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/</w:t>
            </w:r>
          </w:p>
          <w:p w14:paraId="48BC3762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else%}</w:t>
            </w:r>
          </w:p>
          <w:p w14:paraId="77A5736E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=”germline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”%}</w:t>
            </w:r>
          </w:p>
          <w:p w14:paraId="214A3215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&gt;=0.85%}</w:t>
            </w: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纯合</w:t>
            </w:r>
            <w:proofErr w:type="spell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{%else%}</w:t>
            </w: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杂合</w:t>
            </w:r>
            <w:proofErr w:type="spell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{%endif%}</w:t>
            </w:r>
          </w:p>
          <w:p w14:paraId="3670117E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045BDBA7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_str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}}</w:t>
            </w:r>
          </w:p>
          <w:p w14:paraId="53065714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35478A0F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endif%}</w:t>
            </w:r>
          </w:p>
        </w:tc>
        <w:tc>
          <w:tcPr>
            <w:tcW w:w="2551" w:type="dxa"/>
            <w:tcBorders>
              <w:tl2br w:val="nil"/>
              <w:tr2bl w:val="nil"/>
            </w:tcBorders>
          </w:tcPr>
          <w:p w14:paraId="14883B97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=”germline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in [“Loss”, “Gain”]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4962D709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_num_g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== 5%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6FE06389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致病性</w:t>
            </w:r>
            <w:proofErr w:type="spellEnd"/>
          </w:p>
          <w:p w14:paraId="0E5774DC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else%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4C2AD996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疑似致病性</w:t>
            </w:r>
            <w:proofErr w:type="spellEnd"/>
          </w:p>
          <w:p w14:paraId="22EA3C24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0F11F318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3EA7942B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_num_s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== 5%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3DEC1528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有较强的临床意义</w:t>
            </w:r>
          </w:p>
          <w:p w14:paraId="24F469B6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%p else%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}</w:t>
            </w:r>
          </w:p>
          <w:p w14:paraId="4F883E36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潜在临床意义</w:t>
            </w:r>
          </w:p>
          <w:p w14:paraId="38C78851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59C55814" w14:textId="77777777" w:rsidR="006D5C44" w:rsidRPr="004453D7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</w:tc>
      </w:tr>
      <w:tr w:rsidR="006D5C44" w:rsidRPr="00612A7D" w14:paraId="30BA323F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1EE77683" w14:textId="77777777" w:rsidR="006D5C44" w:rsidRPr="00612A7D" w:rsidRDefault="006D5C44" w:rsidP="00673D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 xml:space="preserve">{%tr </w:t>
            </w:r>
            <w:proofErr w:type="spellStart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%}</w:t>
            </w:r>
          </w:p>
        </w:tc>
      </w:tr>
      <w:tr w:rsidR="006D5C44" w:rsidRPr="00612A7D" w14:paraId="44D51DB9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72265D45" w14:textId="77777777" w:rsidR="006D5C44" w:rsidRPr="00612A7D" w:rsidRDefault="006D5C44" w:rsidP="00673D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else%}</w:t>
            </w:r>
          </w:p>
        </w:tc>
      </w:tr>
      <w:tr w:rsidR="006D5C44" w:rsidRPr="00612A7D" w14:paraId="575F1FB0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</w:tcPr>
          <w:p w14:paraId="3EE20D36" w14:textId="77777777" w:rsidR="006D5C44" w:rsidRPr="00612A7D" w:rsidRDefault="006D5C44" w:rsidP="00673D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  <w:t>BRCA1</w:t>
            </w:r>
          </w:p>
        </w:tc>
        <w:tc>
          <w:tcPr>
            <w:tcW w:w="8788" w:type="dxa"/>
            <w:gridSpan w:val="4"/>
            <w:tcBorders>
              <w:tl2br w:val="nil"/>
              <w:tr2bl w:val="nil"/>
            </w:tcBorders>
          </w:tcPr>
          <w:p w14:paraId="0121A3A4" w14:textId="77777777" w:rsidR="006D5C44" w:rsidRPr="00612A7D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  <w:lang w:eastAsia="zh-CN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pacing w:val="6"/>
                <w:sz w:val="17"/>
                <w:szCs w:val="17"/>
                <w:lang w:eastAsia="zh-CN"/>
              </w:rPr>
              <w:t>未检测到致病性、疑似致病性的胚系变异</w:t>
            </w:r>
          </w:p>
          <w:p w14:paraId="028F87F3" w14:textId="77777777" w:rsidR="006D5C44" w:rsidRPr="00612A7D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  <w:lang w:eastAsia="zh-CN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pacing w:val="6"/>
                <w:sz w:val="17"/>
                <w:szCs w:val="17"/>
                <w:lang w:eastAsia="zh-CN"/>
              </w:rPr>
              <w:t>未检测到具有临床意义的体细胞变异</w:t>
            </w:r>
          </w:p>
        </w:tc>
      </w:tr>
      <w:tr w:rsidR="006D5C44" w:rsidRPr="00612A7D" w14:paraId="401221D2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774F80EE" w14:textId="77777777" w:rsidR="006D5C44" w:rsidRPr="00612A7D" w:rsidRDefault="006D5C44" w:rsidP="00673D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endif%}</w:t>
            </w:r>
          </w:p>
        </w:tc>
      </w:tr>
      <w:tr w:rsidR="006D5C44" w:rsidRPr="00612A7D" w14:paraId="5FFB9F1F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12A85CC5" w14:textId="4E34DFBF" w:rsidR="006D5C44" w:rsidRPr="00612A7D" w:rsidRDefault="006D5C44" w:rsidP="00673D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8"/>
                <w:szCs w:val="18"/>
              </w:rPr>
            </w:pPr>
            <w:r w:rsidRPr="006D5C4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{%tr if var_brca.snv_</w:t>
            </w:r>
            <w:proofErr w:type="gramStart"/>
            <w:r w:rsidRPr="006D5C4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s.B</w:t>
            </w:r>
            <w:proofErr w:type="gramEnd"/>
            <w:r w:rsidRPr="006D5C4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2_L5+ var_brca.gcnv_v2.B2_gcnv_L5+var_brca.snv_s.B2_L4 + var_brca.gcnv_v2.B2_gcnv_L4</w:t>
            </w:r>
            <w:r w:rsidR="00F12438" w:rsidRPr="006D5C4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 xml:space="preserve"> </w:t>
            </w:r>
            <w:r w:rsidRPr="006D5C44">
              <w:rPr>
                <w:rFonts w:ascii="Times New Roman" w:eastAsia="宋体" w:hAnsi="Times New Roman" w:cs="Times New Roman"/>
                <w:b w:val="0"/>
                <w:color w:val="000000" w:themeColor="text1"/>
                <w:spacing w:val="6"/>
                <w:sz w:val="18"/>
                <w:szCs w:val="18"/>
              </w:rPr>
              <w:t>%}</w:t>
            </w:r>
          </w:p>
        </w:tc>
      </w:tr>
      <w:tr w:rsidR="006D5C44" w:rsidRPr="00612A7D" w14:paraId="4DBC9426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531452E2" w14:textId="71AFF556" w:rsidR="006D5C44" w:rsidRPr="00612A7D" w:rsidRDefault="006D5C44" w:rsidP="00673D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8"/>
                <w:szCs w:val="18"/>
              </w:rPr>
            </w:pPr>
            <w:r w:rsidRPr="006D5C4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for a in var_brca.snv_</w:t>
            </w:r>
            <w:proofErr w:type="gramStart"/>
            <w:r w:rsidRPr="006D5C4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s.B</w:t>
            </w:r>
            <w:proofErr w:type="gramEnd"/>
            <w:r w:rsidRPr="006D5C4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2_L5+ var_brca.gcnv_v2.B2_gcnv_L5+var_brca.snv_s.B2_L4 + var_brca.gcnv_v2.B2_gcnv_L4</w:t>
            </w:r>
            <w:r w:rsidR="00F12438" w:rsidRPr="006D5C4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 xml:space="preserve"> </w:t>
            </w:r>
            <w:r w:rsidRPr="006D5C44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%}</w:t>
            </w:r>
          </w:p>
        </w:tc>
      </w:tr>
      <w:tr w:rsidR="00F12438" w:rsidRPr="00612A7D" w14:paraId="626032CE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</w:tcPr>
          <w:p w14:paraId="568C4CCC" w14:textId="52995EEF" w:rsidR="00F12438" w:rsidRPr="004453D7" w:rsidRDefault="00F12438" w:rsidP="00F12438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  <w:lang w:eastAsia="zh-CN"/>
              </w:rPr>
            </w:pPr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{{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a.gene</w:t>
            </w:r>
            <w:proofErr w:type="gramEnd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_symbol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  <w:t>}}</w:t>
            </w:r>
          </w:p>
        </w:tc>
        <w:tc>
          <w:tcPr>
            <w:tcW w:w="2974" w:type="dxa"/>
            <w:tcBorders>
              <w:tl2br w:val="nil"/>
              <w:tr2bl w:val="nil"/>
            </w:tcBorders>
          </w:tcPr>
          <w:p w14:paraId="6B6DE09A" w14:textId="77777777" w:rsidR="00F12438" w:rsidRPr="00CD324B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==”Loss”%}</w:t>
            </w:r>
          </w:p>
          <w:p w14:paraId="714E58B9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del</w:t>
            </w:r>
          </w:p>
          <w:p w14:paraId="65AE96E2" w14:textId="77777777" w:rsidR="00F12438" w:rsidRPr="00CD324B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{%p 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elif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a.type</w:t>
            </w:r>
            <w:proofErr w:type="spellEnd"/>
            <w:proofErr w:type="gram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==”Gain”%}</w:t>
            </w:r>
          </w:p>
          <w:p w14:paraId="75DF48AB" w14:textId="77777777" w:rsidR="00F12438" w:rsidRPr="005B10DC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5B10DC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a.value</w:t>
            </w:r>
            <w:proofErr w:type="spellEnd"/>
            <w:r w:rsidRPr="005B10DC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dup</w:t>
            </w:r>
          </w:p>
          <w:p w14:paraId="11F3CFE5" w14:textId="77777777" w:rsidR="00F12438" w:rsidRPr="00CD324B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else%}</w:t>
            </w:r>
          </w:p>
          <w:p w14:paraId="517B3CC3" w14:textId="77777777" w:rsidR="00F12438" w:rsidRPr="00CD324B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lastRenderedPageBreak/>
              <w:t>{{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a.gene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_region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 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a.hgvs_c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{%if </w:t>
            </w:r>
            <w:proofErr w:type="spellStart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a.hgvs_p</w:t>
            </w:r>
            <w:proofErr w:type="spellEnd"/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 xml:space="preserve">!=”p.?”%} 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a.hgvs_p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{%endif%}</w:t>
            </w:r>
          </w:p>
          <w:p w14:paraId="7FD6E3FF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{{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a.transcript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_primary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position w:val="2"/>
                <w:sz w:val="17"/>
                <w:szCs w:val="17"/>
              </w:rPr>
              <w:t>}}</w:t>
            </w:r>
          </w:p>
          <w:p w14:paraId="4F36DE0C" w14:textId="71F5A1B3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000000" w:themeColor="text1"/>
                <w:position w:val="2"/>
                <w:sz w:val="17"/>
                <w:szCs w:val="17"/>
                <w:lang w:eastAsia="zh-CN"/>
              </w:rPr>
            </w:pPr>
            <w:r w:rsidRPr="00CD324B">
              <w:rPr>
                <w:rFonts w:ascii="Times New Roman" w:eastAsia="宋体" w:hAnsi="Times New Roman" w:cs="Times New Roman"/>
                <w:color w:val="000000" w:themeColor="text1"/>
                <w:position w:val="2"/>
                <w:sz w:val="17"/>
                <w:szCs w:val="17"/>
              </w:rPr>
              <w:t>{%p endif%}</w:t>
            </w:r>
          </w:p>
        </w:tc>
        <w:tc>
          <w:tcPr>
            <w:tcW w:w="1278" w:type="dxa"/>
            <w:tcBorders>
              <w:tl2br w:val="nil"/>
              <w:tr2bl w:val="nil"/>
            </w:tcBorders>
          </w:tcPr>
          <w:p w14:paraId="06F14130" w14:textId="4EEEA35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000000" w:themeColor="text1"/>
                <w:position w:val="2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lastRenderedPageBreak/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%if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== “germline”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 xml:space="preserve"> in [“Loss”, “Gain”]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胚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lastRenderedPageBreak/>
              <w:t>系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%}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体细胞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{%endif%}</w:t>
            </w:r>
          </w:p>
        </w:tc>
        <w:tc>
          <w:tcPr>
            <w:tcW w:w="1985" w:type="dxa"/>
            <w:tcBorders>
              <w:tl2br w:val="nil"/>
              <w:tr2bl w:val="nil"/>
            </w:tcBorders>
          </w:tcPr>
          <w:p w14:paraId="11060C6A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==”Loss”%}</w:t>
            </w:r>
          </w:p>
          <w:p w14:paraId="301703AB" w14:textId="77777777" w:rsidR="00F12438" w:rsidRPr="006D5C44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a.cnv_type</w:t>
            </w:r>
            <w:proofErr w:type="spell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HeteDel</w:t>
            </w:r>
            <w:proofErr w:type="spell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</w:t>
            </w:r>
            <w:proofErr w:type="gram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7DF483B2" w14:textId="77777777" w:rsidR="00F12438" w:rsidRPr="006D5C44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6D5C44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杂合</w:t>
            </w:r>
            <w:proofErr w:type="spellEnd"/>
          </w:p>
          <w:p w14:paraId="286D35EE" w14:textId="77777777" w:rsidR="00F12438" w:rsidRPr="006D5C44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</w:t>
            </w:r>
            <w:proofErr w:type="spellStart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elif</w:t>
            </w:r>
            <w:proofErr w:type="spell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</w:t>
            </w:r>
            <w:proofErr w:type="spellStart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a.cnv_type</w:t>
            </w:r>
            <w:proofErr w:type="spell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</w:t>
            </w:r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lastRenderedPageBreak/>
              <w:t>== “</w:t>
            </w:r>
            <w:proofErr w:type="spellStart"/>
            <w:proofErr w:type="gramStart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HomoDel</w:t>
            </w:r>
            <w:proofErr w:type="spell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</w:t>
            </w:r>
            <w:proofErr w:type="gramEnd"/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00BAC574" w14:textId="77777777" w:rsidR="00F12438" w:rsidRPr="006D5C44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6D5C44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纯合</w:t>
            </w:r>
            <w:proofErr w:type="spellEnd"/>
          </w:p>
          <w:p w14:paraId="1835AC63" w14:textId="77777777" w:rsidR="00F12438" w:rsidRPr="006D5C44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else%}</w:t>
            </w:r>
          </w:p>
          <w:p w14:paraId="5E23231D" w14:textId="77777777" w:rsidR="00F12438" w:rsidRPr="006D5C44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/</w:t>
            </w:r>
          </w:p>
          <w:p w14:paraId="0506EA04" w14:textId="77777777" w:rsidR="00F12438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6D5C44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endif%}</w:t>
            </w:r>
          </w:p>
          <w:p w14:paraId="754C4868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el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if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==”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Gain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”%}</w:t>
            </w:r>
          </w:p>
          <w:p w14:paraId="0A82BD63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/</w:t>
            </w:r>
          </w:p>
          <w:p w14:paraId="54A83F54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else%}</w:t>
            </w:r>
          </w:p>
          <w:p w14:paraId="5592547A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{%p 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=”germline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”%}</w:t>
            </w:r>
          </w:p>
          <w:p w14:paraId="69BFB9CA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spellEnd"/>
            <w:proofErr w:type="gram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&gt;=0.85%}</w:t>
            </w: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纯合</w:t>
            </w:r>
            <w:proofErr w:type="spell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{%else%}</w:t>
            </w: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杂合</w:t>
            </w:r>
            <w:proofErr w:type="spellEnd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{%endif%}</w:t>
            </w:r>
          </w:p>
          <w:p w14:paraId="7B4762AE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7CA1A76A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a.freq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_str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}}</w:t>
            </w:r>
          </w:p>
          <w:p w14:paraId="60A09799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5B10FC6A" w14:textId="0BE4BFCC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{%p endif%}</w:t>
            </w:r>
          </w:p>
        </w:tc>
        <w:tc>
          <w:tcPr>
            <w:tcW w:w="2551" w:type="dxa"/>
            <w:tcBorders>
              <w:tl2br w:val="nil"/>
              <w:tr2bl w:val="nil"/>
            </w:tcBorders>
          </w:tcPr>
          <w:p w14:paraId="1EA7F4D0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a.var_origin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</w:t>
            </w:r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=”germline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”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in [“Loss”, “Gain”]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2C679732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_num_g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== 5%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1D202585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致病性</w:t>
            </w:r>
            <w:proofErr w:type="spellEnd"/>
          </w:p>
          <w:p w14:paraId="754C1650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lastRenderedPageBreak/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else%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0300E158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proofErr w:type="spellStart"/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疑似致病性</w:t>
            </w:r>
            <w:proofErr w:type="spellEnd"/>
          </w:p>
          <w:p w14:paraId="53D19E32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2BAECAF8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{%p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else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%}</w:t>
            </w:r>
          </w:p>
          <w:p w14:paraId="6BAD5EAA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%p if </w:t>
            </w:r>
            <w:proofErr w:type="spellStart"/>
            <w:proofErr w:type="gramStart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a.clinic</w:t>
            </w:r>
            <w:proofErr w:type="gram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_num_s</w:t>
            </w:r>
            <w:proofErr w:type="spellEnd"/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 xml:space="preserve"> == 5%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}</w:t>
            </w:r>
          </w:p>
          <w:p w14:paraId="7515800A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有较强的临床意义</w:t>
            </w:r>
          </w:p>
          <w:p w14:paraId="54DDE935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%p else%</w:t>
            </w: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}</w:t>
            </w:r>
          </w:p>
          <w:p w14:paraId="60486D8B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  <w:t>潜在临床意义</w:t>
            </w:r>
          </w:p>
          <w:p w14:paraId="559F5EC9" w14:textId="77777777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  <w:p w14:paraId="6485216D" w14:textId="5E04376F" w:rsidR="00F12438" w:rsidRPr="004453D7" w:rsidRDefault="00F12438" w:rsidP="00F12438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  <w:lang w:eastAsia="zh-CN"/>
              </w:rPr>
            </w:pPr>
            <w:r w:rsidRPr="004453D7">
              <w:rPr>
                <w:rFonts w:ascii="Times New Roman" w:eastAsia="宋体" w:hAnsi="Times New Roman" w:cs="Times New Roman" w:hint="eastAsia"/>
                <w:b/>
                <w:bCs/>
                <w:color w:val="FF0000"/>
                <w:spacing w:val="6"/>
                <w:sz w:val="17"/>
                <w:szCs w:val="17"/>
              </w:rPr>
              <w:t>{</w:t>
            </w:r>
            <w:r w:rsidRPr="004453D7">
              <w:rPr>
                <w:rFonts w:ascii="Times New Roman" w:eastAsia="宋体" w:hAnsi="Times New Roman" w:cs="Times New Roman"/>
                <w:b/>
                <w:bCs/>
                <w:color w:val="FF0000"/>
                <w:spacing w:val="6"/>
                <w:sz w:val="17"/>
                <w:szCs w:val="17"/>
              </w:rPr>
              <w:t>%p endif%}</w:t>
            </w:r>
          </w:p>
        </w:tc>
      </w:tr>
      <w:tr w:rsidR="006D5C44" w:rsidRPr="00612A7D" w14:paraId="09174985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1F89EB5E" w14:textId="77777777" w:rsidR="006D5C44" w:rsidRPr="00612A7D" w:rsidRDefault="006D5C44" w:rsidP="00673D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%}</w:t>
            </w:r>
          </w:p>
        </w:tc>
      </w:tr>
      <w:tr w:rsidR="006D5C44" w:rsidRPr="00612A7D" w14:paraId="1C212881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5D6C3B05" w14:textId="77777777" w:rsidR="006D5C44" w:rsidRPr="00612A7D" w:rsidRDefault="006D5C44" w:rsidP="00673D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else%}</w:t>
            </w:r>
          </w:p>
        </w:tc>
      </w:tr>
      <w:tr w:rsidR="006D5C44" w:rsidRPr="00612A7D" w14:paraId="0BCD83AE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l2br w:val="nil"/>
              <w:tr2bl w:val="nil"/>
            </w:tcBorders>
          </w:tcPr>
          <w:p w14:paraId="3F1B8FBD" w14:textId="77777777" w:rsidR="006D5C44" w:rsidRPr="00612A7D" w:rsidRDefault="006D5C44" w:rsidP="00673D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FF0000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  <w:t>BRCA2</w:t>
            </w:r>
          </w:p>
        </w:tc>
        <w:tc>
          <w:tcPr>
            <w:tcW w:w="8788" w:type="dxa"/>
            <w:gridSpan w:val="4"/>
            <w:tcBorders>
              <w:tl2br w:val="nil"/>
              <w:tr2bl w:val="nil"/>
            </w:tcBorders>
          </w:tcPr>
          <w:p w14:paraId="1F662C50" w14:textId="77777777" w:rsidR="006D5C44" w:rsidRPr="00612A7D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  <w:lang w:eastAsia="zh-CN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pacing w:val="6"/>
                <w:sz w:val="17"/>
                <w:szCs w:val="17"/>
                <w:lang w:eastAsia="zh-CN"/>
              </w:rPr>
              <w:t>未检测到致病性、疑似致病性的胚系变异</w:t>
            </w:r>
          </w:p>
          <w:p w14:paraId="2DBECD0F" w14:textId="77777777" w:rsidR="006D5C44" w:rsidRPr="00612A7D" w:rsidRDefault="006D5C44" w:rsidP="00673D17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FF0000"/>
                <w:spacing w:val="6"/>
                <w:sz w:val="18"/>
                <w:szCs w:val="18"/>
                <w:lang w:eastAsia="zh-CN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pacing w:val="6"/>
                <w:sz w:val="17"/>
                <w:szCs w:val="17"/>
                <w:lang w:eastAsia="zh-CN"/>
              </w:rPr>
              <w:t>未检测到具有临床意义的体细胞变异</w:t>
            </w:r>
          </w:p>
        </w:tc>
      </w:tr>
      <w:tr w:rsidR="006D5C44" w:rsidRPr="00612A7D" w14:paraId="76D0624B" w14:textId="77777777" w:rsidTr="00673D17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1" w:type="dxa"/>
            <w:gridSpan w:val="5"/>
            <w:tcBorders>
              <w:tl2br w:val="nil"/>
              <w:tr2bl w:val="nil"/>
            </w:tcBorders>
          </w:tcPr>
          <w:p w14:paraId="66416BC5" w14:textId="77777777" w:rsidR="006D5C44" w:rsidRPr="00612A7D" w:rsidRDefault="006D5C44" w:rsidP="00673D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color w:val="000000" w:themeColor="text1"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 w:val="0"/>
                <w:bCs w:val="0"/>
                <w:color w:val="000000" w:themeColor="text1"/>
                <w:spacing w:val="6"/>
                <w:sz w:val="18"/>
                <w:szCs w:val="18"/>
              </w:rPr>
              <w:t>{%tr endif%}</w:t>
            </w:r>
          </w:p>
        </w:tc>
      </w:tr>
    </w:tbl>
    <w:p w14:paraId="5F3F19B3" w14:textId="758F8216" w:rsidR="00651849" w:rsidRDefault="00651849" w:rsidP="00E167BC">
      <w:pPr>
        <w:rPr>
          <w:rFonts w:ascii="Times New Roman" w:eastAsia="宋体" w:hAnsi="Times New Roman" w:cs="Times New Roman"/>
          <w:sz w:val="16"/>
          <w:szCs w:val="16"/>
        </w:rPr>
      </w:pPr>
      <w:r w:rsidRPr="00651849">
        <w:rPr>
          <w:rFonts w:ascii="Times New Roman" w:eastAsia="宋体" w:hAnsi="Times New Roman" w:cs="Times New Roman" w:hint="eastAsia"/>
          <w:sz w:val="16"/>
          <w:szCs w:val="16"/>
          <w:highlight w:val="magenta"/>
        </w:rPr>
        <w:t>{</w:t>
      </w:r>
      <w:r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%p endif%}</w:t>
      </w:r>
    </w:p>
    <w:p w14:paraId="73375ABE" w14:textId="2BA5A033" w:rsidR="003E2FEB" w:rsidRPr="00612A7D" w:rsidRDefault="003E2FEB" w:rsidP="00E167BC">
      <w:pPr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2DA11499" w14:textId="77777777" w:rsidR="003E2FEB" w:rsidRPr="00612A7D" w:rsidRDefault="003E2FEB" w:rsidP="003E2FEB">
      <w:pPr>
        <w:numPr>
          <w:ilvl w:val="255"/>
          <w:numId w:val="0"/>
        </w:numPr>
        <w:rPr>
          <w:rFonts w:ascii="Times New Roman" w:eastAsia="宋体" w:hAnsi="Times New Roman" w:cs="Times New Roman"/>
          <w:spacing w:val="6"/>
          <w:sz w:val="16"/>
          <w:szCs w:val="18"/>
        </w:rPr>
      </w:pPr>
      <w:bookmarkStart w:id="5" w:name="_Hlk157081183"/>
      <w:r w:rsidRPr="00612A7D">
        <w:rPr>
          <w:rFonts w:ascii="Times New Roman" w:eastAsia="宋体" w:hAnsi="Times New Roman" w:cs="Times New Roman" w:hint="eastAsia"/>
          <w:spacing w:val="6"/>
          <w:sz w:val="16"/>
          <w:szCs w:val="18"/>
        </w:rPr>
        <w:t>1</w:t>
      </w:r>
      <w:r w:rsidRPr="00612A7D">
        <w:rPr>
          <w:rFonts w:ascii="Times New Roman" w:eastAsia="宋体" w:hAnsi="Times New Roman" w:cs="Times New Roman"/>
          <w:spacing w:val="6"/>
          <w:sz w:val="16"/>
          <w:szCs w:val="18"/>
        </w:rPr>
        <w:t>.</w:t>
      </w:r>
      <w:bookmarkStart w:id="6" w:name="_Hlk157080954"/>
      <w:r w:rsidRPr="00612A7D">
        <w:rPr>
          <w:rFonts w:ascii="Times New Roman" w:eastAsia="宋体" w:hAnsi="Times New Roman" w:cs="Times New Roman"/>
          <w:sz w:val="16"/>
          <w:szCs w:val="16"/>
        </w:rPr>
        <w:t>上表中，仅列出致病性或疑似致病性</w:t>
      </w:r>
      <w:r w:rsidRPr="00612A7D">
        <w:rPr>
          <w:rFonts w:ascii="Times New Roman" w:eastAsia="宋体" w:hAnsi="Times New Roman" w:cs="Times New Roman" w:hint="eastAsia"/>
          <w:sz w:val="16"/>
          <w:szCs w:val="16"/>
        </w:rPr>
        <w:t>胚系</w:t>
      </w:r>
      <w:r w:rsidRPr="00612A7D">
        <w:rPr>
          <w:rFonts w:ascii="Times New Roman" w:eastAsia="宋体" w:hAnsi="Times New Roman" w:cs="Times New Roman"/>
          <w:sz w:val="16"/>
          <w:szCs w:val="16"/>
        </w:rPr>
        <w:t>变异</w:t>
      </w:r>
      <w:bookmarkStart w:id="7" w:name="_Hlk157080993"/>
      <w:bookmarkEnd w:id="6"/>
      <w:r w:rsidRPr="00612A7D">
        <w:rPr>
          <w:rFonts w:ascii="Times New Roman" w:eastAsia="宋体" w:hAnsi="Times New Roman" w:cs="Times New Roman" w:hint="eastAsia"/>
          <w:sz w:val="16"/>
          <w:szCs w:val="16"/>
        </w:rPr>
        <w:t>和</w:t>
      </w:r>
      <w:r w:rsidRPr="00612A7D">
        <w:rPr>
          <w:rFonts w:ascii="Times New Roman" w:eastAsia="宋体" w:hAnsi="Times New Roman" w:cs="Times New Roman"/>
          <w:spacing w:val="6"/>
          <w:sz w:val="16"/>
          <w:szCs w:val="18"/>
        </w:rPr>
        <w:t>有较强的临床意义和潜在临床意义的体细胞变异结果，详细检测结果见检测结果列表</w:t>
      </w:r>
      <w:bookmarkEnd w:id="7"/>
      <w:r w:rsidRPr="00612A7D">
        <w:rPr>
          <w:rFonts w:ascii="Times New Roman" w:eastAsia="宋体" w:hAnsi="Times New Roman" w:cs="Times New Roman"/>
          <w:spacing w:val="6"/>
          <w:sz w:val="16"/>
          <w:szCs w:val="18"/>
        </w:rPr>
        <w:t>。</w:t>
      </w:r>
    </w:p>
    <w:tbl>
      <w:tblPr>
        <w:tblStyle w:val="afffd"/>
        <w:tblpPr w:leftFromText="181" w:rightFromText="181" w:vertAnchor="page" w:tblpY="1559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7"/>
        <w:gridCol w:w="4640"/>
        <w:gridCol w:w="2597"/>
      </w:tblGrid>
      <w:tr w:rsidR="00AF0186" w:rsidRPr="00612A7D" w14:paraId="7D6C4A08" w14:textId="77777777" w:rsidTr="0076448A">
        <w:tc>
          <w:tcPr>
            <w:tcW w:w="2957" w:type="dxa"/>
          </w:tcPr>
          <w:bookmarkEnd w:id="5"/>
          <w:p w14:paraId="0924658C" w14:textId="565E0D14" w:rsidR="00AF0186" w:rsidRPr="00612A7D" w:rsidRDefault="00855785" w:rsidP="0076448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检测</w:t>
            </w:r>
            <w:r w:rsidR="00910208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2"/>
              </w:rPr>
              <w:t>人员</w:t>
            </w:r>
            <w:r w:rsidRPr="00612A7D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：</w:t>
            </w:r>
          </w:p>
        </w:tc>
        <w:tc>
          <w:tcPr>
            <w:tcW w:w="4640" w:type="dxa"/>
          </w:tcPr>
          <w:p w14:paraId="545858B4" w14:textId="77777777" w:rsidR="00AF0186" w:rsidRPr="00612A7D" w:rsidRDefault="00855785" w:rsidP="0076448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审核医生：</w:t>
            </w:r>
          </w:p>
        </w:tc>
        <w:tc>
          <w:tcPr>
            <w:tcW w:w="2597" w:type="dxa"/>
          </w:tcPr>
          <w:p w14:paraId="5C4FD35C" w14:textId="1AB1711D" w:rsidR="00AF0186" w:rsidRPr="00612A7D" w:rsidRDefault="00855785" w:rsidP="0076448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报告时间：</w:t>
            </w:r>
            <w:r w:rsidR="00EF5480" w:rsidRPr="00612A7D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2"/>
              </w:rPr>
              <w:lastRenderedPageBreak/>
              <w:t>{{</w:t>
            </w:r>
            <w:proofErr w:type="spellStart"/>
            <w:proofErr w:type="gramStart"/>
            <w:r w:rsidR="00EF5480" w:rsidRPr="00612A7D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sample.report</w:t>
            </w:r>
            <w:proofErr w:type="gramEnd"/>
            <w:r w:rsidR="00EF5480" w:rsidRPr="00612A7D">
              <w:rPr>
                <w:rFonts w:ascii="Times New Roman" w:eastAsia="宋体" w:hAnsi="Times New Roman" w:cs="Times New Roman"/>
                <w:b/>
                <w:bCs/>
                <w:kern w:val="0"/>
                <w:sz w:val="22"/>
              </w:rPr>
              <w:t>_date</w:t>
            </w:r>
            <w:proofErr w:type="spellEnd"/>
            <w:r w:rsidR="00EF5480" w:rsidRPr="00612A7D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2"/>
              </w:rPr>
              <w:t>}}</w:t>
            </w:r>
          </w:p>
        </w:tc>
      </w:tr>
    </w:tbl>
    <w:p w14:paraId="3E611E66" w14:textId="77777777" w:rsidR="00AF0186" w:rsidRPr="00612A7D" w:rsidRDefault="00855785">
      <w:pPr>
        <w:wordWrap w:val="0"/>
        <w:rPr>
          <w:rFonts w:ascii="Times New Roman" w:eastAsia="宋体" w:hAnsi="Times New Roman" w:cs="Times New Roman"/>
        </w:rPr>
      </w:pPr>
      <w:r w:rsidRPr="00612A7D">
        <w:rPr>
          <w:rFonts w:ascii="Times New Roman" w:eastAsia="宋体" w:hAnsi="Times New Roman" w:cs="Times New Roman"/>
        </w:rPr>
        <w:lastRenderedPageBreak/>
        <w:br w:type="page"/>
      </w:r>
    </w:p>
    <w:p w14:paraId="2ED814E2" w14:textId="17EF54EF" w:rsidR="00AF0186" w:rsidRDefault="00855785">
      <w:pPr>
        <w:spacing w:line="360" w:lineRule="auto"/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1</w:t>
      </w: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t>、变异检测结果列表</w:t>
      </w:r>
    </w:p>
    <w:p w14:paraId="539A1377" w14:textId="0E51A176" w:rsidR="00651849" w:rsidRPr="00612A7D" w:rsidRDefault="00651849" w:rsidP="00651849">
      <w:pPr>
        <w:rPr>
          <w:rFonts w:hint="eastAsia"/>
        </w:rPr>
      </w:pPr>
      <w:r w:rsidRPr="00651849">
        <w:rPr>
          <w:highlight w:val="magenta"/>
        </w:rPr>
        <w:t xml:space="preserve">{%p if </w:t>
      </w:r>
      <w:proofErr w:type="spellStart"/>
      <w:r w:rsidRPr="00651849">
        <w:rPr>
          <w:highlight w:val="magenta"/>
        </w:rPr>
        <w:t>judge_brca_cnv</w:t>
      </w:r>
      <w:proofErr w:type="spellEnd"/>
      <w:r w:rsidRPr="00651849">
        <w:rPr>
          <w:highlight w:val="magenta"/>
        </w:rPr>
        <w:t xml:space="preserve"> == “</w:t>
      </w:r>
      <w:proofErr w:type="spellStart"/>
      <w:proofErr w:type="gramStart"/>
      <w:r w:rsidRPr="00651849">
        <w:rPr>
          <w:highlight w:val="magenta"/>
        </w:rPr>
        <w:t>mlpa</w:t>
      </w:r>
      <w:proofErr w:type="spellEnd"/>
      <w:r w:rsidRPr="00651849">
        <w:rPr>
          <w:highlight w:val="magenta"/>
        </w:rPr>
        <w:t>”%</w:t>
      </w:r>
      <w:proofErr w:type="gramEnd"/>
      <w:r w:rsidRPr="00651849">
        <w:rPr>
          <w:highlight w:val="magenta"/>
        </w:rPr>
        <w:t>}</w:t>
      </w:r>
    </w:p>
    <w:tbl>
      <w:tblPr>
        <w:tblW w:w="10183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1460"/>
        <w:gridCol w:w="3863"/>
        <w:gridCol w:w="2151"/>
        <w:gridCol w:w="1578"/>
      </w:tblGrid>
      <w:tr w:rsidR="00AF0186" w:rsidRPr="00612A7D" w14:paraId="4E170F79" w14:textId="77777777" w:rsidTr="00EA09DE">
        <w:trPr>
          <w:trHeight w:val="489"/>
        </w:trPr>
        <w:tc>
          <w:tcPr>
            <w:tcW w:w="1118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2A5F62C" w14:textId="77777777" w:rsidR="00AF0186" w:rsidRPr="00612A7D" w:rsidRDefault="0085578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编号</w:t>
            </w:r>
          </w:p>
        </w:tc>
        <w:tc>
          <w:tcPr>
            <w:tcW w:w="1443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3E1C82F" w14:textId="77777777" w:rsidR="00AF0186" w:rsidRPr="00612A7D" w:rsidRDefault="0085578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基因</w:t>
            </w:r>
          </w:p>
        </w:tc>
        <w:tc>
          <w:tcPr>
            <w:tcW w:w="3818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7C97084" w14:textId="77777777" w:rsidR="00AF0186" w:rsidRPr="00612A7D" w:rsidRDefault="0085578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变异位点</w:t>
            </w:r>
          </w:p>
        </w:tc>
        <w:tc>
          <w:tcPr>
            <w:tcW w:w="2126" w:type="dxa"/>
            <w:vMerge w:val="restart"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75EE4FB1" w14:textId="467B0F5F" w:rsidR="00AF0186" w:rsidRPr="00612A7D" w:rsidRDefault="009251A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spacing w:val="6"/>
                <w:sz w:val="20"/>
                <w:szCs w:val="20"/>
              </w:rPr>
              <w:t>基因型</w:t>
            </w:r>
            <w:r w:rsidRPr="00612A7D">
              <w:rPr>
                <w:rFonts w:ascii="Times New Roman" w:eastAsia="宋体" w:hAnsi="Times New Roman" w:cs="Times New Roman" w:hint="eastAsia"/>
                <w:b/>
                <w:spacing w:val="6"/>
                <w:sz w:val="20"/>
                <w:szCs w:val="20"/>
              </w:rPr>
              <w:t>/</w:t>
            </w: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突变频率</w:t>
            </w:r>
          </w:p>
        </w:tc>
        <w:tc>
          <w:tcPr>
            <w:tcW w:w="1560" w:type="dxa"/>
            <w:vMerge w:val="restart"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52742E0A" w14:textId="77777777" w:rsidR="00AF0186" w:rsidRPr="00612A7D" w:rsidRDefault="0085578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变异解读</w:t>
            </w:r>
          </w:p>
        </w:tc>
      </w:tr>
      <w:tr w:rsidR="00AF0186" w:rsidRPr="00612A7D" w14:paraId="7E82DB0F" w14:textId="77777777" w:rsidTr="00EA09DE">
        <w:trPr>
          <w:trHeight w:val="326"/>
        </w:trPr>
        <w:tc>
          <w:tcPr>
            <w:tcW w:w="1118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5B966A0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43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4A307E1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818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D7210F7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126" w:type="dxa"/>
            <w:vMerge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2C019F7C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55502406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</w:tr>
      <w:tr w:rsidR="009E7CA8" w:rsidRPr="00612A7D" w14:paraId="2A61AB88" w14:textId="77777777" w:rsidTr="00EA09DE">
        <w:trPr>
          <w:trHeight w:val="9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466E4BA" w14:textId="0100B2AD" w:rsidR="009E7CA8" w:rsidRPr="00612A7D" w:rsidRDefault="009E7CA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{%tr for a in </w:t>
            </w:r>
            <w:r w:rsidR="00A8051D" w:rsidRP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var_brca.snv_</w:t>
            </w:r>
            <w:proofErr w:type="gramStart"/>
            <w:r w:rsidR="00A8051D" w:rsidRP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s.B</w:t>
            </w:r>
            <w:proofErr w:type="gramEnd"/>
            <w:r w:rsidR="00A8051D" w:rsidRP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1_L5 + var_brca.snv_s.B2_L5 + var_brca.mlpa_v2.B1_mlpa_L5 + var_brca.mlpa_v2.B2_mlpa_L5 + var_brca.snv_s.B1_L4 + var_brca.snv_s.B2_L4 + var_brca.mlpa_v2.B1_mlpa_L4 + var_brca.mlpa_v2.B2_mlpa_L4</w:t>
            </w:r>
            <w:r w:rsidR="00EC3858"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</w:tc>
      </w:tr>
      <w:tr w:rsidR="009E7CA8" w:rsidRPr="00612A7D" w14:paraId="2E31AFBE" w14:textId="77777777" w:rsidTr="00EA09DE">
        <w:trPr>
          <w:trHeight w:val="90"/>
        </w:trPr>
        <w:tc>
          <w:tcPr>
            <w:tcW w:w="11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13A65DF" w14:textId="77777777" w:rsidR="009E7CA8" w:rsidRPr="00612A7D" w:rsidRDefault="009E7CA8">
            <w:pPr>
              <w:pStyle w:val="afffff"/>
              <w:numPr>
                <w:ilvl w:val="0"/>
                <w:numId w:val="3"/>
              </w:numPr>
              <w:spacing w:before="0" w:after="0" w:line="336" w:lineRule="auto"/>
              <w:ind w:left="0" w:firstLineChars="0" w:firstLine="0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1443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862F374" w14:textId="2DF67E5C" w:rsidR="009E7CA8" w:rsidRPr="00612A7D" w:rsidRDefault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</w:t>
            </w:r>
          </w:p>
        </w:tc>
        <w:tc>
          <w:tcPr>
            <w:tcW w:w="38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A78EC8D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==”Loss”%}</w:t>
            </w:r>
          </w:p>
          <w:p w14:paraId="2C179FD6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a.value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 del</w:t>
            </w:r>
          </w:p>
          <w:p w14:paraId="215B9A94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elif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==”Gain”%}</w:t>
            </w:r>
          </w:p>
          <w:p w14:paraId="5245DE54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a.value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 dup</w:t>
            </w:r>
          </w:p>
          <w:p w14:paraId="5D6F300E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else%}</w:t>
            </w:r>
          </w:p>
          <w:p w14:paraId="6ACB29D1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}}{%endif%}</w:t>
            </w:r>
          </w:p>
          <w:p w14:paraId="0F1038EE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a.transcript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_primary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</w:t>
            </w:r>
          </w:p>
          <w:p w14:paraId="77228201" w14:textId="3E0D2B76" w:rsidR="00EC3858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endif%}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F1BE23C" w14:textId="77777777" w:rsidR="00556992" w:rsidRPr="00612A7D" w:rsidRDefault="00556992" w:rsidP="00556992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{%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== “Loss”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%}</w:t>
            </w:r>
          </w:p>
          <w:p w14:paraId="4BC2F528" w14:textId="090E7DB2" w:rsidR="00556992" w:rsidRDefault="00556992" w:rsidP="00556992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/</w:t>
            </w:r>
          </w:p>
          <w:p w14:paraId="640F6751" w14:textId="69DAF5BC" w:rsidR="00A8051D" w:rsidRPr="00612A7D" w:rsidRDefault="00A8051D" w:rsidP="00A8051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{%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p </w:t>
            </w:r>
            <w:proofErr w:type="spellStart"/>
            <w:r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el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if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Gain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”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%}</w:t>
            </w:r>
          </w:p>
          <w:p w14:paraId="3DFB68DD" w14:textId="77777777" w:rsidR="00A8051D" w:rsidRPr="00612A7D" w:rsidRDefault="00A8051D" w:rsidP="00A8051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/</w:t>
            </w:r>
          </w:p>
          <w:p w14:paraId="1143E5D0" w14:textId="77777777" w:rsidR="00556992" w:rsidRPr="00612A7D" w:rsidRDefault="00556992" w:rsidP="00556992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%p else%}</w:t>
            </w:r>
          </w:p>
          <w:p w14:paraId="444487AF" w14:textId="7023D6D8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=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”%}</w:t>
            </w:r>
          </w:p>
          <w:p w14:paraId="141616EC" w14:textId="77777777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a.freq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&gt;=0.85%}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纯合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杂合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{%endif%}</w:t>
            </w:r>
          </w:p>
          <w:p w14:paraId="2E7A271D" w14:textId="77777777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else%}</w:t>
            </w:r>
          </w:p>
          <w:p w14:paraId="1F3B5309" w14:textId="77777777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a.freq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_str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</w:t>
            </w:r>
          </w:p>
          <w:p w14:paraId="6F1BB430" w14:textId="77777777" w:rsidR="009E7CA8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endif%}</w:t>
            </w:r>
          </w:p>
          <w:p w14:paraId="01E24A8A" w14:textId="14DC8562" w:rsidR="00556992" w:rsidRPr="00612A7D" w:rsidRDefault="00556992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%p endif%}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CAA12A7" w14:textId="38387D20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=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”</w:t>
            </w:r>
            <w:r w:rsidR="00A8051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 or </w:t>
            </w:r>
            <w:proofErr w:type="spellStart"/>
            <w:r w:rsidR="00A8051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a.type</w:t>
            </w:r>
            <w:proofErr w:type="spellEnd"/>
            <w:r w:rsidR="00A8051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 in [“Loss”, “Gain”]</w:t>
            </w: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%}</w:t>
            </w:r>
          </w:p>
          <w:p w14:paraId="439A4C03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_num_g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 == 5%}</w:t>
            </w:r>
          </w:p>
          <w:p w14:paraId="1162E38A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sz w:val="16"/>
                <w:szCs w:val="16"/>
              </w:rPr>
              <w:t>致病性</w:t>
            </w:r>
          </w:p>
          <w:p w14:paraId="19BFCD72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else%}</w:t>
            </w:r>
          </w:p>
          <w:p w14:paraId="6E395D9C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sz w:val="16"/>
                <w:szCs w:val="16"/>
              </w:rPr>
              <w:t>疑似致病性</w:t>
            </w:r>
          </w:p>
          <w:p w14:paraId="29C929A7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endif%}</w:t>
            </w:r>
          </w:p>
          <w:p w14:paraId="254FA870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else%}</w:t>
            </w:r>
          </w:p>
          <w:p w14:paraId="7BFD9013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_num_s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 == 5%}</w:t>
            </w:r>
          </w:p>
          <w:p w14:paraId="498D1C5E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sz w:val="16"/>
                <w:szCs w:val="16"/>
              </w:rPr>
              <w:t>有较强的临床意义</w:t>
            </w:r>
          </w:p>
          <w:p w14:paraId="4586188A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else%}</w:t>
            </w:r>
          </w:p>
          <w:p w14:paraId="44685088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sz w:val="16"/>
                <w:szCs w:val="16"/>
              </w:rPr>
              <w:t>潜在临床意义</w:t>
            </w:r>
          </w:p>
          <w:p w14:paraId="70E6488C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endif%}</w:t>
            </w:r>
          </w:p>
          <w:p w14:paraId="61525271" w14:textId="1012287B" w:rsidR="00B318A9" w:rsidRPr="00612A7D" w:rsidRDefault="0046683F" w:rsidP="00A8051D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endif%}</w:t>
            </w:r>
          </w:p>
        </w:tc>
      </w:tr>
      <w:tr w:rsidR="009E7CA8" w:rsidRPr="00612A7D" w14:paraId="7FA990A7" w14:textId="77777777" w:rsidTr="00EA09DE">
        <w:trPr>
          <w:trHeight w:val="9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A8D0946" w14:textId="3EB795F7" w:rsidR="009E7CA8" w:rsidRPr="00612A7D" w:rsidRDefault="009E7CA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{%tr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</w:tc>
      </w:tr>
      <w:tr w:rsidR="009E7CA8" w:rsidRPr="00612A7D" w14:paraId="5670C0CA" w14:textId="77777777" w:rsidTr="00EA09DE">
        <w:trPr>
          <w:trHeight w:val="9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64CAC09" w14:textId="70475ED4" w:rsidR="009E7CA8" w:rsidRPr="00612A7D" w:rsidRDefault="009E7CA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{%tr for a in </w:t>
            </w:r>
            <w:r w:rsidR="001948A5" w:rsidRP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var_brca.snv_</w:t>
            </w:r>
            <w:proofErr w:type="gramStart"/>
            <w:r w:rsidR="001948A5" w:rsidRP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s.B</w:t>
            </w:r>
            <w:proofErr w:type="gramEnd"/>
            <w:r w:rsidR="001948A5" w:rsidRP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1_L</w:t>
            </w:r>
            <w:r w:rsid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3</w:t>
            </w:r>
            <w:r w:rsidR="001948A5" w:rsidRP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var_brca.snv_s.B2_L</w:t>
            </w:r>
            <w:r w:rsid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3</w:t>
            </w:r>
            <w:r w:rsidR="00A8051D" w:rsidRP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var_brca.mlpa_v2.B1_mlpa_L3 + var_brca.mlpa_v2.B2_mlpa_L3</w:t>
            </w:r>
            <w:r w:rsid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</w:t>
            </w:r>
            <w:r w:rsidR="001948A5" w:rsidRP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var_brca.snv_s.B1_L</w:t>
            </w:r>
            <w:r w:rsid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2</w:t>
            </w:r>
            <w:r w:rsidR="001948A5" w:rsidRP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var_brca.snv_s.B2_L</w:t>
            </w:r>
            <w:r w:rsid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2</w:t>
            </w:r>
            <w:r w:rsidR="00A8051D" w:rsidRP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var_brca.mlpa_v2.B1_mlpa_L</w:t>
            </w:r>
            <w:r w:rsid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2</w:t>
            </w:r>
            <w:r w:rsidR="00A8051D" w:rsidRP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var_brca.mlpa_v2.B2_mlpa_L</w:t>
            </w:r>
            <w:r w:rsid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2 + </w:t>
            </w:r>
            <w:r w:rsidR="001948A5" w:rsidRP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var_brca.snv_s.B1_L</w:t>
            </w:r>
            <w:r w:rsid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1</w:t>
            </w:r>
            <w:r w:rsidR="001948A5" w:rsidRP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var_brca.snv_s.B2_L</w:t>
            </w:r>
            <w:r w:rsidR="001948A5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1</w:t>
            </w:r>
            <w:r w:rsidR="00A8051D" w:rsidRP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var_brca.mlpa_v2.B1_mlpa_L</w:t>
            </w:r>
            <w:r w:rsid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1</w:t>
            </w:r>
            <w:r w:rsidR="00A8051D" w:rsidRP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var_brca.mlpa_v2.B2_mlpa_L</w:t>
            </w:r>
            <w:r w:rsid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1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</w:tc>
      </w:tr>
      <w:tr w:rsidR="0046683F" w:rsidRPr="00612A7D" w14:paraId="61FE8C60" w14:textId="77777777" w:rsidTr="00EA09DE">
        <w:trPr>
          <w:trHeight w:val="90"/>
        </w:trPr>
        <w:tc>
          <w:tcPr>
            <w:tcW w:w="11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3D44EDD" w14:textId="77777777" w:rsidR="0046683F" w:rsidRPr="00612A7D" w:rsidRDefault="0046683F" w:rsidP="0046683F">
            <w:pPr>
              <w:pStyle w:val="afffff"/>
              <w:numPr>
                <w:ilvl w:val="0"/>
                <w:numId w:val="3"/>
              </w:numPr>
              <w:spacing w:before="0" w:after="0" w:line="336" w:lineRule="auto"/>
              <w:ind w:left="0" w:firstLineChars="0" w:firstLine="0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443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2E23313" w14:textId="54C2523A" w:rsidR="0046683F" w:rsidRPr="00612A7D" w:rsidRDefault="0046683F" w:rsidP="0046683F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</w:t>
            </w:r>
          </w:p>
        </w:tc>
        <w:tc>
          <w:tcPr>
            <w:tcW w:w="38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4816CC8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==”Loss”%}</w:t>
            </w:r>
          </w:p>
          <w:p w14:paraId="4436F5EB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a.value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 del</w:t>
            </w:r>
          </w:p>
          <w:p w14:paraId="0B851A3B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elif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==”Gain”%}</w:t>
            </w:r>
          </w:p>
          <w:p w14:paraId="0C4C0574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a.value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 dup</w:t>
            </w:r>
          </w:p>
          <w:p w14:paraId="5B79F992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else%}</w:t>
            </w:r>
          </w:p>
          <w:p w14:paraId="4945EB44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}}{%endif%}</w:t>
            </w:r>
          </w:p>
          <w:p w14:paraId="1A5F7023" w14:textId="77777777" w:rsidR="009B5CBA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a.transcript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_primary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</w:t>
            </w:r>
          </w:p>
          <w:p w14:paraId="6ACE41FB" w14:textId="43D3BE75" w:rsidR="00CC440F" w:rsidRPr="00612A7D" w:rsidRDefault="009B5CBA" w:rsidP="009B5CBA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endif%}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A820BF7" w14:textId="77777777" w:rsidR="00A8051D" w:rsidRPr="00A8051D" w:rsidRDefault="00A8051D" w:rsidP="00A8051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proofErr w:type="gramStart"/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== “Loss”%}</w:t>
            </w:r>
          </w:p>
          <w:p w14:paraId="4A11F273" w14:textId="77777777" w:rsidR="00A8051D" w:rsidRPr="00A8051D" w:rsidRDefault="00A8051D" w:rsidP="00A8051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/</w:t>
            </w:r>
          </w:p>
          <w:p w14:paraId="2D8EF8F3" w14:textId="77777777" w:rsidR="00A8051D" w:rsidRPr="00A8051D" w:rsidRDefault="00A8051D" w:rsidP="00A8051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</w:t>
            </w:r>
            <w:proofErr w:type="spellStart"/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elif</w:t>
            </w:r>
            <w:proofErr w:type="spellEnd"/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</w:t>
            </w:r>
            <w:proofErr w:type="spellStart"/>
            <w:proofErr w:type="gramStart"/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== “Gain”%}</w:t>
            </w:r>
          </w:p>
          <w:p w14:paraId="60F14D94" w14:textId="77777777" w:rsidR="00A8051D" w:rsidRPr="00A8051D" w:rsidRDefault="00A8051D" w:rsidP="00A8051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/</w:t>
            </w:r>
          </w:p>
          <w:p w14:paraId="243A15A9" w14:textId="77777777" w:rsidR="00A8051D" w:rsidRPr="00A8051D" w:rsidRDefault="00A8051D" w:rsidP="00A8051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else%}</w:t>
            </w:r>
          </w:p>
          <w:p w14:paraId="635DC7A3" w14:textId="77777777" w:rsidR="00A8051D" w:rsidRPr="00A8051D" w:rsidRDefault="00A8051D" w:rsidP="00A8051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a.var_origin</w:t>
            </w:r>
            <w:proofErr w:type="spellEnd"/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=</w:t>
            </w:r>
            <w:proofErr w:type="gramStart"/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=”germline</w:t>
            </w:r>
            <w:proofErr w:type="gramEnd"/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”%}</w:t>
            </w:r>
          </w:p>
          <w:p w14:paraId="1FC0B0DA" w14:textId="77777777" w:rsidR="00A8051D" w:rsidRPr="00A8051D" w:rsidRDefault="00A8051D" w:rsidP="00A8051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A8051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 xml:space="preserve">{%if </w:t>
            </w:r>
            <w:proofErr w:type="spellStart"/>
            <w:r w:rsidRPr="00A8051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a.freq</w:t>
            </w:r>
            <w:proofErr w:type="spellEnd"/>
            <w:r w:rsidRPr="00A8051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&gt;=0.85%}</w:t>
            </w:r>
            <w:r w:rsidRPr="00A8051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纯合</w:t>
            </w:r>
            <w:r w:rsidRPr="00A8051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{%else%}</w:t>
            </w:r>
            <w:r w:rsidRPr="00A8051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杂合</w:t>
            </w:r>
            <w:r w:rsidRPr="00A8051D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{%endif%}</w:t>
            </w:r>
          </w:p>
          <w:p w14:paraId="3E4D5F9B" w14:textId="77777777" w:rsidR="00A8051D" w:rsidRPr="00A8051D" w:rsidRDefault="00A8051D" w:rsidP="00A8051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else%}</w:t>
            </w:r>
          </w:p>
          <w:p w14:paraId="395990EE" w14:textId="77777777" w:rsidR="00A8051D" w:rsidRPr="00A8051D" w:rsidRDefault="00A8051D" w:rsidP="00A8051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a.freq</w:t>
            </w:r>
            <w:proofErr w:type="gramEnd"/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_str</w:t>
            </w:r>
            <w:proofErr w:type="spellEnd"/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</w:t>
            </w:r>
          </w:p>
          <w:p w14:paraId="3C19C936" w14:textId="77777777" w:rsidR="00A8051D" w:rsidRPr="00A8051D" w:rsidRDefault="00A8051D" w:rsidP="00A8051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endif%}</w:t>
            </w:r>
          </w:p>
          <w:p w14:paraId="05C6318C" w14:textId="4448F2C9" w:rsidR="00CC440F" w:rsidRPr="00612A7D" w:rsidRDefault="00A8051D" w:rsidP="00A8051D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A8051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endif%}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5DB1DAD" w14:textId="7352B915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=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”</w:t>
            </w:r>
            <w:r w:rsid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or </w:t>
            </w:r>
            <w:proofErr w:type="spellStart"/>
            <w:r w:rsid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a.type</w:t>
            </w:r>
            <w:proofErr w:type="spellEnd"/>
            <w:r w:rsidR="00A8051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in [“Loss”, “Gain”]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  <w:p w14:paraId="620E2F17" w14:textId="35E5DE53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_num_g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== </w:t>
            </w:r>
            <w:r w:rsidR="00662F48"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3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  <w:p w14:paraId="55317CDD" w14:textId="33F48EF0" w:rsidR="0046683F" w:rsidRPr="00612A7D" w:rsidRDefault="00662F48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意义不明确</w:t>
            </w:r>
          </w:p>
          <w:p w14:paraId="3FC0AE15" w14:textId="35CA2B18" w:rsidR="00662F48" w:rsidRPr="00612A7D" w:rsidRDefault="00662F48" w:rsidP="00662F4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{%p </w:t>
            </w:r>
            <w:proofErr w:type="spellStart"/>
            <w:r w:rsidR="00A332F0"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el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if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_num_g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== 2%}</w:t>
            </w:r>
          </w:p>
          <w:p w14:paraId="51A4F10F" w14:textId="62A39CAE" w:rsidR="00662F48" w:rsidRPr="00612A7D" w:rsidRDefault="00662F48" w:rsidP="00662F4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疑似良性</w:t>
            </w:r>
          </w:p>
          <w:p w14:paraId="66901F9F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else%}</w:t>
            </w:r>
          </w:p>
          <w:p w14:paraId="421A01D6" w14:textId="363BE65B" w:rsidR="0046683F" w:rsidRPr="00612A7D" w:rsidRDefault="00662F48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良性</w:t>
            </w:r>
          </w:p>
          <w:p w14:paraId="7AC537DE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endif%}</w:t>
            </w:r>
          </w:p>
          <w:p w14:paraId="7AFD4AA3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else%}</w:t>
            </w:r>
          </w:p>
          <w:p w14:paraId="62254D51" w14:textId="4A67E716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_num_s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== </w:t>
            </w:r>
            <w:r w:rsidR="00662F48"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3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  <w:p w14:paraId="4C14113D" w14:textId="347050F1" w:rsidR="0046683F" w:rsidRPr="00612A7D" w:rsidRDefault="00662F48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临床意义不明</w:t>
            </w:r>
          </w:p>
          <w:p w14:paraId="09F4C632" w14:textId="6F9CF97F" w:rsidR="00662F48" w:rsidRPr="00612A7D" w:rsidRDefault="00662F48" w:rsidP="00662F4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{%p </w:t>
            </w:r>
            <w:proofErr w:type="spellStart"/>
            <w:r w:rsidR="00A332F0"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el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if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_num_s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== 2%}</w:t>
            </w:r>
          </w:p>
          <w:p w14:paraId="1277689B" w14:textId="5778D49B" w:rsidR="00662F48" w:rsidRPr="00612A7D" w:rsidRDefault="00662F48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疑似良性</w:t>
            </w:r>
          </w:p>
          <w:p w14:paraId="38E631D2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else%}</w:t>
            </w:r>
          </w:p>
          <w:p w14:paraId="721204E7" w14:textId="17D498D1" w:rsidR="0046683F" w:rsidRPr="00612A7D" w:rsidRDefault="00662F48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良性</w:t>
            </w:r>
          </w:p>
          <w:p w14:paraId="3852F3ED" w14:textId="77777777" w:rsidR="0046683F" w:rsidRPr="00612A7D" w:rsidRDefault="0046683F" w:rsidP="0046683F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endif%}</w:t>
            </w:r>
          </w:p>
          <w:p w14:paraId="1F6788F9" w14:textId="3D96DE83" w:rsidR="00CC440F" w:rsidRPr="00612A7D" w:rsidRDefault="0046683F" w:rsidP="00A8051D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endif%}</w:t>
            </w:r>
          </w:p>
        </w:tc>
      </w:tr>
      <w:tr w:rsidR="009E7CA8" w:rsidRPr="00612A7D" w14:paraId="6102C3EA" w14:textId="77777777" w:rsidTr="00EA09DE">
        <w:trPr>
          <w:trHeight w:val="9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E52FEB8" w14:textId="04000E68" w:rsidR="009E7CA8" w:rsidRPr="00612A7D" w:rsidRDefault="009E7CA8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{%tr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</w:tc>
      </w:tr>
    </w:tbl>
    <w:p w14:paraId="1AE00AE8" w14:textId="202EE22C" w:rsidR="00651849" w:rsidRDefault="00651849">
      <w:pPr>
        <w:jc w:val="left"/>
        <w:rPr>
          <w:rFonts w:ascii="Times New Roman" w:eastAsia="宋体" w:hAnsi="Times New Roman" w:cs="Times New Roman"/>
          <w:sz w:val="16"/>
          <w:szCs w:val="16"/>
          <w:highlight w:val="magenta"/>
        </w:rPr>
      </w:pPr>
      <w:r w:rsidRPr="00651849">
        <w:rPr>
          <w:rFonts w:ascii="Times New Roman" w:eastAsia="宋体" w:hAnsi="Times New Roman" w:cs="Times New Roman" w:hint="eastAsia"/>
          <w:sz w:val="16"/>
          <w:szCs w:val="16"/>
          <w:highlight w:val="magenta"/>
        </w:rPr>
        <w:t>{</w:t>
      </w:r>
      <w:r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%p else%}</w:t>
      </w:r>
    </w:p>
    <w:tbl>
      <w:tblPr>
        <w:tblW w:w="10183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1460"/>
        <w:gridCol w:w="3863"/>
        <w:gridCol w:w="2151"/>
        <w:gridCol w:w="1578"/>
      </w:tblGrid>
      <w:tr w:rsidR="00D251EC" w:rsidRPr="00612A7D" w14:paraId="3A030DEF" w14:textId="77777777" w:rsidTr="00673D17">
        <w:trPr>
          <w:trHeight w:val="489"/>
        </w:trPr>
        <w:tc>
          <w:tcPr>
            <w:tcW w:w="1118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25E7E53" w14:textId="77777777" w:rsidR="00D251EC" w:rsidRPr="00612A7D" w:rsidRDefault="00D251EC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编号</w:t>
            </w:r>
          </w:p>
        </w:tc>
        <w:tc>
          <w:tcPr>
            <w:tcW w:w="1443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E21213A" w14:textId="77777777" w:rsidR="00D251EC" w:rsidRPr="00612A7D" w:rsidRDefault="00D251EC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基因</w:t>
            </w:r>
          </w:p>
        </w:tc>
        <w:tc>
          <w:tcPr>
            <w:tcW w:w="3818" w:type="dxa"/>
            <w:vMerge w:val="restart"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8047734" w14:textId="77777777" w:rsidR="00D251EC" w:rsidRPr="00612A7D" w:rsidRDefault="00D251EC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变异位点</w:t>
            </w:r>
          </w:p>
        </w:tc>
        <w:tc>
          <w:tcPr>
            <w:tcW w:w="2126" w:type="dxa"/>
            <w:vMerge w:val="restart"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4E5DC428" w14:textId="77777777" w:rsidR="00D251EC" w:rsidRPr="00612A7D" w:rsidRDefault="00D251EC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spacing w:val="6"/>
                <w:sz w:val="20"/>
                <w:szCs w:val="20"/>
              </w:rPr>
              <w:t>基因型</w:t>
            </w:r>
            <w:r w:rsidRPr="00612A7D">
              <w:rPr>
                <w:rFonts w:ascii="Times New Roman" w:eastAsia="宋体" w:hAnsi="Times New Roman" w:cs="Times New Roman" w:hint="eastAsia"/>
                <w:b/>
                <w:spacing w:val="6"/>
                <w:sz w:val="20"/>
                <w:szCs w:val="20"/>
              </w:rPr>
              <w:t>/</w:t>
            </w: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突变频率</w:t>
            </w:r>
          </w:p>
        </w:tc>
        <w:tc>
          <w:tcPr>
            <w:tcW w:w="1560" w:type="dxa"/>
            <w:vMerge w:val="restart"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7E3B0A32" w14:textId="77777777" w:rsidR="00D251EC" w:rsidRPr="00612A7D" w:rsidRDefault="00D251EC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spacing w:val="6"/>
                <w:sz w:val="20"/>
                <w:szCs w:val="20"/>
              </w:rPr>
              <w:t>变异解读</w:t>
            </w:r>
          </w:p>
        </w:tc>
      </w:tr>
      <w:tr w:rsidR="00D251EC" w:rsidRPr="00612A7D" w14:paraId="1BB92E6A" w14:textId="77777777" w:rsidTr="00673D17">
        <w:trPr>
          <w:trHeight w:val="326"/>
        </w:trPr>
        <w:tc>
          <w:tcPr>
            <w:tcW w:w="1118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23A67B6" w14:textId="77777777" w:rsidR="00D251EC" w:rsidRPr="00612A7D" w:rsidRDefault="00D251EC" w:rsidP="00673D17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43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5A97B72" w14:textId="77777777" w:rsidR="00D251EC" w:rsidRPr="00612A7D" w:rsidRDefault="00D251EC" w:rsidP="00673D17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818" w:type="dxa"/>
            <w:vMerge/>
            <w:tcBorders>
              <w:tl2br w:val="nil"/>
              <w:tr2bl w:val="nil"/>
            </w:tcBorders>
            <w:shd w:val="clear" w:color="auto" w:fill="6DA7D7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1F1A572" w14:textId="77777777" w:rsidR="00D251EC" w:rsidRPr="00612A7D" w:rsidRDefault="00D251EC" w:rsidP="00673D17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126" w:type="dxa"/>
            <w:vMerge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6E64E8DE" w14:textId="77777777" w:rsidR="00D251EC" w:rsidRPr="00612A7D" w:rsidRDefault="00D251EC" w:rsidP="00673D17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tl2br w:val="nil"/>
              <w:tr2bl w:val="nil"/>
            </w:tcBorders>
            <w:shd w:val="clear" w:color="auto" w:fill="6DA7D7"/>
            <w:tcMar>
              <w:top w:w="10" w:type="dxa"/>
              <w:left w:w="10" w:type="dxa"/>
              <w:right w:w="10" w:type="dxa"/>
            </w:tcMar>
            <w:vAlign w:val="center"/>
          </w:tcPr>
          <w:p w14:paraId="3046806A" w14:textId="77777777" w:rsidR="00D251EC" w:rsidRPr="00612A7D" w:rsidRDefault="00D251EC" w:rsidP="00673D17">
            <w:pPr>
              <w:jc w:val="center"/>
              <w:rPr>
                <w:rFonts w:ascii="Times New Roman" w:eastAsia="宋体" w:hAnsi="Times New Roman" w:cs="Times New Roman"/>
                <w:b/>
                <w:sz w:val="18"/>
                <w:szCs w:val="18"/>
              </w:rPr>
            </w:pPr>
          </w:p>
        </w:tc>
      </w:tr>
      <w:tr w:rsidR="00D251EC" w:rsidRPr="00612A7D" w14:paraId="0010B418" w14:textId="77777777" w:rsidTr="00673D17">
        <w:trPr>
          <w:trHeight w:val="9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A364C0F" w14:textId="6E6271E4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lastRenderedPageBreak/>
              <w:t xml:space="preserve">{%tr for a in </w:t>
            </w:r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var_brca.snv_</w:t>
            </w:r>
            <w:proofErr w:type="gramStart"/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s.B</w:t>
            </w:r>
            <w:proofErr w:type="gramEnd"/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1_L5 + var_brca.snv_s.B2_L5 + var_brca.gcnv_v2.B1_gcnv_L5 + var_brca.gcnv_v2.B2_gcnv_L5 + var_brca.snv_s.B1_L4 + var_brca.snv_s.B2_L4 + var_brca.gcnv_v2.B1_gcnv_L4 + var_brca.gcnv_v2.B2_gcnv_L4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%}</w:t>
            </w:r>
          </w:p>
        </w:tc>
      </w:tr>
      <w:tr w:rsidR="00D251EC" w:rsidRPr="00612A7D" w14:paraId="1B3530DC" w14:textId="77777777" w:rsidTr="00673D17">
        <w:trPr>
          <w:trHeight w:val="90"/>
        </w:trPr>
        <w:tc>
          <w:tcPr>
            <w:tcW w:w="11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BD9ABA0" w14:textId="77777777" w:rsidR="00D251EC" w:rsidRPr="00612A7D" w:rsidRDefault="00D251EC" w:rsidP="00673D17">
            <w:pPr>
              <w:pStyle w:val="afffff"/>
              <w:numPr>
                <w:ilvl w:val="0"/>
                <w:numId w:val="3"/>
              </w:numPr>
              <w:spacing w:before="0" w:after="0" w:line="336" w:lineRule="auto"/>
              <w:ind w:left="0" w:firstLineChars="0" w:firstLine="0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1443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899E7BB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</w:t>
            </w:r>
          </w:p>
        </w:tc>
        <w:tc>
          <w:tcPr>
            <w:tcW w:w="38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35BA071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==”Loss”%}</w:t>
            </w:r>
          </w:p>
          <w:p w14:paraId="3D26C8AC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a.value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 del</w:t>
            </w:r>
          </w:p>
          <w:p w14:paraId="13ED3C1D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elif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==”Gain”%}</w:t>
            </w:r>
          </w:p>
          <w:p w14:paraId="0F27DEE8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a.value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 dup</w:t>
            </w:r>
          </w:p>
          <w:p w14:paraId="079F30DE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else%}</w:t>
            </w:r>
          </w:p>
          <w:p w14:paraId="01226C2D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}}{%endif%}</w:t>
            </w:r>
          </w:p>
          <w:p w14:paraId="209C9E51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a.transcript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_primary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</w:t>
            </w:r>
          </w:p>
          <w:p w14:paraId="33724419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endif%}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1AB3AAD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{%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== “Loss”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%}</w:t>
            </w:r>
          </w:p>
          <w:p w14:paraId="0413993E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a.cnv_type</w:t>
            </w:r>
            <w:proofErr w:type="spellEnd"/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== “</w:t>
            </w:r>
            <w:proofErr w:type="spellStart"/>
            <w:proofErr w:type="gramStart"/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HeteDel</w:t>
            </w:r>
            <w:proofErr w:type="spellEnd"/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”%</w:t>
            </w:r>
            <w:proofErr w:type="gramEnd"/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</w:t>
            </w:r>
          </w:p>
          <w:p w14:paraId="7EEA946B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杂合</w:t>
            </w:r>
          </w:p>
          <w:p w14:paraId="084CD638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{%p </w:t>
            </w:r>
            <w:proofErr w:type="spellStart"/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elif</w:t>
            </w:r>
            <w:proofErr w:type="spellEnd"/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</w:t>
            </w:r>
            <w:proofErr w:type="spellStart"/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a.cnv_type</w:t>
            </w:r>
            <w:proofErr w:type="spellEnd"/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== “</w:t>
            </w:r>
            <w:proofErr w:type="spellStart"/>
            <w:proofErr w:type="gramStart"/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HomoDel</w:t>
            </w:r>
            <w:proofErr w:type="spellEnd"/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”%</w:t>
            </w:r>
            <w:proofErr w:type="gramEnd"/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</w:t>
            </w:r>
          </w:p>
          <w:p w14:paraId="06C2D3E0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纯合</w:t>
            </w:r>
          </w:p>
          <w:p w14:paraId="7B46EE52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else%}</w:t>
            </w:r>
          </w:p>
          <w:p w14:paraId="6B31B799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/</w:t>
            </w:r>
          </w:p>
          <w:p w14:paraId="6F649EAF" w14:textId="77777777" w:rsid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endif%}</w:t>
            </w:r>
          </w:p>
          <w:p w14:paraId="793875D4" w14:textId="30595D7F" w:rsidR="00D251EC" w:rsidRPr="00612A7D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{%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p </w:t>
            </w:r>
            <w:proofErr w:type="spellStart"/>
            <w:r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el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if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Gain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”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%}</w:t>
            </w:r>
          </w:p>
          <w:p w14:paraId="060D42C6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/</w:t>
            </w:r>
          </w:p>
          <w:p w14:paraId="45C76A0A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%p else%}</w:t>
            </w:r>
          </w:p>
          <w:p w14:paraId="0E3BDFBF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=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”%}</w:t>
            </w:r>
          </w:p>
          <w:p w14:paraId="2A035B42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a.freq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&gt;=0.85%}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纯合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杂合</w:t>
            </w: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{%endif%}</w:t>
            </w:r>
          </w:p>
          <w:p w14:paraId="5DD0C7A5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else%}</w:t>
            </w:r>
          </w:p>
          <w:p w14:paraId="2D87E886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a.freq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_str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}}</w:t>
            </w:r>
          </w:p>
          <w:p w14:paraId="51F01F84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{%p endif%}</w:t>
            </w:r>
          </w:p>
          <w:p w14:paraId="03F5E5B2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kern w:val="0"/>
                <w:sz w:val="16"/>
                <w:szCs w:val="16"/>
                <w:lang w:bidi="ar"/>
              </w:rPr>
              <w:t>{</w:t>
            </w:r>
            <w:r w:rsidRPr="00612A7D">
              <w:rPr>
                <w:rFonts w:ascii="Times New Roman" w:eastAsia="宋体" w:hAnsi="Times New Roman" w:cs="Times New Roman"/>
                <w:color w:val="FF0000"/>
                <w:kern w:val="0"/>
                <w:sz w:val="16"/>
                <w:szCs w:val="16"/>
                <w:lang w:bidi="ar"/>
              </w:rPr>
              <w:t>%p endif%}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B798FDF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=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”</w:t>
            </w:r>
            <w:r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 in [“Loss”, “Gain”]</w:t>
            </w: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%}</w:t>
            </w:r>
          </w:p>
          <w:p w14:paraId="519105F3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_num_g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 == 5%}</w:t>
            </w:r>
          </w:p>
          <w:p w14:paraId="439E0E00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sz w:val="16"/>
                <w:szCs w:val="16"/>
              </w:rPr>
              <w:t>致病性</w:t>
            </w:r>
          </w:p>
          <w:p w14:paraId="218BDDDC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else%}</w:t>
            </w:r>
          </w:p>
          <w:p w14:paraId="0DCAFBD2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sz w:val="16"/>
                <w:szCs w:val="16"/>
              </w:rPr>
              <w:t>疑似致病性</w:t>
            </w:r>
          </w:p>
          <w:p w14:paraId="3F2B51EC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endif%}</w:t>
            </w:r>
          </w:p>
          <w:p w14:paraId="7BF2B222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else%}</w:t>
            </w:r>
          </w:p>
          <w:p w14:paraId="28A8B5AB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_num_s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 xml:space="preserve"> == 5%}</w:t>
            </w:r>
          </w:p>
          <w:p w14:paraId="6B4E2993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sz w:val="16"/>
                <w:szCs w:val="16"/>
              </w:rPr>
              <w:t>有较强的临床意义</w:t>
            </w:r>
          </w:p>
          <w:p w14:paraId="309DDF0B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else%}</w:t>
            </w:r>
          </w:p>
          <w:p w14:paraId="33827F8A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FF0000"/>
                <w:sz w:val="16"/>
                <w:szCs w:val="16"/>
              </w:rPr>
              <w:t>潜在临床意义</w:t>
            </w:r>
          </w:p>
          <w:p w14:paraId="3063A31B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endif%}</w:t>
            </w:r>
          </w:p>
          <w:p w14:paraId="797511B4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FF0000"/>
                <w:sz w:val="16"/>
                <w:szCs w:val="16"/>
              </w:rPr>
              <w:t>{%p endif%}</w:t>
            </w:r>
          </w:p>
        </w:tc>
      </w:tr>
      <w:tr w:rsidR="00D251EC" w:rsidRPr="00612A7D" w14:paraId="3724BD3D" w14:textId="77777777" w:rsidTr="00673D17">
        <w:trPr>
          <w:trHeight w:val="9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2A0352C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{%tr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</w:tc>
      </w:tr>
      <w:tr w:rsidR="00D251EC" w:rsidRPr="00612A7D" w14:paraId="24533A59" w14:textId="77777777" w:rsidTr="00673D17">
        <w:trPr>
          <w:trHeight w:val="9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77CA85A" w14:textId="355874FE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{%tr for a in </w:t>
            </w:r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var_brca.snv_</w:t>
            </w:r>
            <w:proofErr w:type="gramStart"/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s.B</w:t>
            </w:r>
            <w:proofErr w:type="gramEnd"/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1_L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3</w:t>
            </w:r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var_brca.snv_s.B2_L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3</w:t>
            </w:r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var_brca.gcnv_v2.B1_gcnv_L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3</w:t>
            </w:r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var_brca.gcnv_v2.B2_gcnv_L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3 + </w:t>
            </w:r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var_brca.snv_s.B1_L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2</w:t>
            </w:r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var_brca.snv_s.B2_L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2</w:t>
            </w:r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var_brca.gcnv_v2.B1_gcnv_L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2</w:t>
            </w:r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var_brca.gcnv_v2.B2_gcnv_L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2 + </w:t>
            </w:r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var_brca.snv_s.B1_L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1</w:t>
            </w:r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var_brca.snv_s.B2_L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1</w:t>
            </w:r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var_brca.gcnv_v2.B1_gcnv_L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1</w:t>
            </w:r>
            <w:r w:rsidRPr="00D251EC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+ var_brca.gcnv_v2.B2_gcnv_L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1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</w:tc>
      </w:tr>
      <w:tr w:rsidR="00D251EC" w:rsidRPr="00612A7D" w14:paraId="10936425" w14:textId="77777777" w:rsidTr="00673D17">
        <w:trPr>
          <w:trHeight w:val="90"/>
        </w:trPr>
        <w:tc>
          <w:tcPr>
            <w:tcW w:w="11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7F21DE8" w14:textId="77777777" w:rsidR="00D251EC" w:rsidRPr="00612A7D" w:rsidRDefault="00D251EC" w:rsidP="00673D17">
            <w:pPr>
              <w:pStyle w:val="afffff"/>
              <w:numPr>
                <w:ilvl w:val="0"/>
                <w:numId w:val="3"/>
              </w:numPr>
              <w:spacing w:before="0" w:after="0" w:line="336" w:lineRule="auto"/>
              <w:ind w:left="0" w:firstLineChars="0" w:firstLine="0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443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E722241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</w:t>
            </w:r>
          </w:p>
        </w:tc>
        <w:tc>
          <w:tcPr>
            <w:tcW w:w="3818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B98CA57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==”Loss”%}</w:t>
            </w:r>
          </w:p>
          <w:p w14:paraId="3F974452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a.value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 del</w:t>
            </w:r>
          </w:p>
          <w:p w14:paraId="2924DA07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elif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==”Gain”%}</w:t>
            </w:r>
          </w:p>
          <w:p w14:paraId="05CD0907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a.value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 dup</w:t>
            </w:r>
          </w:p>
          <w:p w14:paraId="25DFF3CA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else%}</w:t>
            </w:r>
          </w:p>
          <w:p w14:paraId="3AE50BF3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lastRenderedPageBreak/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}}{%endif%}</w:t>
            </w:r>
          </w:p>
          <w:p w14:paraId="00082E11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a.transcript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_primary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</w:t>
            </w:r>
          </w:p>
          <w:p w14:paraId="54DBEBE9" w14:textId="77777777" w:rsidR="00D251EC" w:rsidRPr="00612A7D" w:rsidRDefault="00D251EC" w:rsidP="00673D17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endif%}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ACFD12B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lastRenderedPageBreak/>
              <w:t xml:space="preserve">{%p if </w:t>
            </w:r>
            <w:proofErr w:type="spellStart"/>
            <w:proofErr w:type="gramStart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== “Loss”%}</w:t>
            </w:r>
          </w:p>
          <w:p w14:paraId="31981013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a.cnv_type</w:t>
            </w:r>
            <w:proofErr w:type="spell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== “</w:t>
            </w:r>
            <w:proofErr w:type="spellStart"/>
            <w:proofErr w:type="gramStart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HeteDel</w:t>
            </w:r>
            <w:proofErr w:type="spell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”%</w:t>
            </w:r>
            <w:proofErr w:type="gram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</w:t>
            </w:r>
          </w:p>
          <w:p w14:paraId="31AD7E3F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杂合</w:t>
            </w:r>
          </w:p>
          <w:p w14:paraId="67D10C74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</w:t>
            </w:r>
            <w:proofErr w:type="spellStart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elif</w:t>
            </w:r>
            <w:proofErr w:type="spell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</w:t>
            </w:r>
            <w:proofErr w:type="spellStart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a.cnv_type</w:t>
            </w:r>
            <w:proofErr w:type="spell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== “</w:t>
            </w:r>
            <w:proofErr w:type="spellStart"/>
            <w:proofErr w:type="gramStart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HomoDel</w:t>
            </w:r>
            <w:proofErr w:type="spell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”%</w:t>
            </w:r>
            <w:proofErr w:type="gram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</w:t>
            </w:r>
          </w:p>
          <w:p w14:paraId="59D7A89D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lastRenderedPageBreak/>
              <w:t>纯合</w:t>
            </w:r>
          </w:p>
          <w:p w14:paraId="416C6D25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else%}</w:t>
            </w:r>
          </w:p>
          <w:p w14:paraId="77A403AC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/</w:t>
            </w:r>
          </w:p>
          <w:p w14:paraId="6A2DD884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endif%}</w:t>
            </w:r>
          </w:p>
          <w:p w14:paraId="7BD823AE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</w:t>
            </w:r>
            <w:proofErr w:type="spellStart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elif</w:t>
            </w:r>
            <w:proofErr w:type="spell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</w:t>
            </w:r>
            <w:proofErr w:type="spellStart"/>
            <w:proofErr w:type="gramStart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a.type</w:t>
            </w:r>
            <w:proofErr w:type="spellEnd"/>
            <w:proofErr w:type="gram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 == “Gain”%}</w:t>
            </w:r>
          </w:p>
          <w:p w14:paraId="2DDDC159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/</w:t>
            </w:r>
          </w:p>
          <w:p w14:paraId="2F4F45FB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else%}</w:t>
            </w:r>
          </w:p>
          <w:p w14:paraId="0F3C6F13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 xml:space="preserve">{%p if </w:t>
            </w:r>
            <w:proofErr w:type="spellStart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a.var_origin</w:t>
            </w:r>
            <w:proofErr w:type="spell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=</w:t>
            </w:r>
            <w:proofErr w:type="gramStart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=”germline</w:t>
            </w:r>
            <w:proofErr w:type="gram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”%}</w:t>
            </w:r>
          </w:p>
          <w:p w14:paraId="1C7DEAEB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 xml:space="preserve">{%if </w:t>
            </w:r>
            <w:proofErr w:type="spellStart"/>
            <w:r w:rsidRPr="00D251EC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a.freq</w:t>
            </w:r>
            <w:proofErr w:type="spellEnd"/>
            <w:r w:rsidRPr="00D251EC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&gt;=0.85%}</w:t>
            </w:r>
            <w:r w:rsidRPr="00D251EC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纯合</w:t>
            </w:r>
            <w:r w:rsidRPr="00D251EC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{%else%}</w:t>
            </w:r>
            <w:r w:rsidRPr="00D251EC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杂合</w:t>
            </w:r>
            <w:r w:rsidRPr="00D251EC"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16"/>
                <w:szCs w:val="16"/>
                <w:lang w:bidi="ar"/>
              </w:rPr>
              <w:t>{%endif%}</w:t>
            </w:r>
          </w:p>
          <w:p w14:paraId="25AA09FF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else%}</w:t>
            </w:r>
          </w:p>
          <w:p w14:paraId="074E4033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{{</w:t>
            </w:r>
            <w:proofErr w:type="spellStart"/>
            <w:proofErr w:type="gramStart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a.freq</w:t>
            </w:r>
            <w:proofErr w:type="gram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_str</w:t>
            </w:r>
            <w:proofErr w:type="spellEnd"/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}}</w:t>
            </w:r>
          </w:p>
          <w:p w14:paraId="60019FB8" w14:textId="77777777" w:rsidR="00D251EC" w:rsidRPr="00D251EC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endif%}</w:t>
            </w:r>
          </w:p>
          <w:p w14:paraId="00189CED" w14:textId="395942B7" w:rsidR="00D251EC" w:rsidRPr="00612A7D" w:rsidRDefault="00D251EC" w:rsidP="00D251EC">
            <w:pPr>
              <w:widowControl/>
              <w:jc w:val="center"/>
              <w:textAlignment w:val="bottom"/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</w:pPr>
            <w:r w:rsidRPr="00D251EC">
              <w:rPr>
                <w:rFonts w:ascii="Times New Roman" w:eastAsia="宋体" w:hAnsi="Times New Roman" w:cs="Times New Roman"/>
                <w:color w:val="000000" w:themeColor="text1"/>
                <w:kern w:val="0"/>
                <w:sz w:val="16"/>
                <w:szCs w:val="16"/>
                <w:lang w:bidi="ar"/>
              </w:rPr>
              <w:t>{%p endif%}</w:t>
            </w:r>
          </w:p>
        </w:tc>
        <w:tc>
          <w:tcPr>
            <w:tcW w:w="1560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B48E18D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lastRenderedPageBreak/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=</w:t>
            </w:r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”</w:t>
            </w:r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in [“Loss”, “Gain”]</w:t>
            </w: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  <w:p w14:paraId="4601B391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lastRenderedPageBreak/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_num_g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== 3%}</w:t>
            </w:r>
          </w:p>
          <w:p w14:paraId="4A52A4E1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意义不明确</w:t>
            </w:r>
          </w:p>
          <w:p w14:paraId="5F8C3875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elif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_num_g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== 2%}</w:t>
            </w:r>
          </w:p>
          <w:p w14:paraId="215ECFD9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疑似良性</w:t>
            </w:r>
          </w:p>
          <w:p w14:paraId="4D588E86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else%}</w:t>
            </w:r>
          </w:p>
          <w:p w14:paraId="59608A96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良性</w:t>
            </w:r>
          </w:p>
          <w:p w14:paraId="67B18983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endif%}</w:t>
            </w:r>
          </w:p>
          <w:p w14:paraId="20F54B72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else%}</w:t>
            </w:r>
          </w:p>
          <w:p w14:paraId="7D5C1A9E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_num_s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== 3%}</w:t>
            </w:r>
          </w:p>
          <w:p w14:paraId="5176272B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临床意义不明</w:t>
            </w:r>
          </w:p>
          <w:p w14:paraId="3CC97B8E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elif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_num_s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 xml:space="preserve"> == 2%}</w:t>
            </w:r>
          </w:p>
          <w:p w14:paraId="1895D5BF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疑似良性</w:t>
            </w:r>
          </w:p>
          <w:p w14:paraId="4735CE16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else%}</w:t>
            </w:r>
          </w:p>
          <w:p w14:paraId="763009B1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 w:hint="eastAsia"/>
                <w:color w:val="000000" w:themeColor="text1"/>
                <w:sz w:val="16"/>
                <w:szCs w:val="16"/>
              </w:rPr>
              <w:t>良性</w:t>
            </w:r>
          </w:p>
          <w:p w14:paraId="2BF0B421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endif%}</w:t>
            </w:r>
          </w:p>
          <w:p w14:paraId="4C3B0DF6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{%p endif%}</w:t>
            </w:r>
          </w:p>
        </w:tc>
      </w:tr>
      <w:tr w:rsidR="00D251EC" w:rsidRPr="00612A7D" w14:paraId="19B12F18" w14:textId="77777777" w:rsidTr="00673D17">
        <w:trPr>
          <w:trHeight w:val="90"/>
        </w:trPr>
        <w:tc>
          <w:tcPr>
            <w:tcW w:w="10065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175A7C0" w14:textId="77777777" w:rsidR="00D251EC" w:rsidRPr="00612A7D" w:rsidRDefault="00D251EC" w:rsidP="00673D17">
            <w:pPr>
              <w:widowControl/>
              <w:spacing w:line="336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</w:pPr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lastRenderedPageBreak/>
              <w:t xml:space="preserve">{%tr </w:t>
            </w:r>
            <w:proofErr w:type="spellStart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color w:val="000000" w:themeColor="text1"/>
                <w:sz w:val="16"/>
                <w:szCs w:val="16"/>
              </w:rPr>
              <w:t>%}</w:t>
            </w:r>
          </w:p>
        </w:tc>
      </w:tr>
    </w:tbl>
    <w:p w14:paraId="3A7B1C55" w14:textId="515DC3A2" w:rsidR="00651849" w:rsidRDefault="00651849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51849">
        <w:rPr>
          <w:rFonts w:ascii="Times New Roman" w:eastAsia="宋体" w:hAnsi="Times New Roman" w:cs="Times New Roman" w:hint="eastAsia"/>
          <w:sz w:val="16"/>
          <w:szCs w:val="16"/>
          <w:highlight w:val="magenta"/>
        </w:rPr>
        <w:t>{</w:t>
      </w:r>
      <w:r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%p endif%}</w:t>
      </w:r>
    </w:p>
    <w:p w14:paraId="280ECD34" w14:textId="6CABEE40" w:rsidR="00AF0186" w:rsidRPr="00612A7D" w:rsidRDefault="00855785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63C40F7C" w14:textId="7DAC011B" w:rsidR="0061712F" w:rsidRPr="00612A7D" w:rsidRDefault="006B10FB" w:rsidP="0061712F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 w:hint="eastAsia"/>
          <w:sz w:val="16"/>
          <w:szCs w:val="16"/>
        </w:rPr>
        <w:t>1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. </w:t>
      </w:r>
      <w:r w:rsidRPr="00612A7D">
        <w:rPr>
          <w:rFonts w:ascii="Times New Roman" w:eastAsia="宋体" w:hAnsi="Times New Roman" w:cs="Times New Roman"/>
          <w:sz w:val="16"/>
          <w:szCs w:val="16"/>
        </w:rPr>
        <w:t>基于试剂盒的检测范围得出检测结果。本检测项目中使用的参考基因组版本是</w:t>
      </w:r>
      <w:r w:rsidRPr="00612A7D">
        <w:rPr>
          <w:rFonts w:ascii="Times New Roman" w:eastAsia="宋体" w:hAnsi="Times New Roman" w:cs="Times New Roman"/>
          <w:sz w:val="16"/>
          <w:szCs w:val="16"/>
        </w:rPr>
        <w:t>hg19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>BRCA1</w:t>
      </w:r>
      <w:r w:rsidRPr="00612A7D">
        <w:rPr>
          <w:rFonts w:ascii="Times New Roman" w:eastAsia="宋体" w:hAnsi="Times New Roman" w:cs="Times New Roman"/>
          <w:sz w:val="16"/>
          <w:szCs w:val="16"/>
        </w:rPr>
        <w:t>基因的参考转录本为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NM_007294</w:t>
      </w:r>
      <w:r w:rsidR="00910B29">
        <w:rPr>
          <w:rFonts w:ascii="Times New Roman" w:eastAsia="宋体" w:hAnsi="Times New Roman" w:cs="Times New Roman"/>
          <w:sz w:val="16"/>
          <w:szCs w:val="16"/>
        </w:rPr>
        <w:t>.4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>BRCA2</w:t>
      </w:r>
      <w:r w:rsidRPr="00612A7D">
        <w:rPr>
          <w:rFonts w:ascii="Times New Roman" w:eastAsia="宋体" w:hAnsi="Times New Roman" w:cs="Times New Roman"/>
          <w:sz w:val="16"/>
          <w:szCs w:val="16"/>
        </w:rPr>
        <w:t>基因的参考转录本为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NM_000059</w:t>
      </w:r>
      <w:r w:rsidR="00910B29">
        <w:rPr>
          <w:rFonts w:ascii="Times New Roman" w:eastAsia="宋体" w:hAnsi="Times New Roman" w:cs="Times New Roman"/>
          <w:sz w:val="16"/>
          <w:szCs w:val="16"/>
        </w:rPr>
        <w:t>.</w:t>
      </w:r>
      <w:r w:rsidR="00DE19D6">
        <w:rPr>
          <w:rFonts w:ascii="Times New Roman" w:eastAsia="宋体" w:hAnsi="Times New Roman" w:cs="Times New Roman" w:hint="eastAsia"/>
          <w:sz w:val="16"/>
          <w:szCs w:val="16"/>
        </w:rPr>
        <w:t>4</w:t>
      </w:r>
      <w:r w:rsidRPr="00612A7D">
        <w:rPr>
          <w:rFonts w:ascii="Times New Roman" w:eastAsia="宋体" w:hAnsi="Times New Roman" w:cs="Times New Roman"/>
          <w:sz w:val="16"/>
          <w:szCs w:val="16"/>
        </w:rPr>
        <w:t>。报告中的变异遵从人类基因组变异协会</w:t>
      </w:r>
      <w:r w:rsidRPr="00612A7D">
        <w:rPr>
          <w:rFonts w:ascii="Times New Roman" w:eastAsia="宋体" w:hAnsi="Times New Roman" w:cs="Times New Roman"/>
          <w:sz w:val="16"/>
          <w:szCs w:val="16"/>
        </w:rPr>
        <w:t>(Human Genome Variation Society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>HGVS)</w:t>
      </w:r>
      <w:r w:rsidRPr="00612A7D">
        <w:rPr>
          <w:rFonts w:ascii="Times New Roman" w:eastAsia="宋体" w:hAnsi="Times New Roman" w:cs="Times New Roman"/>
          <w:sz w:val="16"/>
          <w:szCs w:val="16"/>
        </w:rPr>
        <w:t>的变异命名指南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 </w:t>
      </w:r>
      <w:hyperlink r:id="rId9" w:history="1">
        <w:r w:rsidRPr="00612A7D">
          <w:rPr>
            <w:rFonts w:ascii="Times New Roman" w:eastAsia="宋体" w:hAnsi="Times New Roman" w:cs="Times New Roman"/>
            <w:sz w:val="16"/>
            <w:szCs w:val="16"/>
          </w:rPr>
          <w:t>http://varnomen.</w:t>
        </w:r>
        <w:r w:rsidRPr="00612A7D">
          <w:rPr>
            <w:rFonts w:ascii="Times New Roman" w:eastAsia="宋体" w:hAnsi="Times New Roman" w:cs="Times New Roman" w:hint="eastAsia"/>
            <w:sz w:val="16"/>
            <w:szCs w:val="16"/>
          </w:rPr>
          <w:t xml:space="preserve"> </w:t>
        </w:r>
        <w:r w:rsidRPr="00612A7D">
          <w:rPr>
            <w:rFonts w:ascii="Times New Roman" w:eastAsia="宋体" w:hAnsi="Times New Roman" w:cs="Times New Roman"/>
            <w:sz w:val="16"/>
            <w:szCs w:val="16"/>
          </w:rPr>
          <w:t>hgvs.org</w:t>
        </w:r>
      </w:hyperlink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中的相关规定进行命名。</w:t>
      </w:r>
      <w:r w:rsidR="00651849"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 xml:space="preserve">{% if </w:t>
      </w:r>
      <w:proofErr w:type="spellStart"/>
      <w:r w:rsidR="00651849"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judge_brca_cnv</w:t>
      </w:r>
      <w:proofErr w:type="spellEnd"/>
      <w:r w:rsidR="00651849"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 xml:space="preserve"> == “</w:t>
      </w:r>
      <w:proofErr w:type="spellStart"/>
      <w:r w:rsidR="00651849"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mlpa</w:t>
      </w:r>
      <w:proofErr w:type="spellEnd"/>
      <w:r w:rsidR="00651849"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”%}</w:t>
      </w:r>
      <w:r w:rsidRPr="00612A7D">
        <w:rPr>
          <w:rFonts w:ascii="Times New Roman" w:eastAsia="宋体" w:hAnsi="Times New Roman" w:cs="Times New Roman"/>
          <w:sz w:val="16"/>
          <w:szCs w:val="16"/>
        </w:rPr>
        <w:t>NGS</w:t>
      </w:r>
      <w:r w:rsidRPr="00612A7D">
        <w:rPr>
          <w:rFonts w:ascii="Times New Roman" w:eastAsia="宋体" w:hAnsi="Times New Roman" w:cs="Times New Roman"/>
          <w:sz w:val="16"/>
          <w:szCs w:val="16"/>
        </w:rPr>
        <w:t>结果中，血液样本检测到大片段重排阳性信号时，其结果会采用多重连接探针扩增</w:t>
      </w:r>
      <w:r w:rsidRPr="00612A7D">
        <w:rPr>
          <w:rFonts w:ascii="Times New Roman" w:eastAsia="宋体" w:hAnsi="Times New Roman" w:cs="Times New Roman"/>
          <w:sz w:val="16"/>
          <w:szCs w:val="16"/>
        </w:rPr>
        <w:t>(MLPA)</w:t>
      </w:r>
      <w:r w:rsidRPr="00612A7D">
        <w:rPr>
          <w:rFonts w:ascii="Times New Roman" w:eastAsia="宋体" w:hAnsi="Times New Roman" w:cs="Times New Roman"/>
          <w:sz w:val="16"/>
          <w:szCs w:val="16"/>
        </w:rPr>
        <w:t>技术验证，结合</w:t>
      </w:r>
      <w:r w:rsidRPr="00612A7D">
        <w:rPr>
          <w:rFonts w:ascii="Times New Roman" w:eastAsia="宋体" w:hAnsi="Times New Roman" w:cs="Times New Roman"/>
          <w:sz w:val="16"/>
          <w:szCs w:val="16"/>
        </w:rPr>
        <w:t>NGS</w:t>
      </w:r>
      <w:r w:rsidRPr="00612A7D">
        <w:rPr>
          <w:rFonts w:ascii="Times New Roman" w:eastAsia="宋体" w:hAnsi="Times New Roman" w:cs="Times New Roman"/>
          <w:sz w:val="16"/>
          <w:szCs w:val="16"/>
        </w:rPr>
        <w:t>结果和</w:t>
      </w:r>
      <w:r w:rsidRPr="00612A7D">
        <w:rPr>
          <w:rFonts w:ascii="Times New Roman" w:eastAsia="宋体" w:hAnsi="Times New Roman" w:cs="Times New Roman"/>
          <w:sz w:val="16"/>
          <w:szCs w:val="16"/>
        </w:rPr>
        <w:t>MLPA</w:t>
      </w:r>
      <w:r w:rsidRPr="00612A7D">
        <w:rPr>
          <w:rFonts w:ascii="Times New Roman" w:eastAsia="宋体" w:hAnsi="Times New Roman" w:cs="Times New Roman"/>
          <w:sz w:val="16"/>
          <w:szCs w:val="16"/>
        </w:rPr>
        <w:t>验证结果出具报告。</w:t>
      </w:r>
      <w:r w:rsidR="00651849" w:rsidRPr="00651849">
        <w:rPr>
          <w:rFonts w:ascii="Times New Roman" w:eastAsia="宋体" w:hAnsi="Times New Roman" w:cs="Times New Roman" w:hint="eastAsia"/>
          <w:sz w:val="16"/>
          <w:szCs w:val="16"/>
          <w:highlight w:val="magenta"/>
        </w:rPr>
        <w:t>{</w:t>
      </w:r>
      <w:r w:rsidR="00651849"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%endif%}</w:t>
      </w:r>
    </w:p>
    <w:p w14:paraId="4EA24149" w14:textId="3F459208" w:rsidR="00AF0186" w:rsidRPr="00612A7D" w:rsidRDefault="0061712F" w:rsidP="0061712F">
      <w:pPr>
        <w:numPr>
          <w:ilvl w:val="255"/>
          <w:numId w:val="0"/>
        </w:num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2. </w:t>
      </w:r>
      <w:r w:rsidRPr="00612A7D">
        <w:rPr>
          <w:rFonts w:ascii="Times New Roman" w:eastAsia="宋体" w:hAnsi="Times New Roman" w:cs="Times New Roman"/>
          <w:sz w:val="16"/>
          <w:szCs w:val="16"/>
        </w:rPr>
        <w:t>本报告中胚系变异解读遵循美国医学遗传学和基因组</w:t>
      </w:r>
      <w:proofErr w:type="gramStart"/>
      <w:r w:rsidRPr="00612A7D">
        <w:rPr>
          <w:rFonts w:ascii="Times New Roman" w:eastAsia="宋体" w:hAnsi="Times New Roman" w:cs="Times New Roman"/>
          <w:sz w:val="16"/>
          <w:szCs w:val="16"/>
        </w:rPr>
        <w:t>学</w:t>
      </w:r>
      <w:proofErr w:type="gramEnd"/>
      <w:r w:rsidRPr="00612A7D">
        <w:rPr>
          <w:rFonts w:ascii="Times New Roman" w:eastAsia="宋体" w:hAnsi="Times New Roman" w:cs="Times New Roman"/>
          <w:sz w:val="16"/>
          <w:szCs w:val="16"/>
        </w:rPr>
        <w:t>学会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(the American College of Medical Genetics 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>ACMG)</w:t>
      </w:r>
      <w:r w:rsidRPr="00612A7D">
        <w:rPr>
          <w:rFonts w:ascii="Times New Roman" w:eastAsia="宋体" w:hAnsi="Times New Roman" w:cs="Times New Roman"/>
          <w:sz w:val="16"/>
          <w:szCs w:val="16"/>
        </w:rPr>
        <w:t>、分子病理协会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(the Association for Molecular Pathology 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>AMP)</w:t>
      </w:r>
      <w:r w:rsidRPr="00612A7D">
        <w:rPr>
          <w:rFonts w:ascii="Times New Roman" w:eastAsia="宋体" w:hAnsi="Times New Roman" w:cs="Times New Roman"/>
          <w:sz w:val="16"/>
          <w:szCs w:val="16"/>
        </w:rPr>
        <w:t>、美国病理学家学会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(the College of American Pathologists 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>CAP)</w:t>
      </w:r>
      <w:r w:rsidRPr="00612A7D">
        <w:rPr>
          <w:rFonts w:ascii="Times New Roman" w:eastAsia="宋体" w:hAnsi="Times New Roman" w:cs="Times New Roman"/>
          <w:sz w:val="16"/>
          <w:szCs w:val="16"/>
        </w:rPr>
        <w:t>发布的《遗传变异分类标准与指南》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(2015 </w:t>
      </w:r>
      <w:r w:rsidRPr="00612A7D">
        <w:rPr>
          <w:rFonts w:ascii="Times New Roman" w:eastAsia="宋体" w:hAnsi="Times New Roman" w:cs="Times New Roman"/>
          <w:sz w:val="16"/>
          <w:szCs w:val="16"/>
        </w:rPr>
        <w:t>年版</w:t>
      </w:r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，遗传变异分为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5 </w:t>
      </w:r>
      <w:proofErr w:type="gramStart"/>
      <w:r w:rsidRPr="00612A7D">
        <w:rPr>
          <w:rFonts w:ascii="Times New Roman" w:eastAsia="宋体" w:hAnsi="Times New Roman" w:cs="Times New Roman"/>
          <w:sz w:val="16"/>
          <w:szCs w:val="16"/>
        </w:rPr>
        <w:t>个</w:t>
      </w:r>
      <w:proofErr w:type="gramEnd"/>
      <w:r w:rsidRPr="00612A7D">
        <w:rPr>
          <w:rFonts w:ascii="Times New Roman" w:eastAsia="宋体" w:hAnsi="Times New Roman" w:cs="Times New Roman"/>
          <w:sz w:val="16"/>
          <w:szCs w:val="16"/>
        </w:rPr>
        <w:t>等级：致病性、疑似致病性、意义不明确、疑似良性、良性。对于致病性或疑似致病性的胚系变异，根据美国病理学会</w:t>
      </w:r>
      <w:r w:rsidRPr="00612A7D">
        <w:rPr>
          <w:rFonts w:ascii="Times New Roman" w:eastAsia="宋体" w:hAnsi="Times New Roman" w:cs="Times New Roman"/>
          <w:sz w:val="16"/>
          <w:szCs w:val="16"/>
        </w:rPr>
        <w:t>(AMP)</w:t>
      </w:r>
      <w:r w:rsidRPr="00612A7D">
        <w:rPr>
          <w:rFonts w:ascii="Times New Roman" w:eastAsia="宋体" w:hAnsi="Times New Roman" w:cs="Times New Roman"/>
          <w:sz w:val="16"/>
          <w:szCs w:val="16"/>
        </w:rPr>
        <w:t>、美国临床肿瘤学会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(ASCO) </w:t>
      </w:r>
      <w:r w:rsidRPr="00612A7D">
        <w:rPr>
          <w:rFonts w:ascii="Times New Roman" w:eastAsia="宋体" w:hAnsi="Times New Roman" w:cs="Times New Roman"/>
          <w:sz w:val="16"/>
          <w:szCs w:val="16"/>
        </w:rPr>
        <w:t>和美国病理学家学会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(CAP) </w:t>
      </w:r>
      <w:r w:rsidRPr="00612A7D">
        <w:rPr>
          <w:rFonts w:ascii="Times New Roman" w:eastAsia="宋体" w:hAnsi="Times New Roman" w:cs="Times New Roman"/>
          <w:sz w:val="16"/>
          <w:szCs w:val="16"/>
        </w:rPr>
        <w:t>共同参与制定的《肿瘤变异解读及报告指南</w:t>
      </w:r>
      <w:r w:rsidRPr="00612A7D">
        <w:rPr>
          <w:rFonts w:ascii="Times New Roman" w:eastAsia="宋体" w:hAnsi="Times New Roman" w:cs="Times New Roman"/>
          <w:sz w:val="16"/>
          <w:szCs w:val="16"/>
        </w:rPr>
        <w:t>(2017</w:t>
      </w:r>
      <w:r w:rsidRPr="00612A7D">
        <w:rPr>
          <w:rFonts w:ascii="Times New Roman" w:eastAsia="宋体" w:hAnsi="Times New Roman" w:cs="Times New Roman"/>
          <w:sz w:val="16"/>
          <w:szCs w:val="16"/>
        </w:rPr>
        <w:t>年版</w:t>
      </w:r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》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( PMID: 27993330) </w:t>
      </w:r>
      <w:r w:rsidRPr="00612A7D">
        <w:rPr>
          <w:rFonts w:ascii="Times New Roman" w:eastAsia="宋体" w:hAnsi="Times New Roman" w:cs="Times New Roman"/>
          <w:sz w:val="16"/>
          <w:szCs w:val="16"/>
        </w:rPr>
        <w:t>与中国专家共识《肿瘤二代测序临床报告解读共识》，根据变异在不同癌种中对应的药物敏感性、诊断及预后证据分为四个等级：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A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B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C </w:t>
      </w:r>
      <w:r w:rsidRPr="00612A7D">
        <w:rPr>
          <w:rFonts w:ascii="Times New Roman" w:eastAsia="宋体" w:hAnsi="Times New Roman" w:cs="Times New Roman"/>
          <w:sz w:val="16"/>
          <w:szCs w:val="16"/>
        </w:rPr>
        <w:lastRenderedPageBreak/>
        <w:t>级、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D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(</w:t>
      </w:r>
      <w:r w:rsidRPr="00612A7D">
        <w:rPr>
          <w:rFonts w:ascii="Times New Roman" w:eastAsia="宋体" w:hAnsi="Times New Roman" w:cs="Times New Roman"/>
          <w:sz w:val="16"/>
          <w:szCs w:val="16"/>
        </w:rPr>
        <w:t>详见</w:t>
      </w:r>
      <w:r w:rsidRPr="00612A7D">
        <w:rPr>
          <w:rFonts w:ascii="Times New Roman" w:eastAsia="宋体" w:hAnsi="Times New Roman" w:cs="Times New Roman"/>
          <w:sz w:val="16"/>
          <w:szCs w:val="16"/>
        </w:rPr>
        <w:t>“</w:t>
      </w:r>
      <w:r w:rsidRPr="00612A7D">
        <w:rPr>
          <w:rFonts w:ascii="Times New Roman" w:eastAsia="宋体" w:hAnsi="Times New Roman" w:cs="Times New Roman"/>
          <w:sz w:val="16"/>
          <w:szCs w:val="16"/>
        </w:rPr>
        <w:t>检测声明</w:t>
      </w:r>
      <w:r w:rsidRPr="00612A7D">
        <w:rPr>
          <w:rFonts w:ascii="Times New Roman" w:eastAsia="宋体" w:hAnsi="Times New Roman" w:cs="Times New Roman"/>
          <w:sz w:val="16"/>
          <w:szCs w:val="16"/>
        </w:rPr>
        <w:t>”</w:t>
      </w:r>
      <w:r w:rsidRPr="00612A7D">
        <w:rPr>
          <w:rFonts w:ascii="Times New Roman" w:eastAsia="宋体" w:hAnsi="Times New Roman" w:cs="Times New Roman"/>
          <w:sz w:val="16"/>
          <w:szCs w:val="16"/>
        </w:rPr>
        <w:t>部分的</w:t>
      </w:r>
      <w:r w:rsidRPr="00612A7D">
        <w:rPr>
          <w:rFonts w:ascii="Times New Roman" w:eastAsia="宋体" w:hAnsi="Times New Roman" w:cs="Times New Roman"/>
          <w:sz w:val="16"/>
          <w:szCs w:val="16"/>
        </w:rPr>
        <w:t>“</w:t>
      </w:r>
      <w:r w:rsidRPr="00612A7D">
        <w:rPr>
          <w:rFonts w:ascii="Times New Roman" w:eastAsia="宋体" w:hAnsi="Times New Roman" w:cs="Times New Roman"/>
          <w:sz w:val="16"/>
          <w:szCs w:val="16"/>
        </w:rPr>
        <w:t>变异命名与解读</w:t>
      </w:r>
      <w:r w:rsidRPr="00612A7D">
        <w:rPr>
          <w:rFonts w:ascii="Times New Roman" w:eastAsia="宋体" w:hAnsi="Times New Roman" w:cs="Times New Roman"/>
          <w:sz w:val="16"/>
          <w:szCs w:val="16"/>
        </w:rPr>
        <w:t>”)</w:t>
      </w:r>
      <w:r w:rsidRPr="00612A7D">
        <w:rPr>
          <w:rFonts w:ascii="Times New Roman" w:eastAsia="宋体" w:hAnsi="Times New Roman" w:cs="Times New Roman"/>
          <w:sz w:val="16"/>
          <w:szCs w:val="16"/>
        </w:rPr>
        <w:t>。</w:t>
      </w:r>
    </w:p>
    <w:p w14:paraId="7FC4159C" w14:textId="08E40A6C" w:rsidR="00AF0186" w:rsidRPr="00612A7D" w:rsidRDefault="0061712F" w:rsidP="001F3F93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 w:hint="eastAsia"/>
          <w:sz w:val="16"/>
          <w:szCs w:val="16"/>
        </w:rPr>
        <w:t>3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. </w:t>
      </w:r>
      <w:r w:rsidRPr="00612A7D">
        <w:rPr>
          <w:rFonts w:ascii="Times New Roman" w:eastAsia="宋体" w:hAnsi="Times New Roman" w:cs="Times New Roman"/>
          <w:sz w:val="16"/>
          <w:szCs w:val="16"/>
        </w:rPr>
        <w:t>本报告中体细胞变异的解读遵循美国病理学会</w:t>
      </w:r>
      <w:r w:rsidRPr="00612A7D">
        <w:rPr>
          <w:rFonts w:ascii="Times New Roman" w:eastAsia="宋体" w:hAnsi="Times New Roman" w:cs="Times New Roman"/>
          <w:sz w:val="16"/>
          <w:szCs w:val="16"/>
        </w:rPr>
        <w:t>(AMP)</w:t>
      </w:r>
      <w:r w:rsidRPr="00612A7D">
        <w:rPr>
          <w:rFonts w:ascii="Times New Roman" w:eastAsia="宋体" w:hAnsi="Times New Roman" w:cs="Times New Roman"/>
          <w:sz w:val="16"/>
          <w:szCs w:val="16"/>
        </w:rPr>
        <w:t>、美国临床肿瘤学会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(ASCO) </w:t>
      </w:r>
      <w:r w:rsidRPr="00612A7D">
        <w:rPr>
          <w:rFonts w:ascii="Times New Roman" w:eastAsia="宋体" w:hAnsi="Times New Roman" w:cs="Times New Roman"/>
          <w:sz w:val="16"/>
          <w:szCs w:val="16"/>
        </w:rPr>
        <w:t>和美国病理学家学会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(CAP) </w:t>
      </w:r>
      <w:r w:rsidRPr="00612A7D">
        <w:rPr>
          <w:rFonts w:ascii="Times New Roman" w:eastAsia="宋体" w:hAnsi="Times New Roman" w:cs="Times New Roman"/>
          <w:sz w:val="16"/>
          <w:szCs w:val="16"/>
        </w:rPr>
        <w:t>共同参与制定的《肿瘤变异解读及报告指南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(2017 </w:t>
      </w:r>
      <w:r w:rsidRPr="00612A7D">
        <w:rPr>
          <w:rFonts w:ascii="Times New Roman" w:eastAsia="宋体" w:hAnsi="Times New Roman" w:cs="Times New Roman"/>
          <w:sz w:val="16"/>
          <w:szCs w:val="16"/>
        </w:rPr>
        <w:t>年版</w:t>
      </w:r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》</w:t>
      </w:r>
      <w:r w:rsidRPr="00612A7D">
        <w:rPr>
          <w:rFonts w:ascii="Times New Roman" w:eastAsia="宋体" w:hAnsi="Times New Roman" w:cs="Times New Roman"/>
          <w:sz w:val="16"/>
          <w:szCs w:val="16"/>
        </w:rPr>
        <w:t>(PMID: 27993330)</w:t>
      </w:r>
      <w:r w:rsidRPr="00612A7D">
        <w:rPr>
          <w:rFonts w:ascii="Times New Roman" w:eastAsia="宋体" w:hAnsi="Times New Roman" w:cs="Times New Roman"/>
          <w:sz w:val="16"/>
          <w:szCs w:val="16"/>
        </w:rPr>
        <w:t>与中国专家共识《二代测序临床报告解读指引》。根据变异在不同癌种中对应的药物敏感性、诊断及预后证据分为四个等级：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A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B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C </w:t>
      </w:r>
      <w:r w:rsidRPr="00612A7D">
        <w:rPr>
          <w:rFonts w:ascii="Times New Roman" w:eastAsia="宋体" w:hAnsi="Times New Roman" w:cs="Times New Roman"/>
          <w:sz w:val="16"/>
          <w:szCs w:val="16"/>
        </w:rPr>
        <w:t>级、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D</w:t>
      </w:r>
      <w:r w:rsidRPr="00612A7D">
        <w:rPr>
          <w:rFonts w:ascii="Times New Roman" w:eastAsia="宋体" w:hAnsi="Times New Roman" w:cs="Times New Roman"/>
          <w:sz w:val="16"/>
          <w:szCs w:val="16"/>
        </w:rPr>
        <w:t>级</w:t>
      </w:r>
      <w:r w:rsidRPr="00612A7D">
        <w:rPr>
          <w:rFonts w:ascii="Times New Roman" w:eastAsia="宋体" w:hAnsi="Times New Roman" w:cs="Times New Roman"/>
          <w:sz w:val="16"/>
          <w:szCs w:val="16"/>
        </w:rPr>
        <w:t>(</w:t>
      </w:r>
      <w:r w:rsidRPr="00612A7D">
        <w:rPr>
          <w:rFonts w:ascii="Times New Roman" w:eastAsia="宋体" w:hAnsi="Times New Roman" w:cs="Times New Roman"/>
          <w:sz w:val="16"/>
          <w:szCs w:val="16"/>
        </w:rPr>
        <w:t>详见</w:t>
      </w:r>
      <w:r w:rsidRPr="00612A7D">
        <w:rPr>
          <w:rFonts w:ascii="Times New Roman" w:eastAsia="宋体" w:hAnsi="Times New Roman" w:cs="Times New Roman"/>
          <w:sz w:val="16"/>
          <w:szCs w:val="16"/>
        </w:rPr>
        <w:t>“</w:t>
      </w:r>
      <w:r w:rsidRPr="00612A7D">
        <w:rPr>
          <w:rFonts w:ascii="Times New Roman" w:eastAsia="宋体" w:hAnsi="Times New Roman" w:cs="Times New Roman"/>
          <w:sz w:val="16"/>
          <w:szCs w:val="16"/>
        </w:rPr>
        <w:t>检查声明</w:t>
      </w:r>
      <w:r w:rsidRPr="00612A7D">
        <w:rPr>
          <w:rFonts w:ascii="Times New Roman" w:eastAsia="宋体" w:hAnsi="Times New Roman" w:cs="Times New Roman"/>
          <w:sz w:val="16"/>
          <w:szCs w:val="16"/>
        </w:rPr>
        <w:t>”</w:t>
      </w:r>
      <w:r w:rsidRPr="00612A7D">
        <w:rPr>
          <w:rFonts w:ascii="Times New Roman" w:eastAsia="宋体" w:hAnsi="Times New Roman" w:cs="Times New Roman"/>
          <w:sz w:val="16"/>
          <w:szCs w:val="16"/>
        </w:rPr>
        <w:t>部分的</w:t>
      </w:r>
      <w:r w:rsidRPr="00612A7D">
        <w:rPr>
          <w:rFonts w:ascii="Times New Roman" w:eastAsia="宋体" w:hAnsi="Times New Roman" w:cs="Times New Roman"/>
          <w:sz w:val="16"/>
          <w:szCs w:val="16"/>
        </w:rPr>
        <w:t>“</w:t>
      </w:r>
      <w:r w:rsidRPr="00612A7D">
        <w:rPr>
          <w:rFonts w:ascii="Times New Roman" w:eastAsia="宋体" w:hAnsi="Times New Roman" w:cs="Times New Roman"/>
          <w:sz w:val="16"/>
          <w:szCs w:val="16"/>
        </w:rPr>
        <w:t>变异命名与解读</w:t>
      </w:r>
      <w:r w:rsidRPr="00612A7D">
        <w:rPr>
          <w:rFonts w:ascii="Times New Roman" w:eastAsia="宋体" w:hAnsi="Times New Roman" w:cs="Times New Roman"/>
          <w:sz w:val="16"/>
          <w:szCs w:val="16"/>
        </w:rPr>
        <w:t>”)</w:t>
      </w:r>
      <w:r w:rsidRPr="00612A7D">
        <w:rPr>
          <w:rFonts w:ascii="Times New Roman" w:eastAsia="宋体" w:hAnsi="Times New Roman" w:cs="Times New Roman"/>
          <w:sz w:val="16"/>
          <w:szCs w:val="16"/>
        </w:rPr>
        <w:t>。基因变异按照其临床意义的重要性分为四个等级：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I </w:t>
      </w:r>
      <w:r w:rsidRPr="00612A7D">
        <w:rPr>
          <w:rFonts w:ascii="Times New Roman" w:eastAsia="宋体" w:hAnsi="Times New Roman" w:cs="Times New Roman"/>
          <w:sz w:val="16"/>
          <w:szCs w:val="16"/>
        </w:rPr>
        <w:t>类变异</w:t>
      </w:r>
      <w:r w:rsidRPr="00612A7D">
        <w:rPr>
          <w:rFonts w:ascii="Times New Roman" w:eastAsia="宋体" w:hAnsi="Times New Roman" w:cs="Times New Roman"/>
          <w:sz w:val="16"/>
          <w:szCs w:val="16"/>
        </w:rPr>
        <w:t>(</w:t>
      </w:r>
      <w:r w:rsidRPr="00612A7D">
        <w:rPr>
          <w:rFonts w:ascii="Times New Roman" w:eastAsia="宋体" w:hAnsi="Times New Roman" w:cs="Times New Roman"/>
          <w:sz w:val="16"/>
          <w:szCs w:val="16"/>
        </w:rPr>
        <w:t>具有强临床意义，具有</w:t>
      </w:r>
      <w:r w:rsidRPr="00612A7D">
        <w:rPr>
          <w:rFonts w:ascii="Times New Roman" w:eastAsia="宋体" w:hAnsi="Times New Roman" w:cs="Times New Roman"/>
          <w:sz w:val="16"/>
          <w:szCs w:val="16"/>
        </w:rPr>
        <w:t>A</w:t>
      </w:r>
      <w:r w:rsidRPr="00612A7D">
        <w:rPr>
          <w:rFonts w:ascii="Times New Roman" w:eastAsia="宋体" w:hAnsi="Times New Roman" w:cs="Times New Roman"/>
          <w:sz w:val="16"/>
          <w:szCs w:val="16"/>
        </w:rPr>
        <w:t>或</w:t>
      </w:r>
      <w:r w:rsidRPr="00612A7D">
        <w:rPr>
          <w:rFonts w:ascii="Times New Roman" w:eastAsia="宋体" w:hAnsi="Times New Roman" w:cs="Times New Roman"/>
          <w:sz w:val="16"/>
          <w:szCs w:val="16"/>
        </w:rPr>
        <w:t>B</w:t>
      </w:r>
      <w:r w:rsidRPr="00612A7D">
        <w:rPr>
          <w:rFonts w:ascii="Times New Roman" w:eastAsia="宋体" w:hAnsi="Times New Roman" w:cs="Times New Roman"/>
          <w:sz w:val="16"/>
          <w:szCs w:val="16"/>
        </w:rPr>
        <w:t>级证据</w:t>
      </w:r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II </w:t>
      </w:r>
      <w:r w:rsidRPr="00612A7D">
        <w:rPr>
          <w:rFonts w:ascii="Times New Roman" w:eastAsia="宋体" w:hAnsi="Times New Roman" w:cs="Times New Roman"/>
          <w:sz w:val="16"/>
          <w:szCs w:val="16"/>
        </w:rPr>
        <w:t>类变异</w:t>
      </w:r>
      <w:r w:rsidRPr="00612A7D">
        <w:rPr>
          <w:rFonts w:ascii="Times New Roman" w:eastAsia="宋体" w:hAnsi="Times New Roman" w:cs="Times New Roman"/>
          <w:sz w:val="16"/>
          <w:szCs w:val="16"/>
        </w:rPr>
        <w:t>(</w:t>
      </w:r>
      <w:r w:rsidRPr="00612A7D">
        <w:rPr>
          <w:rFonts w:ascii="Times New Roman" w:eastAsia="宋体" w:hAnsi="Times New Roman" w:cs="Times New Roman"/>
          <w:sz w:val="16"/>
          <w:szCs w:val="16"/>
        </w:rPr>
        <w:t>具有潜在临床意义，具有</w:t>
      </w:r>
      <w:r w:rsidRPr="00612A7D">
        <w:rPr>
          <w:rFonts w:ascii="Times New Roman" w:eastAsia="宋体" w:hAnsi="Times New Roman" w:cs="Times New Roman"/>
          <w:sz w:val="16"/>
          <w:szCs w:val="16"/>
        </w:rPr>
        <w:t>C</w:t>
      </w:r>
      <w:r w:rsidRPr="00612A7D">
        <w:rPr>
          <w:rFonts w:ascii="Times New Roman" w:eastAsia="宋体" w:hAnsi="Times New Roman" w:cs="Times New Roman"/>
          <w:sz w:val="16"/>
          <w:szCs w:val="16"/>
        </w:rPr>
        <w:t>或</w:t>
      </w:r>
      <w:r w:rsidRPr="00612A7D">
        <w:rPr>
          <w:rFonts w:ascii="Times New Roman" w:eastAsia="宋体" w:hAnsi="Times New Roman" w:cs="Times New Roman"/>
          <w:sz w:val="16"/>
          <w:szCs w:val="16"/>
        </w:rPr>
        <w:t>D</w:t>
      </w:r>
      <w:r w:rsidRPr="00612A7D">
        <w:rPr>
          <w:rFonts w:ascii="Times New Roman" w:eastAsia="宋体" w:hAnsi="Times New Roman" w:cs="Times New Roman"/>
          <w:sz w:val="16"/>
          <w:szCs w:val="16"/>
        </w:rPr>
        <w:t>级证据</w:t>
      </w:r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III</w:t>
      </w:r>
      <w:r w:rsidRPr="00612A7D">
        <w:rPr>
          <w:rFonts w:ascii="Times New Roman" w:eastAsia="宋体" w:hAnsi="Times New Roman" w:cs="Times New Roman"/>
          <w:sz w:val="16"/>
          <w:szCs w:val="16"/>
        </w:rPr>
        <w:t>类变异</w:t>
      </w:r>
      <w:r w:rsidRPr="00612A7D">
        <w:rPr>
          <w:rFonts w:ascii="Times New Roman" w:eastAsia="宋体" w:hAnsi="Times New Roman" w:cs="Times New Roman"/>
          <w:sz w:val="16"/>
          <w:szCs w:val="16"/>
        </w:rPr>
        <w:t>(</w:t>
      </w:r>
      <w:r w:rsidRPr="00612A7D">
        <w:rPr>
          <w:rFonts w:ascii="Times New Roman" w:eastAsia="宋体" w:hAnsi="Times New Roman" w:cs="Times New Roman"/>
          <w:sz w:val="16"/>
          <w:szCs w:val="16"/>
        </w:rPr>
        <w:t>临床意义不明</w:t>
      </w:r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和</w:t>
      </w:r>
      <w:r w:rsidRPr="00612A7D">
        <w:rPr>
          <w:rFonts w:ascii="Times New Roman" w:eastAsia="宋体" w:hAnsi="Times New Roman" w:cs="Times New Roman"/>
          <w:sz w:val="16"/>
          <w:szCs w:val="16"/>
        </w:rPr>
        <w:t>IV</w:t>
      </w:r>
      <w:r w:rsidRPr="00612A7D">
        <w:rPr>
          <w:rFonts w:ascii="Times New Roman" w:eastAsia="宋体" w:hAnsi="Times New Roman" w:cs="Times New Roman"/>
          <w:sz w:val="16"/>
          <w:szCs w:val="16"/>
        </w:rPr>
        <w:t>类变异</w:t>
      </w:r>
      <w:r w:rsidRPr="00612A7D">
        <w:rPr>
          <w:rFonts w:ascii="Times New Roman" w:eastAsia="宋体" w:hAnsi="Times New Roman" w:cs="Times New Roman"/>
          <w:sz w:val="16"/>
          <w:szCs w:val="16"/>
        </w:rPr>
        <w:t>(</w:t>
      </w:r>
      <w:r w:rsidRPr="00612A7D">
        <w:rPr>
          <w:rFonts w:ascii="Times New Roman" w:eastAsia="宋体" w:hAnsi="Times New Roman" w:cs="Times New Roman"/>
          <w:sz w:val="16"/>
          <w:szCs w:val="16"/>
        </w:rPr>
        <w:t>良性和可能良性变异，已知无临床意义</w:t>
      </w:r>
      <w:r w:rsidRPr="00612A7D">
        <w:rPr>
          <w:rFonts w:ascii="Times New Roman" w:eastAsia="宋体" w:hAnsi="Times New Roman" w:cs="Times New Roman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z w:val="16"/>
          <w:szCs w:val="16"/>
        </w:rPr>
        <w:t>。</w:t>
      </w:r>
    </w:p>
    <w:p w14:paraId="713BA065" w14:textId="2F708875" w:rsidR="00AE2DBE" w:rsidRPr="00612A7D" w:rsidRDefault="0061712F" w:rsidP="001F3F93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 w:hint="eastAsia"/>
          <w:sz w:val="16"/>
          <w:szCs w:val="16"/>
        </w:rPr>
        <w:t>4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. </w:t>
      </w:r>
      <w:r w:rsidRPr="00612A7D">
        <w:rPr>
          <w:rFonts w:ascii="Times New Roman" w:eastAsia="宋体" w:hAnsi="Times New Roman" w:cs="Times New Roman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AE2DBE" w:rsidRPr="00612A7D">
        <w:rPr>
          <w:rFonts w:ascii="Times New Roman" w:eastAsia="宋体" w:hAnsi="Times New Roman" w:cs="Times New Roman"/>
          <w:sz w:val="21"/>
        </w:rPr>
        <w:br w:type="page"/>
      </w:r>
    </w:p>
    <w:p w14:paraId="3EDD12DF" w14:textId="77777777" w:rsidR="00AF0186" w:rsidRPr="00612A7D" w:rsidRDefault="00855785">
      <w:pPr>
        <w:spacing w:line="360" w:lineRule="auto"/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2</w:t>
      </w: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t>、检测结果详细解读</w:t>
      </w:r>
    </w:p>
    <w:p w14:paraId="7E0E98C1" w14:textId="7D4AE86F" w:rsidR="005B10DC" w:rsidRDefault="005B10DC" w:rsidP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5B10DC">
        <w:rPr>
          <w:rFonts w:ascii="Times New Roman" w:eastAsia="宋体" w:hAnsi="Times New Roman" w:cs="Times New Roman"/>
          <w:sz w:val="16"/>
          <w:szCs w:val="16"/>
          <w:highlight w:val="magenta"/>
        </w:rPr>
        <w:t xml:space="preserve">{%p if </w:t>
      </w:r>
      <w:proofErr w:type="spellStart"/>
      <w:r w:rsidRPr="005B10DC">
        <w:rPr>
          <w:rFonts w:ascii="Times New Roman" w:eastAsia="宋体" w:hAnsi="Times New Roman" w:cs="Times New Roman"/>
          <w:sz w:val="16"/>
          <w:szCs w:val="16"/>
          <w:highlight w:val="magenta"/>
        </w:rPr>
        <w:t>judge_brca_cnv</w:t>
      </w:r>
      <w:proofErr w:type="spellEnd"/>
      <w:r w:rsidRPr="005B10DC">
        <w:rPr>
          <w:rFonts w:ascii="Times New Roman" w:eastAsia="宋体" w:hAnsi="Times New Roman" w:cs="Times New Roman"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5B10DC">
        <w:rPr>
          <w:rFonts w:ascii="Times New Roman" w:eastAsia="宋体" w:hAnsi="Times New Roman" w:cs="Times New Roman"/>
          <w:sz w:val="16"/>
          <w:szCs w:val="16"/>
          <w:highlight w:val="magenta"/>
        </w:rPr>
        <w:t>mlpa</w:t>
      </w:r>
      <w:proofErr w:type="spellEnd"/>
      <w:r w:rsidRPr="005B10DC">
        <w:rPr>
          <w:rFonts w:ascii="Times New Roman" w:eastAsia="宋体" w:hAnsi="Times New Roman" w:cs="Times New Roman"/>
          <w:sz w:val="16"/>
          <w:szCs w:val="16"/>
          <w:highlight w:val="magenta"/>
        </w:rPr>
        <w:t>”%</w:t>
      </w:r>
      <w:proofErr w:type="gramEnd"/>
      <w:r w:rsidRPr="005B10DC">
        <w:rPr>
          <w:rFonts w:ascii="Times New Roman" w:eastAsia="宋体" w:hAnsi="Times New Roman" w:cs="Times New Roman"/>
          <w:sz w:val="16"/>
          <w:szCs w:val="16"/>
          <w:highlight w:val="magenta"/>
        </w:rPr>
        <w:t>}</w:t>
      </w:r>
    </w:p>
    <w:p w14:paraId="7CA62FF2" w14:textId="1C168134" w:rsidR="00C73291" w:rsidRPr="00612A7D" w:rsidRDefault="00C73291" w:rsidP="00174294">
      <w:pPr>
        <w:jc w:val="left"/>
        <w:rPr>
          <w:rFonts w:ascii="Times New Roman" w:eastAsia="宋体" w:hAnsi="Times New Roman" w:cs="Times New Roman" w:hint="eastAsia"/>
          <w:sz w:val="16"/>
          <w:szCs w:val="16"/>
        </w:rPr>
      </w:pPr>
      <w:r w:rsidRPr="00C73291">
        <w:rPr>
          <w:rFonts w:ascii="Times New Roman" w:eastAsia="宋体" w:hAnsi="Times New Roman" w:cs="Times New Roman"/>
          <w:sz w:val="16"/>
          <w:szCs w:val="16"/>
        </w:rPr>
        <w:t>{%p if var_brca.snv_</w:t>
      </w:r>
      <w:proofErr w:type="gramStart"/>
      <w:r w:rsidRPr="00C73291">
        <w:rPr>
          <w:rFonts w:ascii="Times New Roman" w:eastAsia="宋体" w:hAnsi="Times New Roman" w:cs="Times New Roman"/>
          <w:sz w:val="16"/>
          <w:szCs w:val="16"/>
        </w:rPr>
        <w:t>s.B</w:t>
      </w:r>
      <w:proofErr w:type="gramEnd"/>
      <w:r w:rsidRPr="00C73291">
        <w:rPr>
          <w:rFonts w:ascii="Times New Roman" w:eastAsia="宋体" w:hAnsi="Times New Roman" w:cs="Times New Roman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+ var_brca.snv_m.B1_G_L3+ var_brca.snv_m.B2_G_L3 + var_brca.mlpa_v2.B1_mlpa_L3 + var_brca.mlpa_v2.B2_mlpa_L3%}</w:t>
      </w:r>
    </w:p>
    <w:p w14:paraId="4FB20910" w14:textId="4AC7289A" w:rsidR="00174294" w:rsidRPr="00612A7D" w:rsidRDefault="00C73291" w:rsidP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C73291">
        <w:rPr>
          <w:rFonts w:ascii="Times New Roman" w:eastAsia="宋体" w:hAnsi="Times New Roman" w:cs="Times New Roman"/>
          <w:sz w:val="16"/>
          <w:szCs w:val="16"/>
        </w:rPr>
        <w:t>{%p for a in var_brca.snv_</w:t>
      </w:r>
      <w:proofErr w:type="gramStart"/>
      <w:r w:rsidRPr="00C73291">
        <w:rPr>
          <w:rFonts w:ascii="Times New Roman" w:eastAsia="宋体" w:hAnsi="Times New Roman" w:cs="Times New Roman"/>
          <w:sz w:val="16"/>
          <w:szCs w:val="16"/>
        </w:rPr>
        <w:t>s.B</w:t>
      </w:r>
      <w:proofErr w:type="gramEnd"/>
      <w:r w:rsidRPr="00C73291">
        <w:rPr>
          <w:rFonts w:ascii="Times New Roman" w:eastAsia="宋体" w:hAnsi="Times New Roman" w:cs="Times New Roman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+ var_brca.snv_m.B1_G_L3+ var_brca.snv_m.B2_G_L3 + var_brca.mlpa_v2.B1_mlpa_L3 + var_brca.mlpa_v2.B2_mlpa_L3%}</w:t>
      </w:r>
    </w:p>
    <w:tbl>
      <w:tblPr>
        <w:tblStyle w:val="TableNormal"/>
        <w:tblW w:w="10183" w:type="dxa"/>
        <w:tblInd w:w="1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AF0186" w:rsidRPr="00612A7D" w14:paraId="5A69E1ED" w14:textId="77777777" w:rsidTr="00EA09DE">
        <w:trPr>
          <w:trHeight w:val="380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</w:tcPr>
          <w:p w14:paraId="2920528C" w14:textId="77777777" w:rsidR="00C73291" w:rsidRDefault="00C73291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%p if </w:t>
            </w:r>
            <w:proofErr w:type="spellStart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a.var_origin</w:t>
            </w:r>
            <w:proofErr w:type="spellEnd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== “germline” or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in [“Loss”, “Gain”]%}</w:t>
            </w:r>
          </w:p>
          <w:p w14:paraId="4CB7FA08" w14:textId="1065950B" w:rsidR="00C73291" w:rsidRDefault="00C73291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in [4,5]%}</w:t>
            </w:r>
          </w:p>
          <w:p w14:paraId="798187FC" w14:textId="77777777" w:rsidR="00C73291" w:rsidRPr="00612A7D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==”Loss”%}</w:t>
            </w:r>
          </w:p>
          <w:p w14:paraId="794ABE43" w14:textId="77777777" w:rsidR="00C73291" w:rsidRPr="00612A7D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}}</w:t>
            </w:r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a.value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 del</w:t>
            </w:r>
          </w:p>
          <w:p w14:paraId="437209F3" w14:textId="77777777" w:rsidR="00C73291" w:rsidRPr="00612A7D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elif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==”Gain”%}</w:t>
            </w:r>
          </w:p>
          <w:p w14:paraId="08F481A1" w14:textId="77777777" w:rsidR="00C73291" w:rsidRPr="00C73291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</w:pPr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a.gene</w:t>
            </w:r>
            <w:proofErr w:type="gram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_symbol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}}</w:t>
            </w:r>
            <w:r w:rsidRPr="00C73291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a.value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 dup</w:t>
            </w:r>
          </w:p>
          <w:p w14:paraId="271DA281" w14:textId="77777777" w:rsidR="00C73291" w:rsidRPr="00612A7D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{%p else%}</w:t>
            </w:r>
          </w:p>
          <w:p w14:paraId="2FFE04E9" w14:textId="77777777" w:rsidR="00C73291" w:rsidRPr="00612A7D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}}</w:t>
            </w:r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a.gene_region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}}{%endif%}</w:t>
            </w:r>
          </w:p>
          <w:p w14:paraId="44E2CB22" w14:textId="77777777" w:rsidR="00C73291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{%p endif%}</w:t>
            </w:r>
          </w:p>
          <w:p w14:paraId="1DEF83D4" w14:textId="748E09FE" w:rsidR="00C73291" w:rsidRDefault="00C73291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%p else%}</w:t>
            </w:r>
          </w:p>
          <w:p w14:paraId="75FDDB95" w14:textId="77777777" w:rsidR="00C73291" w:rsidRPr="00612A7D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==”Loss”%}</w:t>
            </w:r>
          </w:p>
          <w:p w14:paraId="26DDC942" w14:textId="77777777" w:rsidR="00C73291" w:rsidRPr="00C73291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a.gene</w:t>
            </w:r>
            <w:proofErr w:type="gram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_symbol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}}</w:t>
            </w:r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a.value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 del</w:t>
            </w:r>
          </w:p>
          <w:p w14:paraId="257EB2A2" w14:textId="77777777" w:rsidR="00C73291" w:rsidRPr="00C73291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{%p 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elif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a.type</w:t>
            </w:r>
            <w:proofErr w:type="spellEnd"/>
            <w:proofErr w:type="gram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==”Gain”%}</w:t>
            </w:r>
          </w:p>
          <w:p w14:paraId="0897B989" w14:textId="77777777" w:rsidR="00C73291" w:rsidRPr="00C73291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a.gene</w:t>
            </w:r>
            <w:proofErr w:type="gram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_symbol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}}</w:t>
            </w:r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a.value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 dup</w:t>
            </w:r>
          </w:p>
          <w:p w14:paraId="3FB57797" w14:textId="77777777" w:rsidR="00C73291" w:rsidRPr="00C73291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{%p else%}</w:t>
            </w:r>
          </w:p>
          <w:p w14:paraId="2FB9A5E3" w14:textId="77777777" w:rsidR="00C73291" w:rsidRPr="00C73291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a.gene</w:t>
            </w:r>
            <w:proofErr w:type="gram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_symbol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}}</w:t>
            </w:r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a.gene_region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 {{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a.hgvs_c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}}{%if 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a.hgvs_p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!=”p.?”%} {{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a.hgvs_p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}}{%endif%}</w:t>
            </w:r>
          </w:p>
          <w:p w14:paraId="001DBAA1" w14:textId="77777777" w:rsidR="00C73291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{%p endif%}</w:t>
            </w:r>
          </w:p>
          <w:p w14:paraId="5F47ABD1" w14:textId="6A0318FB" w:rsidR="00C73291" w:rsidRPr="00C73291" w:rsidRDefault="00C73291" w:rsidP="006E35FF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%p endif%}</w:t>
            </w:r>
          </w:p>
          <w:p w14:paraId="1F9E0BA3" w14:textId="77777777" w:rsidR="00C73291" w:rsidRDefault="00C73291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%p else%}</w:t>
            </w:r>
          </w:p>
          <w:p w14:paraId="3539E5B1" w14:textId="4639A4BD" w:rsidR="00C73291" w:rsidRDefault="00C73291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_num_s</w:t>
            </w:r>
            <w:proofErr w:type="spellEnd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in [4, 5]%}</w:t>
            </w:r>
          </w:p>
          <w:p w14:paraId="3E54EF13" w14:textId="77777777" w:rsidR="00C73291" w:rsidRPr="00612A7D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lastRenderedPageBreak/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}}</w:t>
            </w:r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a.gene_region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}}{%endif%}</w:t>
            </w:r>
          </w:p>
          <w:p w14:paraId="2C71B87C" w14:textId="3B520B9E" w:rsidR="00C73291" w:rsidRDefault="00C73291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%p else%}</w:t>
            </w:r>
          </w:p>
          <w:p w14:paraId="3EDA593A" w14:textId="77777777" w:rsidR="00C73291" w:rsidRPr="00612A7D" w:rsidRDefault="00C73291" w:rsidP="00C7329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}}</w:t>
            </w: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a.gene_region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}}{%endif%}</w:t>
            </w:r>
          </w:p>
          <w:p w14:paraId="3D9BCF23" w14:textId="4E9E0644" w:rsidR="00C73291" w:rsidRPr="00C73291" w:rsidRDefault="00C73291" w:rsidP="006E35F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%p endif%}</w:t>
            </w:r>
          </w:p>
          <w:p w14:paraId="4229D8AB" w14:textId="28CB03C2" w:rsidR="00C73291" w:rsidRPr="00612A7D" w:rsidRDefault="00C73291" w:rsidP="006E35FF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%p endif%}</w:t>
            </w:r>
          </w:p>
        </w:tc>
      </w:tr>
      <w:tr w:rsidR="00AF0186" w:rsidRPr="00612A7D" w14:paraId="133E1A04" w14:textId="77777777" w:rsidTr="00EA09DE">
        <w:trPr>
          <w:trHeight w:val="416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2B0D17B7" w14:textId="77777777" w:rsidR="00AF0186" w:rsidRPr="00612A7D" w:rsidRDefault="00855785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lastRenderedPageBreak/>
              <w:t>基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3053A06C" w14:textId="727DC734" w:rsidR="00AF0186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_function|e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</w:tr>
      <w:tr w:rsidR="00AF0186" w:rsidRPr="00612A7D" w14:paraId="6E38E836" w14:textId="77777777" w:rsidTr="00EA09DE">
        <w:trPr>
          <w:trHeight w:val="402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5078C991" w14:textId="77777777" w:rsidR="00AF0186" w:rsidRPr="00612A7D" w:rsidRDefault="00855785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44D9AFC5" w14:textId="2549ED60" w:rsidR="00AF0186" w:rsidRPr="00612A7D" w:rsidRDefault="005A14A1" w:rsidP="00BC31CA">
            <w:pPr>
              <w:spacing w:line="360" w:lineRule="auto"/>
              <w:ind w:left="109" w:firstLineChars="200" w:firstLine="32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a.variant_desc_cn|e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}}{{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a.variant_interpret_cn|e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==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”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germline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”</w:t>
            </w:r>
            <w:proofErr w:type="gramEnd"/>
            <w:r w:rsidR="00BC31CA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 xml:space="preserve"> </w:t>
            </w:r>
            <w:r w:rsidR="00BC31CA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or </w:t>
            </w:r>
            <w:proofErr w:type="spellStart"/>
            <w:r w:rsidR="00BC31CA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a.type</w:t>
            </w:r>
            <w:proofErr w:type="spellEnd"/>
            <w:r w:rsidR="00BC31CA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in [“Loss”, “</w:t>
            </w:r>
            <w:r w:rsidR="00BC31CA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Gain</w:t>
            </w:r>
            <w:r w:rsidR="00BC31CA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”]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%}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因此，该变异为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a.clinic_num_g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==4%}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疑似致病性变异。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{%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elif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 xml:space="preserve">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a.clinic_num_g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==5%}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致病性变异。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意义不明确变异。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{%endif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%}{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%endif%}</w:t>
            </w:r>
          </w:p>
        </w:tc>
      </w:tr>
      <w:tr w:rsidR="00AF0186" w:rsidRPr="00612A7D" w14:paraId="65DE5BCB" w14:textId="77777777" w:rsidTr="00EA09DE">
        <w:trPr>
          <w:trHeight w:val="400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831630B" w14:textId="77777777" w:rsidR="00AF0186" w:rsidRPr="00612A7D" w:rsidRDefault="00855785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治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疗策略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49E6AE53" w14:textId="64AC0D43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a.evi_sum.evi_split</w:t>
            </w:r>
            <w:proofErr w:type="spellEnd"/>
            <w:r w:rsidR="00BC31CA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and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split.Predictive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%}</w:t>
            </w:r>
          </w:p>
          <w:p w14:paraId="31BA8AA2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for b in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split.Predictive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40921DCF" w14:textId="77777777" w:rsidR="0076448A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b.regimen_name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}}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：</w:t>
            </w:r>
          </w:p>
          <w:p w14:paraId="5C653294" w14:textId="10985F71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b.evi_interpretation|e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}}</w:t>
            </w:r>
          </w:p>
          <w:p w14:paraId="31524DC7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3D7EA85B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3F0D7576" w14:textId="77777777" w:rsidR="005A14A1" w:rsidRPr="00612A7D" w:rsidRDefault="005A14A1" w:rsidP="005A14A1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39B1678D" w14:textId="20243ABE" w:rsidR="00AF0186" w:rsidRPr="00612A7D" w:rsidRDefault="005A14A1" w:rsidP="00BC31CA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</w:tr>
      <w:tr w:rsidR="00AF0186" w:rsidRPr="00612A7D" w14:paraId="2E9ACE23" w14:textId="77777777" w:rsidTr="00EA09DE">
        <w:trPr>
          <w:trHeight w:val="407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E747734" w14:textId="77777777" w:rsidR="00AF0186" w:rsidRPr="00612A7D" w:rsidRDefault="00855785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2D55FC5D" w14:textId="4EA6EF90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”</w:t>
            </w:r>
            <w:r w:rsidR="002C17D6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or </w:t>
            </w:r>
            <w:proofErr w:type="spellStart"/>
            <w:r w:rsidR="002C17D6">
              <w:rPr>
                <w:rFonts w:ascii="Times New Roman" w:eastAsia="宋体" w:hAnsi="Times New Roman" w:cs="Times New Roman"/>
                <w:sz w:val="17"/>
                <w:szCs w:val="17"/>
              </w:rPr>
              <w:t>a.type</w:t>
            </w:r>
            <w:proofErr w:type="spellEnd"/>
            <w:r w:rsidR="002C17D6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in [“Loss”, “Gain”]</w:t>
            </w: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56BF4B22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_num_g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==4 or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a.clinic_num_g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==5%}</w:t>
            </w:r>
          </w:p>
          <w:p w14:paraId="03B23EE8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for b in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split.Predisposing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6823FECE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b.evi_interpretation|e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  <w:p w14:paraId="47F30B56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5206CEAA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6A33233A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46DB4F3F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667C024B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lastRenderedPageBreak/>
              <w:t>{%p endif%}</w:t>
            </w:r>
          </w:p>
          <w:p w14:paraId="3E70F25B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0E0E513F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_num_s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==4 or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a.clinic_num_s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==5%}</w:t>
            </w:r>
          </w:p>
          <w:p w14:paraId="564F9C9A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配对样本分析证实该变异为体细胞变异，无遗传风险。</w:t>
            </w:r>
          </w:p>
          <w:p w14:paraId="47379B0F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3B44637E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49A9B8D5" w14:textId="77777777" w:rsidR="005A14A1" w:rsidRPr="00612A7D" w:rsidRDefault="005A14A1" w:rsidP="0076448A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750DD46A" w14:textId="2B9FA817" w:rsidR="00AF0186" w:rsidRPr="00612A7D" w:rsidRDefault="005A14A1" w:rsidP="002C17D6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</w:tr>
    </w:tbl>
    <w:p w14:paraId="3002C589" w14:textId="77777777" w:rsidR="00174294" w:rsidRPr="00612A7D" w:rsidRDefault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61C9C066" w14:textId="77777777" w:rsidR="00174294" w:rsidRPr="00612A7D" w:rsidRDefault="00174294" w:rsidP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{%p </w:t>
      </w:r>
      <w:proofErr w:type="spellStart"/>
      <w:r w:rsidRPr="00612A7D">
        <w:rPr>
          <w:rFonts w:ascii="Times New Roman" w:eastAsia="宋体" w:hAnsi="Times New Roman" w:cs="Times New Roman"/>
          <w:sz w:val="16"/>
          <w:szCs w:val="16"/>
        </w:rPr>
        <w:t>endfor</w:t>
      </w:r>
      <w:proofErr w:type="spellEnd"/>
      <w:r w:rsidRPr="00612A7D">
        <w:rPr>
          <w:rFonts w:ascii="Times New Roman" w:eastAsia="宋体" w:hAnsi="Times New Roman" w:cs="Times New Roman"/>
          <w:sz w:val="16"/>
          <w:szCs w:val="16"/>
        </w:rPr>
        <w:t>%}</w:t>
      </w:r>
    </w:p>
    <w:p w14:paraId="2148735E" w14:textId="13E6FD45" w:rsidR="00174294" w:rsidRPr="00612A7D" w:rsidRDefault="00174294" w:rsidP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{%p else%}</w:t>
      </w:r>
    </w:p>
    <w:tbl>
      <w:tblPr>
        <w:tblStyle w:val="TableNormal"/>
        <w:tblW w:w="10183" w:type="dxa"/>
        <w:tblInd w:w="1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174294" w:rsidRPr="00612A7D" w14:paraId="59386301" w14:textId="77777777" w:rsidTr="00EA09DE">
        <w:trPr>
          <w:trHeight w:val="380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</w:tcPr>
          <w:p w14:paraId="0CD4C28D" w14:textId="77777777" w:rsidR="00174294" w:rsidRPr="00612A7D" w:rsidRDefault="00174294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-</w:t>
            </w:r>
          </w:p>
        </w:tc>
      </w:tr>
      <w:tr w:rsidR="00174294" w:rsidRPr="00612A7D" w14:paraId="5114840C" w14:textId="77777777" w:rsidTr="00EA09DE">
        <w:trPr>
          <w:trHeight w:val="416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633AF7A6" w14:textId="77777777" w:rsidR="00174294" w:rsidRPr="00612A7D" w:rsidRDefault="00174294" w:rsidP="00EC4F2F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基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683B96C9" w14:textId="77777777" w:rsidR="00174294" w:rsidRPr="00612A7D" w:rsidRDefault="00174294" w:rsidP="00EC4F2F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  <w:tr w:rsidR="00174294" w:rsidRPr="00612A7D" w14:paraId="743A9195" w14:textId="77777777" w:rsidTr="00EA09DE">
        <w:trPr>
          <w:trHeight w:val="402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B1A90D6" w14:textId="77777777" w:rsidR="00174294" w:rsidRPr="00612A7D" w:rsidRDefault="00174294" w:rsidP="00EC4F2F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7A09FE72" w14:textId="77777777" w:rsidR="00174294" w:rsidRPr="00612A7D" w:rsidRDefault="00174294" w:rsidP="00174294">
            <w:pPr>
              <w:spacing w:line="36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未检测到致病性、疑似致病性、意义不明确的胚系变异</w:t>
            </w:r>
          </w:p>
          <w:p w14:paraId="6533185D" w14:textId="6C734CEE" w:rsidR="00174294" w:rsidRPr="00612A7D" w:rsidRDefault="00174294" w:rsidP="00174294">
            <w:pPr>
              <w:spacing w:line="36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未检测到有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I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类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-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强临床意义、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II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类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-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潜在临床意义的体细胞变异</w:t>
            </w:r>
          </w:p>
        </w:tc>
      </w:tr>
      <w:tr w:rsidR="00174294" w:rsidRPr="00612A7D" w14:paraId="65F85EC8" w14:textId="77777777" w:rsidTr="00EA09DE">
        <w:trPr>
          <w:trHeight w:val="400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05EFED41" w14:textId="77777777" w:rsidR="00174294" w:rsidRPr="00612A7D" w:rsidRDefault="00174294" w:rsidP="00EC4F2F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治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疗策略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606D8E49" w14:textId="77777777" w:rsidR="00174294" w:rsidRPr="00612A7D" w:rsidRDefault="00174294" w:rsidP="00EC4F2F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  <w:tr w:rsidR="00174294" w:rsidRPr="00612A7D" w14:paraId="55E06923" w14:textId="77777777" w:rsidTr="00EA09DE">
        <w:trPr>
          <w:trHeight w:val="407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04591DD0" w14:textId="77777777" w:rsidR="00174294" w:rsidRPr="00612A7D" w:rsidRDefault="00174294" w:rsidP="00EC4F2F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69D97167" w14:textId="77777777" w:rsidR="00174294" w:rsidRPr="00612A7D" w:rsidRDefault="00174294" w:rsidP="00EC4F2F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</w:tbl>
    <w:p w14:paraId="608C98F4" w14:textId="77777777" w:rsidR="00174294" w:rsidRPr="00612A7D" w:rsidRDefault="00174294" w:rsidP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15353D25" w14:textId="2FE141FA" w:rsidR="00174294" w:rsidRDefault="00174294" w:rsidP="00174294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 w:hint="eastAsia"/>
          <w:sz w:val="16"/>
          <w:szCs w:val="16"/>
        </w:rPr>
        <w:t>{%</w:t>
      </w:r>
      <w:r w:rsidRPr="00612A7D">
        <w:rPr>
          <w:rFonts w:ascii="Times New Roman" w:eastAsia="宋体" w:hAnsi="Times New Roman" w:cs="Times New Roman"/>
          <w:sz w:val="16"/>
          <w:szCs w:val="16"/>
        </w:rPr>
        <w:t>p endif</w:t>
      </w:r>
      <w:r w:rsidRPr="00612A7D">
        <w:rPr>
          <w:rFonts w:ascii="Times New Roman" w:eastAsia="宋体" w:hAnsi="Times New Roman" w:cs="Times New Roman" w:hint="eastAsia"/>
          <w:sz w:val="16"/>
          <w:szCs w:val="16"/>
        </w:rPr>
        <w:t>%}</w:t>
      </w:r>
    </w:p>
    <w:p w14:paraId="57740615" w14:textId="468F70D6" w:rsidR="005B10DC" w:rsidRDefault="005B10DC" w:rsidP="005B10DC">
      <w:pPr>
        <w:jc w:val="left"/>
        <w:rPr>
          <w:rFonts w:ascii="Times New Roman" w:eastAsia="宋体" w:hAnsi="Times New Roman" w:cs="Times New Roman"/>
          <w:sz w:val="16"/>
          <w:szCs w:val="16"/>
          <w:highlight w:val="magenta"/>
        </w:rPr>
      </w:pPr>
      <w:r w:rsidRPr="00651849">
        <w:rPr>
          <w:rFonts w:ascii="Times New Roman" w:eastAsia="宋体" w:hAnsi="Times New Roman" w:cs="Times New Roman" w:hint="eastAsia"/>
          <w:sz w:val="16"/>
          <w:szCs w:val="16"/>
          <w:highlight w:val="magenta"/>
        </w:rPr>
        <w:t>{</w:t>
      </w:r>
      <w:r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%p else%}</w:t>
      </w:r>
    </w:p>
    <w:p w14:paraId="4158583E" w14:textId="77777777" w:rsidR="002C17D6" w:rsidRPr="002C17D6" w:rsidRDefault="002C17D6" w:rsidP="002C17D6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2C17D6">
        <w:rPr>
          <w:rFonts w:ascii="Times New Roman" w:eastAsia="宋体" w:hAnsi="Times New Roman" w:cs="Times New Roman"/>
          <w:sz w:val="16"/>
          <w:szCs w:val="16"/>
        </w:rPr>
        <w:t>{%p if var_brca.snv_</w:t>
      </w:r>
      <w:proofErr w:type="gramStart"/>
      <w:r w:rsidRPr="002C17D6">
        <w:rPr>
          <w:rFonts w:ascii="Times New Roman" w:eastAsia="宋体" w:hAnsi="Times New Roman" w:cs="Times New Roman"/>
          <w:sz w:val="16"/>
          <w:szCs w:val="16"/>
        </w:rPr>
        <w:t>s.B</w:t>
      </w:r>
      <w:proofErr w:type="gramEnd"/>
      <w:r w:rsidRPr="002C17D6">
        <w:rPr>
          <w:rFonts w:ascii="Times New Roman" w:eastAsia="宋体" w:hAnsi="Times New Roman" w:cs="Times New Roman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+ var_brca.snv_m.B1_G_L3+ var_brca.snv_m.B2_G_L3 + var_brca.gcnv_v2.B1_gcnv_L3 + var_brca.gcnv_v2.B2_gcnv_L3%}</w:t>
      </w:r>
    </w:p>
    <w:p w14:paraId="613D35E3" w14:textId="753E2294" w:rsidR="002C17D6" w:rsidRPr="00612A7D" w:rsidRDefault="002C17D6" w:rsidP="002C17D6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2C17D6">
        <w:rPr>
          <w:rFonts w:ascii="Times New Roman" w:eastAsia="宋体" w:hAnsi="Times New Roman" w:cs="Times New Roman"/>
          <w:sz w:val="16"/>
          <w:szCs w:val="16"/>
        </w:rPr>
        <w:t>{%p for a in var_brca.snv_</w:t>
      </w:r>
      <w:proofErr w:type="gramStart"/>
      <w:r w:rsidRPr="002C17D6">
        <w:rPr>
          <w:rFonts w:ascii="Times New Roman" w:eastAsia="宋体" w:hAnsi="Times New Roman" w:cs="Times New Roman"/>
          <w:sz w:val="16"/>
          <w:szCs w:val="16"/>
        </w:rPr>
        <w:t>s.B</w:t>
      </w:r>
      <w:proofErr w:type="gramEnd"/>
      <w:r w:rsidRPr="002C17D6">
        <w:rPr>
          <w:rFonts w:ascii="Times New Roman" w:eastAsia="宋体" w:hAnsi="Times New Roman" w:cs="Times New Roman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+ var_brca.snv_m.B1_G_L3+ var_brca.snv_m.B2_G_L3 + var_brca.gcnv_v2.B1_gcnv_L3 + var_brca.gcnv_v2.B2_gcnv_L3%}</w:t>
      </w:r>
    </w:p>
    <w:tbl>
      <w:tblPr>
        <w:tblStyle w:val="TableNormal"/>
        <w:tblW w:w="10183" w:type="dxa"/>
        <w:tblInd w:w="1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2C17D6" w:rsidRPr="00612A7D" w14:paraId="0591718C" w14:textId="77777777" w:rsidTr="00673D17">
        <w:trPr>
          <w:trHeight w:val="380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</w:tcPr>
          <w:p w14:paraId="04493736" w14:textId="77777777" w:rsidR="002C17D6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%p if </w:t>
            </w:r>
            <w:proofErr w:type="spellStart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a.var_origin</w:t>
            </w:r>
            <w:proofErr w:type="spellEnd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== “germline” or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in [“Loss”, “Gain”]%}</w:t>
            </w:r>
          </w:p>
          <w:p w14:paraId="07D7CA25" w14:textId="77777777" w:rsidR="002C17D6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in [4,5]%}</w:t>
            </w:r>
          </w:p>
          <w:p w14:paraId="7C729167" w14:textId="77777777" w:rsidR="002C17D6" w:rsidRPr="00612A7D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==”Loss”%}</w:t>
            </w:r>
          </w:p>
          <w:p w14:paraId="524123D0" w14:textId="77777777" w:rsidR="002C17D6" w:rsidRPr="00612A7D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}}</w:t>
            </w:r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a.value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 del</w:t>
            </w:r>
          </w:p>
          <w:p w14:paraId="2807C518" w14:textId="77777777" w:rsidR="002C17D6" w:rsidRPr="00612A7D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lastRenderedPageBreak/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elif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==”Gain”%}</w:t>
            </w:r>
          </w:p>
          <w:p w14:paraId="4D20FE16" w14:textId="77777777" w:rsidR="002C17D6" w:rsidRPr="00C73291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</w:pPr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a.gene</w:t>
            </w:r>
            <w:proofErr w:type="gram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_symbol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}}</w:t>
            </w:r>
            <w:r w:rsidRPr="00C73291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a.value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 dup</w:t>
            </w:r>
          </w:p>
          <w:p w14:paraId="05C08011" w14:textId="77777777" w:rsidR="002C17D6" w:rsidRPr="00612A7D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{%p else%}</w:t>
            </w:r>
          </w:p>
          <w:p w14:paraId="44FDB922" w14:textId="77777777" w:rsidR="002C17D6" w:rsidRPr="00612A7D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}}</w:t>
            </w:r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a.gene_region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}}{%endif%}</w:t>
            </w:r>
          </w:p>
          <w:p w14:paraId="54B42697" w14:textId="77777777" w:rsidR="002C17D6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{%p endif%}</w:t>
            </w:r>
          </w:p>
          <w:p w14:paraId="1E395582" w14:textId="77777777" w:rsidR="002C17D6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%p else%}</w:t>
            </w:r>
          </w:p>
          <w:p w14:paraId="18923039" w14:textId="77777777" w:rsidR="002C17D6" w:rsidRPr="00612A7D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a.type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==”Loss”%}</w:t>
            </w:r>
          </w:p>
          <w:p w14:paraId="3B50C5F0" w14:textId="77777777" w:rsidR="002C17D6" w:rsidRPr="00C73291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a.gene</w:t>
            </w:r>
            <w:proofErr w:type="gram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_symbol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}}</w:t>
            </w:r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a.value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 del</w:t>
            </w:r>
          </w:p>
          <w:p w14:paraId="24C649C0" w14:textId="77777777" w:rsidR="002C17D6" w:rsidRPr="00C73291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{%p 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elif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a.type</w:t>
            </w:r>
            <w:proofErr w:type="spellEnd"/>
            <w:proofErr w:type="gram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==”Gain”%}</w:t>
            </w:r>
          </w:p>
          <w:p w14:paraId="6608221D" w14:textId="77777777" w:rsidR="002C17D6" w:rsidRPr="00C73291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a.gene</w:t>
            </w:r>
            <w:proofErr w:type="gram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_symbol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}}</w:t>
            </w:r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a.value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 dup</w:t>
            </w:r>
          </w:p>
          <w:p w14:paraId="6111AACB" w14:textId="77777777" w:rsidR="002C17D6" w:rsidRPr="00C73291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{%p else%}</w:t>
            </w:r>
          </w:p>
          <w:p w14:paraId="7DD21C09" w14:textId="77777777" w:rsidR="002C17D6" w:rsidRPr="00C73291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a.gene</w:t>
            </w:r>
            <w:proofErr w:type="gram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_symbol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}}</w:t>
            </w:r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a.gene_region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 {{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a.hgvs_c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}}{%if 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a.hgvs_p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!=”p.?”%} {{</w:t>
            </w:r>
            <w:proofErr w:type="spellStart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a.hgvs_p</w:t>
            </w:r>
            <w:proofErr w:type="spellEnd"/>
            <w:r w:rsidRPr="00C73291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}}{%endif%}</w:t>
            </w:r>
          </w:p>
          <w:p w14:paraId="008A93DD" w14:textId="77777777" w:rsidR="002C17D6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{%p endif%}</w:t>
            </w:r>
          </w:p>
          <w:p w14:paraId="5F572BDF" w14:textId="77777777" w:rsidR="002C17D6" w:rsidRPr="00C73291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%p endif%}</w:t>
            </w:r>
          </w:p>
          <w:p w14:paraId="2E3AF8C2" w14:textId="77777777" w:rsidR="002C17D6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%p else%}</w:t>
            </w:r>
          </w:p>
          <w:p w14:paraId="2765FB40" w14:textId="77777777" w:rsidR="002C17D6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_num_s</w:t>
            </w:r>
            <w:proofErr w:type="spellEnd"/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in [4, 5]%}</w:t>
            </w:r>
          </w:p>
          <w:p w14:paraId="0E6498C0" w14:textId="77777777" w:rsidR="002C17D6" w:rsidRPr="00612A7D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FF0000"/>
                <w:spacing w:val="6"/>
                <w:sz w:val="20"/>
                <w:szCs w:val="20"/>
              </w:rPr>
              <w:t>}}</w:t>
            </w:r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a.gene_region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FF0000"/>
                <w:spacing w:val="6"/>
                <w:sz w:val="20"/>
                <w:szCs w:val="20"/>
              </w:rPr>
              <w:t>}}{%endif%}</w:t>
            </w:r>
          </w:p>
          <w:p w14:paraId="4444B0B4" w14:textId="77777777" w:rsidR="002C17D6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%p else%}</w:t>
            </w:r>
          </w:p>
          <w:p w14:paraId="1A3BB0A6" w14:textId="77777777" w:rsidR="002C17D6" w:rsidRPr="00612A7D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i/>
                <w:iCs/>
                <w:color w:val="000000" w:themeColor="text1"/>
                <w:spacing w:val="6"/>
                <w:sz w:val="20"/>
                <w:szCs w:val="20"/>
              </w:rPr>
              <w:t>}}</w:t>
            </w: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a.gene_region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!=”p.?”%} {{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a.hgvs_p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}}{%endif%}</w:t>
            </w:r>
          </w:p>
          <w:p w14:paraId="7EF4A02D" w14:textId="77777777" w:rsidR="002C17D6" w:rsidRPr="00C73291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%p endif%}</w:t>
            </w:r>
          </w:p>
          <w:p w14:paraId="09B1D051" w14:textId="77777777" w:rsidR="002C17D6" w:rsidRPr="00612A7D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 w:themeColor="text1"/>
                <w:spacing w:val="6"/>
                <w:sz w:val="20"/>
                <w:szCs w:val="20"/>
              </w:rPr>
              <w:t>{</w:t>
            </w:r>
            <w:r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t>%p endif%}</w:t>
            </w:r>
          </w:p>
        </w:tc>
      </w:tr>
      <w:tr w:rsidR="002C17D6" w:rsidRPr="00612A7D" w14:paraId="032232E9" w14:textId="77777777" w:rsidTr="00673D17">
        <w:trPr>
          <w:trHeight w:val="416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37BDAB3A" w14:textId="77777777" w:rsidR="002C17D6" w:rsidRPr="00612A7D" w:rsidRDefault="002C17D6" w:rsidP="00673D17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lastRenderedPageBreak/>
              <w:t>基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025E9FB9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_function|e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</w:tr>
      <w:tr w:rsidR="002C17D6" w:rsidRPr="00612A7D" w14:paraId="2D99A508" w14:textId="77777777" w:rsidTr="00673D17">
        <w:trPr>
          <w:trHeight w:val="402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5207B8B0" w14:textId="77777777" w:rsidR="002C17D6" w:rsidRPr="00612A7D" w:rsidRDefault="002C17D6" w:rsidP="00673D17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0D451094" w14:textId="77777777" w:rsidR="002C17D6" w:rsidRPr="00612A7D" w:rsidRDefault="002C17D6" w:rsidP="00673D17">
            <w:pPr>
              <w:spacing w:line="360" w:lineRule="auto"/>
              <w:ind w:left="109" w:firstLineChars="200" w:firstLine="32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a.variant_desc_cn|e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}}{{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a.variant_interpret_cn|e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 xml:space="preserve">}}{%if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==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”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germline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”</w:t>
            </w:r>
            <w:proofErr w:type="gramEnd"/>
            <w:r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or </w:t>
            </w:r>
            <w:proofErr w:type="spellStart"/>
            <w:r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in [“Loss”, “</w:t>
            </w:r>
            <w:r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Gain</w:t>
            </w:r>
            <w:r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”]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%}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因此，该变异为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a.clinic_num_g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==4%}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疑似致病性变异。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{%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elif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 xml:space="preserve">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a.clinic_num_g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==5%}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致病性变异。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意义不明确变异。</w:t>
            </w:r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{%endif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%}{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spacing w:val="-3"/>
                <w:sz w:val="17"/>
                <w:szCs w:val="17"/>
              </w:rPr>
              <w:t>%endif%}</w:t>
            </w:r>
          </w:p>
        </w:tc>
      </w:tr>
      <w:tr w:rsidR="002C17D6" w:rsidRPr="00612A7D" w14:paraId="23288530" w14:textId="77777777" w:rsidTr="00673D17">
        <w:trPr>
          <w:trHeight w:val="400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7A5CDE46" w14:textId="77777777" w:rsidR="002C17D6" w:rsidRPr="00612A7D" w:rsidRDefault="002C17D6" w:rsidP="00673D17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治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疗策略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57C81060" w14:textId="77777777" w:rsidR="002C17D6" w:rsidRPr="00612A7D" w:rsidRDefault="002C17D6" w:rsidP="00673D17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a.evi_sum.evi_split</w:t>
            </w:r>
            <w:proofErr w:type="spellEnd"/>
            <w:r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and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split.Predictive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%}</w:t>
            </w:r>
          </w:p>
          <w:p w14:paraId="312910E9" w14:textId="77777777" w:rsidR="002C17D6" w:rsidRPr="00612A7D" w:rsidRDefault="002C17D6" w:rsidP="00673D17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lastRenderedPageBreak/>
              <w:t xml:space="preserve">{%p for b in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split.Predictive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0F7A92EA" w14:textId="77777777" w:rsidR="002C17D6" w:rsidRDefault="002C17D6" w:rsidP="00673D17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b.regimen_name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}}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17"/>
                <w:szCs w:val="17"/>
              </w:rPr>
              <w:t>：</w:t>
            </w:r>
          </w:p>
          <w:p w14:paraId="6C62CD6F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b.evi_interpretation|e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}}</w:t>
            </w:r>
          </w:p>
          <w:p w14:paraId="256FFE88" w14:textId="77777777" w:rsidR="002C17D6" w:rsidRPr="00612A7D" w:rsidRDefault="002C17D6" w:rsidP="00673D17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54846DC3" w14:textId="77777777" w:rsidR="002C17D6" w:rsidRPr="00612A7D" w:rsidRDefault="002C17D6" w:rsidP="00673D17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7773C12E" w14:textId="77777777" w:rsidR="002C17D6" w:rsidRPr="00612A7D" w:rsidRDefault="002C17D6" w:rsidP="00673D17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2EC6FEC5" w14:textId="77777777" w:rsidR="002C17D6" w:rsidRPr="00612A7D" w:rsidRDefault="002C17D6" w:rsidP="00673D17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</w:tr>
      <w:tr w:rsidR="002C17D6" w:rsidRPr="00612A7D" w14:paraId="2BE88961" w14:textId="77777777" w:rsidTr="00673D17">
        <w:trPr>
          <w:trHeight w:val="407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648A5010" w14:textId="77777777" w:rsidR="002C17D6" w:rsidRPr="00612A7D" w:rsidRDefault="002C17D6" w:rsidP="00673D17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lastRenderedPageBreak/>
              <w:t>遗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292E568C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a.var_origin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=”germline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”</w:t>
            </w:r>
            <w:r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 w:val="17"/>
                <w:szCs w:val="17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in [“Loss”, “Gain”]</w:t>
            </w: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71BAFF70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_num_g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==4 or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a.clinic_num_g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==5%}</w:t>
            </w:r>
          </w:p>
          <w:p w14:paraId="2DE66FF0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for b in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a.evi_sum.evi_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split.Predisposing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7C611497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b.evi_interpretation|e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  <w:p w14:paraId="335FCCDB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7D42CBE4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0694DDF9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18143B8D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5B3D5C80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5C1270E4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4A81C53A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_num_s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==4 or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a.clinic_num_s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==5%}</w:t>
            </w:r>
          </w:p>
          <w:p w14:paraId="6F781936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配对样本分析证实该变异为体细胞变异，无遗传风险。</w:t>
            </w:r>
          </w:p>
          <w:p w14:paraId="6D6C0FF8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else%}</w:t>
            </w:r>
          </w:p>
          <w:p w14:paraId="65AD97E6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  <w:p w14:paraId="4FA947AB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  <w:p w14:paraId="2C2F414A" w14:textId="77777777" w:rsidR="002C17D6" w:rsidRPr="00612A7D" w:rsidRDefault="002C17D6" w:rsidP="00673D17">
            <w:pPr>
              <w:spacing w:line="360" w:lineRule="auto"/>
              <w:ind w:left="119" w:firstLineChars="200" w:firstLine="34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{%p endif%}</w:t>
            </w:r>
          </w:p>
        </w:tc>
      </w:tr>
    </w:tbl>
    <w:p w14:paraId="12EB0B62" w14:textId="77777777" w:rsidR="002C17D6" w:rsidRPr="00612A7D" w:rsidRDefault="002C17D6" w:rsidP="002C17D6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5E206A78" w14:textId="77777777" w:rsidR="002C17D6" w:rsidRPr="00612A7D" w:rsidRDefault="002C17D6" w:rsidP="002C17D6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{%p </w:t>
      </w:r>
      <w:proofErr w:type="spellStart"/>
      <w:r w:rsidRPr="00612A7D">
        <w:rPr>
          <w:rFonts w:ascii="Times New Roman" w:eastAsia="宋体" w:hAnsi="Times New Roman" w:cs="Times New Roman"/>
          <w:sz w:val="16"/>
          <w:szCs w:val="16"/>
        </w:rPr>
        <w:t>endfor</w:t>
      </w:r>
      <w:proofErr w:type="spellEnd"/>
      <w:r w:rsidRPr="00612A7D">
        <w:rPr>
          <w:rFonts w:ascii="Times New Roman" w:eastAsia="宋体" w:hAnsi="Times New Roman" w:cs="Times New Roman"/>
          <w:sz w:val="16"/>
          <w:szCs w:val="16"/>
        </w:rPr>
        <w:t>%}</w:t>
      </w:r>
    </w:p>
    <w:p w14:paraId="1CA15C75" w14:textId="77777777" w:rsidR="002C17D6" w:rsidRPr="00612A7D" w:rsidRDefault="002C17D6" w:rsidP="002C17D6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{%p else%}</w:t>
      </w:r>
    </w:p>
    <w:tbl>
      <w:tblPr>
        <w:tblStyle w:val="TableNormal"/>
        <w:tblW w:w="10183" w:type="dxa"/>
        <w:tblInd w:w="1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635"/>
      </w:tblGrid>
      <w:tr w:rsidR="002C17D6" w:rsidRPr="00612A7D" w14:paraId="314DDCB4" w14:textId="77777777" w:rsidTr="00673D17">
        <w:trPr>
          <w:trHeight w:val="380"/>
        </w:trPr>
        <w:tc>
          <w:tcPr>
            <w:tcW w:w="10348" w:type="dxa"/>
            <w:gridSpan w:val="2"/>
            <w:tcBorders>
              <w:tl2br w:val="nil"/>
              <w:tr2bl w:val="nil"/>
            </w:tcBorders>
            <w:shd w:val="clear" w:color="auto" w:fill="6DA7D7"/>
          </w:tcPr>
          <w:p w14:paraId="7564A654" w14:textId="77777777" w:rsidR="002C17D6" w:rsidRPr="00612A7D" w:rsidRDefault="002C17D6" w:rsidP="00673D1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12A7D">
              <w:rPr>
                <w:rFonts w:ascii="Times New Roman" w:eastAsia="宋体" w:hAnsi="Times New Roman" w:cs="Times New Roman"/>
                <w:b/>
                <w:color w:val="000000" w:themeColor="text1"/>
                <w:spacing w:val="6"/>
                <w:sz w:val="20"/>
                <w:szCs w:val="20"/>
              </w:rPr>
              <w:lastRenderedPageBreak/>
              <w:t>-</w:t>
            </w:r>
          </w:p>
        </w:tc>
      </w:tr>
      <w:tr w:rsidR="002C17D6" w:rsidRPr="00612A7D" w14:paraId="6A24ED7F" w14:textId="77777777" w:rsidTr="00673D17">
        <w:trPr>
          <w:trHeight w:val="416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318A65B" w14:textId="77777777" w:rsidR="002C17D6" w:rsidRPr="00612A7D" w:rsidRDefault="002C17D6" w:rsidP="00673D17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基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因介绍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33B2B70B" w14:textId="77777777" w:rsidR="002C17D6" w:rsidRPr="00612A7D" w:rsidRDefault="002C17D6" w:rsidP="00673D17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  <w:tr w:rsidR="002C17D6" w:rsidRPr="00612A7D" w14:paraId="635B71BA" w14:textId="77777777" w:rsidTr="00673D17">
        <w:trPr>
          <w:trHeight w:val="402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25B80C70" w14:textId="77777777" w:rsidR="002C17D6" w:rsidRPr="00612A7D" w:rsidRDefault="002C17D6" w:rsidP="00673D17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变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异解读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20C1DC5D" w14:textId="77777777" w:rsidR="002C17D6" w:rsidRPr="00612A7D" w:rsidRDefault="002C17D6" w:rsidP="00673D17">
            <w:pPr>
              <w:spacing w:line="36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未检测到致病性、疑似致病性、意义不明确的胚系变异</w:t>
            </w:r>
          </w:p>
          <w:p w14:paraId="482F8DB0" w14:textId="77777777" w:rsidR="002C17D6" w:rsidRPr="00612A7D" w:rsidRDefault="002C17D6" w:rsidP="00673D17">
            <w:pPr>
              <w:spacing w:line="36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未检测到有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I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类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-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强临床意义、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II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类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-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潜在临床意义的体细胞变异</w:t>
            </w:r>
          </w:p>
        </w:tc>
      </w:tr>
      <w:tr w:rsidR="002C17D6" w:rsidRPr="00612A7D" w14:paraId="787A8EA5" w14:textId="77777777" w:rsidTr="00673D17">
        <w:trPr>
          <w:trHeight w:val="400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4626CFC6" w14:textId="77777777" w:rsidR="002C17D6" w:rsidRPr="00612A7D" w:rsidRDefault="002C17D6" w:rsidP="00673D17">
            <w:pPr>
              <w:spacing w:line="360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治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疗策略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59FDCBA6" w14:textId="77777777" w:rsidR="002C17D6" w:rsidRPr="00612A7D" w:rsidRDefault="002C17D6" w:rsidP="00673D17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  <w:tr w:rsidR="002C17D6" w:rsidRPr="00612A7D" w14:paraId="27464B64" w14:textId="77777777" w:rsidTr="00673D17">
        <w:trPr>
          <w:trHeight w:val="407"/>
        </w:trPr>
        <w:tc>
          <w:tcPr>
            <w:tcW w:w="1573" w:type="dxa"/>
            <w:tcBorders>
              <w:tl2br w:val="nil"/>
              <w:tr2bl w:val="nil"/>
            </w:tcBorders>
            <w:vAlign w:val="center"/>
          </w:tcPr>
          <w:p w14:paraId="10BF4D00" w14:textId="77777777" w:rsidR="002C17D6" w:rsidRPr="00612A7D" w:rsidRDefault="002C17D6" w:rsidP="00673D17">
            <w:pPr>
              <w:spacing w:line="360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遗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传风险</w:t>
            </w:r>
          </w:p>
        </w:tc>
        <w:tc>
          <w:tcPr>
            <w:tcW w:w="8775" w:type="dxa"/>
            <w:tcBorders>
              <w:tl2br w:val="nil"/>
              <w:tr2bl w:val="nil"/>
            </w:tcBorders>
            <w:vAlign w:val="center"/>
          </w:tcPr>
          <w:p w14:paraId="15F9B29F" w14:textId="77777777" w:rsidR="002C17D6" w:rsidRPr="00612A7D" w:rsidRDefault="002C17D6" w:rsidP="00673D17">
            <w:pPr>
              <w:spacing w:line="360" w:lineRule="auto"/>
              <w:ind w:left="11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</w:tbl>
    <w:p w14:paraId="4EC6F5B2" w14:textId="77777777" w:rsidR="002C17D6" w:rsidRPr="00612A7D" w:rsidRDefault="002C17D6" w:rsidP="002C17D6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41CC9A9C" w14:textId="77777777" w:rsidR="002C17D6" w:rsidRDefault="002C17D6" w:rsidP="002C17D6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 w:hint="eastAsia"/>
          <w:sz w:val="16"/>
          <w:szCs w:val="16"/>
        </w:rPr>
        <w:t>{%</w:t>
      </w:r>
      <w:r w:rsidRPr="00612A7D">
        <w:rPr>
          <w:rFonts w:ascii="Times New Roman" w:eastAsia="宋体" w:hAnsi="Times New Roman" w:cs="Times New Roman"/>
          <w:sz w:val="16"/>
          <w:szCs w:val="16"/>
        </w:rPr>
        <w:t>p endif</w:t>
      </w:r>
      <w:r w:rsidRPr="00612A7D">
        <w:rPr>
          <w:rFonts w:ascii="Times New Roman" w:eastAsia="宋体" w:hAnsi="Times New Roman" w:cs="Times New Roman" w:hint="eastAsia"/>
          <w:sz w:val="16"/>
          <w:szCs w:val="16"/>
        </w:rPr>
        <w:t>%}</w:t>
      </w:r>
    </w:p>
    <w:p w14:paraId="191A4659" w14:textId="77777777" w:rsidR="005B10DC" w:rsidRDefault="005B10DC" w:rsidP="005B10DC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51849">
        <w:rPr>
          <w:rFonts w:ascii="Times New Roman" w:eastAsia="宋体" w:hAnsi="Times New Roman" w:cs="Times New Roman" w:hint="eastAsia"/>
          <w:sz w:val="16"/>
          <w:szCs w:val="16"/>
          <w:highlight w:val="magenta"/>
        </w:rPr>
        <w:t>{</w:t>
      </w:r>
      <w:r w:rsidRPr="00651849">
        <w:rPr>
          <w:rFonts w:ascii="Times New Roman" w:eastAsia="宋体" w:hAnsi="Times New Roman" w:cs="Times New Roman"/>
          <w:sz w:val="16"/>
          <w:szCs w:val="16"/>
          <w:highlight w:val="magenta"/>
        </w:rPr>
        <w:t>%p endif%}</w:t>
      </w:r>
    </w:p>
    <w:p w14:paraId="03E2D049" w14:textId="3EF74AF1" w:rsidR="00AF0186" w:rsidRPr="00612A7D" w:rsidRDefault="00855785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27F3948A" w14:textId="44BE1259" w:rsidR="00AF0186" w:rsidRPr="00612A7D" w:rsidRDefault="00855785" w:rsidP="006E35FF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1. </w:t>
      </w:r>
      <w:r w:rsidRPr="00612A7D">
        <w:rPr>
          <w:rFonts w:ascii="Times New Roman" w:eastAsia="宋体" w:hAnsi="Times New Roman" w:cs="Times New Roman"/>
          <w:sz w:val="16"/>
          <w:szCs w:val="16"/>
        </w:rPr>
        <w:t>本部分仅对解读为致病性、疑似致病性、意义不明确的胚系变异和</w:t>
      </w:r>
      <w:r w:rsidRPr="00612A7D">
        <w:rPr>
          <w:rFonts w:ascii="Times New Roman" w:eastAsia="宋体" w:hAnsi="Times New Roman" w:cs="Times New Roman"/>
          <w:sz w:val="16"/>
          <w:szCs w:val="16"/>
        </w:rPr>
        <w:t>I</w:t>
      </w:r>
      <w:r w:rsidRPr="00612A7D">
        <w:rPr>
          <w:rFonts w:ascii="Times New Roman" w:eastAsia="宋体" w:hAnsi="Times New Roman" w:cs="Times New Roman"/>
          <w:sz w:val="16"/>
          <w:szCs w:val="16"/>
        </w:rPr>
        <w:t>类</w:t>
      </w:r>
      <w:r w:rsidRPr="00612A7D">
        <w:rPr>
          <w:rFonts w:ascii="Times New Roman" w:eastAsia="宋体" w:hAnsi="Times New Roman" w:cs="Times New Roman"/>
          <w:sz w:val="16"/>
          <w:szCs w:val="16"/>
        </w:rPr>
        <w:t>-</w:t>
      </w:r>
      <w:r w:rsidRPr="00612A7D">
        <w:rPr>
          <w:rFonts w:ascii="Times New Roman" w:eastAsia="宋体" w:hAnsi="Times New Roman" w:cs="Times New Roman"/>
          <w:sz w:val="16"/>
          <w:szCs w:val="16"/>
        </w:rPr>
        <w:t>强临床意义、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 II</w:t>
      </w:r>
      <w:r w:rsidRPr="00612A7D">
        <w:rPr>
          <w:rFonts w:ascii="Times New Roman" w:eastAsia="宋体" w:hAnsi="Times New Roman" w:cs="Times New Roman"/>
          <w:sz w:val="16"/>
          <w:szCs w:val="16"/>
        </w:rPr>
        <w:t>类</w:t>
      </w:r>
      <w:r w:rsidRPr="00612A7D">
        <w:rPr>
          <w:rFonts w:ascii="Times New Roman" w:eastAsia="宋体" w:hAnsi="Times New Roman" w:cs="Times New Roman"/>
          <w:sz w:val="16"/>
          <w:szCs w:val="16"/>
        </w:rPr>
        <w:t>-</w:t>
      </w:r>
      <w:r w:rsidRPr="00612A7D">
        <w:rPr>
          <w:rFonts w:ascii="Times New Roman" w:eastAsia="宋体" w:hAnsi="Times New Roman" w:cs="Times New Roman"/>
          <w:sz w:val="16"/>
          <w:szCs w:val="16"/>
        </w:rPr>
        <w:t>潜在临床意义的体细胞变异进行详细解读。</w:t>
      </w:r>
      <w:r w:rsidRPr="00612A7D">
        <w:rPr>
          <w:rFonts w:ascii="Times New Roman" w:eastAsia="宋体" w:hAnsi="Times New Roman" w:cs="Times New Roman"/>
          <w:b/>
          <w:spacing w:val="10"/>
          <w:sz w:val="18"/>
          <w:szCs w:val="18"/>
        </w:rPr>
        <w:br w:type="page"/>
      </w:r>
    </w:p>
    <w:p w14:paraId="46964275" w14:textId="77777777" w:rsidR="00AF0186" w:rsidRPr="00612A7D" w:rsidRDefault="00855785">
      <w:pPr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3</w:t>
      </w: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t>、可能获益的药物</w:t>
      </w:r>
    </w:p>
    <w:p w14:paraId="4325C15D" w14:textId="77777777" w:rsidR="005E7798" w:rsidRPr="00612A7D" w:rsidRDefault="005E7798" w:rsidP="005E7798">
      <w:pPr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{%p if </w:t>
      </w:r>
      <w:proofErr w:type="spellStart"/>
      <w:r w:rsidRPr="00612A7D">
        <w:rPr>
          <w:rFonts w:ascii="Times New Roman" w:eastAsia="宋体" w:hAnsi="Times New Roman"/>
          <w:sz w:val="16"/>
          <w:szCs w:val="16"/>
        </w:rPr>
        <w:t>therapeutic_regimen</w:t>
      </w:r>
      <w:proofErr w:type="spellEnd"/>
      <w:r w:rsidRPr="00612A7D">
        <w:rPr>
          <w:rFonts w:ascii="Times New Roman" w:eastAsia="宋体" w:hAnsi="Times New Roman"/>
          <w:sz w:val="16"/>
          <w:szCs w:val="16"/>
        </w:rPr>
        <w:t>%}</w:t>
      </w:r>
    </w:p>
    <w:p w14:paraId="2F0347CF" w14:textId="1A77ED85" w:rsidR="008C418D" w:rsidRPr="00612A7D" w:rsidRDefault="005E7798" w:rsidP="005E7798">
      <w:pPr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{%p for a in </w:t>
      </w:r>
      <w:proofErr w:type="spellStart"/>
      <w:r w:rsidRPr="00612A7D">
        <w:rPr>
          <w:rFonts w:ascii="Times New Roman" w:eastAsia="宋体" w:hAnsi="Times New Roman"/>
          <w:sz w:val="16"/>
          <w:szCs w:val="16"/>
        </w:rPr>
        <w:t>therapeutic_regimen</w:t>
      </w:r>
      <w:proofErr w:type="spellEnd"/>
      <w:r w:rsidRPr="00612A7D">
        <w:rPr>
          <w:rFonts w:ascii="Times New Roman" w:eastAsia="宋体" w:hAnsi="Times New Roman"/>
          <w:sz w:val="16"/>
          <w:szCs w:val="16"/>
        </w:rPr>
        <w:t>%}</w:t>
      </w:r>
    </w:p>
    <w:tbl>
      <w:tblPr>
        <w:tblStyle w:val="afffd"/>
        <w:tblW w:w="10183" w:type="dxa"/>
        <w:tblInd w:w="147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70"/>
        <w:gridCol w:w="5637"/>
        <w:gridCol w:w="1678"/>
        <w:gridCol w:w="1498"/>
      </w:tblGrid>
      <w:tr w:rsidR="005E7798" w:rsidRPr="00612A7D" w14:paraId="1A5DCBF9" w14:textId="77777777" w:rsidTr="00EA09DE">
        <w:trPr>
          <w:trHeight w:val="567"/>
        </w:trPr>
        <w:tc>
          <w:tcPr>
            <w:tcW w:w="13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BE68BFE" w14:textId="77777777" w:rsidR="005E7798" w:rsidRPr="00612A7D" w:rsidRDefault="005E7798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药物名称</w:t>
            </w:r>
          </w:p>
        </w:tc>
        <w:tc>
          <w:tcPr>
            <w:tcW w:w="5688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8B40E2D" w14:textId="77777777" w:rsidR="005E7798" w:rsidRPr="00612A7D" w:rsidRDefault="005E7798" w:rsidP="00561F9A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a.regimen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_cn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%}</w:t>
            </w:r>
          </w:p>
          <w:p w14:paraId="6E90B5AD" w14:textId="77777777" w:rsidR="005E7798" w:rsidRPr="00612A7D" w:rsidRDefault="005E7798" w:rsidP="00561F9A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a.regimen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_cn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}}</w:t>
            </w:r>
          </w:p>
          <w:p w14:paraId="4096AC2D" w14:textId="77777777" w:rsidR="005E7798" w:rsidRPr="00612A7D" w:rsidRDefault="005E7798" w:rsidP="00561F9A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{%p endif%}</w:t>
            </w:r>
          </w:p>
          <w:p w14:paraId="6F581DC6" w14:textId="77777777" w:rsidR="005E7798" w:rsidRPr="00612A7D" w:rsidRDefault="005E7798" w:rsidP="00561F9A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a.regimen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_en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%}</w:t>
            </w:r>
          </w:p>
          <w:p w14:paraId="227B368F" w14:textId="77777777" w:rsidR="005E7798" w:rsidRPr="00612A7D" w:rsidRDefault="005E7798" w:rsidP="00561F9A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a.regimen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_en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}}</w:t>
            </w:r>
          </w:p>
          <w:p w14:paraId="4695672A" w14:textId="6BE8C8B7" w:rsidR="005E7798" w:rsidRPr="00612A7D" w:rsidRDefault="005E7798" w:rsidP="00561F9A">
            <w:pPr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{%p endif%}</w:t>
            </w:r>
          </w:p>
        </w:tc>
        <w:tc>
          <w:tcPr>
            <w:tcW w:w="1692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CA39291" w14:textId="77777777" w:rsidR="005E7798" w:rsidRPr="00612A7D" w:rsidRDefault="005E7798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{%if 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“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FDA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”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 in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a.approval_organization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%}FDA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批准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{%else%}FDA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未批准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{%endif%}</w:t>
            </w:r>
          </w:p>
        </w:tc>
        <w:tc>
          <w:tcPr>
            <w:tcW w:w="151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A3ABC7C" w14:textId="77777777" w:rsidR="005E7798" w:rsidRPr="00612A7D" w:rsidRDefault="005E7798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{%if 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“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NMPA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”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 xml:space="preserve"> in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a.approval_organization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%}NMPA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批准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{%else%}NMPA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未批准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{%endif%}</w:t>
            </w:r>
          </w:p>
        </w:tc>
      </w:tr>
      <w:tr w:rsidR="008C418D" w:rsidRPr="00612A7D" w14:paraId="41547F18" w14:textId="77777777" w:rsidTr="00EA09DE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013CDBA2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药物机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制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2E22F0CE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a.drug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_details|get_drug_mechanism_cn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%}</w:t>
            </w:r>
          </w:p>
          <w:p w14:paraId="0D7CE54E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a.drug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_details|get_drug_mechanism_cn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%}</w:t>
            </w:r>
          </w:p>
          <w:p w14:paraId="0B75AC58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b|e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}}</w:t>
            </w:r>
          </w:p>
          <w:p w14:paraId="3C6158A0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%}</w:t>
            </w:r>
          </w:p>
          <w:p w14:paraId="7D91D5DA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else%}</w:t>
            </w:r>
          </w:p>
          <w:p w14:paraId="5EC60354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color w:val="FF0000"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Cs/>
                <w:color w:val="FF0000"/>
                <w:kern w:val="0"/>
                <w:sz w:val="17"/>
                <w:szCs w:val="17"/>
              </w:rPr>
              <w:t>药物缺少药理机制信息，请检查后补充知识库内容！</w:t>
            </w:r>
          </w:p>
          <w:p w14:paraId="16C2917F" w14:textId="6D7AA686" w:rsidR="008C418D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endif%}</w:t>
            </w:r>
          </w:p>
        </w:tc>
      </w:tr>
      <w:tr w:rsidR="008C418D" w:rsidRPr="00612A7D" w14:paraId="5CAB7D53" w14:textId="77777777" w:rsidTr="00EA09DE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619C8569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生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物标志物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5DF84906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a.var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%}</w:t>
            </w:r>
          </w:p>
          <w:p w14:paraId="19164F96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b.biomarker</w:t>
            </w:r>
            <w:proofErr w:type="gram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_type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%}</w:t>
            </w:r>
          </w:p>
          <w:p w14:paraId="07F7F042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{{</w:t>
            </w:r>
            <w:proofErr w:type="spellStart"/>
            <w:proofErr w:type="gram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b.biomarker</w:t>
            </w:r>
            <w:proofErr w:type="gram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_type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}}</w:t>
            </w:r>
          </w:p>
          <w:p w14:paraId="4DC8C162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elif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b.cnv_type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b.cnv_type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== “</w:t>
            </w:r>
            <w:proofErr w:type="gram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Loss”%</w:t>
            </w:r>
            <w:proofErr w:type="gram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</w:t>
            </w:r>
          </w:p>
          <w:p w14:paraId="29AFA94A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>b.gene_symbol</w:t>
            </w:r>
            <w:proofErr w:type="spellEnd"/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 xml:space="preserve">}} </w:t>
            </w:r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>大片段缺失</w:t>
            </w:r>
          </w:p>
          <w:p w14:paraId="52FE49CF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elif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b.cnv_type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b.cnv_type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== “</w:t>
            </w:r>
            <w:proofErr w:type="gram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Gain”%</w:t>
            </w:r>
            <w:proofErr w:type="gram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</w:t>
            </w:r>
          </w:p>
          <w:p w14:paraId="00626072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>b.gene_symbol</w:t>
            </w:r>
            <w:proofErr w:type="spellEnd"/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 xml:space="preserve">}} </w:t>
            </w:r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>大片段重复</w:t>
            </w:r>
          </w:p>
          <w:p w14:paraId="591AAB83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elif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b.cnv_type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b.cnv_type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HeteDel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”%</w:t>
            </w:r>
            <w:proofErr w:type="gram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</w:t>
            </w:r>
          </w:p>
          <w:p w14:paraId="6F329FF9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>b.gene_symbol</w:t>
            </w:r>
            <w:proofErr w:type="spellEnd"/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 xml:space="preserve">}} </w:t>
            </w:r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>杂合大片段缺失</w:t>
            </w:r>
          </w:p>
          <w:p w14:paraId="04300474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elif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b.cnv_type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b.cnv_type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HomoDel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”%</w:t>
            </w:r>
            <w:proofErr w:type="gram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</w:t>
            </w:r>
          </w:p>
          <w:p w14:paraId="41278652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>b.gene_symbol</w:t>
            </w:r>
            <w:proofErr w:type="spellEnd"/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 xml:space="preserve">}} </w:t>
            </w:r>
            <w:r w:rsidRPr="005B10DC">
              <w:rPr>
                <w:rFonts w:ascii="Times New Roman" w:eastAsia="宋体" w:hAnsi="Times New Roman" w:cs="Times New Roman" w:hint="eastAsia"/>
                <w:bCs/>
                <w:kern w:val="0"/>
                <w:sz w:val="17"/>
                <w:szCs w:val="17"/>
              </w:rPr>
              <w:t>纯合大片段缺失</w:t>
            </w:r>
          </w:p>
          <w:p w14:paraId="2458C9C3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lastRenderedPageBreak/>
              <w:t>{%p else%}</w:t>
            </w:r>
          </w:p>
          <w:p w14:paraId="7D410CBC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{{</w:t>
            </w:r>
            <w:proofErr w:type="spellStart"/>
            <w:proofErr w:type="gram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b.gene</w:t>
            </w:r>
            <w:proofErr w:type="gram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_symbol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}} {{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b.gene_region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}} {{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b.hgvs_c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}}{%if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b.hgvs_p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!=”p.?”%} {{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b.hgvs_p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}}{%endif%}</w:t>
            </w:r>
          </w:p>
          <w:p w14:paraId="439292C4" w14:textId="77777777" w:rsidR="005B10DC" w:rsidRPr="005B10DC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endif%}</w:t>
            </w:r>
          </w:p>
          <w:p w14:paraId="4E1026C0" w14:textId="69153674" w:rsidR="008C418D" w:rsidRPr="00612A7D" w:rsidRDefault="005B10DC" w:rsidP="005B10D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5B10DC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%}</w:t>
            </w:r>
          </w:p>
        </w:tc>
      </w:tr>
      <w:tr w:rsidR="008C418D" w:rsidRPr="00612A7D" w14:paraId="26EF3B3F" w14:textId="77777777" w:rsidTr="00EA09DE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39F3B05F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lastRenderedPageBreak/>
              <w:t>适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应症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1FF5CDF6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a.adaptation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_disease_cn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 %}</w:t>
            </w:r>
          </w:p>
          <w:p w14:paraId="33EB1562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a.adaptation</w:t>
            </w:r>
            <w:proofErr w:type="gram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_disease_cn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%}</w:t>
            </w:r>
          </w:p>
          <w:p w14:paraId="5CA02139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b|e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}}</w:t>
            </w:r>
          </w:p>
          <w:p w14:paraId="062772A2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%}</w:t>
            </w:r>
          </w:p>
          <w:p w14:paraId="32656C0C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else%}</w:t>
            </w:r>
          </w:p>
          <w:p w14:paraId="77EECEDD" w14:textId="77777777" w:rsidR="005E7798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color w:val="FF0000"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Cs/>
                <w:color w:val="FF0000"/>
                <w:kern w:val="0"/>
                <w:sz w:val="17"/>
                <w:szCs w:val="17"/>
              </w:rPr>
              <w:t>缺少适应症信息，请补充知识库！</w:t>
            </w:r>
          </w:p>
          <w:p w14:paraId="390599EF" w14:textId="1F82F191" w:rsidR="008C418D" w:rsidRPr="00612A7D" w:rsidRDefault="005E7798" w:rsidP="0076448A">
            <w:pPr>
              <w:spacing w:line="360" w:lineRule="auto"/>
              <w:ind w:firstLineChars="200" w:firstLine="340"/>
              <w:jc w:val="left"/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Cs/>
                <w:kern w:val="0"/>
                <w:sz w:val="17"/>
                <w:szCs w:val="17"/>
              </w:rPr>
              <w:t>{%p endif%}</w:t>
            </w:r>
          </w:p>
        </w:tc>
      </w:tr>
    </w:tbl>
    <w:p w14:paraId="42C0960F" w14:textId="77777777" w:rsidR="008C418D" w:rsidRPr="00612A7D" w:rsidRDefault="008C418D" w:rsidP="008C418D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7149A3CC" w14:textId="77777777" w:rsidR="008C418D" w:rsidRPr="00612A7D" w:rsidRDefault="008C418D" w:rsidP="008C418D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{%p </w:t>
      </w:r>
      <w:proofErr w:type="spellStart"/>
      <w:r w:rsidRPr="00612A7D">
        <w:rPr>
          <w:rFonts w:ascii="Times New Roman" w:eastAsia="宋体" w:hAnsi="Times New Roman" w:cs="Times New Roman"/>
          <w:sz w:val="16"/>
          <w:szCs w:val="16"/>
        </w:rPr>
        <w:t>endfor</w:t>
      </w:r>
      <w:proofErr w:type="spellEnd"/>
      <w:r w:rsidRPr="00612A7D">
        <w:rPr>
          <w:rFonts w:ascii="Times New Roman" w:eastAsia="宋体" w:hAnsi="Times New Roman" w:cs="Times New Roman"/>
          <w:sz w:val="16"/>
          <w:szCs w:val="16"/>
        </w:rPr>
        <w:t>%}</w:t>
      </w:r>
    </w:p>
    <w:p w14:paraId="311DCDF5" w14:textId="77777777" w:rsidR="008C418D" w:rsidRPr="00612A7D" w:rsidRDefault="008C418D" w:rsidP="008C418D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{%p else%}</w:t>
      </w:r>
    </w:p>
    <w:tbl>
      <w:tblPr>
        <w:tblStyle w:val="afffd"/>
        <w:tblW w:w="10183" w:type="dxa"/>
        <w:tblInd w:w="147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70"/>
        <w:gridCol w:w="5637"/>
        <w:gridCol w:w="1678"/>
        <w:gridCol w:w="1498"/>
      </w:tblGrid>
      <w:tr w:rsidR="005E7798" w:rsidRPr="00612A7D" w14:paraId="698B1FC8" w14:textId="77777777" w:rsidTr="00EA09DE">
        <w:trPr>
          <w:trHeight w:val="567"/>
        </w:trPr>
        <w:tc>
          <w:tcPr>
            <w:tcW w:w="13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F730BCA" w14:textId="77777777" w:rsidR="005E7798" w:rsidRPr="00612A7D" w:rsidRDefault="005E7798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药物名称</w:t>
            </w:r>
          </w:p>
        </w:tc>
        <w:tc>
          <w:tcPr>
            <w:tcW w:w="5688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B9831C7" w14:textId="39F103B7" w:rsidR="005E7798" w:rsidRPr="00612A7D" w:rsidRDefault="005E7798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-</w:t>
            </w:r>
          </w:p>
        </w:tc>
        <w:tc>
          <w:tcPr>
            <w:tcW w:w="1692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78BA809F" w14:textId="77777777" w:rsidR="005E7798" w:rsidRPr="00612A7D" w:rsidRDefault="005E7798" w:rsidP="00EC4F2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-</w:t>
            </w:r>
          </w:p>
        </w:tc>
        <w:tc>
          <w:tcPr>
            <w:tcW w:w="151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5E55218" w14:textId="77777777" w:rsidR="005E7798" w:rsidRPr="00612A7D" w:rsidRDefault="005E7798" w:rsidP="00EC4F2F">
            <w:pPr>
              <w:spacing w:line="48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  <w:lang w:bidi="ar"/>
              </w:rPr>
              <w:t>-</w:t>
            </w:r>
          </w:p>
        </w:tc>
      </w:tr>
      <w:tr w:rsidR="008C418D" w:rsidRPr="00612A7D" w14:paraId="1D12CFFE" w14:textId="77777777" w:rsidTr="00EA09DE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66CAE6E6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药物机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制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1108E3AB" w14:textId="77777777" w:rsidR="008C418D" w:rsidRPr="00612A7D" w:rsidRDefault="008C418D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kern w:val="0"/>
                <w:sz w:val="28"/>
                <w:szCs w:val="28"/>
              </w:rPr>
              <w:t>-</w:t>
            </w:r>
          </w:p>
        </w:tc>
      </w:tr>
      <w:tr w:rsidR="008C418D" w:rsidRPr="00612A7D" w14:paraId="2B644744" w14:textId="77777777" w:rsidTr="00EA09DE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75C217F0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生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物标志物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321D5C22" w14:textId="77777777" w:rsidR="008C418D" w:rsidRPr="00612A7D" w:rsidRDefault="008C418D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kern w:val="0"/>
                <w:sz w:val="28"/>
                <w:szCs w:val="28"/>
              </w:rPr>
              <w:t>-</w:t>
            </w:r>
          </w:p>
        </w:tc>
      </w:tr>
      <w:tr w:rsidR="008C418D" w:rsidRPr="00612A7D" w14:paraId="15E47C83" w14:textId="77777777" w:rsidTr="00EA09DE"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14:paraId="410EB70C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适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应症</w:t>
            </w:r>
          </w:p>
        </w:tc>
        <w:tc>
          <w:tcPr>
            <w:tcW w:w="8890" w:type="dxa"/>
            <w:gridSpan w:val="3"/>
            <w:tcBorders>
              <w:tl2br w:val="nil"/>
              <w:tr2bl w:val="nil"/>
            </w:tcBorders>
            <w:vAlign w:val="center"/>
          </w:tcPr>
          <w:p w14:paraId="6C911BCD" w14:textId="77777777" w:rsidR="008C418D" w:rsidRPr="00612A7D" w:rsidRDefault="008C418D" w:rsidP="00EC4F2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kern w:val="0"/>
                <w:sz w:val="28"/>
                <w:szCs w:val="28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kern w:val="0"/>
                <w:sz w:val="28"/>
                <w:szCs w:val="28"/>
              </w:rPr>
              <w:t>-</w:t>
            </w:r>
          </w:p>
        </w:tc>
      </w:tr>
    </w:tbl>
    <w:p w14:paraId="79897CF0" w14:textId="77777777" w:rsidR="008C418D" w:rsidRPr="00612A7D" w:rsidRDefault="008C418D" w:rsidP="008C418D">
      <w:pPr>
        <w:jc w:val="left"/>
        <w:rPr>
          <w:rFonts w:ascii="Times New Roman" w:eastAsia="宋体" w:hAnsi="Times New Roman" w:cs="Times New Roman"/>
          <w:sz w:val="16"/>
          <w:szCs w:val="16"/>
        </w:rPr>
      </w:pPr>
    </w:p>
    <w:p w14:paraId="2A8AEABD" w14:textId="77777777" w:rsidR="008C418D" w:rsidRPr="00612A7D" w:rsidRDefault="008C418D" w:rsidP="008C418D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{%p endif%}</w:t>
      </w:r>
    </w:p>
    <w:p w14:paraId="184170AC" w14:textId="77777777" w:rsidR="00AF0186" w:rsidRPr="00612A7D" w:rsidRDefault="00855785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>注：</w:t>
      </w:r>
    </w:p>
    <w:p w14:paraId="218C3E58" w14:textId="77777777" w:rsidR="00AF0186" w:rsidRPr="00612A7D" w:rsidRDefault="00855785">
      <w:pPr>
        <w:jc w:val="left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1. </w:t>
      </w:r>
      <w:r w:rsidRPr="00612A7D">
        <w:rPr>
          <w:rFonts w:ascii="Times New Roman" w:eastAsia="宋体" w:hAnsi="Times New Roman" w:cs="Times New Roman"/>
          <w:sz w:val="16"/>
          <w:szCs w:val="16"/>
        </w:rPr>
        <w:t>药物批准信息来源于中国国家药品监督管理局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(National Medical Products Administration 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>NMPA)</w:t>
      </w:r>
      <w:r w:rsidRPr="00612A7D">
        <w:rPr>
          <w:rFonts w:ascii="Times New Roman" w:eastAsia="宋体" w:hAnsi="Times New Roman" w:cs="Times New Roman"/>
          <w:sz w:val="16"/>
          <w:szCs w:val="16"/>
        </w:rPr>
        <w:t>和美国食品药品管理局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(Food and Drug Administration </w:t>
      </w:r>
      <w:r w:rsidRPr="00612A7D">
        <w:rPr>
          <w:rFonts w:ascii="Times New Roman" w:eastAsia="宋体" w:hAnsi="Times New Roman" w:cs="Times New Roman"/>
          <w:sz w:val="16"/>
          <w:szCs w:val="16"/>
        </w:rPr>
        <w:t>，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FDA) </w:t>
      </w:r>
      <w:r w:rsidRPr="00612A7D">
        <w:rPr>
          <w:rFonts w:ascii="Times New Roman" w:eastAsia="宋体" w:hAnsi="Times New Roman" w:cs="Times New Roman"/>
          <w:sz w:val="16"/>
          <w:szCs w:val="16"/>
        </w:rPr>
        <w:t>官方网站或药物说明书。</w:t>
      </w:r>
    </w:p>
    <w:p w14:paraId="1C4070DD" w14:textId="55EC0127" w:rsidR="00AE2DBE" w:rsidRPr="00612A7D" w:rsidRDefault="00AE2DBE">
      <w:pPr>
        <w:widowControl/>
        <w:jc w:val="left"/>
        <w:rPr>
          <w:rFonts w:ascii="Times New Roman" w:eastAsia="宋体" w:hAnsi="Times New Roman" w:cs="Times New Roman"/>
          <w:b/>
          <w:kern w:val="0"/>
        </w:rPr>
      </w:pPr>
      <w:r w:rsidRPr="00612A7D">
        <w:rPr>
          <w:rFonts w:ascii="Times New Roman" w:eastAsia="宋体" w:hAnsi="Times New Roman" w:cs="Times New Roman"/>
          <w:b/>
          <w:kern w:val="0"/>
        </w:rPr>
        <w:br w:type="page"/>
      </w:r>
    </w:p>
    <w:p w14:paraId="4E01C9DB" w14:textId="77777777" w:rsidR="00AF0186" w:rsidRPr="00612A7D" w:rsidRDefault="00855785">
      <w:pPr>
        <w:jc w:val="center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lastRenderedPageBreak/>
        <w:t>4</w:t>
      </w:r>
      <w:r w:rsidRPr="00612A7D">
        <w:rPr>
          <w:rFonts w:ascii="Times New Roman" w:eastAsia="宋体" w:hAnsi="Times New Roman" w:cs="Times New Roman"/>
          <w:b/>
          <w:kern w:val="0"/>
          <w:sz w:val="28"/>
          <w:szCs w:val="28"/>
        </w:rPr>
        <w:t>、可能获益的临床实验</w:t>
      </w:r>
    </w:p>
    <w:tbl>
      <w:tblPr>
        <w:tblStyle w:val="TableNormal"/>
        <w:tblW w:w="10183" w:type="dxa"/>
        <w:tblInd w:w="11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814"/>
        <w:gridCol w:w="3764"/>
        <w:gridCol w:w="1954"/>
        <w:gridCol w:w="1380"/>
      </w:tblGrid>
      <w:tr w:rsidR="008C418D" w:rsidRPr="00612A7D" w14:paraId="18404D8D" w14:textId="77777777" w:rsidTr="00EA09DE">
        <w:trPr>
          <w:trHeight w:val="393"/>
        </w:trPr>
        <w:tc>
          <w:tcPr>
            <w:tcW w:w="1291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2ABB12BF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生物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标志物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5CAE40E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试验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3825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39BCF8B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研究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内容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7B75D4E5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治疗方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案</w:t>
            </w:r>
          </w:p>
        </w:tc>
        <w:tc>
          <w:tcPr>
            <w:tcW w:w="1402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72754761" w14:textId="77777777" w:rsidR="008C418D" w:rsidRPr="00612A7D" w:rsidRDefault="008C418D" w:rsidP="00EC4F2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试验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阶段</w:t>
            </w:r>
          </w:p>
        </w:tc>
      </w:tr>
      <w:tr w:rsidR="008C418D" w:rsidRPr="00612A7D" w14:paraId="72B21886" w14:textId="77777777" w:rsidTr="00EA09DE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75EBD0B1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{%tr 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clinic_trial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</w:tc>
      </w:tr>
      <w:tr w:rsidR="008C418D" w:rsidRPr="00612A7D" w14:paraId="4EF76006" w14:textId="77777777" w:rsidTr="00EA09DE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3563C132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{%tr for a in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clinic_trial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</w:tc>
      </w:tr>
      <w:tr w:rsidR="008C418D" w:rsidRPr="00612A7D" w14:paraId="7C0420F1" w14:textId="77777777" w:rsidTr="00EA09DE">
        <w:trPr>
          <w:trHeight w:val="403"/>
        </w:trPr>
        <w:tc>
          <w:tcPr>
            <w:tcW w:w="1291" w:type="dxa"/>
            <w:tcBorders>
              <w:tl2br w:val="nil"/>
              <w:tr2bl w:val="nil"/>
            </w:tcBorders>
            <w:vAlign w:val="center"/>
          </w:tcPr>
          <w:p w14:paraId="032B9D40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i/>
                <w:iCs/>
                <w:spacing w:val="6"/>
                <w:sz w:val="17"/>
                <w:szCs w:val="17"/>
              </w:rPr>
              <w:t>{</w:t>
            </w:r>
            <w:r w:rsidRPr="00612A7D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a.gene</w:t>
            </w:r>
            <w:proofErr w:type="gramEnd"/>
            <w:r w:rsidRPr="00612A7D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_symbol</w:t>
            </w:r>
            <w:proofErr w:type="spellEnd"/>
            <w:r w:rsidRPr="00612A7D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}}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14:paraId="3B3C5646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a.clinicaltrial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_number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  <w:tc>
          <w:tcPr>
            <w:tcW w:w="3825" w:type="dxa"/>
            <w:tcBorders>
              <w:tl2br w:val="nil"/>
              <w:tr2bl w:val="nil"/>
            </w:tcBorders>
            <w:vAlign w:val="center"/>
          </w:tcPr>
          <w:p w14:paraId="14C693DA" w14:textId="77777777" w:rsidR="008C418D" w:rsidRPr="00612A7D" w:rsidRDefault="008C418D" w:rsidP="0076448A">
            <w:pPr>
              <w:ind w:firstLineChars="200" w:firstLine="340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a.study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_title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2122C333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a.interventions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  <w:p w14:paraId="4DA74D6C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{{b}}</w:t>
            </w:r>
          </w:p>
          <w:p w14:paraId="26521688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{%p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</w:tc>
        <w:tc>
          <w:tcPr>
            <w:tcW w:w="1402" w:type="dxa"/>
            <w:tcBorders>
              <w:tl2br w:val="nil"/>
              <w:tr2bl w:val="nil"/>
            </w:tcBorders>
            <w:vAlign w:val="center"/>
          </w:tcPr>
          <w:p w14:paraId="36372145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a.phase</w:t>
            </w:r>
            <w:proofErr w:type="spellEnd"/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</w:tr>
      <w:tr w:rsidR="008C418D" w:rsidRPr="00612A7D" w14:paraId="0D835106" w14:textId="77777777" w:rsidTr="00EA09DE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4570A554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{%tr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endfor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</w:t>
            </w:r>
          </w:p>
        </w:tc>
      </w:tr>
      <w:tr w:rsidR="008C418D" w:rsidRPr="00612A7D" w14:paraId="72CB0028" w14:textId="77777777" w:rsidTr="00EA09DE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01C80DED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{%tr else%}</w:t>
            </w:r>
          </w:p>
        </w:tc>
      </w:tr>
      <w:tr w:rsidR="008C418D" w:rsidRPr="00612A7D" w14:paraId="63268494" w14:textId="77777777" w:rsidTr="00EA09DE">
        <w:trPr>
          <w:trHeight w:val="403"/>
        </w:trPr>
        <w:tc>
          <w:tcPr>
            <w:tcW w:w="1291" w:type="dxa"/>
            <w:tcBorders>
              <w:tl2br w:val="nil"/>
              <w:tr2bl w:val="nil"/>
            </w:tcBorders>
            <w:vAlign w:val="center"/>
          </w:tcPr>
          <w:p w14:paraId="70D1EE2D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i/>
                <w:iCs/>
                <w:spacing w:val="6"/>
                <w:sz w:val="17"/>
                <w:szCs w:val="17"/>
              </w:rPr>
              <w:t>-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vAlign w:val="center"/>
          </w:tcPr>
          <w:p w14:paraId="40AB17A1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  <w:tc>
          <w:tcPr>
            <w:tcW w:w="3825" w:type="dxa"/>
            <w:tcBorders>
              <w:tl2br w:val="nil"/>
              <w:tr2bl w:val="nil"/>
            </w:tcBorders>
            <w:vAlign w:val="center"/>
          </w:tcPr>
          <w:p w14:paraId="7EB648E3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32171EA8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  <w:tc>
          <w:tcPr>
            <w:tcW w:w="1402" w:type="dxa"/>
            <w:tcBorders>
              <w:tl2br w:val="nil"/>
              <w:tr2bl w:val="nil"/>
            </w:tcBorders>
            <w:vAlign w:val="center"/>
          </w:tcPr>
          <w:p w14:paraId="3BFFE5FA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-</w:t>
            </w:r>
          </w:p>
        </w:tc>
      </w:tr>
      <w:tr w:rsidR="008C418D" w:rsidRPr="00612A7D" w14:paraId="739B414C" w14:textId="77777777" w:rsidTr="00EA09DE">
        <w:trPr>
          <w:trHeight w:val="403"/>
        </w:trPr>
        <w:tc>
          <w:tcPr>
            <w:tcW w:w="10346" w:type="dxa"/>
            <w:gridSpan w:val="5"/>
            <w:tcBorders>
              <w:tl2br w:val="nil"/>
              <w:tr2bl w:val="nil"/>
            </w:tcBorders>
            <w:vAlign w:val="center"/>
          </w:tcPr>
          <w:p w14:paraId="57B91D06" w14:textId="77777777" w:rsidR="008C418D" w:rsidRPr="00612A7D" w:rsidRDefault="008C418D" w:rsidP="0076448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{%tr endif%}</w:t>
            </w:r>
          </w:p>
        </w:tc>
      </w:tr>
    </w:tbl>
    <w:p w14:paraId="23A6EBE1" w14:textId="77777777" w:rsidR="00AF0186" w:rsidRPr="00612A7D" w:rsidRDefault="00855785" w:rsidP="00382FF9">
      <w:pPr>
        <w:ind w:left="30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pacing w:val="-9"/>
          <w:sz w:val="16"/>
          <w:szCs w:val="16"/>
        </w:rPr>
        <w:t>注</w:t>
      </w:r>
      <w:r w:rsidRPr="00612A7D">
        <w:rPr>
          <w:rFonts w:ascii="Times New Roman" w:eastAsia="宋体" w:hAnsi="Times New Roman" w:cs="Times New Roman"/>
          <w:spacing w:val="-7"/>
          <w:sz w:val="16"/>
          <w:szCs w:val="16"/>
        </w:rPr>
        <w:t>：</w:t>
      </w:r>
    </w:p>
    <w:p w14:paraId="59DA628C" w14:textId="71413F43" w:rsidR="00AE2DBE" w:rsidRPr="00612A7D" w:rsidRDefault="00855785" w:rsidP="00382FF9">
      <w:pPr>
        <w:numPr>
          <w:ilvl w:val="0"/>
          <w:numId w:val="5"/>
        </w:numPr>
        <w:ind w:left="45" w:right="23"/>
        <w:rPr>
          <w:rFonts w:ascii="Times New Roman" w:eastAsia="宋体" w:hAnsi="Times New Roman" w:cs="Times New Roman"/>
          <w:sz w:val="16"/>
          <w:szCs w:val="16"/>
        </w:rPr>
      </w:pPr>
      <w:r w:rsidRPr="00612A7D">
        <w:rPr>
          <w:rFonts w:ascii="Times New Roman" w:eastAsia="宋体" w:hAnsi="Times New Roman" w:cs="Times New Roman"/>
          <w:spacing w:val="-2"/>
          <w:sz w:val="16"/>
          <w:szCs w:val="16"/>
        </w:rPr>
        <w:t>上述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临床试验系根据受检者检测结果在</w:t>
      </w:r>
      <w:proofErr w:type="spellStart"/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ClinicalTrial</w:t>
      </w:r>
      <w:proofErr w:type="spellEnd"/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 xml:space="preserve"> ( https://clinicaltrials.gov/</w:t>
      </w:r>
      <w:r w:rsidR="003C1AF7" w:rsidRPr="00612A7D">
        <w:rPr>
          <w:rFonts w:ascii="Times New Roman" w:eastAsia="宋体" w:hAnsi="Times New Roman" w:cs="Times New Roman"/>
          <w:spacing w:val="-1"/>
          <w:sz w:val="16"/>
          <w:szCs w:val="16"/>
        </w:rPr>
        <w:t xml:space="preserve"> 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)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和药物临床试验登记与信息公示平台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 xml:space="preserve">( </w:t>
      </w:r>
      <w:r w:rsidR="008642AE" w:rsidRPr="00612A7D">
        <w:rPr>
          <w:rFonts w:ascii="Times New Roman" w:eastAsia="宋体" w:hAnsi="Times New Roman" w:cs="Times New Roman"/>
          <w:sz w:val="16"/>
          <w:szCs w:val="16"/>
        </w:rPr>
        <w:t>http</w:t>
      </w:r>
      <w:r w:rsidR="008642AE"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://</w:t>
      </w:r>
      <w:r w:rsidR="008642AE" w:rsidRPr="00612A7D">
        <w:rPr>
          <w:rFonts w:ascii="Times New Roman" w:eastAsia="宋体" w:hAnsi="Times New Roman" w:cs="Times New Roman"/>
          <w:sz w:val="16"/>
          <w:szCs w:val="16"/>
        </w:rPr>
        <w:t>www</w:t>
      </w:r>
      <w:r w:rsidR="008642AE"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.</w:t>
      </w:r>
      <w:r w:rsidR="008642AE" w:rsidRPr="00612A7D">
        <w:rPr>
          <w:rFonts w:ascii="Times New Roman" w:eastAsia="宋体" w:hAnsi="Times New Roman" w:cs="Times New Roman"/>
          <w:sz w:val="16"/>
          <w:szCs w:val="16"/>
        </w:rPr>
        <w:t>chinadrugtrials</w:t>
      </w:r>
      <w:r w:rsidR="008642AE"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.</w:t>
      </w:r>
      <w:r w:rsidR="008642AE" w:rsidRPr="00612A7D">
        <w:rPr>
          <w:rFonts w:ascii="Times New Roman" w:eastAsia="宋体" w:hAnsi="Times New Roman" w:cs="Times New Roman"/>
          <w:sz w:val="16"/>
          <w:szCs w:val="16"/>
        </w:rPr>
        <w:t>org</w:t>
      </w:r>
      <w:r w:rsidR="008642AE"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.</w:t>
      </w:r>
      <w:r w:rsidR="008642AE" w:rsidRPr="00612A7D">
        <w:rPr>
          <w:rFonts w:ascii="Times New Roman" w:eastAsia="宋体" w:hAnsi="Times New Roman" w:cs="Times New Roman"/>
          <w:sz w:val="16"/>
          <w:szCs w:val="16"/>
        </w:rPr>
        <w:t>cn</w:t>
      </w:r>
      <w:r w:rsidR="008642AE"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/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 xml:space="preserve">) 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中检索而来，如需了解详细临床研究信息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(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入组条件、研究者</w:t>
      </w:r>
      <w:r w:rsidRPr="00612A7D">
        <w:rPr>
          <w:rFonts w:ascii="Times New Roman" w:eastAsia="宋体" w:hAnsi="Times New Roman" w:cs="Times New Roman"/>
          <w:sz w:val="16"/>
          <w:szCs w:val="16"/>
        </w:rPr>
        <w:t>信息、参加机构信息等</w:t>
      </w:r>
      <w:r w:rsidRPr="00612A7D">
        <w:rPr>
          <w:rFonts w:ascii="Times New Roman" w:eastAsia="宋体" w:hAnsi="Times New Roman" w:cs="Times New Roman"/>
          <w:sz w:val="16"/>
          <w:szCs w:val="16"/>
        </w:rPr>
        <w:t xml:space="preserve">) </w:t>
      </w:r>
      <w:r w:rsidRPr="00612A7D">
        <w:rPr>
          <w:rFonts w:ascii="Times New Roman" w:eastAsia="宋体" w:hAnsi="Times New Roman" w:cs="Times New Roman"/>
          <w:sz w:val="16"/>
          <w:szCs w:val="16"/>
        </w:rPr>
        <w:t>可根据上表中</w:t>
      </w:r>
      <w:r w:rsidRPr="00612A7D">
        <w:rPr>
          <w:rFonts w:ascii="Times New Roman" w:eastAsia="宋体" w:hAnsi="Times New Roman" w:cs="Times New Roman"/>
          <w:spacing w:val="-2"/>
          <w:sz w:val="16"/>
          <w:szCs w:val="16"/>
        </w:rPr>
        <w:t>试验编号在上述</w:t>
      </w:r>
      <w:r w:rsidRPr="00612A7D">
        <w:rPr>
          <w:rFonts w:ascii="Times New Roman" w:eastAsia="宋体" w:hAnsi="Times New Roman" w:cs="Times New Roman"/>
          <w:spacing w:val="-1"/>
          <w:sz w:val="16"/>
          <w:szCs w:val="16"/>
        </w:rPr>
        <w:t>网站中检索。</w:t>
      </w:r>
      <w:r w:rsidR="00AE2DBE" w:rsidRPr="00612A7D">
        <w:rPr>
          <w:rFonts w:ascii="Times New Roman" w:eastAsia="宋体" w:hAnsi="Times New Roman" w:cs="Times New Roman"/>
          <w:b/>
          <w:kern w:val="0"/>
        </w:rPr>
        <w:br w:type="page"/>
      </w:r>
    </w:p>
    <w:p w14:paraId="77FFA413" w14:textId="51C15BA0" w:rsidR="00590DEF" w:rsidRPr="00612A7D" w:rsidRDefault="00855785" w:rsidP="002D41A1">
      <w:pPr>
        <w:spacing w:line="400" w:lineRule="exact"/>
        <w:jc w:val="center"/>
        <w:rPr>
          <w:rFonts w:ascii="Times New Roman" w:eastAsia="宋体" w:hAnsi="Times New Roman" w:cs="Times New Roman"/>
          <w:b/>
          <w:spacing w:val="6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5</w:t>
      </w: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、样本主要质控</w:t>
      </w:r>
      <w:bookmarkStart w:id="8" w:name="Sample_Main_Qc_table_remove"/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t>信息</w:t>
      </w:r>
    </w:p>
    <w:tbl>
      <w:tblPr>
        <w:tblStyle w:val="TableNormal"/>
        <w:tblpPr w:leftFromText="180" w:rightFromText="180" w:vertAnchor="text" w:horzAnchor="page" w:tblpX="829" w:tblpY="17"/>
        <w:tblOverlap w:val="never"/>
        <w:tblW w:w="10183" w:type="dxa"/>
        <w:tblInd w:w="0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232"/>
        <w:gridCol w:w="1674"/>
        <w:gridCol w:w="1674"/>
        <w:gridCol w:w="1676"/>
        <w:gridCol w:w="1677"/>
      </w:tblGrid>
      <w:tr w:rsidR="00561F9A" w:rsidRPr="00612A7D" w14:paraId="00F8EE47" w14:textId="77777777" w:rsidTr="00EA09DE">
        <w:trPr>
          <w:trHeight w:val="386"/>
        </w:trPr>
        <w:tc>
          <w:tcPr>
            <w:tcW w:w="3539" w:type="dxa"/>
            <w:gridSpan w:val="2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03457809" w14:textId="20FCD201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质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控参数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F831844" w14:textId="137336F4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样本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质控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数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值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1B1A9610" w14:textId="695FB635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样本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20"/>
                <w:szCs w:val="20"/>
              </w:rPr>
              <w:t>参考值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C5B60E8" w14:textId="3B09E3F0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对照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样本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质控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数值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65FB9E68" w14:textId="3E8ECD33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对照样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本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参考值</w:t>
            </w:r>
          </w:p>
        </w:tc>
      </w:tr>
      <w:tr w:rsidR="00561F9A" w:rsidRPr="00612A7D" w14:paraId="052DC2B3" w14:textId="77777777" w:rsidTr="00EA09DE">
        <w:trPr>
          <w:trHeight w:val="411"/>
        </w:trPr>
        <w:tc>
          <w:tcPr>
            <w:tcW w:w="1271" w:type="dxa"/>
            <w:vMerge w:val="restart"/>
            <w:tcBorders>
              <w:tl2br w:val="nil"/>
              <w:tr2bl w:val="nil"/>
            </w:tcBorders>
            <w:vAlign w:val="center"/>
          </w:tcPr>
          <w:p w14:paraId="68D9BBE2" w14:textId="17DC1A66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样本质控</w:t>
            </w: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0409BFBF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恶性肿瘤细胞占比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1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146EE512" w14:textId="32BA744D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sample.tumor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_content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%}{{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sample.tumor_content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}}{%else%}{%if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lib_quality_control.lib_dna_qc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050DBDE2" w14:textId="11699B84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 xml:space="preserve">≥ </w:t>
            </w: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20%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7D0C57BA" w14:textId="133BB5EC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不适用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7B3A431E" w14:textId="7E0DD7B9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不适用</w:t>
            </w:r>
          </w:p>
        </w:tc>
      </w:tr>
      <w:tr w:rsidR="00561F9A" w:rsidRPr="00612A7D" w14:paraId="5321579B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1FACB0D7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3F08F309" w14:textId="65A1C889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>DNA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6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4"/>
                <w:sz w:val="17"/>
                <w:szCs w:val="17"/>
              </w:rPr>
              <w:t>总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>量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position w:val="4"/>
                <w:sz w:val="11"/>
                <w:szCs w:val="11"/>
              </w:rPr>
              <w:t>2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55606C52" w14:textId="0A970B7C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lib_quality_control.lib_dna_qc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%}{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6F286DA3" w14:textId="5FA0541C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≥ 30 ng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7D02FCF9" w14:textId="24C79BA0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control.control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lib_quality_control.control_lib_dna_qc.dna_qty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%}{{lib_quality_control.control_lib_dna_qc.dna_qty|replace(“.00”,””)}}{%else%}{%endif%}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76AFD8E9" w14:textId="18AA20B8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≥ 30 ng</w:t>
            </w:r>
          </w:p>
        </w:tc>
      </w:tr>
      <w:tr w:rsidR="00561F9A" w:rsidRPr="00612A7D" w14:paraId="4A3AC26D" w14:textId="77777777" w:rsidTr="00EA09DE">
        <w:trPr>
          <w:trHeight w:val="411"/>
        </w:trPr>
        <w:tc>
          <w:tcPr>
            <w:tcW w:w="1271" w:type="dxa"/>
            <w:tcBorders>
              <w:tl2br w:val="nil"/>
              <w:tr2bl w:val="nil"/>
            </w:tcBorders>
            <w:vAlign w:val="center"/>
          </w:tcPr>
          <w:p w14:paraId="448A86C4" w14:textId="3D32895F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文库质控</w:t>
            </w: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1160E58C" w14:textId="147EB17A" w:rsidR="00561F9A" w:rsidRPr="00612A7D" w:rsidRDefault="00561F9A" w:rsidP="00561F9A">
            <w:pPr>
              <w:spacing w:before="76" w:line="183" w:lineRule="auto"/>
              <w:ind w:left="668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文库总量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3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4D52E541" w14:textId="5B6B594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lib_quality_control.lib_dna_qc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lib_quality_control.lib_dna_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qc.library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0031CDB4" w14:textId="404CEF54" w:rsidR="00561F9A" w:rsidRPr="00612A7D" w:rsidRDefault="00561F9A" w:rsidP="00561F9A">
            <w:pPr>
              <w:spacing w:before="43" w:line="210" w:lineRule="auto"/>
              <w:ind w:left="57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13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7"/>
                <w:sz w:val="17"/>
                <w:szCs w:val="17"/>
              </w:rPr>
              <w:t xml:space="preserve"> 150 ng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11AD12C3" w14:textId="628650FD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lib_quality_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control.control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and lib_quality_control.control_lib_dna_qc.library_qty%}{{lib_quality_control.control_lib_dna_qc.library_qty|replace(“.00”,””)}}{%else%}{%endif%}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37B5884D" w14:textId="55DDF431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13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7"/>
                <w:sz w:val="17"/>
                <w:szCs w:val="17"/>
              </w:rPr>
              <w:t xml:space="preserve"> 150 ng</w:t>
            </w:r>
          </w:p>
        </w:tc>
      </w:tr>
      <w:tr w:rsidR="00561F9A" w:rsidRPr="00612A7D" w14:paraId="23AD3068" w14:textId="77777777" w:rsidTr="00EA09DE">
        <w:trPr>
          <w:trHeight w:val="411"/>
        </w:trPr>
        <w:tc>
          <w:tcPr>
            <w:tcW w:w="1271" w:type="dxa"/>
            <w:vMerge w:val="restart"/>
            <w:tcBorders>
              <w:tl2br w:val="nil"/>
              <w:tr2bl w:val="nil"/>
            </w:tcBorders>
            <w:vAlign w:val="center"/>
          </w:tcPr>
          <w:p w14:paraId="311BC3BF" w14:textId="0A7E0F1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-1"/>
                <w:sz w:val="17"/>
                <w:szCs w:val="17"/>
              </w:rPr>
              <w:t>测序质量评估</w:t>
            </w: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11313ED8" w14:textId="77F00DB2" w:rsidR="00561F9A" w:rsidRPr="00612A7D" w:rsidRDefault="00561F9A" w:rsidP="00561F9A">
            <w:pPr>
              <w:spacing w:before="87" w:line="174" w:lineRule="auto"/>
              <w:ind w:left="871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Q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30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4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2944B0BF" w14:textId="72033775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qc.cleandata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_q30}}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4B3D65C7" w14:textId="0E1634FF" w:rsidR="00561F9A" w:rsidRPr="00612A7D" w:rsidRDefault="00561F9A" w:rsidP="00561F9A">
            <w:pPr>
              <w:spacing w:before="44" w:line="220" w:lineRule="auto"/>
              <w:ind w:left="634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75%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0D766DB2" w14:textId="5170EA8B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_data_qc.cleandata_q30}}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135AF672" w14:textId="4ADD2532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75%</w:t>
            </w:r>
          </w:p>
        </w:tc>
      </w:tr>
      <w:tr w:rsidR="00561F9A" w:rsidRPr="00612A7D" w14:paraId="663EE1FF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4325F069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2184C3BD" w14:textId="1BEF82D9" w:rsidR="00561F9A" w:rsidRPr="00612A7D" w:rsidRDefault="00561F9A" w:rsidP="00561F9A">
            <w:pPr>
              <w:spacing w:before="75" w:line="184" w:lineRule="auto"/>
              <w:ind w:left="790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比对率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5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7D55EA18" w14:textId="590E9D4E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qc.mapp</w:t>
            </w: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lastRenderedPageBreak/>
              <w:t>ing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_ratio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6402A303" w14:textId="6BF58AAE" w:rsidR="00561F9A" w:rsidRPr="00612A7D" w:rsidRDefault="00561F9A" w:rsidP="00561F9A">
            <w:pPr>
              <w:spacing w:before="44" w:line="220" w:lineRule="auto"/>
              <w:ind w:left="634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lastRenderedPageBreak/>
              <w:t>≥</w:t>
            </w: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85%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54349383" w14:textId="3CFA7931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_data_qc.m</w:t>
            </w: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lastRenderedPageBreak/>
              <w:t>apping_ratio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000BF83D" w14:textId="20E8BD2B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lastRenderedPageBreak/>
              <w:t>≥</w:t>
            </w: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85%</w:t>
            </w:r>
          </w:p>
        </w:tc>
      </w:tr>
      <w:tr w:rsidR="00561F9A" w:rsidRPr="00612A7D" w14:paraId="121ABEE5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3DF15D03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6F8A10AE" w14:textId="65E57F48" w:rsidR="00561F9A" w:rsidRPr="00612A7D" w:rsidRDefault="00561F9A" w:rsidP="00561F9A">
            <w:pPr>
              <w:spacing w:before="75" w:line="184" w:lineRule="auto"/>
              <w:ind w:left="785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2"/>
                <w:sz w:val="17"/>
                <w:szCs w:val="17"/>
              </w:rPr>
              <w:t>覆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盖度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6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1EAEE630" w14:textId="6B090CE0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qc.cover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_ratio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36C18665" w14:textId="04259765" w:rsidR="00561F9A" w:rsidRPr="00612A7D" w:rsidRDefault="00561F9A" w:rsidP="00561F9A">
            <w:pPr>
              <w:spacing w:before="44" w:line="220" w:lineRule="auto"/>
              <w:ind w:left="636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100%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394DAB0E" w14:textId="18BA7B1E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_data_qc.cover_ratio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}}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73A8142C" w14:textId="1BADD179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100%</w:t>
            </w:r>
          </w:p>
        </w:tc>
      </w:tr>
      <w:tr w:rsidR="00561F9A" w:rsidRPr="00612A7D" w14:paraId="2E783CF1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624939F1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2E40BE86" w14:textId="5946EFCF" w:rsidR="00561F9A" w:rsidRPr="00612A7D" w:rsidRDefault="00561F9A" w:rsidP="00561F9A">
            <w:pPr>
              <w:spacing w:before="76" w:line="183" w:lineRule="auto"/>
              <w:ind w:left="783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均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一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性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position w:val="4"/>
                <w:sz w:val="11"/>
                <w:szCs w:val="11"/>
              </w:rPr>
              <w:t>7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04D9EAB5" w14:textId="28C0F4FF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qc.uni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20}}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370DD4EE" w14:textId="2E9F6427" w:rsidR="00561F9A" w:rsidRPr="00612A7D" w:rsidRDefault="00561F9A" w:rsidP="00561F9A">
            <w:pPr>
              <w:spacing w:before="44" w:line="220" w:lineRule="auto"/>
              <w:ind w:left="634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90%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28AE8AA0" w14:textId="44305D3D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_data_qc.uni20}}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4B08DFA3" w14:textId="7649C0EE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90%</w:t>
            </w:r>
          </w:p>
        </w:tc>
      </w:tr>
      <w:tr w:rsidR="00561F9A" w:rsidRPr="00612A7D" w14:paraId="733E8D01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45E4384E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5F50ED1D" w14:textId="0026044A" w:rsidR="00561F9A" w:rsidRPr="00612A7D" w:rsidRDefault="00561F9A" w:rsidP="00561F9A">
            <w:pPr>
              <w:spacing w:before="75" w:line="184" w:lineRule="auto"/>
              <w:ind w:left="528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平均测序深度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8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3EA55723" w14:textId="36FD6491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qc.depth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_mean|replace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680CBF3E" w14:textId="5B56DF1E" w:rsidR="00561F9A" w:rsidRPr="00612A7D" w:rsidRDefault="00561F9A" w:rsidP="00561F9A">
            <w:pPr>
              <w:spacing w:before="44" w:line="220" w:lineRule="auto"/>
              <w:ind w:left="66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14"/>
                <w:sz w:val="17"/>
                <w:szCs w:val="17"/>
              </w:rPr>
              <w:t xml:space="preserve"> 500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4C118C15" w14:textId="403CDCE9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_data_qc.depth_mean|replace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(“.00”,””)}}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5837E44F" w14:textId="067B7096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14"/>
                <w:sz w:val="17"/>
                <w:szCs w:val="17"/>
              </w:rPr>
              <w:t xml:space="preserve"> 500</w:t>
            </w:r>
          </w:p>
        </w:tc>
      </w:tr>
      <w:tr w:rsidR="00561F9A" w:rsidRPr="00612A7D" w14:paraId="3CBF8C24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52F1DE05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23DF432E" w14:textId="3BE42778" w:rsidR="00561F9A" w:rsidRPr="00612A7D" w:rsidRDefault="00561F9A" w:rsidP="00561F9A">
            <w:pPr>
              <w:spacing w:before="75" w:line="184" w:lineRule="auto"/>
              <w:ind w:left="272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最低扩增子测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序深度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9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4720FBA0" w14:textId="3EBD0F11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576200A4" w14:textId="75F7C3A8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不适用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65BF7369" w14:textId="6CD2EE0B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_data_qc.depth_min|replace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(“.00”,””)}}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7CBB6932" w14:textId="2A4690CA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14"/>
                <w:sz w:val="17"/>
                <w:szCs w:val="17"/>
              </w:rPr>
              <w:t xml:space="preserve"> 50</w:t>
            </w:r>
          </w:p>
        </w:tc>
      </w:tr>
      <w:tr w:rsidR="00561F9A" w:rsidRPr="00612A7D" w14:paraId="18145FD2" w14:textId="77777777" w:rsidTr="00EA09DE">
        <w:trPr>
          <w:trHeight w:val="411"/>
        </w:trPr>
        <w:tc>
          <w:tcPr>
            <w:tcW w:w="1271" w:type="dxa"/>
            <w:vMerge/>
            <w:tcBorders>
              <w:tl2br w:val="nil"/>
              <w:tr2bl w:val="nil"/>
            </w:tcBorders>
            <w:vAlign w:val="center"/>
          </w:tcPr>
          <w:p w14:paraId="08F43409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</w:p>
        </w:tc>
        <w:tc>
          <w:tcPr>
            <w:tcW w:w="2268" w:type="dxa"/>
            <w:tcBorders>
              <w:tl2br w:val="nil"/>
              <w:tr2bl w:val="nil"/>
            </w:tcBorders>
            <w:vAlign w:val="center"/>
          </w:tcPr>
          <w:p w14:paraId="1B7CEBF4" w14:textId="5461EF73" w:rsidR="00561F9A" w:rsidRPr="00612A7D" w:rsidRDefault="00561F9A" w:rsidP="00561F9A">
            <w:pPr>
              <w:spacing w:before="75" w:line="184" w:lineRule="auto"/>
              <w:ind w:left="497"/>
              <w:rPr>
                <w:rFonts w:ascii="Times New Roman" w:eastAsia="宋体" w:hAnsi="Times New Roman" w:cs="Times New Roman"/>
                <w:b/>
                <w:bCs/>
                <w:sz w:val="11"/>
                <w:szCs w:val="11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平均有效深度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10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2274A956" w14:textId="34E17BC2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{{</w:t>
            </w:r>
            <w:proofErr w:type="spell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qc.depth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_ssbc|replace</w:t>
            </w:r>
            <w:proofErr w:type="spellEnd"/>
            <w:r w:rsidRPr="00612A7D">
              <w:rPr>
                <w:rFonts w:ascii="Times New Roman" w:eastAsia="宋体" w:hAnsi="Times New Roman" w:cs="Times New Roman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70911CD5" w14:textId="00F564FD" w:rsidR="00561F9A" w:rsidRPr="00612A7D" w:rsidRDefault="00561F9A" w:rsidP="00561F9A">
            <w:pPr>
              <w:spacing w:before="44" w:line="220" w:lineRule="auto"/>
              <w:ind w:left="66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  <w:t>≥</w:t>
            </w:r>
            <w:r w:rsidRPr="00612A7D">
              <w:rPr>
                <w:rFonts w:ascii="Times New Roman" w:eastAsia="宋体" w:hAnsi="Times New Roman" w:cs="Times New Roman"/>
                <w:spacing w:val="-14"/>
                <w:sz w:val="17"/>
                <w:szCs w:val="17"/>
              </w:rPr>
              <w:t xml:space="preserve"> 300</w:t>
            </w:r>
          </w:p>
        </w:tc>
        <w:tc>
          <w:tcPr>
            <w:tcW w:w="1703" w:type="dxa"/>
            <w:tcBorders>
              <w:tl2br w:val="nil"/>
              <w:tr2bl w:val="nil"/>
            </w:tcBorders>
            <w:vAlign w:val="center"/>
          </w:tcPr>
          <w:p w14:paraId="0A0C1A5B" w14:textId="3D1A04FC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不适用</w:t>
            </w:r>
          </w:p>
        </w:tc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0D5BDC05" w14:textId="2A3E0241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sz w:val="17"/>
                <w:szCs w:val="17"/>
              </w:rPr>
              <w:t>不适用</w:t>
            </w:r>
          </w:p>
        </w:tc>
      </w:tr>
      <w:tr w:rsidR="00561F9A" w:rsidRPr="00612A7D" w14:paraId="59D57452" w14:textId="77777777" w:rsidTr="00EA09DE">
        <w:trPr>
          <w:trHeight w:val="411"/>
        </w:trPr>
        <w:tc>
          <w:tcPr>
            <w:tcW w:w="3539" w:type="dxa"/>
            <w:gridSpan w:val="2"/>
            <w:tcBorders>
              <w:tl2br w:val="nil"/>
              <w:tr2bl w:val="nil"/>
            </w:tcBorders>
            <w:vAlign w:val="center"/>
          </w:tcPr>
          <w:p w14:paraId="190DE17B" w14:textId="17063620" w:rsidR="00561F9A" w:rsidRPr="00612A7D" w:rsidRDefault="00561F9A" w:rsidP="00561F9A">
            <w:pPr>
              <w:spacing w:before="75" w:line="185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总体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质量评估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position w:val="4"/>
                <w:sz w:val="11"/>
                <w:szCs w:val="11"/>
              </w:rPr>
              <w:t>11</w:t>
            </w:r>
          </w:p>
        </w:tc>
        <w:tc>
          <w:tcPr>
            <w:tcW w:w="3402" w:type="dxa"/>
            <w:gridSpan w:val="2"/>
            <w:tcBorders>
              <w:tl2br w:val="nil"/>
              <w:tr2bl w:val="nil"/>
            </w:tcBorders>
            <w:vAlign w:val="center"/>
          </w:tcPr>
          <w:p w14:paraId="4D36B9CD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if qc.dna_data_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qc.cleandata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_q30_num&gt;=0.75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qc.dna_data_qc.depth_ssbc_num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&gt;=300%}</w:t>
            </w:r>
          </w:p>
          <w:p w14:paraId="4782BE8C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sample.tumor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_content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%}</w:t>
            </w:r>
          </w:p>
          <w:p w14:paraId="7DD4C8DD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lib_quality_control.lib_dna_qc.dna_qty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qc.library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_qty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%}</w:t>
            </w:r>
          </w:p>
          <w:p w14:paraId="672AB57A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sample.tumor_content|replace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(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“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%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”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,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””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)|float &gt;= 20 and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lib_quality_control.lib_dna_qc.dna_qty|float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 30 and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lib_quality_control.lib_dna_qc.library_qty|float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&gt;=150%}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6C80F870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2AC7C8D7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sample.tumor_content|replace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(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“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%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”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,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””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)|float &gt;= 20%}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合格（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质控项有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缺失，请补齐数据后自行评估）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4D70A62A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  <w:p w14:paraId="75A36CBA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198F02C0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qc.tumor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_content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%}</w:t>
            </w:r>
          </w:p>
          <w:p w14:paraId="1E6937E0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lib_quality_control.lib_dna_qc.dna_qty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qc.library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_qty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%}</w:t>
            </w:r>
          </w:p>
          <w:p w14:paraId="459141B9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lib_quality_control.lib_dna_qc.tumor_content|replace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(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“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%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”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,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””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)|float &gt;= 20 and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lib_quality_control.lib_dna_qc.dna_qty|float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 30 and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lib_quality_control.lib_dna_qc.library_qty|float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&gt;=150%}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70933CA2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5B89F84E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lib_quality_control.lib_dna_qc.tumor_content|replace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(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“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%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”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,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””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)|float &gt;= 20%}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合格（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质控项有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缺失，请补齐数据后自行评估）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5707A013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  <w:p w14:paraId="5A94EDA4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1E6D8645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lib_quality_control.lib_dna_qc.dna_qty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lib_quality_control.lib_dna_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qc.library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_qty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%}</w:t>
            </w:r>
          </w:p>
          <w:p w14:paraId="6AC4C8CD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lib_quality_control.lib_dna_qc.dna_qty|float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 30 and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lib_quality_control.lib_dna_qc.library_qty|float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&gt;=150%}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1A58421B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46ECD35C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合格（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质控项有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缺失，请补齐数据后自行评估）</w:t>
            </w:r>
          </w:p>
          <w:p w14:paraId="06754A31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  <w:p w14:paraId="5CABDE24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lastRenderedPageBreak/>
              <w:t>{%p endif%}</w:t>
            </w:r>
          </w:p>
          <w:p w14:paraId="4875E897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  <w:p w14:paraId="6E68B6B4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42360D07" w14:textId="7777777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</w:p>
          <w:p w14:paraId="5F540F59" w14:textId="2E9EA647" w:rsidR="00561F9A" w:rsidRPr="00612A7D" w:rsidRDefault="00561F9A" w:rsidP="00561F9A">
            <w:pPr>
              <w:spacing w:before="44" w:line="220" w:lineRule="auto"/>
              <w:jc w:val="center"/>
              <w:rPr>
                <w:rFonts w:ascii="Times New Roman" w:eastAsia="宋体" w:hAnsi="Times New Roman" w:cs="Times New Roman"/>
                <w:spacing w:val="-15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</w:tc>
        <w:tc>
          <w:tcPr>
            <w:tcW w:w="3407" w:type="dxa"/>
            <w:gridSpan w:val="2"/>
            <w:tcBorders>
              <w:tl2br w:val="nil"/>
              <w:tr2bl w:val="nil"/>
            </w:tcBorders>
            <w:vAlign w:val="center"/>
          </w:tcPr>
          <w:p w14:paraId="2BFB1A2F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lastRenderedPageBreak/>
              <w:t xml:space="preserve">{%p if 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_data_qc.cleandata_q30_num&gt;=0.75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qc.control_data_qc.depth_min_num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&gt;=50%}</w:t>
            </w:r>
          </w:p>
          <w:p w14:paraId="5B284AB3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{%p if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</w:t>
            </w:r>
            <w:proofErr w:type="gram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control.control</w:t>
            </w:r>
            <w:proofErr w:type="gram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_lib_dna_qc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lib_quality_control.control_lib_dna_qc.dna_qty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and </w:t>
            </w:r>
            <w:proofErr w:type="spellStart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lib_quality_control.control_lib_dna_qc.library_qty</w:t>
            </w:r>
            <w:proofErr w:type="spellEnd"/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 xml:space="preserve"> %}</w:t>
            </w:r>
          </w:p>
          <w:p w14:paraId="33C695C3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{%if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lib_quality_control.control_lib_dna_qc.dna_qty|float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 30 and </w:t>
            </w:r>
            <w:proofErr w:type="spell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lib_quality_control.control_lib_dna_qc.library_qty|float</w:t>
            </w:r>
            <w:proofErr w:type="spell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 xml:space="preserve"> &gt;=150%}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{%else%}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{%endif%}</w:t>
            </w:r>
          </w:p>
          <w:p w14:paraId="646C206C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2324AD1F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合格（</w:t>
            </w:r>
            <w:proofErr w:type="gramStart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质控项有</w:t>
            </w:r>
            <w:proofErr w:type="gramEnd"/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缺失，请补齐数据后自行评估）</w:t>
            </w:r>
          </w:p>
          <w:p w14:paraId="51124897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  <w:p w14:paraId="4577A9E3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else%}</w:t>
            </w:r>
          </w:p>
          <w:p w14:paraId="1ABD4BEC" w14:textId="77777777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 w:hint="eastAsia"/>
                <w:b/>
                <w:bCs/>
                <w:spacing w:val="1"/>
                <w:sz w:val="17"/>
                <w:szCs w:val="17"/>
              </w:rPr>
              <w:t>风险</w:t>
            </w:r>
          </w:p>
          <w:p w14:paraId="72AC5F6B" w14:textId="6B166A22" w:rsidR="00561F9A" w:rsidRPr="00612A7D" w:rsidRDefault="00561F9A" w:rsidP="00561F9A">
            <w:pPr>
              <w:jc w:val="center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7"/>
                <w:szCs w:val="17"/>
              </w:rPr>
              <w:t>{%p endif%}</w:t>
            </w:r>
          </w:p>
        </w:tc>
      </w:tr>
    </w:tbl>
    <w:p w14:paraId="178FD0AF" w14:textId="77777777" w:rsidR="00590DEF" w:rsidRPr="00612A7D" w:rsidRDefault="00590DEF">
      <w:pPr>
        <w:rPr>
          <w:rFonts w:ascii="Times New Roman" w:eastAsia="宋体" w:hAnsi="Times New Roman" w:cs="Times New Roman"/>
          <w:spacing w:val="6"/>
          <w:sz w:val="16"/>
          <w:szCs w:val="16"/>
        </w:rPr>
      </w:pPr>
    </w:p>
    <w:p w14:paraId="45CBFCBB" w14:textId="25465DF9" w:rsidR="00AF0186" w:rsidRPr="00382FF9" w:rsidRDefault="00855785" w:rsidP="00382FF9">
      <w:p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 w:hint="eastAsia"/>
          <w:spacing w:val="6"/>
          <w:sz w:val="16"/>
          <w:szCs w:val="16"/>
        </w:rPr>
        <w:t>注：</w:t>
      </w:r>
    </w:p>
    <w:p w14:paraId="3DAB5D9D" w14:textId="77777777" w:rsidR="00AF0186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bookmarkStart w:id="9" w:name="Sample_Main_Qc_footnote"/>
      <w:bookmarkEnd w:id="9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恶性肿瘤细胞占比：经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HE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染色评估，该组织样本中恶性肿瘤细胞占比；全血及对照样本不做此项评估；</w:t>
      </w:r>
    </w:p>
    <w:p w14:paraId="72332C0B" w14:textId="43D89F94" w:rsidR="00AF0186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DNA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总量：送检样本提取的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 xml:space="preserve"> DNA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总量</w:t>
      </w:r>
      <w:r w:rsidR="00FB4DA8" w:rsidRPr="00382FF9">
        <w:rPr>
          <w:rFonts w:ascii="Times New Roman" w:eastAsia="宋体" w:hAnsi="Times New Roman" w:cs="Times New Roman" w:hint="eastAsia"/>
          <w:spacing w:val="6"/>
          <w:sz w:val="16"/>
          <w:szCs w:val="16"/>
        </w:rPr>
        <w:t>；</w:t>
      </w:r>
    </w:p>
    <w:p w14:paraId="302DA44C" w14:textId="77777777" w:rsidR="00AF0186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文库总量：文库构建结束后的总量；</w:t>
      </w:r>
    </w:p>
    <w:p w14:paraId="6204CCA7" w14:textId="37904969" w:rsidR="00AF0186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Q30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：碱基质量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Q30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占比，测序的准确率高于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99.9%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的碱基的比例；</w:t>
      </w:r>
    </w:p>
    <w:p w14:paraId="6D2C02B9" w14:textId="14CA96B8" w:rsidR="00AF0186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比对率：序列回帖比率，可以比对至参考序列上的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 xml:space="preserve"> reads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的比例</w:t>
      </w:r>
      <w:r w:rsidR="00FB4DA8" w:rsidRPr="00382FF9">
        <w:rPr>
          <w:rFonts w:ascii="Times New Roman" w:eastAsia="宋体" w:hAnsi="Times New Roman" w:cs="Times New Roman" w:hint="eastAsia"/>
          <w:spacing w:val="6"/>
          <w:sz w:val="16"/>
          <w:szCs w:val="16"/>
        </w:rPr>
        <w:t>；</w:t>
      </w:r>
    </w:p>
    <w:p w14:paraId="4C716E2A" w14:textId="77777777" w:rsidR="00AF0186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覆盖度：检测到的区域</w:t>
      </w:r>
      <w:proofErr w:type="gramStart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占目标</w:t>
      </w:r>
      <w:proofErr w:type="gramEnd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区域的比例；</w:t>
      </w:r>
    </w:p>
    <w:p w14:paraId="369C1DF2" w14:textId="77777777" w:rsidR="00AF0186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均</w:t>
      </w:r>
      <w:proofErr w:type="gramStart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一</w:t>
      </w:r>
      <w:proofErr w:type="gramEnd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性：测序深度超过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20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％的平均深度的位点的比例；</w:t>
      </w:r>
    </w:p>
    <w:p w14:paraId="1852B256" w14:textId="77777777" w:rsidR="00FB4DA8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平均测序深度：目标区域内每个碱基的平均深度；</w:t>
      </w:r>
    </w:p>
    <w:p w14:paraId="5B5432CB" w14:textId="1C6C2ED3" w:rsidR="00AF0186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最低扩增子测序深度：即为最低扩增子测序深度，本项目为扩增子测序，要求深度最低的扩增子的深度要达到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50X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以上</w:t>
      </w:r>
      <w:r w:rsidR="00FB4DA8" w:rsidRPr="00382FF9">
        <w:rPr>
          <w:rFonts w:ascii="Times New Roman" w:eastAsia="宋体" w:hAnsi="Times New Roman" w:cs="Times New Roman" w:hint="eastAsia"/>
          <w:spacing w:val="6"/>
          <w:sz w:val="16"/>
          <w:szCs w:val="16"/>
        </w:rPr>
        <w:t>；</w:t>
      </w:r>
    </w:p>
    <w:p w14:paraId="0C46B00C" w14:textId="77777777" w:rsidR="00A01EE5" w:rsidRPr="00382FF9" w:rsidRDefault="00855785" w:rsidP="00382FF9">
      <w:pPr>
        <w:numPr>
          <w:ilvl w:val="0"/>
          <w:numId w:val="6"/>
        </w:numPr>
        <w:rPr>
          <w:rFonts w:ascii="Times New Roman" w:eastAsia="宋体" w:hAnsi="Times New Roman" w:cs="Times New Roman"/>
          <w:spacing w:val="6"/>
          <w:sz w:val="16"/>
          <w:szCs w:val="16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平均有效深度：通过分子标签校正后的平均测序深度；</w:t>
      </w:r>
    </w:p>
    <w:p w14:paraId="32EEC889" w14:textId="0E952F5D" w:rsidR="00833A9D" w:rsidRPr="00612A7D" w:rsidRDefault="00855785" w:rsidP="00382FF9">
      <w:pPr>
        <w:numPr>
          <w:ilvl w:val="0"/>
          <w:numId w:val="6"/>
        </w:numPr>
        <w:ind w:left="0" w:firstLine="0"/>
        <w:rPr>
          <w:rFonts w:ascii="Times New Roman" w:eastAsia="宋体" w:hAnsi="Times New Roman" w:cs="Times New Roman"/>
          <w:spacing w:val="6"/>
          <w:sz w:val="18"/>
          <w:szCs w:val="18"/>
        </w:rPr>
      </w:pP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总体质量评估：依据病理、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 xml:space="preserve">DNA 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质量、测序质量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(Q30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、平均有效深度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(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样本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 xml:space="preserve">)) 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对样本进行综合评估，判断质</w:t>
      </w:r>
      <w:proofErr w:type="gramStart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控是否</w:t>
      </w:r>
      <w:proofErr w:type="gramEnd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合</w:t>
      </w:r>
      <w:r w:rsidRPr="00382FF9">
        <w:rPr>
          <w:rFonts w:ascii="Times New Roman" w:eastAsia="宋体" w:hAnsi="Times New Roman" w:cs="Times New Roman" w:hint="eastAsia"/>
          <w:spacing w:val="6"/>
          <w:sz w:val="16"/>
          <w:szCs w:val="16"/>
        </w:rPr>
        <w:t>格</w:t>
      </w:r>
      <w:r w:rsidR="00FB4DA8" w:rsidRPr="00382FF9">
        <w:rPr>
          <w:rFonts w:ascii="Times New Roman" w:eastAsia="宋体" w:hAnsi="Times New Roman" w:cs="Times New Roman" w:hint="eastAsia"/>
          <w:spacing w:val="6"/>
          <w:sz w:val="16"/>
          <w:szCs w:val="16"/>
        </w:rPr>
        <w:t>；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依据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 xml:space="preserve"> DNA 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质量、测序质量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(Q30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、最低扩增子测序深度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)</w:t>
      </w:r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对对照样本进行综合评估，判断质</w:t>
      </w:r>
      <w:proofErr w:type="gramStart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控是否</w:t>
      </w:r>
      <w:proofErr w:type="gramEnd"/>
      <w:r w:rsidRPr="00382FF9">
        <w:rPr>
          <w:rFonts w:ascii="Times New Roman" w:eastAsia="宋体" w:hAnsi="Times New Roman" w:cs="Times New Roman"/>
          <w:spacing w:val="6"/>
          <w:sz w:val="16"/>
          <w:szCs w:val="16"/>
        </w:rPr>
        <w:t>合格。</w:t>
      </w:r>
      <w:r w:rsidR="00833A9D" w:rsidRPr="00612A7D">
        <w:rPr>
          <w:rFonts w:ascii="Times New Roman" w:eastAsia="宋体" w:hAnsi="Times New Roman" w:cs="Times New Roman"/>
          <w:b/>
          <w:spacing w:val="10"/>
          <w:sz w:val="36"/>
          <w:szCs w:val="36"/>
        </w:rPr>
        <w:br w:type="page"/>
      </w:r>
    </w:p>
    <w:p w14:paraId="0D900378" w14:textId="77777777" w:rsidR="00AF0186" w:rsidRPr="00612A7D" w:rsidRDefault="00855785">
      <w:pPr>
        <w:spacing w:line="400" w:lineRule="exact"/>
        <w:jc w:val="center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6</w:t>
      </w: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、检测声明</w:t>
      </w:r>
    </w:p>
    <w:p w14:paraId="68E1C1F2" w14:textId="77777777" w:rsidR="00AF0186" w:rsidRPr="00612A7D" w:rsidRDefault="00855785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6.1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、关于本检测项目</w:t>
      </w:r>
    </w:p>
    <w:p w14:paraId="37DA5953" w14:textId="77777777" w:rsidR="00AF0186" w:rsidRPr="00612A7D" w:rsidRDefault="00855785">
      <w:pPr>
        <w:spacing w:line="400" w:lineRule="exact"/>
        <w:ind w:firstLineChars="200" w:firstLine="368"/>
        <w:jc w:val="left"/>
        <w:rPr>
          <w:rFonts w:ascii="Times New Roman" w:eastAsia="宋体" w:hAnsi="Times New Roman" w:cs="Times New Roman"/>
          <w:spacing w:val="2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本报告仅针对本次送检样本，基于目前研究水平对与肿瘤遗传风险和药物治疗密切相关的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BRCA1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和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BRCA2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基因的目标区域进行检测，并对检测到的变异信息进行解读，为受检者的临床诊断治疗提供辅助参考。</w:t>
      </w:r>
    </w:p>
    <w:p w14:paraId="4EA19B05" w14:textId="77777777" w:rsidR="00AF0186" w:rsidRPr="00612A7D" w:rsidRDefault="00855785">
      <w:pPr>
        <w:spacing w:line="400" w:lineRule="exact"/>
        <w:ind w:firstLineChars="200" w:firstLine="368"/>
        <w:jc w:val="left"/>
        <w:rPr>
          <w:rFonts w:ascii="Times New Roman" w:eastAsia="宋体" w:hAnsi="Times New Roman" w:cs="Times New Roman"/>
          <w:spacing w:val="2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本报告对变异的解读遵循相关指南和规范。报告给出的这些变异信息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和无变异信息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) 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可为临床医生的决策提供参考，受检者请在临床医生的指导下阅读本报告。</w:t>
      </w:r>
    </w:p>
    <w:p w14:paraId="28C4EECD" w14:textId="77777777" w:rsidR="00AF0186" w:rsidRPr="00612A7D" w:rsidRDefault="00855785">
      <w:pPr>
        <w:spacing w:line="400" w:lineRule="exact"/>
        <w:ind w:firstLineChars="200" w:firstLine="368"/>
        <w:jc w:val="left"/>
        <w:rPr>
          <w:rFonts w:ascii="Times New Roman" w:eastAsia="宋体" w:hAnsi="Times New Roman" w:cs="Times New Roman"/>
          <w:spacing w:val="2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本报告中的基因变异和药物排名不分先后顺序，任何一个标志物变异和潜在有效或无效药物均不按照先后顺序排名。本报告不对任何患者承诺或保证会在某一药物治疗中有效，也不承诺在某一药物治疗中无效。</w:t>
      </w:r>
    </w:p>
    <w:p w14:paraId="2609FC1A" w14:textId="77777777" w:rsidR="00AF0186" w:rsidRPr="00612A7D" w:rsidRDefault="00AF0186">
      <w:pPr>
        <w:spacing w:before="1" w:line="279" w:lineRule="auto"/>
        <w:ind w:right="54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68192BD0" w14:textId="5B3F6F6B" w:rsidR="00AF0186" w:rsidRPr="00612A7D" w:rsidRDefault="00855785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6.2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、变异命名与解读</w:t>
      </w:r>
    </w:p>
    <w:p w14:paraId="28B2B783" w14:textId="77777777" w:rsidR="00AF0186" w:rsidRPr="00612A7D" w:rsidRDefault="00855785">
      <w:pPr>
        <w:spacing w:before="210" w:line="209" w:lineRule="auto"/>
        <w:ind w:left="391"/>
        <w:rPr>
          <w:rFonts w:ascii="Times New Roman" w:eastAsia="宋体" w:hAnsi="Times New Roman" w:cs="Times New Roman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本报告变异均采用人类基因组变异协会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z w:val="18"/>
          <w:szCs w:val="18"/>
        </w:rPr>
        <w:t>Human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Genome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Variant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Society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，</w:t>
      </w:r>
      <w:r w:rsidRPr="00612A7D">
        <w:rPr>
          <w:rFonts w:ascii="Times New Roman" w:eastAsia="宋体" w:hAnsi="Times New Roman" w:cs="Times New Roman"/>
          <w:sz w:val="18"/>
          <w:szCs w:val="18"/>
        </w:rPr>
        <w:t>HGVS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推荐的序列变异法命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名</w:t>
      </w:r>
      <w:r w:rsidRPr="00612A7D">
        <w:rPr>
          <w:rFonts w:ascii="Times New Roman" w:eastAsia="宋体" w:hAnsi="Times New Roman" w:cs="Times New Roman"/>
          <w:sz w:val="18"/>
          <w:szCs w:val="18"/>
        </w:rPr>
        <w:t>。</w:t>
      </w:r>
    </w:p>
    <w:p w14:paraId="6B36D41C" w14:textId="224A954C" w:rsidR="00AF0186" w:rsidRPr="00612A7D" w:rsidRDefault="00855785">
      <w:pPr>
        <w:spacing w:before="91" w:line="284" w:lineRule="auto"/>
        <w:ind w:left="30" w:firstLine="361"/>
        <w:rPr>
          <w:rFonts w:ascii="Times New Roman" w:eastAsia="宋体" w:hAnsi="Times New Roman" w:cs="Times New Roman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本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报告中胚系变异解读遵循美国医学遗传学和基因组</w:t>
      </w:r>
      <w:proofErr w:type="gramStart"/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学</w:t>
      </w:r>
      <w:proofErr w:type="gramEnd"/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学会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z w:val="18"/>
          <w:szCs w:val="18"/>
        </w:rPr>
        <w:t>The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proofErr w:type="spellStart"/>
      <w:r w:rsidRPr="00612A7D">
        <w:rPr>
          <w:rFonts w:ascii="Times New Roman" w:eastAsia="宋体" w:hAnsi="Times New Roman" w:cs="Times New Roman"/>
          <w:sz w:val="18"/>
          <w:szCs w:val="18"/>
        </w:rPr>
        <w:t>AmericanCollege</w:t>
      </w:r>
      <w:proofErr w:type="spellEnd"/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of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Medical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Genetics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，</w:t>
      </w:r>
      <w:r w:rsidRPr="00612A7D">
        <w:rPr>
          <w:rFonts w:ascii="Times New Roman" w:eastAsia="宋体" w:hAnsi="Times New Roman" w:cs="Times New Roman"/>
          <w:sz w:val="18"/>
          <w:szCs w:val="18"/>
        </w:rPr>
        <w:t>ACMG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、分子病</w:t>
      </w:r>
      <w:r w:rsidRPr="00612A7D">
        <w:rPr>
          <w:rFonts w:ascii="Times New Roman" w:eastAsia="宋体" w:hAnsi="Times New Roman" w:cs="Times New Roman"/>
          <w:spacing w:val="11"/>
          <w:sz w:val="18"/>
          <w:szCs w:val="18"/>
        </w:rPr>
        <w:t>理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协会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(</w:t>
      </w:r>
      <w:proofErr w:type="spellStart"/>
      <w:r w:rsidRPr="00612A7D">
        <w:rPr>
          <w:rFonts w:ascii="Times New Roman" w:eastAsia="宋体" w:hAnsi="Times New Roman" w:cs="Times New Roman"/>
          <w:sz w:val="18"/>
          <w:szCs w:val="18"/>
        </w:rPr>
        <w:t>theAssociation</w:t>
      </w:r>
      <w:proofErr w:type="spellEnd"/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for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Molecular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Pathology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，</w:t>
      </w:r>
      <w:r w:rsidRPr="00612A7D">
        <w:rPr>
          <w:rFonts w:ascii="Times New Roman" w:eastAsia="宋体" w:hAnsi="Times New Roman" w:cs="Times New Roman"/>
          <w:sz w:val="18"/>
          <w:szCs w:val="18"/>
        </w:rPr>
        <w:t>AMP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、美国病理学家学会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z w:val="18"/>
          <w:szCs w:val="18"/>
        </w:rPr>
        <w:t>the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College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proofErr w:type="spellStart"/>
      <w:r w:rsidRPr="00612A7D">
        <w:rPr>
          <w:rFonts w:ascii="Times New Roman" w:eastAsia="宋体" w:hAnsi="Times New Roman" w:cs="Times New Roman"/>
          <w:sz w:val="18"/>
          <w:szCs w:val="18"/>
        </w:rPr>
        <w:t>ofAmerican</w:t>
      </w:r>
      <w:proofErr w:type="spellEnd"/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z w:val="18"/>
          <w:szCs w:val="18"/>
        </w:rPr>
        <w:t>Pathologists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，</w:t>
      </w:r>
      <w:r w:rsidRPr="00612A7D">
        <w:rPr>
          <w:rFonts w:ascii="Times New Roman" w:eastAsia="宋体" w:hAnsi="Times New Roman" w:cs="Times New Roman"/>
          <w:sz w:val="18"/>
          <w:szCs w:val="18"/>
        </w:rPr>
        <w:t>CAP</w:t>
      </w: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发布的《遗传变异分类标准与指南》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(2015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年版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，遗传变异分为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5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个等级：致病性、疑似致病性、</w:t>
      </w:r>
      <w:r w:rsidRPr="00612A7D">
        <w:rPr>
          <w:rFonts w:ascii="Times New Roman" w:eastAsia="宋体" w:hAnsi="Times New Roman" w:cs="Times New Roman"/>
          <w:sz w:val="18"/>
          <w:szCs w:val="18"/>
        </w:rPr>
        <w:t>意义不明确、疑似良性、良性。</w:t>
      </w:r>
    </w:p>
    <w:p w14:paraId="317426DE" w14:textId="2BB8D14F" w:rsidR="00AF0186" w:rsidRPr="00612A7D" w:rsidRDefault="00855785">
      <w:pPr>
        <w:spacing w:before="2" w:line="301" w:lineRule="auto"/>
        <w:ind w:left="31" w:right="1" w:firstLine="360"/>
        <w:rPr>
          <w:rFonts w:ascii="Times New Roman" w:eastAsia="宋体" w:hAnsi="Times New Roman" w:cs="Times New Roman"/>
          <w:color w:val="FF0000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14"/>
          <w:sz w:val="18"/>
          <w:szCs w:val="18"/>
        </w:rPr>
        <w:t>本报</w:t>
      </w:r>
      <w:r w:rsidRPr="00612A7D">
        <w:rPr>
          <w:rFonts w:ascii="Times New Roman" w:eastAsia="宋体" w:hAnsi="Times New Roman" w:cs="Times New Roman"/>
          <w:spacing w:val="8"/>
          <w:sz w:val="18"/>
          <w:szCs w:val="18"/>
        </w:rPr>
        <w:t>告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中变异解读遵循美国病理学会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z w:val="18"/>
          <w:szCs w:val="18"/>
        </w:rPr>
        <w:t>AMP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、美国临床肿瘤学会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z w:val="18"/>
          <w:szCs w:val="18"/>
        </w:rPr>
        <w:t>ASCO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和美国病理学家学会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z w:val="18"/>
          <w:szCs w:val="18"/>
        </w:rPr>
        <w:t>CAP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7"/>
          <w:sz w:val="18"/>
          <w:szCs w:val="18"/>
        </w:rPr>
        <w:t>共同参与制定的《肿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瘤变异解读及报告指南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(2017 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年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版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》与中国专家共识《二代测序临床报告解读指引》，根据变异在不同癌种中对应的药物敏感性、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诊断及预后证据分为四个等级：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A 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B 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C 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级、</w:t>
      </w:r>
      <w:r w:rsidRPr="00612A7D">
        <w:rPr>
          <w:rFonts w:ascii="Times New Roman" w:eastAsia="宋体" w:hAnsi="Times New Roman" w:cs="Times New Roman"/>
          <w:spacing w:val="-4"/>
          <w:sz w:val="18"/>
          <w:szCs w:val="18"/>
        </w:rPr>
        <w:t>D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级。基因变异按照其临床意义的重要性分为四个等级：</w:t>
      </w:r>
      <w:r w:rsidRPr="00612A7D">
        <w:rPr>
          <w:rFonts w:ascii="Times New Roman" w:eastAsia="宋体" w:hAnsi="Times New Roman" w:cs="Times New Roman"/>
          <w:sz w:val="18"/>
          <w:szCs w:val="18"/>
        </w:rPr>
        <w:t>I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类变异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具有强临床</w:t>
      </w:r>
      <w:r w:rsidRPr="00612A7D">
        <w:rPr>
          <w:rFonts w:ascii="Times New Roman" w:eastAsia="宋体" w:hAnsi="Times New Roman" w:cs="Times New Roman"/>
          <w:spacing w:val="8"/>
          <w:sz w:val="18"/>
          <w:szCs w:val="18"/>
        </w:rPr>
        <w:t>意义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，具有</w:t>
      </w:r>
      <w:r w:rsidRPr="00612A7D">
        <w:rPr>
          <w:rFonts w:ascii="Times New Roman" w:eastAsia="宋体" w:hAnsi="Times New Roman" w:cs="Times New Roman"/>
          <w:sz w:val="18"/>
          <w:szCs w:val="18"/>
        </w:rPr>
        <w:t>A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或</w:t>
      </w:r>
      <w:r w:rsidRPr="00612A7D">
        <w:rPr>
          <w:rFonts w:ascii="Times New Roman" w:eastAsia="宋体" w:hAnsi="Times New Roman" w:cs="Times New Roman"/>
          <w:sz w:val="18"/>
          <w:szCs w:val="18"/>
        </w:rPr>
        <w:t>B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级证据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、</w:t>
      </w:r>
      <w:r w:rsidRPr="00612A7D">
        <w:rPr>
          <w:rFonts w:ascii="Times New Roman" w:eastAsia="宋体" w:hAnsi="Times New Roman" w:cs="Times New Roman"/>
          <w:sz w:val="18"/>
          <w:szCs w:val="18"/>
        </w:rPr>
        <w:t>II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具有潜在临床意义，具有</w:t>
      </w:r>
      <w:r w:rsidRPr="00612A7D">
        <w:rPr>
          <w:rFonts w:ascii="Times New Roman" w:eastAsia="宋体" w:hAnsi="Times New Roman" w:cs="Times New Roman"/>
          <w:sz w:val="18"/>
          <w:szCs w:val="18"/>
        </w:rPr>
        <w:t>C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或</w:t>
      </w:r>
      <w:r w:rsidRPr="00612A7D">
        <w:rPr>
          <w:rFonts w:ascii="Times New Roman" w:eastAsia="宋体" w:hAnsi="Times New Roman" w:cs="Times New Roman"/>
          <w:sz w:val="18"/>
          <w:szCs w:val="18"/>
        </w:rPr>
        <w:t>D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级证据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、</w:t>
      </w:r>
      <w:r w:rsidRPr="00612A7D">
        <w:rPr>
          <w:rFonts w:ascii="Times New Roman" w:eastAsia="宋体" w:hAnsi="Times New Roman" w:cs="Times New Roman"/>
          <w:sz w:val="18"/>
          <w:szCs w:val="18"/>
        </w:rPr>
        <w:t>III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临床意义不明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和</w:t>
      </w:r>
      <w:r w:rsidRPr="00612A7D">
        <w:rPr>
          <w:rFonts w:ascii="Times New Roman" w:eastAsia="宋体" w:hAnsi="Times New Roman" w:cs="Times New Roman"/>
          <w:sz w:val="18"/>
          <w:szCs w:val="18"/>
        </w:rPr>
        <w:t>IV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类变异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良性</w:t>
      </w:r>
      <w:r w:rsidRPr="00612A7D">
        <w:rPr>
          <w:rFonts w:ascii="Times New Roman" w:eastAsia="宋体" w:hAnsi="Times New Roman" w:cs="Times New Roman"/>
          <w:sz w:val="18"/>
          <w:szCs w:val="18"/>
        </w:rPr>
        <w:t>和可能良性变异，已知无临床意义</w:t>
      </w:r>
      <w:r w:rsidRPr="00612A7D">
        <w:rPr>
          <w:rFonts w:ascii="Times New Roman" w:eastAsia="宋体" w:hAnsi="Times New Roman" w:cs="Times New Roman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z w:val="18"/>
          <w:szCs w:val="18"/>
        </w:rPr>
        <w:t>。</w:t>
      </w:r>
    </w:p>
    <w:tbl>
      <w:tblPr>
        <w:tblpPr w:leftFromText="180" w:rightFromText="180" w:vertAnchor="text" w:horzAnchor="page" w:tblpX="868" w:tblpY="317"/>
        <w:tblOverlap w:val="never"/>
        <w:tblW w:w="10183" w:type="dxa"/>
        <w:tblBorders>
          <w:top w:val="single" w:sz="8" w:space="0" w:color="000000" w:themeColor="text1"/>
          <w:left w:val="dotted" w:sz="4" w:space="0" w:color="000000" w:themeColor="text1"/>
          <w:bottom w:val="single" w:sz="8" w:space="0" w:color="000000" w:themeColor="text1"/>
          <w:right w:val="dotted" w:sz="4" w:space="0" w:color="000000" w:themeColor="text1"/>
          <w:insideH w:val="single" w:sz="8" w:space="0" w:color="000000" w:themeColor="text1"/>
          <w:insideV w:val="dotted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1"/>
        <w:gridCol w:w="1257"/>
        <w:gridCol w:w="6975"/>
      </w:tblGrid>
      <w:tr w:rsidR="00AF0186" w:rsidRPr="00612A7D" w14:paraId="62072DB0" w14:textId="77777777" w:rsidTr="00EA09DE">
        <w:trPr>
          <w:trHeight w:val="369"/>
        </w:trPr>
        <w:tc>
          <w:tcPr>
            <w:tcW w:w="19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5003CD51" w14:textId="77777777" w:rsidR="00AF0186" w:rsidRPr="00612A7D" w:rsidRDefault="0085578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变异分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类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CE87EE2" w14:textId="77777777" w:rsidR="00AF0186" w:rsidRPr="00612A7D" w:rsidRDefault="0085578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证据等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级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shd w:val="clear" w:color="auto" w:fill="6DA7D7"/>
            <w:vAlign w:val="center"/>
          </w:tcPr>
          <w:p w14:paraId="3E587181" w14:textId="77777777" w:rsidR="00AF0186" w:rsidRPr="00612A7D" w:rsidRDefault="0085578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1"/>
                <w:sz w:val="20"/>
                <w:szCs w:val="20"/>
              </w:rPr>
              <w:t>解释</w:t>
            </w:r>
          </w:p>
        </w:tc>
      </w:tr>
      <w:tr w:rsidR="00AF0186" w:rsidRPr="00612A7D" w14:paraId="79814E8C" w14:textId="77777777" w:rsidTr="00EA09DE">
        <w:trPr>
          <w:trHeight w:val="404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23937033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position w:val="14"/>
                <w:sz w:val="15"/>
                <w:szCs w:val="15"/>
              </w:rPr>
              <w:t>I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6"/>
                <w:position w:val="14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4"/>
                <w:position w:val="14"/>
                <w:sz w:val="15"/>
                <w:szCs w:val="15"/>
              </w:rPr>
              <w:t>类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position w:val="14"/>
                <w:sz w:val="15"/>
                <w:szCs w:val="15"/>
              </w:rPr>
              <w:t>变异</w:t>
            </w:r>
          </w:p>
          <w:p w14:paraId="6A4426A6" w14:textId="77777777" w:rsidR="00AF0186" w:rsidRPr="00612A7D" w:rsidRDefault="00855785">
            <w:pPr>
              <w:tabs>
                <w:tab w:val="left" w:pos="560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强临床意义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38B8B24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2B65BFF1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FDA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NMPA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获</w:t>
            </w:r>
            <w:proofErr w:type="gramStart"/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批用于</w:t>
            </w:r>
            <w:proofErr w:type="gramEnd"/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患者肿瘤治疗有响应或耐药的生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物标志物</w:t>
            </w:r>
          </w:p>
        </w:tc>
      </w:tr>
      <w:tr w:rsidR="00AF0186" w:rsidRPr="00612A7D" w14:paraId="258B49E9" w14:textId="77777777" w:rsidTr="00EA09DE">
        <w:trPr>
          <w:trHeight w:val="401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70AF546E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146FEAB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6BA49F97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业指南明确对患者肿瘤治疗有响应或耐药的生物标志物</w:t>
            </w:r>
          </w:p>
        </w:tc>
      </w:tr>
      <w:tr w:rsidR="00AF0186" w:rsidRPr="00612A7D" w14:paraId="4B1BCC50" w14:textId="77777777" w:rsidTr="00EA09DE">
        <w:trPr>
          <w:trHeight w:val="406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6B9F3267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55D938D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A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1F26510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业指南明确对患者肿瘤有诊断或预后意义的生物标志物</w:t>
            </w:r>
          </w:p>
        </w:tc>
      </w:tr>
      <w:tr w:rsidR="00AF0186" w:rsidRPr="00612A7D" w14:paraId="700FEE81" w14:textId="77777777" w:rsidTr="00EA09DE">
        <w:trPr>
          <w:trHeight w:val="397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0479E712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3A24507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B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133EECD2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专家共识或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III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IV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期临床试验研究明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确对患者肿瘤治疗有响应或耐药的生物标志物</w:t>
            </w:r>
          </w:p>
        </w:tc>
      </w:tr>
      <w:tr w:rsidR="00AF0186" w:rsidRPr="00612A7D" w14:paraId="129C18ED" w14:textId="77777777" w:rsidTr="00EA09DE">
        <w:trPr>
          <w:trHeight w:val="403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2E3DD03D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46A73ED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B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2EE14AD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专家共识或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III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IV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期临床试验研究明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确对患者肿瘤有诊断或预后意义的生物标志物</w:t>
            </w:r>
          </w:p>
        </w:tc>
      </w:tr>
      <w:tr w:rsidR="00AF0186" w:rsidRPr="00612A7D" w14:paraId="67548AD9" w14:textId="77777777" w:rsidTr="00EA09DE">
        <w:trPr>
          <w:trHeight w:val="400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3365B07F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position w:val="12"/>
                <w:sz w:val="15"/>
                <w:szCs w:val="15"/>
              </w:rPr>
              <w:t>II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5"/>
                <w:position w:val="12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position w:val="12"/>
                <w:sz w:val="15"/>
                <w:szCs w:val="15"/>
              </w:rPr>
              <w:t>类变异</w:t>
            </w:r>
          </w:p>
          <w:p w14:paraId="5F30C22A" w14:textId="77777777" w:rsidR="00AF0186" w:rsidRPr="00612A7D" w:rsidRDefault="00855785">
            <w:pPr>
              <w:tabs>
                <w:tab w:val="left" w:pos="487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潜在临床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意义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6C95B0C7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45ABB53C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FDA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、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NMPA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获</w:t>
            </w:r>
            <w:proofErr w:type="gramStart"/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批用于</w:t>
            </w:r>
            <w:proofErr w:type="gramEnd"/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其他肿瘤治疗有响应或耐药的生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物标志物</w:t>
            </w:r>
          </w:p>
        </w:tc>
      </w:tr>
      <w:tr w:rsidR="00AF0186" w:rsidRPr="00612A7D" w14:paraId="7013B4E0" w14:textId="77777777" w:rsidTr="00EA09DE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315F8EAF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9F19FF9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592E97B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专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业指南推荐对其他肿瘤治疗有响应或耐药的生物标志物</w:t>
            </w:r>
          </w:p>
        </w:tc>
      </w:tr>
      <w:tr w:rsidR="00AF0186" w:rsidRPr="00612A7D" w14:paraId="727AF3EA" w14:textId="77777777" w:rsidTr="00EA09DE">
        <w:trPr>
          <w:trHeight w:val="399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3F0EE11F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8DF43E5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683C75AA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已经作为临床试验筛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选入组标准的生物标志物</w:t>
            </w:r>
          </w:p>
        </w:tc>
      </w:tr>
      <w:tr w:rsidR="00AF0186" w:rsidRPr="00612A7D" w14:paraId="0C67F6B9" w14:textId="77777777" w:rsidTr="00EA09DE">
        <w:trPr>
          <w:trHeight w:val="404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71EC4D31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115A544E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C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5160DF6B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10"/>
                <w:sz w:val="15"/>
                <w:szCs w:val="15"/>
              </w:rPr>
              <w:t>多项小型</w:t>
            </w:r>
            <w:r w:rsidRPr="00612A7D">
              <w:rPr>
                <w:rFonts w:ascii="Times New Roman" w:eastAsia="宋体" w:hAnsi="Times New Roman" w:cs="Times New Roman"/>
                <w:spacing w:val="9"/>
                <w:sz w:val="15"/>
                <w:szCs w:val="15"/>
              </w:rPr>
              <w:t>研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究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(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I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、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II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期临床试验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)</w:t>
            </w:r>
            <w:r w:rsidRPr="00612A7D">
              <w:rPr>
                <w:rFonts w:ascii="Times New Roman" w:eastAsia="宋体" w:hAnsi="Times New Roman" w:cs="Times New Roman"/>
                <w:spacing w:val="5"/>
                <w:sz w:val="15"/>
                <w:szCs w:val="15"/>
              </w:rPr>
              <w:t>结果表明有诊断或预后意义的生物标志物</w:t>
            </w:r>
          </w:p>
        </w:tc>
      </w:tr>
      <w:tr w:rsidR="00AF0186" w:rsidRPr="00612A7D" w14:paraId="10F20B0D" w14:textId="77777777" w:rsidTr="00EA09DE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0B70CB70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01392BF5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D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9580630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临床前硏</w:t>
            </w:r>
            <w:proofErr w:type="gramStart"/>
            <w:r w:rsidRPr="00612A7D">
              <w:rPr>
                <w:rFonts w:ascii="Times New Roman" w:eastAsia="宋体" w:hAnsi="Times New Roman" w:cs="Times New Roman"/>
                <w:spacing w:val="-1"/>
                <w:sz w:val="15"/>
                <w:szCs w:val="15"/>
              </w:rPr>
              <w:t>究表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明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具有潜在治疗意义的生物标志物</w:t>
            </w:r>
          </w:p>
        </w:tc>
      </w:tr>
      <w:tr w:rsidR="00AF0186" w:rsidRPr="00612A7D" w14:paraId="201BA728" w14:textId="77777777" w:rsidTr="00EA09DE">
        <w:trPr>
          <w:trHeight w:val="402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309EA5C3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149F63A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D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1D780319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有病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例报道或结论</w:t>
            </w:r>
            <w:proofErr w:type="gramStart"/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末形成</w:t>
            </w:r>
            <w:proofErr w:type="gramEnd"/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共识，评估疾病诊断或预后意义的生物标志物</w:t>
            </w:r>
          </w:p>
        </w:tc>
      </w:tr>
      <w:tr w:rsidR="00AF0186" w:rsidRPr="00612A7D" w14:paraId="7EA1B7F6" w14:textId="77777777" w:rsidTr="00EA09DE">
        <w:trPr>
          <w:trHeight w:val="438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5FE87189" w14:textId="77777777" w:rsidR="00AF0186" w:rsidRPr="00612A7D" w:rsidRDefault="00855785">
            <w:pPr>
              <w:tabs>
                <w:tab w:val="left" w:pos="337"/>
              </w:tabs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43BFFC1B" wp14:editId="37377E20">
                      <wp:extent cx="1254760" cy="58420"/>
                      <wp:effectExtent l="0" t="0" r="10160" b="2540"/>
                      <wp:docPr id="105" name="任意多边形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84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1">
                                    <a:moveTo>
                                      <a:pt x="0" y="91"/>
                                    </a:moveTo>
                                    <a:lnTo>
                                      <a:pt x="1975" y="91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8912D3C" id="任意多边形 105" o:spid="_x0000_s1026" style="width:98.8pt;height: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" path="m,91r1975,l1975,,,,,91xe" stroked="f">
                      <v:path arrowok="t" textboxrect="0,0,1976,91"/>
                      <w10:anchorlock/>
                    </v:shape>
                  </w:pict>
                </mc:Fallback>
              </mc:AlternateContent>
            </w:r>
          </w:p>
          <w:p w14:paraId="735883F6" w14:textId="77777777" w:rsidR="00AF0186" w:rsidRPr="00612A7D" w:rsidRDefault="00855785" w:rsidP="00FB4DA8">
            <w:pPr>
              <w:tabs>
                <w:tab w:val="left" w:pos="337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II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2"/>
                <w:sz w:val="15"/>
                <w:szCs w:val="15"/>
              </w:rPr>
              <w:t>I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类变异</w:t>
            </w:r>
          </w:p>
          <w:p w14:paraId="06B47447" w14:textId="6A3516F4" w:rsidR="00AF0186" w:rsidRPr="00612A7D" w:rsidRDefault="00855785" w:rsidP="00FB4DA8">
            <w:pPr>
              <w:jc w:val="center"/>
              <w:rPr>
                <w:rFonts w:ascii="Times New Roman" w:eastAsia="宋体" w:hAnsi="Times New Roman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临床意义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不明变异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53DD6E4E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70DD8E1C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在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全人群或特定人群数据库、泛癌种或特定肿瘤数据库中均未观察到较高变异频率</w:t>
            </w:r>
          </w:p>
        </w:tc>
      </w:tr>
      <w:tr w:rsidR="00AF0186" w:rsidRPr="00612A7D" w14:paraId="18B5B128" w14:textId="77777777" w:rsidTr="00EA09DE">
        <w:trPr>
          <w:trHeight w:val="730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1D1B58DF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3D2D2A45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8BB68F2" w14:textId="11BE7020" w:rsidR="00AF0186" w:rsidRPr="00612A7D" w:rsidRDefault="00855785">
            <w:pPr>
              <w:spacing w:line="600" w:lineRule="auto"/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缺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乏令人信服的已发表肿瘤相关证据</w:t>
            </w:r>
          </w:p>
        </w:tc>
      </w:tr>
      <w:tr w:rsidR="00AF0186" w:rsidRPr="00612A7D" w14:paraId="7746654B" w14:textId="77777777" w:rsidTr="00EA09DE">
        <w:trPr>
          <w:trHeight w:val="622"/>
        </w:trPr>
        <w:tc>
          <w:tcPr>
            <w:tcW w:w="1980" w:type="dxa"/>
            <w:vMerge w:val="restart"/>
            <w:tcBorders>
              <w:tl2br w:val="nil"/>
              <w:tr2bl w:val="nil"/>
            </w:tcBorders>
            <w:vAlign w:val="center"/>
          </w:tcPr>
          <w:p w14:paraId="0D5A0993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5CDD18A8" wp14:editId="2907CC0F">
                      <wp:extent cx="1254760" cy="58420"/>
                      <wp:effectExtent l="0" t="0" r="10160" b="2540"/>
                      <wp:docPr id="107" name="任意多边形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84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1">
                                    <a:moveTo>
                                      <a:pt x="0" y="91"/>
                                    </a:moveTo>
                                    <a:lnTo>
                                      <a:pt x="1975" y="91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31912FB" id="任意多边形 107" o:spid="_x0000_s1026" style="width:98.8pt;height: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" path="m,91r1975,l1975,,,,,91xe" stroked="f">
                      <v:path arrowok="t" textboxrect="0,0,1976,91"/>
                      <w10:anchorlock/>
                    </v:shape>
                  </w:pict>
                </mc:Fallback>
              </mc:AlternateContent>
            </w:r>
          </w:p>
          <w:p w14:paraId="522E0F2A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IV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4"/>
                <w:sz w:val="15"/>
                <w:szCs w:val="15"/>
              </w:rPr>
              <w:t xml:space="preserve"> 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-3"/>
                <w:sz w:val="15"/>
                <w:szCs w:val="15"/>
              </w:rPr>
              <w:t>类变异</w:t>
            </w:r>
          </w:p>
          <w:p w14:paraId="4C089207" w14:textId="77777777" w:rsidR="00AF0186" w:rsidRPr="00612A7D" w:rsidRDefault="00855785">
            <w:pPr>
              <w:tabs>
                <w:tab w:val="left" w:pos="261"/>
              </w:tabs>
              <w:jc w:val="center"/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(</w:t>
            </w:r>
            <w:r w:rsidRPr="00612A7D">
              <w:rPr>
                <w:rFonts w:ascii="Times New Roman" w:eastAsia="宋体" w:hAnsi="Times New Roman" w:cs="Times New Roman"/>
                <w:b/>
                <w:bCs/>
                <w:spacing w:val="1"/>
                <w:sz w:val="15"/>
                <w:szCs w:val="15"/>
              </w:rPr>
              <w:t>良性和可能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良性变异</w:t>
            </w:r>
            <w:r w:rsidRPr="00612A7D">
              <w:rPr>
                <w:rFonts w:ascii="Times New Roman" w:eastAsia="宋体" w:hAnsi="Times New Roman" w:cs="Times New Roman"/>
                <w:b/>
                <w:bCs/>
                <w:sz w:val="15"/>
                <w:szCs w:val="15"/>
              </w:rPr>
              <w:t>)</w:t>
            </w:r>
          </w:p>
          <w:p w14:paraId="7FD6F33A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612A7D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2B2C2BEC" wp14:editId="589DD9B8">
                      <wp:extent cx="1254760" cy="59690"/>
                      <wp:effectExtent l="0" t="0" r="10160" b="1270"/>
                      <wp:docPr id="108" name="任意多边形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760" cy="596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976" h="93">
                                    <a:moveTo>
                                      <a:pt x="0" y="93"/>
                                    </a:moveTo>
                                    <a:lnTo>
                                      <a:pt x="1975" y="93"/>
                                    </a:lnTo>
                                    <a:lnTo>
                                      <a:pt x="197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AB9F11D" id="任意多边形 108" o:spid="_x0000_s1026" style="width:98.8pt;height: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976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" path="m,93r1975,l1975,,,,,93xe" stroked="f">
                      <v:path arrowok="t" textboxrect="0,0,1976,93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743DEC5B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6A15BAB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pacing w:val="1"/>
                <w:sz w:val="15"/>
                <w:szCs w:val="15"/>
              </w:rPr>
              <w:t>在</w:t>
            </w: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全人群或特定人群数据库中观察到高变异频率</w:t>
            </w:r>
          </w:p>
        </w:tc>
      </w:tr>
      <w:tr w:rsidR="00AF0186" w:rsidRPr="00612A7D" w14:paraId="154179AE" w14:textId="77777777" w:rsidTr="00EA09DE">
        <w:trPr>
          <w:trHeight w:val="438"/>
        </w:trPr>
        <w:tc>
          <w:tcPr>
            <w:tcW w:w="1980" w:type="dxa"/>
            <w:vMerge/>
            <w:tcBorders>
              <w:tl2br w:val="nil"/>
              <w:tr2bl w:val="nil"/>
            </w:tcBorders>
            <w:vAlign w:val="center"/>
          </w:tcPr>
          <w:p w14:paraId="62A8D499" w14:textId="77777777" w:rsidR="00AF0186" w:rsidRPr="00612A7D" w:rsidRDefault="00AF0186">
            <w:pPr>
              <w:jc w:val="center"/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276" w:type="dxa"/>
            <w:tcBorders>
              <w:tl2br w:val="nil"/>
              <w:tr2bl w:val="nil"/>
            </w:tcBorders>
            <w:vAlign w:val="center"/>
          </w:tcPr>
          <w:p w14:paraId="01F0D038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-</w:t>
            </w:r>
          </w:p>
        </w:tc>
        <w:tc>
          <w:tcPr>
            <w:tcW w:w="7080" w:type="dxa"/>
            <w:tcBorders>
              <w:tl2br w:val="nil"/>
              <w:tr2bl w:val="nil"/>
            </w:tcBorders>
            <w:vAlign w:val="center"/>
          </w:tcPr>
          <w:p w14:paraId="0E70B7A2" w14:textId="77777777" w:rsidR="00AF0186" w:rsidRPr="00612A7D" w:rsidRDefault="00855785">
            <w:pPr>
              <w:jc w:val="center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612A7D">
              <w:rPr>
                <w:rFonts w:ascii="Times New Roman" w:eastAsia="宋体" w:hAnsi="Times New Roman" w:cs="Times New Roman"/>
                <w:sz w:val="15"/>
                <w:szCs w:val="15"/>
              </w:rPr>
              <w:t>无已发表的肿瘤相关证据</w:t>
            </w:r>
          </w:p>
        </w:tc>
      </w:tr>
    </w:tbl>
    <w:p w14:paraId="0BE5B8B1" w14:textId="77777777" w:rsidR="00AF0186" w:rsidRPr="00612A7D" w:rsidRDefault="00AF0186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06EB25C9" w14:textId="2BA23FAD" w:rsidR="00AF0186" w:rsidRPr="00612A7D" w:rsidRDefault="00855785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6.3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、检测方法与局限性</w:t>
      </w:r>
    </w:p>
    <w:p w14:paraId="06154E70" w14:textId="742929CA" w:rsidR="00AF0186" w:rsidRPr="00612A7D" w:rsidRDefault="00855785">
      <w:pPr>
        <w:spacing w:line="400" w:lineRule="exact"/>
        <w:ind w:firstLineChars="200" w:firstLine="364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本检测项目</w:t>
      </w:r>
      <w:r w:rsidRPr="00612A7D">
        <w:rPr>
          <w:rFonts w:ascii="Times New Roman" w:eastAsia="宋体" w:hAnsi="Times New Roman" w:cs="Times New Roman"/>
          <w:sz w:val="18"/>
          <w:szCs w:val="18"/>
        </w:rPr>
        <w:t>采用基于</w:t>
      </w:r>
      <w:r w:rsidRPr="00612A7D">
        <w:rPr>
          <w:rFonts w:ascii="Times New Roman" w:eastAsia="宋体" w:hAnsi="Times New Roman" w:cs="Times New Roman"/>
          <w:sz w:val="18"/>
          <w:szCs w:val="18"/>
        </w:rPr>
        <w:t xml:space="preserve"> Illumina </w:t>
      </w:r>
      <w:r w:rsidRPr="00612A7D">
        <w:rPr>
          <w:rFonts w:ascii="Times New Roman" w:eastAsia="宋体" w:hAnsi="Times New Roman" w:cs="Times New Roman"/>
          <w:sz w:val="18"/>
          <w:szCs w:val="18"/>
        </w:rPr>
        <w:t>平台的新一代高通量测序技术</w:t>
      </w:r>
      <w:r w:rsidRPr="00612A7D">
        <w:rPr>
          <w:rFonts w:ascii="Times New Roman" w:eastAsia="宋体" w:hAnsi="Times New Roman" w:cs="Times New Roman"/>
          <w:sz w:val="18"/>
          <w:szCs w:val="18"/>
        </w:rPr>
        <w:t xml:space="preserve">(NGS) </w:t>
      </w:r>
      <w:r w:rsidRPr="00612A7D">
        <w:rPr>
          <w:rFonts w:ascii="Times New Roman" w:eastAsia="宋体" w:hAnsi="Times New Roman" w:cs="Times New Roman"/>
          <w:sz w:val="18"/>
          <w:szCs w:val="18"/>
        </w:rPr>
        <w:t>进行检测。本检测项目试剂盒可同时检测目标基因的单核苷酸变异</w:t>
      </w:r>
      <w:r w:rsidRPr="00612A7D">
        <w:rPr>
          <w:rFonts w:ascii="Times New Roman" w:eastAsia="宋体" w:hAnsi="Times New Roman" w:cs="Times New Roman"/>
          <w:sz w:val="18"/>
          <w:szCs w:val="18"/>
        </w:rPr>
        <w:t>(SNV)</w:t>
      </w:r>
      <w:r w:rsidRPr="00612A7D">
        <w:rPr>
          <w:rFonts w:ascii="Times New Roman" w:eastAsia="宋体" w:hAnsi="Times New Roman" w:cs="Times New Roman"/>
          <w:sz w:val="18"/>
          <w:szCs w:val="18"/>
        </w:rPr>
        <w:t>、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小片段插入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缺失变异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proofErr w:type="spellStart"/>
      <w:r w:rsidRPr="00612A7D">
        <w:rPr>
          <w:rFonts w:ascii="Times New Roman" w:eastAsia="宋体" w:hAnsi="Times New Roman" w:cs="Times New Roman"/>
          <w:sz w:val="18"/>
          <w:szCs w:val="18"/>
        </w:rPr>
        <w:t>InDel</w:t>
      </w:r>
      <w:proofErr w:type="spellEnd"/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、大片段重排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仅限血液样本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。</w:t>
      </w:r>
      <w:r w:rsidRPr="00612A7D">
        <w:rPr>
          <w:rFonts w:ascii="Times New Roman" w:eastAsia="宋体" w:hAnsi="Times New Roman" w:cs="Times New Roman"/>
          <w:sz w:val="18"/>
          <w:szCs w:val="18"/>
        </w:rPr>
        <w:t>本检测项目试剂盒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的检测性能与样本质量密切相关，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样本质控等级以及某些变异特</w:t>
      </w: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征</w:t>
      </w:r>
      <w:r w:rsidRPr="00612A7D">
        <w:rPr>
          <w:rFonts w:ascii="Times New Roman" w:eastAsia="宋体" w:hAnsi="Times New Roman" w:cs="Times New Roman"/>
          <w:spacing w:val="-4"/>
          <w:sz w:val="18"/>
          <w:szCs w:val="18"/>
        </w:rPr>
        <w:t>会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降低检测敏感度。</w:t>
      </w:r>
    </w:p>
    <w:p w14:paraId="7A6EDDEC" w14:textId="77777777" w:rsidR="00AF0186" w:rsidRPr="00612A7D" w:rsidRDefault="00AF0186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0A44B2A1" w14:textId="77777777" w:rsidR="00AF0186" w:rsidRPr="00612A7D" w:rsidRDefault="00855785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6.4</w:t>
      </w:r>
      <w:r w:rsidRPr="00612A7D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阴性检测结果</w:t>
      </w:r>
    </w:p>
    <w:p w14:paraId="5A8B2318" w14:textId="6B353B19" w:rsidR="00FB4DA8" w:rsidRPr="00612A7D" w:rsidRDefault="00855785" w:rsidP="00FB4DA8">
      <w:pPr>
        <w:spacing w:line="400" w:lineRule="exact"/>
        <w:ind w:firstLineChars="100" w:firstLine="192"/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6"/>
          <w:sz w:val="18"/>
          <w:szCs w:val="18"/>
        </w:rPr>
        <w:t>对于送检样本，不排除出现无</w:t>
      </w:r>
      <w:r w:rsidRPr="00612A7D">
        <w:rPr>
          <w:rFonts w:ascii="Times New Roman" w:eastAsia="宋体" w:hAnsi="Times New Roman" w:cs="Times New Roman"/>
          <w:spacing w:val="4"/>
          <w:sz w:val="18"/>
          <w:szCs w:val="18"/>
        </w:rPr>
        <w:t>基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因变异的情况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即没有检测到任何</w:t>
      </w:r>
      <w:r w:rsidRPr="00612A7D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612A7D">
        <w:rPr>
          <w:rFonts w:ascii="Times New Roman" w:eastAsia="宋体" w:hAnsi="Times New Roman" w:cs="Times New Roman"/>
          <w:i/>
          <w:iCs/>
          <w:spacing w:val="3"/>
          <w:sz w:val="18"/>
          <w:szCs w:val="18"/>
        </w:rPr>
        <w:t>1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和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612A7D">
        <w:rPr>
          <w:rFonts w:ascii="Times New Roman" w:eastAsia="宋体" w:hAnsi="Times New Roman" w:cs="Times New Roman"/>
          <w:i/>
          <w:iCs/>
          <w:spacing w:val="3"/>
          <w:sz w:val="18"/>
          <w:szCs w:val="18"/>
        </w:rPr>
        <w:t>2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基因变异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3"/>
          <w:sz w:val="18"/>
          <w:szCs w:val="18"/>
        </w:rPr>
        <w:t>。因为肿瘤生物学机制的复杂</w:t>
      </w:r>
      <w:r w:rsidRPr="00612A7D">
        <w:rPr>
          <w:rFonts w:ascii="Times New Roman" w:eastAsia="宋体" w:hAnsi="Times New Roman" w:cs="Times New Roman"/>
          <w:spacing w:val="-7"/>
          <w:sz w:val="18"/>
          <w:szCs w:val="18"/>
        </w:rPr>
        <w:t>性</w:t>
      </w:r>
      <w:r w:rsidRPr="00612A7D">
        <w:rPr>
          <w:rFonts w:ascii="Times New Roman" w:eastAsia="宋体" w:hAnsi="Times New Roman" w:cs="Times New Roman"/>
          <w:spacing w:val="-5"/>
          <w:sz w:val="18"/>
          <w:szCs w:val="18"/>
        </w:rPr>
        <w:t>，肿瘤的基因异常可出现在基因组、转录组、蛋白质组和表观遗传等多个层面，因此无基因变异的情况是客观存在的、不能完全避</w:t>
      </w:r>
      <w:r w:rsidRPr="00612A7D">
        <w:rPr>
          <w:rFonts w:ascii="Times New Roman" w:eastAsia="宋体" w:hAnsi="Times New Roman" w:cs="Times New Roman"/>
          <w:spacing w:val="-7"/>
          <w:sz w:val="18"/>
          <w:szCs w:val="18"/>
        </w:rPr>
        <w:t>免</w:t>
      </w:r>
      <w:r w:rsidRPr="00612A7D">
        <w:rPr>
          <w:rFonts w:ascii="Times New Roman" w:eastAsia="宋体" w:hAnsi="Times New Roman" w:cs="Times New Roman"/>
          <w:spacing w:val="-4"/>
          <w:sz w:val="18"/>
          <w:szCs w:val="18"/>
        </w:rPr>
        <w:t>的。无基因变异并不是完全无用的信息，并不能证明治疗方法有效或无效，基因未发生变异同样能够为临床科研提供参考和帮助。</w:t>
      </w:r>
    </w:p>
    <w:p w14:paraId="04F63621" w14:textId="42629216" w:rsidR="00AF0186" w:rsidRPr="00612A7D" w:rsidRDefault="00855785" w:rsidP="00FB4DA8">
      <w:pPr>
        <w:spacing w:line="400" w:lineRule="exact"/>
        <w:ind w:firstLineChars="100" w:firstLine="184"/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无基因变异的情况不能排除存在低于现有检测方</w:t>
      </w:r>
      <w:r w:rsidRPr="00612A7D">
        <w:rPr>
          <w:rFonts w:ascii="Times New Roman" w:eastAsia="宋体" w:hAnsi="Times New Roman" w:cs="Times New Roman"/>
          <w:spacing w:val="1"/>
          <w:sz w:val="18"/>
          <w:szCs w:val="18"/>
        </w:rPr>
        <w:t>法检测下限的低丰度变异的可能。我们不承诺所有的检测都能获得送检样本的</w:t>
      </w:r>
      <w:r w:rsidRPr="00612A7D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612A7D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1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和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612A7D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2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基因变异信息，同样不承诺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612A7D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1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和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i/>
          <w:iCs/>
          <w:sz w:val="18"/>
          <w:szCs w:val="18"/>
        </w:rPr>
        <w:t>BRCA</w:t>
      </w:r>
      <w:r w:rsidRPr="00612A7D">
        <w:rPr>
          <w:rFonts w:ascii="Times New Roman" w:eastAsia="宋体" w:hAnsi="Times New Roman" w:cs="Times New Roman"/>
          <w:i/>
          <w:iCs/>
          <w:spacing w:val="2"/>
          <w:sz w:val="18"/>
          <w:szCs w:val="18"/>
        </w:rPr>
        <w:t>2</w:t>
      </w:r>
      <w:r w:rsidRPr="00612A7D">
        <w:rPr>
          <w:rFonts w:ascii="Times New Roman" w:eastAsia="宋体" w:hAnsi="Times New Roman" w:cs="Times New Roman"/>
          <w:spacing w:val="2"/>
          <w:sz w:val="18"/>
          <w:szCs w:val="18"/>
        </w:rPr>
        <w:t>基因变异信息中一定存在明确的可用药或治疗相关的基因变</w:t>
      </w:r>
      <w:r w:rsidRPr="00612A7D">
        <w:rPr>
          <w:rFonts w:ascii="Times New Roman" w:eastAsia="宋体" w:hAnsi="Times New Roman" w:cs="Times New Roman"/>
          <w:sz w:val="18"/>
          <w:szCs w:val="18"/>
        </w:rPr>
        <w:t>异。</w:t>
      </w:r>
    </w:p>
    <w:p w14:paraId="748747CF" w14:textId="77777777" w:rsidR="00AF0186" w:rsidRPr="00612A7D" w:rsidRDefault="00AF0186">
      <w:pPr>
        <w:spacing w:line="400" w:lineRule="exact"/>
        <w:rPr>
          <w:rFonts w:ascii="Times New Roman" w:eastAsia="宋体" w:hAnsi="Times New Roman" w:cs="Times New Roman"/>
          <w:sz w:val="18"/>
          <w:szCs w:val="18"/>
        </w:rPr>
      </w:pPr>
    </w:p>
    <w:p w14:paraId="04DAB668" w14:textId="77777777" w:rsidR="00AF0186" w:rsidRPr="00612A7D" w:rsidRDefault="00855785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6.5</w:t>
      </w:r>
      <w:r w:rsidRPr="00612A7D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临床方案决定</w:t>
      </w:r>
    </w:p>
    <w:p w14:paraId="55945DF7" w14:textId="4F94F498" w:rsidR="00AF0186" w:rsidRPr="00612A7D" w:rsidRDefault="00855785">
      <w:pPr>
        <w:spacing w:before="242" w:line="290" w:lineRule="auto"/>
        <w:ind w:left="29" w:right="26" w:firstLine="362"/>
        <w:rPr>
          <w:rFonts w:ascii="Times New Roman" w:eastAsia="宋体" w:hAnsi="Times New Roman" w:cs="Times New Roman"/>
          <w:spacing w:val="-2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6"/>
          <w:sz w:val="18"/>
          <w:szCs w:val="18"/>
        </w:rPr>
        <w:t>患者的治疗决策必须基于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医生的医学判断，还需要考虑到患者所有可用信息，包括患者病史和家族史、体检、其他的医学检测信</w:t>
      </w:r>
      <w:r w:rsidRPr="00612A7D">
        <w:rPr>
          <w:rFonts w:ascii="Times New Roman" w:eastAsia="宋体" w:hAnsi="Times New Roman" w:cs="Times New Roman"/>
          <w:spacing w:val="-4"/>
          <w:sz w:val="18"/>
          <w:szCs w:val="18"/>
        </w:rPr>
        <w:t>息及患者喜好，并遵照医院给出的护理标准。医生的决策不能仅依赖于某一单个检测。本报告仅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供</w:t>
      </w:r>
      <w:r w:rsidRPr="00612A7D">
        <w:rPr>
          <w:rFonts w:ascii="Times New Roman" w:eastAsia="宋体" w:hAnsi="Times New Roman" w:cs="Times New Roman"/>
          <w:spacing w:val="-2"/>
          <w:sz w:val="18"/>
          <w:szCs w:val="18"/>
        </w:rPr>
        <w:t>医生参考，治疗方案由医生决策。</w:t>
      </w:r>
    </w:p>
    <w:p w14:paraId="37E5B0B0" w14:textId="77777777" w:rsidR="00AF0186" w:rsidRPr="00612A7D" w:rsidRDefault="00AF0186">
      <w:pPr>
        <w:spacing w:before="242" w:line="290" w:lineRule="auto"/>
        <w:ind w:left="29" w:right="26" w:firstLine="362"/>
        <w:rPr>
          <w:rFonts w:ascii="Times New Roman" w:eastAsia="宋体" w:hAnsi="Times New Roman" w:cs="Times New Roman"/>
          <w:spacing w:val="-2"/>
          <w:sz w:val="18"/>
          <w:szCs w:val="18"/>
        </w:rPr>
      </w:pPr>
    </w:p>
    <w:p w14:paraId="01B80F42" w14:textId="77777777" w:rsidR="00AF0186" w:rsidRPr="00612A7D" w:rsidRDefault="00855785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6.6</w:t>
      </w:r>
      <w:r w:rsidRPr="00612A7D">
        <w:rPr>
          <w:rFonts w:ascii="Times New Roman" w:eastAsia="宋体" w:hAnsi="Times New Roman" w:cs="Times New Roman" w:hint="eastAsia"/>
          <w:b/>
          <w:spacing w:val="10"/>
          <w:sz w:val="22"/>
          <w:szCs w:val="22"/>
        </w:rPr>
        <w:t>、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数据安全与隐私保护</w:t>
      </w:r>
    </w:p>
    <w:p w14:paraId="0D2DF6C0" w14:textId="77777777" w:rsidR="00AF0186" w:rsidRPr="00612A7D" w:rsidRDefault="00855785">
      <w:pPr>
        <w:adjustRightInd w:val="0"/>
        <w:snapToGrid w:val="0"/>
        <w:spacing w:line="360" w:lineRule="auto"/>
        <w:ind w:leftChars="50" w:left="120" w:firstLineChars="200" w:firstLine="360"/>
        <w:jc w:val="left"/>
        <w:rPr>
          <w:rFonts w:ascii="Times New Roman" w:eastAsia="宋体" w:hAnsi="Times New Roman" w:cs="Times New Roman"/>
          <w:snapToGrid w:val="0"/>
          <w:sz w:val="18"/>
          <w:szCs w:val="18"/>
        </w:rPr>
      </w:pPr>
      <w:r w:rsidRPr="00612A7D">
        <w:rPr>
          <w:rFonts w:ascii="Times New Roman" w:eastAsia="宋体" w:hAnsi="Times New Roman" w:cs="Times New Roman"/>
          <w:snapToGrid w:val="0"/>
          <w:sz w:val="18"/>
          <w:szCs w:val="18"/>
        </w:rPr>
        <w:t>在整个检测过程中，每份检测样本仅以编码作为识别，患者信息保存至院内信息系统。我们采用多种措施确保检测数据的安全。</w:t>
      </w:r>
    </w:p>
    <w:p w14:paraId="375FD7D4" w14:textId="79EC94B8" w:rsidR="00843091" w:rsidRPr="00612A7D" w:rsidRDefault="00843091">
      <w:pPr>
        <w:widowControl/>
        <w:jc w:val="left"/>
        <w:rPr>
          <w:rFonts w:ascii="Times New Roman" w:eastAsia="宋体" w:hAnsi="Times New Roman" w:cs="Times New Roman"/>
          <w:spacing w:val="-1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1"/>
          <w:sz w:val="18"/>
          <w:szCs w:val="18"/>
        </w:rPr>
        <w:br w:type="page"/>
      </w:r>
    </w:p>
    <w:p w14:paraId="5BEF514B" w14:textId="77777777" w:rsidR="00AF0186" w:rsidRPr="00612A7D" w:rsidRDefault="00855785">
      <w:pPr>
        <w:spacing w:line="400" w:lineRule="exact"/>
        <w:jc w:val="center"/>
        <w:rPr>
          <w:rFonts w:ascii="Times New Roman" w:eastAsia="宋体" w:hAnsi="Times New Roman" w:cs="Times New Roman"/>
          <w:b/>
          <w:spacing w:val="10"/>
          <w:sz w:val="36"/>
          <w:szCs w:val="36"/>
        </w:rPr>
      </w:pP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7</w:t>
      </w: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t>、参考文献</w:t>
      </w:r>
      <w:bookmarkEnd w:id="8"/>
    </w:p>
    <w:p w14:paraId="17032F96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612A7D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612A7D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70455D97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612A7D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612A7D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30244A5D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612A7D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612A7D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7B45A9D3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NCCN Clinical Practice Guidelines in Oncology-Breast Cancer. (version </w:t>
      </w:r>
      <w:proofErr w:type="gramStart"/>
      <w:r w:rsidRPr="00612A7D">
        <w:rPr>
          <w:rFonts w:ascii="Times New Roman" w:eastAsia="宋体" w:hAnsi="Times New Roman"/>
          <w:sz w:val="16"/>
          <w:szCs w:val="16"/>
        </w:rPr>
        <w:t>3.2022)[</w:t>
      </w:r>
      <w:proofErr w:type="gramEnd"/>
      <w:r w:rsidRPr="00612A7D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3A90EDE7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NCCN Clinical Practice Guidelines in Oncology-Prostate Cancer. (version </w:t>
      </w:r>
      <w:proofErr w:type="gramStart"/>
      <w:r w:rsidRPr="00612A7D">
        <w:rPr>
          <w:rFonts w:ascii="Times New Roman" w:eastAsia="宋体" w:hAnsi="Times New Roman"/>
          <w:sz w:val="16"/>
          <w:szCs w:val="16"/>
        </w:rPr>
        <w:t>4.2022)[</w:t>
      </w:r>
      <w:proofErr w:type="gramEnd"/>
      <w:r w:rsidRPr="00612A7D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65038045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612A7D">
        <w:rPr>
          <w:rFonts w:ascii="Times New Roman" w:eastAsia="宋体" w:hAnsi="Times New Roman"/>
          <w:sz w:val="16"/>
          <w:szCs w:val="16"/>
        </w:rPr>
        <w:t>1.2022)[</w:t>
      </w:r>
      <w:proofErr w:type="gramEnd"/>
      <w:r w:rsidRPr="00612A7D">
        <w:rPr>
          <w:rFonts w:ascii="Times New Roman" w:eastAsia="宋体" w:hAnsi="Times New Roman"/>
          <w:sz w:val="16"/>
          <w:szCs w:val="16"/>
        </w:rPr>
        <w:t>EB/OL]. http://www.nccn.org</w:t>
      </w:r>
    </w:p>
    <w:p w14:paraId="525CD099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中国医师协会精准治疗委员会乳腺癌专业委员会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, 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中华医学会肿瘤学分会乳腺肿瘤学组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, 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中国抗癌协会乳腺癌专业委员会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. 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中国乳腺癌患者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BRCA1/2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基因检测与临床应用专家共识（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2018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年版）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[J]. 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中国癌症杂志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, 2018, 28(10): 787-800.</w:t>
      </w:r>
    </w:p>
    <w:p w14:paraId="4DBB6F3F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中国抗癌协会泌尿男生殖系肿瘤专业委员会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,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中国临床肿瘤学会前列腺癌专业委员会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.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bookmarkStart w:id="10" w:name="_Hlk103256772"/>
      <w:r w:rsidRPr="00612A7D">
        <w:rPr>
          <w:rFonts w:ascii="Times New Roman" w:eastAsia="宋体" w:hAnsi="Times New Roman"/>
          <w:sz w:val="16"/>
          <w:szCs w:val="16"/>
          <w:lang w:eastAsia="zh-CN"/>
        </w:rPr>
        <w:t>中国前列腺癌患者基因检测专家共识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（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2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020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年版）</w:t>
      </w:r>
      <w:bookmarkEnd w:id="10"/>
      <w:r w:rsidRPr="00612A7D">
        <w:rPr>
          <w:rFonts w:ascii="Times New Roman" w:eastAsia="宋体" w:hAnsi="Times New Roman"/>
          <w:sz w:val="16"/>
          <w:szCs w:val="16"/>
          <w:lang w:eastAsia="zh-CN"/>
        </w:rPr>
        <w:t>[J].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中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国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癌症杂志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, 2020, 30(7): 551-560.</w:t>
      </w:r>
    </w:p>
    <w:p w14:paraId="2AA7B2C8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中华医学会病理学分会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,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 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国家病理质控中心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.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 BRCA1/2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数据解读中国专家共识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（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2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021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版）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[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J] .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中</w:t>
      </w: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华病理学杂志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, 2021, 50(6): 565-571.</w:t>
      </w:r>
    </w:p>
    <w:p w14:paraId="7E8275E6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6DF1F130" w14:textId="77777777" w:rsidR="003F3233" w:rsidRPr="00612A7D" w:rsidRDefault="003F3233" w:rsidP="003F3233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612A7D">
        <w:rPr>
          <w:rFonts w:ascii="Times New Roman" w:eastAsia="宋体" w:hAnsi="Times New Roman"/>
          <w:sz w:val="16"/>
          <w:szCs w:val="16"/>
        </w:rPr>
        <w:t xml:space="preserve">Li MM, Datto M, </w:t>
      </w:r>
      <w:proofErr w:type="spellStart"/>
      <w:r w:rsidRPr="00612A7D">
        <w:rPr>
          <w:rFonts w:ascii="Times New Roman" w:eastAsia="宋体" w:hAnsi="Times New Roman"/>
          <w:sz w:val="16"/>
          <w:szCs w:val="16"/>
        </w:rPr>
        <w:t>Duncavage</w:t>
      </w:r>
      <w:proofErr w:type="spellEnd"/>
      <w:r w:rsidRPr="00612A7D">
        <w:rPr>
          <w:rFonts w:ascii="Times New Roman" w:eastAsia="宋体" w:hAnsi="Times New Roman"/>
          <w:sz w:val="16"/>
          <w:szCs w:val="16"/>
        </w:rPr>
        <w:t xml:space="preserve"> EJ, Kulkarni S, </w:t>
      </w:r>
      <w:r w:rsidRPr="00612A7D">
        <w:rPr>
          <w:rFonts w:ascii="Times New Roman" w:eastAsia="宋体" w:hAnsi="Times New Roman" w:hint="eastAsia"/>
          <w:sz w:val="16"/>
          <w:szCs w:val="16"/>
        </w:rPr>
        <w:t>et</w:t>
      </w:r>
      <w:r w:rsidRPr="00612A7D">
        <w:rPr>
          <w:rFonts w:ascii="Times New Roman" w:eastAsia="宋体" w:hAnsi="Times New Roman"/>
          <w:sz w:val="16"/>
          <w:szCs w:val="16"/>
        </w:rPr>
        <w:t xml:space="preserve"> </w:t>
      </w:r>
      <w:r w:rsidRPr="00612A7D">
        <w:rPr>
          <w:rFonts w:ascii="Times New Roman" w:eastAsia="宋体" w:hAnsi="Times New Roman" w:hint="eastAsia"/>
          <w:sz w:val="16"/>
          <w:szCs w:val="16"/>
        </w:rPr>
        <w:t>al</w:t>
      </w:r>
      <w:r w:rsidRPr="00612A7D">
        <w:rPr>
          <w:rFonts w:ascii="Times New Roman" w:eastAsia="宋体" w:hAnsi="Times New Roman"/>
          <w:sz w:val="16"/>
          <w:szCs w:val="16"/>
        </w:rPr>
        <w:t>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1EA043C8" w14:textId="77777777" w:rsidR="005B10DC" w:rsidRDefault="003F3233" w:rsidP="005B10DC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lang w:eastAsia="zh-CN"/>
        </w:rPr>
      </w:pPr>
      <w:r w:rsidRPr="00612A7D">
        <w:rPr>
          <w:rFonts w:ascii="Times New Roman" w:eastAsia="宋体" w:hAnsi="Times New Roman" w:hint="eastAsia"/>
          <w:sz w:val="16"/>
          <w:szCs w:val="16"/>
          <w:lang w:eastAsia="zh-CN"/>
        </w:rPr>
        <w:t>二代测序临床报告解读专家组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. 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二代测序临床报告解读指引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 xml:space="preserve">[J]. 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循证医学</w:t>
      </w:r>
      <w:r w:rsidRPr="00612A7D">
        <w:rPr>
          <w:rFonts w:ascii="Times New Roman" w:eastAsia="宋体" w:hAnsi="Times New Roman"/>
          <w:sz w:val="16"/>
          <w:szCs w:val="16"/>
          <w:lang w:eastAsia="zh-CN"/>
        </w:rPr>
        <w:t>, 2020, 20(4): 193-202.</w:t>
      </w:r>
    </w:p>
    <w:p w14:paraId="08CA9134" w14:textId="0D8ABDCE" w:rsidR="005B10DC" w:rsidRPr="005B10DC" w:rsidRDefault="005B10DC" w:rsidP="005B10DC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highlight w:val="magenta"/>
          <w:lang w:eastAsia="zh-CN"/>
        </w:rPr>
      </w:pPr>
      <w:r w:rsidRPr="005B10DC">
        <w:rPr>
          <w:rFonts w:ascii="Times New Roman" w:eastAsia="宋体" w:hAnsi="Times New Roman"/>
          <w:sz w:val="16"/>
          <w:szCs w:val="16"/>
          <w:highlight w:val="magenta"/>
        </w:rPr>
        <w:t xml:space="preserve">{%p if </w:t>
      </w:r>
      <w:proofErr w:type="spellStart"/>
      <w:r w:rsidRPr="005B10DC">
        <w:rPr>
          <w:rFonts w:ascii="Times New Roman" w:eastAsia="宋体" w:hAnsi="Times New Roman"/>
          <w:sz w:val="16"/>
          <w:szCs w:val="16"/>
          <w:highlight w:val="magenta"/>
        </w:rPr>
        <w:t>judge_brca_cnv</w:t>
      </w:r>
      <w:proofErr w:type="spellEnd"/>
      <w:r w:rsidRPr="005B10DC">
        <w:rPr>
          <w:rFonts w:ascii="Times New Roman" w:eastAsia="宋体" w:hAnsi="Times New Roman"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5B10DC">
        <w:rPr>
          <w:rFonts w:ascii="Times New Roman" w:eastAsia="宋体" w:hAnsi="Times New Roman"/>
          <w:sz w:val="16"/>
          <w:szCs w:val="16"/>
          <w:highlight w:val="magenta"/>
        </w:rPr>
        <w:t>mlpa</w:t>
      </w:r>
      <w:proofErr w:type="spellEnd"/>
      <w:r w:rsidRPr="005B10DC">
        <w:rPr>
          <w:rFonts w:ascii="Times New Roman" w:eastAsia="宋体" w:hAnsi="Times New Roman"/>
          <w:sz w:val="16"/>
          <w:szCs w:val="16"/>
          <w:highlight w:val="magenta"/>
        </w:rPr>
        <w:t>”%</w:t>
      </w:r>
      <w:proofErr w:type="gramEnd"/>
      <w:r w:rsidRPr="005B10DC">
        <w:rPr>
          <w:rFonts w:ascii="Times New Roman" w:eastAsia="宋体" w:hAnsi="Times New Roman"/>
          <w:sz w:val="16"/>
          <w:szCs w:val="16"/>
          <w:highlight w:val="magenta"/>
        </w:rPr>
        <w:t>}</w:t>
      </w:r>
    </w:p>
    <w:p w14:paraId="5E311C4E" w14:textId="77777777" w:rsidR="005B10DC" w:rsidRPr="005B10DC" w:rsidRDefault="005B10DC" w:rsidP="005B10DC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10DC">
        <w:rPr>
          <w:rFonts w:ascii="Times New Roman" w:eastAsia="宋体" w:hAnsi="Times New Roman"/>
          <w:sz w:val="16"/>
          <w:szCs w:val="16"/>
        </w:rPr>
        <w:t xml:space="preserve">{%p for a </w:t>
      </w:r>
      <w:proofErr w:type="spellStart"/>
      <w:r w:rsidRPr="005B10DC">
        <w:rPr>
          <w:rFonts w:ascii="Times New Roman" w:eastAsia="宋体" w:hAnsi="Times New Roman"/>
          <w:sz w:val="16"/>
          <w:szCs w:val="16"/>
        </w:rPr>
        <w:t>in</w:t>
      </w:r>
      <w:proofErr w:type="spellEnd"/>
      <w:r w:rsidRPr="005B10DC">
        <w:rPr>
          <w:rFonts w:ascii="Times New Roman" w:eastAsia="宋体" w:hAnsi="Times New Roman"/>
          <w:sz w:val="16"/>
          <w:szCs w:val="16"/>
        </w:rPr>
        <w:t xml:space="preserve"> (var_brca.refer.snv_var+var_brca.refer.snv_gene+var_brca.refer.snv_evi + var_</w:t>
      </w:r>
      <w:proofErr w:type="gramStart"/>
      <w:r w:rsidRPr="005B10DC">
        <w:rPr>
          <w:rFonts w:ascii="Times New Roman" w:eastAsia="宋体" w:hAnsi="Times New Roman"/>
          <w:sz w:val="16"/>
          <w:szCs w:val="16"/>
        </w:rPr>
        <w:t>brca.refer</w:t>
      </w:r>
      <w:proofErr w:type="gramEnd"/>
      <w:r w:rsidRPr="005B10DC">
        <w:rPr>
          <w:rFonts w:ascii="Times New Roman" w:eastAsia="宋体" w:hAnsi="Times New Roman"/>
          <w:sz w:val="16"/>
          <w:szCs w:val="16"/>
        </w:rPr>
        <w:t>.mlpa_var+var_brca.refer.mlpa_gene+var_brca.refer.mlpa_evi)|unique %}</w:t>
      </w:r>
    </w:p>
    <w:p w14:paraId="1D17C0D1" w14:textId="77777777" w:rsidR="005B10DC" w:rsidRPr="005B10DC" w:rsidRDefault="005B10DC" w:rsidP="005B10DC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10DC">
        <w:rPr>
          <w:rFonts w:ascii="Times New Roman" w:eastAsia="宋体" w:hAnsi="Times New Roman"/>
          <w:sz w:val="16"/>
          <w:szCs w:val="16"/>
        </w:rPr>
        <w:t>{{a}}</w:t>
      </w:r>
    </w:p>
    <w:p w14:paraId="334CDBA8" w14:textId="77777777" w:rsidR="005B10DC" w:rsidRPr="005B10DC" w:rsidRDefault="005B10DC" w:rsidP="005B10DC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10DC">
        <w:rPr>
          <w:rFonts w:ascii="Times New Roman" w:eastAsia="宋体" w:hAnsi="Times New Roman"/>
          <w:sz w:val="16"/>
          <w:szCs w:val="16"/>
        </w:rPr>
        <w:t xml:space="preserve">{%p </w:t>
      </w:r>
      <w:proofErr w:type="spellStart"/>
      <w:r w:rsidRPr="005B10DC">
        <w:rPr>
          <w:rFonts w:ascii="Times New Roman" w:eastAsia="宋体" w:hAnsi="Times New Roman"/>
          <w:sz w:val="16"/>
          <w:szCs w:val="16"/>
        </w:rPr>
        <w:t>endfor</w:t>
      </w:r>
      <w:proofErr w:type="spellEnd"/>
      <w:r w:rsidRPr="005B10DC">
        <w:rPr>
          <w:rFonts w:ascii="Times New Roman" w:eastAsia="宋体" w:hAnsi="Times New Roman"/>
          <w:sz w:val="16"/>
          <w:szCs w:val="16"/>
        </w:rPr>
        <w:t>%}</w:t>
      </w:r>
    </w:p>
    <w:p w14:paraId="26938BAF" w14:textId="77777777" w:rsidR="005B10DC" w:rsidRPr="005B10DC" w:rsidRDefault="005B10DC" w:rsidP="005B10DC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highlight w:val="magenta"/>
        </w:rPr>
      </w:pPr>
      <w:r w:rsidRPr="005B10DC">
        <w:rPr>
          <w:rFonts w:ascii="Times New Roman" w:eastAsia="宋体" w:hAnsi="Times New Roman"/>
          <w:sz w:val="16"/>
          <w:szCs w:val="16"/>
          <w:highlight w:val="magenta"/>
        </w:rPr>
        <w:t>{%p else%}</w:t>
      </w:r>
    </w:p>
    <w:p w14:paraId="05626F47" w14:textId="77777777" w:rsidR="005B10DC" w:rsidRPr="005B10DC" w:rsidRDefault="005B10DC" w:rsidP="005B10DC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10DC">
        <w:rPr>
          <w:rFonts w:ascii="Times New Roman" w:eastAsia="宋体" w:hAnsi="Times New Roman"/>
          <w:sz w:val="16"/>
          <w:szCs w:val="16"/>
        </w:rPr>
        <w:t xml:space="preserve">{%p for a </w:t>
      </w:r>
      <w:proofErr w:type="spellStart"/>
      <w:r w:rsidRPr="005B10DC">
        <w:rPr>
          <w:rFonts w:ascii="Times New Roman" w:eastAsia="宋体" w:hAnsi="Times New Roman"/>
          <w:sz w:val="16"/>
          <w:szCs w:val="16"/>
        </w:rPr>
        <w:t>in</w:t>
      </w:r>
      <w:proofErr w:type="spellEnd"/>
      <w:r w:rsidRPr="005B10DC">
        <w:rPr>
          <w:rFonts w:ascii="Times New Roman" w:eastAsia="宋体" w:hAnsi="Times New Roman"/>
          <w:sz w:val="16"/>
          <w:szCs w:val="16"/>
        </w:rPr>
        <w:t xml:space="preserve"> (var_brca.refer.snv_var+var_brca.refer.snv_gene+var_brca.refer.snv_evi + var_</w:t>
      </w:r>
      <w:proofErr w:type="gramStart"/>
      <w:r w:rsidRPr="005B10DC">
        <w:rPr>
          <w:rFonts w:ascii="Times New Roman" w:eastAsia="宋体" w:hAnsi="Times New Roman"/>
          <w:sz w:val="16"/>
          <w:szCs w:val="16"/>
        </w:rPr>
        <w:t>brca.refer</w:t>
      </w:r>
      <w:proofErr w:type="gramEnd"/>
      <w:r w:rsidRPr="005B10DC">
        <w:rPr>
          <w:rFonts w:ascii="Times New Roman" w:eastAsia="宋体" w:hAnsi="Times New Roman"/>
          <w:sz w:val="16"/>
          <w:szCs w:val="16"/>
        </w:rPr>
        <w:t>.gcnv_var+var_brca.refer.gcnv_gene+var_brca.refer.gcnv_evi)|unique %}</w:t>
      </w:r>
    </w:p>
    <w:p w14:paraId="2C539AD6" w14:textId="77777777" w:rsidR="005B10DC" w:rsidRPr="005B10DC" w:rsidRDefault="005B10DC" w:rsidP="005B10DC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10DC">
        <w:rPr>
          <w:rFonts w:ascii="Times New Roman" w:eastAsia="宋体" w:hAnsi="Times New Roman"/>
          <w:sz w:val="16"/>
          <w:szCs w:val="16"/>
        </w:rPr>
        <w:t>{{a}}</w:t>
      </w:r>
    </w:p>
    <w:p w14:paraId="1E67C562" w14:textId="77777777" w:rsidR="005B10DC" w:rsidRPr="005B10DC" w:rsidRDefault="005B10DC" w:rsidP="005B10DC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</w:rPr>
      </w:pPr>
      <w:r w:rsidRPr="005B10DC">
        <w:rPr>
          <w:rFonts w:ascii="Times New Roman" w:eastAsia="宋体" w:hAnsi="Times New Roman"/>
          <w:sz w:val="16"/>
          <w:szCs w:val="16"/>
        </w:rPr>
        <w:t xml:space="preserve">{%p </w:t>
      </w:r>
      <w:proofErr w:type="spellStart"/>
      <w:r w:rsidRPr="005B10DC">
        <w:rPr>
          <w:rFonts w:ascii="Times New Roman" w:eastAsia="宋体" w:hAnsi="Times New Roman"/>
          <w:sz w:val="16"/>
          <w:szCs w:val="16"/>
        </w:rPr>
        <w:t>endfor</w:t>
      </w:r>
      <w:proofErr w:type="spellEnd"/>
      <w:r w:rsidRPr="005B10DC">
        <w:rPr>
          <w:rFonts w:ascii="Times New Roman" w:eastAsia="宋体" w:hAnsi="Times New Roman"/>
          <w:sz w:val="16"/>
          <w:szCs w:val="16"/>
        </w:rPr>
        <w:t>%}</w:t>
      </w:r>
    </w:p>
    <w:p w14:paraId="0E0BF894" w14:textId="77777777" w:rsidR="005B10DC" w:rsidRPr="005B10DC" w:rsidRDefault="005B10DC" w:rsidP="005B10DC">
      <w:pPr>
        <w:pStyle w:val="afffff"/>
        <w:widowControl w:val="0"/>
        <w:numPr>
          <w:ilvl w:val="0"/>
          <w:numId w:val="8"/>
        </w:numPr>
        <w:spacing w:before="0" w:after="0" w:line="240" w:lineRule="auto"/>
        <w:ind w:firstLineChars="0"/>
        <w:jc w:val="both"/>
        <w:rPr>
          <w:rFonts w:ascii="Times New Roman" w:eastAsia="宋体" w:hAnsi="Times New Roman"/>
          <w:sz w:val="16"/>
          <w:szCs w:val="16"/>
          <w:highlight w:val="magenta"/>
        </w:rPr>
      </w:pPr>
      <w:r w:rsidRPr="005B10DC">
        <w:rPr>
          <w:rFonts w:ascii="Times New Roman" w:eastAsia="宋体" w:hAnsi="Times New Roman"/>
          <w:sz w:val="16"/>
          <w:szCs w:val="16"/>
          <w:highlight w:val="magenta"/>
        </w:rPr>
        <w:t>{%p endif%}</w:t>
      </w:r>
    </w:p>
    <w:p w14:paraId="7BC75629" w14:textId="4F6E5000" w:rsidR="00843091" w:rsidRPr="00612A7D" w:rsidRDefault="00843091">
      <w:pPr>
        <w:widowControl/>
        <w:jc w:val="left"/>
        <w:rPr>
          <w:rFonts w:ascii="Times New Roman" w:eastAsia="宋体" w:hAnsi="Times New Roman" w:cs="Times New Roman"/>
        </w:rPr>
      </w:pPr>
      <w:r w:rsidRPr="00612A7D">
        <w:rPr>
          <w:rFonts w:ascii="Times New Roman" w:eastAsia="宋体" w:hAnsi="Times New Roman" w:cs="Times New Roman"/>
        </w:rPr>
        <w:br w:type="page"/>
      </w:r>
    </w:p>
    <w:p w14:paraId="4CF42EDF" w14:textId="77777777" w:rsidR="00AF0186" w:rsidRPr="00612A7D" w:rsidRDefault="00855785">
      <w:pPr>
        <w:spacing w:line="400" w:lineRule="exact"/>
        <w:rPr>
          <w:rFonts w:ascii="Times New Roman" w:eastAsia="宋体" w:hAnsi="Times New Roman" w:cs="Times New Roman"/>
          <w:b/>
          <w:spacing w:val="10"/>
          <w:sz w:val="28"/>
          <w:szCs w:val="28"/>
        </w:rPr>
      </w:pPr>
      <w:r w:rsidRPr="00612A7D">
        <w:rPr>
          <w:rFonts w:ascii="Times New Roman" w:eastAsia="宋体" w:hAnsi="Times New Roman" w:cs="Times New Roman"/>
          <w:b/>
          <w:spacing w:val="10"/>
          <w:sz w:val="28"/>
          <w:szCs w:val="28"/>
        </w:rPr>
        <w:lastRenderedPageBreak/>
        <w:t>附录：</w:t>
      </w:r>
    </w:p>
    <w:p w14:paraId="4EB6FCCC" w14:textId="77777777" w:rsidR="00AF0186" w:rsidRPr="00612A7D" w:rsidRDefault="00AF0186">
      <w:pPr>
        <w:spacing w:line="400" w:lineRule="exact"/>
        <w:rPr>
          <w:rFonts w:ascii="Times New Roman" w:eastAsia="宋体" w:hAnsi="Times New Roman" w:cs="Times New Roman"/>
          <w:b/>
          <w:spacing w:val="10"/>
          <w:sz w:val="36"/>
          <w:szCs w:val="36"/>
        </w:rPr>
      </w:pPr>
    </w:p>
    <w:p w14:paraId="5D0D0B81" w14:textId="77777777" w:rsidR="00AF0186" w:rsidRPr="00612A7D" w:rsidRDefault="00855785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1</w:t>
      </w:r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、检测意义：</w:t>
      </w:r>
    </w:p>
    <w:p w14:paraId="587F3532" w14:textId="07FC7BC4" w:rsidR="00AF0186" w:rsidRPr="00612A7D" w:rsidRDefault="00855785" w:rsidP="001E0053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BRCA1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基因和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BRCA2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基因的突变状态，可为受检者提供相关疾病临床治疗决策建议；血液样本检测结果还可为受检者预测相关疾病风险、进行疾病风险管理。</w:t>
      </w:r>
    </w:p>
    <w:p w14:paraId="23289722" w14:textId="77777777" w:rsidR="00AF0186" w:rsidRPr="00612A7D" w:rsidRDefault="00AF0186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673AB044" w14:textId="77777777" w:rsidR="00AF0186" w:rsidRPr="00612A7D" w:rsidRDefault="00855785">
      <w:pPr>
        <w:numPr>
          <w:ilvl w:val="0"/>
          <w:numId w:val="7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proofErr w:type="gramStart"/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适检人群</w:t>
      </w:r>
      <w:proofErr w:type="gramEnd"/>
      <w:r w:rsidRPr="00612A7D">
        <w:rPr>
          <w:rFonts w:ascii="Times New Roman" w:eastAsia="宋体" w:hAnsi="Times New Roman" w:cs="Times New Roman"/>
          <w:b/>
          <w:spacing w:val="10"/>
          <w:sz w:val="22"/>
          <w:szCs w:val="22"/>
        </w:rPr>
        <w:t>：</w:t>
      </w:r>
    </w:p>
    <w:p w14:paraId="51891464" w14:textId="20B4A388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、来自携带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基因致病性或可能致病性胚系变异的家族。</w:t>
      </w:r>
    </w:p>
    <w:p w14:paraId="12E02B8E" w14:textId="77777777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2.2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、肿瘤基因检测到具有临床意义的变异，尚未确认是否为胚系变异。</w:t>
      </w:r>
    </w:p>
    <w:p w14:paraId="3CF3974A" w14:textId="77777777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2.3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、期望辅助系统治疗和手术方案制定。</w:t>
      </w:r>
    </w:p>
    <w:p w14:paraId="67FFCE44" w14:textId="77777777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2.4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proofErr w:type="gramStart"/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德系犹太</w:t>
      </w:r>
      <w:proofErr w:type="gramEnd"/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裔。</w:t>
      </w:r>
    </w:p>
    <w:p w14:paraId="5B99057B" w14:textId="2A4954D3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2.5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、乳腺癌病史：</w:t>
      </w:r>
    </w:p>
    <w:p w14:paraId="1874266A" w14:textId="6DE0F93C" w:rsidR="00AF0186" w:rsidRPr="00612A7D" w:rsidRDefault="00855785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1) 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诊断年龄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≤45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岁。</w:t>
      </w:r>
    </w:p>
    <w:p w14:paraId="3AF2651C" w14:textId="1B503399" w:rsidR="00AF0186" w:rsidRPr="00612A7D" w:rsidRDefault="00855785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2) 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诊断年龄介于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46-50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岁，同时伴有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项情况：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612A7D">
        <w:rPr>
          <w:rFonts w:ascii="宋体" w:eastAsia="宋体" w:hAnsi="宋体" w:cs="宋体" w:hint="eastAsia"/>
          <w:spacing w:val="-3"/>
          <w:sz w:val="18"/>
          <w:szCs w:val="18"/>
        </w:rPr>
        <w:t>①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家族史未知或家族史有限；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612A7D">
        <w:rPr>
          <w:rFonts w:ascii="宋体" w:eastAsia="宋体" w:hAnsi="宋体" w:cs="宋体" w:hint="eastAsia"/>
          <w:spacing w:val="-3"/>
          <w:sz w:val="18"/>
          <w:szCs w:val="18"/>
        </w:rPr>
        <w:t>②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多处原发乳腺癌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同时发生或者异时发生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612A7D">
        <w:rPr>
          <w:rFonts w:ascii="宋体" w:eastAsia="宋体" w:hAnsi="宋体" w:cs="宋体" w:hint="eastAsia"/>
          <w:spacing w:val="-3"/>
          <w:sz w:val="18"/>
          <w:szCs w:val="18"/>
        </w:rPr>
        <w:t>③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名血缘近亲在任意年龄诊断乳腺癌、卵巢癌、胰腺癌、前列腺癌。</w:t>
      </w:r>
    </w:p>
    <w:p w14:paraId="001DAA48" w14:textId="723E768D" w:rsidR="00AF0186" w:rsidRPr="00612A7D" w:rsidRDefault="00855785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3)</w:t>
      </w:r>
      <w:r w:rsidR="001E0053"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诊断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年龄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≥51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岁：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612A7D">
        <w:rPr>
          <w:rFonts w:ascii="宋体" w:eastAsia="宋体" w:hAnsi="宋体" w:cs="宋体" w:hint="eastAsia"/>
          <w:spacing w:val="-3"/>
          <w:sz w:val="18"/>
          <w:szCs w:val="18"/>
        </w:rPr>
        <w:t>①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≥ 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名血缘近亲满足以下任意条件：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A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50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岁及以前诊断乳腺癌或任意年龄诊断男性乳腺癌；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B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、任意年龄诊断卵巢癌；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C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、任意年龄诊断胰腺癌；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D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、任意年龄诊断转移性、组织学为导管内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  <w:r w:rsidRPr="00612A7D">
        <w:rPr>
          <w:rFonts w:ascii="宋体" w:eastAsia="宋体" w:hAnsi="宋体" w:cs="宋体" w:hint="eastAsia"/>
          <w:spacing w:val="-3"/>
          <w:sz w:val="18"/>
          <w:szCs w:val="18"/>
        </w:rPr>
        <w:t>②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患者和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或血缘近亲中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≥3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次诊断乳腺癌。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</w:t>
      </w:r>
      <w:r w:rsidRPr="00612A7D">
        <w:rPr>
          <w:rFonts w:ascii="宋体" w:eastAsia="宋体" w:hAnsi="宋体" w:cs="宋体" w:hint="eastAsia"/>
          <w:spacing w:val="-3"/>
          <w:sz w:val="18"/>
          <w:szCs w:val="18"/>
        </w:rPr>
        <w:t>③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≥2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名血缘近亲在任意年龄诊断乳腺癌或前列腺癌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任意级别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0D1A4E19" w14:textId="153617EF" w:rsidR="00AF0186" w:rsidRPr="00612A7D" w:rsidRDefault="00855785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4)</w:t>
      </w:r>
      <w:r w:rsidR="001E0053"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任意年龄诊断：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A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、三阴性乳腺癌；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B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、男性乳腺癌；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C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 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名血缘近亲诊断男性乳腺癌。</w:t>
      </w:r>
    </w:p>
    <w:p w14:paraId="4532C291" w14:textId="5A47DB86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2.6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、任意年龄诊断上皮性卵巢癌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包括输卵管癌、腹膜癌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475F0058" w14:textId="11BD785A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2.7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、卵巢癌家族史：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名一级或二级血亲在任意年龄诊断上皮性卵巢癌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包括输卵管癌、腹膜癌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。</w:t>
      </w:r>
    </w:p>
    <w:p w14:paraId="229D0C0F" w14:textId="77777777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2.8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、外分泌胰腺癌病史或者一级血亲诊断外分泌胰腺癌。</w:t>
      </w:r>
    </w:p>
    <w:p w14:paraId="7DE457FD" w14:textId="2F87C0D8" w:rsidR="00AF0186" w:rsidRPr="00612A7D" w:rsidRDefault="00855785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2.9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、前列腺癌病史，同时伴有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项情况：</w:t>
      </w:r>
    </w:p>
    <w:p w14:paraId="3C107C1F" w14:textId="77777777" w:rsidR="00AF0186" w:rsidRPr="00612A7D" w:rsidRDefault="00855785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1) 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任意年龄诊断转移性、组织学为导管内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</w:p>
    <w:p w14:paraId="5F768ACD" w14:textId="0D96D11D" w:rsidR="00AF0186" w:rsidRPr="00612A7D" w:rsidRDefault="00855785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2)  ≥1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名血缘近亲在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50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岁及以前诊断乳腺癌、任意年龄诊断卵巢癌、胰腺癌或任意年龄诊断转移性、组织学为导管内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筛状或高危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/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极高危前列腺癌。</w:t>
      </w:r>
    </w:p>
    <w:p w14:paraId="5FE64EB9" w14:textId="736554A0" w:rsidR="00AF0186" w:rsidRDefault="00855785" w:rsidP="00FB4323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3)</w:t>
      </w:r>
      <w:r w:rsidR="001E0053" w:rsidRPr="00612A7D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 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≥ 2</w:t>
      </w:r>
      <w:r w:rsidRPr="00612A7D">
        <w:rPr>
          <w:rFonts w:ascii="Times New Roman" w:eastAsia="宋体" w:hAnsi="Times New Roman" w:cs="Times New Roman"/>
          <w:spacing w:val="-3"/>
          <w:sz w:val="18"/>
          <w:szCs w:val="18"/>
        </w:rPr>
        <w:t>名血缘近亲在任意年龄诊断乳腺癌或前列腺癌。</w:t>
      </w:r>
    </w:p>
    <w:p w14:paraId="116C6348" w14:textId="0405DCB7" w:rsidR="005B10DC" w:rsidRDefault="005B10DC" w:rsidP="00FB4323">
      <w:pPr>
        <w:ind w:firstLineChars="200" w:firstLine="348"/>
        <w:jc w:val="left"/>
        <w:rPr>
          <w:rFonts w:ascii="Times New Roman" w:eastAsia="宋体" w:hAnsi="Times New Roman" w:cs="Times New Roman" w:hint="eastAsia"/>
          <w:spacing w:val="-3"/>
          <w:sz w:val="18"/>
          <w:szCs w:val="18"/>
        </w:rPr>
      </w:pPr>
      <w:r w:rsidRPr="005B10DC">
        <w:rPr>
          <w:rFonts w:ascii="Times New Roman" w:eastAsia="宋体" w:hAnsi="Times New Roman" w:cs="Times New Roman"/>
          <w:spacing w:val="-3"/>
          <w:sz w:val="18"/>
          <w:szCs w:val="18"/>
        </w:rPr>
        <w:tab/>
      </w:r>
      <w:r w:rsidRPr="005B10DC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 xml:space="preserve">{%p if </w:t>
      </w:r>
      <w:proofErr w:type="spellStart"/>
      <w:r w:rsidRPr="005B10DC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judge_brca_cnv</w:t>
      </w:r>
      <w:proofErr w:type="spellEnd"/>
      <w:r w:rsidRPr="005B10DC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 xml:space="preserve"> == “</w:t>
      </w:r>
      <w:proofErr w:type="spellStart"/>
      <w:proofErr w:type="gramStart"/>
      <w:r w:rsidRPr="005B10DC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mlpa</w:t>
      </w:r>
      <w:proofErr w:type="spellEnd"/>
      <w:r w:rsidRPr="005B10DC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”%</w:t>
      </w:r>
      <w:proofErr w:type="gramEnd"/>
      <w:r w:rsidRPr="005B10DC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}</w:t>
      </w:r>
    </w:p>
    <w:p w14:paraId="09F60108" w14:textId="4A0F6210" w:rsidR="0080637C" w:rsidRDefault="0080637C" w:rsidP="0080637C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80637C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{%p if </w:t>
      </w:r>
      <w:r w:rsidR="002C17D6" w:rsidRPr="002C17D6">
        <w:rPr>
          <w:rFonts w:ascii="Times New Roman" w:eastAsia="宋体" w:hAnsi="Times New Roman" w:cs="Times New Roman"/>
          <w:spacing w:val="-3"/>
          <w:sz w:val="18"/>
          <w:szCs w:val="18"/>
        </w:rPr>
        <w:t>var_brca.snv_</w:t>
      </w:r>
      <w:proofErr w:type="gramStart"/>
      <w:r w:rsidR="002C17D6" w:rsidRPr="002C17D6">
        <w:rPr>
          <w:rFonts w:ascii="Times New Roman" w:eastAsia="宋体" w:hAnsi="Times New Roman" w:cs="Times New Roman"/>
          <w:spacing w:val="-3"/>
          <w:sz w:val="18"/>
          <w:szCs w:val="18"/>
        </w:rPr>
        <w:t>m.B</w:t>
      </w:r>
      <w:proofErr w:type="gramEnd"/>
      <w:r w:rsidR="002C17D6" w:rsidRPr="002C17D6">
        <w:rPr>
          <w:rFonts w:ascii="Times New Roman" w:eastAsia="宋体" w:hAnsi="Times New Roman" w:cs="Times New Roman"/>
          <w:spacing w:val="-3"/>
          <w:sz w:val="18"/>
          <w:szCs w:val="18"/>
        </w:rPr>
        <w:t>1_G_L5 + var_brca.snv_m.B2_G_L5 + var_brca.mlpa_v2.B1_mlpa_L5 + var_brca.mlpa_v2.B2_mlpa_L5+ var_brca.snv_m.B1_G_L4 + var_brca.snv_m.B2_G_L4 + var_brca.mlpa_v2.B1_mlpa_L4 + var_brca.mlpa_v2.B2_mlpa_L4</w:t>
      </w:r>
      <w:r w:rsidRPr="0080637C">
        <w:rPr>
          <w:rFonts w:ascii="Times New Roman" w:eastAsia="宋体" w:hAnsi="Times New Roman" w:cs="Times New Roman"/>
          <w:spacing w:val="-3"/>
          <w:sz w:val="18"/>
          <w:szCs w:val="18"/>
        </w:rPr>
        <w:t>%}</w:t>
      </w:r>
    </w:p>
    <w:p w14:paraId="4DAC5223" w14:textId="77777777" w:rsidR="0080637C" w:rsidRPr="00D518A4" w:rsidRDefault="0080637C" w:rsidP="0080637C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3D9236B8" w14:textId="77777777" w:rsidR="0080637C" w:rsidRPr="00D518A4" w:rsidRDefault="0080637C" w:rsidP="0080637C">
      <w:pPr>
        <w:numPr>
          <w:ilvl w:val="0"/>
          <w:numId w:val="7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遗传风险提示：</w:t>
      </w:r>
    </w:p>
    <w:p w14:paraId="2D4A0E22" w14:textId="77777777" w:rsidR="0080637C" w:rsidRPr="00D518A4" w:rsidRDefault="0080637C" w:rsidP="0080637C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基因致病性和疑似致病性胚系变异显著增加乳腺癌、卵巢癌、前列腺癌、胰腺癌等肿瘤的发病风险。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br w:type="page"/>
      </w:r>
    </w:p>
    <w:p w14:paraId="0D0CE74D" w14:textId="77777777" w:rsidR="0080637C" w:rsidRPr="00D518A4" w:rsidRDefault="0080637C" w:rsidP="0080637C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tbl>
      <w:tblPr>
        <w:tblStyle w:val="TableNormal"/>
        <w:tblpPr w:leftFromText="180" w:rightFromText="180" w:vertAnchor="text" w:horzAnchor="page" w:tblpX="876" w:tblpY="326"/>
        <w:tblOverlap w:val="never"/>
        <w:tblW w:w="10488" w:type="dxa"/>
        <w:tblInd w:w="0" w:type="dxa"/>
        <w:tblBorders>
          <w:top w:val="single" w:sz="2" w:space="0" w:color="1E7648"/>
          <w:left w:val="single" w:sz="2" w:space="0" w:color="1E7648"/>
          <w:bottom w:val="single" w:sz="2" w:space="0" w:color="1E7648"/>
          <w:right w:val="single" w:sz="2" w:space="0" w:color="1E7648"/>
          <w:insideH w:val="single" w:sz="2" w:space="0" w:color="1E7648"/>
          <w:insideV w:val="single" w:sz="2" w:space="0" w:color="1E7648"/>
        </w:tblBorders>
        <w:tblLayout w:type="fixed"/>
        <w:tblLook w:val="04A0" w:firstRow="1" w:lastRow="0" w:firstColumn="1" w:lastColumn="0" w:noHBand="0" w:noVBand="1"/>
      </w:tblPr>
      <w:tblGrid>
        <w:gridCol w:w="5255"/>
        <w:gridCol w:w="5233"/>
      </w:tblGrid>
      <w:tr w:rsidR="0080637C" w:rsidRPr="00D518A4" w14:paraId="5F1262B6" w14:textId="77777777" w:rsidTr="003D28B2">
        <w:trPr>
          <w:trHeight w:val="4651"/>
        </w:trPr>
        <w:tc>
          <w:tcPr>
            <w:tcW w:w="52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dotted" w:sz="4" w:space="0" w:color="000000" w:themeColor="text1"/>
            </w:tcBorders>
            <w:vAlign w:val="center"/>
          </w:tcPr>
          <w:p w14:paraId="43122A3F" w14:textId="77777777" w:rsidR="0080637C" w:rsidRPr="00D518A4" w:rsidRDefault="0080637C" w:rsidP="003D28B2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基因都是常染色体显性遗传基因。父亲或母亲为携带者时，有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50%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概率遗传给下一代。</w:t>
            </w:r>
          </w:p>
          <w:p w14:paraId="2AEB9259" w14:textId="77777777" w:rsidR="0080637C" w:rsidRPr="00D518A4" w:rsidRDefault="0080637C" w:rsidP="003D28B2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检测结果显示您为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基因或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基因致病性或疑似致病性变异携带者，您的一级亲属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父母、兄弟姐妹、子女等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也有可能携带该变异；建议进行遗传咨询，同时建议有风险的亲属可考虑进行基因检测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。</w:t>
            </w:r>
          </w:p>
        </w:tc>
        <w:tc>
          <w:tcPr>
            <w:tcW w:w="5233" w:type="dxa"/>
            <w:tcBorders>
              <w:top w:val="single" w:sz="8" w:space="0" w:color="000000" w:themeColor="text1"/>
              <w:left w:val="dotted" w:sz="4" w:space="0" w:color="000000" w:themeColor="text1"/>
              <w:bottom w:val="single" w:sz="8" w:space="0" w:color="000000" w:themeColor="text1"/>
              <w:right w:val="nil"/>
            </w:tcBorders>
          </w:tcPr>
          <w:p w14:paraId="2A5A238B" w14:textId="77777777" w:rsidR="0080637C" w:rsidRPr="00D518A4" w:rsidRDefault="0080637C" w:rsidP="003D28B2">
            <w:pPr>
              <w:spacing w:before="110" w:line="4533" w:lineRule="exact"/>
              <w:ind w:firstLine="67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1823385C" wp14:editId="1A35DC05">
                  <wp:extent cx="2879725" cy="2878455"/>
                  <wp:effectExtent l="0" t="0" r="635" b="1905"/>
                  <wp:docPr id="7" name="IM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 1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59" cy="287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61CA70" w14:textId="77777777" w:rsidR="0080637C" w:rsidRPr="00D518A4" w:rsidRDefault="0080637C" w:rsidP="0080637C">
      <w:pPr>
        <w:spacing w:line="312" w:lineRule="exact"/>
        <w:ind w:firstLine="28"/>
        <w:jc w:val="center"/>
        <w:textAlignment w:val="center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inline distT="0" distB="0" distL="114300" distR="114300" wp14:anchorId="1F4660F1" wp14:editId="6A01CF12">
                <wp:extent cx="6656070" cy="257175"/>
                <wp:effectExtent l="0" t="0" r="11430" b="9525"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070" cy="257175"/>
                        </a:xfrm>
                        <a:prstGeom prst="rect">
                          <a:avLst/>
                        </a:prstGeom>
                        <a:solidFill>
                          <a:srgbClr val="76ABD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7FE22A" w14:textId="77777777" w:rsidR="0080637C" w:rsidRDefault="0080637C" w:rsidP="0080637C">
                            <w:pPr>
                              <w:spacing w:before="72" w:line="183" w:lineRule="auto"/>
                              <w:ind w:left="125"/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 xml:space="preserve">基因和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>基因遗传模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4"/>
                                <w:sz w:val="18"/>
                                <w:szCs w:val="18"/>
                              </w:rPr>
                              <w:t>式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type w14:anchorId="1F4660F1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width:524.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" fillcolor="#76abd7" stroked="f">
                <v:textbox inset="0,0,0,0">
                  <w:txbxContent>
                    <w:p w14:paraId="237FE22A" w14:textId="77777777" w:rsidR="0080637C" w:rsidRDefault="0080637C" w:rsidP="0080637C">
                      <w:pPr>
                        <w:spacing w:before="72" w:line="183" w:lineRule="auto"/>
                        <w:ind w:left="125"/>
                        <w:jc w:val="center"/>
                        <w:rPr>
                          <w:rFonts w:ascii="微软雅黑" w:eastAsia="微软雅黑" w:hAnsi="微软雅黑" w:cs="微软雅黑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 xml:space="preserve">基因和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>基因遗传模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4"/>
                          <w:sz w:val="18"/>
                          <w:szCs w:val="18"/>
                        </w:rPr>
                        <w:t>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841"/>
        <w:gridCol w:w="56"/>
        <w:gridCol w:w="7455"/>
      </w:tblGrid>
      <w:tr w:rsidR="0080637C" w:rsidRPr="00D518A4" w14:paraId="2B276F2F" w14:textId="77777777" w:rsidTr="003D28B2">
        <w:trPr>
          <w:trHeight w:val="332"/>
        </w:trPr>
        <w:tc>
          <w:tcPr>
            <w:tcW w:w="10360" w:type="dxa"/>
            <w:gridSpan w:val="4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45A02139" w14:textId="77777777" w:rsidR="0080637C" w:rsidRPr="00D518A4" w:rsidRDefault="0080637C" w:rsidP="003D28B2">
            <w:pPr>
              <w:spacing w:before="72" w:line="183" w:lineRule="auto"/>
              <w:ind w:left="14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pacing w:val="4"/>
                <w:sz w:val="18"/>
                <w:szCs w:val="18"/>
              </w:rPr>
              <w:t>1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3"/>
                <w:sz w:val="18"/>
                <w:szCs w:val="18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因和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pacing w:val="2"/>
                <w:sz w:val="18"/>
                <w:szCs w:val="18"/>
              </w:rPr>
              <w:t>2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80637C" w:rsidRPr="00D518A4" w14:paraId="2069EB08" w14:textId="77777777" w:rsidTr="003D28B2">
        <w:trPr>
          <w:trHeight w:val="1267"/>
        </w:trPr>
        <w:tc>
          <w:tcPr>
            <w:tcW w:w="1008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2E131FF" w14:textId="77777777" w:rsidR="0080637C" w:rsidRPr="00D518A4" w:rsidRDefault="0080637C" w:rsidP="003D28B2">
            <w:pPr>
              <w:spacing w:before="72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447C7E6" w14:textId="77777777" w:rsidR="0080637C" w:rsidRPr="00D518A4" w:rsidRDefault="0080637C" w:rsidP="003D28B2">
            <w:pPr>
              <w:spacing w:before="72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0CC883D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1936328" w14:textId="77777777" w:rsidR="0080637C" w:rsidRPr="00D518A4" w:rsidRDefault="0080637C" w:rsidP="003D28B2">
            <w:pPr>
              <w:spacing w:before="66" w:line="286" w:lineRule="auto"/>
              <w:ind w:left="58" w:right="111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致病性或疑似致病性变异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女性携带者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80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岁时累积风险分别为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72%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69%(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2863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866)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0E4FA497" w14:textId="77777777" w:rsidR="0080637C" w:rsidRPr="00D518A4" w:rsidRDefault="0080637C" w:rsidP="003D28B2">
            <w:pPr>
              <w:spacing w:line="234" w:lineRule="auto"/>
              <w:ind w:left="51" w:right="109" w:firstLine="1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中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国人群数据显示，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致病性或疑似致病性变异女性携带者乳腺癌发生风险在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79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岁前分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别为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37.9%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36.5%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，是健康女性乳腺癌发病风险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(3.6%)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的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 10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</w:t>
            </w:r>
            <w:r w:rsidRPr="00D518A4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 27033093)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。</w:t>
            </w:r>
          </w:p>
        </w:tc>
      </w:tr>
      <w:tr w:rsidR="0080637C" w:rsidRPr="00D518A4" w14:paraId="42782131" w14:textId="77777777" w:rsidTr="003D28B2">
        <w:trPr>
          <w:trHeight w:val="1252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A6A5D66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D8DD8D2" w14:textId="77777777" w:rsidR="0080637C" w:rsidRPr="00D518A4" w:rsidRDefault="0080637C" w:rsidP="003D28B2">
            <w:pPr>
              <w:spacing w:before="72" w:line="273" w:lineRule="auto"/>
              <w:ind w:left="107" w:right="101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6"/>
                <w:sz w:val="17"/>
                <w:szCs w:val="17"/>
              </w:rPr>
              <w:t>对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侧乳腺癌发病风险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5C3F2C7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9458F8B" w14:textId="77777777" w:rsidR="0080637C" w:rsidRPr="00D518A4" w:rsidRDefault="0080637C" w:rsidP="003D28B2">
            <w:pPr>
              <w:spacing w:before="82" w:line="273" w:lineRule="auto"/>
              <w:ind w:left="58" w:right="125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致病性或疑似致病性变异女性携带者在确诊后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20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年对侧乳腺癌累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积风险分别为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40%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 xml:space="preserve">26% (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28632866)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4CA07367" w14:textId="77777777" w:rsidR="0080637C" w:rsidRPr="00D518A4" w:rsidRDefault="0080637C" w:rsidP="003D28B2">
            <w:pPr>
              <w:spacing w:line="234" w:lineRule="auto"/>
              <w:ind w:left="53" w:right="111" w:firstLine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中国人群样本研究显示，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致病性或疑似致病性变异女性携带者确诊后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年对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侧乳腺癌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累积风险分别为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15.5%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17.5% (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: 3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2037537)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。</w:t>
            </w:r>
          </w:p>
        </w:tc>
      </w:tr>
      <w:tr w:rsidR="0080637C" w:rsidRPr="00D518A4" w14:paraId="4B9C4AB4" w14:textId="77777777" w:rsidTr="003D28B2">
        <w:trPr>
          <w:trHeight w:val="1254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59E286C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F8185FB" w14:textId="77777777" w:rsidR="0080637C" w:rsidRPr="00D518A4" w:rsidRDefault="0080637C" w:rsidP="003D28B2">
            <w:pPr>
              <w:spacing w:before="73" w:line="183" w:lineRule="auto"/>
              <w:ind w:left="10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与早发乳腺癌相关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6FDEAB7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622441F" w14:textId="77777777" w:rsidR="0080637C" w:rsidRPr="00D518A4" w:rsidRDefault="0080637C" w:rsidP="003D28B2">
            <w:pPr>
              <w:spacing w:before="83" w:line="251" w:lineRule="auto"/>
              <w:ind w:left="51" w:right="61" w:firstLine="13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突变乳腺癌患者普遍呈现发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病年龄更早的特点，平均发病年龄较散发性乳腺癌患者早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5 ~ 8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年。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其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中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突变的乳腺癌约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30%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表现为早发性乳腺癌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发病年龄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≤40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。而无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腺癌，仅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17%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左右为早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发性乳腺癌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(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中国家族遗传性肿瘤临床诊疗专家共识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(2021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年版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) (1)—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家族遗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传性乳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癌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)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</w:tc>
      </w:tr>
      <w:tr w:rsidR="0080637C" w:rsidRPr="00D518A4" w14:paraId="3B927E29" w14:textId="77777777" w:rsidTr="003D28B2">
        <w:trPr>
          <w:trHeight w:val="628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5EAB561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83D29D8" w14:textId="77777777" w:rsidR="0080637C" w:rsidRPr="00D518A4" w:rsidRDefault="0080637C" w:rsidP="003D28B2">
            <w:pPr>
              <w:spacing w:before="79" w:line="220" w:lineRule="auto"/>
              <w:ind w:left="107" w:right="101" w:firstLine="2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4"/>
                <w:sz w:val="17"/>
                <w:szCs w:val="17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性乳腺癌发病风险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D7B3AFB" w14:textId="77777777" w:rsidR="0080637C" w:rsidRPr="00D518A4" w:rsidRDefault="0080637C" w:rsidP="003D28B2">
            <w:pPr>
              <w:spacing w:before="82" w:line="235" w:lineRule="auto"/>
              <w:ind w:left="109" w:right="112" w:firstLine="11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致病性或疑似致病性变异男性携带者终身累积风险分别为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1.2%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7%-8%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，远高于一般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男性的乳腺癌风险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(0.1%)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20927582,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20587410,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18042939)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。</w:t>
            </w:r>
          </w:p>
        </w:tc>
      </w:tr>
      <w:tr w:rsidR="0080637C" w:rsidRPr="00D518A4" w14:paraId="2ABD9A18" w14:textId="77777777" w:rsidTr="003D28B2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DFEAF9A" w14:textId="77777777" w:rsidR="0080637C" w:rsidRPr="00D518A4" w:rsidRDefault="0080637C" w:rsidP="003D28B2">
            <w:pPr>
              <w:spacing w:before="236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EA39671" w14:textId="77777777" w:rsidR="0080637C" w:rsidRPr="00D518A4" w:rsidRDefault="0080637C" w:rsidP="003D28B2">
            <w:pPr>
              <w:spacing w:before="234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4CF2B51" w14:textId="77777777" w:rsidR="0080637C" w:rsidRPr="00D518A4" w:rsidRDefault="0080637C" w:rsidP="003D28B2">
            <w:pPr>
              <w:spacing w:before="56" w:line="250" w:lineRule="auto"/>
              <w:ind w:left="116" w:right="111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致病性或疑</w:t>
            </w:r>
            <w:r w:rsidRPr="00D518A4">
              <w:rPr>
                <w:rFonts w:ascii="Times New Roman" w:eastAsia="宋体" w:hAnsi="Times New Roman" w:cs="Times New Roman"/>
                <w:spacing w:val="5"/>
                <w:sz w:val="16"/>
                <w:szCs w:val="16"/>
              </w:rPr>
              <w:t>似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致病性变异携带者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70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岁时累积风险分别为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48.3%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20.0% 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32676552)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80637C" w:rsidRPr="00D518A4" w14:paraId="1947D884" w14:textId="77777777" w:rsidTr="003D28B2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6CD5220" w14:textId="77777777" w:rsidR="0080637C" w:rsidRPr="00D518A4" w:rsidRDefault="0080637C" w:rsidP="003D28B2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DD4736F" w14:textId="77777777" w:rsidR="0080637C" w:rsidRPr="00D518A4" w:rsidRDefault="0080637C" w:rsidP="003D28B2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A5D530C" w14:textId="77777777" w:rsidR="0080637C" w:rsidRPr="00D518A4" w:rsidRDefault="0080637C" w:rsidP="003D28B2">
            <w:pPr>
              <w:spacing w:before="56" w:line="250" w:lineRule="auto"/>
              <w:ind w:left="116" w:right="109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或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疑似致病性变异男性携带者终身累积风险分别为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29%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60%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31495749)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80637C" w:rsidRPr="00D518A4" w14:paraId="1841630E" w14:textId="77777777" w:rsidTr="003D28B2">
        <w:trPr>
          <w:trHeight w:val="633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449FBAB" w14:textId="77777777" w:rsidR="0080637C" w:rsidRPr="00D518A4" w:rsidRDefault="0080637C" w:rsidP="003D28B2">
            <w:pPr>
              <w:spacing w:before="237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548C668" w14:textId="77777777" w:rsidR="0080637C" w:rsidRPr="00D518A4" w:rsidRDefault="0080637C" w:rsidP="003D28B2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3F06436" w14:textId="77777777" w:rsidR="0080637C" w:rsidRPr="00D518A4" w:rsidRDefault="0080637C" w:rsidP="003D28B2">
            <w:pPr>
              <w:spacing w:before="86" w:line="234" w:lineRule="auto"/>
              <w:ind w:left="130" w:right="110" w:hanging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致病性或疑似致病性变异携带者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70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岁时累积风险为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1.4%-1.5%  (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女性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2.1%-4.1%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lastRenderedPageBreak/>
              <w:t>性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，是普通人群风险的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2.4-6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: 10433620,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: 230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99806, PMID: 16141007)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。</w:t>
            </w:r>
          </w:p>
        </w:tc>
      </w:tr>
    </w:tbl>
    <w:p w14:paraId="1F81D818" w14:textId="77777777" w:rsidR="0080637C" w:rsidRPr="00D518A4" w:rsidRDefault="0080637C" w:rsidP="0080637C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534BD98C" w14:textId="77777777" w:rsidR="0080637C" w:rsidRPr="00D518A4" w:rsidRDefault="0080637C" w:rsidP="0080637C">
      <w:pPr>
        <w:numPr>
          <w:ilvl w:val="0"/>
          <w:numId w:val="7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健康管理建议：</w:t>
      </w:r>
    </w:p>
    <w:p w14:paraId="1FE5BEFB" w14:textId="77777777" w:rsidR="0080637C" w:rsidRPr="00D518A4" w:rsidRDefault="0080637C" w:rsidP="0080637C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《美国国家综合癌症网络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proofErr w:type="spellStart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NationalComprehensive</w:t>
      </w:r>
      <w:proofErr w:type="spellEnd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Cancer Network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NCCN)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指南》、《中国乳腺癌患者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基因检测与临床应用专家共识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(2018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》、《中国前列腺癌患者基因检测专家共识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(2020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》均推荐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基因致病性或疑似致病性变异携带者进行定期检查或筛查，并采取合适的预防措施。</w: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47"/>
        <w:gridCol w:w="56"/>
        <w:gridCol w:w="839"/>
        <w:gridCol w:w="1514"/>
        <w:gridCol w:w="6804"/>
      </w:tblGrid>
      <w:tr w:rsidR="0080637C" w:rsidRPr="00D518A4" w14:paraId="4D6F5DAE" w14:textId="77777777" w:rsidTr="003D28B2">
        <w:trPr>
          <w:trHeight w:val="388"/>
        </w:trPr>
        <w:tc>
          <w:tcPr>
            <w:tcW w:w="1147" w:type="dxa"/>
            <w:tcBorders>
              <w:top w:val="single" w:sz="2" w:space="0" w:color="1E7648"/>
              <w:left w:val="nil"/>
              <w:bottom w:val="single" w:sz="8" w:space="0" w:color="000000" w:themeColor="text1"/>
              <w:right w:val="single" w:sz="2" w:space="0" w:color="1E7648"/>
            </w:tcBorders>
            <w:shd w:val="clear" w:color="auto" w:fill="6DA7D7"/>
          </w:tcPr>
          <w:p w14:paraId="4BDC64F8" w14:textId="77777777" w:rsidR="0080637C" w:rsidRPr="00D518A4" w:rsidRDefault="0080637C" w:rsidP="003D28B2">
            <w:pPr>
              <w:spacing w:before="86"/>
              <w:ind w:left="125"/>
              <w:jc w:val="left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癌种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人群</w:t>
            </w:r>
          </w:p>
        </w:tc>
        <w:tc>
          <w:tcPr>
            <w:tcW w:w="9213" w:type="dxa"/>
            <w:gridSpan w:val="4"/>
            <w:tcBorders>
              <w:top w:val="single" w:sz="2" w:space="0" w:color="1E7648"/>
              <w:left w:val="single" w:sz="2" w:space="0" w:color="FFFFFF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611A6A5D" w14:textId="77777777" w:rsidR="0080637C" w:rsidRPr="00D518A4" w:rsidRDefault="0080637C" w:rsidP="003D28B2">
            <w:pPr>
              <w:spacing w:line="360" w:lineRule="auto"/>
              <w:ind w:left="108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筛查建议</w:t>
            </w:r>
          </w:p>
        </w:tc>
      </w:tr>
      <w:tr w:rsidR="0080637C" w:rsidRPr="00D518A4" w14:paraId="26298C27" w14:textId="77777777" w:rsidTr="003D28B2">
        <w:trPr>
          <w:trHeight w:val="410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469CBA1" w14:textId="77777777" w:rsidR="0080637C" w:rsidRPr="00D518A4" w:rsidRDefault="0080637C" w:rsidP="003D28B2">
            <w:pPr>
              <w:spacing w:before="73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9B5BD26" w14:textId="77777777" w:rsidR="0080637C" w:rsidRPr="00D518A4" w:rsidRDefault="0080637C" w:rsidP="003D28B2">
            <w:pPr>
              <w:spacing w:before="73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女性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C263698" w14:textId="77777777" w:rsidR="0080637C" w:rsidRPr="00D518A4" w:rsidRDefault="0080637C" w:rsidP="003D28B2">
            <w:pPr>
              <w:spacing w:before="127" w:line="183" w:lineRule="auto"/>
              <w:ind w:left="12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18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岁开始</w:t>
            </w:r>
          </w:p>
          <w:p w14:paraId="21092C41" w14:textId="77777777" w:rsidR="0080637C" w:rsidRPr="00D518A4" w:rsidRDefault="0080637C" w:rsidP="003D28B2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271D75A" wp14:editId="445F9487">
                      <wp:extent cx="955675" cy="27940"/>
                      <wp:effectExtent l="0" t="0" r="9525" b="10160"/>
                      <wp:docPr id="73" name="任意多边形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A0EA373" id="任意多边形 73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7F37494" w14:textId="77777777" w:rsidR="0080637C" w:rsidRPr="00D518A4" w:rsidRDefault="0080637C" w:rsidP="003D28B2">
            <w:pPr>
              <w:spacing w:before="126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培养乳房防护意识</w:t>
            </w:r>
          </w:p>
          <w:p w14:paraId="51CC5018" w14:textId="77777777" w:rsidR="0080637C" w:rsidRPr="00D518A4" w:rsidRDefault="0080637C" w:rsidP="003D28B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1D1CA0C" wp14:editId="08410162">
                      <wp:extent cx="4314825" cy="27940"/>
                      <wp:effectExtent l="0" t="0" r="3175" b="10160"/>
                      <wp:docPr id="78" name="任意多边形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CE3B3AC" id="任意多边形 7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80637C" w:rsidRPr="00D518A4" w14:paraId="2563C473" w14:textId="77777777" w:rsidTr="003D28B2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2F26912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8B59428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9019A58" w14:textId="77777777" w:rsidR="0080637C" w:rsidRPr="00D518A4" w:rsidRDefault="0080637C" w:rsidP="003D28B2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0DEC9F8" wp14:editId="3DF6FFDE">
                      <wp:extent cx="955675" cy="27940"/>
                      <wp:effectExtent l="0" t="0" r="9525" b="10160"/>
                      <wp:docPr id="87" name="任意多边形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20549717" id="任意多边形 8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4D8B1DAD" w14:textId="77777777" w:rsidR="0080637C" w:rsidRPr="00D518A4" w:rsidRDefault="0080637C" w:rsidP="003D28B2">
            <w:pPr>
              <w:spacing w:before="76" w:line="183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25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岁开始</w:t>
            </w:r>
          </w:p>
          <w:p w14:paraId="6CFE4B7D" w14:textId="77777777" w:rsidR="0080637C" w:rsidRPr="00D518A4" w:rsidRDefault="0080637C" w:rsidP="003D28B2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7C2BA25" wp14:editId="146BF6C2">
                      <wp:extent cx="955675" cy="27940"/>
                      <wp:effectExtent l="0" t="0" r="9525" b="10160"/>
                      <wp:docPr id="90" name="任意多边形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2A31DF28" id="任意多边形 90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2A2EBD9" w14:textId="77777777" w:rsidR="0080637C" w:rsidRPr="00D518A4" w:rsidRDefault="0080637C" w:rsidP="003D28B2">
            <w:pPr>
              <w:spacing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CE637BD" wp14:editId="76F4F72B">
                      <wp:extent cx="4314825" cy="27940"/>
                      <wp:effectExtent l="0" t="0" r="3175" b="10160"/>
                      <wp:docPr id="79" name="任意多边形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5F7EDE0" id="任意多边形 79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6F3EE455" w14:textId="77777777" w:rsidR="0080637C" w:rsidRPr="00D518A4" w:rsidRDefault="0080637C" w:rsidP="003D28B2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定期</w:t>
            </w: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每</w:t>
            </w: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6-12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个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月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)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进行临床乳腺检查</w:t>
            </w:r>
          </w:p>
          <w:p w14:paraId="5ACA7E7F" w14:textId="77777777" w:rsidR="0080637C" w:rsidRPr="00D518A4" w:rsidRDefault="0080637C" w:rsidP="003D28B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EBB1E97" wp14:editId="5B9144F8">
                      <wp:extent cx="4314825" cy="27940"/>
                      <wp:effectExtent l="0" t="0" r="3175" b="10160"/>
                      <wp:docPr id="93" name="任意多边形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9F56D26" id="任意多边形 9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80637C" w:rsidRPr="00D518A4" w14:paraId="35F7C9CA" w14:textId="77777777" w:rsidTr="003D28B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F744258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A22309E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CAFE09B" w14:textId="77777777" w:rsidR="0080637C" w:rsidRPr="00D518A4" w:rsidRDefault="0080637C" w:rsidP="003D28B2">
            <w:pPr>
              <w:spacing w:before="235" w:line="181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25-29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24897E4" w14:textId="77777777" w:rsidR="0080637C" w:rsidRPr="00D518A4" w:rsidRDefault="0080637C" w:rsidP="003D28B2">
            <w:pPr>
              <w:spacing w:before="45" w:line="233" w:lineRule="auto"/>
              <w:ind w:left="108" w:right="36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每年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9"/>
                <w:sz w:val="17"/>
                <w:szCs w:val="17"/>
              </w:rPr>
              <w:t>次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乳腺磁共振成像对比剂成像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)(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当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可用时，考虑行断层摄影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。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如家族史包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含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30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岁前确诊乳腺癌，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基于家族史进行个体化处理。</w:t>
            </w:r>
          </w:p>
        </w:tc>
      </w:tr>
      <w:tr w:rsidR="0080637C" w:rsidRPr="00D518A4" w14:paraId="44F087F3" w14:textId="77777777" w:rsidTr="003D28B2">
        <w:trPr>
          <w:trHeight w:val="40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E051A8E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4D8B811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91A2F08" w14:textId="77777777" w:rsidR="0080637C" w:rsidRPr="00D518A4" w:rsidRDefault="0080637C" w:rsidP="003D28B2">
            <w:pPr>
              <w:spacing w:before="1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F0FCE2F" wp14:editId="4C65D716">
                      <wp:extent cx="955675" cy="27940"/>
                      <wp:effectExtent l="0" t="0" r="9525" b="10160"/>
                      <wp:docPr id="94" name="任意多边形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3B417D4" id="任意多边形 94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6C8B0AFD" w14:textId="77777777" w:rsidR="0080637C" w:rsidRPr="00D518A4" w:rsidRDefault="0080637C" w:rsidP="003D28B2">
            <w:pPr>
              <w:spacing w:before="78" w:line="181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0-75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  <w:p w14:paraId="2D3177E2" w14:textId="77777777" w:rsidR="0080637C" w:rsidRPr="00D518A4" w:rsidRDefault="0080637C" w:rsidP="003D28B2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9F94420" wp14:editId="6AB7775C">
                      <wp:extent cx="955675" cy="26035"/>
                      <wp:effectExtent l="0" t="0" r="9525" b="12065"/>
                      <wp:docPr id="76" name="任意多边形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1A6BAC6" id="任意多边形 76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DD0E933" w14:textId="77777777" w:rsidR="0080637C" w:rsidRPr="00D518A4" w:rsidRDefault="0080637C" w:rsidP="003D28B2">
            <w:pPr>
              <w:spacing w:before="1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B6AE874" wp14:editId="6F64706C">
                      <wp:extent cx="4314825" cy="27940"/>
                      <wp:effectExtent l="0" t="0" r="3175" b="10160"/>
                      <wp:docPr id="75" name="任意多边形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756D778" id="任意多边形 75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328F2A09" w14:textId="77777777" w:rsidR="0080637C" w:rsidRPr="00D518A4" w:rsidRDefault="0080637C" w:rsidP="003D28B2">
            <w:pPr>
              <w:spacing w:before="44" w:line="22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每年</w:t>
            </w: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次乳腺断层摄影检查和磁共振成像对比剂成像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。</w:t>
            </w:r>
          </w:p>
          <w:p w14:paraId="394C7350" w14:textId="77777777" w:rsidR="0080637C" w:rsidRPr="00D518A4" w:rsidRDefault="0080637C" w:rsidP="003D28B2">
            <w:pPr>
              <w:spacing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B39C79B" wp14:editId="72AB868F">
                      <wp:extent cx="4314825" cy="26035"/>
                      <wp:effectExtent l="0" t="0" r="3175" b="12065"/>
                      <wp:docPr id="74" name="任意多边形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55AD2A7" id="任意多边形 7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80637C" w:rsidRPr="00D518A4" w14:paraId="54FE1B90" w14:textId="77777777" w:rsidTr="003D28B2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A9C3E7B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715E048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D49FDB3" w14:textId="77777777" w:rsidR="0080637C" w:rsidRPr="00D518A4" w:rsidRDefault="0080637C" w:rsidP="003D28B2">
            <w:pPr>
              <w:spacing w:before="3" w:line="41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9560287" wp14:editId="33ABC225">
                      <wp:extent cx="955675" cy="26035"/>
                      <wp:effectExtent l="0" t="0" r="9525" b="12065"/>
                      <wp:docPr id="85" name="任意多边形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5FDEB16" id="任意多边形 85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  <w:p w14:paraId="7A96AA2B" w14:textId="77777777" w:rsidR="0080637C" w:rsidRPr="00D518A4" w:rsidRDefault="0080637C" w:rsidP="003D28B2">
            <w:pPr>
              <w:spacing w:before="44" w:line="220" w:lineRule="auto"/>
              <w:ind w:left="15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1"/>
                <w:sz w:val="17"/>
                <w:szCs w:val="17"/>
              </w:rPr>
              <w:t>＞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 xml:space="preserve">75 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</w:t>
            </w:r>
          </w:p>
          <w:p w14:paraId="010B3447" w14:textId="77777777" w:rsidR="0080637C" w:rsidRPr="00D518A4" w:rsidRDefault="0080637C" w:rsidP="003D28B2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F43DBC2" wp14:editId="495284E8">
                      <wp:extent cx="955675" cy="27940"/>
                      <wp:effectExtent l="0" t="0" r="9525" b="10160"/>
                      <wp:docPr id="91" name="任意多边形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B052F3B" id="任意多边形 91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5E136A0" w14:textId="77777777" w:rsidR="0080637C" w:rsidRPr="00D518A4" w:rsidRDefault="0080637C" w:rsidP="003D28B2">
            <w:pPr>
              <w:spacing w:before="3" w:line="41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DC1938A" wp14:editId="06461E7B">
                      <wp:extent cx="4314825" cy="26035"/>
                      <wp:effectExtent l="0" t="0" r="3175" b="12065"/>
                      <wp:docPr id="86" name="任意多边形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00DE699" id="任意多边形 86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  <w:p w14:paraId="4BF95FC2" w14:textId="77777777" w:rsidR="0080637C" w:rsidRPr="00D518A4" w:rsidRDefault="0080637C" w:rsidP="003D28B2">
            <w:pPr>
              <w:spacing w:before="77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8"/>
                <w:sz w:val="17"/>
                <w:szCs w:val="17"/>
              </w:rPr>
              <w:t>个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体化处理。</w:t>
            </w:r>
          </w:p>
          <w:p w14:paraId="38DB6D55" w14:textId="77777777" w:rsidR="0080637C" w:rsidRPr="00D518A4" w:rsidRDefault="0080637C" w:rsidP="003D28B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B0C0636" wp14:editId="275721EE">
                      <wp:extent cx="4314825" cy="27940"/>
                      <wp:effectExtent l="0" t="0" r="3175" b="10160"/>
                      <wp:docPr id="88" name="任意多边形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99FB7DB" id="任意多边形 8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80637C" w:rsidRPr="00D518A4" w14:paraId="4B54F484" w14:textId="77777777" w:rsidTr="003D28B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3743A4E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CED97C2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1E3A3A7" w14:textId="77777777" w:rsidR="0080637C" w:rsidRPr="00D518A4" w:rsidRDefault="0080637C" w:rsidP="003D28B2">
            <w:pPr>
              <w:spacing w:before="233" w:line="183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腺癌治疗后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509FDA8" w14:textId="77777777" w:rsidR="0080637C" w:rsidRPr="00D518A4" w:rsidRDefault="0080637C" w:rsidP="003D28B2">
            <w:pPr>
              <w:spacing w:before="76" w:line="226" w:lineRule="auto"/>
              <w:ind w:left="114" w:right="109" w:hanging="6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携带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致病性或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疑似致病性变异、接受过乳腺癌治疗但未患双侧乳腺患癌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的女性，保持每年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 1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次乳腺断层摄影检查和磁共振成像对比剂成像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。</w:t>
            </w:r>
          </w:p>
        </w:tc>
      </w:tr>
      <w:tr w:rsidR="0080637C" w:rsidRPr="00D518A4" w14:paraId="2C7BFEA8" w14:textId="77777777" w:rsidTr="003D28B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53547AB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80B2B30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F848F88" w14:textId="77777777" w:rsidR="0080637C" w:rsidRPr="00D518A4" w:rsidRDefault="0080637C" w:rsidP="003D28B2">
            <w:pPr>
              <w:spacing w:before="73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体化处理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B8305A2" w14:textId="77777777" w:rsidR="0080637C" w:rsidRPr="00D518A4" w:rsidRDefault="0080637C" w:rsidP="003D28B2">
            <w:pPr>
              <w:spacing w:before="77" w:line="220" w:lineRule="auto"/>
              <w:ind w:left="11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降低风险的乳房切除术，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术前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需咨询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包含预防程度、乳腺再造、手术风险、对侧乳腺癌风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险、生存预期等相关事宜并要综合考虑手术对心理、社交和生活质量方面的影响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。</w:t>
            </w:r>
          </w:p>
        </w:tc>
      </w:tr>
      <w:tr w:rsidR="0080637C" w:rsidRPr="00D518A4" w14:paraId="2ACB5B7F" w14:textId="77777777" w:rsidTr="003D28B2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BE52E9A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2398CEF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4E06F23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1146209" w14:textId="77777777" w:rsidR="0080637C" w:rsidRPr="00D518A4" w:rsidRDefault="0080637C" w:rsidP="003D28B2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4BD78E8" wp14:editId="03D44722">
                      <wp:extent cx="4314825" cy="27940"/>
                      <wp:effectExtent l="0" t="0" r="3175" b="10160"/>
                      <wp:docPr id="83" name="任意多边形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9F7D3B5" id="任意多边形 8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3601E8AF" w14:textId="77777777" w:rsidR="0080637C" w:rsidRPr="00D518A4" w:rsidRDefault="0080637C" w:rsidP="003D28B2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使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用降低风险的药物</w:t>
            </w:r>
          </w:p>
          <w:p w14:paraId="02484D55" w14:textId="77777777" w:rsidR="0080637C" w:rsidRPr="00D518A4" w:rsidRDefault="0080637C" w:rsidP="003D28B2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1B99795" wp14:editId="47F8D365">
                      <wp:extent cx="4314825" cy="27940"/>
                      <wp:effectExtent l="0" t="0" r="3175" b="10160"/>
                      <wp:docPr id="82" name="任意多边形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B3F09E8" id="任意多边形 8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80637C" w:rsidRPr="00D518A4" w14:paraId="421D69A0" w14:textId="77777777" w:rsidTr="003D28B2">
        <w:trPr>
          <w:trHeight w:val="400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681D1A8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D55058E" w14:textId="77777777" w:rsidR="0080637C" w:rsidRPr="00D518A4" w:rsidRDefault="0080637C" w:rsidP="003D28B2">
            <w:pPr>
              <w:spacing w:before="73" w:line="182" w:lineRule="auto"/>
              <w:ind w:left="11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1C2E529" w14:textId="77777777" w:rsidR="0080637C" w:rsidRPr="00D518A4" w:rsidRDefault="0080637C" w:rsidP="003D28B2">
            <w:pPr>
              <w:spacing w:before="2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FD2A03D" wp14:editId="3E5A06C6">
                      <wp:extent cx="955675" cy="27940"/>
                      <wp:effectExtent l="0" t="0" r="9525" b="10160"/>
                      <wp:docPr id="77" name="任意多边形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3BB24F9" id="任意多边形 7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3CDE4829" w14:textId="77777777" w:rsidR="0080637C" w:rsidRPr="00D518A4" w:rsidRDefault="0080637C" w:rsidP="003D28B2">
            <w:pPr>
              <w:spacing w:before="76" w:line="183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5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岁开始</w:t>
            </w:r>
          </w:p>
          <w:p w14:paraId="368326CF" w14:textId="77777777" w:rsidR="0080637C" w:rsidRPr="00D518A4" w:rsidRDefault="0080637C" w:rsidP="003D28B2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EC29FC4" wp14:editId="2B77E0C5">
                      <wp:extent cx="955675" cy="26035"/>
                      <wp:effectExtent l="0" t="0" r="9525" b="12065"/>
                      <wp:docPr id="89" name="任意多边形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BCD61DA" id="任意多边形 89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074ABD6" w14:textId="77777777" w:rsidR="0080637C" w:rsidRPr="00D518A4" w:rsidRDefault="0080637C" w:rsidP="003D28B2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0F6B2BE" wp14:editId="03340050">
                      <wp:extent cx="4314825" cy="27940"/>
                      <wp:effectExtent l="0" t="0" r="3175" b="10160"/>
                      <wp:docPr id="92" name="任意多边形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298476AF" id="任意多边形 9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76F12C5F" w14:textId="77777777" w:rsidR="0080637C" w:rsidRPr="00D518A4" w:rsidRDefault="0080637C" w:rsidP="003D28B2">
            <w:pPr>
              <w:spacing w:before="75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乳房自检及相关教育，每年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次临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床乳腺检查</w:t>
            </w:r>
          </w:p>
          <w:p w14:paraId="1D402D7A" w14:textId="77777777" w:rsidR="0080637C" w:rsidRPr="00D518A4" w:rsidRDefault="0080637C" w:rsidP="003D28B2">
            <w:pPr>
              <w:spacing w:before="13"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CFCB601" wp14:editId="05DF465F">
                      <wp:extent cx="4314825" cy="26035"/>
                      <wp:effectExtent l="0" t="0" r="3175" b="12065"/>
                      <wp:docPr id="84" name="任意多边形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7E5907F" id="任意多边形 8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80637C" w:rsidRPr="00D518A4" w14:paraId="3F670B4F" w14:textId="77777777" w:rsidTr="003D28B2">
        <w:trPr>
          <w:trHeight w:val="63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D6A03D3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721BAA6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4025C08" w14:textId="77777777" w:rsidR="0080637C" w:rsidRPr="00D518A4" w:rsidRDefault="0080637C" w:rsidP="003D28B2">
            <w:pPr>
              <w:spacing w:before="81" w:line="220" w:lineRule="auto"/>
              <w:ind w:left="109" w:right="104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男性乳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房发育症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患者：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50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岁开</w:t>
            </w:r>
            <w:r w:rsidRPr="00D518A4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始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9915DB2" w14:textId="77777777" w:rsidR="0080637C" w:rsidRPr="00D518A4" w:rsidRDefault="0080637C" w:rsidP="003D28B2">
            <w:pPr>
              <w:spacing w:before="80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考虑每年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次乳腺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X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线检查</w:t>
            </w:r>
          </w:p>
          <w:p w14:paraId="18C457BF" w14:textId="77777777" w:rsidR="0080637C" w:rsidRPr="00D518A4" w:rsidRDefault="0080637C" w:rsidP="003D28B2">
            <w:pPr>
              <w:spacing w:before="88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开始检查时间应早于家族中最年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轻的男性乳腺癌患者确诊年龄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年</w:t>
            </w:r>
          </w:p>
        </w:tc>
      </w:tr>
      <w:tr w:rsidR="0080637C" w:rsidRPr="00D518A4" w14:paraId="711400C3" w14:textId="77777777" w:rsidTr="003D28B2">
        <w:trPr>
          <w:trHeight w:val="1252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F29B621" w14:textId="77777777" w:rsidR="0080637C" w:rsidRPr="00D518A4" w:rsidRDefault="0080637C" w:rsidP="003D28B2">
            <w:pPr>
              <w:spacing w:before="72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E3D076D" w14:textId="77777777" w:rsidR="0080637C" w:rsidRPr="00D518A4" w:rsidRDefault="0080637C" w:rsidP="003D28B2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9157" w:type="dxa"/>
            <w:gridSpan w:val="3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652A8C0" w14:textId="760F9B53" w:rsidR="0080637C" w:rsidRPr="00D518A4" w:rsidRDefault="0080637C" w:rsidP="003D28B2">
            <w:pPr>
              <w:spacing w:before="76" w:line="257" w:lineRule="auto"/>
              <w:ind w:left="50" w:right="109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对于选择降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低风险的输卵管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-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卵巢切除术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的患者，通常在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35-40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岁进行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手术，手术应在完成生育后进行。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7"/>
                <w:szCs w:val="17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相关卵巢癌的确诊年龄通常较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相关卵巢癌晚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8~10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年，故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基因致病性或疑似致病性变异携带者可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将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合理推迟至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40~45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岁进行，需综合考虑家族中卵巢器的确诊年龄。</w:t>
            </w:r>
          </w:p>
          <w:p w14:paraId="5C20CAE1" w14:textId="77777777" w:rsidR="0080637C" w:rsidRPr="00D518A4" w:rsidRDefault="0080637C" w:rsidP="003D28B2">
            <w:pPr>
              <w:spacing w:line="184" w:lineRule="auto"/>
              <w:ind w:left="5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手术前需综合考虑手术对心理、社交、生活等方面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的影响。</w:t>
            </w:r>
          </w:p>
        </w:tc>
      </w:tr>
      <w:tr w:rsidR="0080637C" w:rsidRPr="00D518A4" w14:paraId="195580EC" w14:textId="77777777" w:rsidTr="003D28B2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76E2FAE" w14:textId="77777777" w:rsidR="0080637C" w:rsidRPr="00D518A4" w:rsidRDefault="0080637C" w:rsidP="003D28B2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927DCFC" w14:textId="77777777" w:rsidR="0080637C" w:rsidRPr="00D518A4" w:rsidRDefault="0080637C" w:rsidP="003D28B2">
            <w:pPr>
              <w:spacing w:before="47" w:line="233" w:lineRule="auto"/>
              <w:ind w:left="10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对于不选择降低风险的输卵管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卵巢切除术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的患者，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30-35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岁开始选择阴道超声和血清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CA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-125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检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查对卵巢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癌进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行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筛查，筛查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需遵循临床医师的指导。</w:t>
            </w:r>
          </w:p>
        </w:tc>
      </w:tr>
      <w:tr w:rsidR="0080637C" w:rsidRPr="00D518A4" w14:paraId="72514B36" w14:textId="77777777" w:rsidTr="003D28B2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03F9B41" w14:textId="77777777" w:rsidR="0080637C" w:rsidRPr="00D518A4" w:rsidRDefault="0080637C" w:rsidP="003D28B2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333C4F6" w14:textId="77777777" w:rsidR="0080637C" w:rsidRPr="00D518A4" w:rsidRDefault="0080637C" w:rsidP="003D28B2">
            <w:pPr>
              <w:spacing w:before="79" w:line="312" w:lineRule="exact"/>
              <w:ind w:left="10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40 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岁开始，建议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2 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致</w:t>
            </w:r>
            <w:r w:rsidRPr="00D518A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病性或疑似致病性变异携带者进行前列腺癌筛查。</w:t>
            </w:r>
          </w:p>
          <w:p w14:paraId="1417DBA0" w14:textId="77777777" w:rsidR="0080637C" w:rsidRPr="00D518A4" w:rsidRDefault="0080637C" w:rsidP="003D28B2">
            <w:pPr>
              <w:spacing w:line="183" w:lineRule="auto"/>
              <w:ind w:left="12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1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致病性或疑似致病性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变异携带者可考虑进行前列腺癌筛查。</w:t>
            </w:r>
          </w:p>
        </w:tc>
      </w:tr>
      <w:tr w:rsidR="0080637C" w:rsidRPr="00D518A4" w14:paraId="372DB205" w14:textId="77777777" w:rsidTr="003D28B2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3BF3866" w14:textId="77777777" w:rsidR="0080637C" w:rsidRPr="00D518A4" w:rsidRDefault="0080637C" w:rsidP="003D28B2">
            <w:pPr>
              <w:spacing w:before="236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9E37C8B" w14:textId="77777777" w:rsidR="0080637C" w:rsidRPr="00D518A4" w:rsidRDefault="0080637C" w:rsidP="003D28B2">
            <w:pPr>
              <w:spacing w:before="78" w:line="221" w:lineRule="auto"/>
              <w:ind w:left="108" w:right="233" w:hanging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有外分泌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胰腺癌家族史时，考虑在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50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岁开始或者比家族中最年轻的外分泌胰腺癌患者年轻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10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岁开始进行胰腺癌筛查。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无外分泌胰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腺癌家族史时，不建议进行胰腺癌筛查。</w:t>
            </w:r>
          </w:p>
        </w:tc>
      </w:tr>
      <w:tr w:rsidR="0080637C" w:rsidRPr="00D518A4" w14:paraId="6FA6B4BB" w14:textId="77777777" w:rsidTr="003D28B2">
        <w:trPr>
          <w:trHeight w:val="40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F133544" w14:textId="77777777" w:rsidR="0080637C" w:rsidRPr="00D518A4" w:rsidRDefault="0080637C" w:rsidP="003D28B2">
            <w:pPr>
              <w:spacing w:before="5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w:lastRenderedPageBreak/>
              <mc:AlternateContent>
                <mc:Choice Requires="wps">
                  <w:drawing>
                    <wp:inline distT="0" distB="0" distL="114300" distR="114300" wp14:anchorId="619B543F" wp14:editId="1EFBD566">
                      <wp:extent cx="716915" cy="27940"/>
                      <wp:effectExtent l="0" t="0" r="6985" b="10160"/>
                      <wp:docPr id="80" name="任意多边形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8412AA1" id="任意多边形 80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  <w:p w14:paraId="4EEF6E88" w14:textId="77777777" w:rsidR="0080637C" w:rsidRPr="00D518A4" w:rsidRDefault="0080637C" w:rsidP="003D28B2">
            <w:pPr>
              <w:spacing w:before="75" w:line="184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带者亲属</w:t>
            </w:r>
          </w:p>
          <w:p w14:paraId="527048EC" w14:textId="77777777" w:rsidR="0080637C" w:rsidRPr="00D518A4" w:rsidRDefault="0080637C" w:rsidP="003D28B2">
            <w:pPr>
              <w:spacing w:before="13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3E365BBC" wp14:editId="4669FF2F">
                      <wp:extent cx="716915" cy="27940"/>
                      <wp:effectExtent l="0" t="0" r="6985" b="10160"/>
                      <wp:docPr id="81" name="任意多边形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9829D5D" id="任意多边形 81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8AA66B1" w14:textId="77777777" w:rsidR="0080637C" w:rsidRPr="00D518A4" w:rsidRDefault="0080637C" w:rsidP="003D28B2">
            <w:pPr>
              <w:spacing w:before="5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B6F7747" wp14:editId="2E3FCA64">
                      <wp:extent cx="5845175" cy="27940"/>
                      <wp:effectExtent l="0" t="0" r="9525" b="10160"/>
                      <wp:docPr id="96" name="任意多边形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2448D6D" id="任意多边形 96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  <w:p w14:paraId="7C326FC9" w14:textId="77777777" w:rsidR="0080637C" w:rsidRPr="00D518A4" w:rsidRDefault="0080637C" w:rsidP="003D28B2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建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议进行</w:t>
            </w:r>
            <w:r w:rsidRPr="00D518A4">
              <w:rPr>
                <w:rFonts w:ascii="Times New Roman" w:eastAsia="宋体" w:hAnsi="Times New Roman" w:cs="Times New Roman"/>
                <w:color w:val="1A171B"/>
                <w:sz w:val="17"/>
                <w:szCs w:val="17"/>
              </w:rPr>
              <w:t>遗传咨询以及该变异的检测</w:t>
            </w:r>
            <w:r w:rsidRPr="00D518A4">
              <w:rPr>
                <w:rFonts w:ascii="Times New Roman" w:eastAsia="宋体" w:hAnsi="Times New Roman" w:cs="Times New Roman" w:hint="eastAsia"/>
                <w:color w:val="1A171B"/>
                <w:sz w:val="17"/>
                <w:szCs w:val="17"/>
              </w:rPr>
              <w:t>。</w:t>
            </w:r>
          </w:p>
          <w:p w14:paraId="35F769E8" w14:textId="77777777" w:rsidR="0080637C" w:rsidRPr="00D518A4" w:rsidRDefault="0080637C" w:rsidP="003D28B2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04431DF" wp14:editId="333A2628">
                      <wp:extent cx="5845175" cy="27940"/>
                      <wp:effectExtent l="0" t="0" r="9525" b="10160"/>
                      <wp:docPr id="95" name="任意多边形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5654084" id="任意多边形 95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</w:tc>
      </w:tr>
    </w:tbl>
    <w:p w14:paraId="347486A1" w14:textId="6FF101D7" w:rsidR="0080637C" w:rsidRDefault="0080637C" w:rsidP="0080637C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 w:hint="eastAsia"/>
          <w:spacing w:val="-3"/>
          <w:sz w:val="18"/>
          <w:szCs w:val="18"/>
        </w:rPr>
        <w:t>{%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p endif</w:t>
      </w:r>
      <w:r w:rsidRPr="00D518A4">
        <w:rPr>
          <w:rFonts w:ascii="Times New Roman" w:eastAsia="宋体" w:hAnsi="Times New Roman" w:cs="Times New Roman" w:hint="eastAsia"/>
          <w:spacing w:val="-3"/>
          <w:sz w:val="18"/>
          <w:szCs w:val="18"/>
        </w:rPr>
        <w:t>%}</w:t>
      </w:r>
    </w:p>
    <w:p w14:paraId="0BE07923" w14:textId="0FD740A1" w:rsidR="005B10DC" w:rsidRDefault="005B10DC" w:rsidP="0080637C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</w:pPr>
      <w:r w:rsidRPr="005B10DC">
        <w:rPr>
          <w:rFonts w:ascii="Times New Roman" w:eastAsia="宋体" w:hAnsi="Times New Roman" w:cs="Times New Roman" w:hint="eastAsia"/>
          <w:spacing w:val="-3"/>
          <w:sz w:val="18"/>
          <w:szCs w:val="18"/>
          <w:highlight w:val="magenta"/>
        </w:rPr>
        <w:t>{</w:t>
      </w:r>
      <w:r w:rsidRPr="005B10DC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%p else%}</w:t>
      </w:r>
    </w:p>
    <w:p w14:paraId="4FB0440D" w14:textId="49F94BB6" w:rsidR="002C17D6" w:rsidRDefault="002C17D6" w:rsidP="002C17D6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80637C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{%p if </w:t>
      </w:r>
      <w:r w:rsidRPr="002C17D6">
        <w:rPr>
          <w:rFonts w:ascii="Times New Roman" w:eastAsia="宋体" w:hAnsi="Times New Roman" w:cs="Times New Roman"/>
          <w:spacing w:val="-3"/>
          <w:sz w:val="18"/>
          <w:szCs w:val="18"/>
        </w:rPr>
        <w:t>var_brca.snv_</w:t>
      </w:r>
      <w:proofErr w:type="gramStart"/>
      <w:r w:rsidRPr="002C17D6">
        <w:rPr>
          <w:rFonts w:ascii="Times New Roman" w:eastAsia="宋体" w:hAnsi="Times New Roman" w:cs="Times New Roman"/>
          <w:spacing w:val="-3"/>
          <w:sz w:val="18"/>
          <w:szCs w:val="18"/>
        </w:rPr>
        <w:t>m.B</w:t>
      </w:r>
      <w:proofErr w:type="gramEnd"/>
      <w:r w:rsidRPr="002C17D6">
        <w:rPr>
          <w:rFonts w:ascii="Times New Roman" w:eastAsia="宋体" w:hAnsi="Times New Roman" w:cs="Times New Roman"/>
          <w:spacing w:val="-3"/>
          <w:sz w:val="18"/>
          <w:szCs w:val="18"/>
        </w:rPr>
        <w:t>1_G_L5 + var_brca.snv_m.B2_G_L5 + var_brca.gcnv_v2.B1_gcnv_L5 + var_brca.gcnv_v2.B2_gcnv_L5 + var_brca.snv_m.B1_G_L4 + var_brca.snv_m.B2_G_L4 + var_brca.gcnv_v2.B1_gcnv_L4 + var_brca.gcnv_v2.B2_gcnv_L4</w:t>
      </w:r>
      <w:r w:rsidRPr="0080637C">
        <w:rPr>
          <w:rFonts w:ascii="Times New Roman" w:eastAsia="宋体" w:hAnsi="Times New Roman" w:cs="Times New Roman"/>
          <w:spacing w:val="-3"/>
          <w:sz w:val="18"/>
          <w:szCs w:val="18"/>
        </w:rPr>
        <w:t>%}</w:t>
      </w:r>
    </w:p>
    <w:p w14:paraId="382F87AE" w14:textId="77777777" w:rsidR="002C17D6" w:rsidRPr="00D518A4" w:rsidRDefault="002C17D6" w:rsidP="002C17D6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p w14:paraId="1274F9B4" w14:textId="77777777" w:rsidR="002C17D6" w:rsidRPr="00D518A4" w:rsidRDefault="002C17D6" w:rsidP="002C17D6">
      <w:pPr>
        <w:numPr>
          <w:ilvl w:val="0"/>
          <w:numId w:val="7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遗传风险提示：</w:t>
      </w:r>
    </w:p>
    <w:p w14:paraId="2C9C198D" w14:textId="77777777" w:rsidR="002C17D6" w:rsidRPr="00D518A4" w:rsidRDefault="002C17D6" w:rsidP="002C17D6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基因致病性和疑似致病性胚系变异显著增加乳腺癌、卵巢癌、前列腺癌、胰腺癌等肿瘤的发病风险。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br w:type="page"/>
      </w:r>
    </w:p>
    <w:p w14:paraId="7B8D01AC" w14:textId="77777777" w:rsidR="002C17D6" w:rsidRPr="00D518A4" w:rsidRDefault="002C17D6" w:rsidP="002C17D6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</w:p>
    <w:tbl>
      <w:tblPr>
        <w:tblStyle w:val="TableNormal"/>
        <w:tblpPr w:leftFromText="180" w:rightFromText="180" w:vertAnchor="text" w:horzAnchor="page" w:tblpX="876" w:tblpY="326"/>
        <w:tblOverlap w:val="never"/>
        <w:tblW w:w="10488" w:type="dxa"/>
        <w:tblInd w:w="0" w:type="dxa"/>
        <w:tblBorders>
          <w:top w:val="single" w:sz="2" w:space="0" w:color="1E7648"/>
          <w:left w:val="single" w:sz="2" w:space="0" w:color="1E7648"/>
          <w:bottom w:val="single" w:sz="2" w:space="0" w:color="1E7648"/>
          <w:right w:val="single" w:sz="2" w:space="0" w:color="1E7648"/>
          <w:insideH w:val="single" w:sz="2" w:space="0" w:color="1E7648"/>
          <w:insideV w:val="single" w:sz="2" w:space="0" w:color="1E7648"/>
        </w:tblBorders>
        <w:tblLayout w:type="fixed"/>
        <w:tblLook w:val="04A0" w:firstRow="1" w:lastRow="0" w:firstColumn="1" w:lastColumn="0" w:noHBand="0" w:noVBand="1"/>
      </w:tblPr>
      <w:tblGrid>
        <w:gridCol w:w="5255"/>
        <w:gridCol w:w="5233"/>
      </w:tblGrid>
      <w:tr w:rsidR="002C17D6" w:rsidRPr="00D518A4" w14:paraId="2DE30891" w14:textId="77777777" w:rsidTr="00673D17">
        <w:trPr>
          <w:trHeight w:val="4651"/>
        </w:trPr>
        <w:tc>
          <w:tcPr>
            <w:tcW w:w="52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dotted" w:sz="4" w:space="0" w:color="000000" w:themeColor="text1"/>
            </w:tcBorders>
            <w:vAlign w:val="center"/>
          </w:tcPr>
          <w:p w14:paraId="6B862050" w14:textId="77777777" w:rsidR="002C17D6" w:rsidRPr="00D518A4" w:rsidRDefault="002C17D6" w:rsidP="00673D17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基因都是常染色体显性遗传基因。父亲或母亲为携带者时，有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50%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概率遗传给下一代。</w:t>
            </w:r>
          </w:p>
          <w:p w14:paraId="13928E95" w14:textId="77777777" w:rsidR="002C17D6" w:rsidRPr="00D518A4" w:rsidRDefault="002C17D6" w:rsidP="00673D17">
            <w:pPr>
              <w:ind w:firstLineChars="200" w:firstLine="34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检测结果显示您为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基因或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基因致病性或疑似致病性变异携带者，您的一级亲属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父母、兄弟姐妹、子女等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8"/>
                <w:szCs w:val="18"/>
              </w:rPr>
              <w:t>也有可能携带该变异；建议进行遗传咨询，同时建议有风险的亲属可考虑进行基因检测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。</w:t>
            </w:r>
          </w:p>
        </w:tc>
        <w:tc>
          <w:tcPr>
            <w:tcW w:w="5233" w:type="dxa"/>
            <w:tcBorders>
              <w:top w:val="single" w:sz="8" w:space="0" w:color="000000" w:themeColor="text1"/>
              <w:left w:val="dotted" w:sz="4" w:space="0" w:color="000000" w:themeColor="text1"/>
              <w:bottom w:val="single" w:sz="8" w:space="0" w:color="000000" w:themeColor="text1"/>
              <w:right w:val="nil"/>
            </w:tcBorders>
          </w:tcPr>
          <w:p w14:paraId="7874A4CB" w14:textId="77777777" w:rsidR="002C17D6" w:rsidRPr="00D518A4" w:rsidRDefault="002C17D6" w:rsidP="00673D17">
            <w:pPr>
              <w:spacing w:before="110" w:line="4533" w:lineRule="exact"/>
              <w:ind w:firstLine="67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1FB90C27" wp14:editId="19140146">
                  <wp:extent cx="2879725" cy="2878455"/>
                  <wp:effectExtent l="0" t="0" r="635" b="1905"/>
                  <wp:docPr id="58" name="IM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 1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59" cy="287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CC7039" w14:textId="77777777" w:rsidR="002C17D6" w:rsidRPr="00D518A4" w:rsidRDefault="002C17D6" w:rsidP="002C17D6">
      <w:pPr>
        <w:spacing w:line="312" w:lineRule="exact"/>
        <w:ind w:firstLine="28"/>
        <w:jc w:val="center"/>
        <w:textAlignment w:val="center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inline distT="0" distB="0" distL="114300" distR="114300" wp14:anchorId="2F818A63" wp14:editId="17A6B509">
                <wp:extent cx="6656070" cy="257175"/>
                <wp:effectExtent l="0" t="0" r="11430" b="9525"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070" cy="257175"/>
                        </a:xfrm>
                        <a:prstGeom prst="rect">
                          <a:avLst/>
                        </a:prstGeom>
                        <a:solidFill>
                          <a:srgbClr val="76ABD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8135BD" w14:textId="77777777" w:rsidR="002C17D6" w:rsidRDefault="002C17D6" w:rsidP="002C17D6">
                            <w:pPr>
                              <w:spacing w:before="72" w:line="183" w:lineRule="auto"/>
                              <w:ind w:left="125"/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 xml:space="preserve">基因和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BRCA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i/>
                                <w:iCs/>
                                <w:spacing w:val="5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5"/>
                                <w:sz w:val="18"/>
                                <w:szCs w:val="18"/>
                              </w:rPr>
                              <w:t>基因遗传模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4"/>
                                <w:sz w:val="18"/>
                                <w:szCs w:val="18"/>
                              </w:rPr>
                              <w:t>式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w14:anchorId="2F818A63" id="文本框 32" o:spid="_x0000_s1027" type="#_x0000_t202" style="width:524.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" fillcolor="#76abd7" stroked="f">
                <v:textbox inset="0,0,0,0">
                  <w:txbxContent>
                    <w:p w14:paraId="0C8135BD" w14:textId="77777777" w:rsidR="002C17D6" w:rsidRDefault="002C17D6" w:rsidP="002C17D6">
                      <w:pPr>
                        <w:spacing w:before="72" w:line="183" w:lineRule="auto"/>
                        <w:ind w:left="125"/>
                        <w:jc w:val="center"/>
                        <w:rPr>
                          <w:rFonts w:ascii="微软雅黑" w:eastAsia="微软雅黑" w:hAnsi="微软雅黑" w:cs="微软雅黑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 xml:space="preserve">基因和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z w:val="18"/>
                          <w:szCs w:val="18"/>
                        </w:rPr>
                        <w:t>BRCA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i/>
                          <w:iCs/>
                          <w:spacing w:val="5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5"/>
                          <w:sz w:val="18"/>
                          <w:szCs w:val="18"/>
                        </w:rPr>
                        <w:t>基因遗传模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pacing w:val="4"/>
                          <w:sz w:val="18"/>
                          <w:szCs w:val="18"/>
                        </w:rPr>
                        <w:t>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841"/>
        <w:gridCol w:w="56"/>
        <w:gridCol w:w="7455"/>
      </w:tblGrid>
      <w:tr w:rsidR="002C17D6" w:rsidRPr="00D518A4" w14:paraId="44AFEE98" w14:textId="77777777" w:rsidTr="00673D17">
        <w:trPr>
          <w:trHeight w:val="332"/>
        </w:trPr>
        <w:tc>
          <w:tcPr>
            <w:tcW w:w="10360" w:type="dxa"/>
            <w:gridSpan w:val="4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32FA3AD6" w14:textId="77777777" w:rsidR="002C17D6" w:rsidRPr="00D518A4" w:rsidRDefault="002C17D6" w:rsidP="00673D17">
            <w:pPr>
              <w:spacing w:before="72" w:line="183" w:lineRule="auto"/>
              <w:ind w:left="140"/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pacing w:val="4"/>
                <w:sz w:val="18"/>
                <w:szCs w:val="18"/>
              </w:rPr>
              <w:t>1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3"/>
                <w:sz w:val="18"/>
                <w:szCs w:val="18"/>
              </w:rPr>
              <w:t>基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因和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z w:val="18"/>
                <w:szCs w:val="18"/>
              </w:rPr>
              <w:t>BRCA</w:t>
            </w:r>
            <w:r w:rsidRPr="00D518A4">
              <w:rPr>
                <w:rFonts w:ascii="Times New Roman" w:eastAsia="宋体" w:hAnsi="Times New Roman" w:cs="Times New Roman"/>
                <w:b/>
                <w:bCs/>
                <w:i/>
                <w:iCs/>
                <w:spacing w:val="2"/>
                <w:sz w:val="18"/>
                <w:szCs w:val="18"/>
              </w:rPr>
              <w:t>2</w:t>
            </w:r>
            <w:r w:rsidRPr="00D518A4">
              <w:rPr>
                <w:rFonts w:ascii="Times New Roman" w:eastAsia="宋体" w:hAnsi="Times New Roman" w:cs="Times New Roman"/>
                <w:b/>
                <w:bCs/>
                <w:spacing w:val="2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2C17D6" w:rsidRPr="00D518A4" w14:paraId="313EBCE8" w14:textId="77777777" w:rsidTr="00673D17">
        <w:trPr>
          <w:trHeight w:val="1267"/>
        </w:trPr>
        <w:tc>
          <w:tcPr>
            <w:tcW w:w="1008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C6128AB" w14:textId="77777777" w:rsidR="002C17D6" w:rsidRPr="00D518A4" w:rsidRDefault="002C17D6" w:rsidP="00673D17">
            <w:pPr>
              <w:spacing w:before="72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661EDBB" w14:textId="77777777" w:rsidR="002C17D6" w:rsidRPr="00D518A4" w:rsidRDefault="002C17D6" w:rsidP="00673D17">
            <w:pPr>
              <w:spacing w:before="72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5E9EEF6" w14:textId="77777777" w:rsidR="002C17D6" w:rsidRPr="00D518A4" w:rsidRDefault="002C17D6" w:rsidP="00673D17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A81068B" w14:textId="77777777" w:rsidR="002C17D6" w:rsidRPr="00D518A4" w:rsidRDefault="002C17D6" w:rsidP="00673D17">
            <w:pPr>
              <w:spacing w:before="66" w:line="286" w:lineRule="auto"/>
              <w:ind w:left="58" w:right="111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4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致病性或疑似致病性变异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女性携带者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80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岁时累积风险分别为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72%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69%(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2863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866)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52E4DEA8" w14:textId="77777777" w:rsidR="002C17D6" w:rsidRPr="00D518A4" w:rsidRDefault="002C17D6" w:rsidP="00673D17">
            <w:pPr>
              <w:spacing w:line="234" w:lineRule="auto"/>
              <w:ind w:left="51" w:right="109" w:firstLine="10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中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国人群数据显示，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致病性或疑似致病性变异女性携带者乳腺癌发生风险在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79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岁前分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别为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37.9%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36.5%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，是健康女性乳腺癌发病风险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(3.6%)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的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 10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</w:t>
            </w:r>
            <w:r w:rsidRPr="00D518A4">
              <w:rPr>
                <w:rFonts w:ascii="Times New Roman" w:eastAsia="宋体" w:hAnsi="Times New Roman" w:cs="Times New Roman" w:hint="eastAsia"/>
                <w:spacing w:val="2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 27033093)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。</w:t>
            </w:r>
          </w:p>
        </w:tc>
      </w:tr>
      <w:tr w:rsidR="002C17D6" w:rsidRPr="00D518A4" w14:paraId="4E9D9AF2" w14:textId="77777777" w:rsidTr="00673D17">
        <w:trPr>
          <w:trHeight w:val="1252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EE1DD02" w14:textId="77777777" w:rsidR="002C17D6" w:rsidRPr="00D518A4" w:rsidRDefault="002C17D6" w:rsidP="0067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9E86F91" w14:textId="77777777" w:rsidR="002C17D6" w:rsidRPr="00D518A4" w:rsidRDefault="002C17D6" w:rsidP="00673D17">
            <w:pPr>
              <w:spacing w:before="72" w:line="273" w:lineRule="auto"/>
              <w:ind w:left="107" w:right="101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6"/>
                <w:sz w:val="17"/>
                <w:szCs w:val="17"/>
              </w:rPr>
              <w:t>对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侧乳腺癌发病风险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50CDF58" w14:textId="77777777" w:rsidR="002C17D6" w:rsidRPr="00D518A4" w:rsidRDefault="002C17D6" w:rsidP="00673D17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9E132BA" w14:textId="77777777" w:rsidR="002C17D6" w:rsidRPr="00D518A4" w:rsidRDefault="002C17D6" w:rsidP="00673D17">
            <w:pPr>
              <w:spacing w:before="82" w:line="273" w:lineRule="auto"/>
              <w:ind w:left="58" w:right="125" w:firstLine="6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致病性或疑似致病性变异女性携带者在确诊后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20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年对侧乳腺癌累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积风险分别为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40%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 xml:space="preserve">26% (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28632866)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  <w:p w14:paraId="1F63B182" w14:textId="77777777" w:rsidR="002C17D6" w:rsidRPr="00D518A4" w:rsidRDefault="002C17D6" w:rsidP="00673D17">
            <w:pPr>
              <w:spacing w:line="234" w:lineRule="auto"/>
              <w:ind w:left="53" w:right="111" w:firstLine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中国人群样本研究显示，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致病性或疑似致病性变异女性携带者确诊后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年对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侧乳腺癌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累积风险分别为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15.5%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17.5% (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: 3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2037537)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。</w:t>
            </w:r>
          </w:p>
        </w:tc>
      </w:tr>
      <w:tr w:rsidR="002C17D6" w:rsidRPr="00D518A4" w14:paraId="02EAA6A3" w14:textId="77777777" w:rsidTr="00673D17">
        <w:trPr>
          <w:trHeight w:val="1254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F4E2423" w14:textId="77777777" w:rsidR="002C17D6" w:rsidRPr="00D518A4" w:rsidRDefault="002C17D6" w:rsidP="0067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43CD0D9C" w14:textId="77777777" w:rsidR="002C17D6" w:rsidRPr="00D518A4" w:rsidRDefault="002C17D6" w:rsidP="00673D17">
            <w:pPr>
              <w:spacing w:before="73" w:line="183" w:lineRule="auto"/>
              <w:ind w:left="108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与早发乳腺癌相关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C8FEAAC" w14:textId="77777777" w:rsidR="002C17D6" w:rsidRPr="00D518A4" w:rsidRDefault="002C17D6" w:rsidP="00673D17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745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82A8986" w14:textId="77777777" w:rsidR="002C17D6" w:rsidRPr="00D518A4" w:rsidRDefault="002C17D6" w:rsidP="00673D17">
            <w:pPr>
              <w:spacing w:before="83" w:line="251" w:lineRule="auto"/>
              <w:ind w:left="51" w:right="61" w:firstLine="13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突变乳腺癌患者普遍呈现发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病年龄更早的特点，平均发病年龄较散发性乳腺癌患者早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 5 ~ 8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年。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其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中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突变的乳腺癌约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30%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表现为早发性乳腺癌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发病年龄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≤40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。而无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3"/>
                <w:sz w:val="16"/>
                <w:szCs w:val="16"/>
              </w:rPr>
              <w:t>1/2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突变的乳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腺癌，仅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17%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左右为早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发性乳腺癌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(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中国家族遗传性肿瘤临床诊疗专家共识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(2021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年版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) (1)—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家族遗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6"/>
                <w:szCs w:val="16"/>
              </w:rPr>
              <w:t>传性乳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癌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 xml:space="preserve">)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6"/>
                <w:szCs w:val="16"/>
              </w:rPr>
              <w:t>。</w:t>
            </w:r>
          </w:p>
        </w:tc>
      </w:tr>
      <w:tr w:rsidR="002C17D6" w:rsidRPr="00D518A4" w14:paraId="2AAD261C" w14:textId="77777777" w:rsidTr="00673D17">
        <w:trPr>
          <w:trHeight w:val="628"/>
        </w:trPr>
        <w:tc>
          <w:tcPr>
            <w:tcW w:w="1008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F075D3B" w14:textId="77777777" w:rsidR="002C17D6" w:rsidRPr="00D518A4" w:rsidRDefault="002C17D6" w:rsidP="0067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8908C1B" w14:textId="77777777" w:rsidR="002C17D6" w:rsidRPr="00D518A4" w:rsidRDefault="002C17D6" w:rsidP="00673D17">
            <w:pPr>
              <w:spacing w:before="79" w:line="220" w:lineRule="auto"/>
              <w:ind w:left="107" w:right="101" w:firstLine="2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4"/>
                <w:sz w:val="17"/>
                <w:szCs w:val="17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性乳腺癌发病风险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增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C5BD953" w14:textId="77777777" w:rsidR="002C17D6" w:rsidRPr="00D518A4" w:rsidRDefault="002C17D6" w:rsidP="00673D17">
            <w:pPr>
              <w:spacing w:before="82" w:line="235" w:lineRule="auto"/>
              <w:ind w:left="109" w:right="112" w:firstLine="11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致病性或疑似致病性变异男性携带者终身累积风险分别为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1.2%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7%-8%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，远高于一般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男性的乳腺癌风险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 xml:space="preserve">(0.1%)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2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 20927582,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20587410,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 xml:space="preserve">: 18042939) </w:t>
            </w:r>
            <w:r w:rsidRPr="00D518A4">
              <w:rPr>
                <w:rFonts w:ascii="Times New Roman" w:eastAsia="宋体" w:hAnsi="Times New Roman" w:cs="Times New Roman"/>
                <w:spacing w:val="1"/>
                <w:sz w:val="16"/>
                <w:szCs w:val="16"/>
              </w:rPr>
              <w:t>。</w:t>
            </w:r>
          </w:p>
        </w:tc>
      </w:tr>
      <w:tr w:rsidR="002C17D6" w:rsidRPr="00D518A4" w14:paraId="4392BA1F" w14:textId="77777777" w:rsidTr="00673D17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F9BDBA9" w14:textId="77777777" w:rsidR="002C17D6" w:rsidRPr="00D518A4" w:rsidRDefault="002C17D6" w:rsidP="00673D17">
            <w:pPr>
              <w:spacing w:before="236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946B3EB" w14:textId="77777777" w:rsidR="002C17D6" w:rsidRPr="00D518A4" w:rsidRDefault="002C17D6" w:rsidP="00673D17">
            <w:pPr>
              <w:spacing w:before="234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87109D4" w14:textId="77777777" w:rsidR="002C17D6" w:rsidRPr="00D518A4" w:rsidRDefault="002C17D6" w:rsidP="00673D17">
            <w:pPr>
              <w:spacing w:before="56" w:line="250" w:lineRule="auto"/>
              <w:ind w:left="116" w:right="111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致病性或疑</w:t>
            </w:r>
            <w:r w:rsidRPr="00D518A4">
              <w:rPr>
                <w:rFonts w:ascii="Times New Roman" w:eastAsia="宋体" w:hAnsi="Times New Roman" w:cs="Times New Roman"/>
                <w:spacing w:val="5"/>
                <w:sz w:val="16"/>
                <w:szCs w:val="16"/>
              </w:rPr>
              <w:t>似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致病性变异携带者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70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岁时累积风险分别为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48.3%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20.0% 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32676552)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2C17D6" w:rsidRPr="00D518A4" w14:paraId="69D8D8F5" w14:textId="77777777" w:rsidTr="00673D17">
        <w:trPr>
          <w:trHeight w:val="628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EFB0243" w14:textId="77777777" w:rsidR="002C17D6" w:rsidRPr="00D518A4" w:rsidRDefault="002C17D6" w:rsidP="00673D17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E92BDBA" w14:textId="77777777" w:rsidR="002C17D6" w:rsidRPr="00D518A4" w:rsidRDefault="002C17D6" w:rsidP="00673D17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E8545F0" w14:textId="77777777" w:rsidR="002C17D6" w:rsidRPr="00D518A4" w:rsidRDefault="002C17D6" w:rsidP="00673D17">
            <w:pPr>
              <w:spacing w:before="56" w:line="250" w:lineRule="auto"/>
              <w:ind w:left="116" w:right="109" w:firstLine="4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6"/>
                <w:sz w:val="16"/>
                <w:szCs w:val="16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6"/>
                <w:sz w:val="16"/>
                <w:szCs w:val="16"/>
              </w:rPr>
              <w:t>致病性</w:t>
            </w:r>
            <w:r w:rsidRPr="00D518A4">
              <w:rPr>
                <w:rFonts w:ascii="Times New Roman" w:eastAsia="宋体" w:hAnsi="Times New Roman" w:cs="Times New Roman"/>
                <w:spacing w:val="4"/>
                <w:sz w:val="16"/>
                <w:szCs w:val="16"/>
              </w:rPr>
              <w:t>或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疑似致病性变异男性携带者终身累积风险分别为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29%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 xml:space="preserve"> 60%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3"/>
                <w:sz w:val="16"/>
                <w:szCs w:val="16"/>
              </w:rPr>
              <w:t>: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 xml:space="preserve">31495749)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6"/>
                <w:szCs w:val="16"/>
              </w:rPr>
              <w:t>。</w:t>
            </w:r>
          </w:p>
        </w:tc>
      </w:tr>
      <w:tr w:rsidR="002C17D6" w:rsidRPr="00D518A4" w14:paraId="17AFDBC4" w14:textId="77777777" w:rsidTr="00673D17">
        <w:trPr>
          <w:trHeight w:val="633"/>
        </w:trPr>
        <w:tc>
          <w:tcPr>
            <w:tcW w:w="1008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F0827DD" w14:textId="77777777" w:rsidR="002C17D6" w:rsidRPr="00D518A4" w:rsidRDefault="002C17D6" w:rsidP="00673D17">
            <w:pPr>
              <w:spacing w:before="237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1841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6EE229A" w14:textId="77777777" w:rsidR="002C17D6" w:rsidRPr="00D518A4" w:rsidRDefault="002C17D6" w:rsidP="00673D17">
            <w:pPr>
              <w:spacing w:before="235" w:line="184" w:lineRule="auto"/>
              <w:ind w:left="107"/>
              <w:jc w:val="left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发病风险增加</w:t>
            </w:r>
          </w:p>
        </w:tc>
        <w:tc>
          <w:tcPr>
            <w:tcW w:w="7511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8B23533" w14:textId="77777777" w:rsidR="002C17D6" w:rsidRPr="00D518A4" w:rsidRDefault="002C17D6" w:rsidP="00673D17">
            <w:pPr>
              <w:spacing w:before="86" w:line="234" w:lineRule="auto"/>
              <w:ind w:left="130" w:right="110" w:hanging="9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1"/>
                <w:sz w:val="16"/>
                <w:szCs w:val="16"/>
              </w:rPr>
              <w:t>1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6"/>
                <w:szCs w:val="16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致病性或疑似致病性变异携带者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70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岁时累积风险为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1.4%-1.5%  (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女性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、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 2.1%-4.1%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lastRenderedPageBreak/>
              <w:t>性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，是普通人群风险的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2.4-6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 (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 xml:space="preserve">: 10433620,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PMID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6"/>
                <w:szCs w:val="16"/>
              </w:rPr>
              <w:t>: 230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 xml:space="preserve">99806, PMID: 16141007) </w:t>
            </w:r>
            <w:r w:rsidRPr="00D518A4">
              <w:rPr>
                <w:rFonts w:ascii="Times New Roman" w:eastAsia="宋体" w:hAnsi="Times New Roman" w:cs="Times New Roman"/>
                <w:sz w:val="16"/>
                <w:szCs w:val="16"/>
              </w:rPr>
              <w:t>。</w:t>
            </w:r>
          </w:p>
        </w:tc>
      </w:tr>
    </w:tbl>
    <w:p w14:paraId="508EB9CE" w14:textId="77777777" w:rsidR="002C17D6" w:rsidRPr="00D518A4" w:rsidRDefault="002C17D6" w:rsidP="002C17D6">
      <w:p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</w:p>
    <w:p w14:paraId="0E7AF83E" w14:textId="77777777" w:rsidR="002C17D6" w:rsidRPr="00D518A4" w:rsidRDefault="002C17D6" w:rsidP="002C17D6">
      <w:pPr>
        <w:numPr>
          <w:ilvl w:val="0"/>
          <w:numId w:val="7"/>
        </w:numPr>
        <w:spacing w:line="400" w:lineRule="exact"/>
        <w:jc w:val="left"/>
        <w:rPr>
          <w:rFonts w:ascii="Times New Roman" w:eastAsia="宋体" w:hAnsi="Times New Roman" w:cs="Times New Roman"/>
          <w:b/>
          <w:spacing w:val="10"/>
          <w:sz w:val="22"/>
          <w:szCs w:val="22"/>
        </w:rPr>
      </w:pPr>
      <w:r w:rsidRPr="00D518A4">
        <w:rPr>
          <w:rFonts w:ascii="Times New Roman" w:eastAsia="宋体" w:hAnsi="Times New Roman" w:cs="Times New Roman"/>
          <w:b/>
          <w:spacing w:val="10"/>
          <w:sz w:val="22"/>
          <w:szCs w:val="22"/>
        </w:rPr>
        <w:t>健康管理建议：</w:t>
      </w:r>
    </w:p>
    <w:p w14:paraId="1E922549" w14:textId="77777777" w:rsidR="002C17D6" w:rsidRPr="00D518A4" w:rsidRDefault="002C17D6" w:rsidP="002C17D6">
      <w:pPr>
        <w:ind w:firstLineChars="200" w:firstLine="348"/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《美国国家综合癌症网络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(</w:t>
      </w:r>
      <w:proofErr w:type="spellStart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NationalComprehensive</w:t>
      </w:r>
      <w:proofErr w:type="spellEnd"/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 Cancer Network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，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NCCN)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指南》、《中国乳腺癌患者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基因检测与临床应用专家共识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(2018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》、《中国前列腺癌患者基因检测专家共识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 xml:space="preserve">(2020 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年版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)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》均推荐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BRCA1/2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基因致病性或疑似致病性变异携带者进行定期检查或筛查，并采取合适的预防措施。</w:t>
      </w:r>
    </w:p>
    <w:tbl>
      <w:tblPr>
        <w:tblStyle w:val="TableNormal"/>
        <w:tblW w:w="10360" w:type="dxa"/>
        <w:tblInd w:w="14" w:type="dxa"/>
        <w:tblBorders>
          <w:top w:val="dashed" w:sz="2" w:space="0" w:color="BFBFBF"/>
          <w:left w:val="dashed" w:sz="2" w:space="0" w:color="BFBFBF"/>
          <w:bottom w:val="dashed" w:sz="2" w:space="0" w:color="BFBFBF"/>
          <w:right w:val="dashed" w:sz="2" w:space="0" w:color="BFBFBF"/>
          <w:insideH w:val="dashed" w:sz="2" w:space="0" w:color="BFBFBF"/>
          <w:insideV w:val="dashed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47"/>
        <w:gridCol w:w="56"/>
        <w:gridCol w:w="839"/>
        <w:gridCol w:w="1514"/>
        <w:gridCol w:w="6804"/>
      </w:tblGrid>
      <w:tr w:rsidR="002C17D6" w:rsidRPr="00D518A4" w14:paraId="530792F7" w14:textId="77777777" w:rsidTr="00673D17">
        <w:trPr>
          <w:trHeight w:val="388"/>
        </w:trPr>
        <w:tc>
          <w:tcPr>
            <w:tcW w:w="1147" w:type="dxa"/>
            <w:tcBorders>
              <w:top w:val="single" w:sz="2" w:space="0" w:color="1E7648"/>
              <w:left w:val="nil"/>
              <w:bottom w:val="single" w:sz="8" w:space="0" w:color="000000" w:themeColor="text1"/>
              <w:right w:val="single" w:sz="2" w:space="0" w:color="1E7648"/>
            </w:tcBorders>
            <w:shd w:val="clear" w:color="auto" w:fill="6DA7D7"/>
          </w:tcPr>
          <w:p w14:paraId="67AD354A" w14:textId="77777777" w:rsidR="002C17D6" w:rsidRPr="00D518A4" w:rsidRDefault="002C17D6" w:rsidP="00673D17">
            <w:pPr>
              <w:spacing w:before="86"/>
              <w:ind w:left="125"/>
              <w:jc w:val="left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癌种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/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人群</w:t>
            </w:r>
          </w:p>
        </w:tc>
        <w:tc>
          <w:tcPr>
            <w:tcW w:w="9213" w:type="dxa"/>
            <w:gridSpan w:val="4"/>
            <w:tcBorders>
              <w:top w:val="single" w:sz="2" w:space="0" w:color="1E7648"/>
              <w:left w:val="single" w:sz="2" w:space="0" w:color="FFFFFF"/>
              <w:bottom w:val="single" w:sz="8" w:space="0" w:color="000000" w:themeColor="text1"/>
              <w:right w:val="nil"/>
            </w:tcBorders>
            <w:shd w:val="clear" w:color="auto" w:fill="6DA7D7"/>
          </w:tcPr>
          <w:p w14:paraId="7AE23491" w14:textId="77777777" w:rsidR="002C17D6" w:rsidRPr="00D518A4" w:rsidRDefault="002C17D6" w:rsidP="00673D17">
            <w:pPr>
              <w:spacing w:line="360" w:lineRule="auto"/>
              <w:ind w:left="108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8"/>
                <w:szCs w:val="18"/>
              </w:rPr>
              <w:t>筛查建议</w:t>
            </w:r>
          </w:p>
        </w:tc>
      </w:tr>
      <w:tr w:rsidR="002C17D6" w:rsidRPr="00D518A4" w14:paraId="5E5B3E3D" w14:textId="77777777" w:rsidTr="00673D17">
        <w:trPr>
          <w:trHeight w:val="410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49DE3F9" w14:textId="77777777" w:rsidR="002C17D6" w:rsidRPr="00D518A4" w:rsidRDefault="002C17D6" w:rsidP="00673D17">
            <w:pPr>
              <w:spacing w:before="73" w:line="183" w:lineRule="auto"/>
              <w:ind w:left="125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乳腺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癌</w:t>
            </w: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83FA3EC" w14:textId="77777777" w:rsidR="002C17D6" w:rsidRPr="00D518A4" w:rsidRDefault="002C17D6" w:rsidP="00673D17">
            <w:pPr>
              <w:spacing w:before="73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女性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C804DC1" w14:textId="77777777" w:rsidR="002C17D6" w:rsidRPr="00D518A4" w:rsidRDefault="002C17D6" w:rsidP="00673D17">
            <w:pPr>
              <w:spacing w:before="127" w:line="183" w:lineRule="auto"/>
              <w:ind w:left="12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18 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岁开始</w:t>
            </w:r>
          </w:p>
          <w:p w14:paraId="4133C7B8" w14:textId="77777777" w:rsidR="002C17D6" w:rsidRPr="00D518A4" w:rsidRDefault="002C17D6" w:rsidP="00673D17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17BCF2B" wp14:editId="35C7879A">
                      <wp:extent cx="955675" cy="27940"/>
                      <wp:effectExtent l="0" t="0" r="9525" b="10160"/>
                      <wp:docPr id="34" name="任意多边形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A4814E3" id="任意多边形 73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A81B92E" w14:textId="77777777" w:rsidR="002C17D6" w:rsidRPr="00D518A4" w:rsidRDefault="002C17D6" w:rsidP="00673D17">
            <w:pPr>
              <w:spacing w:before="126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培养乳房防护意识</w:t>
            </w:r>
          </w:p>
          <w:p w14:paraId="5DAA03A8" w14:textId="77777777" w:rsidR="002C17D6" w:rsidRPr="00D518A4" w:rsidRDefault="002C17D6" w:rsidP="00673D17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2A9F6D6" wp14:editId="0D6F4C0F">
                      <wp:extent cx="4314825" cy="27940"/>
                      <wp:effectExtent l="0" t="0" r="3175" b="10160"/>
                      <wp:docPr id="35" name="任意多边形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99E7FC5" id="任意多边形 7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2C17D6" w:rsidRPr="00D518A4" w14:paraId="31D20A31" w14:textId="77777777" w:rsidTr="00673D17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D6F8DD0" w14:textId="77777777" w:rsidR="002C17D6" w:rsidRPr="00D518A4" w:rsidRDefault="002C17D6" w:rsidP="0067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BA054BA" w14:textId="77777777" w:rsidR="002C17D6" w:rsidRPr="00D518A4" w:rsidRDefault="002C17D6" w:rsidP="00673D17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0DF60A1" w14:textId="77777777" w:rsidR="002C17D6" w:rsidRPr="00D518A4" w:rsidRDefault="002C17D6" w:rsidP="00673D17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1C5868A" wp14:editId="11C6FA42">
                      <wp:extent cx="955675" cy="27940"/>
                      <wp:effectExtent l="0" t="0" r="9525" b="10160"/>
                      <wp:docPr id="36" name="任意多边形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1C1D037" id="任意多边形 8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148ABA1C" w14:textId="77777777" w:rsidR="002C17D6" w:rsidRPr="00D518A4" w:rsidRDefault="002C17D6" w:rsidP="00673D17">
            <w:pPr>
              <w:spacing w:before="76" w:line="183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25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岁开始</w:t>
            </w:r>
          </w:p>
          <w:p w14:paraId="291291CD" w14:textId="77777777" w:rsidR="002C17D6" w:rsidRPr="00D518A4" w:rsidRDefault="002C17D6" w:rsidP="00673D17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97B6A35" wp14:editId="2EA62E86">
                      <wp:extent cx="955675" cy="27940"/>
                      <wp:effectExtent l="0" t="0" r="9525" b="10160"/>
                      <wp:docPr id="37" name="任意多边形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0396A5D" id="任意多边形 90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8702B58" w14:textId="77777777" w:rsidR="002C17D6" w:rsidRPr="00D518A4" w:rsidRDefault="002C17D6" w:rsidP="00673D17">
            <w:pPr>
              <w:spacing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8539828" wp14:editId="7A010953">
                      <wp:extent cx="4314825" cy="27940"/>
                      <wp:effectExtent l="0" t="0" r="3175" b="10160"/>
                      <wp:docPr id="38" name="任意多边形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B7C6610" id="任意多边形 79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123BA434" w14:textId="77777777" w:rsidR="002C17D6" w:rsidRPr="00D518A4" w:rsidRDefault="002C17D6" w:rsidP="00673D17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定期</w:t>
            </w: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pacing w:val="8"/>
                <w:sz w:val="17"/>
                <w:szCs w:val="17"/>
              </w:rPr>
              <w:t>每</w:t>
            </w: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6-12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个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月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) 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进行临床乳腺检查</w:t>
            </w:r>
          </w:p>
          <w:p w14:paraId="151716CA" w14:textId="77777777" w:rsidR="002C17D6" w:rsidRPr="00D518A4" w:rsidRDefault="002C17D6" w:rsidP="00673D17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14CFAA58" wp14:editId="7DC6A8BD">
                      <wp:extent cx="4314825" cy="27940"/>
                      <wp:effectExtent l="0" t="0" r="3175" b="10160"/>
                      <wp:docPr id="39" name="任意多边形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99B5E94" id="任意多边形 9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2C17D6" w:rsidRPr="00D518A4" w14:paraId="4A9E7C9D" w14:textId="77777777" w:rsidTr="00673D17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1DDC63A" w14:textId="77777777" w:rsidR="002C17D6" w:rsidRPr="00D518A4" w:rsidRDefault="002C17D6" w:rsidP="0067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40A8367" w14:textId="77777777" w:rsidR="002C17D6" w:rsidRPr="00D518A4" w:rsidRDefault="002C17D6" w:rsidP="00673D17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25FC235" w14:textId="77777777" w:rsidR="002C17D6" w:rsidRPr="00D518A4" w:rsidRDefault="002C17D6" w:rsidP="00673D17">
            <w:pPr>
              <w:spacing w:before="235" w:line="181" w:lineRule="auto"/>
              <w:ind w:left="115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25-29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EAA6982" w14:textId="77777777" w:rsidR="002C17D6" w:rsidRPr="00D518A4" w:rsidRDefault="002C17D6" w:rsidP="00673D17">
            <w:pPr>
              <w:spacing w:before="45" w:line="233" w:lineRule="auto"/>
              <w:ind w:left="108" w:right="36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>每年</w:t>
            </w:r>
            <w:r w:rsidRPr="00D518A4">
              <w:rPr>
                <w:rFonts w:ascii="Times New Roman" w:eastAsia="宋体" w:hAnsi="Times New Roman" w:cs="Times New Roman"/>
                <w:spacing w:val="10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9"/>
                <w:sz w:val="17"/>
                <w:szCs w:val="17"/>
              </w:rPr>
              <w:t>次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乳腺磁共振成像对比剂成像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)(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当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 xml:space="preserve">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不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可用时，考虑行断层摄影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。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如家族史包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含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30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岁前确诊乳腺癌，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 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基于家族史进行个体化处理。</w:t>
            </w:r>
          </w:p>
        </w:tc>
      </w:tr>
      <w:tr w:rsidR="002C17D6" w:rsidRPr="00D518A4" w14:paraId="25138C53" w14:textId="77777777" w:rsidTr="00673D17">
        <w:trPr>
          <w:trHeight w:val="40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D1F6B73" w14:textId="77777777" w:rsidR="002C17D6" w:rsidRPr="00D518A4" w:rsidRDefault="002C17D6" w:rsidP="0067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96A0180" w14:textId="77777777" w:rsidR="002C17D6" w:rsidRPr="00D518A4" w:rsidRDefault="002C17D6" w:rsidP="00673D17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2C88CD3" w14:textId="77777777" w:rsidR="002C17D6" w:rsidRPr="00D518A4" w:rsidRDefault="002C17D6" w:rsidP="00673D17">
            <w:pPr>
              <w:spacing w:before="1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9445265" wp14:editId="5D19D0B8">
                      <wp:extent cx="955675" cy="27940"/>
                      <wp:effectExtent l="0" t="0" r="9525" b="10160"/>
                      <wp:docPr id="40" name="任意多边形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57D4713" id="任意多边形 94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12CF6847" w14:textId="77777777" w:rsidR="002C17D6" w:rsidRPr="00D518A4" w:rsidRDefault="002C17D6" w:rsidP="00673D17">
            <w:pPr>
              <w:spacing w:before="78" w:line="181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0-75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岁</w:t>
            </w:r>
          </w:p>
          <w:p w14:paraId="39E01561" w14:textId="77777777" w:rsidR="002C17D6" w:rsidRPr="00D518A4" w:rsidRDefault="002C17D6" w:rsidP="00673D17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2690F7D" wp14:editId="538416C9">
                      <wp:extent cx="955675" cy="26035"/>
                      <wp:effectExtent l="0" t="0" r="9525" b="12065"/>
                      <wp:docPr id="41" name="任意多边形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D4ABB83" id="任意多边形 76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4A0FCCF" w14:textId="77777777" w:rsidR="002C17D6" w:rsidRPr="00D518A4" w:rsidRDefault="002C17D6" w:rsidP="00673D17">
            <w:pPr>
              <w:spacing w:before="1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D6AF7D6" wp14:editId="5BB285E9">
                      <wp:extent cx="4314825" cy="27940"/>
                      <wp:effectExtent l="0" t="0" r="3175" b="10160"/>
                      <wp:docPr id="42" name="任意多边形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F1C5984" id="任意多边形 75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0F0F717C" w14:textId="77777777" w:rsidR="002C17D6" w:rsidRPr="00D518A4" w:rsidRDefault="002C17D6" w:rsidP="00673D17">
            <w:pPr>
              <w:spacing w:before="44" w:line="220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每年</w:t>
            </w: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5"/>
                <w:sz w:val="17"/>
                <w:szCs w:val="17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次乳腺断层摄影检查和磁共振成像对比剂成像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。</w:t>
            </w:r>
          </w:p>
          <w:p w14:paraId="5E81652E" w14:textId="77777777" w:rsidR="002C17D6" w:rsidRPr="00D518A4" w:rsidRDefault="002C17D6" w:rsidP="00673D17">
            <w:pPr>
              <w:spacing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6AC82C2F" wp14:editId="1C540089">
                      <wp:extent cx="4314825" cy="26035"/>
                      <wp:effectExtent l="0" t="0" r="3175" b="12065"/>
                      <wp:docPr id="43" name="任意多边形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E66CEAD" id="任意多边形 7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2C17D6" w:rsidRPr="00D518A4" w14:paraId="716DFB3C" w14:textId="77777777" w:rsidTr="00673D17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79FB143B" w14:textId="77777777" w:rsidR="002C17D6" w:rsidRPr="00D518A4" w:rsidRDefault="002C17D6" w:rsidP="0067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0441199" w14:textId="77777777" w:rsidR="002C17D6" w:rsidRPr="00D518A4" w:rsidRDefault="002C17D6" w:rsidP="00673D17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E63DF4B" w14:textId="77777777" w:rsidR="002C17D6" w:rsidRPr="00D518A4" w:rsidRDefault="002C17D6" w:rsidP="00673D17">
            <w:pPr>
              <w:spacing w:before="3" w:line="41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DA54C2D" wp14:editId="29685455">
                      <wp:extent cx="955675" cy="26035"/>
                      <wp:effectExtent l="0" t="0" r="9525" b="12065"/>
                      <wp:docPr id="44" name="任意多边形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D272B75" id="任意多边形 85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  <w:p w14:paraId="187A0961" w14:textId="77777777" w:rsidR="002C17D6" w:rsidRPr="00D518A4" w:rsidRDefault="002C17D6" w:rsidP="00673D17">
            <w:pPr>
              <w:spacing w:before="44" w:line="220" w:lineRule="auto"/>
              <w:ind w:left="15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1"/>
                <w:sz w:val="17"/>
                <w:szCs w:val="17"/>
              </w:rPr>
              <w:t>＞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 xml:space="preserve">75 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</w:t>
            </w:r>
          </w:p>
          <w:p w14:paraId="1CC68C82" w14:textId="77777777" w:rsidR="002C17D6" w:rsidRPr="00D518A4" w:rsidRDefault="002C17D6" w:rsidP="00673D17">
            <w:pPr>
              <w:spacing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22780FA1" wp14:editId="72FC69A7">
                      <wp:extent cx="955675" cy="27940"/>
                      <wp:effectExtent l="0" t="0" r="9525" b="10160"/>
                      <wp:docPr id="45" name="任意多边形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64386D9" id="任意多边形 91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8090888" w14:textId="77777777" w:rsidR="002C17D6" w:rsidRPr="00D518A4" w:rsidRDefault="002C17D6" w:rsidP="00673D17">
            <w:pPr>
              <w:spacing w:before="3" w:line="41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86E2786" wp14:editId="14EF2343">
                      <wp:extent cx="4314825" cy="26035"/>
                      <wp:effectExtent l="0" t="0" r="3175" b="12065"/>
                      <wp:docPr id="46" name="任意多边形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1EF68BE" id="任意多边形 86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  <w:p w14:paraId="5D9910D0" w14:textId="77777777" w:rsidR="002C17D6" w:rsidRPr="00D518A4" w:rsidRDefault="002C17D6" w:rsidP="00673D17">
            <w:pPr>
              <w:spacing w:before="77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8"/>
                <w:sz w:val="17"/>
                <w:szCs w:val="17"/>
              </w:rPr>
              <w:t>个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体化处理。</w:t>
            </w:r>
          </w:p>
          <w:p w14:paraId="5426D95F" w14:textId="77777777" w:rsidR="002C17D6" w:rsidRPr="00D518A4" w:rsidRDefault="002C17D6" w:rsidP="00673D17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528842D" wp14:editId="6E638D15">
                      <wp:extent cx="4314825" cy="27940"/>
                      <wp:effectExtent l="0" t="0" r="3175" b="10160"/>
                      <wp:docPr id="47" name="任意多边形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E66F1A7" id="任意多边形 88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2C17D6" w:rsidRPr="00D518A4" w14:paraId="6568F7E5" w14:textId="77777777" w:rsidTr="00673D17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34C11F4" w14:textId="77777777" w:rsidR="002C17D6" w:rsidRPr="00D518A4" w:rsidRDefault="002C17D6" w:rsidP="0067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38597982" w14:textId="77777777" w:rsidR="002C17D6" w:rsidRPr="00D518A4" w:rsidRDefault="002C17D6" w:rsidP="00673D17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B974F16" w14:textId="77777777" w:rsidR="002C17D6" w:rsidRPr="00D518A4" w:rsidRDefault="002C17D6" w:rsidP="00673D17">
            <w:pPr>
              <w:spacing w:before="233" w:line="183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腺癌治疗后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6C1D72F" w14:textId="77777777" w:rsidR="002C17D6" w:rsidRPr="00D518A4" w:rsidRDefault="002C17D6" w:rsidP="00673D17">
            <w:pPr>
              <w:spacing w:before="76" w:line="226" w:lineRule="auto"/>
              <w:ind w:left="114" w:right="109" w:hanging="6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携带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1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、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2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4"/>
                <w:sz w:val="17"/>
                <w:szCs w:val="17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致病性或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疑似致病性变异、接受过乳腺癌治疗但未患双侧乳腺患癌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>的女性，保持每年</w:t>
            </w:r>
            <w:r w:rsidRPr="00D518A4">
              <w:rPr>
                <w:rFonts w:ascii="Times New Roman" w:eastAsia="宋体" w:hAnsi="Times New Roman" w:cs="Times New Roman"/>
                <w:spacing w:val="4"/>
                <w:sz w:val="17"/>
                <w:szCs w:val="17"/>
              </w:rPr>
              <w:t xml:space="preserve"> 1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次乳腺断层摄影检查和磁共振成像对比剂成像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MRI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2"/>
                <w:sz w:val="17"/>
                <w:szCs w:val="17"/>
              </w:rPr>
              <w:t>。</w:t>
            </w:r>
          </w:p>
        </w:tc>
      </w:tr>
      <w:tr w:rsidR="002C17D6" w:rsidRPr="00D518A4" w14:paraId="73CEC1A5" w14:textId="77777777" w:rsidTr="00673D17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06FAF385" w14:textId="77777777" w:rsidR="002C17D6" w:rsidRPr="00D518A4" w:rsidRDefault="002C17D6" w:rsidP="0067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45CFB4C" w14:textId="77777777" w:rsidR="002C17D6" w:rsidRPr="00D518A4" w:rsidRDefault="002C17D6" w:rsidP="00673D17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E218579" w14:textId="77777777" w:rsidR="002C17D6" w:rsidRPr="00D518A4" w:rsidRDefault="002C17D6" w:rsidP="00673D17">
            <w:pPr>
              <w:spacing w:before="73" w:line="182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个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体化处理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70A5E41" w14:textId="77777777" w:rsidR="002C17D6" w:rsidRPr="00D518A4" w:rsidRDefault="002C17D6" w:rsidP="00673D17">
            <w:pPr>
              <w:spacing w:before="77" w:line="220" w:lineRule="auto"/>
              <w:ind w:left="11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6"/>
                <w:sz w:val="17"/>
                <w:szCs w:val="17"/>
              </w:rPr>
              <w:t>降低风险的乳房切除术，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术前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需咨询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包含预防程度、乳腺再造、手术风险、对侧乳腺癌风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险、生存预期等相关事宜并要综合考虑手术对心理、社交和生活质量方面的影响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。</w:t>
            </w:r>
          </w:p>
        </w:tc>
      </w:tr>
      <w:tr w:rsidR="002C17D6" w:rsidRPr="00D518A4" w14:paraId="5EE02743" w14:textId="77777777" w:rsidTr="00673D17">
        <w:trPr>
          <w:trHeight w:val="403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DE7D592" w14:textId="77777777" w:rsidR="002C17D6" w:rsidRPr="00D518A4" w:rsidRDefault="002C17D6" w:rsidP="0067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21F91AFB" w14:textId="77777777" w:rsidR="002C17D6" w:rsidRPr="00D518A4" w:rsidRDefault="002C17D6" w:rsidP="00673D17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C8CD9F6" w14:textId="77777777" w:rsidR="002C17D6" w:rsidRPr="00D518A4" w:rsidRDefault="002C17D6" w:rsidP="00673D17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29296D8" w14:textId="77777777" w:rsidR="002C17D6" w:rsidRPr="00D518A4" w:rsidRDefault="002C17D6" w:rsidP="00673D17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C285D8E" wp14:editId="339A0566">
                      <wp:extent cx="4314825" cy="27940"/>
                      <wp:effectExtent l="0" t="0" r="3175" b="10160"/>
                      <wp:docPr id="48" name="任意多边形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C41ECBA" id="任意多边形 83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7CB1CCA2" w14:textId="77777777" w:rsidR="002C17D6" w:rsidRPr="00D518A4" w:rsidRDefault="002C17D6" w:rsidP="00673D17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使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用降低风险的药物</w:t>
            </w:r>
          </w:p>
          <w:p w14:paraId="4C045FE8" w14:textId="77777777" w:rsidR="002C17D6" w:rsidRPr="00D518A4" w:rsidRDefault="002C17D6" w:rsidP="00673D17">
            <w:pPr>
              <w:spacing w:before="13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36CDFACA" wp14:editId="171ADDF8">
                      <wp:extent cx="4314825" cy="27940"/>
                      <wp:effectExtent l="0" t="0" r="3175" b="10160"/>
                      <wp:docPr id="49" name="任意多边形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30FA719" id="任意多边形 8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</w:tc>
      </w:tr>
      <w:tr w:rsidR="002C17D6" w:rsidRPr="00D518A4" w14:paraId="539A8E04" w14:textId="77777777" w:rsidTr="00673D17">
        <w:trPr>
          <w:trHeight w:val="400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584F2954" w14:textId="77777777" w:rsidR="002C17D6" w:rsidRPr="00D518A4" w:rsidRDefault="002C17D6" w:rsidP="0067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6FF15C3F" w14:textId="77777777" w:rsidR="002C17D6" w:rsidRPr="00D518A4" w:rsidRDefault="002C17D6" w:rsidP="00673D17">
            <w:pPr>
              <w:spacing w:before="73" w:line="182" w:lineRule="auto"/>
              <w:ind w:left="110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男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性</w:t>
            </w: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96CC9D6" w14:textId="77777777" w:rsidR="002C17D6" w:rsidRPr="00D518A4" w:rsidRDefault="002C17D6" w:rsidP="00673D17">
            <w:pPr>
              <w:spacing w:before="2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CC22A9D" wp14:editId="3FE9B9BA">
                      <wp:extent cx="955675" cy="27940"/>
                      <wp:effectExtent l="0" t="0" r="9525" b="10160"/>
                      <wp:docPr id="50" name="任意多边形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4">
                                    <a:moveTo>
                                      <a:pt x="0" y="43"/>
                                    </a:moveTo>
                                    <a:lnTo>
                                      <a:pt x="1504" y="43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D5FC5B3" id="任意多边形 77" o:spid="_x0000_s1026" style="width:75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" path="m,43r1504,l1504,,,,,43xe" stroked="f">
                      <v:path arrowok="t" textboxrect="0,0,1505,44"/>
                      <w10:anchorlock/>
                    </v:shape>
                  </w:pict>
                </mc:Fallback>
              </mc:AlternateContent>
            </w:r>
          </w:p>
          <w:p w14:paraId="7D87CE69" w14:textId="77777777" w:rsidR="002C17D6" w:rsidRPr="00D518A4" w:rsidRDefault="002C17D6" w:rsidP="00673D17">
            <w:pPr>
              <w:spacing w:before="76" w:line="183" w:lineRule="auto"/>
              <w:ind w:left="11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4"/>
                <w:sz w:val="17"/>
                <w:szCs w:val="17"/>
              </w:rPr>
              <w:t>3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 xml:space="preserve">5 </w:t>
            </w:r>
            <w:r w:rsidRPr="00D518A4">
              <w:rPr>
                <w:rFonts w:ascii="Times New Roman" w:eastAsia="宋体" w:hAnsi="Times New Roman" w:cs="Times New Roman"/>
                <w:spacing w:val="-3"/>
                <w:sz w:val="17"/>
                <w:szCs w:val="17"/>
              </w:rPr>
              <w:t>岁开始</w:t>
            </w:r>
          </w:p>
          <w:p w14:paraId="5E0690C6" w14:textId="77777777" w:rsidR="002C17D6" w:rsidRPr="00D518A4" w:rsidRDefault="002C17D6" w:rsidP="00673D17">
            <w:pPr>
              <w:spacing w:before="13" w:line="40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0486F59B" wp14:editId="4888F767">
                      <wp:extent cx="955675" cy="26035"/>
                      <wp:effectExtent l="0" t="0" r="9525" b="12065"/>
                      <wp:docPr id="51" name="任意多边形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567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05" h="40">
                                    <a:moveTo>
                                      <a:pt x="0" y="40"/>
                                    </a:moveTo>
                                    <a:lnTo>
                                      <a:pt x="1504" y="40"/>
                                    </a:lnTo>
                                    <a:lnTo>
                                      <a:pt x="15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83C8D8B" id="任意多边形 89" o:spid="_x0000_s1026" style="width:75.2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50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" path="m,40r1504,l1504,,,,,40xe" stroked="f">
                      <v:path arrowok="t" textboxrect="0,0,1505,4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CECD4DF" w14:textId="77777777" w:rsidR="002C17D6" w:rsidRPr="00D518A4" w:rsidRDefault="002C17D6" w:rsidP="00673D17">
            <w:pPr>
              <w:spacing w:before="2" w:line="43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4987F7D2" wp14:editId="003AFF1F">
                      <wp:extent cx="4314825" cy="27940"/>
                      <wp:effectExtent l="0" t="0" r="3175" b="10160"/>
                      <wp:docPr id="52" name="任意多边形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4">
                                    <a:moveTo>
                                      <a:pt x="0" y="43"/>
                                    </a:moveTo>
                                    <a:lnTo>
                                      <a:pt x="6794" y="43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A8A060B" id="任意多边形 92" o:spid="_x0000_s1026" style="width:339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" path="m,43r6794,l6794,,,,,43xe" stroked="f">
                      <v:path arrowok="t" textboxrect="0,0,6795,44"/>
                      <w10:anchorlock/>
                    </v:shape>
                  </w:pict>
                </mc:Fallback>
              </mc:AlternateContent>
            </w:r>
          </w:p>
          <w:p w14:paraId="64AF39CA" w14:textId="77777777" w:rsidR="002C17D6" w:rsidRPr="00D518A4" w:rsidRDefault="002C17D6" w:rsidP="00673D17">
            <w:pPr>
              <w:spacing w:before="75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乳房自检及相关教育，每年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次临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床乳腺检查</w:t>
            </w:r>
          </w:p>
          <w:p w14:paraId="3148DEDD" w14:textId="77777777" w:rsidR="002C17D6" w:rsidRPr="00D518A4" w:rsidRDefault="002C17D6" w:rsidP="00673D17">
            <w:pPr>
              <w:spacing w:before="13" w:line="40" w:lineRule="exact"/>
              <w:ind w:firstLine="3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259F4D7" wp14:editId="0012DF3C">
                      <wp:extent cx="4314825" cy="26035"/>
                      <wp:effectExtent l="0" t="0" r="3175" b="12065"/>
                      <wp:docPr id="53" name="任意多边形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482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95" h="40">
                                    <a:moveTo>
                                      <a:pt x="0" y="40"/>
                                    </a:moveTo>
                                    <a:lnTo>
                                      <a:pt x="6794" y="40"/>
                                    </a:lnTo>
                                    <a:lnTo>
                                      <a:pt x="67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6AC0DA0" id="任意多边形 84" o:spid="_x0000_s1026" style="width:339.75pt;height: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9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" path="m,40r6794,l6794,,,,,40xe" stroked="f">
                      <v:path arrowok="t" textboxrect="0,0,6795,40"/>
                      <w10:anchorlock/>
                    </v:shape>
                  </w:pict>
                </mc:Fallback>
              </mc:AlternateContent>
            </w:r>
          </w:p>
        </w:tc>
      </w:tr>
      <w:tr w:rsidR="002C17D6" w:rsidRPr="00D518A4" w14:paraId="4531B891" w14:textId="77777777" w:rsidTr="00673D17">
        <w:trPr>
          <w:trHeight w:val="631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B46FF19" w14:textId="77777777" w:rsidR="002C17D6" w:rsidRPr="00D518A4" w:rsidRDefault="002C17D6" w:rsidP="0067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DB56582" w14:textId="77777777" w:rsidR="002C17D6" w:rsidRPr="00D518A4" w:rsidRDefault="002C17D6" w:rsidP="00673D17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151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303F6C8" w14:textId="77777777" w:rsidR="002C17D6" w:rsidRPr="00D518A4" w:rsidRDefault="002C17D6" w:rsidP="00673D17">
            <w:pPr>
              <w:spacing w:before="81" w:line="220" w:lineRule="auto"/>
              <w:ind w:left="109" w:right="104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1"/>
                <w:sz w:val="17"/>
                <w:szCs w:val="17"/>
              </w:rPr>
              <w:t>男性乳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房发育症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患者：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50</w:t>
            </w:r>
            <w:r w:rsidRPr="00D518A4">
              <w:rPr>
                <w:rFonts w:ascii="Times New Roman" w:eastAsia="宋体" w:hAnsi="Times New Roman" w:cs="Times New Roman"/>
                <w:spacing w:val="-10"/>
                <w:sz w:val="17"/>
                <w:szCs w:val="17"/>
              </w:rPr>
              <w:t>岁开</w:t>
            </w:r>
            <w:r w:rsidRPr="00D518A4">
              <w:rPr>
                <w:rFonts w:ascii="Times New Roman" w:eastAsia="宋体" w:hAnsi="Times New Roman" w:cs="Times New Roman"/>
                <w:spacing w:val="-9"/>
                <w:sz w:val="17"/>
                <w:szCs w:val="17"/>
              </w:rPr>
              <w:t>始</w:t>
            </w:r>
          </w:p>
        </w:tc>
        <w:tc>
          <w:tcPr>
            <w:tcW w:w="680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5A1F263B" w14:textId="77777777" w:rsidR="002C17D6" w:rsidRPr="00D518A4" w:rsidRDefault="002C17D6" w:rsidP="00673D17">
            <w:pPr>
              <w:spacing w:before="80" w:line="184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考虑每年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1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次乳腺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X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线检查</w:t>
            </w:r>
          </w:p>
          <w:p w14:paraId="780A7B86" w14:textId="77777777" w:rsidR="002C17D6" w:rsidRPr="00D518A4" w:rsidRDefault="002C17D6" w:rsidP="00673D17">
            <w:pPr>
              <w:spacing w:before="88" w:line="184" w:lineRule="auto"/>
              <w:ind w:lef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开始检查时间应早于家族中最年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轻的男性乳腺癌患者确诊年龄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10 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年</w:t>
            </w:r>
          </w:p>
        </w:tc>
      </w:tr>
      <w:tr w:rsidR="002C17D6" w:rsidRPr="00D518A4" w14:paraId="4995AE3B" w14:textId="77777777" w:rsidTr="00673D17">
        <w:trPr>
          <w:trHeight w:val="1252"/>
        </w:trPr>
        <w:tc>
          <w:tcPr>
            <w:tcW w:w="1147" w:type="dxa"/>
            <w:vMerge w:val="restart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  <w:vAlign w:val="center"/>
          </w:tcPr>
          <w:p w14:paraId="1F827A4E" w14:textId="77777777" w:rsidR="002C17D6" w:rsidRPr="00D518A4" w:rsidRDefault="002C17D6" w:rsidP="00673D17">
            <w:pPr>
              <w:spacing w:before="72" w:line="183" w:lineRule="auto"/>
              <w:ind w:left="127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卵巢癌</w:t>
            </w:r>
          </w:p>
        </w:tc>
        <w:tc>
          <w:tcPr>
            <w:tcW w:w="56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6B9ABDD4" w14:textId="77777777" w:rsidR="002C17D6" w:rsidRPr="00D518A4" w:rsidRDefault="002C17D6" w:rsidP="00673D17">
            <w:pPr>
              <w:rPr>
                <w:rFonts w:ascii="Times New Roman" w:eastAsia="宋体" w:hAnsi="Times New Roman" w:cs="Times New Roman"/>
                <w:sz w:val="21"/>
              </w:rPr>
            </w:pPr>
          </w:p>
        </w:tc>
        <w:tc>
          <w:tcPr>
            <w:tcW w:w="9157" w:type="dxa"/>
            <w:gridSpan w:val="3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A715066" w14:textId="77777777" w:rsidR="002C17D6" w:rsidRPr="00D518A4" w:rsidRDefault="002C17D6" w:rsidP="00673D17">
            <w:pPr>
              <w:spacing w:before="76" w:line="257" w:lineRule="auto"/>
              <w:ind w:left="50" w:right="109" w:firstLine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6"/>
                <w:sz w:val="17"/>
                <w:szCs w:val="17"/>
              </w:rPr>
              <w:t>对于选择降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低风险的输卵管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-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卵巢切除术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的患者，通常在</w:t>
            </w:r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 xml:space="preserve"> 35-40 </w:t>
            </w:r>
            <w:proofErr w:type="gramStart"/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岁进行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3"/>
                <w:sz w:val="17"/>
                <w:szCs w:val="17"/>
              </w:rPr>
              <w:t>手术，手术应在完成生育后进行。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i/>
                <w:iCs/>
                <w:spacing w:val="-1"/>
                <w:sz w:val="17"/>
                <w:szCs w:val="17"/>
              </w:rPr>
              <w:t>2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相关卵巢癌的确诊年龄通常较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BRCA1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相关卵巢癌晚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8~10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年，故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i/>
                <w:iCs/>
                <w:sz w:val="17"/>
                <w:szCs w:val="17"/>
              </w:rPr>
              <w:t>BRCA2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基因致病性或疑似致病性变异携带者可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将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合理推迟至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 40~45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岁进行，需综合考虑家族中卵巢器的确诊年龄。</w:t>
            </w:r>
          </w:p>
          <w:p w14:paraId="58261F90" w14:textId="77777777" w:rsidR="002C17D6" w:rsidRPr="00D518A4" w:rsidRDefault="002C17D6" w:rsidP="00673D17">
            <w:pPr>
              <w:spacing w:line="184" w:lineRule="auto"/>
              <w:ind w:left="53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手术前需综合考虑手术对心理、社交、生活等方面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的影响。</w:t>
            </w:r>
          </w:p>
        </w:tc>
      </w:tr>
      <w:tr w:rsidR="002C17D6" w:rsidRPr="00D518A4" w14:paraId="0F04F175" w14:textId="77777777" w:rsidTr="00673D17">
        <w:trPr>
          <w:trHeight w:val="628"/>
        </w:trPr>
        <w:tc>
          <w:tcPr>
            <w:tcW w:w="1147" w:type="dxa"/>
            <w:vMerge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0E49DBE3" w14:textId="77777777" w:rsidR="002C17D6" w:rsidRPr="00D518A4" w:rsidRDefault="002C17D6" w:rsidP="00673D17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</w:rPr>
            </w:pP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2854DC2" w14:textId="77777777" w:rsidR="002C17D6" w:rsidRPr="00D518A4" w:rsidRDefault="002C17D6" w:rsidP="00673D17">
            <w:pPr>
              <w:spacing w:before="47" w:line="233" w:lineRule="auto"/>
              <w:ind w:left="107" w:right="10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对于不选择降低风险的输卵管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卵巢切除术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(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RRSO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)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的患者，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30-35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岁开始选择阴道超声和血清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CA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-125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检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查对卵巢</w:t>
            </w:r>
            <w:proofErr w:type="gramStart"/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癌进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行</w:t>
            </w:r>
            <w:proofErr w:type="gramEnd"/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筛查，筛查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需遵循临床医师的指导。</w:t>
            </w:r>
          </w:p>
        </w:tc>
      </w:tr>
      <w:tr w:rsidR="002C17D6" w:rsidRPr="00D518A4" w14:paraId="77FF669A" w14:textId="77777777" w:rsidTr="00673D17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4BAFD125" w14:textId="77777777" w:rsidR="002C17D6" w:rsidRPr="00D518A4" w:rsidRDefault="002C17D6" w:rsidP="00673D17">
            <w:pPr>
              <w:spacing w:before="236" w:line="183" w:lineRule="auto"/>
              <w:ind w:left="126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前列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2F768C3" w14:textId="77777777" w:rsidR="002C17D6" w:rsidRPr="00D518A4" w:rsidRDefault="002C17D6" w:rsidP="00673D17">
            <w:pPr>
              <w:spacing w:before="79" w:line="312" w:lineRule="exact"/>
              <w:ind w:left="107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40 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岁开始，建议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 </w:t>
            </w:r>
            <w:r w:rsidRPr="00D518A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 xml:space="preserve">2 </w:t>
            </w:r>
            <w:r w:rsidRPr="00D518A4">
              <w:rPr>
                <w:rFonts w:ascii="Times New Roman" w:eastAsia="宋体" w:hAnsi="Times New Roman" w:cs="Times New Roman"/>
                <w:spacing w:val="-2"/>
                <w:position w:val="11"/>
                <w:sz w:val="17"/>
                <w:szCs w:val="17"/>
              </w:rPr>
              <w:t>致</w:t>
            </w:r>
            <w:r w:rsidRPr="00D518A4">
              <w:rPr>
                <w:rFonts w:ascii="Times New Roman" w:eastAsia="宋体" w:hAnsi="Times New Roman" w:cs="Times New Roman"/>
                <w:spacing w:val="-1"/>
                <w:position w:val="11"/>
                <w:sz w:val="17"/>
                <w:szCs w:val="17"/>
              </w:rPr>
              <w:t>病性或疑似致病性变异携带者进行前列腺癌筛查。</w:t>
            </w:r>
          </w:p>
          <w:p w14:paraId="587ABF07" w14:textId="77777777" w:rsidR="002C17D6" w:rsidRPr="00D518A4" w:rsidRDefault="002C17D6" w:rsidP="00673D17">
            <w:pPr>
              <w:spacing w:line="183" w:lineRule="auto"/>
              <w:ind w:left="122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BRCA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 xml:space="preserve">1 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致病性或疑似致病性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变异携带者可考虑进行前列腺癌筛查。</w:t>
            </w:r>
          </w:p>
        </w:tc>
      </w:tr>
      <w:tr w:rsidR="002C17D6" w:rsidRPr="00D518A4" w14:paraId="39866998" w14:textId="77777777" w:rsidTr="00673D17">
        <w:trPr>
          <w:trHeight w:val="62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1C1013D7" w14:textId="77777777" w:rsidR="002C17D6" w:rsidRPr="00D518A4" w:rsidRDefault="002C17D6" w:rsidP="00673D17">
            <w:pPr>
              <w:spacing w:before="236" w:line="183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胰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腺癌</w: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2FD5D62E" w14:textId="77777777" w:rsidR="002C17D6" w:rsidRPr="00D518A4" w:rsidRDefault="002C17D6" w:rsidP="00673D17">
            <w:pPr>
              <w:spacing w:before="78" w:line="221" w:lineRule="auto"/>
              <w:ind w:left="108" w:right="233" w:hanging="1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有外分泌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胰腺癌家族史时，考虑在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 xml:space="preserve"> 50 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岁开始或者比家族中最年轻的外分泌胰腺癌患者年轻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10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岁开始进行胰腺癌筛查。</w:t>
            </w:r>
            <w:r w:rsidRPr="00D518A4">
              <w:rPr>
                <w:rFonts w:ascii="Times New Roman" w:eastAsia="宋体" w:hAnsi="Times New Roman" w:cs="Times New Roman"/>
                <w:spacing w:val="-2"/>
                <w:sz w:val="17"/>
                <w:szCs w:val="17"/>
              </w:rPr>
              <w:t>无外分泌胰</w:t>
            </w: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腺癌家族史时，不建议进行胰腺癌筛查。</w:t>
            </w:r>
          </w:p>
        </w:tc>
      </w:tr>
      <w:tr w:rsidR="002C17D6" w:rsidRPr="00D518A4" w14:paraId="42B652A1" w14:textId="77777777" w:rsidTr="00673D17">
        <w:trPr>
          <w:trHeight w:val="408"/>
        </w:trPr>
        <w:tc>
          <w:tcPr>
            <w:tcW w:w="1147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748DBF9C" w14:textId="77777777" w:rsidR="002C17D6" w:rsidRPr="00D518A4" w:rsidRDefault="002C17D6" w:rsidP="00673D17">
            <w:pPr>
              <w:spacing w:before="5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w:lastRenderedPageBreak/>
              <mc:AlternateContent>
                <mc:Choice Requires="wps">
                  <w:drawing>
                    <wp:inline distT="0" distB="0" distL="114300" distR="114300" wp14:anchorId="6F0ABDB6" wp14:editId="0A1CE2D0">
                      <wp:extent cx="716915" cy="27940"/>
                      <wp:effectExtent l="0" t="0" r="6985" b="10160"/>
                      <wp:docPr id="54" name="任意多边形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E76E3D9" id="任意多边形 80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  <w:p w14:paraId="7CFCCA3D" w14:textId="77777777" w:rsidR="002C17D6" w:rsidRPr="00D518A4" w:rsidRDefault="002C17D6" w:rsidP="00673D17">
            <w:pPr>
              <w:spacing w:before="75" w:line="184" w:lineRule="auto"/>
              <w:ind w:left="124"/>
              <w:jc w:val="center"/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spacing w:val="-1"/>
                <w:sz w:val="17"/>
                <w:szCs w:val="17"/>
              </w:rPr>
              <w:t>携</w:t>
            </w:r>
            <w:r w:rsidRPr="00D518A4"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  <w:t>带者亲属</w:t>
            </w:r>
          </w:p>
          <w:p w14:paraId="08E78F0F" w14:textId="77777777" w:rsidR="002C17D6" w:rsidRPr="00D518A4" w:rsidRDefault="002C17D6" w:rsidP="00673D17">
            <w:pPr>
              <w:spacing w:before="13" w:line="43" w:lineRule="exact"/>
              <w:ind w:firstLine="14"/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518A4">
              <w:rPr>
                <w:rFonts w:ascii="Times New Roman" w:eastAsia="宋体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inline distT="0" distB="0" distL="114300" distR="114300" wp14:anchorId="1135F1D9" wp14:editId="5D8BD2B8">
                      <wp:extent cx="716915" cy="27940"/>
                      <wp:effectExtent l="0" t="0" r="6985" b="10160"/>
                      <wp:docPr id="55" name="任意多边形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91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29" h="44">
                                    <a:moveTo>
                                      <a:pt x="0" y="43"/>
                                    </a:moveTo>
                                    <a:lnTo>
                                      <a:pt x="1128" y="43"/>
                                    </a:lnTo>
                                    <a:lnTo>
                                      <a:pt x="112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8703851" id="任意多边形 81" o:spid="_x0000_s1026" style="width:56.4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" path="m,43r1128,l1128,,,,,43xe" stroked="f">
                      <v:path arrowok="t" textboxrect="0,0,1129,4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213" w:type="dxa"/>
            <w:gridSpan w:val="4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nil"/>
            </w:tcBorders>
          </w:tcPr>
          <w:p w14:paraId="3667E088" w14:textId="77777777" w:rsidR="002C17D6" w:rsidRPr="00D518A4" w:rsidRDefault="002C17D6" w:rsidP="00673D17">
            <w:pPr>
              <w:spacing w:before="5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581FC238" wp14:editId="556AD554">
                      <wp:extent cx="5845175" cy="27940"/>
                      <wp:effectExtent l="0" t="0" r="9525" b="10160"/>
                      <wp:docPr id="56" name="任意多边形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8BB87DA" id="任意多边形 96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  <w:p w14:paraId="4A1D9015" w14:textId="77777777" w:rsidR="002C17D6" w:rsidRPr="00D518A4" w:rsidRDefault="002C17D6" w:rsidP="00673D17">
            <w:pPr>
              <w:spacing w:before="76" w:line="183" w:lineRule="auto"/>
              <w:ind w:left="108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 w:rsidRPr="00D518A4">
              <w:rPr>
                <w:rFonts w:ascii="Times New Roman" w:eastAsia="宋体" w:hAnsi="Times New Roman" w:cs="Times New Roman"/>
                <w:spacing w:val="-1"/>
                <w:sz w:val="17"/>
                <w:szCs w:val="17"/>
              </w:rPr>
              <w:t>建</w:t>
            </w:r>
            <w:r w:rsidRPr="00D518A4">
              <w:rPr>
                <w:rFonts w:ascii="Times New Roman" w:eastAsia="宋体" w:hAnsi="Times New Roman" w:cs="Times New Roman"/>
                <w:sz w:val="17"/>
                <w:szCs w:val="17"/>
              </w:rPr>
              <w:t>议进行</w:t>
            </w:r>
            <w:r w:rsidRPr="00D518A4">
              <w:rPr>
                <w:rFonts w:ascii="Times New Roman" w:eastAsia="宋体" w:hAnsi="Times New Roman" w:cs="Times New Roman"/>
                <w:color w:val="1A171B"/>
                <w:sz w:val="17"/>
                <w:szCs w:val="17"/>
              </w:rPr>
              <w:t>遗传咨询以及该变异的检测</w:t>
            </w:r>
            <w:r w:rsidRPr="00D518A4">
              <w:rPr>
                <w:rFonts w:ascii="Times New Roman" w:eastAsia="宋体" w:hAnsi="Times New Roman" w:cs="Times New Roman" w:hint="eastAsia"/>
                <w:color w:val="1A171B"/>
                <w:sz w:val="17"/>
                <w:szCs w:val="17"/>
              </w:rPr>
              <w:t>。</w:t>
            </w:r>
          </w:p>
          <w:p w14:paraId="6B2D44D3" w14:textId="77777777" w:rsidR="002C17D6" w:rsidRPr="00D518A4" w:rsidRDefault="002C17D6" w:rsidP="00673D17">
            <w:pPr>
              <w:spacing w:before="13" w:line="43" w:lineRule="exact"/>
              <w:ind w:firstLine="2"/>
              <w:textAlignment w:val="center"/>
              <w:rPr>
                <w:rFonts w:ascii="Times New Roman" w:eastAsia="宋体" w:hAnsi="Times New Roman" w:cs="Times New Roman"/>
              </w:rPr>
            </w:pPr>
            <w:r w:rsidRPr="00D518A4">
              <w:rPr>
                <w:rFonts w:ascii="Times New Roman" w:eastAsia="宋体" w:hAnsi="Times New Roman" w:cs="Times New Roman"/>
                <w:noProof/>
              </w:rPr>
              <mc:AlternateContent>
                <mc:Choice Requires="wps">
                  <w:drawing>
                    <wp:inline distT="0" distB="0" distL="114300" distR="114300" wp14:anchorId="7E86E26F" wp14:editId="17A9C43F">
                      <wp:extent cx="5845175" cy="27940"/>
                      <wp:effectExtent l="0" t="0" r="9525" b="10160"/>
                      <wp:docPr id="57" name="任意多边形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45175" cy="279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205" h="44">
                                    <a:moveTo>
                                      <a:pt x="0" y="43"/>
                                    </a:moveTo>
                                    <a:lnTo>
                                      <a:pt x="9204" y="43"/>
                                    </a:lnTo>
                                    <a:lnTo>
                                      <a:pt x="920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B01A144" id="任意多边形 95" o:spid="_x0000_s1026" style="width:460.2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920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" path="m,43r9204,l9204,,,,,43xe" stroked="f">
                      <v:path arrowok="t" textboxrect="0,0,9205,44"/>
                      <w10:anchorlock/>
                    </v:shape>
                  </w:pict>
                </mc:Fallback>
              </mc:AlternateContent>
            </w:r>
          </w:p>
        </w:tc>
      </w:tr>
    </w:tbl>
    <w:p w14:paraId="4FD72A5E" w14:textId="678CCD9E" w:rsidR="002C17D6" w:rsidRPr="005B10DC" w:rsidRDefault="002C17D6" w:rsidP="0080637C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</w:pPr>
      <w:r w:rsidRPr="00D518A4">
        <w:rPr>
          <w:rFonts w:ascii="Times New Roman" w:eastAsia="宋体" w:hAnsi="Times New Roman" w:cs="Times New Roman" w:hint="eastAsia"/>
          <w:spacing w:val="-3"/>
          <w:sz w:val="18"/>
          <w:szCs w:val="18"/>
        </w:rPr>
        <w:t>{%</w:t>
      </w:r>
      <w:r w:rsidRPr="00D518A4">
        <w:rPr>
          <w:rFonts w:ascii="Times New Roman" w:eastAsia="宋体" w:hAnsi="Times New Roman" w:cs="Times New Roman"/>
          <w:spacing w:val="-3"/>
          <w:sz w:val="18"/>
          <w:szCs w:val="18"/>
        </w:rPr>
        <w:t>p endif</w:t>
      </w:r>
      <w:r w:rsidRPr="00D518A4">
        <w:rPr>
          <w:rFonts w:ascii="Times New Roman" w:eastAsia="宋体" w:hAnsi="Times New Roman" w:cs="Times New Roman" w:hint="eastAsia"/>
          <w:spacing w:val="-3"/>
          <w:sz w:val="18"/>
          <w:szCs w:val="18"/>
        </w:rPr>
        <w:t>%}</w:t>
      </w:r>
    </w:p>
    <w:p w14:paraId="6A1AC22E" w14:textId="6DBD12D1" w:rsidR="005B10DC" w:rsidRPr="00612A7D" w:rsidRDefault="005B10DC" w:rsidP="0080637C">
      <w:pPr>
        <w:jc w:val="left"/>
        <w:rPr>
          <w:rFonts w:ascii="Times New Roman" w:eastAsia="宋体" w:hAnsi="Times New Roman" w:cs="Times New Roman"/>
          <w:spacing w:val="-3"/>
          <w:sz w:val="18"/>
          <w:szCs w:val="18"/>
        </w:rPr>
      </w:pPr>
      <w:proofErr w:type="gramStart"/>
      <w:r w:rsidRPr="005B10DC">
        <w:rPr>
          <w:rFonts w:ascii="Times New Roman" w:eastAsia="宋体" w:hAnsi="Times New Roman" w:cs="Times New Roman" w:hint="eastAsia"/>
          <w:spacing w:val="-3"/>
          <w:sz w:val="18"/>
          <w:szCs w:val="18"/>
          <w:highlight w:val="magenta"/>
        </w:rPr>
        <w:t>{</w:t>
      </w:r>
      <w:proofErr w:type="gramEnd"/>
      <w:r w:rsidRPr="005B10DC">
        <w:rPr>
          <w:rFonts w:ascii="Times New Roman" w:eastAsia="宋体" w:hAnsi="Times New Roman" w:cs="Times New Roman"/>
          <w:spacing w:val="-3"/>
          <w:sz w:val="18"/>
          <w:szCs w:val="18"/>
          <w:highlight w:val="magenta"/>
        </w:rPr>
        <w:t>%p endif%}</w:t>
      </w:r>
    </w:p>
    <w:sectPr w:rsidR="005B10DC" w:rsidRPr="00612A7D">
      <w:headerReference w:type="default" r:id="rId11"/>
      <w:footerReference w:type="default" r:id="rId12"/>
      <w:pgSz w:w="11901" w:h="16817"/>
      <w:pgMar w:top="567" w:right="851" w:bottom="567" w:left="851" w:header="36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FB6B4" w14:textId="77777777" w:rsidR="003F649E" w:rsidRDefault="003F649E">
      <w:r>
        <w:separator/>
      </w:r>
    </w:p>
  </w:endnote>
  <w:endnote w:type="continuationSeparator" w:id="0">
    <w:p w14:paraId="0B930659" w14:textId="77777777" w:rsidR="003F649E" w:rsidRDefault="003F6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altName w:val="苹方-简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76C9B" w14:textId="77777777" w:rsidR="00AF0186" w:rsidRDefault="00855785">
    <w:pPr>
      <w:pStyle w:val="aff6"/>
      <w:tabs>
        <w:tab w:val="clear" w:pos="4153"/>
        <w:tab w:val="left" w:pos="5881"/>
      </w:tabs>
      <w:adjustRightInd w:val="0"/>
      <w:jc w:val="both"/>
      <w:rPr>
        <w:rFonts w:ascii="微软雅黑" w:eastAsia="微软雅黑" w:hAnsi="微软雅黑"/>
        <w:sz w:val="14"/>
        <w:szCs w:val="14"/>
      </w:rPr>
    </w:pPr>
    <w:r>
      <w:rPr>
        <w:noProof/>
        <w:sz w:val="16"/>
        <w:szCs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E72DA77" wp14:editId="32B8EEA2">
              <wp:simplePos x="0" y="0"/>
              <wp:positionH relativeFrom="margin">
                <wp:posOffset>2764789</wp:posOffset>
              </wp:positionH>
              <wp:positionV relativeFrom="paragraph">
                <wp:posOffset>1270</wp:posOffset>
              </wp:positionV>
              <wp:extent cx="1095375" cy="1828800"/>
              <wp:effectExtent l="0" t="0" r="9525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5375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486E9954" w14:textId="77777777" w:rsidR="00AF0186" w:rsidRDefault="00855785">
                          <w:pPr>
                            <w:pStyle w:val="aff6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9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E72DA77" id="_x0000_t202" coordsize="21600,21600" o:spt="202" path="m,l,21600r21600,l21600,xe">
              <v:stroke joinstyle="miter"/>
              <v:path gradientshapeok="t" o:connecttype="rect"/>
            </v:shapetype>
            <v:shape id="文本框 33" o:spid="_x0000_s1028" type="#_x0000_t202" style="position:absolute;left:0;text-align:left;margin-left:217.7pt;margin-top:.1pt;width:86.25pt;height:2in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" filled="f" stroked="f">
              <v:textbox style="mso-fit-shape-to-text:t" inset="0,0,0,0">
                <w:txbxContent>
                  <w:p w14:paraId="486E9954" w14:textId="77777777" w:rsidR="00AF0186" w:rsidRDefault="00855785">
                    <w:pPr>
                      <w:pStyle w:val="aff6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9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微软雅黑" w:eastAsia="微软雅黑" w:hAnsi="微软雅黑" w:hint="eastAsia"/>
        <w:sz w:val="16"/>
        <w:szCs w:val="16"/>
      </w:rPr>
      <w:t>江门市中心医院病理科</w:t>
    </w:r>
    <w:r>
      <w:rPr>
        <w:rFonts w:ascii="微软雅黑" w:eastAsia="微软雅黑" w:hAnsi="微软雅黑" w:hint="eastAsia"/>
        <w:sz w:val="16"/>
        <w:szCs w:val="16"/>
      </w:rPr>
      <w:tab/>
      <w:t xml:space="preserve">                          联系电话：0750-3165735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B0160" w14:textId="77777777" w:rsidR="003F649E" w:rsidRDefault="003F649E">
      <w:r>
        <w:separator/>
      </w:r>
    </w:p>
  </w:footnote>
  <w:footnote w:type="continuationSeparator" w:id="0">
    <w:p w14:paraId="5E77BE84" w14:textId="77777777" w:rsidR="003F649E" w:rsidRDefault="003F64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07F4D" w14:textId="6B0B136C" w:rsidR="00AF0186" w:rsidRDefault="00855785">
    <w:pPr>
      <w:pStyle w:val="aff9"/>
      <w:spacing w:line="240" w:lineRule="auto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65E27BF5" wp14:editId="3CBA604A">
          <wp:simplePos x="0" y="0"/>
          <wp:positionH relativeFrom="column">
            <wp:posOffset>19050</wp:posOffset>
          </wp:positionH>
          <wp:positionV relativeFrom="paragraph">
            <wp:posOffset>0</wp:posOffset>
          </wp:positionV>
          <wp:extent cx="1007745" cy="961390"/>
          <wp:effectExtent l="0" t="0" r="8255" b="3810"/>
          <wp:wrapSquare wrapText="bothSides"/>
          <wp:docPr id="6" name="图片 6" descr="新logo（中置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新logo（中置）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7745" cy="961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宋体" w:hAnsi="Times New Roman" w:cs="微软雅黑" w:hint="eastAsia"/>
        <w:b/>
        <w:noProof/>
        <w:kern w:val="0"/>
        <w:sz w:val="36"/>
        <w:szCs w:val="36"/>
      </w:rPr>
      <w:drawing>
        <wp:anchor distT="0" distB="0" distL="114300" distR="114300" simplePos="0" relativeHeight="251661312" behindDoc="0" locked="0" layoutInCell="1" allowOverlap="1" wp14:anchorId="550CBB24" wp14:editId="6474401F">
          <wp:simplePos x="0" y="0"/>
          <wp:positionH relativeFrom="column">
            <wp:posOffset>5461000</wp:posOffset>
          </wp:positionH>
          <wp:positionV relativeFrom="paragraph">
            <wp:posOffset>2540</wp:posOffset>
          </wp:positionV>
          <wp:extent cx="1007745" cy="962025"/>
          <wp:effectExtent l="0" t="0" r="8255" b="3175"/>
          <wp:wrapSquare wrapText="bothSides"/>
          <wp:docPr id="1" name="图片 1" descr="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1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07745" cy="962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D90B079" w14:textId="77777777" w:rsidR="00AF0186" w:rsidRDefault="00855785">
    <w:pPr>
      <w:snapToGrid w:val="0"/>
      <w:jc w:val="center"/>
      <w:rPr>
        <w:rFonts w:ascii="Times New Roman" w:eastAsia="宋体" w:hAnsi="Times New Roman" w:cs="微软雅黑"/>
        <w:b/>
        <w:kern w:val="0"/>
        <w:sz w:val="30"/>
        <w:szCs w:val="30"/>
      </w:rPr>
    </w:pPr>
    <w:r>
      <w:rPr>
        <w:rFonts w:ascii="Times New Roman" w:eastAsia="宋体" w:hAnsi="Times New Roman" w:cs="微软雅黑" w:hint="eastAsia"/>
        <w:b/>
        <w:kern w:val="0"/>
        <w:sz w:val="44"/>
        <w:szCs w:val="44"/>
      </w:rPr>
      <w:t>广东省江门市中心医院</w:t>
    </w:r>
  </w:p>
  <w:p w14:paraId="72CEE367" w14:textId="77777777" w:rsidR="00AF0186" w:rsidRDefault="00855785">
    <w:pPr>
      <w:snapToGrid w:val="0"/>
      <w:jc w:val="center"/>
      <w:rPr>
        <w:rFonts w:ascii="Times New Roman" w:eastAsia="宋体" w:hAnsi="Times New Roman" w:cs="微软雅黑"/>
        <w:b/>
        <w:kern w:val="0"/>
        <w:sz w:val="30"/>
        <w:szCs w:val="30"/>
      </w:rPr>
    </w:pPr>
    <w:r>
      <w:rPr>
        <w:rFonts w:ascii="Times New Roman" w:eastAsia="宋体" w:hAnsi="Times New Roman" w:cs="微软雅黑" w:hint="eastAsia"/>
        <w:b/>
        <w:kern w:val="0"/>
        <w:sz w:val="32"/>
        <w:szCs w:val="32"/>
      </w:rPr>
      <w:t>分子病理诊断报告</w:t>
    </w:r>
  </w:p>
  <w:p w14:paraId="05F6D145" w14:textId="77777777" w:rsidR="00AF0186" w:rsidRDefault="00AF0186">
    <w:pPr>
      <w:tabs>
        <w:tab w:val="left" w:pos="4411"/>
      </w:tabs>
    </w:pPr>
  </w:p>
  <w:p w14:paraId="68C6F870" w14:textId="77777777" w:rsidR="00AF0186" w:rsidRDefault="00AF0186">
    <w:pPr>
      <w:rPr>
        <w:b/>
        <w:bCs/>
      </w:rPr>
    </w:pPr>
  </w:p>
  <w:p w14:paraId="3435DF9E" w14:textId="03AE5737" w:rsidR="00AF0186" w:rsidRDefault="00855785">
    <w:r>
      <w:rPr>
        <w:rFonts w:hint="eastAsia"/>
        <w:b/>
        <w:bCs/>
      </w:rPr>
      <w:t>分子病理号：</w:t>
    </w:r>
    <w:r w:rsidR="00151C70" w:rsidRPr="00153D35">
      <w:rPr>
        <w:rFonts w:hint="eastAsia"/>
      </w:rPr>
      <w:t>{{</w:t>
    </w:r>
    <w:proofErr w:type="spellStart"/>
    <w:r w:rsidR="00151C70" w:rsidRPr="00153D35">
      <w:rPr>
        <w:rFonts w:hint="eastAsia"/>
      </w:rPr>
      <w:t>sample</w:t>
    </w:r>
    <w:r w:rsidR="00151C70" w:rsidRPr="00153D35">
      <w:t>.mol_pathological_id</w:t>
    </w:r>
    <w:proofErr w:type="spellEnd"/>
    <w:r w:rsidR="00151C70" w:rsidRPr="00153D35">
      <w:rPr>
        <w:rFonts w:hint="eastAsia"/>
      </w:rPr>
      <w:t>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姓名：</w:t>
    </w:r>
    <w:r w:rsidR="00151C70" w:rsidRPr="00DA7887">
      <w:t>{{</w:t>
    </w:r>
    <w:proofErr w:type="spellStart"/>
    <w:r w:rsidR="00151C70" w:rsidRPr="00DA7887">
      <w:t>sample.patient_name</w:t>
    </w:r>
    <w:proofErr w:type="spellEnd"/>
    <w:r w:rsidR="00151C70" w:rsidRPr="00DA7887">
      <w:t>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性别：</w:t>
    </w:r>
    <w:r w:rsidR="00151C70" w:rsidRPr="00DA7887">
      <w:t>{{</w:t>
    </w:r>
    <w:proofErr w:type="spellStart"/>
    <w:r w:rsidR="00151C70" w:rsidRPr="00DA7887">
      <w:t>sample.gender</w:t>
    </w:r>
    <w:proofErr w:type="spellEnd"/>
    <w:r w:rsidR="00151C70" w:rsidRPr="00DA7887">
      <w:t>}}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年龄：</w:t>
    </w:r>
    <w:r w:rsidR="00151C70" w:rsidRPr="00DA7887">
      <w:t>{{</w:t>
    </w:r>
    <w:proofErr w:type="spellStart"/>
    <w:r w:rsidR="00151C70" w:rsidRPr="00DA7887">
      <w:t>sample.age</w:t>
    </w:r>
    <w:proofErr w:type="spellEnd"/>
    <w:r w:rsidR="00151C70" w:rsidRPr="00DA7887">
      <w:t>}}</w:t>
    </w:r>
    <w:r>
      <w:rPr>
        <w:rFonts w:hint="eastAsia"/>
        <w:b/>
        <w:bCs/>
      </w:rPr>
      <w:t xml:space="preserve">  </w:t>
    </w:r>
    <w:r>
      <w:rPr>
        <w:rFonts w:asciiTheme="minorEastAsia" w:hAnsiTheme="minorEastAsia" w:cstheme="minorEastAsia" w:hint="eastAsia"/>
        <w:b/>
        <w:kern w:val="0"/>
      </w:rPr>
      <w:t>住院/门诊号</w:t>
    </w:r>
    <w:r>
      <w:rPr>
        <w:rFonts w:hint="eastAsia"/>
        <w:b/>
        <w:bCs/>
      </w:rPr>
      <w:t>：</w:t>
    </w:r>
    <w:r w:rsidR="00151C70" w:rsidRPr="00153D35">
      <w:rPr>
        <w:rFonts w:hint="eastAsia"/>
      </w:rPr>
      <w:t>{</w:t>
    </w:r>
    <w:r w:rsidR="00151C70" w:rsidRPr="00153D35">
      <w:t>{</w:t>
    </w:r>
    <w:proofErr w:type="spellStart"/>
    <w:proofErr w:type="gramStart"/>
    <w:r w:rsidR="00151C70" w:rsidRPr="00153D35">
      <w:t>sample.outpatient</w:t>
    </w:r>
    <w:proofErr w:type="gramEnd"/>
    <w:r w:rsidR="00151C70" w:rsidRPr="00153D35">
      <w:t>_hospitalization_no</w:t>
    </w:r>
    <w:proofErr w:type="spellEnd"/>
    <w:r w:rsidR="00151C70" w:rsidRPr="00153D35">
      <w:t>}}</w:t>
    </w:r>
  </w:p>
  <w:p w14:paraId="11D07EB4" w14:textId="22F4F79B" w:rsidR="00AF0186" w:rsidRDefault="00855785" w:rsidP="001150CC">
    <w:pPr>
      <w:tabs>
        <w:tab w:val="left" w:pos="1629"/>
      </w:tabs>
    </w:pPr>
    <w:r>
      <w:rPr>
        <w:noProof/>
        <w:sz w:val="3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CCE29E" wp14:editId="011E9CD2">
              <wp:simplePos x="0" y="0"/>
              <wp:positionH relativeFrom="column">
                <wp:posOffset>-18415</wp:posOffset>
              </wp:positionH>
              <wp:positionV relativeFrom="paragraph">
                <wp:posOffset>40640</wp:posOffset>
              </wp:positionV>
              <wp:extent cx="6477000" cy="19050"/>
              <wp:effectExtent l="33655" t="26670" r="42545" b="68580"/>
              <wp:wrapNone/>
              <wp:docPr id="8" name="直接连接符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579120" y="1236345"/>
                        <a:ext cx="6477000" cy="19050"/>
                      </a:xfrm>
                      <a:prstGeom prst="line">
                        <a:avLst/>
                      </a:prstGeom>
                      <a:ln>
                        <a:solidFill>
                          <a:srgbClr val="6DA7D7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>
          <w:pict>
            <v:line w14:anchorId="7037869B" id="直接连接符 8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5pt,3.2pt" to="508.5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" strokecolor="#6da7d7" strokeweight="2pt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255A70D"/>
    <w:multiLevelType w:val="singleLevel"/>
    <w:tmpl w:val="B255A70D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D76636C5"/>
    <w:multiLevelType w:val="singleLevel"/>
    <w:tmpl w:val="D76636C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ECC3DC3"/>
    <w:multiLevelType w:val="singleLevel"/>
    <w:tmpl w:val="EECC3DC3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D4A56C8"/>
    <w:multiLevelType w:val="multilevel"/>
    <w:tmpl w:val="1D4A56C8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6F5A0A0"/>
    <w:multiLevelType w:val="singleLevel"/>
    <w:tmpl w:val="76F5A0A0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abstractNum w:abstractNumId="7" w15:restartNumberingAfterBreak="0">
    <w:nsid w:val="78AEF7DA"/>
    <w:multiLevelType w:val="singleLevel"/>
    <w:tmpl w:val="78AEF7DA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7"/>
  </w:num>
  <w:num w:numId="5">
    <w:abstractNumId w:val="1"/>
  </w:num>
  <w:num w:numId="6">
    <w:abstractNumId w:val="5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hideSpellingErrors/>
  <w:hideGrammaticalErrors/>
  <w:proofState w:spelling="clean" w:grammar="clean"/>
  <w:defaultTabStop w:val="0"/>
  <w:drawingGridHorizontalSpacing w:val="120"/>
  <w:drawingGridVerticalSpacing w:val="163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JkNThmMjA0MzAxNDYxOGQ5MGZmYzM2YWE2Mzk5OGMifQ=="/>
  </w:docVars>
  <w:rsids>
    <w:rsidRoot w:val="00D0410C"/>
    <w:rsid w:val="00007DD5"/>
    <w:rsid w:val="00007E0F"/>
    <w:rsid w:val="00007EFD"/>
    <w:rsid w:val="00012B00"/>
    <w:rsid w:val="000143F6"/>
    <w:rsid w:val="00014A0D"/>
    <w:rsid w:val="00015108"/>
    <w:rsid w:val="0001579A"/>
    <w:rsid w:val="00020262"/>
    <w:rsid w:val="00020C8B"/>
    <w:rsid w:val="000217F0"/>
    <w:rsid w:val="00021E45"/>
    <w:rsid w:val="000221BF"/>
    <w:rsid w:val="0002494A"/>
    <w:rsid w:val="0002495A"/>
    <w:rsid w:val="000253D9"/>
    <w:rsid w:val="00032768"/>
    <w:rsid w:val="00037E8B"/>
    <w:rsid w:val="0004066A"/>
    <w:rsid w:val="00042D9C"/>
    <w:rsid w:val="00043400"/>
    <w:rsid w:val="00043862"/>
    <w:rsid w:val="00043913"/>
    <w:rsid w:val="00043B2B"/>
    <w:rsid w:val="00043F1A"/>
    <w:rsid w:val="00045EEA"/>
    <w:rsid w:val="000464F6"/>
    <w:rsid w:val="0004761C"/>
    <w:rsid w:val="00050642"/>
    <w:rsid w:val="00052934"/>
    <w:rsid w:val="0005554B"/>
    <w:rsid w:val="000561C9"/>
    <w:rsid w:val="00057D40"/>
    <w:rsid w:val="00062517"/>
    <w:rsid w:val="000647D3"/>
    <w:rsid w:val="00064CEC"/>
    <w:rsid w:val="000705B8"/>
    <w:rsid w:val="000718C6"/>
    <w:rsid w:val="00073F44"/>
    <w:rsid w:val="00075B30"/>
    <w:rsid w:val="00077185"/>
    <w:rsid w:val="00086FDC"/>
    <w:rsid w:val="00087579"/>
    <w:rsid w:val="000908B5"/>
    <w:rsid w:val="0009318B"/>
    <w:rsid w:val="00094686"/>
    <w:rsid w:val="00096675"/>
    <w:rsid w:val="000971ED"/>
    <w:rsid w:val="000A0950"/>
    <w:rsid w:val="000A128F"/>
    <w:rsid w:val="000A48A5"/>
    <w:rsid w:val="000A48DB"/>
    <w:rsid w:val="000A65EB"/>
    <w:rsid w:val="000B18DE"/>
    <w:rsid w:val="000B3839"/>
    <w:rsid w:val="000B3D9E"/>
    <w:rsid w:val="000B3E29"/>
    <w:rsid w:val="000B422A"/>
    <w:rsid w:val="000B5BDE"/>
    <w:rsid w:val="000B6BBC"/>
    <w:rsid w:val="000B6BDB"/>
    <w:rsid w:val="000B7186"/>
    <w:rsid w:val="000C0150"/>
    <w:rsid w:val="000C1C52"/>
    <w:rsid w:val="000C1FC1"/>
    <w:rsid w:val="000C29B5"/>
    <w:rsid w:val="000C29F9"/>
    <w:rsid w:val="000C2CEE"/>
    <w:rsid w:val="000C2D38"/>
    <w:rsid w:val="000C2D95"/>
    <w:rsid w:val="000C2E18"/>
    <w:rsid w:val="000C317D"/>
    <w:rsid w:val="000C4261"/>
    <w:rsid w:val="000C51E0"/>
    <w:rsid w:val="000C74E0"/>
    <w:rsid w:val="000D05A6"/>
    <w:rsid w:val="000D1333"/>
    <w:rsid w:val="000D14A2"/>
    <w:rsid w:val="000D18FC"/>
    <w:rsid w:val="000D243F"/>
    <w:rsid w:val="000D2809"/>
    <w:rsid w:val="000D5FEF"/>
    <w:rsid w:val="000D6595"/>
    <w:rsid w:val="000D7031"/>
    <w:rsid w:val="000D750B"/>
    <w:rsid w:val="000E08D1"/>
    <w:rsid w:val="000E3D52"/>
    <w:rsid w:val="000E3E10"/>
    <w:rsid w:val="000F4F0B"/>
    <w:rsid w:val="000F62F2"/>
    <w:rsid w:val="001012C5"/>
    <w:rsid w:val="001023D9"/>
    <w:rsid w:val="001150CC"/>
    <w:rsid w:val="00115419"/>
    <w:rsid w:val="00117BB0"/>
    <w:rsid w:val="001219C9"/>
    <w:rsid w:val="001224DD"/>
    <w:rsid w:val="001224EA"/>
    <w:rsid w:val="00127521"/>
    <w:rsid w:val="00132154"/>
    <w:rsid w:val="00132183"/>
    <w:rsid w:val="001324B2"/>
    <w:rsid w:val="00132E82"/>
    <w:rsid w:val="00134C00"/>
    <w:rsid w:val="00134F32"/>
    <w:rsid w:val="001362EB"/>
    <w:rsid w:val="0013639E"/>
    <w:rsid w:val="00136D60"/>
    <w:rsid w:val="00140EEF"/>
    <w:rsid w:val="0014353B"/>
    <w:rsid w:val="0014418A"/>
    <w:rsid w:val="001474D0"/>
    <w:rsid w:val="0015075A"/>
    <w:rsid w:val="001513DC"/>
    <w:rsid w:val="00151C70"/>
    <w:rsid w:val="00152DAB"/>
    <w:rsid w:val="00152DD1"/>
    <w:rsid w:val="0015498E"/>
    <w:rsid w:val="001556EE"/>
    <w:rsid w:val="00155FF9"/>
    <w:rsid w:val="00161FC8"/>
    <w:rsid w:val="001660B1"/>
    <w:rsid w:val="001665D5"/>
    <w:rsid w:val="001674DC"/>
    <w:rsid w:val="0016792A"/>
    <w:rsid w:val="00174294"/>
    <w:rsid w:val="00174956"/>
    <w:rsid w:val="0018146E"/>
    <w:rsid w:val="001842E4"/>
    <w:rsid w:val="00185551"/>
    <w:rsid w:val="0019134E"/>
    <w:rsid w:val="00191E2B"/>
    <w:rsid w:val="00192DF2"/>
    <w:rsid w:val="001948A5"/>
    <w:rsid w:val="001A0F80"/>
    <w:rsid w:val="001A1874"/>
    <w:rsid w:val="001A1B29"/>
    <w:rsid w:val="001A293C"/>
    <w:rsid w:val="001A6483"/>
    <w:rsid w:val="001A6ACB"/>
    <w:rsid w:val="001A70F9"/>
    <w:rsid w:val="001B0F3F"/>
    <w:rsid w:val="001B10DC"/>
    <w:rsid w:val="001B125C"/>
    <w:rsid w:val="001B73B3"/>
    <w:rsid w:val="001B768B"/>
    <w:rsid w:val="001B797B"/>
    <w:rsid w:val="001C008E"/>
    <w:rsid w:val="001C252D"/>
    <w:rsid w:val="001C264D"/>
    <w:rsid w:val="001C44F3"/>
    <w:rsid w:val="001C6E5F"/>
    <w:rsid w:val="001D06BF"/>
    <w:rsid w:val="001D22FF"/>
    <w:rsid w:val="001D2AE1"/>
    <w:rsid w:val="001D354A"/>
    <w:rsid w:val="001D380F"/>
    <w:rsid w:val="001D409A"/>
    <w:rsid w:val="001D5B3F"/>
    <w:rsid w:val="001E0053"/>
    <w:rsid w:val="001E00FF"/>
    <w:rsid w:val="001E1844"/>
    <w:rsid w:val="001E3F4D"/>
    <w:rsid w:val="001E4298"/>
    <w:rsid w:val="001E65C1"/>
    <w:rsid w:val="001F1C21"/>
    <w:rsid w:val="001F3F93"/>
    <w:rsid w:val="001F649E"/>
    <w:rsid w:val="001F7EDA"/>
    <w:rsid w:val="00201531"/>
    <w:rsid w:val="002018E0"/>
    <w:rsid w:val="00201D58"/>
    <w:rsid w:val="00204581"/>
    <w:rsid w:val="00204E15"/>
    <w:rsid w:val="00205438"/>
    <w:rsid w:val="002058C3"/>
    <w:rsid w:val="002059CD"/>
    <w:rsid w:val="00205F1E"/>
    <w:rsid w:val="002077F4"/>
    <w:rsid w:val="00210489"/>
    <w:rsid w:val="00212E10"/>
    <w:rsid w:val="00213CE6"/>
    <w:rsid w:val="00214561"/>
    <w:rsid w:val="00216BE0"/>
    <w:rsid w:val="002174AD"/>
    <w:rsid w:val="002218AB"/>
    <w:rsid w:val="0022231D"/>
    <w:rsid w:val="00222912"/>
    <w:rsid w:val="00224A15"/>
    <w:rsid w:val="00225074"/>
    <w:rsid w:val="00232777"/>
    <w:rsid w:val="00235D8A"/>
    <w:rsid w:val="002363D3"/>
    <w:rsid w:val="00236E0F"/>
    <w:rsid w:val="00236FE2"/>
    <w:rsid w:val="002429D1"/>
    <w:rsid w:val="002444F8"/>
    <w:rsid w:val="002468D3"/>
    <w:rsid w:val="00246BE1"/>
    <w:rsid w:val="00246EC7"/>
    <w:rsid w:val="002476E9"/>
    <w:rsid w:val="00250135"/>
    <w:rsid w:val="0025253F"/>
    <w:rsid w:val="00255487"/>
    <w:rsid w:val="00256FCD"/>
    <w:rsid w:val="002575A7"/>
    <w:rsid w:val="00260819"/>
    <w:rsid w:val="00261469"/>
    <w:rsid w:val="00263357"/>
    <w:rsid w:val="00263D74"/>
    <w:rsid w:val="00264317"/>
    <w:rsid w:val="00267672"/>
    <w:rsid w:val="00267872"/>
    <w:rsid w:val="0027092C"/>
    <w:rsid w:val="00270A0B"/>
    <w:rsid w:val="00271C8B"/>
    <w:rsid w:val="00272867"/>
    <w:rsid w:val="002732E0"/>
    <w:rsid w:val="00273E57"/>
    <w:rsid w:val="002766D8"/>
    <w:rsid w:val="00282677"/>
    <w:rsid w:val="0028367E"/>
    <w:rsid w:val="00283F51"/>
    <w:rsid w:val="002841EA"/>
    <w:rsid w:val="00284F46"/>
    <w:rsid w:val="0028523C"/>
    <w:rsid w:val="00285903"/>
    <w:rsid w:val="00286905"/>
    <w:rsid w:val="00287CD5"/>
    <w:rsid w:val="0029005F"/>
    <w:rsid w:val="00292D21"/>
    <w:rsid w:val="00294BBE"/>
    <w:rsid w:val="00295FF9"/>
    <w:rsid w:val="0029752B"/>
    <w:rsid w:val="002A0E8E"/>
    <w:rsid w:val="002A3115"/>
    <w:rsid w:val="002A3EB3"/>
    <w:rsid w:val="002A5BF2"/>
    <w:rsid w:val="002A65B4"/>
    <w:rsid w:val="002A7F18"/>
    <w:rsid w:val="002B0703"/>
    <w:rsid w:val="002B2425"/>
    <w:rsid w:val="002B34F1"/>
    <w:rsid w:val="002B3664"/>
    <w:rsid w:val="002B6CAE"/>
    <w:rsid w:val="002C105C"/>
    <w:rsid w:val="002C17D6"/>
    <w:rsid w:val="002C23C5"/>
    <w:rsid w:val="002C47AB"/>
    <w:rsid w:val="002C51AA"/>
    <w:rsid w:val="002C6CC4"/>
    <w:rsid w:val="002C7950"/>
    <w:rsid w:val="002D363A"/>
    <w:rsid w:val="002D41A1"/>
    <w:rsid w:val="002E1842"/>
    <w:rsid w:val="002E2CCD"/>
    <w:rsid w:val="002E3F76"/>
    <w:rsid w:val="002E438E"/>
    <w:rsid w:val="002E6405"/>
    <w:rsid w:val="002F1221"/>
    <w:rsid w:val="002F2904"/>
    <w:rsid w:val="002F4611"/>
    <w:rsid w:val="002F5522"/>
    <w:rsid w:val="0030072F"/>
    <w:rsid w:val="0030298B"/>
    <w:rsid w:val="00303E38"/>
    <w:rsid w:val="00305263"/>
    <w:rsid w:val="003055CB"/>
    <w:rsid w:val="00305B34"/>
    <w:rsid w:val="00310051"/>
    <w:rsid w:val="0031053C"/>
    <w:rsid w:val="00311472"/>
    <w:rsid w:val="00314D18"/>
    <w:rsid w:val="003157F4"/>
    <w:rsid w:val="003230FA"/>
    <w:rsid w:val="003231ED"/>
    <w:rsid w:val="00323EB9"/>
    <w:rsid w:val="00327AF7"/>
    <w:rsid w:val="00330356"/>
    <w:rsid w:val="00331E5E"/>
    <w:rsid w:val="003329EC"/>
    <w:rsid w:val="00333464"/>
    <w:rsid w:val="00333DF2"/>
    <w:rsid w:val="00336021"/>
    <w:rsid w:val="00336491"/>
    <w:rsid w:val="00340628"/>
    <w:rsid w:val="00341405"/>
    <w:rsid w:val="0034196C"/>
    <w:rsid w:val="00342CB5"/>
    <w:rsid w:val="0034339A"/>
    <w:rsid w:val="00352987"/>
    <w:rsid w:val="00352E7B"/>
    <w:rsid w:val="0035719C"/>
    <w:rsid w:val="00357A54"/>
    <w:rsid w:val="00357AB9"/>
    <w:rsid w:val="00360278"/>
    <w:rsid w:val="00360842"/>
    <w:rsid w:val="00361EDE"/>
    <w:rsid w:val="003620C8"/>
    <w:rsid w:val="003642C2"/>
    <w:rsid w:val="0036597F"/>
    <w:rsid w:val="003768C8"/>
    <w:rsid w:val="00377402"/>
    <w:rsid w:val="00381E06"/>
    <w:rsid w:val="00382E74"/>
    <w:rsid w:val="00382FF9"/>
    <w:rsid w:val="00383BDB"/>
    <w:rsid w:val="00384A21"/>
    <w:rsid w:val="00385070"/>
    <w:rsid w:val="003854C5"/>
    <w:rsid w:val="0038550A"/>
    <w:rsid w:val="00387BC8"/>
    <w:rsid w:val="00390AAB"/>
    <w:rsid w:val="003910FE"/>
    <w:rsid w:val="003928B4"/>
    <w:rsid w:val="0039798D"/>
    <w:rsid w:val="003A0C32"/>
    <w:rsid w:val="003A1038"/>
    <w:rsid w:val="003A1089"/>
    <w:rsid w:val="003A465C"/>
    <w:rsid w:val="003A6388"/>
    <w:rsid w:val="003A7120"/>
    <w:rsid w:val="003A7279"/>
    <w:rsid w:val="003A738F"/>
    <w:rsid w:val="003A7A92"/>
    <w:rsid w:val="003B1C35"/>
    <w:rsid w:val="003B224C"/>
    <w:rsid w:val="003B25A9"/>
    <w:rsid w:val="003B3291"/>
    <w:rsid w:val="003C0739"/>
    <w:rsid w:val="003C1096"/>
    <w:rsid w:val="003C1AF7"/>
    <w:rsid w:val="003C2B05"/>
    <w:rsid w:val="003C5D4A"/>
    <w:rsid w:val="003C5E27"/>
    <w:rsid w:val="003C6BB3"/>
    <w:rsid w:val="003C7194"/>
    <w:rsid w:val="003D0A09"/>
    <w:rsid w:val="003D169D"/>
    <w:rsid w:val="003D25A7"/>
    <w:rsid w:val="003D64BC"/>
    <w:rsid w:val="003E2FEB"/>
    <w:rsid w:val="003E375F"/>
    <w:rsid w:val="003E56BF"/>
    <w:rsid w:val="003E5759"/>
    <w:rsid w:val="003E729A"/>
    <w:rsid w:val="003F1BBA"/>
    <w:rsid w:val="003F3233"/>
    <w:rsid w:val="003F3A8B"/>
    <w:rsid w:val="003F649E"/>
    <w:rsid w:val="003F6BE0"/>
    <w:rsid w:val="003F717E"/>
    <w:rsid w:val="003F7BBA"/>
    <w:rsid w:val="003F7F5F"/>
    <w:rsid w:val="00400393"/>
    <w:rsid w:val="00401FED"/>
    <w:rsid w:val="00403594"/>
    <w:rsid w:val="00403FEB"/>
    <w:rsid w:val="004063D4"/>
    <w:rsid w:val="004078E4"/>
    <w:rsid w:val="00407DE1"/>
    <w:rsid w:val="004109C2"/>
    <w:rsid w:val="00411519"/>
    <w:rsid w:val="004122A3"/>
    <w:rsid w:val="0041395E"/>
    <w:rsid w:val="0041518E"/>
    <w:rsid w:val="0042037D"/>
    <w:rsid w:val="004220BA"/>
    <w:rsid w:val="00425317"/>
    <w:rsid w:val="0042664A"/>
    <w:rsid w:val="00426AED"/>
    <w:rsid w:val="00436F8A"/>
    <w:rsid w:val="00440DD3"/>
    <w:rsid w:val="0044115F"/>
    <w:rsid w:val="004453D7"/>
    <w:rsid w:val="00446134"/>
    <w:rsid w:val="004477E7"/>
    <w:rsid w:val="0045079A"/>
    <w:rsid w:val="00453260"/>
    <w:rsid w:val="00455211"/>
    <w:rsid w:val="00455C01"/>
    <w:rsid w:val="00455FA1"/>
    <w:rsid w:val="004563EB"/>
    <w:rsid w:val="004564A1"/>
    <w:rsid w:val="004573B1"/>
    <w:rsid w:val="00461EAA"/>
    <w:rsid w:val="004635CF"/>
    <w:rsid w:val="0046366F"/>
    <w:rsid w:val="004636EA"/>
    <w:rsid w:val="004639BD"/>
    <w:rsid w:val="0046683F"/>
    <w:rsid w:val="004673E1"/>
    <w:rsid w:val="004719F4"/>
    <w:rsid w:val="00471A22"/>
    <w:rsid w:val="004726DA"/>
    <w:rsid w:val="00473E5A"/>
    <w:rsid w:val="00475F45"/>
    <w:rsid w:val="00480056"/>
    <w:rsid w:val="004800A3"/>
    <w:rsid w:val="0048089D"/>
    <w:rsid w:val="0048278D"/>
    <w:rsid w:val="00483312"/>
    <w:rsid w:val="00486628"/>
    <w:rsid w:val="004867B0"/>
    <w:rsid w:val="00486AA3"/>
    <w:rsid w:val="0048722A"/>
    <w:rsid w:val="004908CD"/>
    <w:rsid w:val="00494FCF"/>
    <w:rsid w:val="00497E0E"/>
    <w:rsid w:val="004A04A1"/>
    <w:rsid w:val="004A066A"/>
    <w:rsid w:val="004A1CBC"/>
    <w:rsid w:val="004A210B"/>
    <w:rsid w:val="004A29A3"/>
    <w:rsid w:val="004A6452"/>
    <w:rsid w:val="004A77B3"/>
    <w:rsid w:val="004A7EF0"/>
    <w:rsid w:val="004B0D87"/>
    <w:rsid w:val="004B3531"/>
    <w:rsid w:val="004B3BAC"/>
    <w:rsid w:val="004B466A"/>
    <w:rsid w:val="004B56DF"/>
    <w:rsid w:val="004B5CB7"/>
    <w:rsid w:val="004B7A27"/>
    <w:rsid w:val="004C0436"/>
    <w:rsid w:val="004C1320"/>
    <w:rsid w:val="004C1DE2"/>
    <w:rsid w:val="004C203E"/>
    <w:rsid w:val="004C2ADE"/>
    <w:rsid w:val="004C5138"/>
    <w:rsid w:val="004C513C"/>
    <w:rsid w:val="004C59AF"/>
    <w:rsid w:val="004C5D2D"/>
    <w:rsid w:val="004D32B2"/>
    <w:rsid w:val="004D7145"/>
    <w:rsid w:val="004D7BB6"/>
    <w:rsid w:val="004E002E"/>
    <w:rsid w:val="004E1373"/>
    <w:rsid w:val="004E2226"/>
    <w:rsid w:val="004E306C"/>
    <w:rsid w:val="004E5F83"/>
    <w:rsid w:val="004E672D"/>
    <w:rsid w:val="004E6CEA"/>
    <w:rsid w:val="004F0F2C"/>
    <w:rsid w:val="004F1031"/>
    <w:rsid w:val="004F170A"/>
    <w:rsid w:val="004F35F4"/>
    <w:rsid w:val="004F4C43"/>
    <w:rsid w:val="004F7415"/>
    <w:rsid w:val="0050044A"/>
    <w:rsid w:val="00503173"/>
    <w:rsid w:val="00504B76"/>
    <w:rsid w:val="00504E37"/>
    <w:rsid w:val="00504EEA"/>
    <w:rsid w:val="005058BD"/>
    <w:rsid w:val="00506FFB"/>
    <w:rsid w:val="00507D0A"/>
    <w:rsid w:val="00507E65"/>
    <w:rsid w:val="0051063B"/>
    <w:rsid w:val="00510A89"/>
    <w:rsid w:val="005112F4"/>
    <w:rsid w:val="005126F5"/>
    <w:rsid w:val="00513AF5"/>
    <w:rsid w:val="00513C57"/>
    <w:rsid w:val="005141A0"/>
    <w:rsid w:val="0051636C"/>
    <w:rsid w:val="00517119"/>
    <w:rsid w:val="00521460"/>
    <w:rsid w:val="005214CC"/>
    <w:rsid w:val="005217FF"/>
    <w:rsid w:val="0052303D"/>
    <w:rsid w:val="005234ED"/>
    <w:rsid w:val="00524F7C"/>
    <w:rsid w:val="0052518D"/>
    <w:rsid w:val="00526663"/>
    <w:rsid w:val="00526D6B"/>
    <w:rsid w:val="005305E8"/>
    <w:rsid w:val="00531066"/>
    <w:rsid w:val="005312E0"/>
    <w:rsid w:val="00532D87"/>
    <w:rsid w:val="00533BEE"/>
    <w:rsid w:val="005351B0"/>
    <w:rsid w:val="00540399"/>
    <w:rsid w:val="0054129B"/>
    <w:rsid w:val="0054376A"/>
    <w:rsid w:val="00544EE1"/>
    <w:rsid w:val="0054681D"/>
    <w:rsid w:val="00547474"/>
    <w:rsid w:val="005502EB"/>
    <w:rsid w:val="005523F2"/>
    <w:rsid w:val="005537E6"/>
    <w:rsid w:val="00553A7F"/>
    <w:rsid w:val="00556992"/>
    <w:rsid w:val="00556F6E"/>
    <w:rsid w:val="00561F9A"/>
    <w:rsid w:val="005628DD"/>
    <w:rsid w:val="00563BEF"/>
    <w:rsid w:val="0057085E"/>
    <w:rsid w:val="005714B4"/>
    <w:rsid w:val="00574923"/>
    <w:rsid w:val="00576EFD"/>
    <w:rsid w:val="00581445"/>
    <w:rsid w:val="0058490F"/>
    <w:rsid w:val="005859FF"/>
    <w:rsid w:val="00587BE6"/>
    <w:rsid w:val="00590DC8"/>
    <w:rsid w:val="00590DEF"/>
    <w:rsid w:val="0059243B"/>
    <w:rsid w:val="00593A48"/>
    <w:rsid w:val="00594197"/>
    <w:rsid w:val="00596B3D"/>
    <w:rsid w:val="005A14A1"/>
    <w:rsid w:val="005A199A"/>
    <w:rsid w:val="005A1B07"/>
    <w:rsid w:val="005A41B7"/>
    <w:rsid w:val="005A42DF"/>
    <w:rsid w:val="005A484D"/>
    <w:rsid w:val="005A4BAE"/>
    <w:rsid w:val="005A7618"/>
    <w:rsid w:val="005B10DC"/>
    <w:rsid w:val="005B1F0E"/>
    <w:rsid w:val="005B2C2A"/>
    <w:rsid w:val="005B344C"/>
    <w:rsid w:val="005B345D"/>
    <w:rsid w:val="005B449F"/>
    <w:rsid w:val="005B4755"/>
    <w:rsid w:val="005B5A95"/>
    <w:rsid w:val="005C06AE"/>
    <w:rsid w:val="005C1CD2"/>
    <w:rsid w:val="005C5842"/>
    <w:rsid w:val="005C65AE"/>
    <w:rsid w:val="005D19F0"/>
    <w:rsid w:val="005D1A78"/>
    <w:rsid w:val="005D34FD"/>
    <w:rsid w:val="005D695C"/>
    <w:rsid w:val="005D73F5"/>
    <w:rsid w:val="005E3304"/>
    <w:rsid w:val="005E4F35"/>
    <w:rsid w:val="005E7488"/>
    <w:rsid w:val="005E7798"/>
    <w:rsid w:val="005E7B85"/>
    <w:rsid w:val="005F1F15"/>
    <w:rsid w:val="005F3D63"/>
    <w:rsid w:val="005F3E4B"/>
    <w:rsid w:val="005F4619"/>
    <w:rsid w:val="005F67E0"/>
    <w:rsid w:val="00600F82"/>
    <w:rsid w:val="00603B1A"/>
    <w:rsid w:val="0060491B"/>
    <w:rsid w:val="00604BB2"/>
    <w:rsid w:val="00605027"/>
    <w:rsid w:val="00606F14"/>
    <w:rsid w:val="00607073"/>
    <w:rsid w:val="00610E4C"/>
    <w:rsid w:val="00612337"/>
    <w:rsid w:val="006128A6"/>
    <w:rsid w:val="00612A7D"/>
    <w:rsid w:val="00612FC5"/>
    <w:rsid w:val="00613529"/>
    <w:rsid w:val="0061560A"/>
    <w:rsid w:val="0061712F"/>
    <w:rsid w:val="00617C4F"/>
    <w:rsid w:val="00617E27"/>
    <w:rsid w:val="00620897"/>
    <w:rsid w:val="00620961"/>
    <w:rsid w:val="00621A18"/>
    <w:rsid w:val="00621EEA"/>
    <w:rsid w:val="00625823"/>
    <w:rsid w:val="006263AC"/>
    <w:rsid w:val="006302EA"/>
    <w:rsid w:val="00631A92"/>
    <w:rsid w:val="00637A61"/>
    <w:rsid w:val="00640738"/>
    <w:rsid w:val="00641D5B"/>
    <w:rsid w:val="0064211A"/>
    <w:rsid w:val="006429B8"/>
    <w:rsid w:val="0064469E"/>
    <w:rsid w:val="00644CFF"/>
    <w:rsid w:val="00646BB7"/>
    <w:rsid w:val="006473B8"/>
    <w:rsid w:val="00651849"/>
    <w:rsid w:val="00655078"/>
    <w:rsid w:val="0065573C"/>
    <w:rsid w:val="0065620F"/>
    <w:rsid w:val="006567FD"/>
    <w:rsid w:val="006569F1"/>
    <w:rsid w:val="00661746"/>
    <w:rsid w:val="00662F48"/>
    <w:rsid w:val="00663E97"/>
    <w:rsid w:val="00667BD1"/>
    <w:rsid w:val="00673771"/>
    <w:rsid w:val="0067395B"/>
    <w:rsid w:val="00675074"/>
    <w:rsid w:val="00676EF8"/>
    <w:rsid w:val="00677CAC"/>
    <w:rsid w:val="006811CF"/>
    <w:rsid w:val="00681316"/>
    <w:rsid w:val="00682F2A"/>
    <w:rsid w:val="0068370C"/>
    <w:rsid w:val="00684279"/>
    <w:rsid w:val="00690538"/>
    <w:rsid w:val="00691CF6"/>
    <w:rsid w:val="00697928"/>
    <w:rsid w:val="006979A0"/>
    <w:rsid w:val="006A05D0"/>
    <w:rsid w:val="006A211A"/>
    <w:rsid w:val="006A5F54"/>
    <w:rsid w:val="006B0518"/>
    <w:rsid w:val="006B10FB"/>
    <w:rsid w:val="006B6BD5"/>
    <w:rsid w:val="006B7F6B"/>
    <w:rsid w:val="006C4D41"/>
    <w:rsid w:val="006C50E2"/>
    <w:rsid w:val="006C644E"/>
    <w:rsid w:val="006D0B36"/>
    <w:rsid w:val="006D3180"/>
    <w:rsid w:val="006D3222"/>
    <w:rsid w:val="006D4CEB"/>
    <w:rsid w:val="006D5C44"/>
    <w:rsid w:val="006D5E68"/>
    <w:rsid w:val="006D764D"/>
    <w:rsid w:val="006E00A5"/>
    <w:rsid w:val="006E19EB"/>
    <w:rsid w:val="006E2B2A"/>
    <w:rsid w:val="006E35FF"/>
    <w:rsid w:val="006E51ED"/>
    <w:rsid w:val="006E6D12"/>
    <w:rsid w:val="006E7BA9"/>
    <w:rsid w:val="006F16FA"/>
    <w:rsid w:val="006F27E0"/>
    <w:rsid w:val="006F4300"/>
    <w:rsid w:val="006F4C93"/>
    <w:rsid w:val="006F53F0"/>
    <w:rsid w:val="006F6190"/>
    <w:rsid w:val="006F64D4"/>
    <w:rsid w:val="006F698C"/>
    <w:rsid w:val="00700D3F"/>
    <w:rsid w:val="00701693"/>
    <w:rsid w:val="00702A16"/>
    <w:rsid w:val="007054F0"/>
    <w:rsid w:val="00705500"/>
    <w:rsid w:val="00706638"/>
    <w:rsid w:val="007107B9"/>
    <w:rsid w:val="00713098"/>
    <w:rsid w:val="00715A2E"/>
    <w:rsid w:val="00720570"/>
    <w:rsid w:val="00722052"/>
    <w:rsid w:val="00722847"/>
    <w:rsid w:val="00723A81"/>
    <w:rsid w:val="00725854"/>
    <w:rsid w:val="007266AC"/>
    <w:rsid w:val="00732C10"/>
    <w:rsid w:val="00733365"/>
    <w:rsid w:val="00733B6A"/>
    <w:rsid w:val="007367C1"/>
    <w:rsid w:val="0074071F"/>
    <w:rsid w:val="00742EFA"/>
    <w:rsid w:val="00743043"/>
    <w:rsid w:val="0074501A"/>
    <w:rsid w:val="00747010"/>
    <w:rsid w:val="007474F1"/>
    <w:rsid w:val="0074788F"/>
    <w:rsid w:val="007500B5"/>
    <w:rsid w:val="00750555"/>
    <w:rsid w:val="007519EA"/>
    <w:rsid w:val="007529F1"/>
    <w:rsid w:val="007533EC"/>
    <w:rsid w:val="0075340E"/>
    <w:rsid w:val="007537CC"/>
    <w:rsid w:val="007550F3"/>
    <w:rsid w:val="0075644E"/>
    <w:rsid w:val="0075655E"/>
    <w:rsid w:val="00760C6B"/>
    <w:rsid w:val="0076166B"/>
    <w:rsid w:val="007631D0"/>
    <w:rsid w:val="00763370"/>
    <w:rsid w:val="00763EC6"/>
    <w:rsid w:val="0076448A"/>
    <w:rsid w:val="007665F7"/>
    <w:rsid w:val="00766684"/>
    <w:rsid w:val="00766ED5"/>
    <w:rsid w:val="00767B14"/>
    <w:rsid w:val="007715D6"/>
    <w:rsid w:val="00771DAB"/>
    <w:rsid w:val="007724EE"/>
    <w:rsid w:val="00772B3E"/>
    <w:rsid w:val="00773B42"/>
    <w:rsid w:val="007756D5"/>
    <w:rsid w:val="007756E6"/>
    <w:rsid w:val="00777E8A"/>
    <w:rsid w:val="007801FF"/>
    <w:rsid w:val="00781386"/>
    <w:rsid w:val="0078164E"/>
    <w:rsid w:val="00782CC5"/>
    <w:rsid w:val="00784759"/>
    <w:rsid w:val="00785C4F"/>
    <w:rsid w:val="007904F6"/>
    <w:rsid w:val="00790C0F"/>
    <w:rsid w:val="007915D7"/>
    <w:rsid w:val="00791C4F"/>
    <w:rsid w:val="007A1ACD"/>
    <w:rsid w:val="007A30C5"/>
    <w:rsid w:val="007A32E1"/>
    <w:rsid w:val="007A42A5"/>
    <w:rsid w:val="007A50AE"/>
    <w:rsid w:val="007A6B1D"/>
    <w:rsid w:val="007B02D1"/>
    <w:rsid w:val="007B36A5"/>
    <w:rsid w:val="007B4708"/>
    <w:rsid w:val="007B7B24"/>
    <w:rsid w:val="007C67D6"/>
    <w:rsid w:val="007C6CE4"/>
    <w:rsid w:val="007D0A78"/>
    <w:rsid w:val="007D1050"/>
    <w:rsid w:val="007D2013"/>
    <w:rsid w:val="007D3E44"/>
    <w:rsid w:val="007E0C95"/>
    <w:rsid w:val="007E3151"/>
    <w:rsid w:val="007E5374"/>
    <w:rsid w:val="007F2431"/>
    <w:rsid w:val="007F25E0"/>
    <w:rsid w:val="007F2620"/>
    <w:rsid w:val="007F3269"/>
    <w:rsid w:val="007F4A9E"/>
    <w:rsid w:val="007F6F8A"/>
    <w:rsid w:val="008010CD"/>
    <w:rsid w:val="008014F8"/>
    <w:rsid w:val="00801CA0"/>
    <w:rsid w:val="00802332"/>
    <w:rsid w:val="0080233C"/>
    <w:rsid w:val="00802FF8"/>
    <w:rsid w:val="00804F1F"/>
    <w:rsid w:val="00805658"/>
    <w:rsid w:val="00805983"/>
    <w:rsid w:val="0080637C"/>
    <w:rsid w:val="00807363"/>
    <w:rsid w:val="00807737"/>
    <w:rsid w:val="0081176D"/>
    <w:rsid w:val="00815674"/>
    <w:rsid w:val="008170DD"/>
    <w:rsid w:val="00823E67"/>
    <w:rsid w:val="0082519C"/>
    <w:rsid w:val="008256E3"/>
    <w:rsid w:val="00825C86"/>
    <w:rsid w:val="0083080D"/>
    <w:rsid w:val="00833A9D"/>
    <w:rsid w:val="00834728"/>
    <w:rsid w:val="0083679D"/>
    <w:rsid w:val="00841562"/>
    <w:rsid w:val="00843091"/>
    <w:rsid w:val="00843737"/>
    <w:rsid w:val="00843DB3"/>
    <w:rsid w:val="0085054D"/>
    <w:rsid w:val="00850E4B"/>
    <w:rsid w:val="00852655"/>
    <w:rsid w:val="0085392C"/>
    <w:rsid w:val="00855785"/>
    <w:rsid w:val="00856153"/>
    <w:rsid w:val="008573E7"/>
    <w:rsid w:val="008622CF"/>
    <w:rsid w:val="008642AE"/>
    <w:rsid w:val="008702E6"/>
    <w:rsid w:val="00870D35"/>
    <w:rsid w:val="00871D55"/>
    <w:rsid w:val="00875BE1"/>
    <w:rsid w:val="00876412"/>
    <w:rsid w:val="00877A71"/>
    <w:rsid w:val="00882DA7"/>
    <w:rsid w:val="00883B42"/>
    <w:rsid w:val="00890539"/>
    <w:rsid w:val="00891119"/>
    <w:rsid w:val="00892119"/>
    <w:rsid w:val="008948A6"/>
    <w:rsid w:val="008956DF"/>
    <w:rsid w:val="00896E97"/>
    <w:rsid w:val="008A2553"/>
    <w:rsid w:val="008B557A"/>
    <w:rsid w:val="008B5609"/>
    <w:rsid w:val="008B623B"/>
    <w:rsid w:val="008C1C3F"/>
    <w:rsid w:val="008C1E46"/>
    <w:rsid w:val="008C2D1F"/>
    <w:rsid w:val="008C332B"/>
    <w:rsid w:val="008C418D"/>
    <w:rsid w:val="008C707B"/>
    <w:rsid w:val="008C7FED"/>
    <w:rsid w:val="008D0F11"/>
    <w:rsid w:val="008D1D17"/>
    <w:rsid w:val="008D323E"/>
    <w:rsid w:val="008D3AB5"/>
    <w:rsid w:val="008E0E63"/>
    <w:rsid w:val="008E119B"/>
    <w:rsid w:val="008E1879"/>
    <w:rsid w:val="008E2391"/>
    <w:rsid w:val="008E273B"/>
    <w:rsid w:val="008F019B"/>
    <w:rsid w:val="008F2C41"/>
    <w:rsid w:val="008F3097"/>
    <w:rsid w:val="008F3141"/>
    <w:rsid w:val="008F34E0"/>
    <w:rsid w:val="008F3E7F"/>
    <w:rsid w:val="008F7C09"/>
    <w:rsid w:val="00905D62"/>
    <w:rsid w:val="00906894"/>
    <w:rsid w:val="00910208"/>
    <w:rsid w:val="00910B29"/>
    <w:rsid w:val="009151B1"/>
    <w:rsid w:val="0092011D"/>
    <w:rsid w:val="00920771"/>
    <w:rsid w:val="00921DC3"/>
    <w:rsid w:val="00922F69"/>
    <w:rsid w:val="0092475C"/>
    <w:rsid w:val="00924DF1"/>
    <w:rsid w:val="009251A6"/>
    <w:rsid w:val="009261A0"/>
    <w:rsid w:val="00926A7D"/>
    <w:rsid w:val="0093147A"/>
    <w:rsid w:val="00933CA2"/>
    <w:rsid w:val="00937058"/>
    <w:rsid w:val="0093736D"/>
    <w:rsid w:val="0094164C"/>
    <w:rsid w:val="00942941"/>
    <w:rsid w:val="0094397E"/>
    <w:rsid w:val="00943D91"/>
    <w:rsid w:val="00944FBE"/>
    <w:rsid w:val="009470A5"/>
    <w:rsid w:val="00947599"/>
    <w:rsid w:val="00947643"/>
    <w:rsid w:val="0094791B"/>
    <w:rsid w:val="00951EDA"/>
    <w:rsid w:val="00953870"/>
    <w:rsid w:val="00963BF5"/>
    <w:rsid w:val="00965A6B"/>
    <w:rsid w:val="009678F9"/>
    <w:rsid w:val="00973E55"/>
    <w:rsid w:val="00974415"/>
    <w:rsid w:val="00977174"/>
    <w:rsid w:val="00977FF2"/>
    <w:rsid w:val="0098177F"/>
    <w:rsid w:val="00981E89"/>
    <w:rsid w:val="0098271F"/>
    <w:rsid w:val="00983708"/>
    <w:rsid w:val="009840BC"/>
    <w:rsid w:val="009847C2"/>
    <w:rsid w:val="0098671B"/>
    <w:rsid w:val="00990175"/>
    <w:rsid w:val="009918ED"/>
    <w:rsid w:val="009918F7"/>
    <w:rsid w:val="0099226A"/>
    <w:rsid w:val="00993395"/>
    <w:rsid w:val="00996912"/>
    <w:rsid w:val="00997507"/>
    <w:rsid w:val="00997A2F"/>
    <w:rsid w:val="009A0801"/>
    <w:rsid w:val="009A1DA4"/>
    <w:rsid w:val="009A6DCD"/>
    <w:rsid w:val="009A7951"/>
    <w:rsid w:val="009B07AF"/>
    <w:rsid w:val="009B1662"/>
    <w:rsid w:val="009B3E4E"/>
    <w:rsid w:val="009B4233"/>
    <w:rsid w:val="009B5CBA"/>
    <w:rsid w:val="009C06FB"/>
    <w:rsid w:val="009C2F1E"/>
    <w:rsid w:val="009C3243"/>
    <w:rsid w:val="009C4622"/>
    <w:rsid w:val="009C55D7"/>
    <w:rsid w:val="009D00D3"/>
    <w:rsid w:val="009D06AC"/>
    <w:rsid w:val="009D2657"/>
    <w:rsid w:val="009D2EC5"/>
    <w:rsid w:val="009D35C2"/>
    <w:rsid w:val="009D4D47"/>
    <w:rsid w:val="009D788E"/>
    <w:rsid w:val="009E034F"/>
    <w:rsid w:val="009E11C3"/>
    <w:rsid w:val="009E14A8"/>
    <w:rsid w:val="009E1BBA"/>
    <w:rsid w:val="009E1EB9"/>
    <w:rsid w:val="009E6BE8"/>
    <w:rsid w:val="009E6F4C"/>
    <w:rsid w:val="009E6F7B"/>
    <w:rsid w:val="009E7CA8"/>
    <w:rsid w:val="009F0ACB"/>
    <w:rsid w:val="009F0C9B"/>
    <w:rsid w:val="009F1CA3"/>
    <w:rsid w:val="009F20B2"/>
    <w:rsid w:val="009F2C1D"/>
    <w:rsid w:val="009F5B9C"/>
    <w:rsid w:val="00A01EE5"/>
    <w:rsid w:val="00A02090"/>
    <w:rsid w:val="00A026F4"/>
    <w:rsid w:val="00A075ED"/>
    <w:rsid w:val="00A15936"/>
    <w:rsid w:val="00A160E9"/>
    <w:rsid w:val="00A2074C"/>
    <w:rsid w:val="00A2080F"/>
    <w:rsid w:val="00A208F9"/>
    <w:rsid w:val="00A21860"/>
    <w:rsid w:val="00A225CF"/>
    <w:rsid w:val="00A25142"/>
    <w:rsid w:val="00A25772"/>
    <w:rsid w:val="00A25B4E"/>
    <w:rsid w:val="00A26743"/>
    <w:rsid w:val="00A26B6B"/>
    <w:rsid w:val="00A32D38"/>
    <w:rsid w:val="00A332F0"/>
    <w:rsid w:val="00A348D4"/>
    <w:rsid w:val="00A35640"/>
    <w:rsid w:val="00A415FC"/>
    <w:rsid w:val="00A445F2"/>
    <w:rsid w:val="00A44647"/>
    <w:rsid w:val="00A45485"/>
    <w:rsid w:val="00A46987"/>
    <w:rsid w:val="00A47461"/>
    <w:rsid w:val="00A47B20"/>
    <w:rsid w:val="00A513ED"/>
    <w:rsid w:val="00A5143B"/>
    <w:rsid w:val="00A540B6"/>
    <w:rsid w:val="00A540F0"/>
    <w:rsid w:val="00A55685"/>
    <w:rsid w:val="00A55AEF"/>
    <w:rsid w:val="00A610B3"/>
    <w:rsid w:val="00A645D5"/>
    <w:rsid w:val="00A659B9"/>
    <w:rsid w:val="00A70FA2"/>
    <w:rsid w:val="00A7133C"/>
    <w:rsid w:val="00A71445"/>
    <w:rsid w:val="00A71F6F"/>
    <w:rsid w:val="00A73FEE"/>
    <w:rsid w:val="00A746AB"/>
    <w:rsid w:val="00A8051D"/>
    <w:rsid w:val="00A843E7"/>
    <w:rsid w:val="00A848D1"/>
    <w:rsid w:val="00A870BD"/>
    <w:rsid w:val="00A937A1"/>
    <w:rsid w:val="00A93904"/>
    <w:rsid w:val="00A93A3C"/>
    <w:rsid w:val="00A95894"/>
    <w:rsid w:val="00A9649E"/>
    <w:rsid w:val="00AA103E"/>
    <w:rsid w:val="00AA18C7"/>
    <w:rsid w:val="00AA20CA"/>
    <w:rsid w:val="00AA3F77"/>
    <w:rsid w:val="00AA6088"/>
    <w:rsid w:val="00AA6389"/>
    <w:rsid w:val="00AA7506"/>
    <w:rsid w:val="00AB004D"/>
    <w:rsid w:val="00AB0472"/>
    <w:rsid w:val="00AB06AE"/>
    <w:rsid w:val="00AB1C99"/>
    <w:rsid w:val="00AB7C8F"/>
    <w:rsid w:val="00AC1E2F"/>
    <w:rsid w:val="00AC2A35"/>
    <w:rsid w:val="00AC2C1D"/>
    <w:rsid w:val="00AC2D16"/>
    <w:rsid w:val="00AC35B2"/>
    <w:rsid w:val="00AC5818"/>
    <w:rsid w:val="00AC5ABD"/>
    <w:rsid w:val="00AC5AF2"/>
    <w:rsid w:val="00AC5FE6"/>
    <w:rsid w:val="00AC6985"/>
    <w:rsid w:val="00AD2F41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2DBE"/>
    <w:rsid w:val="00AE502B"/>
    <w:rsid w:val="00AE5D02"/>
    <w:rsid w:val="00AE5E6F"/>
    <w:rsid w:val="00AE6647"/>
    <w:rsid w:val="00AE7678"/>
    <w:rsid w:val="00AF0186"/>
    <w:rsid w:val="00AF0A49"/>
    <w:rsid w:val="00AF0E81"/>
    <w:rsid w:val="00AF357A"/>
    <w:rsid w:val="00AF5388"/>
    <w:rsid w:val="00AF60EA"/>
    <w:rsid w:val="00AF6A72"/>
    <w:rsid w:val="00B00896"/>
    <w:rsid w:val="00B00BE3"/>
    <w:rsid w:val="00B00E76"/>
    <w:rsid w:val="00B0139D"/>
    <w:rsid w:val="00B045F7"/>
    <w:rsid w:val="00B04CD1"/>
    <w:rsid w:val="00B051C8"/>
    <w:rsid w:val="00B0590C"/>
    <w:rsid w:val="00B064C1"/>
    <w:rsid w:val="00B072A4"/>
    <w:rsid w:val="00B13508"/>
    <w:rsid w:val="00B13E23"/>
    <w:rsid w:val="00B14620"/>
    <w:rsid w:val="00B209B8"/>
    <w:rsid w:val="00B20D3A"/>
    <w:rsid w:val="00B214B4"/>
    <w:rsid w:val="00B21746"/>
    <w:rsid w:val="00B21B2F"/>
    <w:rsid w:val="00B24177"/>
    <w:rsid w:val="00B2491D"/>
    <w:rsid w:val="00B24B8C"/>
    <w:rsid w:val="00B25276"/>
    <w:rsid w:val="00B255FA"/>
    <w:rsid w:val="00B25DA9"/>
    <w:rsid w:val="00B2694B"/>
    <w:rsid w:val="00B31160"/>
    <w:rsid w:val="00B318A9"/>
    <w:rsid w:val="00B33B24"/>
    <w:rsid w:val="00B3747C"/>
    <w:rsid w:val="00B40669"/>
    <w:rsid w:val="00B45BAA"/>
    <w:rsid w:val="00B462E6"/>
    <w:rsid w:val="00B46ACD"/>
    <w:rsid w:val="00B507DA"/>
    <w:rsid w:val="00B50D6A"/>
    <w:rsid w:val="00B53491"/>
    <w:rsid w:val="00B56193"/>
    <w:rsid w:val="00B565E7"/>
    <w:rsid w:val="00B600F7"/>
    <w:rsid w:val="00B6045F"/>
    <w:rsid w:val="00B706ED"/>
    <w:rsid w:val="00B70D27"/>
    <w:rsid w:val="00B74C6A"/>
    <w:rsid w:val="00B752D6"/>
    <w:rsid w:val="00B80620"/>
    <w:rsid w:val="00B814E9"/>
    <w:rsid w:val="00B81E77"/>
    <w:rsid w:val="00B82F9A"/>
    <w:rsid w:val="00B84B67"/>
    <w:rsid w:val="00B87B40"/>
    <w:rsid w:val="00B87F2B"/>
    <w:rsid w:val="00B90FE7"/>
    <w:rsid w:val="00B920CE"/>
    <w:rsid w:val="00B922BA"/>
    <w:rsid w:val="00B92ECA"/>
    <w:rsid w:val="00B93644"/>
    <w:rsid w:val="00B95B5A"/>
    <w:rsid w:val="00BA09E1"/>
    <w:rsid w:val="00BA0B02"/>
    <w:rsid w:val="00BA2BC5"/>
    <w:rsid w:val="00BA4273"/>
    <w:rsid w:val="00BA4B60"/>
    <w:rsid w:val="00BA56E1"/>
    <w:rsid w:val="00BA7C2D"/>
    <w:rsid w:val="00BA7CCF"/>
    <w:rsid w:val="00BB14D8"/>
    <w:rsid w:val="00BB3430"/>
    <w:rsid w:val="00BB5F3A"/>
    <w:rsid w:val="00BB6FEE"/>
    <w:rsid w:val="00BB73C8"/>
    <w:rsid w:val="00BC1405"/>
    <w:rsid w:val="00BC1542"/>
    <w:rsid w:val="00BC1B14"/>
    <w:rsid w:val="00BC1BAA"/>
    <w:rsid w:val="00BC2E05"/>
    <w:rsid w:val="00BC31CA"/>
    <w:rsid w:val="00BC5F10"/>
    <w:rsid w:val="00BC69EB"/>
    <w:rsid w:val="00BC70FD"/>
    <w:rsid w:val="00BD4552"/>
    <w:rsid w:val="00BD4593"/>
    <w:rsid w:val="00BD6861"/>
    <w:rsid w:val="00BE1521"/>
    <w:rsid w:val="00BE2D93"/>
    <w:rsid w:val="00BE37AE"/>
    <w:rsid w:val="00BE49C6"/>
    <w:rsid w:val="00BE777F"/>
    <w:rsid w:val="00BF0F6F"/>
    <w:rsid w:val="00BF144E"/>
    <w:rsid w:val="00BF2655"/>
    <w:rsid w:val="00BF2FCD"/>
    <w:rsid w:val="00BF6B35"/>
    <w:rsid w:val="00C005AA"/>
    <w:rsid w:val="00C017C3"/>
    <w:rsid w:val="00C038CA"/>
    <w:rsid w:val="00C03D99"/>
    <w:rsid w:val="00C0454D"/>
    <w:rsid w:val="00C101E1"/>
    <w:rsid w:val="00C11CC2"/>
    <w:rsid w:val="00C14743"/>
    <w:rsid w:val="00C156F0"/>
    <w:rsid w:val="00C1638A"/>
    <w:rsid w:val="00C17667"/>
    <w:rsid w:val="00C17DFE"/>
    <w:rsid w:val="00C23AF2"/>
    <w:rsid w:val="00C3028D"/>
    <w:rsid w:val="00C3120F"/>
    <w:rsid w:val="00C32392"/>
    <w:rsid w:val="00C32542"/>
    <w:rsid w:val="00C32CB4"/>
    <w:rsid w:val="00C33DF7"/>
    <w:rsid w:val="00C3578B"/>
    <w:rsid w:val="00C3597A"/>
    <w:rsid w:val="00C404F8"/>
    <w:rsid w:val="00C41914"/>
    <w:rsid w:val="00C42D72"/>
    <w:rsid w:val="00C5223A"/>
    <w:rsid w:val="00C5236A"/>
    <w:rsid w:val="00C605F4"/>
    <w:rsid w:val="00C606D1"/>
    <w:rsid w:val="00C61031"/>
    <w:rsid w:val="00C63378"/>
    <w:rsid w:val="00C64817"/>
    <w:rsid w:val="00C65ADB"/>
    <w:rsid w:val="00C6743E"/>
    <w:rsid w:val="00C712D0"/>
    <w:rsid w:val="00C73291"/>
    <w:rsid w:val="00C7341B"/>
    <w:rsid w:val="00C734C1"/>
    <w:rsid w:val="00C7602A"/>
    <w:rsid w:val="00C80237"/>
    <w:rsid w:val="00C80504"/>
    <w:rsid w:val="00C85712"/>
    <w:rsid w:val="00C865CA"/>
    <w:rsid w:val="00C8793D"/>
    <w:rsid w:val="00C87C8E"/>
    <w:rsid w:val="00C92591"/>
    <w:rsid w:val="00C93662"/>
    <w:rsid w:val="00C942E8"/>
    <w:rsid w:val="00C952F9"/>
    <w:rsid w:val="00C964F1"/>
    <w:rsid w:val="00CA02E8"/>
    <w:rsid w:val="00CA08E0"/>
    <w:rsid w:val="00CA1320"/>
    <w:rsid w:val="00CA17AB"/>
    <w:rsid w:val="00CA3C88"/>
    <w:rsid w:val="00CA4BEE"/>
    <w:rsid w:val="00CA4DC2"/>
    <w:rsid w:val="00CA7550"/>
    <w:rsid w:val="00CB12F0"/>
    <w:rsid w:val="00CB1972"/>
    <w:rsid w:val="00CB258F"/>
    <w:rsid w:val="00CB2E18"/>
    <w:rsid w:val="00CB4A93"/>
    <w:rsid w:val="00CB5C6B"/>
    <w:rsid w:val="00CB6A6D"/>
    <w:rsid w:val="00CB7795"/>
    <w:rsid w:val="00CC19E6"/>
    <w:rsid w:val="00CC2881"/>
    <w:rsid w:val="00CC440F"/>
    <w:rsid w:val="00CC4E05"/>
    <w:rsid w:val="00CC6950"/>
    <w:rsid w:val="00CD18BB"/>
    <w:rsid w:val="00CD230B"/>
    <w:rsid w:val="00CD324B"/>
    <w:rsid w:val="00CD4C8E"/>
    <w:rsid w:val="00CE08B9"/>
    <w:rsid w:val="00CE1A3F"/>
    <w:rsid w:val="00CE3DAA"/>
    <w:rsid w:val="00CE7E5A"/>
    <w:rsid w:val="00CF4D61"/>
    <w:rsid w:val="00CF76D5"/>
    <w:rsid w:val="00D00696"/>
    <w:rsid w:val="00D00BC7"/>
    <w:rsid w:val="00D03594"/>
    <w:rsid w:val="00D0410C"/>
    <w:rsid w:val="00D045E8"/>
    <w:rsid w:val="00D054CA"/>
    <w:rsid w:val="00D10051"/>
    <w:rsid w:val="00D10A36"/>
    <w:rsid w:val="00D1121F"/>
    <w:rsid w:val="00D1169A"/>
    <w:rsid w:val="00D149A5"/>
    <w:rsid w:val="00D15AEC"/>
    <w:rsid w:val="00D16315"/>
    <w:rsid w:val="00D2126A"/>
    <w:rsid w:val="00D2131C"/>
    <w:rsid w:val="00D239BF"/>
    <w:rsid w:val="00D23A21"/>
    <w:rsid w:val="00D25102"/>
    <w:rsid w:val="00D251EC"/>
    <w:rsid w:val="00D25C13"/>
    <w:rsid w:val="00D26121"/>
    <w:rsid w:val="00D26F33"/>
    <w:rsid w:val="00D30161"/>
    <w:rsid w:val="00D32546"/>
    <w:rsid w:val="00D3280A"/>
    <w:rsid w:val="00D3467C"/>
    <w:rsid w:val="00D35299"/>
    <w:rsid w:val="00D36097"/>
    <w:rsid w:val="00D368D8"/>
    <w:rsid w:val="00D36F58"/>
    <w:rsid w:val="00D373CA"/>
    <w:rsid w:val="00D373DA"/>
    <w:rsid w:val="00D4019F"/>
    <w:rsid w:val="00D4070A"/>
    <w:rsid w:val="00D4107C"/>
    <w:rsid w:val="00D41979"/>
    <w:rsid w:val="00D43505"/>
    <w:rsid w:val="00D43CC5"/>
    <w:rsid w:val="00D440FC"/>
    <w:rsid w:val="00D45222"/>
    <w:rsid w:val="00D45B05"/>
    <w:rsid w:val="00D45D6D"/>
    <w:rsid w:val="00D46CCB"/>
    <w:rsid w:val="00D47E2D"/>
    <w:rsid w:val="00D53A34"/>
    <w:rsid w:val="00D54771"/>
    <w:rsid w:val="00D54ED8"/>
    <w:rsid w:val="00D559BD"/>
    <w:rsid w:val="00D55EEB"/>
    <w:rsid w:val="00D56AC2"/>
    <w:rsid w:val="00D61FFF"/>
    <w:rsid w:val="00D63370"/>
    <w:rsid w:val="00D63B7E"/>
    <w:rsid w:val="00D70B46"/>
    <w:rsid w:val="00D72783"/>
    <w:rsid w:val="00D7477B"/>
    <w:rsid w:val="00D74F37"/>
    <w:rsid w:val="00D750B6"/>
    <w:rsid w:val="00D76660"/>
    <w:rsid w:val="00D76D40"/>
    <w:rsid w:val="00D81DAD"/>
    <w:rsid w:val="00D82703"/>
    <w:rsid w:val="00D906D7"/>
    <w:rsid w:val="00D91DFA"/>
    <w:rsid w:val="00D95B8C"/>
    <w:rsid w:val="00D96156"/>
    <w:rsid w:val="00D9650C"/>
    <w:rsid w:val="00D974F9"/>
    <w:rsid w:val="00DA0A7C"/>
    <w:rsid w:val="00DA15D7"/>
    <w:rsid w:val="00DA18AB"/>
    <w:rsid w:val="00DA581D"/>
    <w:rsid w:val="00DB0B67"/>
    <w:rsid w:val="00DB28A8"/>
    <w:rsid w:val="00DB2BA3"/>
    <w:rsid w:val="00DB3233"/>
    <w:rsid w:val="00DB46CF"/>
    <w:rsid w:val="00DB6490"/>
    <w:rsid w:val="00DC07B7"/>
    <w:rsid w:val="00DC131D"/>
    <w:rsid w:val="00DC20AC"/>
    <w:rsid w:val="00DC2713"/>
    <w:rsid w:val="00DC47ED"/>
    <w:rsid w:val="00DC722D"/>
    <w:rsid w:val="00DC7C54"/>
    <w:rsid w:val="00DD1370"/>
    <w:rsid w:val="00DD14AB"/>
    <w:rsid w:val="00DD1B2F"/>
    <w:rsid w:val="00DD29DB"/>
    <w:rsid w:val="00DD2CE3"/>
    <w:rsid w:val="00DD3C23"/>
    <w:rsid w:val="00DD3D38"/>
    <w:rsid w:val="00DD3D46"/>
    <w:rsid w:val="00DD619C"/>
    <w:rsid w:val="00DD75BD"/>
    <w:rsid w:val="00DD7B33"/>
    <w:rsid w:val="00DE0685"/>
    <w:rsid w:val="00DE17F1"/>
    <w:rsid w:val="00DE19D6"/>
    <w:rsid w:val="00DE2ABF"/>
    <w:rsid w:val="00DE3EFE"/>
    <w:rsid w:val="00DE6254"/>
    <w:rsid w:val="00DE75B7"/>
    <w:rsid w:val="00DF39A5"/>
    <w:rsid w:val="00DF4070"/>
    <w:rsid w:val="00DF41FB"/>
    <w:rsid w:val="00DF4924"/>
    <w:rsid w:val="00DF5314"/>
    <w:rsid w:val="00E0073F"/>
    <w:rsid w:val="00E00D80"/>
    <w:rsid w:val="00E01226"/>
    <w:rsid w:val="00E01239"/>
    <w:rsid w:val="00E0152A"/>
    <w:rsid w:val="00E04D66"/>
    <w:rsid w:val="00E06604"/>
    <w:rsid w:val="00E07161"/>
    <w:rsid w:val="00E171CB"/>
    <w:rsid w:val="00E22256"/>
    <w:rsid w:val="00E236AF"/>
    <w:rsid w:val="00E267D4"/>
    <w:rsid w:val="00E302C0"/>
    <w:rsid w:val="00E30E3E"/>
    <w:rsid w:val="00E31028"/>
    <w:rsid w:val="00E3168D"/>
    <w:rsid w:val="00E345C5"/>
    <w:rsid w:val="00E355E0"/>
    <w:rsid w:val="00E406F1"/>
    <w:rsid w:val="00E407DF"/>
    <w:rsid w:val="00E44EB7"/>
    <w:rsid w:val="00E51BF8"/>
    <w:rsid w:val="00E52383"/>
    <w:rsid w:val="00E52862"/>
    <w:rsid w:val="00E53050"/>
    <w:rsid w:val="00E53450"/>
    <w:rsid w:val="00E56C94"/>
    <w:rsid w:val="00E5762E"/>
    <w:rsid w:val="00E610CD"/>
    <w:rsid w:val="00E61CF8"/>
    <w:rsid w:val="00E636DC"/>
    <w:rsid w:val="00E64180"/>
    <w:rsid w:val="00E66C22"/>
    <w:rsid w:val="00E674D0"/>
    <w:rsid w:val="00E67CE6"/>
    <w:rsid w:val="00E67D79"/>
    <w:rsid w:val="00E73ACA"/>
    <w:rsid w:val="00E76067"/>
    <w:rsid w:val="00E773EF"/>
    <w:rsid w:val="00E8051F"/>
    <w:rsid w:val="00E81F13"/>
    <w:rsid w:val="00E825D1"/>
    <w:rsid w:val="00E8291A"/>
    <w:rsid w:val="00E832E9"/>
    <w:rsid w:val="00E84C9E"/>
    <w:rsid w:val="00E85A7E"/>
    <w:rsid w:val="00E90365"/>
    <w:rsid w:val="00E90842"/>
    <w:rsid w:val="00E913C1"/>
    <w:rsid w:val="00E9169E"/>
    <w:rsid w:val="00E94CE6"/>
    <w:rsid w:val="00E95C83"/>
    <w:rsid w:val="00E95D00"/>
    <w:rsid w:val="00E968CB"/>
    <w:rsid w:val="00E9727A"/>
    <w:rsid w:val="00E9765D"/>
    <w:rsid w:val="00EA09DE"/>
    <w:rsid w:val="00EA3C66"/>
    <w:rsid w:val="00EA48F9"/>
    <w:rsid w:val="00EA5904"/>
    <w:rsid w:val="00EA6109"/>
    <w:rsid w:val="00EB01C7"/>
    <w:rsid w:val="00EB4308"/>
    <w:rsid w:val="00EB54A2"/>
    <w:rsid w:val="00EB5DF4"/>
    <w:rsid w:val="00EC0704"/>
    <w:rsid w:val="00EC2547"/>
    <w:rsid w:val="00EC3858"/>
    <w:rsid w:val="00EC42A2"/>
    <w:rsid w:val="00EC4AD5"/>
    <w:rsid w:val="00EC76C7"/>
    <w:rsid w:val="00EC7E24"/>
    <w:rsid w:val="00ED14A4"/>
    <w:rsid w:val="00ED155C"/>
    <w:rsid w:val="00ED2447"/>
    <w:rsid w:val="00ED4651"/>
    <w:rsid w:val="00EE19BA"/>
    <w:rsid w:val="00EE2F06"/>
    <w:rsid w:val="00EE3C64"/>
    <w:rsid w:val="00EE4CF1"/>
    <w:rsid w:val="00EE5A3B"/>
    <w:rsid w:val="00EE5FC4"/>
    <w:rsid w:val="00EE6B23"/>
    <w:rsid w:val="00EE706A"/>
    <w:rsid w:val="00EF22AD"/>
    <w:rsid w:val="00EF3FE2"/>
    <w:rsid w:val="00EF435D"/>
    <w:rsid w:val="00EF4A03"/>
    <w:rsid w:val="00EF5480"/>
    <w:rsid w:val="00EF692B"/>
    <w:rsid w:val="00F013FF"/>
    <w:rsid w:val="00F0276E"/>
    <w:rsid w:val="00F03A4F"/>
    <w:rsid w:val="00F04425"/>
    <w:rsid w:val="00F04FA7"/>
    <w:rsid w:val="00F11A14"/>
    <w:rsid w:val="00F12438"/>
    <w:rsid w:val="00F128E5"/>
    <w:rsid w:val="00F13FAA"/>
    <w:rsid w:val="00F16CB6"/>
    <w:rsid w:val="00F16E10"/>
    <w:rsid w:val="00F20CEE"/>
    <w:rsid w:val="00F2289F"/>
    <w:rsid w:val="00F234CF"/>
    <w:rsid w:val="00F25E30"/>
    <w:rsid w:val="00F26B79"/>
    <w:rsid w:val="00F27061"/>
    <w:rsid w:val="00F27964"/>
    <w:rsid w:val="00F3198E"/>
    <w:rsid w:val="00F31B79"/>
    <w:rsid w:val="00F31F72"/>
    <w:rsid w:val="00F3388A"/>
    <w:rsid w:val="00F428AA"/>
    <w:rsid w:val="00F56345"/>
    <w:rsid w:val="00F56656"/>
    <w:rsid w:val="00F6397B"/>
    <w:rsid w:val="00F639B9"/>
    <w:rsid w:val="00F66C1C"/>
    <w:rsid w:val="00F711F8"/>
    <w:rsid w:val="00F73DF8"/>
    <w:rsid w:val="00F7698C"/>
    <w:rsid w:val="00F8190F"/>
    <w:rsid w:val="00F81D40"/>
    <w:rsid w:val="00F825D2"/>
    <w:rsid w:val="00F82A80"/>
    <w:rsid w:val="00F835CB"/>
    <w:rsid w:val="00F8475F"/>
    <w:rsid w:val="00F84CF6"/>
    <w:rsid w:val="00F85C8E"/>
    <w:rsid w:val="00F905DB"/>
    <w:rsid w:val="00F91421"/>
    <w:rsid w:val="00F93F01"/>
    <w:rsid w:val="00F9419F"/>
    <w:rsid w:val="00F95243"/>
    <w:rsid w:val="00F97863"/>
    <w:rsid w:val="00FA0A25"/>
    <w:rsid w:val="00FA2EC1"/>
    <w:rsid w:val="00FA3A1F"/>
    <w:rsid w:val="00FA3CBB"/>
    <w:rsid w:val="00FA44C4"/>
    <w:rsid w:val="00FA72D7"/>
    <w:rsid w:val="00FB0516"/>
    <w:rsid w:val="00FB07CD"/>
    <w:rsid w:val="00FB26E4"/>
    <w:rsid w:val="00FB4323"/>
    <w:rsid w:val="00FB435C"/>
    <w:rsid w:val="00FB4DA8"/>
    <w:rsid w:val="00FC1301"/>
    <w:rsid w:val="00FC2E50"/>
    <w:rsid w:val="00FC3636"/>
    <w:rsid w:val="00FC4D5A"/>
    <w:rsid w:val="00FD0EB9"/>
    <w:rsid w:val="00FD4164"/>
    <w:rsid w:val="00FD4D09"/>
    <w:rsid w:val="00FD5333"/>
    <w:rsid w:val="00FD5555"/>
    <w:rsid w:val="00FD6F53"/>
    <w:rsid w:val="00FD7D10"/>
    <w:rsid w:val="00FE05A4"/>
    <w:rsid w:val="00FE096D"/>
    <w:rsid w:val="00FE1D11"/>
    <w:rsid w:val="00FE1EA5"/>
    <w:rsid w:val="00FE24EB"/>
    <w:rsid w:val="00FE41EC"/>
    <w:rsid w:val="00FE490C"/>
    <w:rsid w:val="00FE63C7"/>
    <w:rsid w:val="00FE74F0"/>
    <w:rsid w:val="00FF09C5"/>
    <w:rsid w:val="00FF22D6"/>
    <w:rsid w:val="00FF537D"/>
    <w:rsid w:val="00FF582B"/>
    <w:rsid w:val="0178101C"/>
    <w:rsid w:val="024A0BB7"/>
    <w:rsid w:val="02590097"/>
    <w:rsid w:val="02925127"/>
    <w:rsid w:val="02D965CC"/>
    <w:rsid w:val="051C799D"/>
    <w:rsid w:val="05243670"/>
    <w:rsid w:val="0ABB5878"/>
    <w:rsid w:val="0ACB4F8A"/>
    <w:rsid w:val="0C8427A1"/>
    <w:rsid w:val="0DCF199B"/>
    <w:rsid w:val="0EFD148A"/>
    <w:rsid w:val="0F22666F"/>
    <w:rsid w:val="0F5D71DF"/>
    <w:rsid w:val="11C71CC7"/>
    <w:rsid w:val="13080760"/>
    <w:rsid w:val="1324792E"/>
    <w:rsid w:val="1345577E"/>
    <w:rsid w:val="162045B2"/>
    <w:rsid w:val="16864F84"/>
    <w:rsid w:val="190478B9"/>
    <w:rsid w:val="1A184E60"/>
    <w:rsid w:val="1A210E28"/>
    <w:rsid w:val="1ABC2566"/>
    <w:rsid w:val="1BDB2F90"/>
    <w:rsid w:val="1C720BF1"/>
    <w:rsid w:val="1CD05391"/>
    <w:rsid w:val="1D572666"/>
    <w:rsid w:val="1E6432D4"/>
    <w:rsid w:val="1E914E43"/>
    <w:rsid w:val="1EB904D1"/>
    <w:rsid w:val="1F410459"/>
    <w:rsid w:val="204622CA"/>
    <w:rsid w:val="20C536F6"/>
    <w:rsid w:val="22113B19"/>
    <w:rsid w:val="22F8048F"/>
    <w:rsid w:val="237D7A48"/>
    <w:rsid w:val="240F1688"/>
    <w:rsid w:val="26600825"/>
    <w:rsid w:val="26E82472"/>
    <w:rsid w:val="275A6155"/>
    <w:rsid w:val="2884432A"/>
    <w:rsid w:val="28A8330A"/>
    <w:rsid w:val="29777BD1"/>
    <w:rsid w:val="29F72F3A"/>
    <w:rsid w:val="2A0C0D2A"/>
    <w:rsid w:val="2ADC1132"/>
    <w:rsid w:val="2BE05F64"/>
    <w:rsid w:val="2BFC0C6A"/>
    <w:rsid w:val="2DC25FBB"/>
    <w:rsid w:val="2F1C5505"/>
    <w:rsid w:val="2F3211F6"/>
    <w:rsid w:val="2FA22E72"/>
    <w:rsid w:val="312468F3"/>
    <w:rsid w:val="31C12394"/>
    <w:rsid w:val="31F505A1"/>
    <w:rsid w:val="35485F85"/>
    <w:rsid w:val="39A865E9"/>
    <w:rsid w:val="39AC60B8"/>
    <w:rsid w:val="39C73968"/>
    <w:rsid w:val="3A541831"/>
    <w:rsid w:val="3AE7130B"/>
    <w:rsid w:val="3B5D312D"/>
    <w:rsid w:val="3B87027F"/>
    <w:rsid w:val="3DA27907"/>
    <w:rsid w:val="3E1E474F"/>
    <w:rsid w:val="3F61567A"/>
    <w:rsid w:val="40052D6D"/>
    <w:rsid w:val="404B441A"/>
    <w:rsid w:val="4112526A"/>
    <w:rsid w:val="42311F2D"/>
    <w:rsid w:val="447B2A6C"/>
    <w:rsid w:val="4A524C36"/>
    <w:rsid w:val="4C7C4B3D"/>
    <w:rsid w:val="4CF857AE"/>
    <w:rsid w:val="4DE90991"/>
    <w:rsid w:val="4EB42C0C"/>
    <w:rsid w:val="4FB165FD"/>
    <w:rsid w:val="508D51D6"/>
    <w:rsid w:val="50DB6B4E"/>
    <w:rsid w:val="52801BF0"/>
    <w:rsid w:val="52D23FA9"/>
    <w:rsid w:val="530C5C31"/>
    <w:rsid w:val="53BD0D39"/>
    <w:rsid w:val="544E4A15"/>
    <w:rsid w:val="54A218D2"/>
    <w:rsid w:val="55A6119A"/>
    <w:rsid w:val="56633896"/>
    <w:rsid w:val="5B847DDC"/>
    <w:rsid w:val="5F474302"/>
    <w:rsid w:val="5FBA7B85"/>
    <w:rsid w:val="60FB0B6F"/>
    <w:rsid w:val="619576C1"/>
    <w:rsid w:val="622A3643"/>
    <w:rsid w:val="62DE2BFF"/>
    <w:rsid w:val="65484244"/>
    <w:rsid w:val="664177C3"/>
    <w:rsid w:val="679C6C08"/>
    <w:rsid w:val="67D1047D"/>
    <w:rsid w:val="68833924"/>
    <w:rsid w:val="68901DED"/>
    <w:rsid w:val="68E6383A"/>
    <w:rsid w:val="69E05DA3"/>
    <w:rsid w:val="6A105744"/>
    <w:rsid w:val="6A3D4B79"/>
    <w:rsid w:val="6A482670"/>
    <w:rsid w:val="6A6154DC"/>
    <w:rsid w:val="6B2C26FA"/>
    <w:rsid w:val="6D01185F"/>
    <w:rsid w:val="6E102F37"/>
    <w:rsid w:val="6E8D7220"/>
    <w:rsid w:val="6EC66DB0"/>
    <w:rsid w:val="707638C3"/>
    <w:rsid w:val="709F6CF6"/>
    <w:rsid w:val="70E05DFB"/>
    <w:rsid w:val="7386145D"/>
    <w:rsid w:val="73F32112"/>
    <w:rsid w:val="74EA5803"/>
    <w:rsid w:val="797F5290"/>
    <w:rsid w:val="79921A5A"/>
    <w:rsid w:val="7A6B3B92"/>
    <w:rsid w:val="7B670E83"/>
    <w:rsid w:val="7B7910C0"/>
    <w:rsid w:val="7B9F23CB"/>
    <w:rsid w:val="7CB54CF6"/>
    <w:rsid w:val="7D9831D6"/>
    <w:rsid w:val="7E4F126C"/>
    <w:rsid w:val="7EF6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72FAB31"/>
  <w15:docId w15:val="{1B03F13B-5125-4621-B5A6-CFF60D943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iPriority="99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iPriority w:val="99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qFormat/>
    <w:pPr>
      <w:spacing w:before="100"/>
    </w:pPr>
    <w:rPr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  <w:qFormat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uiPriority w:val="9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  <w:jc w:val="center"/>
    </w:pPr>
    <w:rPr>
      <w:lang w:eastAsia="en-US"/>
    </w:rPr>
    <w:tblPr>
      <w:tblBorders>
        <w:bottom w:val="single" w:sz="4" w:space="0" w:color="8DC63F"/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DC63F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rFonts w:asciiTheme="minorHAnsi" w:eastAsiaTheme="minorEastAsia" w:hAnsiTheme="minorHAnsi" w:cstheme="minorBidi"/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qFormat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213">
    <w:name w:val="无格式表格 21"/>
    <w:basedOn w:val="a1"/>
    <w:uiPriority w:val="42"/>
    <w:qFormat/>
    <w:pPr>
      <w:jc w:val="center"/>
    </w:pPr>
    <w:tblPr>
      <w:tblBorders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8DC63F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11">
    <w:name w:val="无格式表格 31"/>
    <w:basedOn w:val="a1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113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-">
    <w:name w:val="样式1-广东人民"/>
    <w:basedOn w:val="a1"/>
    <w:uiPriority w:val="99"/>
    <w:qFormat/>
    <w:tblPr/>
  </w:style>
  <w:style w:type="table" w:customStyle="1" w:styleId="411">
    <w:name w:val="无格式表格 411"/>
    <w:basedOn w:val="a1"/>
    <w:uiPriority w:val="44"/>
    <w:qFormat/>
    <w:pPr>
      <w:spacing w:before="100"/>
      <w:jc w:val="center"/>
    </w:pPr>
    <w:rPr>
      <w:lang w:eastAsia="en-US"/>
    </w:rPr>
    <w:tblPr>
      <w:tblBorders>
        <w:bottom w:val="single" w:sz="4" w:space="0" w:color="8DC63F"/>
        <w:insideH w:val="dotted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8DC63F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fff3">
    <w:name w:val="Unresolved Mention"/>
    <w:basedOn w:val="a0"/>
    <w:uiPriority w:val="99"/>
    <w:semiHidden/>
    <w:unhideWhenUsed/>
    <w:rsid w:val="008642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hyperlink" Target="http://varnomen.hgvs.org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04F8F81-C905-477B-9779-AE8EB35665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33</Pages>
  <Words>4836</Words>
  <Characters>27567</Characters>
  <Application>Microsoft Office Word</Application>
  <DocSecurity>0</DocSecurity>
  <Lines>229</Lines>
  <Paragraphs>64</Paragraphs>
  <ScaleCrop>false</ScaleCrop>
  <Company/>
  <LinksUpToDate>false</LinksUpToDate>
  <CharactersWithSpaces>32339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刘炜芬</cp:lastModifiedBy>
  <cp:revision>206</cp:revision>
  <cp:lastPrinted>2019-08-01T03:10:00Z</cp:lastPrinted>
  <dcterms:created xsi:type="dcterms:W3CDTF">2021-08-17T02:13:00Z</dcterms:created>
  <dcterms:modified xsi:type="dcterms:W3CDTF">2025-01-10T05:24:00Z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018AE5655CF445EC9E8E20D043B9FAAB_13</vt:lpwstr>
  </property>
</Properties>
</file>