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F5962" w14:textId="77777777" w:rsidR="00233682" w:rsidRDefault="00C72C84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A0AFE" wp14:editId="63846094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9F158" wp14:editId="292CA62B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64BE13" w14:textId="77777777" w:rsidR="00233682" w:rsidRDefault="00233682">
      <w:pPr>
        <w:widowControl/>
        <w:spacing w:before="156" w:after="156"/>
        <w:jc w:val="center"/>
        <w:rPr>
          <w:sz w:val="56"/>
        </w:rPr>
      </w:pPr>
    </w:p>
    <w:p w14:paraId="1BDC9E98" w14:textId="77777777" w:rsidR="00233682" w:rsidRDefault="00233682">
      <w:pPr>
        <w:widowControl/>
        <w:spacing w:before="156" w:after="156"/>
        <w:jc w:val="both"/>
        <w:rPr>
          <w:sz w:val="56"/>
        </w:rPr>
      </w:pPr>
    </w:p>
    <w:p w14:paraId="79BCEFD4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60498436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7F61F08B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6B55F809" w14:textId="77777777" w:rsidR="00233682" w:rsidRDefault="00C72C84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5C194EB4" w14:textId="77777777" w:rsidR="00233682" w:rsidRDefault="00233682">
      <w:pPr>
        <w:widowControl/>
        <w:spacing w:before="156" w:after="156"/>
      </w:pPr>
    </w:p>
    <w:p w14:paraId="51ED3CB6" w14:textId="77777777" w:rsidR="00233682" w:rsidRDefault="00233682">
      <w:pPr>
        <w:widowControl/>
        <w:spacing w:before="156" w:after="156"/>
      </w:pPr>
    </w:p>
    <w:p w14:paraId="153EEC7C" w14:textId="77777777" w:rsidR="00233682" w:rsidRDefault="00233682">
      <w:pPr>
        <w:widowControl/>
        <w:spacing w:before="156" w:after="156"/>
      </w:pPr>
    </w:p>
    <w:p w14:paraId="2A0306C6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233682" w14:paraId="6928684C" w14:textId="77777777">
        <w:trPr>
          <w:trHeight w:val="401"/>
        </w:trPr>
        <w:tc>
          <w:tcPr>
            <w:tcW w:w="1985" w:type="dxa"/>
          </w:tcPr>
          <w:p w14:paraId="51279679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76C470CD" w14:textId="63D5523E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EA45D2">
              <w:rPr>
                <w:rFonts w:ascii="楷体" w:eastAsia="楷体" w:hAnsi="楷体" w:cs="楷体"/>
                <w:sz w:val="32"/>
                <w:szCs w:val="32"/>
              </w:rPr>
              <w:t>sample.patient</w:t>
            </w:r>
            <w:proofErr w:type="gramEnd"/>
            <w:r w:rsidRPr="00EA45D2">
              <w:rPr>
                <w:rFonts w:ascii="楷体" w:eastAsia="楷体" w:hAnsi="楷体" w:cs="楷体"/>
                <w:sz w:val="32"/>
                <w:szCs w:val="32"/>
              </w:rPr>
              <w:t>_name}}</w:t>
            </w:r>
          </w:p>
        </w:tc>
      </w:tr>
      <w:tr w:rsidR="00233682" w14:paraId="2464B1C0" w14:textId="77777777">
        <w:trPr>
          <w:trHeight w:val="401"/>
        </w:trPr>
        <w:tc>
          <w:tcPr>
            <w:tcW w:w="1985" w:type="dxa"/>
          </w:tcPr>
          <w:p w14:paraId="4E362751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0E8F23FF" w14:textId="3F2157E4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EA45D2">
              <w:rPr>
                <w:rFonts w:ascii="楷体" w:eastAsia="楷体" w:hAnsi="楷体" w:cs="楷体"/>
                <w:sz w:val="32"/>
                <w:szCs w:val="32"/>
              </w:rPr>
              <w:t>sample.hosp</w:t>
            </w:r>
            <w:proofErr w:type="gramEnd"/>
            <w:r w:rsidRPr="00EA45D2">
              <w:rPr>
                <w:rFonts w:ascii="楷体" w:eastAsia="楷体" w:hAnsi="楷体" w:cs="楷体"/>
                <w:sz w:val="32"/>
                <w:szCs w:val="32"/>
              </w:rPr>
              <w:t>_depart }}</w:t>
            </w:r>
          </w:p>
        </w:tc>
      </w:tr>
      <w:tr w:rsidR="00233682" w14:paraId="2D17962F" w14:textId="77777777">
        <w:trPr>
          <w:trHeight w:val="401"/>
        </w:trPr>
        <w:tc>
          <w:tcPr>
            <w:tcW w:w="1985" w:type="dxa"/>
          </w:tcPr>
          <w:p w14:paraId="4603CA7F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1A7C4960" w14:textId="72DAD158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EA45D2">
              <w:rPr>
                <w:rFonts w:ascii="楷体" w:eastAsia="楷体" w:hAnsi="楷体" w:cs="楷体"/>
                <w:sz w:val="32"/>
                <w:szCs w:val="32"/>
              </w:rPr>
              <w:t>sample.report</w:t>
            </w:r>
            <w:proofErr w:type="gramEnd"/>
            <w:r w:rsidRPr="00EA45D2">
              <w:rPr>
                <w:rFonts w:ascii="楷体" w:eastAsia="楷体" w:hAnsi="楷体" w:cs="楷体"/>
                <w:sz w:val="32"/>
                <w:szCs w:val="32"/>
              </w:rPr>
              <w:t>_date_special_1 }}</w:t>
            </w:r>
          </w:p>
        </w:tc>
      </w:tr>
    </w:tbl>
    <w:p w14:paraId="7CE9464A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1C3A6E16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F9A5C" wp14:editId="730193FC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9DF65F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71F36" wp14:editId="26952D6A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F014CB7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5FE8D6C7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2848962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31971619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C3777FB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470299D2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49D3EBA0" w14:textId="77777777" w:rsidR="00233682" w:rsidRDefault="00233682">
      <w:pPr>
        <w:widowControl/>
        <w:spacing w:before="156" w:after="156"/>
        <w:sectPr w:rsidR="00233682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620326E6" w14:textId="77777777" w:rsidR="00233682" w:rsidRDefault="00C72C84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2DF8343A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233682" w14:paraId="465173BC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F8536A" w14:textId="4098424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sample.patient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_name}}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A4C1C7" w14:textId="43B2F984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{{sample.sample_id}}</w:t>
            </w:r>
            <w:r w:rsidR="004D60CA">
              <w:rPr>
                <w:rFonts w:ascii="楷体" w:eastAsia="楷体" w:hAnsi="楷体" w:cs="楷体"/>
                <w:color w:val="ED6F89"/>
              </w:rPr>
              <w:t>/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4D60CA" w:rsidRPr="004D60CA">
              <w:rPr>
                <w:rFonts w:ascii="楷体" w:eastAsia="楷体" w:hAnsi="楷体" w:cs="楷体"/>
                <w:color w:val="ED6F89"/>
              </w:rPr>
              <w:t>sample.control</w:t>
            </w:r>
            <w:proofErr w:type="gramEnd"/>
            <w:r w:rsidR="004D60CA" w:rsidRPr="004D60CA">
              <w:rPr>
                <w:rFonts w:ascii="楷体" w:eastAsia="楷体" w:hAnsi="楷体" w:cs="楷体"/>
                <w:color w:val="ED6F89"/>
              </w:rPr>
              <w:t>_sample_</w:t>
            </w:r>
            <w:r w:rsidR="00EA3475">
              <w:rPr>
                <w:rFonts w:ascii="楷体" w:eastAsia="楷体" w:hAnsi="楷体" w:cs="楷体" w:hint="eastAsia"/>
                <w:color w:val="ED6F89"/>
              </w:rPr>
              <w:t>id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AAD8F1" w14:textId="30396E3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sample.outpatient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_hospitalization_no}}</w:t>
            </w:r>
          </w:p>
        </w:tc>
      </w:tr>
      <w:tr w:rsidR="00233682" w14:paraId="4B9246BD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D1D980" w14:textId="2011D3A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sample.gender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91D40C" w14:textId="59DE2ED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{{sample.sample_type</w:t>
            </w:r>
            <w:proofErr w:type="gramStart"/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  <w:r w:rsidR="004D60CA">
              <w:rPr>
                <w:rFonts w:ascii="楷体" w:eastAsia="楷体" w:hAnsi="楷体" w:cs="楷体" w:hint="eastAsia"/>
                <w:color w:val="ED6F89"/>
              </w:rPr>
              <w:t>+</w:t>
            </w:r>
            <w:proofErr w:type="gramEnd"/>
            <w:r w:rsidR="004D60CA" w:rsidRPr="004D60CA">
              <w:rPr>
                <w:rFonts w:ascii="楷体" w:eastAsia="楷体" w:hAnsi="楷体" w:cs="楷体"/>
                <w:color w:val="ED6F89"/>
              </w:rPr>
              <w:t>{{sample.control_sample_type}}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80B451" w14:textId="568FABD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BRCA基因检测</w:t>
            </w:r>
          </w:p>
        </w:tc>
      </w:tr>
      <w:tr w:rsidR="00233682" w14:paraId="380E4297" w14:textId="77777777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B0AD28" w14:textId="0CBBD90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{{sample.age}}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EFB1F9" w14:textId="6F6A40F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sample.pathological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_id}}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8B5A25" w14:textId="1DC7BB97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二代测序</w:t>
            </w:r>
          </w:p>
        </w:tc>
      </w:tr>
      <w:tr w:rsidR="00233682" w14:paraId="56A5DBF6" w14:textId="77777777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1D6C28" w14:textId="0884E6A5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sample.hosp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_depart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1CAF115" w14:textId="10D2EC7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sample.submission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_doctor}}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8F6F18" w14:textId="7BAACA7F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sample.submission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_date}}</w:t>
            </w:r>
          </w:p>
        </w:tc>
      </w:tr>
      <w:tr w:rsidR="00233682" w14:paraId="413862C2" w14:textId="77777777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F460F5" w14:textId="4ADF4232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EA45D2" w:rsidRPr="00EA45D2">
              <w:rPr>
                <w:rFonts w:ascii="楷体" w:eastAsia="楷体" w:hAnsi="楷体" w:cs="楷体"/>
                <w:color w:val="ED6F89"/>
              </w:rPr>
              <w:t>sample.clinical</w:t>
            </w:r>
            <w:proofErr w:type="gramEnd"/>
            <w:r w:rsidR="00EA45D2" w:rsidRPr="00EA45D2">
              <w:rPr>
                <w:rFonts w:ascii="楷体" w:eastAsia="楷体" w:hAnsi="楷体" w:cs="楷体"/>
                <w:color w:val="ED6F89"/>
              </w:rPr>
              <w:t>_diagnosis}}</w:t>
            </w:r>
          </w:p>
        </w:tc>
      </w:tr>
    </w:tbl>
    <w:bookmarkEnd w:id="0"/>
    <w:p w14:paraId="2B317875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23E6DB06" w14:textId="5CCD9D0C" w:rsidR="00233682" w:rsidRDefault="00C72C84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</w:t>
      </w:r>
      <w:proofErr w:type="gramStart"/>
      <w:r>
        <w:rPr>
          <w:rFonts w:ascii="楷体" w:eastAsia="楷体" w:hAnsi="楷体" w:cs="楷体" w:hint="eastAsia"/>
          <w:b/>
          <w:bCs/>
          <w:color w:val="ED6F89"/>
          <w:szCs w:val="20"/>
        </w:rPr>
        <w:t>区热点</w:t>
      </w:r>
      <w:proofErr w:type="gramEnd"/>
      <w:r>
        <w:rPr>
          <w:rFonts w:ascii="楷体" w:eastAsia="楷体" w:hAnsi="楷体" w:cs="楷体" w:hint="eastAsia"/>
          <w:b/>
          <w:bCs/>
          <w:color w:val="ED6F89"/>
          <w:szCs w:val="20"/>
        </w:rPr>
        <w:t>变异（包括点突变、小片段的插入/缺失突变</w:t>
      </w:r>
      <w:r w:rsidR="005B0E53">
        <w:rPr>
          <w:rFonts w:ascii="楷体" w:eastAsia="楷体" w:hAnsi="楷体" w:cs="楷体" w:hint="eastAsia"/>
          <w:b/>
          <w:bCs/>
          <w:color w:val="ED6F89"/>
          <w:szCs w:val="20"/>
        </w:rPr>
        <w:t>、大片段重排（仅血液）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233682" w14:paraId="5BB30417" w14:textId="77777777" w:rsidTr="00101E2D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A6D49B2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DB12DAB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1131EA9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300707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E6D95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基因型/丰度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D2C0E0E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E24252D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1E2D" w14:paraId="2AA418BB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F48BCC" w14:textId="66ED0B73" w:rsidR="00101E2D" w:rsidRDefault="00101E2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1_L5 or var_brca.snv_s.B1_L4 or var_brca.mlpa.B1_Loss or var_brca.mlpa.B1_Gain or var_brca.snv_s.B1_L3%}</w:t>
            </w:r>
          </w:p>
        </w:tc>
      </w:tr>
      <w:tr w:rsidR="00101E2D" w14:paraId="7DEAA19E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46D874" w14:textId="46DDCDFB" w:rsidR="00101E2D" w:rsidRPr="00101E2D" w:rsidRDefault="00101E2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1E2D">
              <w:rPr>
                <w:rFonts w:ascii="楷体" w:eastAsia="楷体" w:hAnsi="楷体" w:cs="楷体"/>
                <w:bCs/>
                <w:kern w:val="0"/>
                <w:szCs w:val="20"/>
              </w:rPr>
              <w:t>1_L5 + var_brca.snv_s.B1_L4 + var_brca.mlpa.B1_Loss+ var_brca.mlpa.B1_Gain+ var_brca.snv_s.B1_L3%}</w:t>
            </w:r>
          </w:p>
        </w:tc>
      </w:tr>
      <w:tr w:rsidR="00C16EC6" w14:paraId="5B9DF700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40D604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==”Loss”%}</w:t>
            </w:r>
          </w:p>
          <w:p w14:paraId="465F1545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48BFCC49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==”Gain”%}</w:t>
            </w:r>
          </w:p>
          <w:p w14:paraId="010CECA8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_symbol}}</w:t>
            </w:r>
          </w:p>
          <w:p w14:paraId="67DF9E3A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%p else%}</w:t>
            </w:r>
          </w:p>
          <w:p w14:paraId="08C615EE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”%}</w:t>
            </w:r>
          </w:p>
          <w:p w14:paraId="3243F7E5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7489DB03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67A40596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1A77434E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</w:t>
            </w: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lastRenderedPageBreak/>
              <w:t>ymbol}}</w:t>
            </w:r>
          </w:p>
          <w:p w14:paraId="6C5DCBD1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656111E0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57F7AF71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54125F8F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5FE8E529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4AC4B89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_symbol}}</w:t>
            </w:r>
          </w:p>
          <w:p w14:paraId="60DA80FD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399348EC" w14:textId="77777777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  <w:p w14:paraId="2938B175" w14:textId="6261457F" w:rsidR="00C16EC6" w:rsidRPr="009E229B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B483B47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2D16FDF1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6618D6A6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61EF7ED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3BE0C99B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9A3033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3DBE5E5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4B3727B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_region}} {{a.hgvs_c}}{%if a.hgvs_p!=”p.?”%} {{a.hgvs_p}}{%endif%}</w:t>
            </w:r>
          </w:p>
          <w:p w14:paraId="1DFC9DE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F43A19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_region}} {{a.hgvs_c}}{%if a.hgvs_p!=”p.?”%} {{a.hgvs_p}}{%endif%}</w:t>
            </w:r>
          </w:p>
          <w:p w14:paraId="609B919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2D6FC6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925ECED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2EFF0C7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_region}} {{a.hgvs_c}}{%if a.hgvs_p!=”p.?”%} {{a.hgvs_p}}{%endif%}</w:t>
            </w:r>
          </w:p>
          <w:p w14:paraId="098D752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2D3A5F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_region}} {{a.hgvs_c}}{%if a.hgvs_p!=”p.?”%} {{a.hgvs_p}}{%endif%}</w:t>
            </w:r>
          </w:p>
          <w:p w14:paraId="5C93D8C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EF09D3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7EFCA8AC" w14:textId="5FCC2D08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E874E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0ED8C7F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2D7B00C1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62D8B94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2F49292B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24BD35E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09CAC71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4344E98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45C03CB5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AE5C2F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5B758E6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7E56F1E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7E4C05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2DB3BFC5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63D0AD3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791660D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004E97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77D9E3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3DDFC027" w14:textId="092CC82F" w:rsidR="00C16EC6" w:rsidRPr="009E229B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60866A1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5B55E0C4" w14:textId="54A2E08E" w:rsidR="00C16EC6" w:rsidRPr="009E229B" w:rsidRDefault="002B6CA0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089C947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79F8B48E" w14:textId="65B403DC" w:rsidR="00C16EC6" w:rsidRPr="009E229B" w:rsidRDefault="002B6CA0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55339A2E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7AEB47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444D5C2B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66D5C6E5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lastRenderedPageBreak/>
              <w:t>{%if a.freq&gt;=0.85%}纯合{%else%}杂合{%endif%}</w:t>
            </w:r>
          </w:p>
          <w:p w14:paraId="323C20E6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C6EC0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a.freq&gt;=0.85%}纯合{%else%}杂合{%endif%}</w:t>
            </w:r>
          </w:p>
          <w:p w14:paraId="35588AAD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0CCDE0D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E6F4BF9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3EC27296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44B2CA5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A087FDC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_str}}</w:t>
            </w:r>
          </w:p>
          <w:p w14:paraId="531DED1E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E1E7BB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4BDB60C6" w14:textId="327C8022" w:rsidR="00C16EC6" w:rsidRPr="009E229B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D4C66B9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270DC74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56A21926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3ABAF6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0C74F22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D79FBE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4BC0FEC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_num_g==4%}</w:t>
            </w:r>
          </w:p>
          <w:p w14:paraId="45FA942C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3913363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_num_g==5%}</w:t>
            </w:r>
          </w:p>
          <w:p w14:paraId="311310AE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4373A7F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00B1BC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00AF59CF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2150BE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C757AA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_num_s==4%}</w:t>
            </w:r>
          </w:p>
          <w:p w14:paraId="21EE20CC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476CEF5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_num_s==5%}</w:t>
            </w:r>
          </w:p>
          <w:p w14:paraId="39262C5A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0880537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E0DA1E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2C087621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BA8A2B5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3A1C6625" w14:textId="6F76E7F9" w:rsidR="00C16EC6" w:rsidRPr="009E229B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3AB95C3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589D21EB" w14:textId="6482CF44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1F2B2A89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560B8E67" w14:textId="35810E35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462EDF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24F1F4D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2070A444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1C5A8FA2" w14:textId="3432A2F1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94505E7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80056C5" w14:textId="63B72154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500D93F7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3F240C0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FAACD4E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=5%}</w:t>
            </w:r>
          </w:p>
          <w:p w14:paraId="06931516" w14:textId="7499D0F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39CA842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BEFDFD1" w14:textId="73BDF546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7C6A27B8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F82B309" w14:textId="77777777" w:rsidR="00C16EC6" w:rsidRPr="009E229B" w:rsidRDefault="00C16EC6" w:rsidP="00C16EC6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6E876797" w14:textId="241B170B" w:rsidR="00C16EC6" w:rsidRPr="009E229B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</w:tr>
      <w:tr w:rsidR="00C16EC6" w14:paraId="39AC9E12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219DBA" w14:textId="17FFC26C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C16EC6" w14:paraId="71D96EE3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EF5695" w14:textId="336FD232" w:rsidR="00C16EC6" w:rsidRPr="003D034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C16EC6" w14:paraId="0BF35445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8DF236" w14:textId="0880B291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91C030" w14:textId="25EAD9AE" w:rsidR="00C16EC6" w:rsidRDefault="00C16EC6" w:rsidP="00C16EC6">
            <w:pPr>
              <w:jc w:val="center"/>
              <w:rPr>
                <w:rFonts w:ascii="Times New Roman" w:eastAsia="思源黑体 CN Normal" w:hAnsi="Times New Roman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186983F" w14:textId="3DADAD5F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8BAC89" w14:textId="4AE0E217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E584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89CB5E4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3EFAC478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355004D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3066E328" w14:textId="59D760E2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2531C5" w14:textId="36ACACB2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038D9B65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5FC822" w14:textId="4940E12D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C16EC6" w14:paraId="4EBAA7E4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56F025E" w14:textId="4CA1E2BC" w:rsidR="00C16EC6" w:rsidRP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2_L5 or var_brca.snv_s.B2_L4 or var_brca.snv_s.B2_L3 or var_brca.mlpa.B2_Loss or var_brca.mlpa.B2_Gain%}</w:t>
            </w:r>
          </w:p>
        </w:tc>
      </w:tr>
      <w:tr w:rsidR="00C16EC6" w14:paraId="777FD5A2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FEEABB" w14:textId="76E4CC68" w:rsidR="00C16EC6" w:rsidRP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2_L5 + var_brca.snv_s.B2_L4 + var_brca.mlpa.B2_Loss+ var_brca.mlpa.B2_Gain + var_brca.snv_s.B2_L3%}</w:t>
            </w:r>
          </w:p>
        </w:tc>
      </w:tr>
      <w:tr w:rsidR="002B6CA0" w14:paraId="7668FCDE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1687C7A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==”Loss”%}</w:t>
            </w:r>
          </w:p>
          <w:p w14:paraId="707BFBF4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5F7DC337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==”Gain”%}</w:t>
            </w:r>
          </w:p>
          <w:p w14:paraId="76B6ED51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_symbol}}</w:t>
            </w:r>
          </w:p>
          <w:p w14:paraId="62BB428C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%p else%}</w:t>
            </w:r>
          </w:p>
          <w:p w14:paraId="44F4D418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”%}</w:t>
            </w:r>
          </w:p>
          <w:p w14:paraId="7F797162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_num_g==4 or 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lastRenderedPageBreak/>
              <w:t>a.clinic_num_g==5%}</w:t>
            </w:r>
          </w:p>
          <w:p w14:paraId="70FFC68B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1F70ABC6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407A8659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_symbol}}</w:t>
            </w:r>
          </w:p>
          <w:p w14:paraId="3780DFBF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66146CF0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38A42920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0CCA86B9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_symbol}}</w:t>
            </w:r>
          </w:p>
          <w:p w14:paraId="509F0F5E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11D70C7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_symbol}}</w:t>
            </w:r>
          </w:p>
          <w:p w14:paraId="617C3DC9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765B2A66" w14:textId="77777777" w:rsidR="002B6CA0" w:rsidRPr="009E229B" w:rsidRDefault="002B6CA0" w:rsidP="002B6CA0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  <w:p w14:paraId="14070E1B" w14:textId="22768351" w:rsidR="002B6CA0" w:rsidRDefault="002B6CA0" w:rsidP="002B6CA0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0D0A52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0F5CB84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7316B0B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48875C4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0BEB5E4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5F8C2E11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1FD03A70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125EA29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_region}} {{a.hgvs_c}}{%if a.hgvs_p!=”p.?”%} {{a.hgvs_p}}{%endif%}</w:t>
            </w:r>
          </w:p>
          <w:p w14:paraId="53916F9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0D741A01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_region}} {{a.hgvs_c}}{%if a.hgvs_p!=”p.?”%} {{a.hgvs_p}}{%endif%}</w:t>
            </w:r>
          </w:p>
          <w:p w14:paraId="3A1659C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67EF0B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EE5C358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5F83F48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_region}} {{a.hgvs_c}}{%if a.hgvs_p!=”p.?”%} {{a.hgvs_p}}{%endif%}</w:t>
            </w:r>
          </w:p>
          <w:p w14:paraId="644834DB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120ABA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_region}} {{a.hgvs_c}}{%if a.hgvs_p!=”p.?”%} {{a.hgvs_p}}{%endif%}</w:t>
            </w:r>
          </w:p>
          <w:p w14:paraId="1D65BCF9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30F62BD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6DB4D92E" w14:textId="604BD509" w:rsidR="002B6CA0" w:rsidRDefault="002B6CA0" w:rsidP="002B6CA0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DBC262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0610E371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50F212C8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71C76D5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0ABB08B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44A0110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66179F92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um_g==5%}</w:t>
            </w:r>
          </w:p>
          <w:p w14:paraId="33519F4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5D58F8BB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94AFAC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0C83336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058D0F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0A554A9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051AE81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74473390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A9220C2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2FF9FA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39C6FB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4DFC9C77" w14:textId="43773D44" w:rsidR="002B6CA0" w:rsidRDefault="002B6CA0" w:rsidP="002B6CA0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95F95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48AC249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0A4C6242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F623BA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6696EF39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764461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6CE16E71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1F56C496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{%if a.freq&gt;=0.85%}纯合{%else%}杂合{%endif%}</w:t>
            </w:r>
          </w:p>
          <w:p w14:paraId="5EC078B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8E51174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a.freq&gt;=0.85%}纯合{%else%}杂合{%endif%}</w:t>
            </w:r>
          </w:p>
          <w:p w14:paraId="26DB4F5B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6802316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3CCED257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 or a.clinic_num_s==5%}</w:t>
            </w:r>
          </w:p>
          <w:p w14:paraId="65683B28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gramEnd"/>
            <w:r w:rsidRPr="009E229B">
              <w:rPr>
                <w:rFonts w:ascii="楷体" w:eastAsia="楷体" w:hAnsi="楷体"/>
                <w:color w:val="FF0000"/>
                <w:szCs w:val="20"/>
              </w:rPr>
              <w:t>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6AB2486B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491175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_str}}</w:t>
            </w:r>
          </w:p>
          <w:p w14:paraId="5D3A83E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8E43B4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6F0B6AA7" w14:textId="56C3936C" w:rsidR="002B6CA0" w:rsidRDefault="002B6CA0" w:rsidP="002B6CA0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B6B2A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FF1CE20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1A7D607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56EB847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24456FA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16D9D3E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3DA41F0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_num_g==4%}</w:t>
            </w:r>
          </w:p>
          <w:p w14:paraId="5C468FD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1A098F44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_num_g==5%}</w:t>
            </w:r>
          </w:p>
          <w:p w14:paraId="7BC9DAD9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09DDAB0D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7F7BAB6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15C2994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5802039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F61113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_num_s==4%}</w:t>
            </w:r>
          </w:p>
          <w:p w14:paraId="49DE0AAD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664C6264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_num_s==5%}</w:t>
            </w:r>
          </w:p>
          <w:p w14:paraId="1B67847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6D51F03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B7A7601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240DEB64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50C2BE0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24077850" w14:textId="7EFC1453" w:rsidR="002B6CA0" w:rsidRDefault="002B6CA0" w:rsidP="002B6CA0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6E045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5AA91EA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2BACC34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elif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lastRenderedPageBreak/>
              <w:t>ain”%}</w:t>
            </w:r>
          </w:p>
          <w:p w14:paraId="1DCD6692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6BE4C3B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234DA5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if a.var_origin=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=”germline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”%}</w:t>
            </w:r>
          </w:p>
          <w:p w14:paraId="00A8D828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_num_g==4 or a.clinic_num_g==5%}</w:t>
            </w:r>
          </w:p>
          <w:p w14:paraId="687931D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0C7B32D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D597C6D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D074F25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C74077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A5070CC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gram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</w:t>
            </w:r>
            <w:proofErr w:type="gram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_num_s=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=4 or a.clinic_num_s==5%}</w:t>
            </w:r>
          </w:p>
          <w:p w14:paraId="0B041DE6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37FBC796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124A6D3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0620C49F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223C4AE" w14:textId="77777777" w:rsidR="002B6CA0" w:rsidRPr="009E229B" w:rsidRDefault="002B6CA0" w:rsidP="002B6CA0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  <w:p w14:paraId="4D9F616A" w14:textId="213D148A" w:rsidR="002B6CA0" w:rsidRDefault="002B6CA0" w:rsidP="002B6CA0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</w:tc>
      </w:tr>
      <w:tr w:rsidR="00C16EC6" w14:paraId="3A56D5B0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64211B" w14:textId="4E7A3B0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C16EC6" w14:paraId="4A7C4A74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046AA6" w14:textId="4237AE1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C16EC6" w14:paraId="1B395AA9" w14:textId="77777777" w:rsidTr="00101E2D">
        <w:tc>
          <w:tcPr>
            <w:tcW w:w="1134" w:type="dxa"/>
            <w:shd w:val="clear" w:color="auto" w:fill="auto"/>
            <w:vAlign w:val="center"/>
          </w:tcPr>
          <w:p w14:paraId="74558F14" w14:textId="77777777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115EE79B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00E7EA2C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5C0F4AB0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51B11E53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12E53A09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7EF0239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5D932EA7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727196CE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0AB34A6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628530F0" w14:textId="77777777" w:rsidTr="009573EB">
        <w:tc>
          <w:tcPr>
            <w:tcW w:w="9789" w:type="dxa"/>
            <w:gridSpan w:val="6"/>
            <w:shd w:val="clear" w:color="auto" w:fill="auto"/>
            <w:vAlign w:val="center"/>
          </w:tcPr>
          <w:p w14:paraId="566457B2" w14:textId="52DD15DF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33682" w14:paraId="69670C5A" w14:textId="77777777">
        <w:trPr>
          <w:trHeight w:hRule="exact" w:val="510"/>
        </w:trPr>
        <w:tc>
          <w:tcPr>
            <w:tcW w:w="810" w:type="pct"/>
            <w:noWrap/>
          </w:tcPr>
          <w:p w14:paraId="0257BCB2" w14:textId="77777777" w:rsidR="00233682" w:rsidRDefault="00C72C84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3FC0A55" wp14:editId="37253C04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7AEEAE16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31996F64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653215F" w14:textId="77777777" w:rsidR="00233682" w:rsidRDefault="00C72C84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2A7C36D4" wp14:editId="7A502087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1E3435BF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53FE9A01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33682" w14:paraId="067ED5D7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3151B96E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检测人：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2743778C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624DED61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审核人：</w:t>
            </w:r>
          </w:p>
        </w:tc>
        <w:tc>
          <w:tcPr>
            <w:tcW w:w="728" w:type="pct"/>
            <w:noWrap/>
            <w:vAlign w:val="center"/>
          </w:tcPr>
          <w:p w14:paraId="629892EE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1249957F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2BF8E53B" w14:textId="740670D7" w:rsidR="00233682" w:rsidRDefault="00EA3475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32"/>
              </w:rPr>
              <w:t>{{</w:t>
            </w:r>
            <w:proofErr w:type="gramStart"/>
            <w:r>
              <w:rPr>
                <w:rFonts w:ascii="楷体" w:eastAsia="楷体" w:hAnsi="楷体" w:cs="楷体" w:hint="eastAsia"/>
                <w:sz w:val="24"/>
                <w:szCs w:val="32"/>
              </w:rPr>
              <w:t>sample</w:t>
            </w:r>
            <w:r>
              <w:rPr>
                <w:rFonts w:ascii="楷体" w:eastAsia="楷体" w:hAnsi="楷体" w:cs="楷体"/>
                <w:sz w:val="24"/>
                <w:szCs w:val="32"/>
              </w:rPr>
              <w:t>.report</w:t>
            </w:r>
            <w:proofErr w:type="gramEnd"/>
            <w:r>
              <w:rPr>
                <w:rFonts w:ascii="楷体" w:eastAsia="楷体" w:hAnsi="楷体" w:cs="楷体"/>
                <w:sz w:val="24"/>
                <w:szCs w:val="32"/>
              </w:rPr>
              <w:t>_date</w:t>
            </w:r>
            <w:r>
              <w:rPr>
                <w:rFonts w:ascii="楷体" w:eastAsia="楷体" w:hAnsi="楷体" w:cs="楷体" w:hint="eastAsia"/>
                <w:sz w:val="24"/>
                <w:szCs w:val="32"/>
              </w:rPr>
              <w:t>}}</w:t>
            </w:r>
          </w:p>
        </w:tc>
      </w:tr>
    </w:tbl>
    <w:bookmarkEnd w:id="1"/>
    <w:bookmarkEnd w:id="2"/>
    <w:p w14:paraId="4ADE3E92" w14:textId="77777777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B1339FC" w14:textId="77777777" w:rsidR="00233682" w:rsidRDefault="00C72C84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3BA4554F" w14:textId="77777777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上表中</w:t>
      </w:r>
      <w:r>
        <w:rPr>
          <w:rFonts w:ascii="楷体" w:eastAsia="楷体" w:hAnsi="楷体" w:cs="楷体" w:hint="eastAsia"/>
          <w:sz w:val="18"/>
          <w:szCs w:val="18"/>
        </w:rPr>
        <w:t>仅列出解读为I类-强临床意义、II类-潜在临床意义、III类-临床意义不明的变异。</w:t>
      </w:r>
    </w:p>
    <w:p w14:paraId="2A698C98" w14:textId="77777777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 xml:space="preserve">本报告中胚系变异解读遵循美国医学遗传学和基因组学学会（the American College of Medical Genetics，ACMG）、分子病理协会（the Association for Molecular Pathology，AMP）、美国病理学家学会（the College of 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lastRenderedPageBreak/>
        <w:t>American Pathologists，CAP）发布的《遗传变异分类标准与指南》（2015年版），遗传变异分为5个等级：致病性、疑似致病性、意义不明确、疑似良性、良性。对于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。上表仅列出解读为致病性、疑似致病性、意义不明确的胚系变异。</w:t>
      </w:r>
    </w:p>
    <w:p w14:paraId="370235EA" w14:textId="31B487D9" w:rsidR="00233682" w:rsidRPr="005B0E53" w:rsidRDefault="00C72C84" w:rsidP="005B0E53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6ADB2028" w14:textId="77777777" w:rsidR="00233682" w:rsidRDefault="00C72C84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736D89AD" w14:textId="77777777" w:rsidR="00233682" w:rsidRDefault="00C72C84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233682" w14:paraId="00E38AE1" w14:textId="77777777" w:rsidTr="00233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4C47A87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4167F0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1E13DFF3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B832DF0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2864705" w14:textId="79B33524" w:rsidR="00233682" w:rsidRDefault="00D25C36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基因型/</w:t>
            </w:r>
            <w:r w:rsidR="00C72C84">
              <w:rPr>
                <w:rFonts w:ascii="楷体" w:eastAsia="楷体" w:hAnsi="楷体" w:cs="楷体" w:hint="eastAsia"/>
                <w:color w:val="ED6F89"/>
                <w:szCs w:val="20"/>
              </w:rPr>
              <w:t>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245F8E51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9646DC" w14:paraId="6EDE17D2" w14:textId="77777777" w:rsidTr="00F07B84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3EEEEBEF" w14:textId="6151F6D5" w:rsidR="009646DC" w:rsidRDefault="009646D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9646DC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9646DC">
              <w:rPr>
                <w:rFonts w:ascii="楷体" w:eastAsia="楷体" w:hAnsi="楷体" w:cs="楷体"/>
                <w:szCs w:val="20"/>
              </w:rPr>
              <w:t>1_L2 + var_brca.snv_s.B2_L2+var_brca.snv_s.B1_L1+ var_brca.snv_s.B2_L1%}</w:t>
            </w:r>
          </w:p>
        </w:tc>
      </w:tr>
      <w:tr w:rsidR="00233682" w14:paraId="391B5BBA" w14:textId="77777777" w:rsidTr="00233682">
        <w:trPr>
          <w:trHeight w:val="397"/>
        </w:trPr>
        <w:tc>
          <w:tcPr>
            <w:tcW w:w="899" w:type="dxa"/>
          </w:tcPr>
          <w:p w14:paraId="5944D7FC" w14:textId="77777777" w:rsidR="00233682" w:rsidRDefault="0023368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11ED2C3" w14:textId="70964C32" w:rsidR="00233682" w:rsidRDefault="009646DC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gramStart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_symbol}}</w:t>
            </w:r>
          </w:p>
        </w:tc>
        <w:tc>
          <w:tcPr>
            <w:tcW w:w="4033" w:type="dxa"/>
          </w:tcPr>
          <w:p w14:paraId="5688521D" w14:textId="52704489" w:rsidR="00233682" w:rsidRDefault="009646DC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gram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_region}} {{a.hgvs_c}}{%if a.hgvs_p!=”p.?”%} {{a.hgvs_p}}{%endif%}</w:t>
            </w:r>
          </w:p>
        </w:tc>
        <w:tc>
          <w:tcPr>
            <w:tcW w:w="1276" w:type="dxa"/>
          </w:tcPr>
          <w:p w14:paraId="6772D4CA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a.var_origin=</w:t>
            </w:r>
            <w:proofErr w:type="gram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=”germline</w:t>
            </w:r>
            <w:proofErr w:type="gram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”%}</w:t>
            </w:r>
          </w:p>
          <w:p w14:paraId="3B5A3A27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  <w:p w14:paraId="0F75B746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204A863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体细胞</w:t>
            </w:r>
          </w:p>
          <w:p w14:paraId="46C3031E" w14:textId="77BC9B07" w:rsidR="00233682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  <w:tc>
          <w:tcPr>
            <w:tcW w:w="1275" w:type="dxa"/>
          </w:tcPr>
          <w:p w14:paraId="123AE4CE" w14:textId="77777777" w:rsidR="009646DC" w:rsidRPr="009646DC" w:rsidRDefault="009646DC" w:rsidP="009646DC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{%p if a.var_origin=</w:t>
            </w:r>
            <w:proofErr w:type="gramStart"/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=”germline</w:t>
            </w:r>
            <w:proofErr w:type="gramEnd"/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”%}</w:t>
            </w:r>
          </w:p>
          <w:p w14:paraId="78687119" w14:textId="77777777" w:rsidR="009646DC" w:rsidRPr="009646DC" w:rsidRDefault="009646DC" w:rsidP="009646DC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{%if a.freq&gt;=0.85%}纯合{%else%}杂合{%endif%}</w:t>
            </w:r>
          </w:p>
          <w:p w14:paraId="59C7CA1C" w14:textId="77777777" w:rsidR="009646DC" w:rsidRPr="009646DC" w:rsidRDefault="009646DC" w:rsidP="009646DC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60A18217" w14:textId="77777777" w:rsidR="009646DC" w:rsidRPr="009646DC" w:rsidRDefault="009646DC" w:rsidP="009646DC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{{</w:t>
            </w:r>
            <w:proofErr w:type="gramStart"/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gramEnd"/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_str}}</w:t>
            </w:r>
          </w:p>
          <w:p w14:paraId="425B74E8" w14:textId="2F08981B" w:rsidR="00233682" w:rsidRDefault="009646DC" w:rsidP="009646DC">
            <w:pPr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E866279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a.var_origin=</w:t>
            </w:r>
            <w:proofErr w:type="gram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=”germline</w:t>
            </w:r>
            <w:proofErr w:type="gram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”%}</w:t>
            </w:r>
          </w:p>
          <w:p w14:paraId="747C7739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gram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_num_g==2%}</w:t>
            </w:r>
          </w:p>
          <w:p w14:paraId="65F6B98B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53902CE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72D7599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66054379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  <w:p w14:paraId="72FA7170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0CDED8E4" w14:textId="77777777" w:rsidR="009646DC" w:rsidRPr="009646DC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IV类-良性/可能良性</w:t>
            </w:r>
          </w:p>
          <w:p w14:paraId="49A0CE69" w14:textId="5C335867" w:rsidR="00233682" w:rsidRDefault="009646DC" w:rsidP="009646D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9646DC" w14:paraId="26CD2404" w14:textId="77777777" w:rsidTr="006F4B62">
        <w:trPr>
          <w:trHeight w:val="397"/>
        </w:trPr>
        <w:tc>
          <w:tcPr>
            <w:tcW w:w="10342" w:type="dxa"/>
            <w:gridSpan w:val="6"/>
          </w:tcPr>
          <w:p w14:paraId="1CACA89C" w14:textId="51555A7B" w:rsidR="009646DC" w:rsidRDefault="009646D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t>{%tr endfor%}</w:t>
            </w:r>
          </w:p>
        </w:tc>
      </w:tr>
    </w:tbl>
    <w:p w14:paraId="26EB81E6" w14:textId="77777777" w:rsidR="00233682" w:rsidRDefault="00233682">
      <w:pPr>
        <w:rPr>
          <w:rFonts w:ascii="楷体" w:eastAsia="楷体" w:hAnsi="楷体" w:cs="楷体"/>
          <w:b/>
          <w:bCs/>
          <w:color w:val="ED6F89"/>
        </w:rPr>
      </w:pPr>
    </w:p>
    <w:p w14:paraId="33E3233B" w14:textId="77777777" w:rsidR="00233682" w:rsidRDefault="00C72C84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411EC4C7" w14:textId="149DF58A" w:rsidR="009646DC" w:rsidRDefault="009646DC" w:rsidP="009646D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var_brca.mlpa.B2_Loss+ var_brca.mlpa.B1_Gain+ var_brca.mlpa.B2_Gain + var_brca.snv_</w:t>
      </w:r>
      <w:r w:rsidR="00C473B1">
        <w:rPr>
          <w:rFonts w:ascii="思源黑体 CN Normal" w:eastAsia="思源黑体 CN Normal" w:hAnsi="思源黑体 CN Normal"/>
          <w:sz w:val="16"/>
          <w:szCs w:val="16"/>
        </w:rPr>
        <w:t>s</w:t>
      </w:r>
      <w:r>
        <w:rPr>
          <w:rFonts w:ascii="思源黑体 CN Normal" w:eastAsia="思源黑体 CN Normal" w:hAnsi="思源黑体 CN Normal"/>
          <w:sz w:val="16"/>
          <w:szCs w:val="16"/>
        </w:rPr>
        <w:t>.B1_L3+ var_brca.snv_</w:t>
      </w:r>
      <w:r w:rsidR="00B95EFC">
        <w:rPr>
          <w:rFonts w:ascii="思源黑体 CN Normal" w:eastAsia="思源黑体 CN Normal" w:hAnsi="思源黑体 CN Normal" w:hint="eastAsia"/>
          <w:sz w:val="16"/>
          <w:szCs w:val="16"/>
        </w:rPr>
        <w:t>s</w:t>
      </w:r>
      <w:r>
        <w:rPr>
          <w:rFonts w:ascii="思源黑体 CN Normal" w:eastAsia="思源黑体 CN Normal" w:hAnsi="思源黑体 CN Normal"/>
          <w:sz w:val="16"/>
          <w:szCs w:val="16"/>
        </w:rPr>
        <w:t>.B2_L3%}</w:t>
      </w:r>
    </w:p>
    <w:p w14:paraId="546FEC58" w14:textId="4554A01E" w:rsidR="009646DC" w:rsidRDefault="009646DC" w:rsidP="009646D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var_brca.mlpa.B2_Loss+ var_brca.mlpa.B1_Gain+ var_brca.mlpa.B2_Gain + var_brca.snv_</w:t>
      </w:r>
      <w:r w:rsidR="00C473B1">
        <w:rPr>
          <w:rFonts w:ascii="思源黑体 CN Normal" w:eastAsia="思源黑体 CN Normal" w:hAnsi="思源黑体 CN Normal"/>
          <w:sz w:val="16"/>
          <w:szCs w:val="16"/>
        </w:rPr>
        <w:t>s</w:t>
      </w:r>
      <w:r>
        <w:rPr>
          <w:rFonts w:ascii="思源黑体 CN Normal" w:eastAsia="思源黑体 CN Normal" w:hAnsi="思源黑体 CN Normal"/>
          <w:sz w:val="16"/>
          <w:szCs w:val="16"/>
        </w:rPr>
        <w:t>.B1_L3+ var_brca.snv_</w:t>
      </w:r>
      <w:r w:rsidR="00B95EFC">
        <w:rPr>
          <w:rFonts w:ascii="思源黑体 CN Normal" w:eastAsia="思源黑体 CN Normal" w:hAnsi="思源黑体 CN Normal" w:hint="eastAsia"/>
          <w:sz w:val="16"/>
          <w:szCs w:val="16"/>
        </w:rPr>
        <w:t>s</w:t>
      </w:r>
      <w:r>
        <w:rPr>
          <w:rFonts w:ascii="思源黑体 CN Normal" w:eastAsia="思源黑体 CN Normal" w:hAnsi="思源黑体 CN Normal"/>
          <w:sz w:val="16"/>
          <w:szCs w:val="16"/>
        </w:rPr>
        <w:t>.B2_L3%}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233682" w14:paraId="33D3E978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5DA2" w14:textId="2BE395DD" w:rsidR="00233682" w:rsidRDefault="0017620E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gramStart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_symbol}} </w:t>
            </w:r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233682" w14:paraId="46E1237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05D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FA782C" w14:textId="45B6D648" w:rsidR="00233682" w:rsidRDefault="0017620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_function|e}}</w:t>
            </w:r>
          </w:p>
        </w:tc>
      </w:tr>
      <w:tr w:rsidR="00233682" w14:paraId="5B61D3F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19C92B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DDB2A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==”Loss” or a.type==”Gain”%}</w:t>
            </w:r>
          </w:p>
          <w:p w14:paraId="251C38D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a.variant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_desc_cn|e}}{{a.variant_interpret_cn|e}}</w:t>
            </w:r>
          </w:p>
          <w:p w14:paraId="46BE61F5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10C0CE85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{{a.variant_desc_cn|e}}{{a.variant_interpret_cn|e}}{%if a.var_origin==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”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germline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”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%}因此，该变异为{%if a.clinic_num_g==4%}疑似致病性变异。{%elif a.clinic_num_g==5%}致病性变异。{%else%}意义不明确变异。{%endif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%}{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%endif%}</w:t>
            </w:r>
          </w:p>
          <w:p w14:paraId="66476104" w14:textId="4FBF87FA" w:rsidR="00233682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233682" w14:paraId="3BA2EF0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0D41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F89EDD0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29752CF0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a.evi_sum.evi_split and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0F49CE0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D70B589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07F112F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4670C75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6F9D7235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06334E46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94E800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5391CFDA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BDFB33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6FEC0B37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(a.var_origin=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=”germline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” and (a.clinic_num_g==4 or a.clinic_num_g==5) and a.evi_sum.evi_split.Predictive) or (a.var_origin==”somatic” and (a.clinic_num_s==4 or a.clinic_num_s==5) and a.evi_sum.evi_split.Predictive) %}</w:t>
            </w:r>
          </w:p>
          <w:p w14:paraId="4D7737F0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71A9CED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lastRenderedPageBreak/>
              <w:t>{{b.regimen_name}}：</w:t>
            </w: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A72354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A73A137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0FC977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654AA96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AB63883" w14:textId="7C52E9ED" w:rsid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233682" w14:paraId="529BD53C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B7C51D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0B42C9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7B1E9F7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a.evi_sum.evi_split and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60D9CFC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F0432C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7F1D9678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D227C0C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1EFD94F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14912A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6B5CCC8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62205F8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EFD40F8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a.var_origin=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=”germline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”%}</w:t>
            </w:r>
          </w:p>
          <w:p w14:paraId="24B220C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_num_g==4 or a.clinic_num_g==5%}</w:t>
            </w:r>
          </w:p>
          <w:p w14:paraId="60A0D626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54457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79E9582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07E85DC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861CA4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9A91E3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76DB880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EFD86B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F25501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17620E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17620E">
              <w:rPr>
                <w:rFonts w:ascii="楷体" w:eastAsia="楷体" w:hAnsi="楷体" w:cs="楷体"/>
                <w:szCs w:val="20"/>
              </w:rPr>
              <w:t>_num_s==4 or a.clinic_num_s==5%}</w:t>
            </w:r>
          </w:p>
          <w:p w14:paraId="157DDAF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配对样本分析证实该变异为体细胞变异，无遗传风险。</w:t>
            </w:r>
          </w:p>
          <w:p w14:paraId="18453AE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2F254B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5A9AA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290A7A0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4D2D0168" w14:textId="11F731B0" w:rsidR="00233682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F38F84F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9AD679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0A22CFD4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7620E" w14:paraId="3B31C81B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8ECB" w14:textId="6E1276A5" w:rsidR="0017620E" w:rsidRPr="0017620E" w:rsidRDefault="0017620E" w:rsidP="00910FCC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 w:hint="eastAsia"/>
                <w:b/>
                <w:bCs/>
                <w:color w:val="EC6F89"/>
                <w:szCs w:val="20"/>
              </w:rPr>
              <w:t>-</w:t>
            </w:r>
          </w:p>
        </w:tc>
      </w:tr>
      <w:tr w:rsidR="0017620E" w14:paraId="1CD440E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FD67CC9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27E2813" w14:textId="403DEAAA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154281F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CA1218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DC432A9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  <w:p w14:paraId="0424DD18" w14:textId="033A226D" w:rsid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未检测到有</w:t>
            </w:r>
            <w:r w:rsidRPr="0017620E">
              <w:rPr>
                <w:rFonts w:ascii="楷体" w:eastAsia="楷体" w:hAnsi="楷体" w:cs="楷体"/>
                <w:szCs w:val="20"/>
              </w:rPr>
              <w:t>I类-强临床意义、II类-潜在临床意义</w:t>
            </w:r>
            <w:r>
              <w:rPr>
                <w:rFonts w:ascii="楷体" w:eastAsia="楷体" w:hAnsi="楷体" w:cs="楷体" w:hint="eastAsia"/>
                <w:szCs w:val="20"/>
              </w:rPr>
              <w:t>、III类-临床意义不明</w:t>
            </w:r>
            <w:r w:rsidRPr="0017620E">
              <w:rPr>
                <w:rFonts w:ascii="楷体" w:eastAsia="楷体" w:hAnsi="楷体" w:cs="楷体"/>
                <w:szCs w:val="20"/>
              </w:rPr>
              <w:t>的体细胞变异</w:t>
            </w:r>
          </w:p>
        </w:tc>
      </w:tr>
      <w:tr w:rsidR="0017620E" w14:paraId="45A2B177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7FB213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DF4D3B" w14:textId="15B51B3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64B43F4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7F04B1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3B1526F" w14:textId="5F2C63D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20D057E7" w14:textId="77777777" w:rsidR="0017620E" w:rsidRDefault="0017620E">
      <w:pPr>
        <w:rPr>
          <w:rFonts w:ascii="楷体" w:eastAsia="楷体" w:hAnsi="楷体" w:cs="楷体"/>
          <w:color w:val="auto"/>
        </w:rPr>
      </w:pPr>
    </w:p>
    <w:p w14:paraId="339547CA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77C2A25" w14:textId="77777777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1697A06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本部分仅对解读为致病性、疑似致病性、意义不明确的胚系变异和I类-强临床意义、II类-潜在临床意义、III类-临床意义不明的体细胞变异进行详细解读。</w:t>
      </w:r>
    </w:p>
    <w:p w14:paraId="067B14F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解读为良性、疑似良性的胚系变异和IV类-良性和可能良性变异的体细胞变异。</w:t>
      </w:r>
    </w:p>
    <w:p w14:paraId="3ADF367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</w:p>
    <w:p w14:paraId="2038858A" w14:textId="77777777" w:rsidR="00233682" w:rsidRDefault="00C72C84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br w:type="page"/>
      </w:r>
    </w:p>
    <w:p w14:paraId="3367B59B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233682" w14:paraId="1B7B8AD2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2CAED72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A8180F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肿瘤样本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53E20C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对照样本</w:t>
            </w:r>
          </w:p>
        </w:tc>
      </w:tr>
      <w:tr w:rsidR="00233682" w14:paraId="0BB8805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D8953AF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85C3FA8" w14:textId="1719C5AC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{{sample.sample_id}}</w:t>
            </w:r>
          </w:p>
        </w:tc>
        <w:tc>
          <w:tcPr>
            <w:tcW w:w="3260" w:type="dxa"/>
            <w:vAlign w:val="center"/>
          </w:tcPr>
          <w:p w14:paraId="1602FD34" w14:textId="1B76B642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gramStart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sample.control</w:t>
            </w:r>
            <w:proofErr w:type="gramEnd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_sample_id}}</w:t>
            </w:r>
          </w:p>
        </w:tc>
      </w:tr>
      <w:tr w:rsidR="00233682" w14:paraId="6D6FAA50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01F87C1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4A7D946" w14:textId="08622B6B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{{sample.sample_type}}</w:t>
            </w:r>
          </w:p>
        </w:tc>
        <w:tc>
          <w:tcPr>
            <w:tcW w:w="3260" w:type="dxa"/>
            <w:vAlign w:val="center"/>
          </w:tcPr>
          <w:p w14:paraId="064703F6" w14:textId="56701643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4D60CA">
              <w:rPr>
                <w:rFonts w:ascii="楷体" w:eastAsia="楷体" w:hAnsi="楷体" w:cs="楷体"/>
                <w:szCs w:val="20"/>
              </w:rPr>
              <w:t>sample.control</w:t>
            </w:r>
            <w:proofErr w:type="gramEnd"/>
            <w:r w:rsidRPr="004D60CA">
              <w:rPr>
                <w:rFonts w:ascii="楷体" w:eastAsia="楷体" w:hAnsi="楷体" w:cs="楷体"/>
                <w:szCs w:val="20"/>
              </w:rPr>
              <w:t>_sample_type}}</w:t>
            </w:r>
          </w:p>
        </w:tc>
      </w:tr>
      <w:tr w:rsidR="00233682" w14:paraId="55094AFB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6FE5B6DF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5AA573E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85D7975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606E35A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08E51FA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EEBD902" w14:textId="6446FDD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sample.tumor_content%}{{sample.tumor_content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54435F">
              <w:rPr>
                <w:rFonts w:ascii="楷体" w:eastAsia="楷体" w:hAnsi="楷体" w:cs="楷体"/>
                <w:szCs w:val="20"/>
              </w:rPr>
              <w:t>}}{%else%}{%if lib_quality_control and lib_quality_control.lib_dna_qc and lib_quality_control.lib_dna_qc.tumor_content%}{{lib_quality_control.lib_dna_qc.tumor_content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54435F">
              <w:rPr>
                <w:rFonts w:ascii="楷体" w:eastAsia="楷体" w:hAnsi="楷体" w:cs="楷体"/>
                <w:szCs w:val="20"/>
              </w:rPr>
              <w:t>}}{%else%}/{%endif%}{%endif%}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（≥20）</w:t>
            </w:r>
          </w:p>
        </w:tc>
        <w:tc>
          <w:tcPr>
            <w:tcW w:w="3260" w:type="dxa"/>
            <w:vAlign w:val="center"/>
          </w:tcPr>
          <w:p w14:paraId="48F0FED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1C54D621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F0D51E8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D0C365B" w14:textId="3279C73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lib_quality_control.lib_dna_qc.dna_qty%}{{lib_quality_control.lib_dna_qc.dna_qty|replace(“.00”,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  <w:tc>
          <w:tcPr>
            <w:tcW w:w="3260" w:type="dxa"/>
            <w:vAlign w:val="center"/>
          </w:tcPr>
          <w:p w14:paraId="188E0B51" w14:textId="30C6372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lib_quality_control.control_lib_dna_qc and lib_quality_control.control_lib_dna_qc.dna_qty %}{{lib_quality_control.control_lib_dna_qc.dna_qty|replace(“.00”,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</w:tr>
      <w:tr w:rsidR="00233682" w14:paraId="4FE96765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7DA77033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B8847EB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63BD1B8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7345E4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8306894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428DC46" w14:textId="5255A2D5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lib_quality_control.lib_dna_qc.library_qty%}{{lib_quality_control.lib_dna_qc.library_qty|replace(“.00”,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  <w:tc>
          <w:tcPr>
            <w:tcW w:w="3260" w:type="dxa"/>
            <w:vAlign w:val="center"/>
          </w:tcPr>
          <w:p w14:paraId="2E970920" w14:textId="4687695B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lib_quality_control.control_lib_dna_qc and lib_quality_control.control_lib_dna_qc.library_qty%}{{lib_quality_control.control_lib_dna_qc.library_qty|replace(“.00”,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</w:tr>
      <w:tr w:rsidR="00233682" w14:paraId="4AFD8260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5B4C53E5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A3B56AE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7179068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3EC5248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A7F82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8BA87FB" w14:textId="5A52B536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  <w:tc>
          <w:tcPr>
            <w:tcW w:w="3260" w:type="dxa"/>
            <w:vAlign w:val="center"/>
          </w:tcPr>
          <w:p w14:paraId="76FF64A6" w14:textId="04C3BC9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</w:tr>
      <w:tr w:rsidR="00233682" w14:paraId="3B79E9A4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2C17EC99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DC65FA" w14:textId="458052F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  <w:tc>
          <w:tcPr>
            <w:tcW w:w="3260" w:type="dxa"/>
            <w:vAlign w:val="center"/>
          </w:tcPr>
          <w:p w14:paraId="1E40EABC" w14:textId="0BF650D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</w:tr>
      <w:tr w:rsidR="00233682" w14:paraId="1C64A1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F050D0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FD16DDC" w14:textId="25F23D5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（100）</w:t>
            </w:r>
          </w:p>
        </w:tc>
        <w:tc>
          <w:tcPr>
            <w:tcW w:w="3260" w:type="dxa"/>
            <w:vAlign w:val="center"/>
          </w:tcPr>
          <w:p w14:paraId="707039C1" w14:textId="17FB69E2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lastRenderedPageBreak/>
              <w:t>（100）</w:t>
            </w:r>
          </w:p>
        </w:tc>
      </w:tr>
      <w:tr w:rsidR="00233682" w14:paraId="222112B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B84D27C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lastRenderedPageBreak/>
              <w:t>均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8BC4CD" w14:textId="4626D1D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  <w:tc>
          <w:tcPr>
            <w:tcW w:w="3260" w:type="dxa"/>
            <w:vAlign w:val="center"/>
          </w:tcPr>
          <w:p w14:paraId="3A09B993" w14:textId="22F3ED31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</w:tr>
      <w:tr w:rsidR="00233682" w14:paraId="4C82DEF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9D80045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8F58B2" w14:textId="287EDFB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{{qc.dna_data_qc.depth_mean|replace(“.00”,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  <w:tc>
          <w:tcPr>
            <w:tcW w:w="3260" w:type="dxa"/>
            <w:vAlign w:val="center"/>
          </w:tcPr>
          <w:p w14:paraId="7C4A6147" w14:textId="3D46019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{{qc.control_data_qc.depth_mean|replace(“.00”,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</w:tr>
      <w:tr w:rsidR="00233682" w14:paraId="141DE0E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3B0CBC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0874D0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21A3631C" w14:textId="1D25848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{{qc.control_data_qc.depth_min|replace(“.00”,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（≥50）</w:t>
            </w:r>
          </w:p>
        </w:tc>
      </w:tr>
      <w:tr w:rsidR="00233682" w14:paraId="020C304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94A769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8B4ECFB" w14:textId="41C27CC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{{qc.dna_data_qc.depth_ssbc|replace(“.00”,</w:t>
            </w:r>
            <w:proofErr w:type="gramStart"/>
            <w:r w:rsidRPr="0054435F">
              <w:rPr>
                <w:rFonts w:ascii="楷体" w:eastAsia="楷体" w:hAnsi="楷体" w:cs="楷体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szCs w:val="20"/>
              </w:rPr>
              <w:t>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（≥300）</w:t>
            </w:r>
          </w:p>
        </w:tc>
        <w:tc>
          <w:tcPr>
            <w:tcW w:w="3260" w:type="dxa"/>
            <w:vAlign w:val="center"/>
          </w:tcPr>
          <w:p w14:paraId="6FF416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06D63B9A" w14:textId="77777777" w:rsidTr="0054435F">
        <w:tc>
          <w:tcPr>
            <w:tcW w:w="2977" w:type="dxa"/>
            <w:shd w:val="clear" w:color="auto" w:fill="DAEEF3"/>
            <w:vAlign w:val="center"/>
          </w:tcPr>
          <w:p w14:paraId="28A4085A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37B4E1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qc.cleandata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_q30_num&gt;=0.75 and qc.dna_data_qc.depth_ssbc_num&gt;=300%}</w:t>
            </w:r>
          </w:p>
          <w:p w14:paraId="6C70A99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sample.tumor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_content%}</w:t>
            </w:r>
          </w:p>
          <w:p w14:paraId="39260342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0257BDE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 and lib_quality_control.lib_dna_qc.dna_qty|float &gt;= 30 and lib_quality_control.lib_dna_qc.library_qty|float &gt;=150%}合格{%else%}风险{%endif%}</w:t>
            </w:r>
          </w:p>
          <w:p w14:paraId="7B1C8F2B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11AD5F6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20%}合格（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缺失，请补齐数据后自行评估）{%else%}风险{%endif%}</w:t>
            </w:r>
          </w:p>
          <w:p w14:paraId="4332E4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27A2DB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38798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qc.tumor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_content%}</w:t>
            </w:r>
          </w:p>
          <w:p w14:paraId="359C1F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lib_quality_control and lib_quality_control.lib_dna_qc and lib_quality_control.lib_dna_qc.dna_qty and 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lib_quality_control.lib_dna_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4176B58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 and lib_quality_control.lib_dna_qc.dna_qty|float &gt;= 30 and lib_quality_control.lib_dna_qc.library_qty|float &gt;=150%}合格{%else%}风险{%endif%}</w:t>
            </w:r>
          </w:p>
          <w:p w14:paraId="021E41C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DCD307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20%}合格（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缺失，请补齐数据后自行评估）{%else%}风险{%endif%}</w:t>
            </w:r>
          </w:p>
          <w:p w14:paraId="23C8937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60CEAF2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2219F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5B4C39A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lib_quality_control.lib_dna_qc.dna_qty|float &gt;= 30 and lib_quality_control.lib_dna_qc.library_qty|float &gt;=150%}合格{%else%}风险{%endif%}</w:t>
            </w:r>
          </w:p>
          <w:p w14:paraId="164BC83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4C5040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2EAF8D8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FD54BA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54C36CA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682C2499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084EAE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37E13D44" w14:textId="06359524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3691574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qc.control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_data_qc.cleandata_q30_num&gt;=0.75 and qc.control_data_qc.depth_min_num&gt;=50%}</w:t>
            </w:r>
          </w:p>
          <w:p w14:paraId="00CF287A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</w:t>
            </w:r>
            <w:proofErr w:type="gram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control.control</w:t>
            </w:r>
            <w:proofErr w:type="gram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_lib_dna_qc and lib_quality_control.control_lib_dna_qc.dna_qty and lib_quality_control.control_lib_dna_qc.library_qty %}</w:t>
            </w:r>
          </w:p>
          <w:p w14:paraId="26507B5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lib_quality_control.control_lib_dna_qc.dna_qty|float &gt;= 30 and lib_quality_control.control_lib_dna_qc.library_qty|float &gt;=150%}合格{%else%}风险{%endif%}</w:t>
            </w:r>
          </w:p>
          <w:p w14:paraId="7898296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078F1E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3AE503D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7ED1D9B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39997F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6F818A4" w14:textId="4667ED52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63B92543" w14:textId="77777777" w:rsidR="00233682" w:rsidRDefault="00C72C84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t>注：</w:t>
      </w:r>
    </w:p>
    <w:p w14:paraId="50D75C8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玻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片时可进行此项评估；全血及对照样本不做此项评估。</w:t>
      </w:r>
    </w:p>
    <w:p w14:paraId="71054AB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730FED46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450E8972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59BBAD5C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0FF67F30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占目标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区域的比例。</w:t>
      </w:r>
    </w:p>
    <w:p w14:paraId="7E7A02F7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一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性：测序深度超过20％的平均深度的位点的比例。</w:t>
      </w:r>
    </w:p>
    <w:p w14:paraId="29D0B638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46EB38D1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48EF85CA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27EC6463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总体质量评估：依据病理、DNA质量、测序质量（Q30、平均有效深度（样本））对样本进行综合评估，判断质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lastRenderedPageBreak/>
        <w:t>合格；依据DNA质量、测序质量（Q30、最低扩增子测序深度）对对照样本进行综合评估，判断质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合格。</w:t>
      </w:r>
    </w:p>
    <w:p w14:paraId="32D3E0D0" w14:textId="77777777" w:rsidR="00233682" w:rsidRDefault="00C72C84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056463E8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775974AC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</w:t>
      </w:r>
      <w:proofErr w:type="gramStart"/>
      <w:r>
        <w:rPr>
          <w:rFonts w:ascii="楷体" w:eastAsia="楷体" w:hAnsi="楷体" w:cs="楷体" w:hint="eastAsia"/>
        </w:rPr>
        <w:t>检测仅</w:t>
      </w:r>
      <w:proofErr w:type="gramEnd"/>
      <w:r>
        <w:rPr>
          <w:rFonts w:ascii="楷体" w:eastAsia="楷体" w:hAnsi="楷体" w:cs="楷体" w:hint="eastAsia"/>
        </w:rPr>
        <w:t>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3DDDEFE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64A6AA3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FE99547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6F10A91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6D34EC7E" w14:textId="77777777" w:rsidR="00233682" w:rsidRDefault="00233682">
      <w:pPr>
        <w:pStyle w:val="af"/>
        <w:ind w:firstLineChars="0" w:firstLine="0"/>
        <w:jc w:val="both"/>
        <w:rPr>
          <w:rFonts w:ascii="楷体" w:eastAsia="楷体" w:hAnsi="楷体" w:cs="楷体"/>
        </w:rPr>
        <w:sectPr w:rsidR="00233682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</w:p>
    <w:p w14:paraId="22617CB6" w14:textId="77777777" w:rsidR="00233682" w:rsidRDefault="00C72C84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FCE01D" wp14:editId="762EA926">
            <wp:simplePos x="0" y="0"/>
            <wp:positionH relativeFrom="page">
              <wp:align>right</wp:align>
            </wp:positionH>
            <wp:positionV relativeFrom="paragraph">
              <wp:posOffset>-942340</wp:posOffset>
            </wp:positionV>
            <wp:extent cx="7631430" cy="10892155"/>
            <wp:effectExtent l="0" t="0" r="7620" b="5080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3682">
      <w:headerReference w:type="default" r:id="rId19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04A3D" w14:textId="77777777" w:rsidR="005C3AD5" w:rsidRDefault="005C3AD5">
      <w:r>
        <w:separator/>
      </w:r>
    </w:p>
  </w:endnote>
  <w:endnote w:type="continuationSeparator" w:id="0">
    <w:p w14:paraId="5B320A30" w14:textId="77777777" w:rsidR="005C3AD5" w:rsidRDefault="005C3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4AEA0" w14:textId="5C6232EE" w:rsidR="00233682" w:rsidRDefault="00C72C84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3E54E7">
      <w:rPr>
        <w:noProof/>
        <w:color w:val="404040"/>
        <w:sz w:val="16"/>
        <w:szCs w:val="16"/>
        <w:lang w:val="zh-CN"/>
      </w:rPr>
      <w:t>13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02D74" w14:textId="77777777" w:rsidR="005C3AD5" w:rsidRDefault="005C3AD5">
      <w:r>
        <w:separator/>
      </w:r>
    </w:p>
  </w:footnote>
  <w:footnote w:type="continuationSeparator" w:id="0">
    <w:p w14:paraId="2F8668B6" w14:textId="77777777" w:rsidR="005C3AD5" w:rsidRDefault="005C3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F0F3" w14:textId="77777777" w:rsidR="00233682" w:rsidRDefault="00C72C84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39C4AAFF" wp14:editId="48E0C031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B6F4" w14:textId="77777777" w:rsidR="00233682" w:rsidRDefault="00C72C84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713A038C" wp14:editId="59A6F357">
          <wp:extent cx="2075815" cy="539750"/>
          <wp:effectExtent l="0" t="0" r="0" b="3175"/>
          <wp:docPr id="367751803" name="图片 367751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B565B" w14:textId="77777777" w:rsidR="00233682" w:rsidRDefault="00233682">
    <w:pPr>
      <w:pStyle w:val="a7"/>
      <w:pBdr>
        <w:bottom w:val="single" w:sz="6" w:space="1" w:color="404040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21897325">
    <w:abstractNumId w:val="1"/>
  </w:num>
  <w:num w:numId="2" w16cid:durableId="579825133">
    <w:abstractNumId w:val="5"/>
  </w:num>
  <w:num w:numId="3" w16cid:durableId="1242374352">
    <w:abstractNumId w:val="4"/>
  </w:num>
  <w:num w:numId="4" w16cid:durableId="1633903723">
    <w:abstractNumId w:val="0"/>
  </w:num>
  <w:num w:numId="5" w16cid:durableId="1563252801">
    <w:abstractNumId w:val="2"/>
  </w:num>
  <w:num w:numId="6" w16cid:durableId="1856114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36BB6"/>
    <w:rsid w:val="00093BCA"/>
    <w:rsid w:val="000A7C83"/>
    <w:rsid w:val="000E7B3F"/>
    <w:rsid w:val="00101E2D"/>
    <w:rsid w:val="0017620E"/>
    <w:rsid w:val="00186B61"/>
    <w:rsid w:val="00233682"/>
    <w:rsid w:val="00271325"/>
    <w:rsid w:val="002B6CA0"/>
    <w:rsid w:val="002C0E9A"/>
    <w:rsid w:val="00312697"/>
    <w:rsid w:val="00315F44"/>
    <w:rsid w:val="00331E43"/>
    <w:rsid w:val="003D0346"/>
    <w:rsid w:val="003E314C"/>
    <w:rsid w:val="003E54E7"/>
    <w:rsid w:val="00434FA7"/>
    <w:rsid w:val="00437308"/>
    <w:rsid w:val="00443F07"/>
    <w:rsid w:val="004D60CA"/>
    <w:rsid w:val="0054435F"/>
    <w:rsid w:val="005B0E53"/>
    <w:rsid w:val="005C3AD5"/>
    <w:rsid w:val="00691251"/>
    <w:rsid w:val="006B5B41"/>
    <w:rsid w:val="006E5AD3"/>
    <w:rsid w:val="006F75D6"/>
    <w:rsid w:val="00701D1C"/>
    <w:rsid w:val="007125CD"/>
    <w:rsid w:val="007238BD"/>
    <w:rsid w:val="007448C7"/>
    <w:rsid w:val="00746BA5"/>
    <w:rsid w:val="00796113"/>
    <w:rsid w:val="007966CD"/>
    <w:rsid w:val="007A2311"/>
    <w:rsid w:val="007B3FE4"/>
    <w:rsid w:val="007B5173"/>
    <w:rsid w:val="008260E1"/>
    <w:rsid w:val="008E06EC"/>
    <w:rsid w:val="008E5F03"/>
    <w:rsid w:val="008E6D7F"/>
    <w:rsid w:val="00905E88"/>
    <w:rsid w:val="00912E9C"/>
    <w:rsid w:val="009552EF"/>
    <w:rsid w:val="009646DC"/>
    <w:rsid w:val="009E229B"/>
    <w:rsid w:val="00A27EED"/>
    <w:rsid w:val="00B14E49"/>
    <w:rsid w:val="00B26150"/>
    <w:rsid w:val="00B86D7C"/>
    <w:rsid w:val="00B95EFC"/>
    <w:rsid w:val="00BD1D99"/>
    <w:rsid w:val="00C16EC6"/>
    <w:rsid w:val="00C22DBA"/>
    <w:rsid w:val="00C406E0"/>
    <w:rsid w:val="00C473B1"/>
    <w:rsid w:val="00C51942"/>
    <w:rsid w:val="00C72C84"/>
    <w:rsid w:val="00CA3F75"/>
    <w:rsid w:val="00D25C36"/>
    <w:rsid w:val="00EA3475"/>
    <w:rsid w:val="00EA45D2"/>
    <w:rsid w:val="00EA5053"/>
    <w:rsid w:val="00EC0D53"/>
    <w:rsid w:val="00FA0421"/>
    <w:rsid w:val="00FB0FB8"/>
    <w:rsid w:val="00FB15FC"/>
    <w:rsid w:val="00FB2F9F"/>
    <w:rsid w:val="01360639"/>
    <w:rsid w:val="03E30BAD"/>
    <w:rsid w:val="04B32944"/>
    <w:rsid w:val="055B2F9F"/>
    <w:rsid w:val="05E732EC"/>
    <w:rsid w:val="066327FD"/>
    <w:rsid w:val="0A492B25"/>
    <w:rsid w:val="0B3763B7"/>
    <w:rsid w:val="0F016BF8"/>
    <w:rsid w:val="0FDA030E"/>
    <w:rsid w:val="110E19A1"/>
    <w:rsid w:val="12635AA8"/>
    <w:rsid w:val="14EB23D7"/>
    <w:rsid w:val="16674FE7"/>
    <w:rsid w:val="16953140"/>
    <w:rsid w:val="17832749"/>
    <w:rsid w:val="1E5A4EA5"/>
    <w:rsid w:val="1EC264CE"/>
    <w:rsid w:val="1EC65913"/>
    <w:rsid w:val="20857532"/>
    <w:rsid w:val="2492221D"/>
    <w:rsid w:val="25EE59F5"/>
    <w:rsid w:val="27404D04"/>
    <w:rsid w:val="28912F47"/>
    <w:rsid w:val="2F74526F"/>
    <w:rsid w:val="319971C6"/>
    <w:rsid w:val="3221139E"/>
    <w:rsid w:val="36EA59AB"/>
    <w:rsid w:val="37E678FE"/>
    <w:rsid w:val="380C0B9E"/>
    <w:rsid w:val="3D8C1AA8"/>
    <w:rsid w:val="3EA550E2"/>
    <w:rsid w:val="3F8C0216"/>
    <w:rsid w:val="414D448C"/>
    <w:rsid w:val="44136A7F"/>
    <w:rsid w:val="4AF8018E"/>
    <w:rsid w:val="5BC76675"/>
    <w:rsid w:val="5CC46711"/>
    <w:rsid w:val="5E391380"/>
    <w:rsid w:val="5F6225ED"/>
    <w:rsid w:val="64393E88"/>
    <w:rsid w:val="68667F4B"/>
    <w:rsid w:val="68686AEA"/>
    <w:rsid w:val="69351AA8"/>
    <w:rsid w:val="6B850073"/>
    <w:rsid w:val="6C6C46CF"/>
    <w:rsid w:val="6D1D5DFD"/>
    <w:rsid w:val="6F926DAE"/>
    <w:rsid w:val="71C73196"/>
    <w:rsid w:val="763D2583"/>
    <w:rsid w:val="79915775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84D423"/>
  <w15:docId w15:val="{FA54F8E2-4F67-4511-933E-45B3FC6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autoRedefine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2343</Words>
  <Characters>13361</Characters>
  <Application>Microsoft Office Word</Application>
  <DocSecurity>0</DocSecurity>
  <Lines>111</Lines>
  <Paragraphs>31</Paragraphs>
  <ScaleCrop>false</ScaleCrop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liuweifen</cp:lastModifiedBy>
  <cp:revision>32</cp:revision>
  <cp:lastPrinted>2019-09-19T01:02:00Z</cp:lastPrinted>
  <dcterms:created xsi:type="dcterms:W3CDTF">2023-10-30T07:32:00Z</dcterms:created>
  <dcterms:modified xsi:type="dcterms:W3CDTF">2024-01-09T09:08:00Z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F98EB691493D48DA8658986A671091F8_13</vt:lpwstr>
  </property>
</Properties>
</file>