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F5962" w14:textId="77777777" w:rsidR="00233682" w:rsidRDefault="00C72C84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FA0AFE" wp14:editId="63846094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9F158" wp14:editId="292CA62B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64BE13" w14:textId="77777777" w:rsidR="00233682" w:rsidRDefault="00233682">
      <w:pPr>
        <w:widowControl/>
        <w:spacing w:before="156" w:after="156"/>
        <w:jc w:val="center"/>
        <w:rPr>
          <w:sz w:val="56"/>
        </w:rPr>
      </w:pPr>
    </w:p>
    <w:p w14:paraId="1BDC9E98" w14:textId="77777777" w:rsidR="00233682" w:rsidRDefault="00233682">
      <w:pPr>
        <w:widowControl/>
        <w:spacing w:before="156" w:after="156"/>
        <w:jc w:val="both"/>
        <w:rPr>
          <w:sz w:val="56"/>
        </w:rPr>
      </w:pPr>
    </w:p>
    <w:p w14:paraId="79BCEFD4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60498436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7F61F08B" w14:textId="77777777" w:rsidR="00233682" w:rsidRDefault="00C72C84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6B55F809" w14:textId="77777777" w:rsidR="00233682" w:rsidRDefault="00C72C84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5C194EB4" w14:textId="77777777" w:rsidR="00233682" w:rsidRDefault="00233682">
      <w:pPr>
        <w:widowControl/>
        <w:spacing w:before="156" w:after="156"/>
      </w:pPr>
    </w:p>
    <w:p w14:paraId="51ED3CB6" w14:textId="77777777" w:rsidR="00233682" w:rsidRDefault="00233682">
      <w:pPr>
        <w:widowControl/>
        <w:spacing w:before="156" w:after="156"/>
      </w:pPr>
    </w:p>
    <w:p w14:paraId="153EEC7C" w14:textId="77777777" w:rsidR="00233682" w:rsidRDefault="00233682">
      <w:pPr>
        <w:widowControl/>
        <w:spacing w:before="156" w:after="156"/>
      </w:pPr>
    </w:p>
    <w:p w14:paraId="2A0306C6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233682" w14:paraId="6928684C" w14:textId="77777777">
        <w:trPr>
          <w:trHeight w:val="401"/>
        </w:trPr>
        <w:tc>
          <w:tcPr>
            <w:tcW w:w="1985" w:type="dxa"/>
          </w:tcPr>
          <w:p w14:paraId="51279679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76C470CD" w14:textId="63D5523E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{{sample.patient_name}}</w:t>
            </w:r>
          </w:p>
        </w:tc>
      </w:tr>
      <w:tr w:rsidR="00233682" w14:paraId="2464B1C0" w14:textId="77777777">
        <w:trPr>
          <w:trHeight w:val="401"/>
        </w:trPr>
        <w:tc>
          <w:tcPr>
            <w:tcW w:w="1985" w:type="dxa"/>
          </w:tcPr>
          <w:p w14:paraId="4E362751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0E8F23FF" w14:textId="3F2157E4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{{sample.hosp_depart }}</w:t>
            </w:r>
          </w:p>
        </w:tc>
      </w:tr>
      <w:tr w:rsidR="00233682" w14:paraId="2D17962F" w14:textId="77777777">
        <w:trPr>
          <w:trHeight w:val="401"/>
        </w:trPr>
        <w:tc>
          <w:tcPr>
            <w:tcW w:w="1985" w:type="dxa"/>
          </w:tcPr>
          <w:p w14:paraId="4603CA7F" w14:textId="77777777" w:rsidR="00233682" w:rsidRDefault="00C72C84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1A7C4960" w14:textId="72DAD158" w:rsidR="00233682" w:rsidRDefault="00EA45D2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EA45D2">
              <w:rPr>
                <w:rFonts w:ascii="楷体" w:eastAsia="楷体" w:hAnsi="楷体" w:cs="楷体"/>
                <w:sz w:val="32"/>
                <w:szCs w:val="32"/>
              </w:rPr>
              <w:t>{{sample.report_date_special_1 }}</w:t>
            </w:r>
          </w:p>
        </w:tc>
      </w:tr>
    </w:tbl>
    <w:p w14:paraId="7CE9464A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p w14:paraId="1C3A6E16" w14:textId="77777777" w:rsidR="00233682" w:rsidRDefault="00C72C84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F9A5C" wp14:editId="730193FC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89DF65F" w14:textId="77777777" w:rsidR="00233682" w:rsidRDefault="00C72C84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71F36" wp14:editId="26952D6A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psCustomData="http://www.wps.cn/officeDocument/2013/wpsCustomData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F014CB7" w14:textId="77777777" w:rsidR="00233682" w:rsidRDefault="00233682">
      <w:pPr>
        <w:widowControl/>
        <w:spacing w:before="156" w:after="156"/>
        <w:ind w:right="1000"/>
        <w:jc w:val="right"/>
        <w:rPr>
          <w:szCs w:val="21"/>
        </w:rPr>
      </w:pPr>
    </w:p>
    <w:p w14:paraId="5FE8D6C7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02848962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31971619" w14:textId="77777777" w:rsidR="00233682" w:rsidRDefault="00233682">
      <w:pPr>
        <w:widowControl/>
        <w:spacing w:before="156" w:after="156"/>
        <w:jc w:val="both"/>
        <w:rPr>
          <w:sz w:val="28"/>
          <w:szCs w:val="28"/>
        </w:rPr>
      </w:pPr>
    </w:p>
    <w:p w14:paraId="0C3777FB" w14:textId="77777777" w:rsidR="00233682" w:rsidRDefault="00C72C84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470299D2" w14:textId="77777777" w:rsidR="00233682" w:rsidRDefault="00C72C84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49D3EBA0" w14:textId="77777777" w:rsidR="00233682" w:rsidRDefault="00233682">
      <w:pPr>
        <w:widowControl/>
        <w:spacing w:before="156" w:after="156"/>
        <w:sectPr w:rsidR="00233682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620326E6" w14:textId="77777777" w:rsidR="00233682" w:rsidRDefault="00C72C84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2DF8343A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233682" w14:paraId="465173BC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F8536A" w14:textId="40984241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{{sample.patient_name}}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2A4C1C7" w14:textId="43B2F984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{{sample.sample_id}}</w:t>
            </w:r>
            <w:r w:rsidR="004D60CA">
              <w:rPr>
                <w:rFonts w:ascii="楷体" w:eastAsia="楷体" w:hAnsi="楷体" w:cs="楷体"/>
                <w:color w:val="ED6F89"/>
              </w:rPr>
              <w:t>/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{{sample.control_sample_</w:t>
            </w:r>
            <w:r w:rsidR="00EA3475">
              <w:rPr>
                <w:rFonts w:ascii="楷体" w:eastAsia="楷体" w:hAnsi="楷体" w:cs="楷体" w:hint="eastAsia"/>
                <w:color w:val="ED6F89"/>
              </w:rPr>
              <w:t>id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AAD8F1" w14:textId="30396E39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{{sample.outpatient_hospitalization_no}}</w:t>
            </w:r>
          </w:p>
        </w:tc>
      </w:tr>
      <w:tr w:rsidR="00233682" w14:paraId="4B9246BD" w14:textId="77777777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D1D980" w14:textId="2011D3AB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{{sample.gender}}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91D40C" w14:textId="59DE2ED1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{{sample.sample_type}}</w:t>
            </w:r>
            <w:r w:rsidR="004D60CA">
              <w:rPr>
                <w:rFonts w:ascii="楷体" w:eastAsia="楷体" w:hAnsi="楷体" w:cs="楷体" w:hint="eastAsia"/>
                <w:color w:val="ED6F89"/>
              </w:rPr>
              <w:t>+</w:t>
            </w:r>
            <w:r w:rsidR="004D60CA" w:rsidRPr="004D60CA">
              <w:rPr>
                <w:rFonts w:ascii="楷体" w:eastAsia="楷体" w:hAnsi="楷体" w:cs="楷体"/>
                <w:color w:val="ED6F89"/>
              </w:rPr>
              <w:t>{{sample.control_sample_type}}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380B451" w14:textId="568FABDD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</w:t>
            </w:r>
            <w:r w:rsidR="00036BB6">
              <w:rPr>
                <w:rFonts w:ascii="楷体" w:eastAsia="楷体" w:hAnsi="楷体" w:cs="楷体" w:hint="eastAsia"/>
                <w:color w:val="ED6F89"/>
              </w:rPr>
              <w:t>BRCA基因检测</w:t>
            </w:r>
          </w:p>
        </w:tc>
      </w:tr>
      <w:tr w:rsidR="00233682" w14:paraId="380E4297" w14:textId="77777777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B0AD28" w14:textId="0CBBD909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{{sample.age}}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EFB1F9" w14:textId="6F6A40FD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{{sample.pathological_id}}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78B5A25" w14:textId="1DC7BB97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</w:t>
            </w:r>
            <w:r w:rsidR="00036BB6">
              <w:rPr>
                <w:rFonts w:ascii="楷体" w:eastAsia="楷体" w:hAnsi="楷体" w:cs="楷体" w:hint="eastAsia"/>
                <w:color w:val="ED6F89"/>
              </w:rPr>
              <w:t>二代测序</w:t>
            </w:r>
          </w:p>
        </w:tc>
      </w:tr>
      <w:tr w:rsidR="00233682" w14:paraId="56A5DBF6" w14:textId="77777777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1D6C28" w14:textId="0884E6A5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{{sample.hosp_depart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1CAF115" w14:textId="10D2EC7B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{{sample.submission_doctor}}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18F6F18" w14:textId="7BAACA7F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{{sample.submission_date}}</w:t>
            </w:r>
          </w:p>
        </w:tc>
      </w:tr>
      <w:tr w:rsidR="00233682" w14:paraId="413862C2" w14:textId="77777777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F460F5" w14:textId="4ADF4232" w:rsidR="00233682" w:rsidRDefault="00C72C84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EA45D2" w:rsidRPr="00EA45D2">
              <w:rPr>
                <w:rFonts w:ascii="楷体" w:eastAsia="楷体" w:hAnsi="楷体" w:cs="楷体"/>
                <w:color w:val="ED6F89"/>
              </w:rPr>
              <w:t>{{sample.clinical_diagnosis}}</w:t>
            </w:r>
          </w:p>
        </w:tc>
      </w:tr>
    </w:tbl>
    <w:bookmarkEnd w:id="0"/>
    <w:p w14:paraId="2B317875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23E6DB06" w14:textId="132CE3B5" w:rsidR="00233682" w:rsidRDefault="00C72C84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本次检测基于二代测序技术平台，范围包括：BRCA1基因和BRCA2基因全编码区及外显子-内含子连接区、部分UTR区（非翻译区）和内含子区热点变异（包括点突变、小片段的插入/缺失突变</w:t>
      </w:r>
      <w:r w:rsidR="005B0E53">
        <w:rPr>
          <w:rFonts w:ascii="楷体" w:eastAsia="楷体" w:hAnsi="楷体" w:cs="楷体" w:hint="eastAsia"/>
          <w:b/>
          <w:bCs/>
          <w:color w:val="ED6F89"/>
          <w:szCs w:val="20"/>
        </w:rPr>
        <w:t>、大片段重排（仅血液）</w:t>
      </w:r>
      <w:r>
        <w:rPr>
          <w:rFonts w:ascii="楷体" w:eastAsia="楷体" w:hAnsi="楷体" w:cs="楷体" w:hint="eastAsia"/>
          <w:b/>
          <w:bCs/>
          <w:color w:val="ED6F89"/>
          <w:szCs w:val="20"/>
        </w:rPr>
        <w:t>）。</w:t>
      </w:r>
    </w:p>
    <w:p w14:paraId="3C284057" w14:textId="708905F4" w:rsidR="009D7ABF" w:rsidRPr="009D7ABF" w:rsidRDefault="009D7ABF">
      <w:pPr>
        <w:spacing w:afterLines="50" w:after="156"/>
        <w:rPr>
          <w:rFonts w:ascii="楷体" w:eastAsia="楷体" w:hAnsi="楷体" w:cs="楷体"/>
          <w:b/>
          <w:bCs/>
          <w:color w:val="000000" w:themeColor="text1"/>
          <w:szCs w:val="20"/>
        </w:rPr>
      </w:pPr>
      <w:r w:rsidRPr="009D7ABF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{%p if judge_brca_cnv == “mlpa”%}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233682" w14:paraId="5BB30417" w14:textId="77777777" w:rsidTr="00101E2D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A6D49B2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DB12DAB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1131EA91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3007074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2E6D954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基因型/丰度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D2C0E0E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E24252D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01E2D" w14:paraId="2AA418BB" w14:textId="77777777" w:rsidTr="00101E2D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F48BCC" w14:textId="1ABF4C20" w:rsidR="00101E2D" w:rsidRDefault="000F48F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0F48FD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var_brca.snv_s.B1_L5+ var_brca.mlpa_v2.B1_mlpa_L5+var_brca.snv_s.B1_L4 + var_brca.mlpa_v2.B1_mlpa_L4 +var_brca.snv_s.B1_L3 + var_brca.mlpa_v2.B1_mlpa_L3%}</w:t>
            </w:r>
          </w:p>
        </w:tc>
      </w:tr>
      <w:tr w:rsidR="00101E2D" w14:paraId="7DEAA19E" w14:textId="77777777" w:rsidTr="00101E2D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946D874" w14:textId="6D6B72E0" w:rsidR="00101E2D" w:rsidRPr="00101E2D" w:rsidRDefault="000F48F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0F48FD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var_brca.snv_s.B1_L5+ var_brca.mlpa_v2.B1_mlpa_L5+var_brca.snv_s.B1_L4 + var_brca.mlpa_v2.B1_mlpa_L4 +var_brca.snv_s.B1_L3 + var_brca.mlpa_v2.B1_mlpa_L3%}</w:t>
            </w:r>
          </w:p>
        </w:tc>
      </w:tr>
      <w:tr w:rsidR="00FC1942" w14:paraId="5B9DF700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8C615EE" w14:textId="7A8F5905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3243F7E5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7489DB03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67A40596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1A77434E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{{a.gene_symbol}}</w:t>
            </w:r>
          </w:p>
          <w:p w14:paraId="6C5DCBD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656111E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57F7AF7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{%p if a.clinic_nu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lastRenderedPageBreak/>
              <w:t>m_s==4 or a.clinic_num_s==5%}</w:t>
            </w:r>
          </w:p>
          <w:p w14:paraId="54125F8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5FE8E52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04AC4B8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{{a.gene_symbol}}</w:t>
            </w:r>
          </w:p>
          <w:p w14:paraId="60DA80F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2938B175" w14:textId="04025466" w:rsidR="00FC1942" w:rsidRPr="000F48FD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21934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3DBE5E5F" w14:textId="71815842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3EB8A7D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4D0BC45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{{a.value}} del</w:t>
            </w:r>
          </w:p>
          <w:p w14:paraId="5778F4C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5653840E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{{a.value}} dup</w:t>
            </w:r>
          </w:p>
          <w:p w14:paraId="5CFE006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B3727BF" w14:textId="2F1CB25F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7AF3A42D" w14:textId="3646EDBD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DFC9DE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41BE8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4DA413B9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del</w:t>
            </w:r>
          </w:p>
          <w:p w14:paraId="2A9577B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431ED40A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dup</w:t>
            </w:r>
          </w:p>
          <w:p w14:paraId="10B969B0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418478D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{{a.gene_region}} {{a.hgvs_c}}{%if a.hgvs_p!=”p.?”%} {{a.hgvs_p}}{%endif%}</w:t>
            </w:r>
          </w:p>
          <w:p w14:paraId="19EA6548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609B9198" w14:textId="12531F74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B2D6FC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2925ECE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2EFF0C7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098D752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2D3A5F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{{a.gene_region}} {{a.hgvs_c}}{%if a.hgvs_p!=”p.?”%} {{a.hgvs_p}}{%endif%}</w:t>
            </w:r>
          </w:p>
          <w:p w14:paraId="5C93D8C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EFCA8AC" w14:textId="2EE52445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B9644C2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09CAC7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4344E98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45C03CB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AE5C2F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5B758E6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7E56F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7E4C05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2DB3BFC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63D0AD3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791660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004E97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DDFC027" w14:textId="3C9423C4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1319AB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44D5C2B" w14:textId="1C14B604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1FC1CB8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68AA71C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6DDAE64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lastRenderedPageBreak/>
              <w:t>%}</w:t>
            </w:r>
          </w:p>
          <w:p w14:paraId="01C14AF3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6F650A3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66D5C6E5" w14:textId="6ECA96C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{%if a.freq&gt;=0.85%}纯合{%else%}杂合{%endif%}</w:t>
            </w:r>
          </w:p>
          <w:p w14:paraId="6D074C39" w14:textId="17D8CD70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323C20E6" w14:textId="1796B53C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741DF6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15240800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2253A777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7E4C544C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7C75809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7C6EC00" w14:textId="661B3FDA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{%if a.freq&gt;=0.85%}纯合{%else%}杂合{%endif%}</w:t>
            </w:r>
          </w:p>
          <w:p w14:paraId="6496173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35588AA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0CCDE0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E6F4BF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3EC2729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44B2CA5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A087FD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{{a.freq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_str}}</w:t>
            </w:r>
          </w:p>
          <w:p w14:paraId="531DED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BDB60C6" w14:textId="45CD08EE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F9428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BC0FEC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a.clinic_num_g==4%}</w:t>
            </w:r>
          </w:p>
          <w:p w14:paraId="45FA942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3913363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a.clinic_num_g==5%}</w:t>
            </w:r>
          </w:p>
          <w:p w14:paraId="311310A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4373A7F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700B1B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00AF59C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2150BE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5C757AA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a.clinic_num_s==4%}</w:t>
            </w:r>
          </w:p>
          <w:p w14:paraId="21EE20C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476CEF5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a.clinic_num_s==5%}</w:t>
            </w:r>
          </w:p>
          <w:p w14:paraId="39262C5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0880537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E0DA1E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2C08762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A1C6625" w14:textId="4BF8C692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060F6D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2E9D05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num_g==4 or a.clinic_num_g==5%}</w:t>
            </w:r>
          </w:p>
          <w:p w14:paraId="0EEABC0E" w14:textId="1B34B3C2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5E3D10C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7B92B6F" w14:textId="25A3309D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45C4214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03EA15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DBFCDE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524A440C" w14:textId="424ED6A9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06215E4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9296137" w14:textId="073D2C7D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53835C0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E876797" w14:textId="716DC18B" w:rsidR="00FC1942" w:rsidRPr="009E229B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C16EC6" w14:paraId="39AC9E12" w14:textId="77777777" w:rsidTr="003C4AB6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9219DBA" w14:textId="17FFC26C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C16EC6" w14:paraId="71D96EE3" w14:textId="77777777" w:rsidTr="003C4AB6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DEF5695" w14:textId="336FD232" w:rsidR="00C16EC6" w:rsidRPr="003D034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C16EC6" w14:paraId="0BF35445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8DF236" w14:textId="0880B291" w:rsidR="00C16EC6" w:rsidRDefault="00C16EC6" w:rsidP="00C16EC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B91C030" w14:textId="25EAD9AE" w:rsidR="00C16EC6" w:rsidRDefault="00C16EC6" w:rsidP="00C16EC6">
            <w:pPr>
              <w:jc w:val="center"/>
              <w:rPr>
                <w:rFonts w:ascii="Times New Roman" w:eastAsia="思源黑体 CN Normal" w:hAnsi="Times New Roman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186983F" w14:textId="3DADAD5F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8BAC89" w14:textId="4AE0E217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4E5842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89CB5E4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3EFAC478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355004DD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3066E328" w14:textId="59D760E2" w:rsidR="00C16EC6" w:rsidRDefault="00C16EC6" w:rsidP="00C16EC6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62531C5" w14:textId="36ACACB2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C16EC6" w14:paraId="038D9B65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5FC822" w14:textId="4940E12D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C16EC6" w14:paraId="4EBAA7E4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56F025E" w14:textId="4DEFB328" w:rsidR="00C16EC6" w:rsidRPr="00C16EC6" w:rsidRDefault="00FC1942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C16EC6" w14:paraId="777FD5A2" w14:textId="77777777" w:rsidTr="00F53CB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FEEABB" w14:textId="7B3BA2A2" w:rsidR="00C16EC6" w:rsidRPr="00C16EC6" w:rsidRDefault="00FC1942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FC1942" w14:paraId="7668FCDE" w14:textId="77777777" w:rsidTr="00101E2D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69510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D56C0C7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142E6B89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53E0270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59473E7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{{a.gene_symbol}}</w:t>
            </w:r>
          </w:p>
          <w:p w14:paraId="1D3366A5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57F58981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01A8F13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493B365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7FA022C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3D6452E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{{a.gene_symbol}}</w:t>
            </w:r>
          </w:p>
          <w:p w14:paraId="4CCCB9B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14070E1B" w14:textId="64FC6C01" w:rsidR="00FC1942" w:rsidRDefault="00FC1942" w:rsidP="00FC194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71C242B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DA445FC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121DAF8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17E2FBB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{{a.value}} del</w:t>
            </w:r>
          </w:p>
          <w:p w14:paraId="79DEC3F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7210AE93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{{a.value}} dup</w:t>
            </w:r>
          </w:p>
          <w:p w14:paraId="0506212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5731E633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30590BF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632DE47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2A2973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6290586C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del</w:t>
            </w:r>
          </w:p>
          <w:p w14:paraId="569D04AB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60C9015D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dup</w:t>
            </w:r>
          </w:p>
          <w:p w14:paraId="1A46468C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150D22B5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{{a.gene_region}} {{a.hgvs_c}}{%if a.hgvs_p!=”p.?”%} {{a.hgvs_p}}{%endif%}</w:t>
            </w:r>
          </w:p>
          <w:p w14:paraId="33F935EC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7A9673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8CA9A8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0F968D5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1DB96F9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6DFBC38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E892F0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{{a.gene_region}} {{a.hgvs_c}}{%if a.hgvs_p!=”p.?”%} {{a.hgvs_p}}{%endif%}</w:t>
            </w:r>
          </w:p>
          <w:p w14:paraId="1FDD9AF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DB4D92E" w14:textId="138F194D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C954E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64CBA10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72EE35D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3794ECF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754D5C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3C99A5F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D80751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419632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0CFCA60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537B426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AB0132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FDCC5C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DFC9C77" w14:textId="239BEC49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38568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C5CF27B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04CF265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19FD856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2DF4B9E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208CD72B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562756F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E3F894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{%if a.freq&gt;=0.85%}纯合</w:t>
            </w:r>
            <w:r w:rsidRPr="009E229B">
              <w:rPr>
                <w:rFonts w:ascii="楷体" w:eastAsia="楷体" w:hAnsi="楷体"/>
                <w:color w:val="FF0000"/>
                <w:szCs w:val="20"/>
              </w:rPr>
              <w:lastRenderedPageBreak/>
              <w:t>{%else%}杂合{%endif%}</w:t>
            </w:r>
          </w:p>
          <w:p w14:paraId="26837E2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D8B91E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0E6A49A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1E985E9E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567289CC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031D2C02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112DF47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2B0915E3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{%if a.freq&gt;=0.85%}纯合{%else%}杂合{%endif%}</w:t>
            </w:r>
          </w:p>
          <w:p w14:paraId="169971F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7B5FC0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B92769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CDBE40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1AC7DFB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00DD92F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F5B1B3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{{a.freq_str}}</w:t>
            </w:r>
          </w:p>
          <w:p w14:paraId="7530DE6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F0B6AA7" w14:textId="6ED03821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C8A14D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84F121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a.clinic_num_g==4%}</w:t>
            </w:r>
          </w:p>
          <w:p w14:paraId="0C75D1D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1F00556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a.clinic_num_g==5%}</w:t>
            </w:r>
          </w:p>
          <w:p w14:paraId="6AD9865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3603B8B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7D1D06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573487F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550B6F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5488105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a.clinic_num_s==4%}</w:t>
            </w:r>
          </w:p>
          <w:p w14:paraId="02E71DE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7772703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a.clinic_num_s==5%}</w:t>
            </w:r>
          </w:p>
          <w:p w14:paraId="7C47FD9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70D98F1B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553F09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604300A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4077850" w14:textId="057D7219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A0C7E8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C5DE8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_g==5%}</w:t>
            </w:r>
          </w:p>
          <w:p w14:paraId="299E84C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4159149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77010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1D702BA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347C75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23B813E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67DF512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7D399B7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60DEA9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7EED6BE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D9F616A" w14:textId="7551A74D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C16EC6" w14:paraId="3A56D5B0" w14:textId="77777777" w:rsidTr="00181F8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664211B" w14:textId="4E7A3B09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C16EC6" w14:paraId="4A7C4A74" w14:textId="77777777" w:rsidTr="00181F8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E046AA6" w14:textId="4237AE19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else%}</w:t>
            </w:r>
          </w:p>
        </w:tc>
      </w:tr>
      <w:tr w:rsidR="00C16EC6" w14:paraId="1B395AA9" w14:textId="77777777" w:rsidTr="00101E2D">
        <w:tc>
          <w:tcPr>
            <w:tcW w:w="1134" w:type="dxa"/>
            <w:shd w:val="clear" w:color="auto" w:fill="auto"/>
            <w:vAlign w:val="center"/>
          </w:tcPr>
          <w:p w14:paraId="74558F14" w14:textId="77777777" w:rsidR="00C16EC6" w:rsidRDefault="00C16EC6" w:rsidP="00C16EC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115EE79B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00E7EA2C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5C0F4AB0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51B11E53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12E53A09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7EF0239D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5D932EA7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727196CE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0AB34A62" w14:textId="77777777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C16EC6" w14:paraId="628530F0" w14:textId="77777777" w:rsidTr="009573EB">
        <w:tc>
          <w:tcPr>
            <w:tcW w:w="9789" w:type="dxa"/>
            <w:gridSpan w:val="6"/>
            <w:shd w:val="clear" w:color="auto" w:fill="auto"/>
            <w:vAlign w:val="center"/>
          </w:tcPr>
          <w:p w14:paraId="566457B2" w14:textId="52DD15DF" w:rsidR="00C16EC6" w:rsidRDefault="00C16EC6" w:rsidP="00C16EC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tbl>
      <w:tblPr>
        <w:tblStyle w:val="a9"/>
        <w:tblpPr w:leftFromText="181" w:rightFromText="181" w:vertAnchor="page" w:horzAnchor="page" w:tblpX="1064" w:tblpY="1478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33682" w14:paraId="69670C5A" w14:textId="77777777">
        <w:trPr>
          <w:trHeight w:hRule="exact" w:val="510"/>
        </w:trPr>
        <w:tc>
          <w:tcPr>
            <w:tcW w:w="810" w:type="pct"/>
            <w:noWrap/>
          </w:tcPr>
          <w:p w14:paraId="0257BCB2" w14:textId="77777777" w:rsidR="00233682" w:rsidRDefault="00C72C84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43FC0A55" wp14:editId="37253C04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7AEEAE16" w14:textId="77777777" w:rsidR="00233682" w:rsidRDefault="00233682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31996F64" w14:textId="77777777" w:rsidR="00233682" w:rsidRDefault="00233682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653215F" w14:textId="77777777" w:rsidR="00233682" w:rsidRDefault="00C72C84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4384" behindDoc="0" locked="0" layoutInCell="1" allowOverlap="1" wp14:anchorId="2A7C36D4" wp14:editId="7A502087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1E3435BF" w14:textId="77777777" w:rsidR="00233682" w:rsidRDefault="00233682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53FE9A01" w14:textId="77777777" w:rsidR="00233682" w:rsidRDefault="00233682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233682" w14:paraId="067ED5D7" w14:textId="77777777">
        <w:trPr>
          <w:trHeight w:hRule="exact" w:val="510"/>
        </w:trPr>
        <w:tc>
          <w:tcPr>
            <w:tcW w:w="810" w:type="pct"/>
            <w:noWrap/>
            <w:vAlign w:val="center"/>
          </w:tcPr>
          <w:p w14:paraId="3151B96E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检测人：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2743778C" w14:textId="77777777" w:rsidR="00233682" w:rsidRDefault="00233682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624DED61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审核人：</w:t>
            </w:r>
          </w:p>
        </w:tc>
        <w:tc>
          <w:tcPr>
            <w:tcW w:w="728" w:type="pct"/>
            <w:noWrap/>
            <w:vAlign w:val="center"/>
          </w:tcPr>
          <w:p w14:paraId="629892EE" w14:textId="77777777" w:rsidR="00233682" w:rsidRDefault="00233682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1249957F" w14:textId="77777777" w:rsidR="00233682" w:rsidRDefault="00C72C84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2BF8E53B" w14:textId="740670D7" w:rsidR="00233682" w:rsidRDefault="00EA3475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32"/>
              </w:rPr>
              <w:t>{{sample</w:t>
            </w:r>
            <w:r>
              <w:rPr>
                <w:rFonts w:ascii="楷体" w:eastAsia="楷体" w:hAnsi="楷体" w:cs="楷体"/>
                <w:sz w:val="24"/>
                <w:szCs w:val="32"/>
              </w:rPr>
              <w:t>.report_date</w:t>
            </w:r>
            <w:r>
              <w:rPr>
                <w:rFonts w:ascii="楷体" w:eastAsia="楷体" w:hAnsi="楷体" w:cs="楷体" w:hint="eastAsia"/>
                <w:sz w:val="24"/>
                <w:szCs w:val="32"/>
              </w:rPr>
              <w:t>}}</w:t>
            </w:r>
          </w:p>
        </w:tc>
      </w:tr>
    </w:tbl>
    <w:bookmarkEnd w:id="1"/>
    <w:bookmarkEnd w:id="2"/>
    <w:p w14:paraId="768C1A67" w14:textId="34EB25DF" w:rsidR="009D7ABF" w:rsidRDefault="009D7ABF">
      <w:pPr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</w:pPr>
      <w:r w:rsidRPr="009D7ABF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9D7ABF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else%</w:t>
      </w:r>
      <w:r w:rsidRPr="009D7ABF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FC1942" w14:paraId="5BF754CE" w14:textId="77777777" w:rsidTr="0003259F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5F2FF50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DD774E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5DAC31E2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320289E3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6709AB0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基因型/丰度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48EB27E1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0065C9B2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FC1942" w14:paraId="72A46C5C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7D43F2" w14:textId="6C9F06EC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FC1942" w14:paraId="655761CD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DDF045" w14:textId="57D9916E" w:rsidR="00FC1942" w:rsidRPr="00101E2D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FC1942" w14:paraId="4CC07391" w14:textId="77777777" w:rsidTr="0003259F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44FF466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6A5FE1B7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7B632290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2531DC89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04E62EBE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{{a.gene_symbol}}</w:t>
            </w:r>
          </w:p>
          <w:p w14:paraId="0D9BE0A1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30053D68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54118C1B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4038D308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5F04B0F9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52061CD8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</w:t>
            </w: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lastRenderedPageBreak/>
              <w:t>ymbol}}</w:t>
            </w:r>
          </w:p>
          <w:p w14:paraId="4F8D62E2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7E175ED3" w14:textId="77777777" w:rsidR="00FC1942" w:rsidRPr="000F48FD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19DC5FA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CC0F570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1194BFED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1293B2D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{{a.value}} del</w:t>
            </w:r>
          </w:p>
          <w:p w14:paraId="4741212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28A275DE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{{a.value}} dup</w:t>
            </w:r>
          </w:p>
          <w:p w14:paraId="7B909A2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5773943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79DCB0D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2279A29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F5F5D6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788E7355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del</w:t>
            </w:r>
          </w:p>
          <w:p w14:paraId="0BEB71F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627F4AAC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dup</w:t>
            </w:r>
          </w:p>
          <w:p w14:paraId="486088B1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3A68D0D5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 xml:space="preserve">{{a.gene_region}} {{a.hgvs_c}}{%if a.hgvs_p!=”p.?”%} 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{{a.hgvs_p}}{%endif%}</w:t>
            </w:r>
          </w:p>
          <w:p w14:paraId="62204FBF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0CA0407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AD59BD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FC7C6E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5E25FF8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72C9C59F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1AF593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{{a.gene_region}} {{a.hgvs_c}}{%if a.hgvs_p!=”p.?”%} {{a.hgvs_p}}{%endif%}</w:t>
            </w:r>
          </w:p>
          <w:p w14:paraId="7EFDDDDA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C34FCB6" w14:textId="77777777" w:rsidR="00FC1942" w:rsidRPr="000F48FD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CFD085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0A7F68A5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54DE2BC0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6A414C3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61620FD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79FC748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50F717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1C80464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00151B8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44CD44E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D87935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38AEA4F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EFB9935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5315B4C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18852AB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25D83EB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7918354A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if a.cnv_type == “HeteDel”%}</w:t>
            </w:r>
          </w:p>
          <w:p w14:paraId="30C142F5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杂合</w:t>
            </w:r>
          </w:p>
          <w:p w14:paraId="01327A37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elif a.cnv_type == “HomoDel”%}</w:t>
            </w:r>
          </w:p>
          <w:p w14:paraId="08872EDB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纯合</w:t>
            </w:r>
          </w:p>
          <w:p w14:paraId="451D34BE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lastRenderedPageBreak/>
              <w:t>{%p else%}</w:t>
            </w:r>
          </w:p>
          <w:p w14:paraId="0C7D304F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35FA5DC1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endif%}</w:t>
            </w:r>
          </w:p>
          <w:p w14:paraId="121792AE" w14:textId="12613351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2D62D14A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4303C09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01FFA631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{%if a.freq&gt;=0.85%}纯合{%else%}杂合{%endif%}</w:t>
            </w:r>
          </w:p>
          <w:p w14:paraId="479750A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2FE3958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DEA963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74FA5C9E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if a.cnv_type == “HeteDel”%}</w:t>
            </w:r>
          </w:p>
          <w:p w14:paraId="43C02225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杂合</w:t>
            </w:r>
          </w:p>
          <w:p w14:paraId="3CEAABF3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elif a.cnv_type == “HomoDel”%}</w:t>
            </w:r>
          </w:p>
          <w:p w14:paraId="11D36033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纯合</w:t>
            </w:r>
          </w:p>
          <w:p w14:paraId="751E2C9C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else%}</w:t>
            </w:r>
          </w:p>
          <w:p w14:paraId="21A263B2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2FB40F49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endif%}</w:t>
            </w:r>
          </w:p>
          <w:p w14:paraId="305FFFAA" w14:textId="45F0532F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6DDFDFD1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409A449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9456163" w14:textId="77777777" w:rsid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{%if a.freq&gt;=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0.85%}纯合{%else%}杂合{%endif%}</w:t>
            </w:r>
          </w:p>
          <w:p w14:paraId="75B616B0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6591445D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0F88951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29B8A0A0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2AF6D67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5A8D8F5B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03C17BE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{{a.freq_str}}</w:t>
            </w:r>
          </w:p>
          <w:p w14:paraId="30BA878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EEE64F6" w14:textId="77777777" w:rsidR="00FC1942" w:rsidRPr="006346EC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AA43B8A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98CCE8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a.clinic_num_g==4%}</w:t>
            </w:r>
          </w:p>
          <w:p w14:paraId="19DB45F8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0C17EE6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a.clinic_num_g==5%}</w:t>
            </w:r>
          </w:p>
          <w:p w14:paraId="0D2268F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7C21D3B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8C4540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意义不明确</w:t>
            </w:r>
          </w:p>
          <w:p w14:paraId="5ED9234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B2C441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C3D47F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a.clinic_num_s==4%}</w:t>
            </w:r>
          </w:p>
          <w:p w14:paraId="55FF13F1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35ACE163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a.clinic_num_s==5%}</w:t>
            </w:r>
          </w:p>
          <w:p w14:paraId="444F6ED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365B890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0A43BA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6791C119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DA9BBEA" w14:textId="77777777" w:rsidR="00FC1942" w:rsidRPr="00FC1942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9AE60F" w14:textId="77777777" w:rsidR="00FC1942" w:rsidRPr="009E229B" w:rsidRDefault="00FC1942" w:rsidP="0003259F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7878B66C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num_g==5%}</w:t>
            </w:r>
          </w:p>
          <w:p w14:paraId="49FB396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45D715E4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676F9901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3F4D98A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1EE5F79E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7591DAB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30D42EF2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5719BD4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7F0B9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51EC3536" w14:textId="77777777" w:rsidR="00FC1942" w:rsidRPr="009E229B" w:rsidRDefault="00FC1942" w:rsidP="0003259F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DC2298A" w14:textId="77777777" w:rsidR="00FC1942" w:rsidRPr="009E229B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FC1942" w14:paraId="3C5C37A1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E1E52D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FC1942" w14:paraId="737BCDA8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8CEE033" w14:textId="77777777" w:rsidR="00FC1942" w:rsidRPr="003D0346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FC1942" w14:paraId="0C902D76" w14:textId="77777777" w:rsidTr="0003259F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F8D8AA8" w14:textId="77777777" w:rsidR="00FC1942" w:rsidRDefault="00FC1942" w:rsidP="0003259F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0D4D23" w14:textId="77777777" w:rsidR="00FC1942" w:rsidRDefault="00FC1942" w:rsidP="0003259F">
            <w:pPr>
              <w:jc w:val="center"/>
              <w:rPr>
                <w:rFonts w:ascii="Times New Roman" w:eastAsia="思源黑体 CN Normal" w:hAnsi="Times New Roman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55062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DA59E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0B84BFD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5947E48D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3617E58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4DCDC3B0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69D907A2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color w:val="FF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06C3BE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C1942" w14:paraId="5C046F25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22CCEC1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FC1942" w14:paraId="0326C8D7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28BEA7" w14:textId="286BEE57" w:rsidR="00FC1942" w:rsidRPr="00C16EC6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FC1942" w14:paraId="779FB63E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1F38E1E" w14:textId="3D783C0C" w:rsidR="00FC1942" w:rsidRPr="00C16EC6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C1942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FC1942" w14:paraId="5267E5C4" w14:textId="77777777" w:rsidTr="0003259F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478106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1B2DAF9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lastRenderedPageBreak/>
              <w:t>{%p if a.clinic_num_g==4 or a.clinic_num_g==5%}</w:t>
            </w:r>
          </w:p>
          <w:p w14:paraId="42B67A6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6D831BAE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59C9E6F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{{a.gene_symbol}}</w:t>
            </w:r>
          </w:p>
          <w:p w14:paraId="31AF264B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275CCF6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else%}</w:t>
            </w:r>
          </w:p>
          <w:p w14:paraId="2E8E940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2ED21EBF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FF0000"/>
                <w:szCs w:val="20"/>
              </w:rPr>
              <w:t>{{a.gene_symbol}}</w:t>
            </w:r>
          </w:p>
          <w:p w14:paraId="4DF25A6E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else%}</w:t>
            </w:r>
          </w:p>
          <w:p w14:paraId="65840E0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/>
                <w:i/>
                <w:iCs/>
                <w:color w:val="000000" w:themeColor="text1"/>
                <w:szCs w:val="20"/>
              </w:rPr>
              <w:t>{{a.gene_symbol}}</w:t>
            </w:r>
          </w:p>
          <w:p w14:paraId="161AAA6A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green"/>
              </w:rPr>
              <w:t>%p endif%}</w:t>
            </w:r>
          </w:p>
          <w:p w14:paraId="7560E0A4" w14:textId="18085AC2" w:rsidR="00FC1942" w:rsidRDefault="00FC1942" w:rsidP="00FC1942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E87FBB0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1CF6B07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2D49A81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lastRenderedPageBreak/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7DC224D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{{a.value}} del</w:t>
            </w:r>
          </w:p>
          <w:p w14:paraId="1C0C259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190A2763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0F48FD">
              <w:rPr>
                <w:rFonts w:ascii="楷体" w:eastAsia="楷体" w:hAnsi="楷体"/>
                <w:color w:val="FF0000"/>
                <w:szCs w:val="20"/>
              </w:rPr>
              <w:t>{{a.value}} dup</w:t>
            </w:r>
          </w:p>
          <w:p w14:paraId="3595B02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4A944C18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363812D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20372E4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FF621E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208017F4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del</w:t>
            </w:r>
          </w:p>
          <w:p w14:paraId="6D23AE8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0CEC38EF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{{a.value}} dup</w:t>
            </w:r>
          </w:p>
          <w:p w14:paraId="5D50D6E7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0F48FD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015150F6" w14:textId="77777777" w:rsidR="00FC1942" w:rsidRPr="000F48FD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0F48FD">
              <w:rPr>
                <w:rFonts w:ascii="楷体" w:eastAsia="楷体" w:hAnsi="楷体"/>
                <w:color w:val="000000" w:themeColor="text1"/>
                <w:szCs w:val="20"/>
              </w:rPr>
              <w:t>{{a.gene_region}} {{a.hgvs_c}}{%if a.hgvs_p!=”p.?”%} {{a.hgvs_p}}{%endif%}</w:t>
            </w:r>
          </w:p>
          <w:p w14:paraId="279B9634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6DE228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62DE9D7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114CDF2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4D1A8ED3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{{a.gene_region}} {{a.hgvs_c}}{%if a.hgvs_p!=”p.?”%} {{a.hgvs_p}}{%endif%}</w:t>
            </w:r>
          </w:p>
          <w:p w14:paraId="0EE6077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9B8959B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{{a.gene_region}} {{a.hgvs_c}}{%if a.hgvs_p!=”p.?”%} {{a.hgvs_p}}{%endif%}</w:t>
            </w:r>
          </w:p>
          <w:p w14:paraId="2950121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216E977" w14:textId="7FD280FF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D135685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49EB23E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if 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a.clinic_num_g==4 or a.clinic_num_g==5%}</w:t>
            </w:r>
          </w:p>
          <w:p w14:paraId="5CCD2AD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胚系</w:t>
            </w:r>
          </w:p>
          <w:p w14:paraId="45F220E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4E3FAE0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胚系</w:t>
            </w:r>
          </w:p>
          <w:p w14:paraId="691C6AD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23BC9E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4ABD1F7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546D312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体细胞</w:t>
            </w:r>
          </w:p>
          <w:p w14:paraId="7C03D85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3A8EA73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t>体细胞</w:t>
            </w:r>
          </w:p>
          <w:p w14:paraId="0DB2CD4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25F37347" w14:textId="1F797815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5FA2ABD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lastRenderedPageBreak/>
              <w:t>}</w:t>
            </w:r>
          </w:p>
          <w:p w14:paraId="5946764A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7F34E8B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2BD0D401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if a.cnv_type == “HeteDel”%}</w:t>
            </w:r>
          </w:p>
          <w:p w14:paraId="0561F944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杂合</w:t>
            </w:r>
          </w:p>
          <w:p w14:paraId="1AA46372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elif a.cnv_type == “HomoDel”%}</w:t>
            </w:r>
          </w:p>
          <w:p w14:paraId="2F87D9AB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 w:hint="eastAsia"/>
                <w:color w:val="FF0000"/>
                <w:szCs w:val="20"/>
              </w:rPr>
              <w:t>纯合</w:t>
            </w:r>
          </w:p>
          <w:p w14:paraId="09B63304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else%}</w:t>
            </w:r>
          </w:p>
          <w:p w14:paraId="2DCFD547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1935E0C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FC1942">
              <w:rPr>
                <w:rFonts w:ascii="楷体" w:eastAsia="楷体" w:hAnsi="楷体"/>
                <w:color w:val="FF0000"/>
                <w:szCs w:val="20"/>
              </w:rPr>
              <w:t>{%p endif%}</w:t>
            </w:r>
          </w:p>
          <w:p w14:paraId="42FE1AC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2955F2E6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6346EC">
              <w:rPr>
                <w:rFonts w:ascii="楷体" w:eastAsia="楷体" w:hAnsi="楷体"/>
                <w:color w:val="FF0000"/>
                <w:szCs w:val="20"/>
              </w:rPr>
              <w:t>/</w:t>
            </w:r>
          </w:p>
          <w:p w14:paraId="61543AA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75AA4A7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/>
                <w:color w:val="FF0000"/>
                <w:szCs w:val="20"/>
              </w:rPr>
              <w:t>{%if a.freq&gt;=0.85%}纯合{%else%}杂合{%endif%}</w:t>
            </w:r>
          </w:p>
          <w:p w14:paraId="6B6B9D44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1A7D2A9F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ED8E56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if a.type==”Loss”%}</w:t>
            </w:r>
          </w:p>
          <w:p w14:paraId="71E5CA34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if a.cnv_ty</w:t>
            </w: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lastRenderedPageBreak/>
              <w:t>pe == “HeteDel”%}</w:t>
            </w:r>
          </w:p>
          <w:p w14:paraId="178B1DA9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杂合</w:t>
            </w:r>
          </w:p>
          <w:p w14:paraId="4EFD9E1B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elif a.cnv_type == “HomoDel”%}</w:t>
            </w:r>
          </w:p>
          <w:p w14:paraId="72A7571C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 w:hint="eastAsia"/>
                <w:color w:val="000000" w:themeColor="text1"/>
                <w:szCs w:val="20"/>
              </w:rPr>
              <w:t>纯合</w:t>
            </w:r>
          </w:p>
          <w:p w14:paraId="18C5BD31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else%}</w:t>
            </w:r>
          </w:p>
          <w:p w14:paraId="74F7C98E" w14:textId="77777777" w:rsidR="00FC1942" w:rsidRP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60FC34BC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FC1942">
              <w:rPr>
                <w:rFonts w:ascii="楷体" w:eastAsia="楷体" w:hAnsi="楷体"/>
                <w:color w:val="000000" w:themeColor="text1"/>
                <w:szCs w:val="20"/>
              </w:rPr>
              <w:t>{%p endif%}</w:t>
            </w:r>
          </w:p>
          <w:p w14:paraId="467FFCB8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6346EC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elif a.type==”Gain”%}</w:t>
            </w:r>
          </w:p>
          <w:p w14:paraId="370EF251" w14:textId="77777777" w:rsidR="00FC1942" w:rsidRPr="006346EC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6346EC">
              <w:rPr>
                <w:rFonts w:ascii="楷体" w:eastAsia="楷体" w:hAnsi="楷体"/>
                <w:color w:val="000000" w:themeColor="text1"/>
                <w:szCs w:val="20"/>
              </w:rPr>
              <w:t>/</w:t>
            </w:r>
          </w:p>
          <w:p w14:paraId="5372CE3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else%}</w:t>
            </w:r>
          </w:p>
          <w:p w14:paraId="765ED891" w14:textId="77777777" w:rsidR="00FC1942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{%if a.freq&gt;=0.85%}纯合{%else%}杂合{%endif%}</w:t>
            </w:r>
          </w:p>
          <w:p w14:paraId="2FA72DC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yellow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yellow"/>
              </w:rPr>
              <w:t>%p endif%}</w:t>
            </w:r>
          </w:p>
          <w:p w14:paraId="3B943C4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40D95BD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6DA51E1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a.clinic_num_s==5%}</w:t>
            </w:r>
          </w:p>
          <w:p w14:paraId="72807A7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{{</w:t>
            </w:r>
            <w:r w:rsidRPr="009E229B">
              <w:rPr>
                <w:rFonts w:ascii="楷体" w:eastAsia="楷体" w:hAnsi="楷体"/>
                <w:color w:val="FF0000"/>
                <w:szCs w:val="20"/>
              </w:rPr>
              <w:t>a.freq_str</w:t>
            </w: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}}</w:t>
            </w:r>
          </w:p>
          <w:p w14:paraId="45E85D0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7E4608B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{{a.freq_str}}</w:t>
            </w:r>
          </w:p>
          <w:p w14:paraId="5FC87A1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A76C193" w14:textId="2901A8A4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808F54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2A07739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a.clinic_num_g==4%}</w:t>
            </w:r>
          </w:p>
          <w:p w14:paraId="7AEB2FA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疑似致病性</w:t>
            </w:r>
          </w:p>
          <w:p w14:paraId="2B908099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a.clinic_num_g==5%}</w:t>
            </w:r>
          </w:p>
          <w:p w14:paraId="61A2408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致病性</w:t>
            </w:r>
          </w:p>
          <w:p w14:paraId="289257C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113F4EBC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</w:rPr>
              <w:lastRenderedPageBreak/>
              <w:t>意义不明确</w:t>
            </w:r>
          </w:p>
          <w:p w14:paraId="44BC2E0E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023FABE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5FB3589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a.clinic_num_s==4%}</w:t>
            </w:r>
          </w:p>
          <w:p w14:paraId="7E5AB39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II类-潜在临床意义</w:t>
            </w:r>
          </w:p>
          <w:p w14:paraId="78A84F5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 xml:space="preserve">{%p </w:t>
            </w: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el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if a.clinic_num_s==5%}</w:t>
            </w:r>
          </w:p>
          <w:p w14:paraId="6BF8B25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 w:rsidRPr="009E229B">
              <w:rPr>
                <w:rFonts w:ascii="楷体" w:eastAsia="楷体" w:hAnsi="楷体" w:hint="eastAsia"/>
                <w:color w:val="FF0000"/>
                <w:szCs w:val="20"/>
              </w:rPr>
              <w:t>I类-强临床意义</w:t>
            </w:r>
          </w:p>
          <w:p w14:paraId="3EDDB50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5A7795A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</w:rPr>
              <w:t>III类-临床意义不明</w:t>
            </w:r>
          </w:p>
          <w:p w14:paraId="38B5110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3AEE3F21" w14:textId="155AAF22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BBEAD1C" w14:textId="77777777" w:rsidR="00FC1942" w:rsidRPr="009E229B" w:rsidRDefault="00FC1942" w:rsidP="00FC1942">
            <w:pPr>
              <w:jc w:val="center"/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</w:pPr>
            <w:r w:rsidRPr="009E229B">
              <w:rPr>
                <w:rFonts w:ascii="Times New Roman" w:eastAsia="楷体" w:hAnsi="Times New Roman" w:hint="eastAsia"/>
                <w:color w:val="000000" w:themeColor="text1"/>
                <w:szCs w:val="20"/>
                <w:highlight w:val="magenta"/>
              </w:rPr>
              <w:lastRenderedPageBreak/>
              <w:t>{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%p if a.var_origin==”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lastRenderedPageBreak/>
              <w:t>germline”</w:t>
            </w:r>
            <w:r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 xml:space="preserve"> or a.type in [“Loss”, “Gain”]</w:t>
            </w:r>
            <w:r w:rsidRPr="009E229B">
              <w:rPr>
                <w:rFonts w:ascii="Times New Roman" w:eastAsia="楷体" w:hAnsi="Times New Roman"/>
                <w:color w:val="000000" w:themeColor="text1"/>
                <w:szCs w:val="20"/>
                <w:highlight w:val="magenta"/>
              </w:rPr>
              <w:t>%}</w:t>
            </w:r>
          </w:p>
          <w:p w14:paraId="3D03FD37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a.clinic_num_g==4 or a.clinic_num_g==5%}</w:t>
            </w:r>
          </w:p>
          <w:p w14:paraId="5D15EBF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2D0B2DEA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20ED3E28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48763755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7A35978F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else%}</w:t>
            </w:r>
          </w:p>
          <w:p w14:paraId="7504476D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{%p if a.clinic_num_s==4 or a.clinic_num_s=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lastRenderedPageBreak/>
              <w:t>=5%}</w:t>
            </w:r>
          </w:p>
          <w:p w14:paraId="403511D1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FF0000"/>
                <w:szCs w:val="20"/>
              </w:rPr>
            </w:pPr>
            <w:r>
              <w:rPr>
                <w:rFonts w:ascii="楷体" w:eastAsia="楷体" w:hAnsi="楷体" w:hint="eastAsia"/>
                <w:color w:val="FF0000"/>
                <w:szCs w:val="20"/>
              </w:rPr>
              <w:t>-</w:t>
            </w:r>
          </w:p>
          <w:p w14:paraId="4EF94416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else%}</w:t>
            </w:r>
          </w:p>
          <w:p w14:paraId="4BB5CC9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>
              <w:rPr>
                <w:rFonts w:ascii="楷体" w:eastAsia="楷体" w:hAnsi="楷体" w:hint="eastAsia"/>
                <w:color w:val="000000" w:themeColor="text1"/>
                <w:szCs w:val="20"/>
              </w:rPr>
              <w:t>-</w:t>
            </w:r>
          </w:p>
          <w:p w14:paraId="1875C8F2" w14:textId="77777777" w:rsidR="00FC1942" w:rsidRPr="009E229B" w:rsidRDefault="00FC1942" w:rsidP="00FC1942">
            <w:pPr>
              <w:jc w:val="center"/>
              <w:rPr>
                <w:rFonts w:ascii="楷体" w:eastAsia="楷体" w:hAnsi="楷体"/>
                <w:color w:val="000000" w:themeColor="text1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green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green"/>
              </w:rPr>
              <w:t>%p endif%}</w:t>
            </w:r>
          </w:p>
          <w:p w14:paraId="58FBE408" w14:textId="79AA9F76" w:rsidR="00FC1942" w:rsidRDefault="00FC1942" w:rsidP="00FC1942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9E229B">
              <w:rPr>
                <w:rFonts w:ascii="楷体" w:eastAsia="楷体" w:hAnsi="楷体" w:hint="eastAsia"/>
                <w:color w:val="000000" w:themeColor="text1"/>
                <w:szCs w:val="20"/>
                <w:highlight w:val="magenta"/>
              </w:rPr>
              <w:t>{</w:t>
            </w:r>
            <w:r w:rsidRPr="009E229B">
              <w:rPr>
                <w:rFonts w:ascii="楷体" w:eastAsia="楷体" w:hAnsi="楷体"/>
                <w:color w:val="000000" w:themeColor="text1"/>
                <w:szCs w:val="20"/>
                <w:highlight w:val="magenta"/>
              </w:rPr>
              <w:t>%p endif%}</w:t>
            </w:r>
          </w:p>
        </w:tc>
      </w:tr>
      <w:tr w:rsidR="00FC1942" w14:paraId="003FBC84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6E6686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{%tr endfor%}</w:t>
            </w:r>
          </w:p>
        </w:tc>
      </w:tr>
      <w:tr w:rsidR="00FC1942" w14:paraId="4E08015B" w14:textId="77777777" w:rsidTr="0003259F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82FD4EB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3D0346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FC1942" w14:paraId="5DC25A91" w14:textId="77777777" w:rsidTr="0003259F">
        <w:tc>
          <w:tcPr>
            <w:tcW w:w="1134" w:type="dxa"/>
            <w:shd w:val="clear" w:color="auto" w:fill="auto"/>
            <w:vAlign w:val="center"/>
          </w:tcPr>
          <w:p w14:paraId="2428DAF3" w14:textId="77777777" w:rsidR="00FC1942" w:rsidRDefault="00FC1942" w:rsidP="0003259F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E645C6A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7B3A3AED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03F38FEF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1E584CA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D23FF5E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  <w:p w14:paraId="790885A6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未检测到有I类-强临床意义、</w:t>
            </w:r>
          </w:p>
          <w:p w14:paraId="56FC1C9A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II类-潜在临床意义、</w:t>
            </w:r>
          </w:p>
          <w:p w14:paraId="20E21DFC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III类-临床意义不明的体细胞变异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1DA4FE74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C1942" w14:paraId="5A1A5775" w14:textId="77777777" w:rsidTr="0003259F">
        <w:tc>
          <w:tcPr>
            <w:tcW w:w="9789" w:type="dxa"/>
            <w:gridSpan w:val="6"/>
            <w:shd w:val="clear" w:color="auto" w:fill="auto"/>
            <w:vAlign w:val="center"/>
          </w:tcPr>
          <w:p w14:paraId="04194FE3" w14:textId="77777777" w:rsidR="00FC1942" w:rsidRDefault="00FC1942" w:rsidP="0003259F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16EC6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6216360C" w14:textId="1F75D24E" w:rsidR="009D7ABF" w:rsidRDefault="009D7ABF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 w:rsidRPr="009D7ABF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9D7ABF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endif%}</w:t>
      </w:r>
    </w:p>
    <w:p w14:paraId="4ADE3E92" w14:textId="79B6D812" w:rsidR="00233682" w:rsidRDefault="00C72C84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4B1339FC" w14:textId="77777777" w:rsidR="00233682" w:rsidRDefault="00C72C84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3BA4554F" w14:textId="77777777" w:rsidR="00233682" w:rsidRDefault="00C72C8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上表中</w:t>
      </w:r>
      <w:r>
        <w:rPr>
          <w:rFonts w:ascii="楷体" w:eastAsia="楷体" w:hAnsi="楷体" w:cs="楷体" w:hint="eastAsia"/>
          <w:sz w:val="18"/>
          <w:szCs w:val="18"/>
        </w:rPr>
        <w:t>仅列出解读为I类-强临床意义、II类-潜在临床意义、III类-临床意义不明的变异。</w:t>
      </w:r>
    </w:p>
    <w:p w14:paraId="2A698C98" w14:textId="77777777" w:rsidR="00233682" w:rsidRDefault="00C72C84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。上表仅列出解读为致病性、疑似致病性、意义不明确的胚系变异。</w:t>
      </w:r>
    </w:p>
    <w:p w14:paraId="370235EA" w14:textId="31B487D9" w:rsidR="00233682" w:rsidRPr="005B0E53" w:rsidRDefault="00C72C84" w:rsidP="005B0E53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胚系变异在基因型处填写杂合或纯合，分别表示丰度在50％或100％左右；胚系BRCA1/BRCA2大片段重排变异在基因型处填写“/”，表示无法区分杂合或纯合。</w:t>
      </w:r>
    </w:p>
    <w:p w14:paraId="6ADB2028" w14:textId="77777777" w:rsidR="00233682" w:rsidRDefault="00C72C84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7E3FA246" w14:textId="562F796C" w:rsidR="009D7ABF" w:rsidRDefault="00C72C84" w:rsidP="009D7ABF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良性、疑似良性变异检测结果列表</w:t>
      </w:r>
    </w:p>
    <w:p w14:paraId="76521560" w14:textId="3D35D5DA" w:rsidR="009D7ABF" w:rsidRPr="009D7ABF" w:rsidRDefault="009D7ABF" w:rsidP="009D7ABF">
      <w:pPr>
        <w:rPr>
          <w:rFonts w:ascii="楷体" w:eastAsia="楷体" w:hAnsi="楷体" w:cs="楷体"/>
          <w:b/>
          <w:bCs/>
          <w:color w:val="000000" w:themeColor="text1"/>
        </w:rPr>
      </w:pP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{%p if judge_brca_cnv == “mlpa”%}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233682" w14:paraId="00E38AE1" w14:textId="77777777" w:rsidTr="00233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4C47A875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4167F05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1E13DFF3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B832DF0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2864705" w14:textId="79B33524" w:rsidR="00233682" w:rsidRDefault="00D25C36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基因型/</w:t>
            </w:r>
            <w:r w:rsidR="00C72C84">
              <w:rPr>
                <w:rFonts w:ascii="楷体" w:eastAsia="楷体" w:hAnsi="楷体" w:cs="楷体" w:hint="eastAsia"/>
                <w:color w:val="ED6F89"/>
                <w:szCs w:val="20"/>
              </w:rPr>
              <w:t>丰度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245F8E51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9646DC" w14:paraId="6EDE17D2" w14:textId="77777777" w:rsidTr="00F07B84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3EEEEBEF" w14:textId="240F0ED1" w:rsidR="009646DC" w:rsidRDefault="007070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7070E2">
              <w:rPr>
                <w:rFonts w:ascii="楷体" w:eastAsia="楷体" w:hAnsi="楷体" w:cs="楷体"/>
                <w:szCs w:val="20"/>
              </w:rPr>
              <w:t>{%tr for a in var_brca.snv_s.B1_L2+var_brca.snv_s.B2_L2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233682" w14:paraId="391B5BBA" w14:textId="77777777" w:rsidTr="00233682">
        <w:trPr>
          <w:trHeight w:val="397"/>
        </w:trPr>
        <w:tc>
          <w:tcPr>
            <w:tcW w:w="899" w:type="dxa"/>
          </w:tcPr>
          <w:p w14:paraId="5944D7FC" w14:textId="77777777" w:rsidR="00233682" w:rsidRDefault="00233682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411ED2C3" w14:textId="70964C32" w:rsidR="00233682" w:rsidRDefault="009646DC" w:rsidP="007070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{{a.gene_symbol}}</w:t>
            </w:r>
          </w:p>
        </w:tc>
        <w:tc>
          <w:tcPr>
            <w:tcW w:w="4033" w:type="dxa"/>
          </w:tcPr>
          <w:p w14:paraId="2BBF06A8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if a.type==”Loss”%}</w:t>
            </w:r>
          </w:p>
          <w:p w14:paraId="5A6F1DA4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{{a.value}} del</w:t>
            </w:r>
          </w:p>
          <w:p w14:paraId="73D108C6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elif a.type==”Gain”%}</w:t>
            </w:r>
          </w:p>
          <w:p w14:paraId="354A78DC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{{a.value}} dup</w:t>
            </w:r>
          </w:p>
          <w:p w14:paraId="2979889F" w14:textId="050B5D2D" w:rsidR="007070E2" w:rsidRDefault="007070E2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43F7145D" w14:textId="77777777" w:rsidR="00233682" w:rsidRDefault="009646DC" w:rsidP="007070E2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{{a.gene_region}} {{a.hgvs_c}}{%if a.hgvs_p!=”p.?”%} {{a.hgvs_p}}{%endif%}</w:t>
            </w:r>
          </w:p>
          <w:p w14:paraId="5688521D" w14:textId="38A4CB2F" w:rsidR="007070E2" w:rsidRDefault="007070E2" w:rsidP="007070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7070E2">
              <w:rPr>
                <w:rFonts w:ascii="Times New Roman" w:eastAsia="楷体" w:hAnsi="Times New Roman"/>
                <w:szCs w:val="20"/>
              </w:rPr>
              <w:t>{%p endif%}</w:t>
            </w:r>
          </w:p>
        </w:tc>
        <w:tc>
          <w:tcPr>
            <w:tcW w:w="1276" w:type="dxa"/>
          </w:tcPr>
          <w:p w14:paraId="3160BDDA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a.var_origin==”germline” or a.type in [“Loss”, “Gain”]%}</w:t>
            </w:r>
          </w:p>
          <w:p w14:paraId="67601874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  <w:p w14:paraId="6C97062F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78D5366D" w14:textId="77777777" w:rsidR="007070E2" w:rsidRPr="007070E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体细胞</w:t>
            </w:r>
          </w:p>
          <w:p w14:paraId="46C3031E" w14:textId="2695EF75" w:rsidR="00233682" w:rsidRDefault="007070E2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  <w:tc>
          <w:tcPr>
            <w:tcW w:w="1275" w:type="dxa"/>
          </w:tcPr>
          <w:p w14:paraId="2C0E3199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if a.type==”Loss”%}</w:t>
            </w:r>
          </w:p>
          <w:p w14:paraId="379196BF" w14:textId="4942C568" w:rsidR="007070E2" w:rsidRPr="007070E2" w:rsidRDefault="00B36431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6750E0E5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elif a.type==”Gain”%}</w:t>
            </w:r>
          </w:p>
          <w:p w14:paraId="24D0A449" w14:textId="4CFEEA8A" w:rsidR="007070E2" w:rsidRPr="007070E2" w:rsidRDefault="00B36431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733B37FE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1E0034F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if a.var_origin==”germline”%}</w:t>
            </w:r>
          </w:p>
          <w:p w14:paraId="49EBC73D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{%if a.freq&gt;=0.85%}纯合{%else%}杂合{%endif%}</w:t>
            </w:r>
          </w:p>
          <w:p w14:paraId="75474B52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B2172AA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{{a.freq_str}}</w:t>
            </w:r>
          </w:p>
          <w:p w14:paraId="5D38B08F" w14:textId="77777777" w:rsidR="007070E2" w:rsidRPr="007070E2" w:rsidRDefault="007070E2" w:rsidP="007070E2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425B74E8" w14:textId="62DA3EC1" w:rsidR="00233682" w:rsidRDefault="007070E2" w:rsidP="007070E2">
            <w:pPr>
              <w:rPr>
                <w:rFonts w:ascii="楷体" w:eastAsia="楷体" w:hAnsi="楷体" w:cs="楷体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2E866279" w14:textId="151ECB73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a.var_origin==”germline”</w:t>
            </w:r>
            <w:r w:rsid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</w:t>
            </w:r>
            <w:r w:rsidR="007070E2"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or a.type in [“Loss”, “Gain”]</w:t>
            </w: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%}</w:t>
            </w:r>
          </w:p>
          <w:p w14:paraId="747C7739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a.clinic_num_g==2%}</w:t>
            </w:r>
          </w:p>
          <w:p w14:paraId="65F6B98B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453902CE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372D7599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66054379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  <w:p w14:paraId="72FA7170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0CDED8E4" w14:textId="77777777" w:rsidR="009646DC" w:rsidRPr="009646DC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IV类-良性/可能良性</w:t>
            </w:r>
          </w:p>
          <w:p w14:paraId="49A0CE69" w14:textId="5C335867" w:rsidR="00233682" w:rsidRDefault="009646DC" w:rsidP="007070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9646DC" w14:paraId="26CD2404" w14:textId="77777777" w:rsidTr="006F4B62">
        <w:trPr>
          <w:trHeight w:val="397"/>
        </w:trPr>
        <w:tc>
          <w:tcPr>
            <w:tcW w:w="10342" w:type="dxa"/>
            <w:gridSpan w:val="6"/>
          </w:tcPr>
          <w:p w14:paraId="1CACA89C" w14:textId="51555A7B" w:rsidR="009646DC" w:rsidRDefault="009646D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szCs w:val="20"/>
              </w:rPr>
              <w:t>{%tr endfor%}</w:t>
            </w:r>
          </w:p>
        </w:tc>
      </w:tr>
    </w:tbl>
    <w:p w14:paraId="26EB81E6" w14:textId="7DCCE4DF" w:rsidR="00233682" w:rsidRDefault="009D7ABF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else%}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FC20B8" w14:paraId="70B2DE1F" w14:textId="77777777" w:rsidTr="000325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3C1CB5E1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47A4A7C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52885767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538DFAE2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08DEA298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基因型/丰度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601069AC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FC20B8" w14:paraId="3AD7ABED" w14:textId="77777777" w:rsidTr="0003259F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19004805" w14:textId="0D01F8C1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FC20B8">
              <w:rPr>
                <w:rFonts w:ascii="楷体" w:eastAsia="楷体" w:hAnsi="楷体" w:cs="楷体"/>
                <w:szCs w:val="20"/>
              </w:rPr>
              <w:t>{%tr for a in var_brca.snv_s.B1_L2+var_brca.snv_s.B2_L2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FC20B8" w14:paraId="59C047D4" w14:textId="77777777" w:rsidTr="0003259F">
        <w:trPr>
          <w:trHeight w:val="397"/>
        </w:trPr>
        <w:tc>
          <w:tcPr>
            <w:tcW w:w="899" w:type="dxa"/>
          </w:tcPr>
          <w:p w14:paraId="7EEB8134" w14:textId="77777777" w:rsidR="00FC20B8" w:rsidRDefault="00FC20B8" w:rsidP="0003259F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2BC8AD7D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i/>
                <w:iCs/>
                <w:szCs w:val="20"/>
              </w:rPr>
              <w:t>{{a.gene_symbol}}</w:t>
            </w:r>
          </w:p>
        </w:tc>
        <w:tc>
          <w:tcPr>
            <w:tcW w:w="4033" w:type="dxa"/>
          </w:tcPr>
          <w:p w14:paraId="4CB46927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if a.type==”Loss”%}</w:t>
            </w:r>
          </w:p>
          <w:p w14:paraId="4032E7B7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{{a.value}} del</w:t>
            </w:r>
          </w:p>
          <w:p w14:paraId="7BF03C8E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elif a.type==”Gain”%}</w:t>
            </w:r>
          </w:p>
          <w:p w14:paraId="4A501510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{{a.value}} dup</w:t>
            </w:r>
          </w:p>
          <w:p w14:paraId="7D44DBDA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7070E2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55B3409E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9646DC">
              <w:rPr>
                <w:rFonts w:ascii="Times New Roman" w:eastAsia="思源黑体 CN Normal" w:hAnsi="Times New Roman"/>
                <w:color w:val="000000"/>
                <w:szCs w:val="20"/>
              </w:rPr>
              <w:t>{{a.gene_region}} {{a.hgvs_c}}{%if a.hgvs_p!=”p.?”%} {{a.hgvs_p}}{%endif%}</w:t>
            </w:r>
          </w:p>
          <w:p w14:paraId="58C2C224" w14:textId="77777777" w:rsidR="00FC20B8" w:rsidRDefault="00FC20B8" w:rsidP="0003259F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7070E2">
              <w:rPr>
                <w:rFonts w:ascii="Times New Roman" w:eastAsia="楷体" w:hAnsi="Times New Roman"/>
                <w:szCs w:val="20"/>
              </w:rPr>
              <w:t>{%p endif%}</w:t>
            </w:r>
          </w:p>
        </w:tc>
        <w:tc>
          <w:tcPr>
            <w:tcW w:w="1276" w:type="dxa"/>
          </w:tcPr>
          <w:p w14:paraId="429EC9A0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a.var_origin==”germline” or a.type in [“Loss”, “Gain”]%}</w:t>
            </w:r>
          </w:p>
          <w:p w14:paraId="60A9E434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  <w:p w14:paraId="70A47A00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70E94D67" w14:textId="77777777" w:rsidR="00FC20B8" w:rsidRPr="007070E2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体细胞</w:t>
            </w:r>
          </w:p>
          <w:p w14:paraId="414B6EEA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</w:t>
            </w: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>endif%}</w:t>
            </w:r>
          </w:p>
        </w:tc>
        <w:tc>
          <w:tcPr>
            <w:tcW w:w="1275" w:type="dxa"/>
          </w:tcPr>
          <w:p w14:paraId="05EAE2A6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lastRenderedPageBreak/>
              <w:t>{%p if a.type==”Loss”%}</w:t>
            </w:r>
          </w:p>
          <w:p w14:paraId="1CB8D940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{%p if a.cnv_type == “HeteDel”%}</w:t>
            </w:r>
          </w:p>
          <w:p w14:paraId="7A731E60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杂合</w:t>
            </w:r>
          </w:p>
          <w:p w14:paraId="2D613692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elif a.cnv_type == </w:t>
            </w: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lastRenderedPageBreak/>
              <w:t>“HomoDel”%}</w:t>
            </w:r>
          </w:p>
          <w:p w14:paraId="057755E3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纯合</w:t>
            </w:r>
          </w:p>
          <w:p w14:paraId="4E268695" w14:textId="77777777" w:rsidR="00FC20B8" w:rsidRP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3705E6E9" w14:textId="20E4D36A" w:rsidR="00FC20B8" w:rsidRPr="00FC20B8" w:rsidRDefault="00B36431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5FD87E31" w14:textId="77777777" w:rsidR="00FC20B8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FC20B8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38C039A1" w14:textId="3D7580BC" w:rsidR="00FC20B8" w:rsidRPr="007070E2" w:rsidRDefault="00FC20B8" w:rsidP="00FC20B8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elif a.type==”Gain”%}</w:t>
            </w:r>
          </w:p>
          <w:p w14:paraId="416FACB4" w14:textId="793A7C01" w:rsidR="00FC20B8" w:rsidRPr="007070E2" w:rsidRDefault="00B36431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74415FB6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0B01BFA8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if a.var_origin==”germline”%}</w:t>
            </w:r>
          </w:p>
          <w:p w14:paraId="5D22514B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{%if a.freq&gt;=0.85%}纯合{%else%}杂合{%endif%}</w:t>
            </w:r>
          </w:p>
          <w:p w14:paraId="08958C1B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6C2CA3D3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{{a.freq_str}}</w:t>
            </w:r>
          </w:p>
          <w:p w14:paraId="0795C274" w14:textId="77777777" w:rsidR="00FC20B8" w:rsidRPr="007070E2" w:rsidRDefault="00FC20B8" w:rsidP="0003259F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175185BB" w14:textId="77777777" w:rsidR="00FC20B8" w:rsidRDefault="00FC20B8" w:rsidP="0003259F">
            <w:pPr>
              <w:rPr>
                <w:rFonts w:ascii="楷体" w:eastAsia="楷体" w:hAnsi="楷体" w:cs="楷体"/>
                <w:szCs w:val="20"/>
              </w:rPr>
            </w:pPr>
            <w:r w:rsidRPr="007070E2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2D840325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>{%p if a.var_origin==”germline”</w:t>
            </w:r>
            <w:r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 </w:t>
            </w:r>
            <w:r w:rsidRPr="007070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or a.type in [“Loss”, “Gain”]</w:t>
            </w: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%}</w:t>
            </w:r>
          </w:p>
          <w:p w14:paraId="3C795C5D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if a.clinic_num_g==2%}</w:t>
            </w:r>
          </w:p>
          <w:p w14:paraId="16D91EEC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228413FC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3FFF72A1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45DD5A49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>{%p endif%}</w:t>
            </w:r>
          </w:p>
          <w:p w14:paraId="57DD8D84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698AE97A" w14:textId="77777777" w:rsidR="00FC20B8" w:rsidRPr="009646DC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IV类-良性/可能良性</w:t>
            </w:r>
          </w:p>
          <w:p w14:paraId="112BD613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FC20B8" w14:paraId="02BD7FC1" w14:textId="77777777" w:rsidTr="0003259F">
        <w:trPr>
          <w:trHeight w:val="397"/>
        </w:trPr>
        <w:tc>
          <w:tcPr>
            <w:tcW w:w="10342" w:type="dxa"/>
            <w:gridSpan w:val="6"/>
          </w:tcPr>
          <w:p w14:paraId="4090814F" w14:textId="77777777" w:rsidR="00FC20B8" w:rsidRDefault="00FC20B8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9646DC">
              <w:rPr>
                <w:rFonts w:ascii="楷体" w:eastAsia="楷体" w:hAnsi="楷体" w:cs="楷体"/>
                <w:szCs w:val="20"/>
              </w:rPr>
              <w:lastRenderedPageBreak/>
              <w:t>{%tr endfor%}</w:t>
            </w:r>
          </w:p>
        </w:tc>
      </w:tr>
    </w:tbl>
    <w:p w14:paraId="0680627D" w14:textId="1675EA16" w:rsidR="009D7ABF" w:rsidRPr="009D7ABF" w:rsidRDefault="009D7ABF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endif%}</w:t>
      </w:r>
    </w:p>
    <w:p w14:paraId="61ADB074" w14:textId="77777777" w:rsidR="009D7ABF" w:rsidRDefault="009D7ABF">
      <w:pPr>
        <w:rPr>
          <w:rFonts w:ascii="楷体" w:eastAsia="楷体" w:hAnsi="楷体" w:cs="楷体"/>
          <w:b/>
          <w:bCs/>
          <w:color w:val="ED6F89"/>
        </w:rPr>
      </w:pPr>
    </w:p>
    <w:p w14:paraId="33E3233B" w14:textId="77777777" w:rsidR="00233682" w:rsidRDefault="00C72C84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35ADF115" w14:textId="77777777" w:rsidR="000F48FD" w:rsidRPr="009D7ABF" w:rsidRDefault="000F48FD" w:rsidP="000F48FD">
      <w:pPr>
        <w:rPr>
          <w:rFonts w:ascii="楷体" w:eastAsia="楷体" w:hAnsi="楷体" w:cs="楷体"/>
          <w:b/>
          <w:bCs/>
          <w:color w:val="000000" w:themeColor="text1"/>
        </w:rPr>
      </w:pP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{%p if judge_brca_cnv == “mlpa”%}</w:t>
      </w:r>
    </w:p>
    <w:p w14:paraId="443F1272" w14:textId="77777777" w:rsidR="00C63FAA" w:rsidRPr="00C63FAA" w:rsidRDefault="00C63FAA" w:rsidP="00C63FAA">
      <w:pPr>
        <w:rPr>
          <w:rFonts w:ascii="思源黑体 CN Normal" w:eastAsia="思源黑体 CN Normal" w:hAnsi="思源黑体 CN Normal"/>
          <w:sz w:val="16"/>
          <w:szCs w:val="16"/>
        </w:rPr>
      </w:pPr>
      <w:r w:rsidRPr="00C63FAA">
        <w:rPr>
          <w:rFonts w:ascii="思源黑体 CN Normal" w:eastAsia="思源黑体 CN Normal" w:hAnsi="思源黑体 CN Normal"/>
          <w:sz w:val="16"/>
          <w:szCs w:val="16"/>
        </w:rPr>
        <w:t>{%p if var_brca.snv_s.B1_L5+var_brca.snv_s.B2_L5 + var_brca.mlpa_v2.B1_mlpa_L5 + var_brca.mlpa_v2.B2_mlpa_L5 +var_brca.snv_s.B1_L4+ var_brca.snv_s.B2_L4 + var_brca.mlpa_v2.B1_mlpa_L4 + var_brca.mlpa_v2.B2_mlpa_L4 + var_brca.snv_s.B1_L3 + var_brca.snv_s.B2_L3 + var_brca.mlpa_v2.B1_mlpa_L3 + var_brca.mlpa_v2.B2_mlpa_L3%}</w:t>
      </w:r>
    </w:p>
    <w:p w14:paraId="546FEC58" w14:textId="42B3713C" w:rsidR="009646DC" w:rsidRDefault="00C63FAA" w:rsidP="00C63FAA">
      <w:pPr>
        <w:rPr>
          <w:rFonts w:ascii="思源黑体 CN Normal" w:eastAsia="思源黑体 CN Normal" w:hAnsi="思源黑体 CN Normal"/>
          <w:sz w:val="16"/>
          <w:szCs w:val="16"/>
        </w:rPr>
      </w:pPr>
      <w:r w:rsidRPr="00C63FAA">
        <w:rPr>
          <w:rFonts w:ascii="思源黑体 CN Normal" w:eastAsia="思源黑体 CN Normal" w:hAnsi="思源黑体 CN Normal"/>
          <w:sz w:val="16"/>
          <w:szCs w:val="16"/>
        </w:rPr>
        <w:t>{%p for a in var_brca.snv_s.B1_L5+var_brca.snv_s.B2_L5 + var_brca.mlpa_v2.B1_mlpa_L5 + var_brca.mlpa_v2.B2_mlpa_L5 +var_brca.snv_s.B1_L4+ var_brca.snv_s.B2_L4 + var_brca.mlpa_v2.B1_mlpa_L4 + var_brca.mlpa_v2.B2_mlpa_L4 + var_brca.snv_s.B1_L3 + var_brca.snv_s.B2_L3 + var_brca.mlpa_v2.B1_mlpa_L3 + var_brca.mlpa_v2.B2_mlpa_L3%}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233682" w14:paraId="33D3E978" w14:textId="77777777" w:rsidTr="003E54E7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2BCB5DA2" w14:textId="2BE395DD" w:rsidR="00233682" w:rsidRDefault="0017620E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{{a.gene_symbol}} </w:t>
            </w:r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{%if a.type==”Loss”%}{{a.value}} del{% elif a.type==”Gain”%}{{a.value}} dup{% else%}{{a.gene_region}} {{a.hgvs_c}}{%if a.hgvs_p!=”p.?”%} {{a.hgvs_p}}{%endif%}{%endif%}</w:t>
            </w:r>
          </w:p>
        </w:tc>
      </w:tr>
      <w:tr w:rsidR="00233682" w14:paraId="46E12373" w14:textId="77777777" w:rsidTr="003E54E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3B05D5C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FFA782C" w14:textId="45B6D648" w:rsidR="00233682" w:rsidRDefault="0017620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{{a.gene_function|e}}</w:t>
            </w:r>
          </w:p>
        </w:tc>
      </w:tr>
      <w:tr w:rsidR="00233682" w14:paraId="5B61D3F5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19C92B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476104" w14:textId="5913B9EC" w:rsidR="00233682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{{a.variant_desc_cn|e}}{{a.variant_interpret_cn|e}}{%if a.var_origin==”germline”</w:t>
            </w:r>
            <w:r w:rsidR="00C63FAA">
              <w:rPr>
                <w:rFonts w:ascii="楷体" w:eastAsia="楷体" w:hAnsi="楷体" w:cs="楷体"/>
                <w:szCs w:val="20"/>
              </w:rPr>
              <w:t xml:space="preserve"> </w:t>
            </w:r>
            <w:r w:rsidR="00C63FAA" w:rsidRPr="00C63FAA">
              <w:rPr>
                <w:rFonts w:ascii="楷体" w:eastAsia="楷体" w:hAnsi="楷体" w:cs="楷体"/>
                <w:szCs w:val="20"/>
              </w:rPr>
              <w:t>or a.type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>%}因此，该变异为{%if a.clinic_num_g==4%}疑似致病性变异。{%elif a.clinic_num_g==5%}致病性变异。{%else%}意义不明确变异。{%endif%}{%endif%}</w:t>
            </w:r>
          </w:p>
        </w:tc>
      </w:tr>
      <w:tr w:rsidR="00233682" w14:paraId="3BA2EF01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30D415C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BF548F" w14:textId="77777777" w:rsidR="00C63FAA" w:rsidRDefault="00C63FAA" w:rsidP="0017620E">
            <w:pPr>
              <w:rPr>
                <w:rFonts w:ascii="楷体" w:eastAsia="楷体" w:hAnsi="楷体" w:cs="楷体"/>
                <w:szCs w:val="20"/>
              </w:rPr>
            </w:pPr>
            <w:r w:rsidRPr="00C63FAA">
              <w:rPr>
                <w:rFonts w:ascii="楷体" w:eastAsia="楷体" w:hAnsi="楷体" w:cs="楷体"/>
                <w:szCs w:val="20"/>
              </w:rPr>
              <w:t>{%p if a.evi_sum.evi_split and a.evi_sum.evi_split.Predictive%}</w:t>
            </w:r>
          </w:p>
          <w:p w14:paraId="4D7737F0" w14:textId="5AAD4866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a.evi_sum.evi_split.Predictive%}</w:t>
            </w:r>
          </w:p>
          <w:p w14:paraId="71A9CED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17620E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1A72354E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A73A137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0FC977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7AB63883" w14:textId="2AAB8189" w:rsidR="0017620E" w:rsidRDefault="0017620E" w:rsidP="00C63FAA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233682" w14:paraId="529BD53C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B7C51D" w14:textId="77777777" w:rsidR="00233682" w:rsidRDefault="00C72C84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0EFD40F8" w14:textId="47E6D44A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a.var_origin==”germline”</w:t>
            </w:r>
            <w:r w:rsidR="004E39D3">
              <w:rPr>
                <w:rFonts w:ascii="楷体" w:eastAsia="楷体" w:hAnsi="楷体" w:cs="楷体"/>
                <w:szCs w:val="20"/>
              </w:rPr>
              <w:t xml:space="preserve"> </w:t>
            </w:r>
            <w:r w:rsidR="004E39D3" w:rsidRPr="004E39D3">
              <w:rPr>
                <w:rFonts w:ascii="楷体" w:eastAsia="楷体" w:hAnsi="楷体" w:cs="楷体"/>
                <w:szCs w:val="20"/>
              </w:rPr>
              <w:t>or a.type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24B220C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a.clinic_num_g==4 or a.clinic_num_g==5%}</w:t>
            </w:r>
          </w:p>
          <w:p w14:paraId="60A0D626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a.evi_sum.evi_split.Predisposing%}</w:t>
            </w:r>
          </w:p>
          <w:p w14:paraId="154457C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79E9582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07E85DC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861CA4B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A9A91E3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76DB8801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5EFD86B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F255014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a.clinic_num_s==4 or a.clinic_num_s==5%}</w:t>
            </w:r>
          </w:p>
          <w:p w14:paraId="157DDAF2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配对样本分析证实该变异为体细胞变异，无遗传风险。</w:t>
            </w:r>
          </w:p>
          <w:p w14:paraId="18453AE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32F254BD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15A9AACF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4D2D0168" w14:textId="649ABE60" w:rsidR="00233682" w:rsidRDefault="0017620E" w:rsidP="004E39D3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F38F84F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79AD679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0A22CFD4" w14:textId="77777777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7620E" w14:paraId="3B31C81B" w14:textId="77777777" w:rsidTr="003E54E7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2BCB8ECB" w14:textId="6E1276A5" w:rsidR="0017620E" w:rsidRPr="0017620E" w:rsidRDefault="0017620E" w:rsidP="00910FCC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 w:hint="eastAsia"/>
                <w:b/>
                <w:bCs/>
                <w:color w:val="EC6F89"/>
                <w:szCs w:val="20"/>
              </w:rPr>
              <w:t>-</w:t>
            </w:r>
          </w:p>
        </w:tc>
      </w:tr>
      <w:tr w:rsidR="0017620E" w14:paraId="1CD440E3" w14:textId="77777777" w:rsidTr="003E54E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FD67CC9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27E2813" w14:textId="403DEAAA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7620E" w14:paraId="154281F1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CA1218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DC432A9" w14:textId="77777777" w:rsidR="0017620E" w:rsidRP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  <w:p w14:paraId="0424DD18" w14:textId="033A226D" w:rsidR="0017620E" w:rsidRDefault="0017620E" w:rsidP="0017620E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未检测到有</w:t>
            </w:r>
            <w:r w:rsidRPr="0017620E">
              <w:rPr>
                <w:rFonts w:ascii="楷体" w:eastAsia="楷体" w:hAnsi="楷体" w:cs="楷体"/>
                <w:szCs w:val="20"/>
              </w:rPr>
              <w:t>I类-强临床意义、II类-潜在临床意义</w:t>
            </w:r>
            <w:r>
              <w:rPr>
                <w:rFonts w:ascii="楷体" w:eastAsia="楷体" w:hAnsi="楷体" w:cs="楷体" w:hint="eastAsia"/>
                <w:szCs w:val="20"/>
              </w:rPr>
              <w:t>、III类-临床意义不明</w:t>
            </w:r>
            <w:r w:rsidRPr="0017620E">
              <w:rPr>
                <w:rFonts w:ascii="楷体" w:eastAsia="楷体" w:hAnsi="楷体" w:cs="楷体"/>
                <w:szCs w:val="20"/>
              </w:rPr>
              <w:t>的体细胞变异</w:t>
            </w:r>
          </w:p>
        </w:tc>
      </w:tr>
      <w:tr w:rsidR="0017620E" w14:paraId="45A2B177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37FB213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4DF4D3B" w14:textId="15B51B3F" w:rsidR="0017620E" w:rsidRDefault="0017620E" w:rsidP="00910FCC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7620E" w14:paraId="64B43F45" w14:textId="77777777" w:rsidTr="003E54E7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D7F04B1" w14:textId="77777777" w:rsidR="0017620E" w:rsidRDefault="0017620E" w:rsidP="00910FC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3B1526F" w14:textId="5F2C63DF" w:rsidR="0017620E" w:rsidRDefault="0017620E" w:rsidP="00910FCC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</w:tbl>
    <w:p w14:paraId="20D057E7" w14:textId="77777777" w:rsidR="0017620E" w:rsidRDefault="0017620E">
      <w:pPr>
        <w:rPr>
          <w:rFonts w:ascii="楷体" w:eastAsia="楷体" w:hAnsi="楷体" w:cs="楷体"/>
          <w:color w:val="auto"/>
        </w:rPr>
      </w:pPr>
    </w:p>
    <w:p w14:paraId="339547CA" w14:textId="1EA52DE6" w:rsidR="0017620E" w:rsidRDefault="0017620E" w:rsidP="0017620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4028AC9" w14:textId="1E08D029" w:rsidR="000F48FD" w:rsidRDefault="000F48FD" w:rsidP="000F48FD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else%}</w:t>
      </w:r>
    </w:p>
    <w:p w14:paraId="5651FAB6" w14:textId="77777777" w:rsidR="004E39D3" w:rsidRP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 w:rsidRPr="004E39D3">
        <w:rPr>
          <w:rFonts w:ascii="思源黑体 CN Normal" w:eastAsia="思源黑体 CN Normal" w:hAnsi="思源黑体 CN Normal"/>
          <w:sz w:val="16"/>
          <w:szCs w:val="16"/>
        </w:rPr>
        <w:t>{%p if var_brca.snv_s.B1_L5+var_brca.snv_s.B2_L5 + var_brca.gcnv_v2.B1_gcnv_L5 + var_brca.gcnv_v2.B2_gcnv_L5 +var_brca.snv_s.B1_L4+ var_brca.snv_s.B2_L4 + var_brca.gcnv_v2.B1_gcnv_L4 + var_brca.gcnv_v2.B2_gcnv_L4 + var_brca.snv_s.B1_L3 + var_brca.snv_s.B2_L3 + var_brca.gcnv_v2.B1_gcnv_L3 + var_brca.gcnv_v2.B2_gcnv_L3%}</w:t>
      </w:r>
    </w:p>
    <w:p w14:paraId="1E9D0BAD" w14:textId="220C0BF5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 w:rsidRPr="004E39D3">
        <w:rPr>
          <w:rFonts w:ascii="思源黑体 CN Normal" w:eastAsia="思源黑体 CN Normal" w:hAnsi="思源黑体 CN Normal"/>
          <w:sz w:val="16"/>
          <w:szCs w:val="16"/>
        </w:rPr>
        <w:t>{%p for a in var_brca.snv_s.B1_L5+var_brca.snv_s.B2_L5 + var_brca.gcnv_v2.B1_gcnv_L5 + var_brca.gcnv_v2.B2_gcnv_L5 +var_brca.snv_s.B1_L4+ var_brca.snv_s.B2_L4 + var_brca.gcnv_v2.B1_gcnv_L4 + var_brca.gcnv_v2.B2_gcnv_L4 + var_brca.snv_s.B1_L3 + var_brca.snv_s.B2_L3 + var_brca.gcnv_v2.B1_gcnv_L3 + var_brca.gcnv_v2.B2_gcnv_L3%}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4E39D3" w14:paraId="67E2D00F" w14:textId="77777777" w:rsidTr="0003259F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09D5BDE6" w14:textId="77777777" w:rsidR="004E39D3" w:rsidRDefault="004E39D3" w:rsidP="0003259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{{a.gene_symbol}} </w:t>
            </w:r>
            <w:r w:rsidRPr="0017620E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{%if a.type==”Loss”%}{{a.value}} del{% elif a.type==”Gain”%}{{a.value}} dup{% else%}{{a.gene_region}} {{a.hgvs_c}}{%if a.hgvs_p!=”p.?”%} {{a.hgvs_p}}{%endif%}{%endif%}</w:t>
            </w:r>
          </w:p>
        </w:tc>
      </w:tr>
      <w:tr w:rsidR="004E39D3" w14:paraId="070D0504" w14:textId="77777777" w:rsidTr="0003259F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54AF70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2DB02F3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{{a.gene_function|e}}</w:t>
            </w:r>
          </w:p>
        </w:tc>
      </w:tr>
      <w:tr w:rsidR="004E39D3" w14:paraId="688D7146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98621AE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9C6BEAB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{{a.variant_desc_cn|e}}{{a.variant_interpret_cn|e}}{%if a.var_origin==”germline”</w:t>
            </w:r>
            <w:r>
              <w:rPr>
                <w:rFonts w:ascii="楷体" w:eastAsia="楷体" w:hAnsi="楷体" w:cs="楷体"/>
                <w:szCs w:val="20"/>
              </w:rPr>
              <w:t xml:space="preserve"> </w:t>
            </w:r>
            <w:r w:rsidRPr="00C63FAA">
              <w:rPr>
                <w:rFonts w:ascii="楷体" w:eastAsia="楷体" w:hAnsi="楷体" w:cs="楷体"/>
                <w:szCs w:val="20"/>
              </w:rPr>
              <w:t>or a.type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>%}因此，该变异为{%if a.clinic_num_g==4%}疑似致病性变异。{%elif a.clinic_num_g==5%}致病性变异。{%else%}意义不明确变异。{%endif%}{%endif%}</w:t>
            </w:r>
          </w:p>
        </w:tc>
      </w:tr>
      <w:tr w:rsidR="004E39D3" w14:paraId="08F9529E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53F6B64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D079074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C63FAA">
              <w:rPr>
                <w:rFonts w:ascii="楷体" w:eastAsia="楷体" w:hAnsi="楷体" w:cs="楷体"/>
                <w:szCs w:val="20"/>
              </w:rPr>
              <w:t>{%p if a.evi_sum.evi_split and a.evi_sum.evi_split.Predictive%}</w:t>
            </w:r>
          </w:p>
          <w:p w14:paraId="663D83A9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a.evi_sum.evi_split.Predictive%}</w:t>
            </w:r>
          </w:p>
          <w:p w14:paraId="60F0DC35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{{b.regimen_name}}：</w:t>
            </w:r>
            <w:r w:rsidRPr="0017620E">
              <w:rPr>
                <w:rFonts w:ascii="楷体" w:eastAsia="楷体" w:hAnsi="楷体" w:cs="楷体"/>
                <w:szCs w:val="20"/>
              </w:rPr>
              <w:t>{{b.evi_interpretation|e}}</w:t>
            </w:r>
          </w:p>
          <w:p w14:paraId="133CDA16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208748FF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10831A9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3265DDC3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4E39D3" w14:paraId="6E87B43A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FE32F08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29902DDF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a.var_origin==”germline”</w:t>
            </w:r>
            <w:r>
              <w:rPr>
                <w:rFonts w:ascii="楷体" w:eastAsia="楷体" w:hAnsi="楷体" w:cs="楷体"/>
                <w:szCs w:val="20"/>
              </w:rPr>
              <w:t xml:space="preserve"> </w:t>
            </w:r>
            <w:r w:rsidRPr="004E39D3">
              <w:rPr>
                <w:rFonts w:ascii="楷体" w:eastAsia="楷体" w:hAnsi="楷体" w:cs="楷体"/>
                <w:szCs w:val="20"/>
              </w:rPr>
              <w:t>or a.type in [“Loss”, “Gain”]</w:t>
            </w:r>
            <w:r w:rsidRPr="0017620E">
              <w:rPr>
                <w:rFonts w:ascii="楷体" w:eastAsia="楷体" w:hAnsi="楷体" w:cs="楷体"/>
                <w:szCs w:val="20"/>
              </w:rPr>
              <w:t>%}</w:t>
            </w:r>
          </w:p>
          <w:p w14:paraId="1B3C8BA5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a.clinic_num_g==4 or a.clinic_num_g==5%}</w:t>
            </w:r>
          </w:p>
          <w:p w14:paraId="7CC6054A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for b in a.evi_sum.evi_split.Predisposing%}</w:t>
            </w:r>
          </w:p>
          <w:p w14:paraId="53C5EB9B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lastRenderedPageBreak/>
              <w:t>{{b.evi_interpretation|e}}</w:t>
            </w:r>
          </w:p>
          <w:p w14:paraId="6AEC7FBC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endfor%}</w:t>
            </w:r>
          </w:p>
          <w:p w14:paraId="0DED34C1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00D817D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12D8D27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4B8CC47E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725AFFDF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2816FB1C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if a.clinic_num_s==4 or a.clinic_num_s==5%}</w:t>
            </w:r>
          </w:p>
          <w:p w14:paraId="14AC26A2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配对样本分析证实该变异为体细胞变异，无遗传风险。</w:t>
            </w:r>
          </w:p>
          <w:p w14:paraId="2B52D6F1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240C96F9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-</w:t>
            </w:r>
          </w:p>
          <w:p w14:paraId="12088382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  <w:p w14:paraId="6BA9DCC7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71A11AD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24F662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1B0CF3F5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4E39D3" w14:paraId="6C188514" w14:textId="77777777" w:rsidTr="0003259F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5AF7B646" w14:textId="77777777" w:rsidR="004E39D3" w:rsidRPr="0017620E" w:rsidRDefault="004E39D3" w:rsidP="0003259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17620E">
              <w:rPr>
                <w:rFonts w:ascii="Times New Roman" w:eastAsia="思源黑体 CN Bold" w:hAnsi="Times New Roman" w:hint="eastAsia"/>
                <w:b/>
                <w:bCs/>
                <w:color w:val="EC6F89"/>
                <w:szCs w:val="20"/>
              </w:rPr>
              <w:t>-</w:t>
            </w:r>
          </w:p>
        </w:tc>
      </w:tr>
      <w:tr w:rsidR="004E39D3" w14:paraId="2A0D689B" w14:textId="77777777" w:rsidTr="0003259F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B62E74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F20D80D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4E39D3" w14:paraId="19F3E0C0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F72BBC7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F9AA758" w14:textId="77777777" w:rsidR="004E39D3" w:rsidRPr="0017620E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  <w:p w14:paraId="7B12C3F1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 w:rsidRPr="0017620E">
              <w:rPr>
                <w:rFonts w:ascii="楷体" w:eastAsia="楷体" w:hAnsi="楷体" w:cs="楷体" w:hint="eastAsia"/>
                <w:szCs w:val="20"/>
              </w:rPr>
              <w:t>未检测到有</w:t>
            </w:r>
            <w:r w:rsidRPr="0017620E">
              <w:rPr>
                <w:rFonts w:ascii="楷体" w:eastAsia="楷体" w:hAnsi="楷体" w:cs="楷体"/>
                <w:szCs w:val="20"/>
              </w:rPr>
              <w:t>I类-强临床意义、II类-潜在临床意义</w:t>
            </w:r>
            <w:r>
              <w:rPr>
                <w:rFonts w:ascii="楷体" w:eastAsia="楷体" w:hAnsi="楷体" w:cs="楷体" w:hint="eastAsia"/>
                <w:szCs w:val="20"/>
              </w:rPr>
              <w:t>、III类-临床意义不明</w:t>
            </w:r>
            <w:r w:rsidRPr="0017620E">
              <w:rPr>
                <w:rFonts w:ascii="楷体" w:eastAsia="楷体" w:hAnsi="楷体" w:cs="楷体"/>
                <w:szCs w:val="20"/>
              </w:rPr>
              <w:t>的体细胞变异</w:t>
            </w:r>
          </w:p>
        </w:tc>
      </w:tr>
      <w:tr w:rsidR="004E39D3" w14:paraId="45A3253B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01E451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2FA0C49A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4E39D3" w14:paraId="012355DB" w14:textId="77777777" w:rsidTr="0003259F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ED827BF" w14:textId="77777777" w:rsidR="004E39D3" w:rsidRDefault="004E39D3" w:rsidP="0003259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65797FA9" w14:textId="77777777" w:rsidR="004E39D3" w:rsidRDefault="004E39D3" w:rsidP="0003259F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</w:tbl>
    <w:p w14:paraId="43A175C5" w14:textId="77777777" w:rsidR="004E39D3" w:rsidRDefault="004E39D3" w:rsidP="004E39D3">
      <w:pPr>
        <w:rPr>
          <w:rFonts w:ascii="楷体" w:eastAsia="楷体" w:hAnsi="楷体" w:cs="楷体"/>
          <w:color w:val="auto"/>
        </w:rPr>
      </w:pPr>
    </w:p>
    <w:p w14:paraId="242FDDC9" w14:textId="77777777" w:rsidR="004E39D3" w:rsidRDefault="004E39D3" w:rsidP="004E39D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09325B9" w14:textId="77777777" w:rsidR="000F48FD" w:rsidRPr="009D7ABF" w:rsidRDefault="000F48FD" w:rsidP="000F48FD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9D7ABF">
        <w:rPr>
          <w:rFonts w:ascii="楷体" w:eastAsia="楷体" w:hAnsi="楷体" w:cs="楷体" w:hint="eastAsia"/>
          <w:b/>
          <w:bCs/>
          <w:color w:val="000000" w:themeColor="text1"/>
          <w:highlight w:val="magenta"/>
        </w:rPr>
        <w:t>{</w:t>
      </w:r>
      <w:r w:rsidRPr="009D7ABF">
        <w:rPr>
          <w:rFonts w:ascii="楷体" w:eastAsia="楷体" w:hAnsi="楷体" w:cs="楷体"/>
          <w:b/>
          <w:bCs/>
          <w:color w:val="000000" w:themeColor="text1"/>
          <w:highlight w:val="magenta"/>
        </w:rPr>
        <w:t>%p endif%}</w:t>
      </w:r>
    </w:p>
    <w:p w14:paraId="077C2A25" w14:textId="77777777" w:rsidR="00233682" w:rsidRDefault="00C72C84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41697A06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本部分仅对解读为致病性、疑似致病性、意义不明确的胚系变异和I类-强临床意义、II类-潜在临床意义、III类-临床意义不明的体细胞变异进行详细解读。</w:t>
      </w:r>
    </w:p>
    <w:p w14:paraId="067B14F2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解读为良性、疑似良性的胚系变异和IV类-良性和可能良性变异的体细胞变异。</w:t>
      </w:r>
    </w:p>
    <w:p w14:paraId="3ADF3672" w14:textId="77777777" w:rsidR="00233682" w:rsidRDefault="00C72C84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</w:p>
    <w:p w14:paraId="2038858A" w14:textId="77777777" w:rsidR="00233682" w:rsidRDefault="00C72C84">
      <w:pPr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br w:type="page"/>
      </w:r>
    </w:p>
    <w:p w14:paraId="3367B59B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233682" w14:paraId="1B7B8AD2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2CAED72C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4A8180FC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肿瘤样本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653E20C1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对照样本</w:t>
            </w:r>
          </w:p>
        </w:tc>
      </w:tr>
      <w:tr w:rsidR="00233682" w14:paraId="0BB88052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D8953AF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85C3FA8" w14:textId="1719C5AC" w:rsidR="00233682" w:rsidRDefault="004D60CA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 w:rsidRPr="004D60CA">
              <w:rPr>
                <w:rFonts w:ascii="楷体" w:eastAsia="楷体" w:hAnsi="楷体" w:cs="楷体"/>
                <w:color w:val="auto"/>
                <w:szCs w:val="20"/>
              </w:rPr>
              <w:t>{{sample.sample_id}}</w:t>
            </w:r>
          </w:p>
        </w:tc>
        <w:tc>
          <w:tcPr>
            <w:tcW w:w="3260" w:type="dxa"/>
            <w:vAlign w:val="center"/>
          </w:tcPr>
          <w:p w14:paraId="1602FD34" w14:textId="1B76B642" w:rsidR="00233682" w:rsidRDefault="004D60CA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 w:rsidRPr="004D60CA">
              <w:rPr>
                <w:rFonts w:ascii="楷体" w:eastAsia="楷体" w:hAnsi="楷体" w:cs="楷体"/>
                <w:color w:val="auto"/>
                <w:szCs w:val="20"/>
              </w:rPr>
              <w:t>{{sample.control_sample_id}}</w:t>
            </w:r>
          </w:p>
        </w:tc>
      </w:tr>
      <w:tr w:rsidR="00233682" w14:paraId="6D6FAA50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01F87C1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4A7D946" w14:textId="08622B6B" w:rsidR="00233682" w:rsidRDefault="004D60CA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D60CA">
              <w:rPr>
                <w:rFonts w:ascii="楷体" w:eastAsia="楷体" w:hAnsi="楷体" w:cs="楷体"/>
                <w:szCs w:val="20"/>
              </w:rPr>
              <w:t>{{sample.sample_type}}</w:t>
            </w:r>
          </w:p>
        </w:tc>
        <w:tc>
          <w:tcPr>
            <w:tcW w:w="3260" w:type="dxa"/>
            <w:vAlign w:val="center"/>
          </w:tcPr>
          <w:p w14:paraId="064703F6" w14:textId="56701643" w:rsidR="00233682" w:rsidRDefault="004D60CA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4D60CA">
              <w:rPr>
                <w:rFonts w:ascii="楷体" w:eastAsia="楷体" w:hAnsi="楷体" w:cs="楷体"/>
                <w:szCs w:val="20"/>
              </w:rPr>
              <w:t>{{sample.control_sample_type}}</w:t>
            </w:r>
          </w:p>
        </w:tc>
      </w:tr>
      <w:tr w:rsidR="00233682" w14:paraId="55094AFB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6FE5B6DF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5AA573EF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85D7975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606E35A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08E51FA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EEBD902" w14:textId="6446FDD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sample.tumor_content%}{{sample.tumor_content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54435F">
              <w:rPr>
                <w:rFonts w:ascii="楷体" w:eastAsia="楷体" w:hAnsi="楷体" w:cs="楷体"/>
                <w:szCs w:val="20"/>
              </w:rPr>
              <w:t>}}{%else%}{%if lib_quality_control and lib_quality_control.lib_dna_qc and lib_quality_control.lib_dna_qc.tumor_content%}{{lib_quality_control.lib_dna_qc.tumor_content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</w:t>
            </w:r>
            <w:r w:rsidRPr="0054435F">
              <w:rPr>
                <w:rFonts w:ascii="楷体" w:eastAsia="楷体" w:hAnsi="楷体" w:cs="楷体"/>
                <w:szCs w:val="20"/>
              </w:rPr>
              <w:t>}}{%else%}/{%endif%}{%endif%}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（≥20）</w:t>
            </w:r>
          </w:p>
        </w:tc>
        <w:tc>
          <w:tcPr>
            <w:tcW w:w="3260" w:type="dxa"/>
            <w:vAlign w:val="center"/>
          </w:tcPr>
          <w:p w14:paraId="48F0FEDD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</w:tr>
      <w:tr w:rsidR="00233682" w14:paraId="1C54D621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7F0D51E8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D0C365B" w14:textId="3279C73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lib_quality_control.lib_dna_qc.dna_qty%}{{lib_quality_control.lib_dna_qc.dna_qty|replace(“.00”,””)}}{%else%}{%endif%}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（≥30）</w:t>
            </w:r>
          </w:p>
        </w:tc>
        <w:tc>
          <w:tcPr>
            <w:tcW w:w="3260" w:type="dxa"/>
            <w:vAlign w:val="center"/>
          </w:tcPr>
          <w:p w14:paraId="188E0B51" w14:textId="30C63720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lib_quality_control.control_lib_dna_qc and lib_quality_control.control_lib_dna_qc.dna_qty %}{{lib_quality_control.control_lib_dna_qc.dna_qty|replace(“.00”,””)}}{%else%}{%endif%}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（≥30）</w:t>
            </w:r>
          </w:p>
        </w:tc>
      </w:tr>
      <w:tr w:rsidR="00233682" w14:paraId="4FE96765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7DA77033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B8847EB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563BD1B8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7345E41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8306894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428DC46" w14:textId="5255A2D5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lib_quality_control.lib_dna_qc and lib_quality_control.lib_dna_qc.library_qty%}{{lib_quality_control.lib_dna_qc.library_qty|replace(“.00”,””)}}{%else%}{%endif%}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（≥150）</w:t>
            </w:r>
          </w:p>
        </w:tc>
        <w:tc>
          <w:tcPr>
            <w:tcW w:w="3260" w:type="dxa"/>
            <w:vAlign w:val="center"/>
          </w:tcPr>
          <w:p w14:paraId="2E970920" w14:textId="4687695B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{%if lib_quality_control and lib_quality_control.control_lib_dna_qc and lib_quality_control.control_lib_dna_qc.library_qty%}{{lib_quality_control.control_lib_dna_qc.library_qty|replace(“.00”,””)}}{%else%}{%endif%}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（≥150）</w:t>
            </w:r>
          </w:p>
        </w:tc>
      </w:tr>
      <w:tr w:rsidR="00233682" w14:paraId="4AFD8260" w14:textId="77777777" w:rsidTr="0054435F">
        <w:tc>
          <w:tcPr>
            <w:tcW w:w="2977" w:type="dxa"/>
            <w:shd w:val="clear" w:color="auto" w:fill="DAEEF3"/>
            <w:noWrap/>
            <w:vAlign w:val="center"/>
          </w:tcPr>
          <w:p w14:paraId="5B4C53E5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1A3B56AE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7179068F" w14:textId="77777777" w:rsidR="00233682" w:rsidRDefault="00233682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233682" w14:paraId="3EC5248C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7A7F826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8BA87FB" w14:textId="5A52B536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{{qc.dna_data_qc.cleandata_q30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（≥75）</w:t>
            </w:r>
          </w:p>
        </w:tc>
        <w:tc>
          <w:tcPr>
            <w:tcW w:w="3260" w:type="dxa"/>
            <w:vAlign w:val="center"/>
          </w:tcPr>
          <w:p w14:paraId="76FF64A6" w14:textId="04C3BC9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{{qc.control_data_qc.cleandata_q30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（≥75）</w:t>
            </w:r>
          </w:p>
        </w:tc>
      </w:tr>
      <w:tr w:rsidR="00233682" w14:paraId="3B79E9A4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2C17EC99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CDC65FA" w14:textId="458052F9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{{qc.dna_data_qc.mapping_ratio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（≥85）</w:t>
            </w:r>
          </w:p>
        </w:tc>
        <w:tc>
          <w:tcPr>
            <w:tcW w:w="3260" w:type="dxa"/>
            <w:vAlign w:val="center"/>
          </w:tcPr>
          <w:p w14:paraId="1E40EABC" w14:textId="0BF650D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{{qc.control_data_qc.mapping_ratio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（≥85）</w:t>
            </w:r>
          </w:p>
        </w:tc>
      </w:tr>
      <w:tr w:rsidR="00233682" w14:paraId="1C64A118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4F050D0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FD16DDC" w14:textId="25F23D5F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{{qc.dna_data_qc.cover_ratio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（100）</w:t>
            </w:r>
          </w:p>
        </w:tc>
        <w:tc>
          <w:tcPr>
            <w:tcW w:w="3260" w:type="dxa"/>
            <w:vAlign w:val="center"/>
          </w:tcPr>
          <w:p w14:paraId="707039C1" w14:textId="17FB69E2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{{qc.control_data_qc.cover_ratio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lastRenderedPageBreak/>
              <w:t>（100）</w:t>
            </w:r>
          </w:p>
        </w:tc>
      </w:tr>
      <w:tr w:rsidR="00233682" w14:paraId="222112B9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B84D27C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lastRenderedPageBreak/>
              <w:t>均一性（%）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18BC4CD" w14:textId="4626D1D4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{{qc.dna_data_qc.uni20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（≥90）</w:t>
            </w:r>
          </w:p>
        </w:tc>
        <w:tc>
          <w:tcPr>
            <w:tcW w:w="3260" w:type="dxa"/>
            <w:vAlign w:val="center"/>
          </w:tcPr>
          <w:p w14:paraId="3A09B993" w14:textId="22F3ED31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{{qc.control_data_qc.uni20</w:t>
            </w:r>
            <w:r w:rsidR="00437308" w:rsidRPr="00437308">
              <w:rPr>
                <w:rFonts w:ascii="楷体" w:eastAsia="楷体" w:hAnsi="楷体" w:cs="楷体"/>
                <w:szCs w:val="20"/>
              </w:rPr>
              <w:t>|replace(“%”, “”)|replace(“.00”, “”)</w:t>
            </w:r>
            <w:r w:rsidRPr="0054435F">
              <w:rPr>
                <w:rFonts w:ascii="楷体" w:eastAsia="楷体" w:hAnsi="楷体" w:cs="楷体"/>
                <w:szCs w:val="20"/>
              </w:rPr>
              <w:t>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（≥90）</w:t>
            </w:r>
          </w:p>
        </w:tc>
      </w:tr>
      <w:tr w:rsidR="00233682" w14:paraId="4C82DEF9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69D80045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8F58B2" w14:textId="287EDFB0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{{qc.dna_data_qc.depth_mean|replace(“.00”,””)}}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（≥500）</w:t>
            </w:r>
          </w:p>
        </w:tc>
        <w:tc>
          <w:tcPr>
            <w:tcW w:w="3260" w:type="dxa"/>
            <w:vAlign w:val="center"/>
          </w:tcPr>
          <w:p w14:paraId="7C4A6147" w14:textId="3D46019E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{{qc.control_data_qc.depth_mean|replace(“.00”,””)}}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（≥500）</w:t>
            </w:r>
          </w:p>
        </w:tc>
      </w:tr>
      <w:tr w:rsidR="00233682" w14:paraId="141DE0EC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3B0CBCD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0874D0B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21A3631C" w14:textId="1D25848E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{{qc.control_data_qc.depth_min|replace(“.00”,””)}}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（≥50）</w:t>
            </w:r>
          </w:p>
        </w:tc>
      </w:tr>
      <w:tr w:rsidR="00233682" w14:paraId="020C3042" w14:textId="77777777" w:rsidTr="0054435F">
        <w:tc>
          <w:tcPr>
            <w:tcW w:w="2977" w:type="dxa"/>
            <w:shd w:val="clear" w:color="auto" w:fill="auto"/>
            <w:noWrap/>
            <w:vAlign w:val="center"/>
          </w:tcPr>
          <w:p w14:paraId="594A769B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8B4ECFB" w14:textId="41C27CC4" w:rsidR="00233682" w:rsidRDefault="0054435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54435F">
              <w:rPr>
                <w:rFonts w:ascii="楷体" w:eastAsia="楷体" w:hAnsi="楷体" w:cs="楷体"/>
                <w:szCs w:val="20"/>
              </w:rPr>
              <w:t>{{qc.dna_data_qc.depth_ssbc|replace(“.00”,””)}}</w:t>
            </w:r>
            <w:r w:rsidR="00C72C84">
              <w:rPr>
                <w:rFonts w:ascii="楷体" w:eastAsia="楷体" w:hAnsi="楷体" w:cs="楷体" w:hint="eastAsia"/>
                <w:szCs w:val="20"/>
              </w:rPr>
              <w:t>（≥300）</w:t>
            </w:r>
          </w:p>
        </w:tc>
        <w:tc>
          <w:tcPr>
            <w:tcW w:w="3260" w:type="dxa"/>
            <w:vAlign w:val="center"/>
          </w:tcPr>
          <w:p w14:paraId="6FF41666" w14:textId="77777777" w:rsidR="00233682" w:rsidRDefault="00C72C84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</w:tr>
      <w:tr w:rsidR="00233682" w14:paraId="06D63B9A" w14:textId="77777777" w:rsidTr="0054435F">
        <w:tc>
          <w:tcPr>
            <w:tcW w:w="2977" w:type="dxa"/>
            <w:shd w:val="clear" w:color="auto" w:fill="DAEEF3"/>
            <w:vAlign w:val="center"/>
          </w:tcPr>
          <w:p w14:paraId="28A4085A" w14:textId="77777777" w:rsidR="00233682" w:rsidRDefault="00C72C84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437B4E1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qc.dna_data_qc.cleandata_q30_num&gt;=0.75 and qc.dna_data_qc.depth_ssbc_num&gt;=300%}</w:t>
            </w:r>
          </w:p>
          <w:p w14:paraId="6C70A99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sample.tumor_content%}</w:t>
            </w:r>
          </w:p>
          <w:p w14:paraId="39260342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lib_quality_control.lib_dna_qc.library_qty%}</w:t>
            </w:r>
          </w:p>
          <w:p w14:paraId="0257BDE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sample.tumor_content|replace(“%”,””)|float &gt;= 20 and lib_quality_control.lib_dna_qc.dna_qty|float &gt;= 30 and lib_quality_control.lib_dna_qc.library_qty|float &gt;=150%}合格{%else%}风险{%endif%}</w:t>
            </w:r>
          </w:p>
          <w:p w14:paraId="7B1C8F2B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11AD5F6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sample.tumor_content|replace(“%”,””)|float &gt;= 20%}合格（质控项有缺失，请补齐数据后自行评估）{%else%}风险{%endif%}</w:t>
            </w:r>
          </w:p>
          <w:p w14:paraId="4332E4A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127A2DB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7438798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lib_quality_control.lib_dna_qc.tumor_content%}</w:t>
            </w:r>
          </w:p>
          <w:p w14:paraId="359C1FA4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lib_quality_control and lib_quality_control.lib_dna_qc and lib_quality_control.lib_dna_qc.dna_qty and </w:t>
            </w: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lib_quality_control.lib_dna_qc.library_qty%}</w:t>
            </w:r>
          </w:p>
          <w:p w14:paraId="4176B58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lib_quality_control.lib_dna_qc.tumor_content|replace(“%”,””)|float &gt;= 20 and lib_quality_control.lib_dna_qc.dna_qty|float &gt;= 30 and lib_quality_control.lib_dna_qc.library_qty|float &gt;=150%}合格{%else%}风险{%endif%}</w:t>
            </w:r>
          </w:p>
          <w:p w14:paraId="021E41C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DCD307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lib_quality_control.lib_dna_qc.tumor_content|replace(“%”,””)|float &gt;= 20%}合格（质控项有缺失，请补齐数据后自行评估）{%else%}风险{%endif%}</w:t>
            </w:r>
          </w:p>
          <w:p w14:paraId="23C8937C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60CEAF2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742219F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lib_quality_control.lib_dna_qc and lib_quality_control.lib_dna_qc.dna_qty and lib_quality_control.lib_dna_qc.library_qty%}</w:t>
            </w:r>
          </w:p>
          <w:p w14:paraId="5B4C39A1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lib_quality_control.lib_dna_qc.dna_qty|float &gt;= 30 and lib_quality_control.lib_dna_qc.library_qty|float &gt;=150%}合格{%else%}风险{%endif%}</w:t>
            </w:r>
          </w:p>
          <w:p w14:paraId="164BC83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744C5040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合格（质控项有缺失，请补齐数据后自行评估）</w:t>
            </w:r>
          </w:p>
          <w:p w14:paraId="2EAF8D8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1FD54BA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54C36CA7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682C2499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084EAEF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37E13D44" w14:textId="06359524" w:rsidR="00233682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3691574E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{%p if qc.control_data_qc.cleandata_q30_num&gt;=0.75 and qc.control_data_qc.depth_min_num&gt;=50%}</w:t>
            </w:r>
          </w:p>
          <w:p w14:paraId="00CF287A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lib_quality_control and lib_quality_control.control_lib_dna_qc and lib_quality_control.control_lib_dna_qc.dna_qty and lib_quality_control.control_lib_dna_qc.library_qty %}</w:t>
            </w:r>
          </w:p>
          <w:p w14:paraId="26507B5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{%if lib_quality_control.control_lib_dna_qc.dna_qty|float &gt;= 30 and lib_quality_control.control_lib_dna_qc.library_qty|float &gt;=150%}合格{%else%}风险{%endif%}</w:t>
            </w:r>
          </w:p>
          <w:p w14:paraId="78982965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078F1E8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合格（质控项有缺失，请补齐数据后自行评估）</w:t>
            </w:r>
          </w:p>
          <w:p w14:paraId="3AE503DC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7ED1D9B3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539997F8" w14:textId="77777777" w:rsidR="0054435F" w:rsidRPr="0054435F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56F818A4" w14:textId="4667ED52" w:rsidR="00233682" w:rsidRDefault="0054435F" w:rsidP="0054435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54435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63B92543" w14:textId="77777777" w:rsidR="00233682" w:rsidRDefault="00C72C84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t>注：</w:t>
      </w:r>
    </w:p>
    <w:p w14:paraId="50D75C85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恶性肿瘤细胞占比：经HE染色评估，该样本中恶性肿瘤细胞占比，仅送检样本类型包含石蜡玻片时可进行此项评估；全血及对照样本不做此项评估。</w:t>
      </w:r>
    </w:p>
    <w:p w14:paraId="71054AB5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730FED46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450E8972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59BBAD5C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0FF67F30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覆盖度：检测到的区域占目标区域的比例。</w:t>
      </w:r>
    </w:p>
    <w:p w14:paraId="7E7A02F7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均一性：测序深度超过20％的平均深度的位点的比例。</w:t>
      </w:r>
    </w:p>
    <w:p w14:paraId="29D0B638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46EB38D1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48EF85CA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27EC6463" w14:textId="77777777" w:rsidR="00233682" w:rsidRDefault="00C72C84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总体质量评估：依据病理、DNA质量、测序质量（Q30、平均有效深度（样本））对样本进行综合评估，判断质控是否</w:t>
      </w:r>
      <w:r>
        <w:rPr>
          <w:rFonts w:ascii="楷体" w:eastAsia="楷体" w:hAnsi="楷体" w:cs="楷体" w:hint="eastAsia"/>
          <w:sz w:val="18"/>
          <w:szCs w:val="18"/>
        </w:rPr>
        <w:lastRenderedPageBreak/>
        <w:t>合格；依据DNA质量、测序质量（Q30、最低扩增子测序深度）对对照样本进行综合评估，判断质控是否合格。</w:t>
      </w:r>
    </w:p>
    <w:p w14:paraId="32D3E0D0" w14:textId="77777777" w:rsidR="00233682" w:rsidRDefault="00C72C84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056463E8" w14:textId="77777777" w:rsidR="00233682" w:rsidRDefault="00C72C84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775974AC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检测仅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3DDDEFEF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064A6AA3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6FE99547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6F10A91F" w14:textId="77777777" w:rsidR="00233682" w:rsidRDefault="00C72C84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6D34EC7E" w14:textId="77777777" w:rsidR="00233682" w:rsidRDefault="00233682">
      <w:pPr>
        <w:pStyle w:val="af"/>
        <w:ind w:firstLineChars="0" w:firstLine="0"/>
        <w:jc w:val="both"/>
        <w:rPr>
          <w:rFonts w:ascii="楷体" w:eastAsia="楷体" w:hAnsi="楷体" w:cs="楷体"/>
        </w:rPr>
        <w:sectPr w:rsidR="00233682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</w:p>
    <w:p w14:paraId="22617CB6" w14:textId="77777777" w:rsidR="00233682" w:rsidRDefault="00C72C84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EFCE01D" wp14:editId="762EA926">
            <wp:simplePos x="0" y="0"/>
            <wp:positionH relativeFrom="page">
              <wp:align>right</wp:align>
            </wp:positionH>
            <wp:positionV relativeFrom="paragraph">
              <wp:posOffset>-942340</wp:posOffset>
            </wp:positionV>
            <wp:extent cx="7631430" cy="10892155"/>
            <wp:effectExtent l="0" t="0" r="7620" b="5080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33682">
      <w:headerReference w:type="default" r:id="rId19"/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A3A65" w14:textId="77777777" w:rsidR="00D65CBC" w:rsidRDefault="00D65CBC">
      <w:r>
        <w:separator/>
      </w:r>
    </w:p>
  </w:endnote>
  <w:endnote w:type="continuationSeparator" w:id="0">
    <w:p w14:paraId="6CB2C25A" w14:textId="77777777" w:rsidR="00D65CBC" w:rsidRDefault="00D65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4AEA0" w14:textId="318D7A28" w:rsidR="00233682" w:rsidRDefault="00C72C84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>
      <w:rPr>
        <w:color w:val="404040"/>
        <w:sz w:val="16"/>
        <w:szCs w:val="16"/>
        <w:lang w:val="zh-CN"/>
      </w:rPr>
      <w:t>2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B36431">
      <w:rPr>
        <w:noProof/>
        <w:color w:val="404040"/>
        <w:sz w:val="16"/>
        <w:szCs w:val="16"/>
        <w:lang w:val="zh-CN"/>
      </w:rPr>
      <w:t>19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37827" w14:textId="77777777" w:rsidR="00D65CBC" w:rsidRDefault="00D65CBC">
      <w:r>
        <w:separator/>
      </w:r>
    </w:p>
  </w:footnote>
  <w:footnote w:type="continuationSeparator" w:id="0">
    <w:p w14:paraId="3AE70278" w14:textId="77777777" w:rsidR="00D65CBC" w:rsidRDefault="00D65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8F0F3" w14:textId="77777777" w:rsidR="00233682" w:rsidRDefault="00C72C84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39C4AAFF" wp14:editId="48E0C031">
          <wp:extent cx="2075815" cy="539750"/>
          <wp:effectExtent l="0" t="0" r="0" b="3175"/>
          <wp:docPr id="2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5B6F4" w14:textId="77777777" w:rsidR="00233682" w:rsidRDefault="00C72C84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713A038C" wp14:editId="59A6F357">
          <wp:extent cx="2075815" cy="539750"/>
          <wp:effectExtent l="0" t="0" r="0" b="3175"/>
          <wp:docPr id="367751803" name="图片 3677518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B565B" w14:textId="77777777" w:rsidR="00233682" w:rsidRDefault="00233682">
    <w:pPr>
      <w:pStyle w:val="a7"/>
      <w:pBdr>
        <w:bottom w:val="single" w:sz="6" w:space="1" w:color="404040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36BB6"/>
    <w:rsid w:val="00093BCA"/>
    <w:rsid w:val="000A7C83"/>
    <w:rsid w:val="000E7B3F"/>
    <w:rsid w:val="000F48FD"/>
    <w:rsid w:val="00101E2D"/>
    <w:rsid w:val="0017620E"/>
    <w:rsid w:val="00186B61"/>
    <w:rsid w:val="00233682"/>
    <w:rsid w:val="00271325"/>
    <w:rsid w:val="002B6CA0"/>
    <w:rsid w:val="002C0E9A"/>
    <w:rsid w:val="00312697"/>
    <w:rsid w:val="00315F44"/>
    <w:rsid w:val="00331E43"/>
    <w:rsid w:val="003D0346"/>
    <w:rsid w:val="003E314C"/>
    <w:rsid w:val="003E54E7"/>
    <w:rsid w:val="00434FA7"/>
    <w:rsid w:val="00437308"/>
    <w:rsid w:val="00443F07"/>
    <w:rsid w:val="004D60CA"/>
    <w:rsid w:val="004E39D3"/>
    <w:rsid w:val="0054435F"/>
    <w:rsid w:val="005B0E53"/>
    <w:rsid w:val="005C3AD5"/>
    <w:rsid w:val="005C640D"/>
    <w:rsid w:val="006346EC"/>
    <w:rsid w:val="00691251"/>
    <w:rsid w:val="006B5B41"/>
    <w:rsid w:val="006E5AD3"/>
    <w:rsid w:val="006F75D6"/>
    <w:rsid w:val="00701D1C"/>
    <w:rsid w:val="007070E2"/>
    <w:rsid w:val="007125CD"/>
    <w:rsid w:val="007238BD"/>
    <w:rsid w:val="007448C7"/>
    <w:rsid w:val="00746BA5"/>
    <w:rsid w:val="00796113"/>
    <w:rsid w:val="007966CD"/>
    <w:rsid w:val="007A2311"/>
    <w:rsid w:val="007B3FE4"/>
    <w:rsid w:val="007B5173"/>
    <w:rsid w:val="008260E1"/>
    <w:rsid w:val="008E06EC"/>
    <w:rsid w:val="008E5F03"/>
    <w:rsid w:val="008E6D7F"/>
    <w:rsid w:val="00905E88"/>
    <w:rsid w:val="00912E9C"/>
    <w:rsid w:val="009552EF"/>
    <w:rsid w:val="009646DC"/>
    <w:rsid w:val="009D7ABF"/>
    <w:rsid w:val="009E229B"/>
    <w:rsid w:val="00A27EED"/>
    <w:rsid w:val="00AB3368"/>
    <w:rsid w:val="00B14E49"/>
    <w:rsid w:val="00B26150"/>
    <w:rsid w:val="00B36431"/>
    <w:rsid w:val="00B86D7C"/>
    <w:rsid w:val="00B95EFC"/>
    <w:rsid w:val="00BD1D99"/>
    <w:rsid w:val="00C16EC6"/>
    <w:rsid w:val="00C22DBA"/>
    <w:rsid w:val="00C406E0"/>
    <w:rsid w:val="00C473B1"/>
    <w:rsid w:val="00C51942"/>
    <w:rsid w:val="00C63FAA"/>
    <w:rsid w:val="00C72C84"/>
    <w:rsid w:val="00CA3F75"/>
    <w:rsid w:val="00D25C36"/>
    <w:rsid w:val="00D65CBC"/>
    <w:rsid w:val="00EA3475"/>
    <w:rsid w:val="00EA45D2"/>
    <w:rsid w:val="00EA5053"/>
    <w:rsid w:val="00EC0D53"/>
    <w:rsid w:val="00FA0421"/>
    <w:rsid w:val="00FB0FB8"/>
    <w:rsid w:val="00FB15FC"/>
    <w:rsid w:val="00FB2F9F"/>
    <w:rsid w:val="00FC1942"/>
    <w:rsid w:val="00FC20B8"/>
    <w:rsid w:val="01360639"/>
    <w:rsid w:val="03E30BAD"/>
    <w:rsid w:val="04B32944"/>
    <w:rsid w:val="055B2F9F"/>
    <w:rsid w:val="05E732EC"/>
    <w:rsid w:val="066327FD"/>
    <w:rsid w:val="0A492B25"/>
    <w:rsid w:val="0B3763B7"/>
    <w:rsid w:val="0F016BF8"/>
    <w:rsid w:val="0FDA030E"/>
    <w:rsid w:val="110E19A1"/>
    <w:rsid w:val="12635AA8"/>
    <w:rsid w:val="14EB23D7"/>
    <w:rsid w:val="16674FE7"/>
    <w:rsid w:val="16953140"/>
    <w:rsid w:val="17832749"/>
    <w:rsid w:val="1E5A4EA5"/>
    <w:rsid w:val="1EC264CE"/>
    <w:rsid w:val="1EC65913"/>
    <w:rsid w:val="20857532"/>
    <w:rsid w:val="2492221D"/>
    <w:rsid w:val="25EE59F5"/>
    <w:rsid w:val="27404D04"/>
    <w:rsid w:val="28912F47"/>
    <w:rsid w:val="2F74526F"/>
    <w:rsid w:val="319971C6"/>
    <w:rsid w:val="3221139E"/>
    <w:rsid w:val="36EA59AB"/>
    <w:rsid w:val="37E678FE"/>
    <w:rsid w:val="380C0B9E"/>
    <w:rsid w:val="3D8C1AA8"/>
    <w:rsid w:val="3EA550E2"/>
    <w:rsid w:val="3F8C0216"/>
    <w:rsid w:val="414D448C"/>
    <w:rsid w:val="44136A7F"/>
    <w:rsid w:val="4AF8018E"/>
    <w:rsid w:val="5BC76675"/>
    <w:rsid w:val="5CC46711"/>
    <w:rsid w:val="5E391380"/>
    <w:rsid w:val="5F6225ED"/>
    <w:rsid w:val="64393E88"/>
    <w:rsid w:val="68667F4B"/>
    <w:rsid w:val="68686AEA"/>
    <w:rsid w:val="69351AA8"/>
    <w:rsid w:val="6B850073"/>
    <w:rsid w:val="6C6C46CF"/>
    <w:rsid w:val="6D1D5DFD"/>
    <w:rsid w:val="6F926DAE"/>
    <w:rsid w:val="71C73196"/>
    <w:rsid w:val="763D2583"/>
    <w:rsid w:val="79915775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F84D423"/>
  <w15:docId w15:val="{FA54F8E2-4F67-4511-933E-45B3FC604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autoRedefine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5.xml><?xml version="1.0" encoding="utf-8"?>
<ds:datastoreItem xmlns:ds="http://schemas.openxmlformats.org/officeDocument/2006/customXml" ds:itemID="{AEAB9C5E-0C21-E94B-9981-22384CEB2CE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21</Pages>
  <Words>3670</Words>
  <Characters>20921</Characters>
  <Application>Microsoft Office Word</Application>
  <DocSecurity>0</DocSecurity>
  <Lines>174</Lines>
  <Paragraphs>49</Paragraphs>
  <ScaleCrop>false</ScaleCrop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41</cp:revision>
  <cp:lastPrinted>2019-09-19T01:02:00Z</cp:lastPrinted>
  <dcterms:created xsi:type="dcterms:W3CDTF">2023-10-30T07:32:00Z</dcterms:created>
  <dcterms:modified xsi:type="dcterms:W3CDTF">2025-01-09T00:53:00Z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F98EB691493D48DA8658986A671091F8_13</vt:lpwstr>
  </property>
</Properties>
</file>