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8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142"/>
        <w:gridCol w:w="425"/>
        <w:gridCol w:w="567"/>
        <w:gridCol w:w="567"/>
        <w:gridCol w:w="851"/>
        <w:gridCol w:w="425"/>
        <w:gridCol w:w="284"/>
        <w:gridCol w:w="141"/>
        <w:gridCol w:w="1545"/>
        <w:gridCol w:w="15"/>
        <w:gridCol w:w="283"/>
        <w:gridCol w:w="992"/>
        <w:gridCol w:w="2048"/>
      </w:tblGrid>
      <w:tr w:rsidR="00FC4DA8" w:rsidRPr="00536534" w14:paraId="2BA77DBD" w14:textId="77777777" w:rsidTr="00C639C7">
        <w:trPr>
          <w:trHeight w:val="1266"/>
        </w:trPr>
        <w:tc>
          <w:tcPr>
            <w:tcW w:w="8960" w:type="dxa"/>
            <w:gridSpan w:val="14"/>
            <w:tcBorders>
              <w:bottom w:val="nil"/>
            </w:tcBorders>
          </w:tcPr>
          <w:p w14:paraId="08CEEFAB" w14:textId="77777777" w:rsidR="00FC4DA8" w:rsidRPr="00536534" w:rsidRDefault="00FC4DA8" w:rsidP="00533A62">
            <w:pPr>
              <w:autoSpaceDE w:val="0"/>
              <w:autoSpaceDN w:val="0"/>
              <w:adjustRightInd w:val="0"/>
              <w:spacing w:line="360" w:lineRule="auto"/>
              <w:ind w:firstLineChars="100" w:firstLine="361"/>
              <w:jc w:val="left"/>
              <w:rPr>
                <w:rFonts w:ascii="黑体" w:eastAsia="黑体" w:hAnsi="黑体" w:cs="宋体"/>
                <w:b/>
                <w:bCs/>
                <w:color w:val="2F3699"/>
                <w:kern w:val="0"/>
                <w:sz w:val="36"/>
                <w:szCs w:val="36"/>
              </w:rPr>
            </w:pPr>
            <w:r w:rsidRPr="00536534">
              <w:rPr>
                <w:rFonts w:ascii="黑体" w:eastAsia="黑体" w:hAnsi="黑体" w:cs="宋体"/>
                <w:b/>
                <w:bCs/>
                <w:noProof/>
                <w:color w:val="2F3699"/>
                <w:kern w:val="0"/>
                <w:sz w:val="36"/>
                <w:szCs w:val="36"/>
              </w:rPr>
              <w:drawing>
                <wp:anchor distT="0" distB="0" distL="114300" distR="114300" simplePos="0" relativeHeight="251661312" behindDoc="1" locked="0" layoutInCell="1" allowOverlap="1" wp14:anchorId="7AD72AA2" wp14:editId="2B8B77AC">
                  <wp:simplePos x="0" y="0"/>
                  <wp:positionH relativeFrom="column">
                    <wp:posOffset>232410</wp:posOffset>
                  </wp:positionH>
                  <wp:positionV relativeFrom="paragraph">
                    <wp:posOffset>0</wp:posOffset>
                  </wp:positionV>
                  <wp:extent cx="908685" cy="861060"/>
                  <wp:effectExtent l="0" t="0" r="0" b="0"/>
                  <wp:wrapTight wrapText="bothSides">
                    <wp:wrapPolygon edited="0">
                      <wp:start x="0" y="0"/>
                      <wp:lineTo x="0" y="21027"/>
                      <wp:lineTo x="21283" y="21027"/>
                      <wp:lineTo x="21283" y="0"/>
                      <wp:lineTo x="0" y="0"/>
                    </wp:wrapPolygon>
                  </wp:wrapTight>
                  <wp:docPr id="22838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531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sidRPr="00536534">
              <w:rPr>
                <w:rFonts w:ascii="黑体" w:eastAsia="黑体" w:hAnsi="黑体" w:cs="宋体" w:hint="eastAsia"/>
                <w:b/>
                <w:bCs/>
                <w:color w:val="2F3699"/>
                <w:kern w:val="0"/>
                <w:sz w:val="36"/>
                <w:szCs w:val="36"/>
              </w:rPr>
              <w:t>温州医科大学附属第二医院</w:t>
            </w:r>
          </w:p>
          <w:p w14:paraId="05CD2F98" w14:textId="77777777" w:rsidR="00FC4DA8" w:rsidRPr="00536534" w:rsidRDefault="00FC4DA8" w:rsidP="00533A62">
            <w:pPr>
              <w:autoSpaceDE w:val="0"/>
              <w:autoSpaceDN w:val="0"/>
              <w:adjustRightInd w:val="0"/>
              <w:spacing w:line="360" w:lineRule="auto"/>
              <w:ind w:firstLineChars="100" w:firstLine="361"/>
              <w:jc w:val="left"/>
              <w:rPr>
                <w:rFonts w:ascii="黑体" w:eastAsia="黑体" w:hAnsi="黑体" w:cs="宋体"/>
                <w:kern w:val="0"/>
                <w:sz w:val="18"/>
                <w:szCs w:val="18"/>
              </w:rPr>
            </w:pPr>
            <w:r w:rsidRPr="00536534">
              <w:rPr>
                <w:rFonts w:ascii="黑体" w:eastAsia="黑体" w:hAnsi="黑体" w:cs="宋体" w:hint="eastAsia"/>
                <w:b/>
                <w:bCs/>
                <w:color w:val="2F3699"/>
                <w:kern w:val="0"/>
                <w:sz w:val="36"/>
                <w:szCs w:val="36"/>
              </w:rPr>
              <w:t>温州医科大学育英儿童医院</w:t>
            </w:r>
          </w:p>
        </w:tc>
      </w:tr>
      <w:tr w:rsidR="00FC4DA8" w:rsidRPr="00536534" w14:paraId="41371CEC" w14:textId="77777777" w:rsidTr="00C639C7">
        <w:trPr>
          <w:trHeight w:val="1266"/>
        </w:trPr>
        <w:tc>
          <w:tcPr>
            <w:tcW w:w="8960" w:type="dxa"/>
            <w:gridSpan w:val="14"/>
            <w:tcBorders>
              <w:bottom w:val="nil"/>
            </w:tcBorders>
            <w:vAlign w:val="center"/>
          </w:tcPr>
          <w:p w14:paraId="538F72E2" w14:textId="77777777" w:rsidR="00FC4DA8" w:rsidRPr="00536534" w:rsidRDefault="00FC4DA8" w:rsidP="00C639C7">
            <w:pPr>
              <w:pStyle w:val="a7"/>
              <w:spacing w:before="0" w:after="0" w:line="240" w:lineRule="atLeast"/>
              <w:outlineLvl w:val="9"/>
              <w:rPr>
                <w:rFonts w:ascii="黑体" w:eastAsia="黑体" w:hAnsi="黑体" w:cs="微软雅黑"/>
                <w:sz w:val="36"/>
                <w:szCs w:val="36"/>
              </w:rPr>
            </w:pPr>
            <w:r w:rsidRPr="00536534">
              <w:rPr>
                <w:rFonts w:ascii="黑体" w:eastAsia="黑体" w:hAnsi="黑体" w:cs="微软雅黑" w:hint="eastAsia"/>
                <w:sz w:val="36"/>
                <w:szCs w:val="36"/>
              </w:rPr>
              <w:t>分子病理检测报告单</w:t>
            </w:r>
          </w:p>
        </w:tc>
      </w:tr>
      <w:tr w:rsidR="002E6FEE" w:rsidRPr="00536534" w14:paraId="3096C211" w14:textId="77777777" w:rsidTr="00E314C4">
        <w:trPr>
          <w:trHeight w:val="397"/>
        </w:trPr>
        <w:tc>
          <w:tcPr>
            <w:tcW w:w="675" w:type="dxa"/>
            <w:tcBorders>
              <w:top w:val="nil"/>
            </w:tcBorders>
          </w:tcPr>
          <w:p w14:paraId="7A5D54E2"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b/>
                <w:bCs/>
                <w:sz w:val="24"/>
                <w:szCs w:val="24"/>
              </w:rPr>
              <w:t>PID</w:t>
            </w:r>
            <w:r w:rsidRPr="00536534">
              <w:rPr>
                <w:rFonts w:ascii="黑体" w:eastAsia="黑体" w:hAnsi="黑体" w:cs="宋体" w:hint="eastAsia"/>
                <w:b/>
                <w:bCs/>
                <w:sz w:val="24"/>
                <w:szCs w:val="24"/>
              </w:rPr>
              <w:t>：</w:t>
            </w:r>
          </w:p>
        </w:tc>
        <w:tc>
          <w:tcPr>
            <w:tcW w:w="1701" w:type="dxa"/>
            <w:gridSpan w:val="4"/>
            <w:tcBorders>
              <w:top w:val="nil"/>
            </w:tcBorders>
          </w:tcPr>
          <w:p w14:paraId="698E696B" w14:textId="2628D280" w:rsidR="002E6FEE" w:rsidRPr="00536534" w:rsidRDefault="009802B2" w:rsidP="002E6FEE">
            <w:pPr>
              <w:rPr>
                <w:rFonts w:ascii="黑体" w:eastAsia="黑体" w:hAnsi="黑体" w:cs="宋体"/>
                <w:b/>
                <w:bCs/>
                <w:sz w:val="24"/>
                <w:szCs w:val="24"/>
              </w:rPr>
            </w:pPr>
            <w:r w:rsidRPr="00536534">
              <w:rPr>
                <w:rFonts w:ascii="黑体" w:eastAsia="黑体" w:hAnsi="黑体" w:cs="宋体"/>
                <w:b/>
                <w:bCs/>
                <w:sz w:val="24"/>
                <w:szCs w:val="24"/>
              </w:rPr>
              <w:t>{{</w:t>
            </w:r>
            <w:proofErr w:type="spellStart"/>
            <w:r w:rsidRPr="00536534">
              <w:rPr>
                <w:rFonts w:ascii="黑体" w:eastAsia="黑体" w:hAnsi="黑体" w:cs="宋体"/>
                <w:b/>
                <w:bCs/>
                <w:sz w:val="24"/>
                <w:szCs w:val="24"/>
              </w:rPr>
              <w:t>sample.id_number</w:t>
            </w:r>
            <w:proofErr w:type="spellEnd"/>
            <w:r w:rsidRPr="00536534">
              <w:rPr>
                <w:rFonts w:ascii="黑体" w:eastAsia="黑体" w:hAnsi="黑体" w:cs="宋体"/>
                <w:b/>
                <w:bCs/>
                <w:sz w:val="24"/>
                <w:szCs w:val="24"/>
              </w:rPr>
              <w:t>}}</w:t>
            </w:r>
          </w:p>
        </w:tc>
        <w:tc>
          <w:tcPr>
            <w:tcW w:w="1701" w:type="dxa"/>
            <w:gridSpan w:val="4"/>
            <w:tcBorders>
              <w:top w:val="nil"/>
            </w:tcBorders>
          </w:tcPr>
          <w:p w14:paraId="176F2FE0" w14:textId="66A9C1F8"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分子报告编号：</w:t>
            </w:r>
          </w:p>
        </w:tc>
        <w:tc>
          <w:tcPr>
            <w:tcW w:w="4883" w:type="dxa"/>
            <w:gridSpan w:val="5"/>
            <w:tcBorders>
              <w:top w:val="nil"/>
            </w:tcBorders>
          </w:tcPr>
          <w:p w14:paraId="54287ED6" w14:textId="1AFD365D" w:rsidR="002E6FEE" w:rsidRPr="00536534" w:rsidRDefault="002E6FEE" w:rsidP="002E6FEE">
            <w:pPr>
              <w:rPr>
                <w:rFonts w:ascii="黑体" w:eastAsia="黑体" w:hAnsi="黑体" w:cs="宋体"/>
                <w:b/>
                <w:bCs/>
                <w:sz w:val="24"/>
                <w:szCs w:val="24"/>
              </w:rPr>
            </w:pPr>
            <w:r w:rsidRPr="00536534">
              <w:rPr>
                <w:rFonts w:ascii="黑体" w:eastAsia="黑体" w:hAnsi="黑体" w:cs="宋体"/>
                <w:b/>
                <w:bCs/>
                <w:sz w:val="24"/>
                <w:szCs w:val="24"/>
              </w:rPr>
              <w:t>{{</w:t>
            </w:r>
            <w:proofErr w:type="spellStart"/>
            <w:proofErr w:type="gramStart"/>
            <w:r w:rsidRPr="00536534">
              <w:rPr>
                <w:rFonts w:ascii="黑体" w:eastAsia="黑体" w:hAnsi="黑体" w:cs="宋体"/>
                <w:b/>
                <w:bCs/>
                <w:sz w:val="24"/>
                <w:szCs w:val="24"/>
              </w:rPr>
              <w:t>sample.order</w:t>
            </w:r>
            <w:proofErr w:type="gramEnd"/>
            <w:r w:rsidRPr="00536534">
              <w:rPr>
                <w:rFonts w:ascii="黑体" w:eastAsia="黑体" w:hAnsi="黑体" w:cs="宋体"/>
                <w:b/>
                <w:bCs/>
                <w:sz w:val="24"/>
                <w:szCs w:val="24"/>
              </w:rPr>
              <w:t>_id</w:t>
            </w:r>
            <w:proofErr w:type="spellEnd"/>
            <w:r w:rsidRPr="00536534">
              <w:rPr>
                <w:rFonts w:ascii="黑体" w:eastAsia="黑体" w:hAnsi="黑体" w:cs="宋体"/>
                <w:b/>
                <w:bCs/>
                <w:sz w:val="24"/>
                <w:szCs w:val="24"/>
              </w:rPr>
              <w:t>}}</w:t>
            </w:r>
          </w:p>
        </w:tc>
      </w:tr>
      <w:tr w:rsidR="002E6FEE" w:rsidRPr="00536534" w14:paraId="602F0A89" w14:textId="77777777" w:rsidTr="00E314C4">
        <w:trPr>
          <w:trHeight w:val="397"/>
        </w:trPr>
        <w:tc>
          <w:tcPr>
            <w:tcW w:w="1809" w:type="dxa"/>
            <w:gridSpan w:val="4"/>
            <w:tcBorders>
              <w:top w:val="nil"/>
              <w:bottom w:val="single" w:sz="18" w:space="0" w:color="000000" w:themeColor="text1"/>
            </w:tcBorders>
          </w:tcPr>
          <w:p w14:paraId="12F89950" w14:textId="5634CD0A"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门诊</w:t>
            </w:r>
            <w:r w:rsidRPr="00536534">
              <w:rPr>
                <w:rFonts w:ascii="黑体" w:eastAsia="黑体" w:hAnsi="黑体" w:cs="宋体"/>
                <w:b/>
                <w:bCs/>
                <w:sz w:val="24"/>
                <w:szCs w:val="24"/>
              </w:rPr>
              <w:t>/</w:t>
            </w:r>
            <w:r w:rsidRPr="00536534">
              <w:rPr>
                <w:rFonts w:ascii="黑体" w:eastAsia="黑体" w:hAnsi="黑体" w:cs="宋体" w:hint="eastAsia"/>
                <w:b/>
                <w:bCs/>
                <w:sz w:val="24"/>
                <w:szCs w:val="24"/>
              </w:rPr>
              <w:t>住院号码：</w:t>
            </w:r>
          </w:p>
        </w:tc>
        <w:tc>
          <w:tcPr>
            <w:tcW w:w="7151" w:type="dxa"/>
            <w:gridSpan w:val="10"/>
            <w:tcBorders>
              <w:top w:val="nil"/>
              <w:bottom w:val="single" w:sz="18" w:space="0" w:color="000000" w:themeColor="text1"/>
            </w:tcBorders>
          </w:tcPr>
          <w:p w14:paraId="2EAA8EA5" w14:textId="76D48C00" w:rsidR="002E6FEE" w:rsidRPr="00536534" w:rsidRDefault="002E6FEE" w:rsidP="002E6FEE">
            <w:pPr>
              <w:rPr>
                <w:rFonts w:ascii="黑体" w:eastAsia="黑体" w:hAnsi="黑体" w:cs="宋体"/>
                <w:b/>
                <w:bCs/>
                <w:sz w:val="24"/>
                <w:szCs w:val="24"/>
              </w:rPr>
            </w:pPr>
            <w:r w:rsidRPr="00536534">
              <w:rPr>
                <w:rFonts w:ascii="黑体" w:eastAsia="黑体" w:hAnsi="黑体" w:cs="宋体" w:hint="eastAsia"/>
                <w:b/>
                <w:bCs/>
                <w:sz w:val="24"/>
                <w:szCs w:val="24"/>
              </w:rPr>
              <w:t>{{</w:t>
            </w:r>
            <w:proofErr w:type="spellStart"/>
            <w:proofErr w:type="gramStart"/>
            <w:r w:rsidRPr="00536534">
              <w:rPr>
                <w:rFonts w:ascii="黑体" w:eastAsia="黑体" w:hAnsi="黑体" w:cs="宋体"/>
                <w:b/>
                <w:bCs/>
                <w:sz w:val="24"/>
                <w:szCs w:val="24"/>
              </w:rPr>
              <w:t>sample.outpatient</w:t>
            </w:r>
            <w:proofErr w:type="gramEnd"/>
            <w:r w:rsidRPr="00536534">
              <w:rPr>
                <w:rFonts w:ascii="黑体" w:eastAsia="黑体" w:hAnsi="黑体" w:cs="宋体"/>
                <w:b/>
                <w:bCs/>
                <w:sz w:val="24"/>
                <w:szCs w:val="24"/>
              </w:rPr>
              <w:t>_hospitalization_no</w:t>
            </w:r>
            <w:proofErr w:type="spellEnd"/>
            <w:r w:rsidRPr="00536534">
              <w:rPr>
                <w:rFonts w:ascii="黑体" w:eastAsia="黑体" w:hAnsi="黑体" w:cs="宋体" w:hint="eastAsia"/>
                <w:b/>
                <w:bCs/>
                <w:sz w:val="24"/>
                <w:szCs w:val="24"/>
              </w:rPr>
              <w:t>}}</w:t>
            </w:r>
          </w:p>
        </w:tc>
      </w:tr>
      <w:tr w:rsidR="002E6FEE" w:rsidRPr="00536534" w14:paraId="001254B7" w14:textId="77777777" w:rsidTr="00E314C4">
        <w:trPr>
          <w:trHeight w:val="397"/>
        </w:trPr>
        <w:tc>
          <w:tcPr>
            <w:tcW w:w="817" w:type="dxa"/>
            <w:gridSpan w:val="2"/>
            <w:vAlign w:val="center"/>
          </w:tcPr>
          <w:p w14:paraId="229FD65A"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姓名：</w:t>
            </w:r>
          </w:p>
        </w:tc>
        <w:tc>
          <w:tcPr>
            <w:tcW w:w="1559" w:type="dxa"/>
            <w:gridSpan w:val="3"/>
            <w:vAlign w:val="center"/>
          </w:tcPr>
          <w:p w14:paraId="68EEFBCE" w14:textId="77777777" w:rsidR="002E6FEE" w:rsidRPr="00536534" w:rsidRDefault="002E6FEE" w:rsidP="002E6FEE">
            <w:pPr>
              <w:rPr>
                <w:rFonts w:ascii="黑体" w:eastAsia="黑体" w:hAnsi="黑体" w:cs="宋体"/>
                <w:b/>
                <w:bCs/>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sample.patient</w:t>
            </w:r>
            <w:proofErr w:type="gramEnd"/>
            <w:r w:rsidRPr="00536534">
              <w:rPr>
                <w:rFonts w:ascii="黑体" w:eastAsia="黑体" w:hAnsi="黑体" w:cs="宋体"/>
                <w:sz w:val="24"/>
                <w:szCs w:val="24"/>
              </w:rPr>
              <w:t>_name</w:t>
            </w:r>
            <w:proofErr w:type="spellEnd"/>
            <w:r w:rsidRPr="00536534">
              <w:rPr>
                <w:rFonts w:ascii="黑体" w:eastAsia="黑体" w:hAnsi="黑体" w:cs="宋体"/>
                <w:sz w:val="24"/>
                <w:szCs w:val="24"/>
              </w:rPr>
              <w:t>}}</w:t>
            </w:r>
          </w:p>
        </w:tc>
        <w:tc>
          <w:tcPr>
            <w:tcW w:w="851" w:type="dxa"/>
            <w:vAlign w:val="center"/>
          </w:tcPr>
          <w:p w14:paraId="333F081F"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病区：</w:t>
            </w:r>
          </w:p>
        </w:tc>
        <w:tc>
          <w:tcPr>
            <w:tcW w:w="2395" w:type="dxa"/>
            <w:gridSpan w:val="4"/>
            <w:vAlign w:val="center"/>
          </w:tcPr>
          <w:p w14:paraId="14275186"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sample.disease</w:t>
            </w:r>
            <w:proofErr w:type="gramEnd"/>
            <w:r w:rsidRPr="00536534">
              <w:rPr>
                <w:rFonts w:ascii="黑体" w:eastAsia="黑体" w:hAnsi="黑体" w:cs="宋体"/>
                <w:sz w:val="24"/>
                <w:szCs w:val="24"/>
              </w:rPr>
              <w:t>_area</w:t>
            </w:r>
            <w:proofErr w:type="spellEnd"/>
            <w:r w:rsidRPr="00536534">
              <w:rPr>
                <w:rFonts w:ascii="黑体" w:eastAsia="黑体" w:hAnsi="黑体" w:cs="宋体"/>
                <w:sz w:val="24"/>
                <w:szCs w:val="24"/>
              </w:rPr>
              <w:t>}}</w:t>
            </w:r>
          </w:p>
        </w:tc>
        <w:tc>
          <w:tcPr>
            <w:tcW w:w="1290" w:type="dxa"/>
            <w:gridSpan w:val="3"/>
            <w:vAlign w:val="center"/>
          </w:tcPr>
          <w:p w14:paraId="436F475D"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送检日期：</w:t>
            </w:r>
          </w:p>
        </w:tc>
        <w:tc>
          <w:tcPr>
            <w:tcW w:w="2048" w:type="dxa"/>
            <w:vAlign w:val="center"/>
          </w:tcPr>
          <w:p w14:paraId="1F1191C7"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sample.submission</w:t>
            </w:r>
            <w:proofErr w:type="gramEnd"/>
            <w:r w:rsidRPr="00536534">
              <w:rPr>
                <w:rFonts w:ascii="黑体" w:eastAsia="黑体" w:hAnsi="黑体" w:cs="宋体"/>
                <w:sz w:val="24"/>
                <w:szCs w:val="24"/>
              </w:rPr>
              <w:t>_date</w:t>
            </w:r>
            <w:proofErr w:type="spellEnd"/>
            <w:r w:rsidRPr="00536534">
              <w:rPr>
                <w:rFonts w:ascii="黑体" w:eastAsia="黑体" w:hAnsi="黑体" w:cs="宋体"/>
                <w:sz w:val="24"/>
                <w:szCs w:val="24"/>
              </w:rPr>
              <w:t>}}</w:t>
            </w:r>
          </w:p>
        </w:tc>
      </w:tr>
      <w:tr w:rsidR="002E6FEE" w:rsidRPr="00536534" w14:paraId="4E3EF18A" w14:textId="77777777" w:rsidTr="00E314C4">
        <w:trPr>
          <w:trHeight w:val="397"/>
        </w:trPr>
        <w:tc>
          <w:tcPr>
            <w:tcW w:w="817" w:type="dxa"/>
            <w:gridSpan w:val="2"/>
            <w:vAlign w:val="center"/>
          </w:tcPr>
          <w:p w14:paraId="5A48A6A7"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性别：</w:t>
            </w:r>
          </w:p>
        </w:tc>
        <w:tc>
          <w:tcPr>
            <w:tcW w:w="1559" w:type="dxa"/>
            <w:gridSpan w:val="3"/>
            <w:vAlign w:val="center"/>
          </w:tcPr>
          <w:p w14:paraId="302E3B06"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sample.gender</w:t>
            </w:r>
            <w:proofErr w:type="spellEnd"/>
            <w:proofErr w:type="gramEnd"/>
            <w:r w:rsidRPr="00536534">
              <w:rPr>
                <w:rFonts w:ascii="黑体" w:eastAsia="黑体" w:hAnsi="黑体" w:cs="宋体"/>
                <w:sz w:val="24"/>
                <w:szCs w:val="24"/>
              </w:rPr>
              <w:t>}}</w:t>
            </w:r>
          </w:p>
        </w:tc>
        <w:tc>
          <w:tcPr>
            <w:tcW w:w="851" w:type="dxa"/>
            <w:vAlign w:val="center"/>
          </w:tcPr>
          <w:p w14:paraId="789B1AEF"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床号：</w:t>
            </w:r>
          </w:p>
        </w:tc>
        <w:tc>
          <w:tcPr>
            <w:tcW w:w="2395" w:type="dxa"/>
            <w:gridSpan w:val="4"/>
            <w:vAlign w:val="center"/>
          </w:tcPr>
          <w:p w14:paraId="71654725"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sample.bed_number</w:t>
            </w:r>
            <w:proofErr w:type="spellEnd"/>
            <w:r w:rsidRPr="00536534">
              <w:rPr>
                <w:rFonts w:ascii="黑体" w:eastAsia="黑体" w:hAnsi="黑体" w:cs="宋体"/>
                <w:sz w:val="24"/>
                <w:szCs w:val="24"/>
              </w:rPr>
              <w:t>}}</w:t>
            </w:r>
          </w:p>
        </w:tc>
        <w:tc>
          <w:tcPr>
            <w:tcW w:w="1290" w:type="dxa"/>
            <w:gridSpan w:val="3"/>
            <w:vAlign w:val="center"/>
          </w:tcPr>
          <w:p w14:paraId="55674E40"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送检科室：</w:t>
            </w:r>
          </w:p>
        </w:tc>
        <w:tc>
          <w:tcPr>
            <w:tcW w:w="2048" w:type="dxa"/>
            <w:vAlign w:val="center"/>
          </w:tcPr>
          <w:p w14:paraId="7731D82B" w14:textId="3436F11D" w:rsidR="002E6FEE" w:rsidRPr="00536534" w:rsidRDefault="002E6FEE" w:rsidP="002E6FEE">
            <w:pPr>
              <w:rPr>
                <w:rFonts w:ascii="黑体" w:eastAsia="黑体" w:hAnsi="黑体" w:cs="宋体"/>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sample.</w:t>
            </w:r>
            <w:r w:rsidR="00392009" w:rsidRPr="00536534">
              <w:rPr>
                <w:rFonts w:ascii="黑体" w:eastAsia="黑体" w:hAnsi="黑体" w:cs="宋体"/>
                <w:sz w:val="24"/>
                <w:szCs w:val="24"/>
              </w:rPr>
              <w:t>submission</w:t>
            </w:r>
            <w:proofErr w:type="gramEnd"/>
            <w:r w:rsidR="00392009" w:rsidRPr="00536534">
              <w:rPr>
                <w:rFonts w:ascii="黑体" w:eastAsia="黑体" w:hAnsi="黑体" w:cs="宋体"/>
                <w:sz w:val="24"/>
                <w:szCs w:val="24"/>
              </w:rPr>
              <w:t>_department</w:t>
            </w:r>
            <w:proofErr w:type="spellEnd"/>
            <w:r w:rsidRPr="00536534">
              <w:rPr>
                <w:rFonts w:ascii="黑体" w:eastAsia="黑体" w:hAnsi="黑体" w:cs="宋体"/>
                <w:sz w:val="24"/>
                <w:szCs w:val="24"/>
              </w:rPr>
              <w:t>}}</w:t>
            </w:r>
          </w:p>
        </w:tc>
      </w:tr>
      <w:tr w:rsidR="002E6FEE" w:rsidRPr="00536534" w14:paraId="0D3C6BFA" w14:textId="77777777" w:rsidTr="00E314C4">
        <w:trPr>
          <w:trHeight w:val="397"/>
        </w:trPr>
        <w:tc>
          <w:tcPr>
            <w:tcW w:w="817" w:type="dxa"/>
            <w:gridSpan w:val="2"/>
            <w:vAlign w:val="center"/>
          </w:tcPr>
          <w:p w14:paraId="5FC52827"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年龄：</w:t>
            </w:r>
          </w:p>
        </w:tc>
        <w:tc>
          <w:tcPr>
            <w:tcW w:w="1559" w:type="dxa"/>
            <w:gridSpan w:val="3"/>
            <w:vAlign w:val="center"/>
          </w:tcPr>
          <w:p w14:paraId="29A24506"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sample.age</w:t>
            </w:r>
            <w:proofErr w:type="spellEnd"/>
            <w:r w:rsidRPr="00536534">
              <w:rPr>
                <w:rFonts w:ascii="黑体" w:eastAsia="黑体" w:hAnsi="黑体" w:cs="宋体"/>
                <w:sz w:val="24"/>
                <w:szCs w:val="24"/>
              </w:rPr>
              <w:t>}}</w:t>
            </w:r>
          </w:p>
        </w:tc>
        <w:tc>
          <w:tcPr>
            <w:tcW w:w="1276" w:type="dxa"/>
            <w:gridSpan w:val="2"/>
            <w:vAlign w:val="center"/>
          </w:tcPr>
          <w:p w14:paraId="513EBD63"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送检医院：</w:t>
            </w:r>
          </w:p>
        </w:tc>
        <w:tc>
          <w:tcPr>
            <w:tcW w:w="1970" w:type="dxa"/>
            <w:gridSpan w:val="3"/>
            <w:vAlign w:val="center"/>
          </w:tcPr>
          <w:p w14:paraId="6EF4605E"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sz w:val="24"/>
                <w:szCs w:val="24"/>
              </w:rPr>
              <w:t>温州医科大学附属第二医院</w:t>
            </w:r>
          </w:p>
        </w:tc>
        <w:tc>
          <w:tcPr>
            <w:tcW w:w="1290" w:type="dxa"/>
            <w:gridSpan w:val="3"/>
            <w:vAlign w:val="center"/>
          </w:tcPr>
          <w:p w14:paraId="3021FB72"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送检医生：</w:t>
            </w:r>
          </w:p>
        </w:tc>
        <w:tc>
          <w:tcPr>
            <w:tcW w:w="2048" w:type="dxa"/>
            <w:vAlign w:val="center"/>
          </w:tcPr>
          <w:p w14:paraId="22B823A6"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sample.submission</w:t>
            </w:r>
            <w:proofErr w:type="gramEnd"/>
            <w:r w:rsidRPr="00536534">
              <w:rPr>
                <w:rFonts w:ascii="黑体" w:eastAsia="黑体" w:hAnsi="黑体" w:cs="宋体"/>
                <w:sz w:val="24"/>
                <w:szCs w:val="24"/>
              </w:rPr>
              <w:t>_doctor</w:t>
            </w:r>
            <w:proofErr w:type="spellEnd"/>
            <w:r w:rsidRPr="00536534">
              <w:rPr>
                <w:rFonts w:ascii="黑体" w:eastAsia="黑体" w:hAnsi="黑体" w:cs="宋体"/>
                <w:sz w:val="24"/>
                <w:szCs w:val="24"/>
              </w:rPr>
              <w:t>}}</w:t>
            </w:r>
          </w:p>
        </w:tc>
      </w:tr>
      <w:tr w:rsidR="002E6FEE" w:rsidRPr="00536534" w14:paraId="6AADBB54" w14:textId="77777777" w:rsidTr="00E314C4">
        <w:trPr>
          <w:trHeight w:val="397"/>
        </w:trPr>
        <w:tc>
          <w:tcPr>
            <w:tcW w:w="1242" w:type="dxa"/>
            <w:gridSpan w:val="3"/>
            <w:vAlign w:val="center"/>
          </w:tcPr>
          <w:p w14:paraId="62071309"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临床诊断：</w:t>
            </w:r>
          </w:p>
        </w:tc>
        <w:tc>
          <w:tcPr>
            <w:tcW w:w="7718" w:type="dxa"/>
            <w:gridSpan w:val="11"/>
            <w:vAlign w:val="center"/>
          </w:tcPr>
          <w:p w14:paraId="44722978"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sample.clinical</w:t>
            </w:r>
            <w:proofErr w:type="gramEnd"/>
            <w:r w:rsidRPr="00536534">
              <w:rPr>
                <w:rFonts w:ascii="黑体" w:eastAsia="黑体" w:hAnsi="黑体" w:cs="宋体"/>
                <w:sz w:val="24"/>
                <w:szCs w:val="24"/>
              </w:rPr>
              <w:t>_diagnosis</w:t>
            </w:r>
            <w:proofErr w:type="spellEnd"/>
            <w:r w:rsidRPr="00536534">
              <w:rPr>
                <w:rFonts w:ascii="黑体" w:eastAsia="黑体" w:hAnsi="黑体" w:cs="宋体"/>
                <w:sz w:val="24"/>
                <w:szCs w:val="24"/>
              </w:rPr>
              <w:t>}}</w:t>
            </w:r>
          </w:p>
        </w:tc>
      </w:tr>
      <w:tr w:rsidR="002E6FEE" w:rsidRPr="00536534" w14:paraId="2A495A34" w14:textId="77777777" w:rsidTr="00E314C4">
        <w:trPr>
          <w:trHeight w:val="397"/>
        </w:trPr>
        <w:tc>
          <w:tcPr>
            <w:tcW w:w="1242" w:type="dxa"/>
            <w:gridSpan w:val="3"/>
            <w:vAlign w:val="center"/>
          </w:tcPr>
          <w:p w14:paraId="25F88472"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病理诊断：</w:t>
            </w:r>
          </w:p>
        </w:tc>
        <w:tc>
          <w:tcPr>
            <w:tcW w:w="7718" w:type="dxa"/>
            <w:gridSpan w:val="11"/>
            <w:vAlign w:val="center"/>
          </w:tcPr>
          <w:p w14:paraId="49FDD7B7"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sample.pathol</w:t>
            </w:r>
            <w:proofErr w:type="gramEnd"/>
            <w:r w:rsidRPr="00536534">
              <w:rPr>
                <w:rFonts w:ascii="黑体" w:eastAsia="黑体" w:hAnsi="黑体" w:cs="宋体"/>
                <w:sz w:val="24"/>
                <w:szCs w:val="24"/>
              </w:rPr>
              <w:t>_diagn</w:t>
            </w:r>
            <w:proofErr w:type="spellEnd"/>
            <w:r w:rsidRPr="00536534">
              <w:rPr>
                <w:rFonts w:ascii="黑体" w:eastAsia="黑体" w:hAnsi="黑体" w:cs="宋体"/>
                <w:sz w:val="24"/>
                <w:szCs w:val="24"/>
              </w:rPr>
              <w:t>}}</w:t>
            </w:r>
          </w:p>
        </w:tc>
      </w:tr>
      <w:tr w:rsidR="002E6FEE" w:rsidRPr="00536534" w14:paraId="008C8032" w14:textId="77777777" w:rsidTr="00E314C4">
        <w:trPr>
          <w:trHeight w:val="397"/>
        </w:trPr>
        <w:tc>
          <w:tcPr>
            <w:tcW w:w="1242" w:type="dxa"/>
            <w:gridSpan w:val="3"/>
            <w:tcBorders>
              <w:top w:val="single" w:sz="18" w:space="0" w:color="auto"/>
            </w:tcBorders>
            <w:vAlign w:val="center"/>
          </w:tcPr>
          <w:p w14:paraId="5B1644BF" w14:textId="77777777" w:rsidR="002E6FEE" w:rsidRPr="00536534" w:rsidRDefault="002E6FEE" w:rsidP="00E314C4">
            <w:pPr>
              <w:ind w:rightChars="-50" w:right="-105"/>
              <w:rPr>
                <w:rFonts w:ascii="黑体" w:eastAsia="黑体" w:hAnsi="黑体" w:cs="宋体"/>
                <w:sz w:val="24"/>
                <w:szCs w:val="24"/>
              </w:rPr>
            </w:pPr>
            <w:r w:rsidRPr="00536534">
              <w:rPr>
                <w:rFonts w:ascii="黑体" w:eastAsia="黑体" w:hAnsi="黑体" w:cs="宋体" w:hint="eastAsia"/>
                <w:b/>
                <w:bCs/>
                <w:sz w:val="24"/>
                <w:szCs w:val="24"/>
              </w:rPr>
              <w:t>样本编号：</w:t>
            </w:r>
          </w:p>
        </w:tc>
        <w:tc>
          <w:tcPr>
            <w:tcW w:w="2694" w:type="dxa"/>
            <w:gridSpan w:val="5"/>
            <w:tcBorders>
              <w:top w:val="single" w:sz="18" w:space="0" w:color="auto"/>
            </w:tcBorders>
            <w:vAlign w:val="center"/>
          </w:tcPr>
          <w:p w14:paraId="005834A6" w14:textId="6D36D85F"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sample.sample_id</w:t>
            </w:r>
            <w:proofErr w:type="spellEnd"/>
            <w:proofErr w:type="gramStart"/>
            <w:r w:rsidRPr="00536534">
              <w:rPr>
                <w:rFonts w:ascii="黑体" w:eastAsia="黑体" w:hAnsi="黑体" w:cs="宋体"/>
                <w:sz w:val="24"/>
                <w:szCs w:val="24"/>
              </w:rPr>
              <w:t>}}</w:t>
            </w:r>
            <w:r w:rsidRPr="00536534">
              <w:rPr>
                <w:rFonts w:ascii="黑体" w:eastAsia="黑体" w:hAnsi="黑体" w:cs="宋体" w:hint="eastAsia"/>
                <w:sz w:val="24"/>
                <w:szCs w:val="24"/>
              </w:rPr>
              <w:t>+</w:t>
            </w:r>
            <w:proofErr w:type="gramEnd"/>
            <w:r w:rsidRPr="00536534">
              <w:rPr>
                <w:rFonts w:ascii="黑体" w:eastAsia="黑体" w:hAnsi="黑体" w:cs="宋体"/>
                <w:sz w:val="24"/>
                <w:szCs w:val="24"/>
              </w:rPr>
              <w:t>{{</w:t>
            </w:r>
            <w:proofErr w:type="spellStart"/>
            <w:r w:rsidRPr="00536534">
              <w:rPr>
                <w:rFonts w:ascii="黑体" w:eastAsia="黑体" w:hAnsi="黑体" w:cs="宋体"/>
                <w:sz w:val="24"/>
                <w:szCs w:val="24"/>
              </w:rPr>
              <w:t>sample.control_sample_id</w:t>
            </w:r>
            <w:proofErr w:type="spellEnd"/>
            <w:r w:rsidRPr="00536534">
              <w:rPr>
                <w:rFonts w:ascii="黑体" w:eastAsia="黑体" w:hAnsi="黑体" w:cs="宋体"/>
                <w:sz w:val="24"/>
                <w:szCs w:val="24"/>
              </w:rPr>
              <w:t>}}</w:t>
            </w:r>
          </w:p>
        </w:tc>
        <w:tc>
          <w:tcPr>
            <w:tcW w:w="1701" w:type="dxa"/>
            <w:gridSpan w:val="3"/>
            <w:tcBorders>
              <w:top w:val="single" w:sz="18" w:space="0" w:color="auto"/>
            </w:tcBorders>
            <w:vAlign w:val="center"/>
          </w:tcPr>
          <w:p w14:paraId="52E86EF0" w14:textId="77777777" w:rsidR="002E6FEE" w:rsidRPr="00536534" w:rsidRDefault="002E6FEE" w:rsidP="00E314C4">
            <w:pPr>
              <w:ind w:rightChars="-50" w:right="-105"/>
              <w:rPr>
                <w:rFonts w:ascii="黑体" w:eastAsia="黑体" w:hAnsi="黑体" w:cs="宋体"/>
                <w:sz w:val="24"/>
                <w:szCs w:val="24"/>
              </w:rPr>
            </w:pPr>
            <w:r w:rsidRPr="00536534">
              <w:rPr>
                <w:rFonts w:ascii="黑体" w:eastAsia="黑体" w:hAnsi="黑体" w:cs="宋体" w:hint="eastAsia"/>
                <w:b/>
                <w:bCs/>
                <w:sz w:val="24"/>
                <w:szCs w:val="24"/>
              </w:rPr>
              <w:t>肿瘤细胞含量：</w:t>
            </w:r>
          </w:p>
        </w:tc>
        <w:tc>
          <w:tcPr>
            <w:tcW w:w="3323" w:type="dxa"/>
            <w:gridSpan w:val="3"/>
            <w:tcBorders>
              <w:top w:val="single" w:sz="18" w:space="0" w:color="auto"/>
            </w:tcBorders>
            <w:vAlign w:val="center"/>
          </w:tcPr>
          <w:p w14:paraId="39F4D497" w14:textId="77777777" w:rsidR="002E6FEE" w:rsidRPr="00536534" w:rsidRDefault="002E6FEE" w:rsidP="002E6FEE">
            <w:pPr>
              <w:jc w:val="left"/>
              <w:rPr>
                <w:rFonts w:ascii="黑体" w:eastAsia="黑体" w:hAnsi="黑体" w:cs="宋体"/>
                <w:sz w:val="24"/>
                <w:szCs w:val="24"/>
              </w:rPr>
            </w:pPr>
            <w:r w:rsidRPr="00536534">
              <w:rPr>
                <w:rFonts w:ascii="黑体" w:eastAsia="黑体" w:hAnsi="黑体" w:cs="宋体"/>
                <w:sz w:val="24"/>
                <w:szCs w:val="24"/>
              </w:rPr>
              <w:t xml:space="preserve">{%if </w:t>
            </w:r>
            <w:proofErr w:type="spellStart"/>
            <w:proofErr w:type="gramStart"/>
            <w:r w:rsidRPr="00536534">
              <w:rPr>
                <w:rFonts w:ascii="黑体" w:eastAsia="黑体" w:hAnsi="黑体" w:cs="宋体"/>
                <w:sz w:val="24"/>
                <w:szCs w:val="24"/>
              </w:rPr>
              <w:t>sample.tumor</w:t>
            </w:r>
            <w:proofErr w:type="gramEnd"/>
            <w:r w:rsidRPr="00536534">
              <w:rPr>
                <w:rFonts w:ascii="黑体" w:eastAsia="黑体" w:hAnsi="黑体" w:cs="宋体"/>
                <w:sz w:val="24"/>
                <w:szCs w:val="24"/>
              </w:rPr>
              <w:t>_content</w:t>
            </w:r>
            <w:proofErr w:type="spellEnd"/>
            <w:r w:rsidRPr="00536534">
              <w:rPr>
                <w:rFonts w:ascii="黑体" w:eastAsia="黑体" w:hAnsi="黑体" w:cs="宋体"/>
                <w:sz w:val="24"/>
                <w:szCs w:val="24"/>
              </w:rPr>
              <w:t>%}{{</w:t>
            </w:r>
            <w:proofErr w:type="spellStart"/>
            <w:r w:rsidRPr="00536534">
              <w:rPr>
                <w:rFonts w:ascii="黑体" w:eastAsia="黑体" w:hAnsi="黑体" w:cs="宋体"/>
                <w:sz w:val="24"/>
                <w:szCs w:val="24"/>
              </w:rPr>
              <w:t>sample.tumor_content</w:t>
            </w:r>
            <w:proofErr w:type="spellEnd"/>
            <w:r w:rsidRPr="00536534">
              <w:rPr>
                <w:rFonts w:ascii="黑体" w:eastAsia="黑体" w:hAnsi="黑体" w:cs="宋体"/>
                <w:sz w:val="24"/>
                <w:szCs w:val="24"/>
              </w:rPr>
              <w:t xml:space="preserve">}}{%else%}{%if </w:t>
            </w:r>
            <w:proofErr w:type="spellStart"/>
            <w:r w:rsidRPr="00536534">
              <w:rPr>
                <w:rFonts w:ascii="黑体" w:eastAsia="黑体" w:hAnsi="黑体" w:cs="宋体"/>
                <w:sz w:val="24"/>
                <w:szCs w:val="24"/>
              </w:rPr>
              <w:t>lib_quality_control</w:t>
            </w:r>
            <w:proofErr w:type="spellEnd"/>
            <w:r w:rsidRPr="00536534">
              <w:rPr>
                <w:rFonts w:ascii="黑体" w:eastAsia="黑体" w:hAnsi="黑体" w:cs="宋体"/>
                <w:sz w:val="24"/>
                <w:szCs w:val="24"/>
              </w:rPr>
              <w:t xml:space="preserve"> and </w:t>
            </w:r>
            <w:proofErr w:type="spellStart"/>
            <w:r w:rsidRPr="00536534">
              <w:rPr>
                <w:rFonts w:ascii="黑体" w:eastAsia="黑体" w:hAnsi="黑体" w:cs="宋体"/>
                <w:sz w:val="24"/>
                <w:szCs w:val="24"/>
              </w:rPr>
              <w:t>lib_quality_control.lib_dna_qc</w:t>
            </w:r>
            <w:proofErr w:type="spellEnd"/>
            <w:r w:rsidRPr="00536534">
              <w:rPr>
                <w:rFonts w:ascii="黑体" w:eastAsia="黑体" w:hAnsi="黑体" w:cs="宋体"/>
                <w:sz w:val="24"/>
                <w:szCs w:val="24"/>
              </w:rPr>
              <w:t xml:space="preserve"> and lib_quality_control.lib_dna_qc.tumor_content%}{{lib_quality_control.lib_dna_qc.tumor_content}}{%else%}{%endif%}{%endif%}</w:t>
            </w:r>
          </w:p>
        </w:tc>
      </w:tr>
      <w:tr w:rsidR="002E6FEE" w:rsidRPr="00536534" w14:paraId="7F8B6B8B" w14:textId="77777777" w:rsidTr="00E314C4">
        <w:trPr>
          <w:trHeight w:val="397"/>
        </w:trPr>
        <w:tc>
          <w:tcPr>
            <w:tcW w:w="1242" w:type="dxa"/>
            <w:gridSpan w:val="3"/>
            <w:tcBorders>
              <w:bottom w:val="single" w:sz="4" w:space="0" w:color="auto"/>
            </w:tcBorders>
            <w:vAlign w:val="center"/>
          </w:tcPr>
          <w:p w14:paraId="291EC1C0"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样本类型：</w:t>
            </w:r>
          </w:p>
        </w:tc>
        <w:tc>
          <w:tcPr>
            <w:tcW w:w="2694" w:type="dxa"/>
            <w:gridSpan w:val="5"/>
            <w:tcBorders>
              <w:bottom w:val="single" w:sz="4" w:space="0" w:color="auto"/>
            </w:tcBorders>
            <w:vAlign w:val="center"/>
          </w:tcPr>
          <w:p w14:paraId="1BFBB673" w14:textId="7B26ECC6"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 xml:space="preserve">{%if </w:t>
            </w:r>
            <w:proofErr w:type="spellStart"/>
            <w:r w:rsidRPr="00536534">
              <w:rPr>
                <w:rFonts w:ascii="黑体" w:eastAsia="黑体" w:hAnsi="黑体" w:cs="宋体"/>
                <w:sz w:val="24"/>
                <w:szCs w:val="24"/>
              </w:rPr>
              <w:t>sample.sample_</w:t>
            </w:r>
            <w:proofErr w:type="gramStart"/>
            <w:r w:rsidRPr="00536534">
              <w:rPr>
                <w:rFonts w:ascii="黑体" w:eastAsia="黑体" w:hAnsi="黑体" w:cs="宋体"/>
                <w:sz w:val="24"/>
                <w:szCs w:val="24"/>
              </w:rPr>
              <w:t>type</w:t>
            </w:r>
            <w:proofErr w:type="spellEnd"/>
            <w:r w:rsidRPr="00536534">
              <w:rPr>
                <w:rFonts w:ascii="黑体" w:eastAsia="黑体" w:hAnsi="黑体" w:cs="宋体"/>
                <w:sz w:val="24"/>
                <w:szCs w:val="24"/>
              </w:rPr>
              <w:t xml:space="preserve">  and</w:t>
            </w:r>
            <w:proofErr w:type="gram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sample.control_sample_type</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sample.sample_type</w:t>
            </w:r>
            <w:proofErr w:type="spellEnd"/>
            <w:r w:rsidRPr="00536534">
              <w:rPr>
                <w:rFonts w:ascii="黑体" w:eastAsia="黑体" w:hAnsi="黑体" w:cs="宋体"/>
                <w:sz w:val="24"/>
                <w:szCs w:val="24"/>
              </w:rPr>
              <w:t>}}+{{</w:t>
            </w:r>
            <w:proofErr w:type="spellStart"/>
            <w:r w:rsidRPr="00536534">
              <w:rPr>
                <w:rFonts w:ascii="黑体" w:eastAsia="黑体" w:hAnsi="黑体" w:cs="宋体"/>
                <w:sz w:val="24"/>
                <w:szCs w:val="24"/>
              </w:rPr>
              <w:t>sample</w:t>
            </w:r>
            <w:r w:rsidRPr="00536534">
              <w:rPr>
                <w:rFonts w:ascii="黑体" w:eastAsia="黑体" w:hAnsi="黑体" w:cs="宋体"/>
                <w:sz w:val="24"/>
                <w:szCs w:val="24"/>
              </w:rPr>
              <w:lastRenderedPageBreak/>
              <w:t>.control_sample_type</w:t>
            </w:r>
            <w:proofErr w:type="spellEnd"/>
            <w:r w:rsidRPr="00536534">
              <w:rPr>
                <w:rFonts w:ascii="黑体" w:eastAsia="黑体" w:hAnsi="黑体" w:cs="宋体"/>
                <w:sz w:val="24"/>
                <w:szCs w:val="24"/>
              </w:rPr>
              <w:t>}}{%</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sample.sample_type</w:t>
            </w:r>
            <w:proofErr w:type="spellEnd"/>
            <w:r w:rsidRPr="00536534">
              <w:rPr>
                <w:rFonts w:ascii="黑体" w:eastAsia="黑体" w:hAnsi="黑体" w:cs="宋体"/>
                <w:sz w:val="24"/>
                <w:szCs w:val="24"/>
              </w:rPr>
              <w:t xml:space="preserve">  and not </w:t>
            </w:r>
            <w:proofErr w:type="spellStart"/>
            <w:r w:rsidRPr="00536534">
              <w:rPr>
                <w:rFonts w:ascii="黑体" w:eastAsia="黑体" w:hAnsi="黑体" w:cs="宋体"/>
                <w:sz w:val="24"/>
                <w:szCs w:val="24"/>
              </w:rPr>
              <w:t>sample.control_sample_type</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sample.sample_type</w:t>
            </w:r>
            <w:proofErr w:type="spellEnd"/>
            <w:r w:rsidRPr="00536534">
              <w:rPr>
                <w:rFonts w:ascii="黑体" w:eastAsia="黑体" w:hAnsi="黑体" w:cs="宋体"/>
                <w:sz w:val="24"/>
                <w:szCs w:val="24"/>
              </w:rPr>
              <w:t>}}{%</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not </w:t>
            </w:r>
            <w:proofErr w:type="spellStart"/>
            <w:r w:rsidRPr="00536534">
              <w:rPr>
                <w:rFonts w:ascii="黑体" w:eastAsia="黑体" w:hAnsi="黑体" w:cs="宋体"/>
                <w:sz w:val="24"/>
                <w:szCs w:val="24"/>
              </w:rPr>
              <w:t>sample.sample_type</w:t>
            </w:r>
            <w:proofErr w:type="spellEnd"/>
            <w:r w:rsidRPr="00536534">
              <w:rPr>
                <w:rFonts w:ascii="黑体" w:eastAsia="黑体" w:hAnsi="黑体" w:cs="宋体"/>
                <w:sz w:val="24"/>
                <w:szCs w:val="24"/>
              </w:rPr>
              <w:t xml:space="preserve">  and </w:t>
            </w:r>
            <w:proofErr w:type="spellStart"/>
            <w:r w:rsidRPr="00536534">
              <w:rPr>
                <w:rFonts w:ascii="黑体" w:eastAsia="黑体" w:hAnsi="黑体" w:cs="宋体"/>
                <w:sz w:val="24"/>
                <w:szCs w:val="24"/>
              </w:rPr>
              <w:t>sample.control_sample_type</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sample.control_sample_type</w:t>
            </w:r>
            <w:proofErr w:type="spellEnd"/>
            <w:r w:rsidRPr="00536534">
              <w:rPr>
                <w:rFonts w:ascii="黑体" w:eastAsia="黑体" w:hAnsi="黑体" w:cs="宋体"/>
                <w:sz w:val="24"/>
                <w:szCs w:val="24"/>
              </w:rPr>
              <w:t>}}{%endif%}</w:t>
            </w:r>
          </w:p>
        </w:tc>
        <w:tc>
          <w:tcPr>
            <w:tcW w:w="5024" w:type="dxa"/>
            <w:gridSpan w:val="6"/>
            <w:tcBorders>
              <w:bottom w:val="single" w:sz="4" w:space="0" w:color="auto"/>
            </w:tcBorders>
            <w:vAlign w:val="center"/>
          </w:tcPr>
          <w:p w14:paraId="229314A3" w14:textId="77777777" w:rsidR="002E6FEE" w:rsidRPr="00536534" w:rsidRDefault="002E6FEE" w:rsidP="002E6FEE">
            <w:pPr>
              <w:rPr>
                <w:rFonts w:ascii="黑体" w:eastAsia="黑体" w:hAnsi="黑体" w:cs="宋体"/>
                <w:b/>
                <w:bCs/>
                <w:sz w:val="24"/>
                <w:szCs w:val="24"/>
              </w:rPr>
            </w:pPr>
            <w:r w:rsidRPr="00536534">
              <w:rPr>
                <w:rFonts w:ascii="黑体" w:eastAsia="黑体" w:hAnsi="黑体" w:cs="宋体" w:hint="eastAsia"/>
                <w:b/>
                <w:bCs/>
                <w:sz w:val="24"/>
                <w:szCs w:val="24"/>
              </w:rPr>
              <w:lastRenderedPageBreak/>
              <w:t>检测方法：</w:t>
            </w:r>
            <w:r w:rsidRPr="00536534">
              <w:rPr>
                <w:rFonts w:ascii="黑体" w:eastAsia="黑体" w:hAnsi="黑体" w:cs="宋体" w:hint="eastAsia"/>
                <w:sz w:val="24"/>
                <w:szCs w:val="24"/>
              </w:rPr>
              <w:t>NGS</w:t>
            </w:r>
          </w:p>
        </w:tc>
      </w:tr>
      <w:tr w:rsidR="002E6FEE" w:rsidRPr="00536534" w14:paraId="72E4E968" w14:textId="77777777" w:rsidTr="00E314C4">
        <w:trPr>
          <w:trHeight w:val="397"/>
        </w:trPr>
        <w:tc>
          <w:tcPr>
            <w:tcW w:w="3936" w:type="dxa"/>
            <w:gridSpan w:val="8"/>
            <w:tcBorders>
              <w:top w:val="single" w:sz="4" w:space="0" w:color="auto"/>
              <w:left w:val="nil"/>
              <w:bottom w:val="single" w:sz="4" w:space="0" w:color="auto"/>
              <w:right w:val="nil"/>
            </w:tcBorders>
            <w:shd w:val="clear" w:color="auto" w:fill="FFFFFF" w:themeFill="background1"/>
            <w:vAlign w:val="center"/>
          </w:tcPr>
          <w:p w14:paraId="22A9B024" w14:textId="064203A5" w:rsidR="002E6FEE" w:rsidRPr="00536534" w:rsidRDefault="002E6FEE" w:rsidP="002E6FEE">
            <w:pPr>
              <w:rPr>
                <w:rFonts w:ascii="黑体" w:eastAsia="黑体" w:hAnsi="黑体" w:cs="宋体"/>
                <w:sz w:val="24"/>
                <w:szCs w:val="24"/>
              </w:rPr>
            </w:pPr>
            <w:r w:rsidRPr="00536534">
              <w:rPr>
                <w:rFonts w:ascii="黑体" w:eastAsia="黑体" w:hAnsi="黑体" w:cs="宋体" w:hint="eastAsia"/>
                <w:b/>
                <w:bCs/>
                <w:sz w:val="24"/>
                <w:szCs w:val="24"/>
              </w:rPr>
              <w:t>检测项目：</w:t>
            </w:r>
            <w:r w:rsidRPr="00536534">
              <w:rPr>
                <w:rFonts w:ascii="黑体" w:eastAsia="黑体" w:hAnsi="黑体" w:cs="宋体" w:hint="eastAsia"/>
                <w:b/>
                <w:bCs/>
                <w:i/>
                <w:iCs/>
                <w:sz w:val="24"/>
                <w:szCs w:val="24"/>
              </w:rPr>
              <w:t>BRCA1/2</w:t>
            </w:r>
            <w:r w:rsidRPr="00536534">
              <w:rPr>
                <w:rFonts w:ascii="黑体" w:eastAsia="黑体" w:hAnsi="黑体" w:cs="宋体" w:hint="eastAsia"/>
                <w:b/>
                <w:bCs/>
                <w:sz w:val="24"/>
                <w:szCs w:val="24"/>
              </w:rPr>
              <w:t>基因检测(胚系+体细胞)</w:t>
            </w:r>
          </w:p>
        </w:tc>
        <w:tc>
          <w:tcPr>
            <w:tcW w:w="1984" w:type="dxa"/>
            <w:gridSpan w:val="4"/>
            <w:tcBorders>
              <w:top w:val="single" w:sz="4" w:space="0" w:color="auto"/>
              <w:left w:val="nil"/>
              <w:bottom w:val="single" w:sz="4" w:space="0" w:color="auto"/>
              <w:right w:val="nil"/>
            </w:tcBorders>
            <w:shd w:val="clear" w:color="auto" w:fill="FFFFFF" w:themeFill="background1"/>
            <w:vAlign w:val="center"/>
          </w:tcPr>
          <w:p w14:paraId="62D721E1"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b/>
                <w:bCs/>
                <w:sz w:val="24"/>
                <w:szCs w:val="24"/>
              </w:rPr>
              <w:t>检测仪器</w:t>
            </w:r>
          </w:p>
        </w:tc>
        <w:tc>
          <w:tcPr>
            <w:tcW w:w="3040" w:type="dxa"/>
            <w:gridSpan w:val="2"/>
            <w:tcBorders>
              <w:top w:val="single" w:sz="4" w:space="0" w:color="auto"/>
              <w:left w:val="nil"/>
              <w:bottom w:val="single" w:sz="4" w:space="0" w:color="auto"/>
              <w:right w:val="nil"/>
            </w:tcBorders>
            <w:shd w:val="clear" w:color="auto" w:fill="FFFFFF" w:themeFill="background1"/>
            <w:vAlign w:val="center"/>
          </w:tcPr>
          <w:p w14:paraId="723B958B"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b/>
                <w:bCs/>
                <w:sz w:val="24"/>
                <w:szCs w:val="24"/>
              </w:rPr>
              <w:t>试剂厂商</w:t>
            </w:r>
          </w:p>
        </w:tc>
      </w:tr>
      <w:tr w:rsidR="002E6FEE" w:rsidRPr="00536534" w14:paraId="1684AC6A" w14:textId="77777777" w:rsidTr="00E314C4">
        <w:trPr>
          <w:trHeight w:val="397"/>
        </w:trPr>
        <w:tc>
          <w:tcPr>
            <w:tcW w:w="3936"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52DB3AFC"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sz w:val="24"/>
                <w:szCs w:val="24"/>
              </w:rPr>
              <w:t>包括</w:t>
            </w:r>
            <w:r w:rsidRPr="00536534">
              <w:rPr>
                <w:rFonts w:ascii="黑体" w:eastAsia="黑体" w:hAnsi="黑体" w:cs="宋体" w:hint="eastAsia"/>
                <w:i/>
                <w:iCs/>
                <w:sz w:val="24"/>
                <w:szCs w:val="24"/>
              </w:rPr>
              <w:t>BRCA1/2</w:t>
            </w:r>
            <w:r w:rsidRPr="00536534">
              <w:rPr>
                <w:rFonts w:ascii="黑体" w:eastAsia="黑体" w:hAnsi="黑体" w:cs="宋体" w:hint="eastAsia"/>
                <w:sz w:val="24"/>
                <w:szCs w:val="24"/>
              </w:rPr>
              <w:t>基因的全部编码区、剪切区、UTR区、启动子区</w:t>
            </w:r>
          </w:p>
        </w:tc>
        <w:tc>
          <w:tcPr>
            <w:tcW w:w="1984"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14:paraId="3F72A74B"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sz w:val="24"/>
                <w:szCs w:val="24"/>
              </w:rPr>
              <w:t>Illumina测序仪</w:t>
            </w:r>
          </w:p>
        </w:tc>
        <w:tc>
          <w:tcPr>
            <w:tcW w:w="3040"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2C88C89B"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sz w:val="24"/>
                <w:szCs w:val="24"/>
              </w:rPr>
              <w:t>厦门艾德生物医药科技股份有限公司</w:t>
            </w:r>
          </w:p>
        </w:tc>
      </w:tr>
    </w:tbl>
    <w:p w14:paraId="12A93902" w14:textId="77777777" w:rsidR="00FC4DA8" w:rsidRPr="00536534" w:rsidRDefault="00FC4DA8">
      <w:pPr>
        <w:autoSpaceDE w:val="0"/>
        <w:autoSpaceDN w:val="0"/>
        <w:adjustRightInd w:val="0"/>
        <w:jc w:val="left"/>
        <w:rPr>
          <w:rFonts w:ascii="黑体" w:eastAsia="黑体" w:hAnsi="黑体" w:cs="宋体"/>
          <w:color w:val="000000" w:themeColor="text1"/>
          <w:kern w:val="0"/>
          <w:sz w:val="18"/>
          <w:szCs w:val="18"/>
        </w:rPr>
      </w:pPr>
    </w:p>
    <w:p w14:paraId="32D2AA57" w14:textId="77777777" w:rsidR="0083208C" w:rsidRPr="00536534" w:rsidRDefault="0021493F">
      <w:pPr>
        <w:autoSpaceDE w:val="0"/>
        <w:autoSpaceDN w:val="0"/>
        <w:adjustRightInd w:val="0"/>
        <w:jc w:val="left"/>
        <w:rPr>
          <w:rFonts w:ascii="黑体" w:eastAsia="黑体" w:hAnsi="黑体" w:cs="宋体"/>
          <w:b/>
          <w:bCs/>
          <w:kern w:val="0"/>
          <w:sz w:val="24"/>
          <w:szCs w:val="24"/>
        </w:rPr>
      </w:pPr>
      <w:r w:rsidRPr="00536534">
        <w:rPr>
          <w:rFonts w:ascii="黑体" w:eastAsia="黑体" w:hAnsi="黑体" w:cs="宋体" w:hint="eastAsia"/>
          <w:b/>
          <w:bCs/>
          <w:kern w:val="0"/>
          <w:sz w:val="24"/>
          <w:szCs w:val="24"/>
        </w:rPr>
        <w:t>结果判读：</w:t>
      </w:r>
    </w:p>
    <w:p w14:paraId="17806412" w14:textId="218C5CA4" w:rsidR="004A3E8D" w:rsidRPr="00536534" w:rsidRDefault="004A3E8D" w:rsidP="00230A03">
      <w:pPr>
        <w:pStyle w:val="af1"/>
        <w:spacing w:line="240" w:lineRule="auto"/>
        <w:rPr>
          <w:rFonts w:ascii="黑体" w:eastAsia="黑体" w:hAnsi="黑体" w:cs="宋体"/>
          <w:b w:val="0"/>
          <w:bCs/>
          <w:sz w:val="24"/>
          <w:szCs w:val="24"/>
          <w:highlight w:val="cyan"/>
          <w:lang w:val="en-US"/>
        </w:rPr>
      </w:pPr>
      <w:r w:rsidRPr="00536534">
        <w:rPr>
          <w:rFonts w:ascii="黑体" w:eastAsia="黑体" w:hAnsi="黑体" w:cs="宋体"/>
          <w:b w:val="0"/>
          <w:bCs/>
          <w:sz w:val="24"/>
          <w:szCs w:val="24"/>
          <w:highlight w:val="cyan"/>
          <w:lang w:val="en-US"/>
        </w:rPr>
        <w:t>{%p if var_brca.snv_</w:t>
      </w:r>
      <w:proofErr w:type="gramStart"/>
      <w:r w:rsidRPr="00536534">
        <w:rPr>
          <w:rFonts w:ascii="黑体" w:eastAsia="黑体" w:hAnsi="黑体" w:cs="宋体" w:hint="eastAsia"/>
          <w:b w:val="0"/>
          <w:bCs/>
          <w:sz w:val="24"/>
          <w:szCs w:val="24"/>
          <w:highlight w:val="cyan"/>
          <w:lang w:val="en-US"/>
        </w:rPr>
        <w:t>m</w:t>
      </w:r>
      <w:r w:rsidRPr="00536534">
        <w:rPr>
          <w:rFonts w:ascii="黑体" w:eastAsia="黑体" w:hAnsi="黑体" w:cs="宋体"/>
          <w:b w:val="0"/>
          <w:bCs/>
          <w:sz w:val="24"/>
          <w:szCs w:val="24"/>
          <w:highlight w:val="cyan"/>
          <w:lang w:val="en-US"/>
        </w:rPr>
        <w:t>.B</w:t>
      </w:r>
      <w:proofErr w:type="gramEnd"/>
      <w:r w:rsidRPr="00536534">
        <w:rPr>
          <w:rFonts w:ascii="黑体" w:eastAsia="黑体" w:hAnsi="黑体" w:cs="宋体"/>
          <w:b w:val="0"/>
          <w:bCs/>
          <w:sz w:val="24"/>
          <w:szCs w:val="24"/>
          <w:highlight w:val="cyan"/>
          <w:lang w:val="en-US"/>
        </w:rPr>
        <w:t>1_G_L5 + var_brca.snv_m.B1_G_L4 + var_brca.snv_m.B2_G_L5 + var_brca.snv_m.B2_G_L4 + var_brca.snv_m.B1_G_L3 + var_brca.snv_m.B2_G_L3%}</w:t>
      </w:r>
    </w:p>
    <w:p w14:paraId="0AE1ECAE" w14:textId="0E12DAC3" w:rsidR="00D82016" w:rsidRPr="00536534" w:rsidRDefault="004A3E8D" w:rsidP="00D82016">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b w:val="0"/>
          <w:bCs/>
          <w:sz w:val="24"/>
          <w:szCs w:val="24"/>
          <w:highlight w:val="green"/>
          <w:lang w:val="en-US"/>
        </w:rPr>
        <w:t>{%if var_brca.snv_</w:t>
      </w:r>
      <w:r w:rsidR="005A0AD6" w:rsidRPr="00536534">
        <w:rPr>
          <w:rFonts w:ascii="黑体" w:eastAsia="黑体" w:hAnsi="黑体" w:cs="宋体"/>
          <w:b w:val="0"/>
          <w:bCs/>
          <w:sz w:val="24"/>
          <w:szCs w:val="24"/>
          <w:highlight w:val="green"/>
          <w:lang w:val="en-US"/>
        </w:rPr>
        <w:t>m</w:t>
      </w:r>
      <w:r w:rsidRPr="00536534">
        <w:rPr>
          <w:rFonts w:ascii="黑体" w:eastAsia="黑体" w:hAnsi="黑体" w:cs="宋体"/>
          <w:b w:val="0"/>
          <w:bCs/>
          <w:sz w:val="24"/>
          <w:szCs w:val="24"/>
          <w:highlight w:val="green"/>
          <w:lang w:val="en-US"/>
        </w:rPr>
        <w:t>.B1</w:t>
      </w:r>
      <w:r w:rsidR="005A0AD6" w:rsidRPr="00536534">
        <w:rPr>
          <w:rFonts w:ascii="黑体" w:eastAsia="黑体" w:hAnsi="黑体" w:cs="宋体"/>
          <w:b w:val="0"/>
          <w:bCs/>
          <w:sz w:val="24"/>
          <w:szCs w:val="24"/>
          <w:highlight w:val="green"/>
          <w:lang w:val="en-US"/>
        </w:rPr>
        <w:t>_G</w:t>
      </w:r>
      <w:r w:rsidRPr="00536534">
        <w:rPr>
          <w:rFonts w:ascii="黑体" w:eastAsia="黑体" w:hAnsi="黑体" w:cs="宋体"/>
          <w:b w:val="0"/>
          <w:bCs/>
          <w:sz w:val="24"/>
          <w:szCs w:val="24"/>
          <w:highlight w:val="green"/>
          <w:lang w:val="en-US"/>
        </w:rPr>
        <w:t>_L5 + var_brca.snv_</w:t>
      </w:r>
      <w:r w:rsidR="005A0AD6" w:rsidRPr="00536534">
        <w:rPr>
          <w:rFonts w:ascii="黑体" w:eastAsia="黑体" w:hAnsi="黑体" w:cs="宋体"/>
          <w:b w:val="0"/>
          <w:bCs/>
          <w:sz w:val="24"/>
          <w:szCs w:val="24"/>
          <w:highlight w:val="green"/>
          <w:lang w:val="en-US"/>
        </w:rPr>
        <w:t>m</w:t>
      </w:r>
      <w:r w:rsidRPr="00536534">
        <w:rPr>
          <w:rFonts w:ascii="黑体" w:eastAsia="黑体" w:hAnsi="黑体" w:cs="宋体"/>
          <w:b w:val="0"/>
          <w:bCs/>
          <w:sz w:val="24"/>
          <w:szCs w:val="24"/>
          <w:highlight w:val="green"/>
          <w:lang w:val="en-US"/>
        </w:rPr>
        <w:t>.B1</w:t>
      </w:r>
      <w:r w:rsidR="005A0AD6" w:rsidRPr="00536534">
        <w:rPr>
          <w:rFonts w:ascii="黑体" w:eastAsia="黑体" w:hAnsi="黑体" w:cs="宋体"/>
          <w:b w:val="0"/>
          <w:bCs/>
          <w:sz w:val="24"/>
          <w:szCs w:val="24"/>
          <w:highlight w:val="green"/>
          <w:lang w:val="en-US"/>
        </w:rPr>
        <w:t>_G</w:t>
      </w:r>
      <w:r w:rsidRPr="00536534">
        <w:rPr>
          <w:rFonts w:ascii="黑体" w:eastAsia="黑体" w:hAnsi="黑体" w:cs="宋体"/>
          <w:b w:val="0"/>
          <w:bCs/>
          <w:sz w:val="24"/>
          <w:szCs w:val="24"/>
          <w:highlight w:val="green"/>
          <w:lang w:val="en-US"/>
        </w:rPr>
        <w:t>_L4 + var_brca.snv_</w:t>
      </w:r>
      <w:r w:rsidR="005A0AD6" w:rsidRPr="00536534">
        <w:rPr>
          <w:rFonts w:ascii="黑体" w:eastAsia="黑体" w:hAnsi="黑体" w:cs="宋体"/>
          <w:b w:val="0"/>
          <w:bCs/>
          <w:sz w:val="24"/>
          <w:szCs w:val="24"/>
          <w:highlight w:val="green"/>
          <w:lang w:val="en-US"/>
        </w:rPr>
        <w:t>m</w:t>
      </w:r>
      <w:r w:rsidRPr="00536534">
        <w:rPr>
          <w:rFonts w:ascii="黑体" w:eastAsia="黑体" w:hAnsi="黑体" w:cs="宋体"/>
          <w:b w:val="0"/>
          <w:bCs/>
          <w:sz w:val="24"/>
          <w:szCs w:val="24"/>
          <w:highlight w:val="green"/>
          <w:lang w:val="en-US"/>
        </w:rPr>
        <w:t>.B1</w:t>
      </w:r>
      <w:r w:rsidR="005A0AD6" w:rsidRPr="00536534">
        <w:rPr>
          <w:rFonts w:ascii="黑体" w:eastAsia="黑体" w:hAnsi="黑体" w:cs="宋体"/>
          <w:b w:val="0"/>
          <w:bCs/>
          <w:sz w:val="24"/>
          <w:szCs w:val="24"/>
          <w:highlight w:val="green"/>
          <w:lang w:val="en-US"/>
        </w:rPr>
        <w:t>_G</w:t>
      </w:r>
      <w:r w:rsidRPr="00536534">
        <w:rPr>
          <w:rFonts w:ascii="黑体" w:eastAsia="黑体" w:hAnsi="黑体" w:cs="宋体"/>
          <w:b w:val="0"/>
          <w:bCs/>
          <w:sz w:val="24"/>
          <w:szCs w:val="24"/>
          <w:highlight w:val="green"/>
          <w:lang w:val="en-US"/>
        </w:rPr>
        <w:t>_L3%}</w:t>
      </w:r>
      <w:r w:rsidR="00D82016" w:rsidRPr="00536534">
        <w:rPr>
          <w:rFonts w:ascii="黑体" w:eastAsia="黑体" w:hAnsi="黑体" w:cs="宋体" w:hint="eastAsia"/>
          <w:b w:val="0"/>
          <w:bCs/>
          <w:sz w:val="24"/>
          <w:szCs w:val="24"/>
          <w:lang w:val="en-US"/>
        </w:rPr>
        <w:t>血样样本中检出</w:t>
      </w:r>
      <w:r w:rsidR="00D82016" w:rsidRPr="00536534">
        <w:rPr>
          <w:rFonts w:ascii="黑体" w:eastAsia="黑体" w:hAnsi="黑体" w:cs="宋体" w:hint="eastAsia"/>
          <w:b w:val="0"/>
          <w:bCs/>
          <w:i/>
          <w:iCs/>
          <w:sz w:val="24"/>
          <w:szCs w:val="24"/>
          <w:lang w:val="en-US"/>
        </w:rPr>
        <w:t>BRCA</w:t>
      </w:r>
      <w:r w:rsidR="00D82016" w:rsidRPr="00536534">
        <w:rPr>
          <w:rFonts w:ascii="黑体" w:eastAsia="黑体" w:hAnsi="黑体" w:cs="宋体"/>
          <w:b w:val="0"/>
          <w:bCs/>
          <w:i/>
          <w:iCs/>
          <w:sz w:val="24"/>
          <w:szCs w:val="24"/>
          <w:lang w:val="en-US"/>
        </w:rPr>
        <w:t>1</w:t>
      </w:r>
      <w:r w:rsidR="00D82016" w:rsidRPr="00536534">
        <w:rPr>
          <w:rFonts w:ascii="黑体" w:eastAsia="黑体" w:hAnsi="黑体" w:cs="宋体" w:hint="eastAsia"/>
          <w:b w:val="0"/>
          <w:bCs/>
          <w:sz w:val="24"/>
          <w:szCs w:val="24"/>
          <w:lang w:val="en-US"/>
        </w:rPr>
        <w:t>基因</w:t>
      </w:r>
      <w:r w:rsidR="005A0AD6" w:rsidRPr="00536534">
        <w:rPr>
          <w:rFonts w:ascii="黑体" w:eastAsia="黑体" w:hAnsi="黑体" w:cs="宋体" w:hint="eastAsia"/>
          <w:b w:val="0"/>
          <w:bCs/>
          <w:sz w:val="24"/>
          <w:szCs w:val="24"/>
          <w:lang w:val="en-US"/>
        </w:rPr>
        <w:t>{</w:t>
      </w:r>
      <w:r w:rsidR="005A0AD6" w:rsidRPr="00536534">
        <w:rPr>
          <w:rFonts w:ascii="黑体" w:eastAsia="黑体" w:hAnsi="黑体" w:cs="宋体"/>
          <w:b w:val="0"/>
          <w:bCs/>
          <w:sz w:val="24"/>
          <w:szCs w:val="24"/>
          <w:lang w:val="en-US"/>
        </w:rPr>
        <w:t>{(</w:t>
      </w:r>
      <w:r w:rsidR="005A0AD6" w:rsidRPr="00536534">
        <w:rPr>
          <w:rFonts w:ascii="黑体" w:eastAsia="黑体" w:hAnsi="黑体"/>
          <w:lang w:val="en-US"/>
        </w:rPr>
        <w:t xml:space="preserve"> </w:t>
      </w:r>
      <w:r w:rsidR="005A0AD6" w:rsidRPr="00536534">
        <w:rPr>
          <w:rFonts w:ascii="黑体" w:eastAsia="黑体" w:hAnsi="黑体" w:cs="宋体"/>
          <w:b w:val="0"/>
          <w:bCs/>
          <w:sz w:val="24"/>
          <w:szCs w:val="24"/>
          <w:lang w:val="en-US"/>
        </w:rPr>
        <w:t>var_brca.snv_m.B1_G_L5 + var_brca.snv_m.B1_G_L4 + var_brca.snv_m.B1_G_L3)|</w:t>
      </w:r>
      <w:proofErr w:type="spellStart"/>
      <w:r w:rsidR="005A0AD6" w:rsidRPr="00536534">
        <w:rPr>
          <w:rFonts w:ascii="黑体" w:eastAsia="黑体" w:hAnsi="黑体" w:cs="宋体"/>
          <w:b w:val="0"/>
          <w:bCs/>
          <w:sz w:val="24"/>
          <w:szCs w:val="24"/>
          <w:lang w:val="en-US"/>
        </w:rPr>
        <w:t>wzfe_summary_germline</w:t>
      </w:r>
      <w:proofErr w:type="spellEnd"/>
      <w:r w:rsidR="005A0AD6" w:rsidRPr="00536534">
        <w:rPr>
          <w:rFonts w:ascii="黑体" w:eastAsia="黑体" w:hAnsi="黑体" w:cs="宋体"/>
          <w:b w:val="0"/>
          <w:bCs/>
          <w:sz w:val="24"/>
          <w:szCs w:val="24"/>
          <w:lang w:val="en-US"/>
        </w:rPr>
        <w:t>}}</w:t>
      </w:r>
      <w:r w:rsidR="00D82016" w:rsidRPr="00536534">
        <w:rPr>
          <w:rFonts w:ascii="黑体" w:eastAsia="黑体" w:hAnsi="黑体" w:cs="宋体" w:hint="eastAsia"/>
          <w:b w:val="0"/>
          <w:bCs/>
          <w:sz w:val="24"/>
          <w:szCs w:val="24"/>
          <w:lang w:val="en-US"/>
        </w:rPr>
        <w:t>。</w:t>
      </w:r>
      <w:r w:rsidR="005A0AD6" w:rsidRPr="00536534">
        <w:rPr>
          <w:rFonts w:ascii="黑体" w:eastAsia="黑体" w:hAnsi="黑体" w:cs="宋体" w:hint="eastAsia"/>
          <w:b w:val="0"/>
          <w:bCs/>
          <w:sz w:val="24"/>
          <w:szCs w:val="24"/>
          <w:highlight w:val="green"/>
          <w:lang w:val="en-US"/>
        </w:rPr>
        <w:t>{</w:t>
      </w:r>
      <w:r w:rsidR="005A0AD6" w:rsidRPr="00536534">
        <w:rPr>
          <w:rFonts w:ascii="黑体" w:eastAsia="黑体" w:hAnsi="黑体" w:cs="宋体"/>
          <w:b w:val="0"/>
          <w:bCs/>
          <w:sz w:val="24"/>
          <w:szCs w:val="24"/>
          <w:highlight w:val="green"/>
          <w:lang w:val="en-US"/>
        </w:rPr>
        <w:t>%else%}</w:t>
      </w:r>
      <w:r w:rsidR="005A0AD6" w:rsidRPr="00536534">
        <w:rPr>
          <w:rFonts w:ascii="黑体" w:eastAsia="黑体" w:hAnsi="黑体" w:cs="宋体" w:hint="eastAsia"/>
          <w:b w:val="0"/>
          <w:bCs/>
          <w:sz w:val="24"/>
          <w:szCs w:val="24"/>
          <w:lang w:val="en-US"/>
        </w:rPr>
        <w:t>血样样本中未检测出</w:t>
      </w:r>
      <w:r w:rsidR="005A0AD6" w:rsidRPr="00536534">
        <w:rPr>
          <w:rFonts w:ascii="黑体" w:eastAsia="黑体" w:hAnsi="黑体" w:cs="宋体" w:hint="eastAsia"/>
          <w:b w:val="0"/>
          <w:bCs/>
          <w:i/>
          <w:iCs/>
          <w:sz w:val="24"/>
          <w:szCs w:val="24"/>
          <w:lang w:val="en-US"/>
        </w:rPr>
        <w:t>BRCA1</w:t>
      </w:r>
      <w:r w:rsidR="005A0AD6" w:rsidRPr="00536534">
        <w:rPr>
          <w:rFonts w:ascii="黑体" w:eastAsia="黑体" w:hAnsi="黑体" w:cs="宋体" w:hint="eastAsia"/>
          <w:b w:val="0"/>
          <w:bCs/>
          <w:sz w:val="24"/>
          <w:szCs w:val="24"/>
          <w:lang w:val="en-US"/>
        </w:rPr>
        <w:t>基因致病性、疑似致病性和意义不明确变异。</w:t>
      </w:r>
      <w:r w:rsidR="005A0AD6" w:rsidRPr="00536534">
        <w:rPr>
          <w:rFonts w:ascii="黑体" w:eastAsia="黑体" w:hAnsi="黑体" w:cs="宋体"/>
          <w:b w:val="0"/>
          <w:bCs/>
          <w:sz w:val="24"/>
          <w:szCs w:val="24"/>
          <w:highlight w:val="green"/>
          <w:lang w:val="en-US"/>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B5131B" w:rsidRPr="00536534" w14:paraId="3BC4376D" w14:textId="77777777" w:rsidTr="00B835EB">
        <w:trPr>
          <w:trHeight w:val="454"/>
        </w:trPr>
        <w:tc>
          <w:tcPr>
            <w:tcW w:w="1024" w:type="dxa"/>
            <w:vAlign w:val="center"/>
          </w:tcPr>
          <w:p w14:paraId="4C72D6D9"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基因</w:t>
            </w:r>
          </w:p>
        </w:tc>
        <w:tc>
          <w:tcPr>
            <w:tcW w:w="1494" w:type="dxa"/>
            <w:vAlign w:val="center"/>
          </w:tcPr>
          <w:p w14:paraId="6CA916AD"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转录本</w:t>
            </w:r>
          </w:p>
        </w:tc>
        <w:tc>
          <w:tcPr>
            <w:tcW w:w="1110" w:type="dxa"/>
            <w:vAlign w:val="center"/>
          </w:tcPr>
          <w:p w14:paraId="2DD7CE81"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核苷酸改变</w:t>
            </w:r>
          </w:p>
        </w:tc>
        <w:tc>
          <w:tcPr>
            <w:tcW w:w="1068" w:type="dxa"/>
            <w:vAlign w:val="center"/>
          </w:tcPr>
          <w:p w14:paraId="4B19F4D1"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氨基酸改变</w:t>
            </w:r>
          </w:p>
        </w:tc>
        <w:tc>
          <w:tcPr>
            <w:tcW w:w="1096" w:type="dxa"/>
            <w:vAlign w:val="center"/>
          </w:tcPr>
          <w:p w14:paraId="3DD1DA7B"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基因型</w:t>
            </w:r>
          </w:p>
        </w:tc>
        <w:tc>
          <w:tcPr>
            <w:tcW w:w="1611" w:type="dxa"/>
            <w:vAlign w:val="center"/>
          </w:tcPr>
          <w:p w14:paraId="36B77162"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突变类型</w:t>
            </w:r>
          </w:p>
        </w:tc>
        <w:tc>
          <w:tcPr>
            <w:tcW w:w="1863" w:type="dxa"/>
            <w:vAlign w:val="center"/>
          </w:tcPr>
          <w:p w14:paraId="36858821"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变异解读</w:t>
            </w:r>
          </w:p>
        </w:tc>
      </w:tr>
      <w:tr w:rsidR="00B5131B" w:rsidRPr="00536534" w14:paraId="19849D15" w14:textId="77777777" w:rsidTr="00C639C7">
        <w:trPr>
          <w:trHeight w:val="454"/>
        </w:trPr>
        <w:tc>
          <w:tcPr>
            <w:tcW w:w="9266" w:type="dxa"/>
            <w:gridSpan w:val="7"/>
            <w:vAlign w:val="center"/>
          </w:tcPr>
          <w:p w14:paraId="718F177A" w14:textId="376BB1F1" w:rsidR="00B5131B" w:rsidRPr="00536534" w:rsidRDefault="00B5131B"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if var_brca.snv_</w:t>
            </w:r>
            <w:proofErr w:type="gramStart"/>
            <w:r w:rsidRPr="00536534">
              <w:rPr>
                <w:rFonts w:ascii="黑体" w:eastAsia="黑体" w:hAnsi="黑体" w:cs="宋体" w:hint="eastAsia"/>
                <w:iCs/>
                <w:color w:val="000000" w:themeColor="text1"/>
                <w:sz w:val="24"/>
                <w:szCs w:val="24"/>
              </w:rPr>
              <w:t>m</w:t>
            </w:r>
            <w:r w:rsidRPr="00536534">
              <w:rPr>
                <w:rFonts w:ascii="黑体" w:eastAsia="黑体" w:hAnsi="黑体" w:cs="宋体"/>
                <w:iCs/>
                <w:color w:val="000000" w:themeColor="text1"/>
                <w:sz w:val="24"/>
                <w:szCs w:val="24"/>
              </w:rPr>
              <w:t>.B</w:t>
            </w:r>
            <w:proofErr w:type="gramEnd"/>
            <w:r w:rsidRPr="00536534">
              <w:rPr>
                <w:rFonts w:ascii="黑体" w:eastAsia="黑体" w:hAnsi="黑体" w:cs="宋体"/>
                <w:iCs/>
                <w:color w:val="000000" w:themeColor="text1"/>
                <w:sz w:val="24"/>
                <w:szCs w:val="24"/>
              </w:rPr>
              <w:t>1</w:t>
            </w:r>
            <w:r w:rsidRPr="00536534">
              <w:rPr>
                <w:rFonts w:ascii="黑体" w:eastAsia="黑体" w:hAnsi="黑体" w:cs="宋体" w:hint="eastAsia"/>
                <w:iCs/>
                <w:color w:val="000000" w:themeColor="text1"/>
                <w:sz w:val="24"/>
                <w:szCs w:val="24"/>
              </w:rPr>
              <w:t>_</w:t>
            </w:r>
            <w:r w:rsidRPr="00536534">
              <w:rPr>
                <w:rFonts w:ascii="黑体" w:eastAsia="黑体" w:hAnsi="黑体" w:cs="宋体"/>
                <w:iCs/>
                <w:color w:val="000000" w:themeColor="text1"/>
                <w:sz w:val="24"/>
                <w:szCs w:val="24"/>
              </w:rPr>
              <w:t>G_L5 + var_brca.snv_m.B1_G_L4 + var_brca.snv_m.B1_G_L3%}</w:t>
            </w:r>
          </w:p>
        </w:tc>
      </w:tr>
      <w:tr w:rsidR="00B5131B" w:rsidRPr="00536534" w14:paraId="5F082C5B" w14:textId="77777777" w:rsidTr="00C639C7">
        <w:trPr>
          <w:trHeight w:val="454"/>
        </w:trPr>
        <w:tc>
          <w:tcPr>
            <w:tcW w:w="9266" w:type="dxa"/>
            <w:gridSpan w:val="7"/>
            <w:vAlign w:val="center"/>
          </w:tcPr>
          <w:p w14:paraId="0F8AE88D" w14:textId="13EB1EE7" w:rsidR="00B5131B" w:rsidRPr="00536534" w:rsidRDefault="00B5131B"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for a in var_brca.snv_</w:t>
            </w:r>
            <w:proofErr w:type="gramStart"/>
            <w:r w:rsidRPr="00536534">
              <w:rPr>
                <w:rFonts w:ascii="黑体" w:eastAsia="黑体" w:hAnsi="黑体" w:cs="宋体"/>
                <w:iCs/>
                <w:color w:val="000000" w:themeColor="text1"/>
                <w:sz w:val="24"/>
                <w:szCs w:val="24"/>
              </w:rPr>
              <w:t>m.B</w:t>
            </w:r>
            <w:proofErr w:type="gramEnd"/>
            <w:r w:rsidRPr="00536534">
              <w:rPr>
                <w:rFonts w:ascii="黑体" w:eastAsia="黑体" w:hAnsi="黑体" w:cs="宋体"/>
                <w:iCs/>
                <w:color w:val="000000" w:themeColor="text1"/>
                <w:sz w:val="24"/>
                <w:szCs w:val="24"/>
              </w:rPr>
              <w:t>1_G_L5 + var_brca.snv_m.B1_G_L4 + var_brca.snv_m.B1_G_L3%}</w:t>
            </w:r>
          </w:p>
        </w:tc>
      </w:tr>
      <w:tr w:rsidR="00B5131B" w:rsidRPr="00536534" w14:paraId="787EF86C" w14:textId="77777777" w:rsidTr="00B835EB">
        <w:trPr>
          <w:trHeight w:val="454"/>
        </w:trPr>
        <w:tc>
          <w:tcPr>
            <w:tcW w:w="1024" w:type="dxa"/>
            <w:vAlign w:val="center"/>
          </w:tcPr>
          <w:p w14:paraId="579A95AB" w14:textId="77777777" w:rsidR="00B5131B" w:rsidRPr="00536534" w:rsidRDefault="00B5131B" w:rsidP="00C639C7">
            <w:pPr>
              <w:jc w:val="center"/>
              <w:rPr>
                <w:rFonts w:ascii="黑体" w:eastAsia="黑体" w:hAnsi="黑体" w:cs="宋体"/>
                <w:i/>
                <w:color w:val="000000" w:themeColor="text1"/>
                <w:sz w:val="24"/>
                <w:szCs w:val="24"/>
              </w:rPr>
            </w:pPr>
            <w:r w:rsidRPr="00536534">
              <w:rPr>
                <w:rFonts w:ascii="黑体" w:eastAsia="黑体" w:hAnsi="黑体" w:cs="宋体" w:hint="eastAsia"/>
                <w:i/>
                <w:color w:val="000000" w:themeColor="text1"/>
                <w:sz w:val="24"/>
                <w:szCs w:val="24"/>
              </w:rPr>
              <w:t>{</w:t>
            </w:r>
            <w:r w:rsidRPr="00536534">
              <w:rPr>
                <w:rFonts w:ascii="黑体" w:eastAsia="黑体" w:hAnsi="黑体" w:cs="宋体"/>
                <w:i/>
                <w:color w:val="000000" w:themeColor="text1"/>
                <w:sz w:val="24"/>
                <w:szCs w:val="24"/>
              </w:rPr>
              <w:t>{</w:t>
            </w:r>
            <w:proofErr w:type="spellStart"/>
            <w:proofErr w:type="gramStart"/>
            <w:r w:rsidRPr="00536534">
              <w:rPr>
                <w:rFonts w:ascii="黑体" w:eastAsia="黑体" w:hAnsi="黑体" w:cs="宋体"/>
                <w:i/>
                <w:color w:val="000000" w:themeColor="text1"/>
                <w:sz w:val="24"/>
                <w:szCs w:val="24"/>
              </w:rPr>
              <w:t>a.gene</w:t>
            </w:r>
            <w:proofErr w:type="gramEnd"/>
            <w:r w:rsidRPr="00536534">
              <w:rPr>
                <w:rFonts w:ascii="黑体" w:eastAsia="黑体" w:hAnsi="黑体" w:cs="宋体"/>
                <w:i/>
                <w:color w:val="000000" w:themeColor="text1"/>
                <w:sz w:val="24"/>
                <w:szCs w:val="24"/>
              </w:rPr>
              <w:t>_symbol</w:t>
            </w:r>
            <w:proofErr w:type="spellEnd"/>
            <w:r w:rsidRPr="00536534">
              <w:rPr>
                <w:rFonts w:ascii="黑体" w:eastAsia="黑体" w:hAnsi="黑体" w:cs="宋体"/>
                <w:i/>
                <w:color w:val="000000" w:themeColor="text1"/>
                <w:sz w:val="24"/>
                <w:szCs w:val="24"/>
              </w:rPr>
              <w:t>}}</w:t>
            </w:r>
          </w:p>
        </w:tc>
        <w:tc>
          <w:tcPr>
            <w:tcW w:w="1494" w:type="dxa"/>
            <w:vAlign w:val="center"/>
          </w:tcPr>
          <w:p w14:paraId="606CAF90"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a.transcript</w:t>
            </w:r>
            <w:proofErr w:type="gramEnd"/>
            <w:r w:rsidRPr="00536534">
              <w:rPr>
                <w:rFonts w:ascii="黑体" w:eastAsia="黑体" w:hAnsi="黑体" w:cs="宋体"/>
                <w:sz w:val="24"/>
                <w:szCs w:val="24"/>
              </w:rPr>
              <w:t>_primary</w:t>
            </w:r>
            <w:proofErr w:type="spellEnd"/>
            <w:r w:rsidRPr="00536534">
              <w:rPr>
                <w:rFonts w:ascii="黑体" w:eastAsia="黑体" w:hAnsi="黑体" w:cs="宋体"/>
                <w:sz w:val="24"/>
                <w:szCs w:val="24"/>
              </w:rPr>
              <w:t>}}</w:t>
            </w:r>
          </w:p>
        </w:tc>
        <w:tc>
          <w:tcPr>
            <w:tcW w:w="1110" w:type="dxa"/>
            <w:vAlign w:val="center"/>
          </w:tcPr>
          <w:p w14:paraId="44981D79"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a.hgvs</w:t>
            </w:r>
            <w:proofErr w:type="gramEnd"/>
            <w:r w:rsidRPr="00536534">
              <w:rPr>
                <w:rFonts w:ascii="黑体" w:eastAsia="黑体" w:hAnsi="黑体" w:cs="宋体"/>
                <w:sz w:val="24"/>
                <w:szCs w:val="24"/>
              </w:rPr>
              <w:t>_c</w:t>
            </w:r>
            <w:proofErr w:type="spellEnd"/>
            <w:r w:rsidRPr="00536534">
              <w:rPr>
                <w:rFonts w:ascii="黑体" w:eastAsia="黑体" w:hAnsi="黑体" w:cs="宋体"/>
                <w:sz w:val="24"/>
                <w:szCs w:val="24"/>
              </w:rPr>
              <w:t>}}</w:t>
            </w:r>
          </w:p>
        </w:tc>
        <w:tc>
          <w:tcPr>
            <w:tcW w:w="1068" w:type="dxa"/>
            <w:vAlign w:val="center"/>
          </w:tcPr>
          <w:p w14:paraId="1AAF95F5"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a.hgvs</w:t>
            </w:r>
            <w:proofErr w:type="gramEnd"/>
            <w:r w:rsidRPr="00536534">
              <w:rPr>
                <w:rFonts w:ascii="黑体" w:eastAsia="黑体" w:hAnsi="黑体" w:cs="宋体"/>
                <w:sz w:val="24"/>
                <w:szCs w:val="24"/>
              </w:rPr>
              <w:t>_p_ZJZL</w:t>
            </w:r>
            <w:proofErr w:type="spellEnd"/>
            <w:r w:rsidRPr="00536534">
              <w:rPr>
                <w:rFonts w:ascii="黑体" w:eastAsia="黑体" w:hAnsi="黑体" w:cs="宋体"/>
                <w:sz w:val="24"/>
                <w:szCs w:val="24"/>
              </w:rPr>
              <w:t>}}</w:t>
            </w:r>
          </w:p>
        </w:tc>
        <w:tc>
          <w:tcPr>
            <w:tcW w:w="1096" w:type="dxa"/>
            <w:vAlign w:val="center"/>
          </w:tcPr>
          <w:p w14:paraId="5D189A2A"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a.freq</w:t>
            </w:r>
            <w:proofErr w:type="spellEnd"/>
            <w:r w:rsidRPr="00536534">
              <w:rPr>
                <w:rFonts w:ascii="黑体" w:eastAsia="黑体" w:hAnsi="黑体" w:cs="宋体" w:hint="eastAsia"/>
                <w:sz w:val="24"/>
                <w:szCs w:val="24"/>
              </w:rPr>
              <w:t xml:space="preserve"> &gt;= 0.85%}纯合{%else%}杂合{%endif</w:t>
            </w:r>
            <w:r w:rsidRPr="00536534">
              <w:rPr>
                <w:rFonts w:ascii="黑体" w:eastAsia="黑体" w:hAnsi="黑体" w:cs="宋体" w:hint="eastAsia"/>
                <w:sz w:val="24"/>
                <w:szCs w:val="24"/>
              </w:rPr>
              <w:lastRenderedPageBreak/>
              <w:t>%}</w:t>
            </w:r>
          </w:p>
        </w:tc>
        <w:tc>
          <w:tcPr>
            <w:tcW w:w="1611" w:type="dxa"/>
            <w:vAlign w:val="center"/>
          </w:tcPr>
          <w:p w14:paraId="13DF2603" w14:textId="77777777" w:rsidR="00B5131B" w:rsidRPr="00536534" w:rsidRDefault="00B5131B" w:rsidP="00C639C7">
            <w:pPr>
              <w:jc w:val="center"/>
              <w:rPr>
                <w:rFonts w:ascii="黑体" w:eastAsia="黑体" w:hAnsi="黑体" w:cs="宋体"/>
                <w:sz w:val="24"/>
                <w:szCs w:val="24"/>
              </w:rPr>
            </w:pPr>
            <w:r w:rsidRPr="00536534">
              <w:rPr>
                <w:rFonts w:ascii="黑体" w:eastAsia="黑体" w:hAnsi="黑体" w:cs="宋体"/>
                <w:sz w:val="24"/>
                <w:szCs w:val="24"/>
              </w:rPr>
              <w:lastRenderedPageBreak/>
              <w:t xml:space="preserve">{%p if </w:t>
            </w:r>
            <w:proofErr w:type="spellStart"/>
            <w:proofErr w:type="gramStart"/>
            <w:r w:rsidRPr="00536534">
              <w:rPr>
                <w:rFonts w:ascii="黑体" w:eastAsia="黑体" w:hAnsi="黑体" w:cs="宋体"/>
                <w:sz w:val="24"/>
                <w:szCs w:val="24"/>
              </w:rPr>
              <w:t>a.type</w:t>
            </w:r>
            <w:proofErr w:type="gramEnd"/>
            <w:r w:rsidRPr="00536534">
              <w:rPr>
                <w:rFonts w:ascii="黑体" w:eastAsia="黑体" w:hAnsi="黑体" w:cs="宋体"/>
                <w:sz w:val="24"/>
                <w:szCs w:val="24"/>
              </w:rPr>
              <w:t>_cn</w:t>
            </w:r>
            <w:proofErr w:type="spellEnd"/>
            <w:r w:rsidRPr="00536534">
              <w:rPr>
                <w:rFonts w:ascii="黑体" w:eastAsia="黑体" w:hAnsi="黑体" w:cs="宋体"/>
                <w:sz w:val="24"/>
                <w:szCs w:val="24"/>
              </w:rPr>
              <w:t>!=”--”%}</w:t>
            </w:r>
          </w:p>
          <w:p w14:paraId="72C1F204" w14:textId="77777777" w:rsidR="00B5131B" w:rsidRPr="00536534" w:rsidRDefault="00B5131B"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a.type</w:t>
            </w:r>
            <w:proofErr w:type="gramEnd"/>
            <w:r w:rsidRPr="00536534">
              <w:rPr>
                <w:rFonts w:ascii="黑体" w:eastAsia="黑体" w:hAnsi="黑体" w:cs="宋体"/>
                <w:sz w:val="24"/>
                <w:szCs w:val="24"/>
              </w:rPr>
              <w:t>_cn</w:t>
            </w:r>
            <w:proofErr w:type="spellEnd"/>
            <w:r w:rsidRPr="00536534">
              <w:rPr>
                <w:rFonts w:ascii="黑体" w:eastAsia="黑体" w:hAnsi="黑体" w:cs="宋体"/>
                <w:sz w:val="24"/>
                <w:szCs w:val="24"/>
              </w:rPr>
              <w:t>}}</w:t>
            </w:r>
          </w:p>
          <w:p w14:paraId="156E74BF" w14:textId="77777777" w:rsidR="00B5131B" w:rsidRPr="00536534" w:rsidRDefault="00B5131B" w:rsidP="00C639C7">
            <w:pPr>
              <w:jc w:val="center"/>
              <w:rPr>
                <w:rFonts w:ascii="黑体" w:eastAsia="黑体" w:hAnsi="黑体" w:cs="宋体"/>
                <w:sz w:val="24"/>
                <w:szCs w:val="24"/>
              </w:rPr>
            </w:pPr>
            <w:r w:rsidRPr="00536534">
              <w:rPr>
                <w:rFonts w:ascii="黑体" w:eastAsia="黑体" w:hAnsi="黑体" w:cs="宋体"/>
                <w:sz w:val="24"/>
                <w:szCs w:val="24"/>
              </w:rPr>
              <w:t>{%p else%}</w:t>
            </w:r>
          </w:p>
          <w:p w14:paraId="49818F70" w14:textId="77777777" w:rsidR="00B5131B" w:rsidRPr="00536534" w:rsidRDefault="00B5131B" w:rsidP="00C639C7">
            <w:pPr>
              <w:jc w:val="center"/>
              <w:rPr>
                <w:rFonts w:ascii="黑体" w:eastAsia="黑体" w:hAnsi="黑体" w:cs="宋体"/>
                <w:sz w:val="24"/>
                <w:szCs w:val="24"/>
              </w:rPr>
            </w:pP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w:t>
            </w:r>
            <w:r w:rsidRPr="00536534">
              <w:rPr>
                <w:rFonts w:ascii="黑体" w:eastAsia="黑体" w:hAnsi="黑体" w:cs="宋体" w:hint="eastAsia"/>
                <w:sz w:val="24"/>
                <w:szCs w:val="24"/>
              </w:rPr>
              <w:lastRenderedPageBreak/>
              <w:t>TR”, “3'UTR区突变”)|replace(“5'UTR”, “5'UTR区突变”)|replace(“Intronic”,</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内含子区突变</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)|replace(“FlankingRegion3”,</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)|replace(“FlankingRegion5”,</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w:t>
            </w:r>
          </w:p>
          <w:p w14:paraId="0A68A38B"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{%p endif%}</w:t>
            </w:r>
          </w:p>
        </w:tc>
        <w:tc>
          <w:tcPr>
            <w:tcW w:w="1863" w:type="dxa"/>
            <w:vAlign w:val="center"/>
          </w:tcPr>
          <w:p w14:paraId="6B56B587"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sz w:val="24"/>
                <w:szCs w:val="24"/>
              </w:rPr>
              <w:lastRenderedPageBreak/>
              <w:t xml:space="preserve">{%if </w:t>
            </w:r>
            <w:proofErr w:type="spellStart"/>
            <w:r w:rsidRPr="00536534">
              <w:rPr>
                <w:rFonts w:ascii="黑体" w:eastAsia="黑体" w:hAnsi="黑体" w:cs="宋体" w:hint="eastAsia"/>
                <w:sz w:val="24"/>
                <w:szCs w:val="24"/>
              </w:rPr>
              <w:t>a.clinic_num_g</w:t>
            </w:r>
            <w:proofErr w:type="spellEnd"/>
            <w:r w:rsidRPr="00536534">
              <w:rPr>
                <w:rFonts w:ascii="黑体" w:eastAsia="黑体" w:hAnsi="黑体" w:cs="宋体" w:hint="eastAsia"/>
                <w:sz w:val="24"/>
                <w:szCs w:val="24"/>
              </w:rPr>
              <w:t>==</w:t>
            </w:r>
            <w:r w:rsidRPr="00536534">
              <w:rPr>
                <w:rFonts w:ascii="黑体" w:eastAsia="黑体" w:hAnsi="黑体" w:cs="宋体"/>
                <w:sz w:val="24"/>
                <w:szCs w:val="24"/>
              </w:rPr>
              <w:t>5</w:t>
            </w:r>
            <w:r w:rsidRPr="00536534">
              <w:rPr>
                <w:rFonts w:ascii="黑体" w:eastAsia="黑体" w:hAnsi="黑体" w:cs="宋体" w:hint="eastAsia"/>
                <w:sz w:val="24"/>
                <w:szCs w:val="24"/>
              </w:rPr>
              <w:t>%}致病性变异{%</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a.clinic_num_g</w:t>
            </w:r>
            <w:proofErr w:type="spellEnd"/>
            <w:r w:rsidRPr="00536534">
              <w:rPr>
                <w:rFonts w:ascii="黑体" w:eastAsia="黑体" w:hAnsi="黑体" w:cs="宋体"/>
                <w:sz w:val="24"/>
                <w:szCs w:val="24"/>
              </w:rPr>
              <w:t>==4</w:t>
            </w:r>
            <w:r w:rsidRPr="00536534">
              <w:rPr>
                <w:rFonts w:ascii="黑体" w:eastAsia="黑体" w:hAnsi="黑体" w:cs="宋体" w:hint="eastAsia"/>
                <w:sz w:val="24"/>
                <w:szCs w:val="24"/>
              </w:rPr>
              <w:t>%}疑似致病性变异{%else%}意义</w:t>
            </w:r>
            <w:r w:rsidRPr="00536534">
              <w:rPr>
                <w:rFonts w:ascii="黑体" w:eastAsia="黑体" w:hAnsi="黑体" w:cs="宋体" w:hint="eastAsia"/>
                <w:sz w:val="24"/>
                <w:szCs w:val="24"/>
              </w:rPr>
              <w:lastRenderedPageBreak/>
              <w:t>不明确变异{%endif%}</w:t>
            </w:r>
          </w:p>
        </w:tc>
      </w:tr>
      <w:tr w:rsidR="00B5131B" w:rsidRPr="00536534" w14:paraId="27BD04FE" w14:textId="77777777" w:rsidTr="00C639C7">
        <w:trPr>
          <w:trHeight w:val="454"/>
        </w:trPr>
        <w:tc>
          <w:tcPr>
            <w:tcW w:w="9266" w:type="dxa"/>
            <w:gridSpan w:val="7"/>
            <w:vAlign w:val="center"/>
          </w:tcPr>
          <w:p w14:paraId="3A0D3528" w14:textId="77777777" w:rsidR="00B5131B" w:rsidRPr="00536534" w:rsidRDefault="00B5131B"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lastRenderedPageBreak/>
              <w:t>{</w:t>
            </w:r>
            <w:r w:rsidRPr="00536534">
              <w:rPr>
                <w:rFonts w:ascii="黑体" w:eastAsia="黑体" w:hAnsi="黑体" w:cs="宋体"/>
                <w:iCs/>
                <w:color w:val="000000" w:themeColor="text1"/>
                <w:sz w:val="24"/>
                <w:szCs w:val="24"/>
              </w:rPr>
              <w:t xml:space="preserve">%tr </w:t>
            </w:r>
            <w:proofErr w:type="spellStart"/>
            <w:r w:rsidRPr="00536534">
              <w:rPr>
                <w:rFonts w:ascii="黑体" w:eastAsia="黑体" w:hAnsi="黑体" w:cs="宋体"/>
                <w:iCs/>
                <w:color w:val="000000" w:themeColor="text1"/>
                <w:sz w:val="24"/>
                <w:szCs w:val="24"/>
              </w:rPr>
              <w:t>endfor</w:t>
            </w:r>
            <w:proofErr w:type="spellEnd"/>
            <w:r w:rsidRPr="00536534">
              <w:rPr>
                <w:rFonts w:ascii="黑体" w:eastAsia="黑体" w:hAnsi="黑体" w:cs="宋体"/>
                <w:iCs/>
                <w:color w:val="000000" w:themeColor="text1"/>
                <w:sz w:val="24"/>
                <w:szCs w:val="24"/>
              </w:rPr>
              <w:t>%}</w:t>
            </w:r>
          </w:p>
        </w:tc>
      </w:tr>
      <w:tr w:rsidR="00B5131B" w:rsidRPr="00536534" w14:paraId="43191934" w14:textId="77777777" w:rsidTr="00C639C7">
        <w:trPr>
          <w:trHeight w:val="454"/>
        </w:trPr>
        <w:tc>
          <w:tcPr>
            <w:tcW w:w="9266" w:type="dxa"/>
            <w:gridSpan w:val="7"/>
            <w:vAlign w:val="center"/>
          </w:tcPr>
          <w:p w14:paraId="1975465D" w14:textId="77777777" w:rsidR="00B5131B" w:rsidRPr="00536534" w:rsidRDefault="00B5131B"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else%}</w:t>
            </w:r>
          </w:p>
        </w:tc>
      </w:tr>
      <w:tr w:rsidR="00B5131B" w:rsidRPr="00536534" w14:paraId="7E6D9E55" w14:textId="77777777" w:rsidTr="00B835EB">
        <w:trPr>
          <w:trHeight w:val="454"/>
        </w:trPr>
        <w:tc>
          <w:tcPr>
            <w:tcW w:w="1024" w:type="dxa"/>
            <w:vAlign w:val="center"/>
          </w:tcPr>
          <w:p w14:paraId="34E8BB4E" w14:textId="77777777" w:rsidR="00B5131B" w:rsidRPr="00536534" w:rsidRDefault="00B5131B" w:rsidP="00C639C7">
            <w:pPr>
              <w:jc w:val="center"/>
              <w:rPr>
                <w:rFonts w:ascii="黑体" w:eastAsia="黑体" w:hAnsi="黑体" w:cs="宋体"/>
                <w:i/>
                <w:color w:val="000000" w:themeColor="text1"/>
                <w:sz w:val="24"/>
                <w:szCs w:val="24"/>
              </w:rPr>
            </w:pPr>
            <w:r w:rsidRPr="00536534">
              <w:rPr>
                <w:rFonts w:ascii="黑体" w:eastAsia="黑体" w:hAnsi="黑体" w:cs="宋体"/>
                <w:i/>
                <w:color w:val="000000" w:themeColor="text1"/>
                <w:sz w:val="24"/>
                <w:szCs w:val="24"/>
              </w:rPr>
              <w:t>BRCA1</w:t>
            </w:r>
          </w:p>
        </w:tc>
        <w:tc>
          <w:tcPr>
            <w:tcW w:w="1494" w:type="dxa"/>
            <w:vAlign w:val="center"/>
          </w:tcPr>
          <w:p w14:paraId="5F6669E3"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76F91F66"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4E368883"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1D1FD831"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69B59808"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769648A3"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未检测到致病性、疑似致病性和意义不明确变异</w:t>
            </w:r>
          </w:p>
        </w:tc>
      </w:tr>
      <w:tr w:rsidR="00B5131B" w:rsidRPr="00536534" w14:paraId="55C4D5B1" w14:textId="77777777" w:rsidTr="00C639C7">
        <w:trPr>
          <w:trHeight w:val="454"/>
        </w:trPr>
        <w:tc>
          <w:tcPr>
            <w:tcW w:w="9266" w:type="dxa"/>
            <w:gridSpan w:val="7"/>
            <w:vAlign w:val="center"/>
          </w:tcPr>
          <w:p w14:paraId="4E600C4D" w14:textId="77777777" w:rsidR="00B5131B" w:rsidRPr="00536534" w:rsidRDefault="00B5131B"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endif%}</w:t>
            </w:r>
          </w:p>
        </w:tc>
      </w:tr>
    </w:tbl>
    <w:p w14:paraId="138A1B8B" w14:textId="23306E71" w:rsidR="00AC69F7" w:rsidRPr="00536534" w:rsidRDefault="00AC69F7" w:rsidP="00AC69F7">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b w:val="0"/>
          <w:bCs/>
          <w:sz w:val="24"/>
          <w:szCs w:val="24"/>
          <w:highlight w:val="green"/>
          <w:lang w:val="en-US"/>
        </w:rPr>
        <w:t>{%if var_brca.snv_m.B2_G_L5 + var_brca.snv_m.B2_G_L4 + var_brca.snv_m.B2_G_L3%}</w:t>
      </w:r>
      <w:r w:rsidRPr="00536534">
        <w:rPr>
          <w:rFonts w:ascii="黑体" w:eastAsia="黑体" w:hAnsi="黑体" w:cs="宋体" w:hint="eastAsia"/>
          <w:b w:val="0"/>
          <w:bCs/>
          <w:sz w:val="24"/>
          <w:szCs w:val="24"/>
          <w:lang w:val="en-US"/>
        </w:rPr>
        <w:t>血样样本中检出</w:t>
      </w:r>
      <w:r w:rsidRPr="00536534">
        <w:rPr>
          <w:rFonts w:ascii="黑体" w:eastAsia="黑体" w:hAnsi="黑体" w:cs="宋体" w:hint="eastAsia"/>
          <w:b w:val="0"/>
          <w:bCs/>
          <w:i/>
          <w:iCs/>
          <w:sz w:val="24"/>
          <w:szCs w:val="24"/>
          <w:lang w:val="en-US"/>
        </w:rPr>
        <w:t>BRCA</w:t>
      </w:r>
      <w:r w:rsidRPr="00536534">
        <w:rPr>
          <w:rFonts w:ascii="黑体" w:eastAsia="黑体" w:hAnsi="黑体" w:cs="宋体"/>
          <w:b w:val="0"/>
          <w:bCs/>
          <w:i/>
          <w:iCs/>
          <w:sz w:val="24"/>
          <w:szCs w:val="24"/>
          <w:lang w:val="en-US"/>
        </w:rPr>
        <w:t>2</w:t>
      </w:r>
      <w:r w:rsidRPr="00536534">
        <w:rPr>
          <w:rFonts w:ascii="黑体" w:eastAsia="黑体" w:hAnsi="黑体" w:cs="宋体" w:hint="eastAsia"/>
          <w:b w:val="0"/>
          <w:bCs/>
          <w:sz w:val="24"/>
          <w:szCs w:val="24"/>
          <w:lang w:val="en-US"/>
        </w:rPr>
        <w:t>基因{</w:t>
      </w:r>
      <w:r w:rsidRPr="00536534">
        <w:rPr>
          <w:rFonts w:ascii="黑体" w:eastAsia="黑体" w:hAnsi="黑体" w:cs="宋体"/>
          <w:b w:val="0"/>
          <w:bCs/>
          <w:sz w:val="24"/>
          <w:szCs w:val="24"/>
          <w:lang w:val="en-US"/>
        </w:rPr>
        <w:t>{(</w:t>
      </w:r>
      <w:r w:rsidRPr="00536534">
        <w:rPr>
          <w:rFonts w:ascii="黑体" w:eastAsia="黑体" w:hAnsi="黑体"/>
          <w:lang w:val="en-US"/>
        </w:rPr>
        <w:t xml:space="preserve"> </w:t>
      </w:r>
      <w:r w:rsidRPr="00536534">
        <w:rPr>
          <w:rFonts w:ascii="黑体" w:eastAsia="黑体" w:hAnsi="黑体" w:cs="宋体"/>
          <w:b w:val="0"/>
          <w:bCs/>
          <w:sz w:val="24"/>
          <w:szCs w:val="24"/>
          <w:lang w:val="en-US"/>
        </w:rPr>
        <w:t>var_brca.snv_m.B2_G_L5 + var_brca.snv_m.B2_G_L4 + var_brca.snv_m.B2_G_L3)|</w:t>
      </w:r>
      <w:proofErr w:type="spellStart"/>
      <w:r w:rsidRPr="00536534">
        <w:rPr>
          <w:rFonts w:ascii="黑体" w:eastAsia="黑体" w:hAnsi="黑体" w:cs="宋体"/>
          <w:b w:val="0"/>
          <w:bCs/>
          <w:sz w:val="24"/>
          <w:szCs w:val="24"/>
          <w:lang w:val="en-US"/>
        </w:rPr>
        <w:t>wzfe_summary_germline</w:t>
      </w:r>
      <w:proofErr w:type="spellEnd"/>
      <w:r w:rsidRPr="00536534">
        <w:rPr>
          <w:rFonts w:ascii="黑体" w:eastAsia="黑体" w:hAnsi="黑体" w:cs="宋体"/>
          <w:b w:val="0"/>
          <w:bCs/>
          <w:sz w:val="24"/>
          <w:szCs w:val="24"/>
          <w:lang w:val="en-US"/>
        </w:rPr>
        <w:t>}}</w:t>
      </w:r>
      <w:r w:rsidRPr="00536534">
        <w:rPr>
          <w:rFonts w:ascii="黑体" w:eastAsia="黑体" w:hAnsi="黑体" w:cs="宋体" w:hint="eastAsia"/>
          <w:b w:val="0"/>
          <w:bCs/>
          <w:sz w:val="24"/>
          <w:szCs w:val="24"/>
          <w:lang w:val="en-US"/>
        </w:rPr>
        <w:t>。</w:t>
      </w:r>
      <w:r w:rsidRPr="00536534">
        <w:rPr>
          <w:rFonts w:ascii="黑体" w:eastAsia="黑体" w:hAnsi="黑体" w:cs="宋体" w:hint="eastAsia"/>
          <w:b w:val="0"/>
          <w:bCs/>
          <w:sz w:val="24"/>
          <w:szCs w:val="24"/>
          <w:highlight w:val="green"/>
          <w:lang w:val="en-US"/>
        </w:rPr>
        <w:t>{</w:t>
      </w:r>
      <w:r w:rsidRPr="00536534">
        <w:rPr>
          <w:rFonts w:ascii="黑体" w:eastAsia="黑体" w:hAnsi="黑体" w:cs="宋体"/>
          <w:b w:val="0"/>
          <w:bCs/>
          <w:sz w:val="24"/>
          <w:szCs w:val="24"/>
          <w:highlight w:val="green"/>
          <w:lang w:val="en-US"/>
        </w:rPr>
        <w:t>%else%}</w:t>
      </w:r>
      <w:r w:rsidRPr="00536534">
        <w:rPr>
          <w:rFonts w:ascii="黑体" w:eastAsia="黑体" w:hAnsi="黑体" w:cs="宋体" w:hint="eastAsia"/>
          <w:b w:val="0"/>
          <w:bCs/>
          <w:sz w:val="24"/>
          <w:szCs w:val="24"/>
          <w:lang w:val="en-US"/>
        </w:rPr>
        <w:t>血样样本中未检测出</w:t>
      </w:r>
      <w:r w:rsidRPr="00536534">
        <w:rPr>
          <w:rFonts w:ascii="黑体" w:eastAsia="黑体" w:hAnsi="黑体" w:cs="宋体" w:hint="eastAsia"/>
          <w:b w:val="0"/>
          <w:bCs/>
          <w:i/>
          <w:iCs/>
          <w:sz w:val="24"/>
          <w:szCs w:val="24"/>
          <w:lang w:val="en-US"/>
        </w:rPr>
        <w:t>BRCA</w:t>
      </w:r>
      <w:r w:rsidRPr="00536534">
        <w:rPr>
          <w:rFonts w:ascii="黑体" w:eastAsia="黑体" w:hAnsi="黑体" w:cs="宋体"/>
          <w:b w:val="0"/>
          <w:bCs/>
          <w:i/>
          <w:iCs/>
          <w:sz w:val="24"/>
          <w:szCs w:val="24"/>
          <w:lang w:val="en-US"/>
        </w:rPr>
        <w:t>2</w:t>
      </w:r>
      <w:r w:rsidRPr="00536534">
        <w:rPr>
          <w:rFonts w:ascii="黑体" w:eastAsia="黑体" w:hAnsi="黑体" w:cs="宋体" w:hint="eastAsia"/>
          <w:b w:val="0"/>
          <w:bCs/>
          <w:sz w:val="24"/>
          <w:szCs w:val="24"/>
          <w:lang w:val="en-US"/>
        </w:rPr>
        <w:t>基因致病性、疑似致病性和意义不明确变异。</w:t>
      </w:r>
      <w:r w:rsidRPr="00536534">
        <w:rPr>
          <w:rFonts w:ascii="黑体" w:eastAsia="黑体" w:hAnsi="黑体" w:cs="宋体"/>
          <w:b w:val="0"/>
          <w:bCs/>
          <w:sz w:val="24"/>
          <w:szCs w:val="24"/>
          <w:highlight w:val="green"/>
          <w:lang w:val="en-US"/>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BF4E7D" w:rsidRPr="00536534" w14:paraId="05A83B25" w14:textId="77777777" w:rsidTr="00B835EB">
        <w:trPr>
          <w:trHeight w:val="454"/>
        </w:trPr>
        <w:tc>
          <w:tcPr>
            <w:tcW w:w="1024" w:type="dxa"/>
            <w:vAlign w:val="center"/>
          </w:tcPr>
          <w:p w14:paraId="0B74926F"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基因</w:t>
            </w:r>
          </w:p>
        </w:tc>
        <w:tc>
          <w:tcPr>
            <w:tcW w:w="1494" w:type="dxa"/>
            <w:vAlign w:val="center"/>
          </w:tcPr>
          <w:p w14:paraId="122263A0"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转录本</w:t>
            </w:r>
          </w:p>
        </w:tc>
        <w:tc>
          <w:tcPr>
            <w:tcW w:w="1110" w:type="dxa"/>
            <w:vAlign w:val="center"/>
          </w:tcPr>
          <w:p w14:paraId="4C54A68C"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核苷酸改变</w:t>
            </w:r>
          </w:p>
        </w:tc>
        <w:tc>
          <w:tcPr>
            <w:tcW w:w="1068" w:type="dxa"/>
            <w:vAlign w:val="center"/>
          </w:tcPr>
          <w:p w14:paraId="66863641"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氨基酸改变</w:t>
            </w:r>
          </w:p>
        </w:tc>
        <w:tc>
          <w:tcPr>
            <w:tcW w:w="1096" w:type="dxa"/>
            <w:vAlign w:val="center"/>
          </w:tcPr>
          <w:p w14:paraId="45DC3CF2"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基因型</w:t>
            </w:r>
          </w:p>
        </w:tc>
        <w:tc>
          <w:tcPr>
            <w:tcW w:w="1611" w:type="dxa"/>
            <w:vAlign w:val="center"/>
          </w:tcPr>
          <w:p w14:paraId="2D1AE7E2"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突变类型</w:t>
            </w:r>
          </w:p>
        </w:tc>
        <w:tc>
          <w:tcPr>
            <w:tcW w:w="1863" w:type="dxa"/>
            <w:vAlign w:val="center"/>
          </w:tcPr>
          <w:p w14:paraId="7C3E8604"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变异解读</w:t>
            </w:r>
          </w:p>
        </w:tc>
      </w:tr>
      <w:tr w:rsidR="00BF4E7D" w:rsidRPr="00536534" w14:paraId="5244C40A" w14:textId="77777777" w:rsidTr="00C639C7">
        <w:trPr>
          <w:trHeight w:val="454"/>
        </w:trPr>
        <w:tc>
          <w:tcPr>
            <w:tcW w:w="9266" w:type="dxa"/>
            <w:gridSpan w:val="7"/>
            <w:vAlign w:val="center"/>
          </w:tcPr>
          <w:p w14:paraId="21F1BF4D" w14:textId="78EE9F58" w:rsidR="00BF4E7D" w:rsidRPr="00536534" w:rsidRDefault="00BF4E7D"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if var_brca.snv_</w:t>
            </w:r>
            <w:proofErr w:type="gramStart"/>
            <w:r w:rsidRPr="00536534">
              <w:rPr>
                <w:rFonts w:ascii="黑体" w:eastAsia="黑体" w:hAnsi="黑体" w:cs="宋体" w:hint="eastAsia"/>
                <w:iCs/>
                <w:color w:val="000000" w:themeColor="text1"/>
                <w:sz w:val="24"/>
                <w:szCs w:val="24"/>
              </w:rPr>
              <w:t>m</w:t>
            </w:r>
            <w:r w:rsidRPr="00536534">
              <w:rPr>
                <w:rFonts w:ascii="黑体" w:eastAsia="黑体" w:hAnsi="黑体" w:cs="宋体"/>
                <w:iCs/>
                <w:color w:val="000000" w:themeColor="text1"/>
                <w:sz w:val="24"/>
                <w:szCs w:val="24"/>
              </w:rPr>
              <w:t>.B</w:t>
            </w:r>
            <w:proofErr w:type="gramEnd"/>
            <w:r w:rsidRPr="00536534">
              <w:rPr>
                <w:rFonts w:ascii="黑体" w:eastAsia="黑体" w:hAnsi="黑体" w:cs="宋体"/>
                <w:iCs/>
                <w:color w:val="000000" w:themeColor="text1"/>
                <w:sz w:val="24"/>
                <w:szCs w:val="24"/>
              </w:rPr>
              <w:t>2</w:t>
            </w:r>
            <w:r w:rsidRPr="00536534">
              <w:rPr>
                <w:rFonts w:ascii="黑体" w:eastAsia="黑体" w:hAnsi="黑体" w:cs="宋体" w:hint="eastAsia"/>
                <w:iCs/>
                <w:color w:val="000000" w:themeColor="text1"/>
                <w:sz w:val="24"/>
                <w:szCs w:val="24"/>
              </w:rPr>
              <w:t>_</w:t>
            </w:r>
            <w:r w:rsidRPr="00536534">
              <w:rPr>
                <w:rFonts w:ascii="黑体" w:eastAsia="黑体" w:hAnsi="黑体" w:cs="宋体"/>
                <w:iCs/>
                <w:color w:val="000000" w:themeColor="text1"/>
                <w:sz w:val="24"/>
                <w:szCs w:val="24"/>
              </w:rPr>
              <w:t>G_L5 + var_brca.snv_m.B2_G_L4 + var_brca.snv_m.B2_G_L3%}</w:t>
            </w:r>
          </w:p>
        </w:tc>
      </w:tr>
      <w:tr w:rsidR="00BF4E7D" w:rsidRPr="00536534" w14:paraId="299EE83C" w14:textId="77777777" w:rsidTr="00C639C7">
        <w:trPr>
          <w:trHeight w:val="454"/>
        </w:trPr>
        <w:tc>
          <w:tcPr>
            <w:tcW w:w="9266" w:type="dxa"/>
            <w:gridSpan w:val="7"/>
            <w:vAlign w:val="center"/>
          </w:tcPr>
          <w:p w14:paraId="33219005" w14:textId="18B16274" w:rsidR="00BF4E7D" w:rsidRPr="00536534" w:rsidRDefault="00BF4E7D"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for a in var_brca.snv_</w:t>
            </w:r>
            <w:proofErr w:type="gramStart"/>
            <w:r w:rsidRPr="00536534">
              <w:rPr>
                <w:rFonts w:ascii="黑体" w:eastAsia="黑体" w:hAnsi="黑体" w:cs="宋体"/>
                <w:iCs/>
                <w:color w:val="000000" w:themeColor="text1"/>
                <w:sz w:val="24"/>
                <w:szCs w:val="24"/>
              </w:rPr>
              <w:t>m.B</w:t>
            </w:r>
            <w:proofErr w:type="gramEnd"/>
            <w:r w:rsidRPr="00536534">
              <w:rPr>
                <w:rFonts w:ascii="黑体" w:eastAsia="黑体" w:hAnsi="黑体" w:cs="宋体"/>
                <w:iCs/>
                <w:color w:val="000000" w:themeColor="text1"/>
                <w:sz w:val="24"/>
                <w:szCs w:val="24"/>
              </w:rPr>
              <w:t>2_G_L5 + var_brca.snv_m.B2_G_L4 + var_brca.snv_m.B2_G_L3%}</w:t>
            </w:r>
          </w:p>
        </w:tc>
      </w:tr>
      <w:tr w:rsidR="00BF4E7D" w:rsidRPr="00536534" w14:paraId="6C62E080" w14:textId="77777777" w:rsidTr="00B835EB">
        <w:trPr>
          <w:trHeight w:val="454"/>
        </w:trPr>
        <w:tc>
          <w:tcPr>
            <w:tcW w:w="1024" w:type="dxa"/>
            <w:vAlign w:val="center"/>
          </w:tcPr>
          <w:p w14:paraId="50400629" w14:textId="77777777" w:rsidR="00BF4E7D" w:rsidRPr="00536534" w:rsidRDefault="00BF4E7D" w:rsidP="00C639C7">
            <w:pPr>
              <w:jc w:val="center"/>
              <w:rPr>
                <w:rFonts w:ascii="黑体" w:eastAsia="黑体" w:hAnsi="黑体" w:cs="宋体"/>
                <w:i/>
                <w:color w:val="000000" w:themeColor="text1"/>
                <w:sz w:val="24"/>
                <w:szCs w:val="24"/>
              </w:rPr>
            </w:pPr>
            <w:r w:rsidRPr="00536534">
              <w:rPr>
                <w:rFonts w:ascii="黑体" w:eastAsia="黑体" w:hAnsi="黑体" w:cs="宋体" w:hint="eastAsia"/>
                <w:i/>
                <w:color w:val="000000" w:themeColor="text1"/>
                <w:sz w:val="24"/>
                <w:szCs w:val="24"/>
              </w:rPr>
              <w:t>{</w:t>
            </w:r>
            <w:r w:rsidRPr="00536534">
              <w:rPr>
                <w:rFonts w:ascii="黑体" w:eastAsia="黑体" w:hAnsi="黑体" w:cs="宋体"/>
                <w:i/>
                <w:color w:val="000000" w:themeColor="text1"/>
                <w:sz w:val="24"/>
                <w:szCs w:val="24"/>
              </w:rPr>
              <w:t>{</w:t>
            </w:r>
            <w:proofErr w:type="spellStart"/>
            <w:proofErr w:type="gramStart"/>
            <w:r w:rsidRPr="00536534">
              <w:rPr>
                <w:rFonts w:ascii="黑体" w:eastAsia="黑体" w:hAnsi="黑体" w:cs="宋体"/>
                <w:i/>
                <w:color w:val="000000" w:themeColor="text1"/>
                <w:sz w:val="24"/>
                <w:szCs w:val="24"/>
              </w:rPr>
              <w:t>a.ge</w:t>
            </w:r>
            <w:r w:rsidRPr="00536534">
              <w:rPr>
                <w:rFonts w:ascii="黑体" w:eastAsia="黑体" w:hAnsi="黑体" w:cs="宋体"/>
                <w:i/>
                <w:color w:val="000000" w:themeColor="text1"/>
                <w:sz w:val="24"/>
                <w:szCs w:val="24"/>
              </w:rPr>
              <w:lastRenderedPageBreak/>
              <w:t>ne</w:t>
            </w:r>
            <w:proofErr w:type="gramEnd"/>
            <w:r w:rsidRPr="00536534">
              <w:rPr>
                <w:rFonts w:ascii="黑体" w:eastAsia="黑体" w:hAnsi="黑体" w:cs="宋体"/>
                <w:i/>
                <w:color w:val="000000" w:themeColor="text1"/>
                <w:sz w:val="24"/>
                <w:szCs w:val="24"/>
              </w:rPr>
              <w:t>_symbol</w:t>
            </w:r>
            <w:proofErr w:type="spellEnd"/>
            <w:r w:rsidRPr="00536534">
              <w:rPr>
                <w:rFonts w:ascii="黑体" w:eastAsia="黑体" w:hAnsi="黑体" w:cs="宋体"/>
                <w:i/>
                <w:color w:val="000000" w:themeColor="text1"/>
                <w:sz w:val="24"/>
                <w:szCs w:val="24"/>
              </w:rPr>
              <w:t>}}</w:t>
            </w:r>
          </w:p>
        </w:tc>
        <w:tc>
          <w:tcPr>
            <w:tcW w:w="1494" w:type="dxa"/>
            <w:vAlign w:val="center"/>
          </w:tcPr>
          <w:p w14:paraId="43392DDC"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lastRenderedPageBreak/>
              <w:t>{{</w:t>
            </w:r>
            <w:proofErr w:type="spellStart"/>
            <w:proofErr w:type="gramStart"/>
            <w:r w:rsidRPr="00536534">
              <w:rPr>
                <w:rFonts w:ascii="黑体" w:eastAsia="黑体" w:hAnsi="黑体" w:cs="宋体"/>
                <w:sz w:val="24"/>
                <w:szCs w:val="24"/>
              </w:rPr>
              <w:t>a.transc</w:t>
            </w:r>
            <w:r w:rsidRPr="00536534">
              <w:rPr>
                <w:rFonts w:ascii="黑体" w:eastAsia="黑体" w:hAnsi="黑体" w:cs="宋体"/>
                <w:sz w:val="24"/>
                <w:szCs w:val="24"/>
              </w:rPr>
              <w:lastRenderedPageBreak/>
              <w:t>ript</w:t>
            </w:r>
            <w:proofErr w:type="gramEnd"/>
            <w:r w:rsidRPr="00536534">
              <w:rPr>
                <w:rFonts w:ascii="黑体" w:eastAsia="黑体" w:hAnsi="黑体" w:cs="宋体"/>
                <w:sz w:val="24"/>
                <w:szCs w:val="24"/>
              </w:rPr>
              <w:t>_primary</w:t>
            </w:r>
            <w:proofErr w:type="spellEnd"/>
            <w:r w:rsidRPr="00536534">
              <w:rPr>
                <w:rFonts w:ascii="黑体" w:eastAsia="黑体" w:hAnsi="黑体" w:cs="宋体"/>
                <w:sz w:val="24"/>
                <w:szCs w:val="24"/>
              </w:rPr>
              <w:t>}}</w:t>
            </w:r>
          </w:p>
        </w:tc>
        <w:tc>
          <w:tcPr>
            <w:tcW w:w="1110" w:type="dxa"/>
            <w:vAlign w:val="center"/>
          </w:tcPr>
          <w:p w14:paraId="03A11808"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lastRenderedPageBreak/>
              <w:t>{{</w:t>
            </w:r>
            <w:proofErr w:type="spellStart"/>
            <w:proofErr w:type="gramStart"/>
            <w:r w:rsidRPr="00536534">
              <w:rPr>
                <w:rFonts w:ascii="黑体" w:eastAsia="黑体" w:hAnsi="黑体" w:cs="宋体"/>
                <w:sz w:val="24"/>
                <w:szCs w:val="24"/>
              </w:rPr>
              <w:t>a.hgv</w:t>
            </w:r>
            <w:r w:rsidRPr="00536534">
              <w:rPr>
                <w:rFonts w:ascii="黑体" w:eastAsia="黑体" w:hAnsi="黑体" w:cs="宋体"/>
                <w:sz w:val="24"/>
                <w:szCs w:val="24"/>
              </w:rPr>
              <w:lastRenderedPageBreak/>
              <w:t>s</w:t>
            </w:r>
            <w:proofErr w:type="gramEnd"/>
            <w:r w:rsidRPr="00536534">
              <w:rPr>
                <w:rFonts w:ascii="黑体" w:eastAsia="黑体" w:hAnsi="黑体" w:cs="宋体"/>
                <w:sz w:val="24"/>
                <w:szCs w:val="24"/>
              </w:rPr>
              <w:t>_c</w:t>
            </w:r>
            <w:proofErr w:type="spellEnd"/>
            <w:r w:rsidRPr="00536534">
              <w:rPr>
                <w:rFonts w:ascii="黑体" w:eastAsia="黑体" w:hAnsi="黑体" w:cs="宋体"/>
                <w:sz w:val="24"/>
                <w:szCs w:val="24"/>
              </w:rPr>
              <w:t>}}</w:t>
            </w:r>
          </w:p>
        </w:tc>
        <w:tc>
          <w:tcPr>
            <w:tcW w:w="1068" w:type="dxa"/>
            <w:vAlign w:val="center"/>
          </w:tcPr>
          <w:p w14:paraId="5623ACD8"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lastRenderedPageBreak/>
              <w:t>{{</w:t>
            </w:r>
            <w:proofErr w:type="spellStart"/>
            <w:proofErr w:type="gramStart"/>
            <w:r w:rsidRPr="00536534">
              <w:rPr>
                <w:rFonts w:ascii="黑体" w:eastAsia="黑体" w:hAnsi="黑体" w:cs="宋体"/>
                <w:sz w:val="24"/>
                <w:szCs w:val="24"/>
              </w:rPr>
              <w:t>a.hgv</w:t>
            </w:r>
            <w:r w:rsidRPr="00536534">
              <w:rPr>
                <w:rFonts w:ascii="黑体" w:eastAsia="黑体" w:hAnsi="黑体" w:cs="宋体"/>
                <w:sz w:val="24"/>
                <w:szCs w:val="24"/>
              </w:rPr>
              <w:lastRenderedPageBreak/>
              <w:t>s</w:t>
            </w:r>
            <w:proofErr w:type="gramEnd"/>
            <w:r w:rsidRPr="00536534">
              <w:rPr>
                <w:rFonts w:ascii="黑体" w:eastAsia="黑体" w:hAnsi="黑体" w:cs="宋体"/>
                <w:sz w:val="24"/>
                <w:szCs w:val="24"/>
              </w:rPr>
              <w:t>_p_ZJZL</w:t>
            </w:r>
            <w:proofErr w:type="spellEnd"/>
            <w:r w:rsidRPr="00536534">
              <w:rPr>
                <w:rFonts w:ascii="黑体" w:eastAsia="黑体" w:hAnsi="黑体" w:cs="宋体"/>
                <w:sz w:val="24"/>
                <w:szCs w:val="24"/>
              </w:rPr>
              <w:t>}}</w:t>
            </w:r>
          </w:p>
        </w:tc>
        <w:tc>
          <w:tcPr>
            <w:tcW w:w="1096" w:type="dxa"/>
            <w:vAlign w:val="center"/>
          </w:tcPr>
          <w:p w14:paraId="31AAAE51"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sz w:val="24"/>
                <w:szCs w:val="24"/>
              </w:rPr>
              <w:lastRenderedPageBreak/>
              <w:t xml:space="preserve">{%if </w:t>
            </w:r>
            <w:proofErr w:type="spellStart"/>
            <w:r w:rsidRPr="00536534">
              <w:rPr>
                <w:rFonts w:ascii="黑体" w:eastAsia="黑体" w:hAnsi="黑体" w:cs="宋体" w:hint="eastAsia"/>
                <w:sz w:val="24"/>
                <w:szCs w:val="24"/>
              </w:rPr>
              <w:lastRenderedPageBreak/>
              <w:t>a.freq</w:t>
            </w:r>
            <w:proofErr w:type="spellEnd"/>
            <w:r w:rsidRPr="00536534">
              <w:rPr>
                <w:rFonts w:ascii="黑体" w:eastAsia="黑体" w:hAnsi="黑体" w:cs="宋体" w:hint="eastAsia"/>
                <w:sz w:val="24"/>
                <w:szCs w:val="24"/>
              </w:rPr>
              <w:t xml:space="preserve"> &gt;= 0.85%}纯合{%else%}杂合{%endif%}</w:t>
            </w:r>
          </w:p>
        </w:tc>
        <w:tc>
          <w:tcPr>
            <w:tcW w:w="1611" w:type="dxa"/>
            <w:vAlign w:val="center"/>
          </w:tcPr>
          <w:p w14:paraId="7BEE16B7" w14:textId="77777777" w:rsidR="00BF4E7D" w:rsidRPr="00536534" w:rsidRDefault="00BF4E7D" w:rsidP="00C639C7">
            <w:pPr>
              <w:jc w:val="center"/>
              <w:rPr>
                <w:rFonts w:ascii="黑体" w:eastAsia="黑体" w:hAnsi="黑体" w:cs="宋体"/>
                <w:sz w:val="24"/>
                <w:szCs w:val="24"/>
              </w:rPr>
            </w:pPr>
            <w:r w:rsidRPr="00536534">
              <w:rPr>
                <w:rFonts w:ascii="黑体" w:eastAsia="黑体" w:hAnsi="黑体" w:cs="宋体"/>
                <w:sz w:val="24"/>
                <w:szCs w:val="24"/>
              </w:rPr>
              <w:lastRenderedPageBreak/>
              <w:t xml:space="preserve">{%p if </w:t>
            </w:r>
            <w:proofErr w:type="spellStart"/>
            <w:proofErr w:type="gramStart"/>
            <w:r w:rsidRPr="00536534">
              <w:rPr>
                <w:rFonts w:ascii="黑体" w:eastAsia="黑体" w:hAnsi="黑体" w:cs="宋体"/>
                <w:sz w:val="24"/>
                <w:szCs w:val="24"/>
              </w:rPr>
              <w:lastRenderedPageBreak/>
              <w:t>a.type</w:t>
            </w:r>
            <w:proofErr w:type="gramEnd"/>
            <w:r w:rsidRPr="00536534">
              <w:rPr>
                <w:rFonts w:ascii="黑体" w:eastAsia="黑体" w:hAnsi="黑体" w:cs="宋体"/>
                <w:sz w:val="24"/>
                <w:szCs w:val="24"/>
              </w:rPr>
              <w:t>_cn</w:t>
            </w:r>
            <w:proofErr w:type="spellEnd"/>
            <w:r w:rsidRPr="00536534">
              <w:rPr>
                <w:rFonts w:ascii="黑体" w:eastAsia="黑体" w:hAnsi="黑体" w:cs="宋体"/>
                <w:sz w:val="24"/>
                <w:szCs w:val="24"/>
              </w:rPr>
              <w:t>!=”--”%}</w:t>
            </w:r>
          </w:p>
          <w:p w14:paraId="77EA5AA5" w14:textId="77777777" w:rsidR="00BF4E7D" w:rsidRPr="00536534" w:rsidRDefault="00BF4E7D"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a.type</w:t>
            </w:r>
            <w:proofErr w:type="gramEnd"/>
            <w:r w:rsidRPr="00536534">
              <w:rPr>
                <w:rFonts w:ascii="黑体" w:eastAsia="黑体" w:hAnsi="黑体" w:cs="宋体"/>
                <w:sz w:val="24"/>
                <w:szCs w:val="24"/>
              </w:rPr>
              <w:t>_cn</w:t>
            </w:r>
            <w:proofErr w:type="spellEnd"/>
            <w:r w:rsidRPr="00536534">
              <w:rPr>
                <w:rFonts w:ascii="黑体" w:eastAsia="黑体" w:hAnsi="黑体" w:cs="宋体"/>
                <w:sz w:val="24"/>
                <w:szCs w:val="24"/>
              </w:rPr>
              <w:t>}}</w:t>
            </w:r>
          </w:p>
          <w:p w14:paraId="74A468FE" w14:textId="77777777" w:rsidR="00BF4E7D" w:rsidRPr="00536534" w:rsidRDefault="00BF4E7D" w:rsidP="00C639C7">
            <w:pPr>
              <w:jc w:val="center"/>
              <w:rPr>
                <w:rFonts w:ascii="黑体" w:eastAsia="黑体" w:hAnsi="黑体" w:cs="宋体"/>
                <w:sz w:val="24"/>
                <w:szCs w:val="24"/>
              </w:rPr>
            </w:pPr>
            <w:r w:rsidRPr="00536534">
              <w:rPr>
                <w:rFonts w:ascii="黑体" w:eastAsia="黑体" w:hAnsi="黑体" w:cs="宋体"/>
                <w:sz w:val="24"/>
                <w:szCs w:val="24"/>
              </w:rPr>
              <w:t>{%p else%}</w:t>
            </w:r>
          </w:p>
          <w:p w14:paraId="625CDE9E" w14:textId="77777777" w:rsidR="00BF4E7D" w:rsidRPr="00536534" w:rsidRDefault="00BF4E7D" w:rsidP="00C639C7">
            <w:pPr>
              <w:jc w:val="center"/>
              <w:rPr>
                <w:rFonts w:ascii="黑体" w:eastAsia="黑体" w:hAnsi="黑体" w:cs="宋体"/>
                <w:sz w:val="24"/>
                <w:szCs w:val="24"/>
              </w:rPr>
            </w:pP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(“3'UTR”, “3'UTR区突变”)|replace(“5'UTR”, “5'UTR区突变”)|replace(“Intronic”,</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内含子区突变</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)|replace(“FlankingRegion3”,</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)|replace(“FlankingRegion5”,</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w:t>
            </w:r>
          </w:p>
          <w:p w14:paraId="1FD54777"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{%p endif%}</w:t>
            </w:r>
          </w:p>
        </w:tc>
        <w:tc>
          <w:tcPr>
            <w:tcW w:w="1863" w:type="dxa"/>
            <w:vAlign w:val="center"/>
          </w:tcPr>
          <w:p w14:paraId="54236191"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sz w:val="24"/>
                <w:szCs w:val="24"/>
              </w:rPr>
              <w:lastRenderedPageBreak/>
              <w:t xml:space="preserve">{%if </w:t>
            </w:r>
            <w:proofErr w:type="spellStart"/>
            <w:r w:rsidRPr="00536534">
              <w:rPr>
                <w:rFonts w:ascii="黑体" w:eastAsia="黑体" w:hAnsi="黑体" w:cs="宋体" w:hint="eastAsia"/>
                <w:sz w:val="24"/>
                <w:szCs w:val="24"/>
              </w:rPr>
              <w:lastRenderedPageBreak/>
              <w:t>a.clinic_num_g</w:t>
            </w:r>
            <w:proofErr w:type="spellEnd"/>
            <w:r w:rsidRPr="00536534">
              <w:rPr>
                <w:rFonts w:ascii="黑体" w:eastAsia="黑体" w:hAnsi="黑体" w:cs="宋体" w:hint="eastAsia"/>
                <w:sz w:val="24"/>
                <w:szCs w:val="24"/>
              </w:rPr>
              <w:t>==</w:t>
            </w:r>
            <w:r w:rsidRPr="00536534">
              <w:rPr>
                <w:rFonts w:ascii="黑体" w:eastAsia="黑体" w:hAnsi="黑体" w:cs="宋体"/>
                <w:sz w:val="24"/>
                <w:szCs w:val="24"/>
              </w:rPr>
              <w:t>5</w:t>
            </w:r>
            <w:r w:rsidRPr="00536534">
              <w:rPr>
                <w:rFonts w:ascii="黑体" w:eastAsia="黑体" w:hAnsi="黑体" w:cs="宋体" w:hint="eastAsia"/>
                <w:sz w:val="24"/>
                <w:szCs w:val="24"/>
              </w:rPr>
              <w:t>%}致病性变异{%</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a.clinic_num_g</w:t>
            </w:r>
            <w:proofErr w:type="spellEnd"/>
            <w:r w:rsidRPr="00536534">
              <w:rPr>
                <w:rFonts w:ascii="黑体" w:eastAsia="黑体" w:hAnsi="黑体" w:cs="宋体"/>
                <w:sz w:val="24"/>
                <w:szCs w:val="24"/>
              </w:rPr>
              <w:t>==4</w:t>
            </w:r>
            <w:r w:rsidRPr="00536534">
              <w:rPr>
                <w:rFonts w:ascii="黑体" w:eastAsia="黑体" w:hAnsi="黑体" w:cs="宋体" w:hint="eastAsia"/>
                <w:sz w:val="24"/>
                <w:szCs w:val="24"/>
              </w:rPr>
              <w:t>%}疑似致病性变异{%else%}意义不明确变异{%endif%}</w:t>
            </w:r>
          </w:p>
        </w:tc>
      </w:tr>
      <w:tr w:rsidR="00BF4E7D" w:rsidRPr="00536534" w14:paraId="70983BCB" w14:textId="77777777" w:rsidTr="00C639C7">
        <w:trPr>
          <w:trHeight w:val="454"/>
        </w:trPr>
        <w:tc>
          <w:tcPr>
            <w:tcW w:w="9266" w:type="dxa"/>
            <w:gridSpan w:val="7"/>
            <w:vAlign w:val="center"/>
          </w:tcPr>
          <w:p w14:paraId="284B6CC3" w14:textId="77777777" w:rsidR="00BF4E7D" w:rsidRPr="00536534" w:rsidRDefault="00BF4E7D"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lastRenderedPageBreak/>
              <w:t>{</w:t>
            </w:r>
            <w:r w:rsidRPr="00536534">
              <w:rPr>
                <w:rFonts w:ascii="黑体" w:eastAsia="黑体" w:hAnsi="黑体" w:cs="宋体"/>
                <w:iCs/>
                <w:color w:val="000000" w:themeColor="text1"/>
                <w:sz w:val="24"/>
                <w:szCs w:val="24"/>
              </w:rPr>
              <w:t xml:space="preserve">%tr </w:t>
            </w:r>
            <w:proofErr w:type="spellStart"/>
            <w:r w:rsidRPr="00536534">
              <w:rPr>
                <w:rFonts w:ascii="黑体" w:eastAsia="黑体" w:hAnsi="黑体" w:cs="宋体"/>
                <w:iCs/>
                <w:color w:val="000000" w:themeColor="text1"/>
                <w:sz w:val="24"/>
                <w:szCs w:val="24"/>
              </w:rPr>
              <w:t>endfor</w:t>
            </w:r>
            <w:proofErr w:type="spellEnd"/>
            <w:r w:rsidRPr="00536534">
              <w:rPr>
                <w:rFonts w:ascii="黑体" w:eastAsia="黑体" w:hAnsi="黑体" w:cs="宋体"/>
                <w:iCs/>
                <w:color w:val="000000" w:themeColor="text1"/>
                <w:sz w:val="24"/>
                <w:szCs w:val="24"/>
              </w:rPr>
              <w:t>%}</w:t>
            </w:r>
          </w:p>
        </w:tc>
      </w:tr>
      <w:tr w:rsidR="00BF4E7D" w:rsidRPr="00536534" w14:paraId="3C028D32" w14:textId="77777777" w:rsidTr="00C639C7">
        <w:trPr>
          <w:trHeight w:val="454"/>
        </w:trPr>
        <w:tc>
          <w:tcPr>
            <w:tcW w:w="9266" w:type="dxa"/>
            <w:gridSpan w:val="7"/>
            <w:vAlign w:val="center"/>
          </w:tcPr>
          <w:p w14:paraId="1B3ADB7A" w14:textId="77777777" w:rsidR="00BF4E7D" w:rsidRPr="00536534" w:rsidRDefault="00BF4E7D"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else%}</w:t>
            </w:r>
          </w:p>
        </w:tc>
      </w:tr>
      <w:tr w:rsidR="00BF4E7D" w:rsidRPr="00536534" w14:paraId="514BC81F" w14:textId="77777777" w:rsidTr="00B835EB">
        <w:trPr>
          <w:trHeight w:val="454"/>
        </w:trPr>
        <w:tc>
          <w:tcPr>
            <w:tcW w:w="1024" w:type="dxa"/>
            <w:vAlign w:val="center"/>
          </w:tcPr>
          <w:p w14:paraId="48EF81A4" w14:textId="76901A25" w:rsidR="00BF4E7D" w:rsidRPr="00536534" w:rsidRDefault="00BF4E7D" w:rsidP="00C639C7">
            <w:pPr>
              <w:jc w:val="center"/>
              <w:rPr>
                <w:rFonts w:ascii="黑体" w:eastAsia="黑体" w:hAnsi="黑体" w:cs="宋体"/>
                <w:i/>
                <w:color w:val="000000" w:themeColor="text1"/>
                <w:sz w:val="24"/>
                <w:szCs w:val="24"/>
              </w:rPr>
            </w:pPr>
            <w:r w:rsidRPr="00536534">
              <w:rPr>
                <w:rFonts w:ascii="黑体" w:eastAsia="黑体" w:hAnsi="黑体" w:cs="宋体"/>
                <w:i/>
                <w:color w:val="000000" w:themeColor="text1"/>
                <w:sz w:val="24"/>
                <w:szCs w:val="24"/>
              </w:rPr>
              <w:t>BRCA</w:t>
            </w:r>
            <w:r w:rsidR="00463044" w:rsidRPr="00536534">
              <w:rPr>
                <w:rFonts w:ascii="黑体" w:eastAsia="黑体" w:hAnsi="黑体" w:cs="宋体"/>
                <w:i/>
                <w:color w:val="000000" w:themeColor="text1"/>
                <w:sz w:val="24"/>
                <w:szCs w:val="24"/>
              </w:rPr>
              <w:t>2</w:t>
            </w:r>
          </w:p>
        </w:tc>
        <w:tc>
          <w:tcPr>
            <w:tcW w:w="1494" w:type="dxa"/>
            <w:vAlign w:val="center"/>
          </w:tcPr>
          <w:p w14:paraId="274D5F8C"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5E575812"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57DA9F0D"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7914A0DE"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276C5B1D"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02F021C2"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未检测到致病性、疑似致病性和意义不明确变异</w:t>
            </w:r>
          </w:p>
        </w:tc>
      </w:tr>
      <w:tr w:rsidR="00BF4E7D" w:rsidRPr="00536534" w14:paraId="0A4563EA" w14:textId="77777777" w:rsidTr="00C639C7">
        <w:trPr>
          <w:trHeight w:val="454"/>
        </w:trPr>
        <w:tc>
          <w:tcPr>
            <w:tcW w:w="9266" w:type="dxa"/>
            <w:gridSpan w:val="7"/>
            <w:vAlign w:val="center"/>
          </w:tcPr>
          <w:p w14:paraId="63493364" w14:textId="77777777" w:rsidR="00BF4E7D" w:rsidRPr="00536534" w:rsidRDefault="00BF4E7D"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endif%}</w:t>
            </w:r>
          </w:p>
        </w:tc>
      </w:tr>
    </w:tbl>
    <w:p w14:paraId="67D3D4F6" w14:textId="70495D42" w:rsidR="004A3E8D" w:rsidRPr="00536534" w:rsidRDefault="004A3E8D" w:rsidP="00E21FF8">
      <w:pPr>
        <w:pStyle w:val="af1"/>
        <w:spacing w:line="240" w:lineRule="auto"/>
        <w:rPr>
          <w:rFonts w:ascii="黑体" w:eastAsia="黑体" w:hAnsi="黑体" w:cs="宋体"/>
          <w:b w:val="0"/>
          <w:bCs/>
          <w:sz w:val="24"/>
          <w:szCs w:val="24"/>
          <w:highlight w:val="cyan"/>
          <w:lang w:val="en-US"/>
        </w:rPr>
      </w:pPr>
      <w:r w:rsidRPr="00536534">
        <w:rPr>
          <w:rFonts w:ascii="黑体" w:eastAsia="黑体" w:hAnsi="黑体" w:cs="宋体" w:hint="eastAsia"/>
          <w:b w:val="0"/>
          <w:bCs/>
          <w:sz w:val="24"/>
          <w:szCs w:val="24"/>
          <w:highlight w:val="cyan"/>
          <w:lang w:val="en-US"/>
        </w:rPr>
        <w:t>{</w:t>
      </w:r>
      <w:r w:rsidRPr="00536534">
        <w:rPr>
          <w:rFonts w:ascii="黑体" w:eastAsia="黑体" w:hAnsi="黑体" w:cs="宋体"/>
          <w:b w:val="0"/>
          <w:bCs/>
          <w:sz w:val="24"/>
          <w:szCs w:val="24"/>
          <w:highlight w:val="cyan"/>
          <w:lang w:val="en-US"/>
        </w:rPr>
        <w:t>%p else%}</w:t>
      </w:r>
    </w:p>
    <w:p w14:paraId="5FE25656" w14:textId="77777777" w:rsidR="004A3E8D" w:rsidRPr="00536534" w:rsidRDefault="004A3E8D" w:rsidP="004A3E8D">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hint="eastAsia"/>
          <w:b w:val="0"/>
          <w:bCs/>
          <w:sz w:val="24"/>
          <w:szCs w:val="24"/>
          <w:lang w:val="en-US"/>
        </w:rPr>
        <w:t>血样样本中未检测出</w:t>
      </w:r>
      <w:r w:rsidRPr="00536534">
        <w:rPr>
          <w:rFonts w:ascii="黑体" w:eastAsia="黑体" w:hAnsi="黑体" w:cs="宋体" w:hint="eastAsia"/>
          <w:b w:val="0"/>
          <w:bCs/>
          <w:i/>
          <w:iCs/>
          <w:sz w:val="24"/>
          <w:szCs w:val="24"/>
          <w:lang w:val="en-US"/>
        </w:rPr>
        <w:t>BRCA1/2</w:t>
      </w:r>
      <w:r w:rsidRPr="00536534">
        <w:rPr>
          <w:rFonts w:ascii="黑体" w:eastAsia="黑体" w:hAnsi="黑体" w:cs="宋体" w:hint="eastAsia"/>
          <w:b w:val="0"/>
          <w:bCs/>
          <w:sz w:val="24"/>
          <w:szCs w:val="24"/>
          <w:lang w:val="en-US"/>
        </w:rPr>
        <w:t>基因致病性变异、疑似致病性变异或意义不明确变异。</w:t>
      </w:r>
    </w:p>
    <w:p w14:paraId="356BA37D" w14:textId="77777777" w:rsidR="004A3E8D" w:rsidRPr="00536534" w:rsidRDefault="004A3E8D" w:rsidP="00E21FF8">
      <w:pPr>
        <w:pStyle w:val="af1"/>
        <w:spacing w:line="240" w:lineRule="auto"/>
        <w:rPr>
          <w:rFonts w:ascii="黑体" w:eastAsia="黑体" w:hAnsi="黑体" w:cs="宋体"/>
          <w:b w:val="0"/>
          <w:bCs/>
          <w:sz w:val="24"/>
          <w:szCs w:val="24"/>
          <w:highlight w:val="cyan"/>
          <w:lang w:val="en-US"/>
        </w:rPr>
      </w:pPr>
      <w:r w:rsidRPr="00536534">
        <w:rPr>
          <w:rFonts w:ascii="黑体" w:eastAsia="黑体" w:hAnsi="黑体" w:cs="宋体" w:hint="eastAsia"/>
          <w:b w:val="0"/>
          <w:bCs/>
          <w:sz w:val="24"/>
          <w:szCs w:val="24"/>
          <w:highlight w:val="cyan"/>
          <w:lang w:val="en-US"/>
        </w:rPr>
        <w:t>{</w:t>
      </w:r>
      <w:r w:rsidRPr="00536534">
        <w:rPr>
          <w:rFonts w:ascii="黑体" w:eastAsia="黑体" w:hAnsi="黑体" w:cs="宋体"/>
          <w:b w:val="0"/>
          <w:bCs/>
          <w:sz w:val="24"/>
          <w:szCs w:val="24"/>
          <w:highlight w:val="cyan"/>
          <w:lang w:val="en-US"/>
        </w:rPr>
        <w:t>%p endif%}</w:t>
      </w:r>
    </w:p>
    <w:p w14:paraId="563A48CC" w14:textId="7D6BB970" w:rsidR="004A3E8D" w:rsidRPr="00536534" w:rsidRDefault="004A3E8D" w:rsidP="00137FB0">
      <w:pPr>
        <w:autoSpaceDE w:val="0"/>
        <w:autoSpaceDN w:val="0"/>
        <w:adjustRightInd w:val="0"/>
        <w:spacing w:line="240" w:lineRule="exact"/>
        <w:jc w:val="left"/>
        <w:rPr>
          <w:rFonts w:ascii="黑体" w:eastAsia="黑体" w:hAnsi="黑体" w:cs="Times New Roman"/>
          <w:color w:val="000000" w:themeColor="text1"/>
          <w:kern w:val="0"/>
          <w:sz w:val="24"/>
          <w:szCs w:val="24"/>
          <w:highlight w:val="yellow"/>
        </w:rPr>
      </w:pPr>
      <w:r w:rsidRPr="00536534">
        <w:rPr>
          <w:rFonts w:ascii="黑体" w:eastAsia="黑体" w:hAnsi="黑体" w:cs="Times New Roman"/>
          <w:color w:val="000000" w:themeColor="text1"/>
          <w:kern w:val="0"/>
          <w:sz w:val="24"/>
          <w:szCs w:val="24"/>
          <w:highlight w:val="yellow"/>
        </w:rPr>
        <w:t>{%p if var_brca.snv_</w:t>
      </w:r>
      <w:proofErr w:type="gramStart"/>
      <w:r w:rsidRPr="00536534">
        <w:rPr>
          <w:rFonts w:ascii="黑体" w:eastAsia="黑体" w:hAnsi="黑体" w:cs="Times New Roman"/>
          <w:color w:val="000000" w:themeColor="text1"/>
          <w:kern w:val="0"/>
          <w:sz w:val="24"/>
          <w:szCs w:val="24"/>
          <w:highlight w:val="yellow"/>
        </w:rPr>
        <w:t>s.B</w:t>
      </w:r>
      <w:proofErr w:type="gramEnd"/>
      <w:r w:rsidRPr="00536534">
        <w:rPr>
          <w:rFonts w:ascii="黑体" w:eastAsia="黑体" w:hAnsi="黑体" w:cs="Times New Roman"/>
          <w:color w:val="000000" w:themeColor="text1"/>
          <w:kern w:val="0"/>
          <w:sz w:val="24"/>
          <w:szCs w:val="24"/>
          <w:highlight w:val="yellow"/>
        </w:rPr>
        <w:t>1_L5 + var_brca.snv_s.B1_L4 + var_brca.snv_s.B2_L5 + var_brca.snv_s.B2_L4 + var_brca.snv_s.B1_L3 + var_brca.snv_s.B2_L3%}</w:t>
      </w:r>
    </w:p>
    <w:p w14:paraId="4A92F2CD" w14:textId="48A1E411" w:rsidR="002F01E1" w:rsidRPr="00536534" w:rsidRDefault="002F01E1" w:rsidP="00D11614">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hint="eastAsia"/>
          <w:b w:val="0"/>
          <w:bCs/>
          <w:sz w:val="24"/>
          <w:szCs w:val="24"/>
          <w:highlight w:val="green"/>
          <w:lang w:val="en-US"/>
        </w:rPr>
        <w:lastRenderedPageBreak/>
        <w:t>{%if var_brca.snv_s.B1_L5 + var_brca.snv_s.B1_L4 + var_brca.snv_s.B1_L3%}</w:t>
      </w:r>
      <w:r w:rsidR="00D82016" w:rsidRPr="00536534">
        <w:rPr>
          <w:rFonts w:ascii="黑体" w:eastAsia="黑体" w:hAnsi="黑体" w:cs="宋体" w:hint="eastAsia"/>
          <w:b w:val="0"/>
          <w:bCs/>
          <w:sz w:val="24"/>
          <w:szCs w:val="24"/>
          <w:lang w:val="en-US"/>
        </w:rPr>
        <w:t>FFPE样本中检出</w:t>
      </w:r>
      <w:r w:rsidR="00D82016" w:rsidRPr="00536534">
        <w:rPr>
          <w:rFonts w:ascii="黑体" w:eastAsia="黑体" w:hAnsi="黑体" w:cs="宋体" w:hint="eastAsia"/>
          <w:b w:val="0"/>
          <w:bCs/>
          <w:i/>
          <w:iCs/>
          <w:sz w:val="24"/>
          <w:szCs w:val="24"/>
          <w:lang w:val="en-US"/>
        </w:rPr>
        <w:t>BRCA</w:t>
      </w:r>
      <w:r w:rsidR="00D82016" w:rsidRPr="00536534">
        <w:rPr>
          <w:rFonts w:ascii="黑体" w:eastAsia="黑体" w:hAnsi="黑体" w:cs="宋体"/>
          <w:b w:val="0"/>
          <w:bCs/>
          <w:i/>
          <w:iCs/>
          <w:sz w:val="24"/>
          <w:szCs w:val="24"/>
          <w:lang w:val="en-US"/>
        </w:rPr>
        <w:t>1</w:t>
      </w:r>
      <w:r w:rsidR="00D82016" w:rsidRPr="00536534">
        <w:rPr>
          <w:rFonts w:ascii="黑体" w:eastAsia="黑体" w:hAnsi="黑体" w:cs="宋体" w:hint="eastAsia"/>
          <w:b w:val="0"/>
          <w:bCs/>
          <w:sz w:val="24"/>
          <w:szCs w:val="24"/>
          <w:lang w:val="en-US"/>
        </w:rPr>
        <w:t>基因</w:t>
      </w:r>
      <w:r w:rsidRPr="00536534">
        <w:rPr>
          <w:rFonts w:ascii="黑体" w:eastAsia="黑体" w:hAnsi="黑体" w:cs="宋体" w:hint="eastAsia"/>
          <w:b w:val="0"/>
          <w:bCs/>
          <w:sz w:val="24"/>
          <w:szCs w:val="24"/>
          <w:lang w:val="en-US"/>
        </w:rPr>
        <w:t>{{( var_brca.snv_s.B1_L5 + var_brca.snv_s.B1_L4 + var_brca.snv_s.B1_L3)|</w:t>
      </w:r>
      <w:proofErr w:type="spellStart"/>
      <w:r w:rsidRPr="00536534">
        <w:rPr>
          <w:rFonts w:ascii="黑体" w:eastAsia="黑体" w:hAnsi="黑体" w:cs="宋体" w:hint="eastAsia"/>
          <w:b w:val="0"/>
          <w:bCs/>
          <w:sz w:val="24"/>
          <w:szCs w:val="24"/>
          <w:lang w:val="en-US"/>
        </w:rPr>
        <w:t>wzfe_summary_somatic</w:t>
      </w:r>
      <w:proofErr w:type="spellEnd"/>
      <w:r w:rsidRPr="00536534">
        <w:rPr>
          <w:rFonts w:ascii="黑体" w:eastAsia="黑体" w:hAnsi="黑体" w:cs="宋体" w:hint="eastAsia"/>
          <w:b w:val="0"/>
          <w:bCs/>
          <w:sz w:val="24"/>
          <w:szCs w:val="24"/>
          <w:lang w:val="en-US"/>
        </w:rPr>
        <w:t>}}变异。</w:t>
      </w:r>
      <w:r w:rsidRPr="00536534">
        <w:rPr>
          <w:rFonts w:ascii="黑体" w:eastAsia="黑体" w:hAnsi="黑体" w:cs="宋体" w:hint="eastAsia"/>
          <w:b w:val="0"/>
          <w:bCs/>
          <w:sz w:val="24"/>
          <w:szCs w:val="24"/>
          <w:highlight w:val="green"/>
          <w:lang w:val="en-US"/>
        </w:rPr>
        <w:t>{%else%}</w:t>
      </w:r>
      <w:r w:rsidRPr="00536534">
        <w:rPr>
          <w:rFonts w:ascii="黑体" w:eastAsia="黑体" w:hAnsi="黑体" w:cs="宋体"/>
          <w:b w:val="0"/>
          <w:bCs/>
          <w:sz w:val="24"/>
          <w:szCs w:val="24"/>
          <w:lang w:val="en-US"/>
        </w:rPr>
        <w:t>FFPE</w:t>
      </w:r>
      <w:r w:rsidRPr="00536534">
        <w:rPr>
          <w:rFonts w:ascii="黑体" w:eastAsia="黑体" w:hAnsi="黑体" w:cs="宋体" w:hint="eastAsia"/>
          <w:b w:val="0"/>
          <w:bCs/>
          <w:sz w:val="24"/>
          <w:szCs w:val="24"/>
        </w:rPr>
        <w:t>样本中未检测出</w:t>
      </w:r>
      <w:r w:rsidRPr="00536534">
        <w:rPr>
          <w:rFonts w:ascii="黑体" w:eastAsia="黑体" w:hAnsi="黑体" w:cs="宋体" w:hint="eastAsia"/>
          <w:b w:val="0"/>
          <w:bCs/>
          <w:i/>
          <w:iCs/>
          <w:sz w:val="24"/>
          <w:szCs w:val="24"/>
        </w:rPr>
        <w:t>BRCA</w:t>
      </w:r>
      <w:r w:rsidRPr="00536534">
        <w:rPr>
          <w:rFonts w:ascii="黑体" w:eastAsia="黑体" w:hAnsi="黑体" w:cs="宋体"/>
          <w:b w:val="0"/>
          <w:bCs/>
          <w:i/>
          <w:iCs/>
          <w:sz w:val="24"/>
          <w:szCs w:val="24"/>
        </w:rPr>
        <w:t>1</w:t>
      </w:r>
      <w:r w:rsidRPr="00536534">
        <w:rPr>
          <w:rFonts w:ascii="黑体" w:eastAsia="黑体" w:hAnsi="黑体" w:cs="宋体" w:hint="eastAsia"/>
          <w:b w:val="0"/>
          <w:bCs/>
          <w:sz w:val="24"/>
          <w:szCs w:val="24"/>
        </w:rPr>
        <w:t>基因临床意义明确、有潜在临床意义和临床意义不明确变异。</w:t>
      </w:r>
      <w:r w:rsidRPr="00536534">
        <w:rPr>
          <w:rFonts w:ascii="黑体" w:eastAsia="黑体" w:hAnsi="黑体" w:cs="宋体"/>
          <w:b w:val="0"/>
          <w:bCs/>
          <w:sz w:val="24"/>
          <w:szCs w:val="24"/>
          <w:highlight w:val="green"/>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F81AA1" w:rsidRPr="00536534" w14:paraId="34713B6A" w14:textId="77777777" w:rsidTr="00B835EB">
        <w:trPr>
          <w:trHeight w:val="454"/>
        </w:trPr>
        <w:tc>
          <w:tcPr>
            <w:tcW w:w="1024" w:type="dxa"/>
            <w:vAlign w:val="center"/>
          </w:tcPr>
          <w:p w14:paraId="12D06534"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基因</w:t>
            </w:r>
          </w:p>
        </w:tc>
        <w:tc>
          <w:tcPr>
            <w:tcW w:w="1494" w:type="dxa"/>
            <w:vAlign w:val="center"/>
          </w:tcPr>
          <w:p w14:paraId="5FC72BEB"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转录本</w:t>
            </w:r>
          </w:p>
        </w:tc>
        <w:tc>
          <w:tcPr>
            <w:tcW w:w="1110" w:type="dxa"/>
            <w:vAlign w:val="center"/>
          </w:tcPr>
          <w:p w14:paraId="76ECC0C4"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核苷酸改变</w:t>
            </w:r>
          </w:p>
        </w:tc>
        <w:tc>
          <w:tcPr>
            <w:tcW w:w="1068" w:type="dxa"/>
            <w:vAlign w:val="center"/>
          </w:tcPr>
          <w:p w14:paraId="73AC1CB5"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氨基酸改变</w:t>
            </w:r>
          </w:p>
        </w:tc>
        <w:tc>
          <w:tcPr>
            <w:tcW w:w="1096" w:type="dxa"/>
            <w:vAlign w:val="center"/>
          </w:tcPr>
          <w:p w14:paraId="2CD62F2F"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丰度</w:t>
            </w:r>
          </w:p>
        </w:tc>
        <w:tc>
          <w:tcPr>
            <w:tcW w:w="1611" w:type="dxa"/>
            <w:vAlign w:val="center"/>
          </w:tcPr>
          <w:p w14:paraId="2FDCF96A"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突变类型</w:t>
            </w:r>
          </w:p>
        </w:tc>
        <w:tc>
          <w:tcPr>
            <w:tcW w:w="1863" w:type="dxa"/>
            <w:vAlign w:val="center"/>
          </w:tcPr>
          <w:p w14:paraId="4B591B18"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变异解读</w:t>
            </w:r>
          </w:p>
        </w:tc>
      </w:tr>
      <w:tr w:rsidR="00F81AA1" w:rsidRPr="00536534" w14:paraId="024AAE1F" w14:textId="77777777" w:rsidTr="00C639C7">
        <w:trPr>
          <w:trHeight w:val="454"/>
        </w:trPr>
        <w:tc>
          <w:tcPr>
            <w:tcW w:w="9266" w:type="dxa"/>
            <w:gridSpan w:val="7"/>
            <w:vAlign w:val="center"/>
          </w:tcPr>
          <w:p w14:paraId="77012739" w14:textId="77777777" w:rsidR="00F81AA1" w:rsidRPr="00536534" w:rsidRDefault="00F81AA1" w:rsidP="00C639C7">
            <w:pPr>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 xml:space="preserve">{%tr </w:t>
            </w:r>
            <w:r w:rsidRPr="00536534">
              <w:rPr>
                <w:rFonts w:ascii="黑体" w:eastAsia="黑体" w:hAnsi="黑体" w:cs="宋体" w:hint="eastAsia"/>
                <w:iCs/>
                <w:color w:val="000000" w:themeColor="text1"/>
                <w:sz w:val="24"/>
                <w:szCs w:val="24"/>
              </w:rPr>
              <w:t>if</w:t>
            </w:r>
            <w:r w:rsidRPr="00536534">
              <w:rPr>
                <w:rFonts w:ascii="黑体" w:eastAsia="黑体" w:hAnsi="黑体" w:cs="宋体"/>
                <w:iCs/>
                <w:color w:val="000000" w:themeColor="text1"/>
                <w:sz w:val="24"/>
                <w:szCs w:val="24"/>
              </w:rPr>
              <w:t xml:space="preserve"> var_brca.snv_</w:t>
            </w:r>
            <w:proofErr w:type="gramStart"/>
            <w:r w:rsidRPr="00536534">
              <w:rPr>
                <w:rFonts w:ascii="黑体" w:eastAsia="黑体" w:hAnsi="黑体" w:cs="宋体"/>
                <w:iCs/>
                <w:color w:val="000000" w:themeColor="text1"/>
                <w:sz w:val="24"/>
                <w:szCs w:val="24"/>
              </w:rPr>
              <w:t>s.B</w:t>
            </w:r>
            <w:proofErr w:type="gramEnd"/>
            <w:r w:rsidRPr="00536534">
              <w:rPr>
                <w:rFonts w:ascii="黑体" w:eastAsia="黑体" w:hAnsi="黑体" w:cs="宋体"/>
                <w:iCs/>
                <w:color w:val="000000" w:themeColor="text1"/>
                <w:sz w:val="24"/>
                <w:szCs w:val="24"/>
              </w:rPr>
              <w:t>1_L5 + var_brca.snv_s.B1_L4 + var_brca.snv_s.B1_L3%}</w:t>
            </w:r>
          </w:p>
        </w:tc>
      </w:tr>
      <w:tr w:rsidR="00F81AA1" w:rsidRPr="00536534" w14:paraId="4409410F" w14:textId="77777777" w:rsidTr="00C639C7">
        <w:trPr>
          <w:trHeight w:val="454"/>
        </w:trPr>
        <w:tc>
          <w:tcPr>
            <w:tcW w:w="9266" w:type="dxa"/>
            <w:gridSpan w:val="7"/>
            <w:vAlign w:val="center"/>
          </w:tcPr>
          <w:p w14:paraId="06068AD8" w14:textId="77777777" w:rsidR="00F81AA1" w:rsidRPr="00536534" w:rsidRDefault="00F81AA1" w:rsidP="00C639C7">
            <w:pPr>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for a in var_brca.snv_</w:t>
            </w:r>
            <w:proofErr w:type="gramStart"/>
            <w:r w:rsidRPr="00536534">
              <w:rPr>
                <w:rFonts w:ascii="黑体" w:eastAsia="黑体" w:hAnsi="黑体" w:cs="宋体"/>
                <w:iCs/>
                <w:color w:val="000000" w:themeColor="text1"/>
                <w:sz w:val="24"/>
                <w:szCs w:val="24"/>
              </w:rPr>
              <w:t>s.B</w:t>
            </w:r>
            <w:proofErr w:type="gramEnd"/>
            <w:r w:rsidRPr="00536534">
              <w:rPr>
                <w:rFonts w:ascii="黑体" w:eastAsia="黑体" w:hAnsi="黑体" w:cs="宋体"/>
                <w:iCs/>
                <w:color w:val="000000" w:themeColor="text1"/>
                <w:sz w:val="24"/>
                <w:szCs w:val="24"/>
              </w:rPr>
              <w:t>1_L5 + var_brca.snv_s.B1_L4 + var_brca.snv_s.B1_L3%}</w:t>
            </w:r>
          </w:p>
        </w:tc>
      </w:tr>
      <w:tr w:rsidR="00F81AA1" w:rsidRPr="00536534" w14:paraId="77EF9A12" w14:textId="77777777" w:rsidTr="00B835EB">
        <w:trPr>
          <w:trHeight w:val="454"/>
        </w:trPr>
        <w:tc>
          <w:tcPr>
            <w:tcW w:w="1024" w:type="dxa"/>
            <w:vAlign w:val="center"/>
          </w:tcPr>
          <w:p w14:paraId="3211BCF3" w14:textId="77777777" w:rsidR="00F81AA1" w:rsidRPr="00536534" w:rsidRDefault="00F81AA1" w:rsidP="00C639C7">
            <w:pPr>
              <w:jc w:val="center"/>
              <w:rPr>
                <w:rFonts w:ascii="黑体" w:eastAsia="黑体" w:hAnsi="黑体" w:cs="宋体"/>
                <w:i/>
                <w:iCs/>
                <w:sz w:val="24"/>
                <w:szCs w:val="24"/>
              </w:rPr>
            </w:pPr>
            <w:r w:rsidRPr="00536534">
              <w:rPr>
                <w:rFonts w:ascii="黑体" w:eastAsia="黑体" w:hAnsi="黑体" w:cs="宋体"/>
                <w:i/>
                <w:iCs/>
                <w:sz w:val="24"/>
                <w:szCs w:val="24"/>
              </w:rPr>
              <w:t>{{</w:t>
            </w:r>
            <w:proofErr w:type="spellStart"/>
            <w:proofErr w:type="gramStart"/>
            <w:r w:rsidRPr="00536534">
              <w:rPr>
                <w:rFonts w:ascii="黑体" w:eastAsia="黑体" w:hAnsi="黑体" w:cs="宋体"/>
                <w:i/>
                <w:iCs/>
                <w:sz w:val="24"/>
                <w:szCs w:val="24"/>
              </w:rPr>
              <w:t>a.gene</w:t>
            </w:r>
            <w:proofErr w:type="gramEnd"/>
            <w:r w:rsidRPr="00536534">
              <w:rPr>
                <w:rFonts w:ascii="黑体" w:eastAsia="黑体" w:hAnsi="黑体" w:cs="宋体"/>
                <w:i/>
                <w:iCs/>
                <w:sz w:val="24"/>
                <w:szCs w:val="24"/>
              </w:rPr>
              <w:t>_symbol</w:t>
            </w:r>
            <w:proofErr w:type="spellEnd"/>
            <w:r w:rsidRPr="00536534">
              <w:rPr>
                <w:rFonts w:ascii="黑体" w:eastAsia="黑体" w:hAnsi="黑体" w:cs="宋体"/>
                <w:i/>
                <w:iCs/>
                <w:sz w:val="24"/>
                <w:szCs w:val="24"/>
              </w:rPr>
              <w:t>}}</w:t>
            </w:r>
          </w:p>
        </w:tc>
        <w:tc>
          <w:tcPr>
            <w:tcW w:w="1494" w:type="dxa"/>
            <w:vAlign w:val="center"/>
          </w:tcPr>
          <w:p w14:paraId="6D8A7F08"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a.transcript</w:t>
            </w:r>
            <w:proofErr w:type="gramEnd"/>
            <w:r w:rsidRPr="00536534">
              <w:rPr>
                <w:rFonts w:ascii="黑体" w:eastAsia="黑体" w:hAnsi="黑体" w:cs="宋体"/>
                <w:sz w:val="24"/>
                <w:szCs w:val="24"/>
              </w:rPr>
              <w:t>_primary</w:t>
            </w:r>
            <w:proofErr w:type="spellEnd"/>
            <w:r w:rsidRPr="00536534">
              <w:rPr>
                <w:rFonts w:ascii="黑体" w:eastAsia="黑体" w:hAnsi="黑体" w:cs="宋体"/>
                <w:sz w:val="24"/>
                <w:szCs w:val="24"/>
              </w:rPr>
              <w:t>}}</w:t>
            </w:r>
          </w:p>
        </w:tc>
        <w:tc>
          <w:tcPr>
            <w:tcW w:w="1110" w:type="dxa"/>
            <w:vAlign w:val="center"/>
          </w:tcPr>
          <w:p w14:paraId="75383E0E"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a.hgvs</w:t>
            </w:r>
            <w:proofErr w:type="gramEnd"/>
            <w:r w:rsidRPr="00536534">
              <w:rPr>
                <w:rFonts w:ascii="黑体" w:eastAsia="黑体" w:hAnsi="黑体" w:cs="宋体"/>
                <w:sz w:val="24"/>
                <w:szCs w:val="24"/>
              </w:rPr>
              <w:t>_c</w:t>
            </w:r>
            <w:proofErr w:type="spellEnd"/>
            <w:r w:rsidRPr="00536534">
              <w:rPr>
                <w:rFonts w:ascii="黑体" w:eastAsia="黑体" w:hAnsi="黑体" w:cs="宋体"/>
                <w:sz w:val="24"/>
                <w:szCs w:val="24"/>
              </w:rPr>
              <w:t>}}</w:t>
            </w:r>
          </w:p>
        </w:tc>
        <w:tc>
          <w:tcPr>
            <w:tcW w:w="1068" w:type="dxa"/>
            <w:vAlign w:val="center"/>
          </w:tcPr>
          <w:p w14:paraId="09B18B83"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a.hgvs</w:t>
            </w:r>
            <w:proofErr w:type="gramEnd"/>
            <w:r w:rsidRPr="00536534">
              <w:rPr>
                <w:rFonts w:ascii="黑体" w:eastAsia="黑体" w:hAnsi="黑体" w:cs="宋体"/>
                <w:sz w:val="24"/>
                <w:szCs w:val="24"/>
              </w:rPr>
              <w:t>_p_ZJZL</w:t>
            </w:r>
            <w:proofErr w:type="spellEnd"/>
            <w:r w:rsidRPr="00536534">
              <w:rPr>
                <w:rFonts w:ascii="黑体" w:eastAsia="黑体" w:hAnsi="黑体" w:cs="宋体"/>
                <w:sz w:val="24"/>
                <w:szCs w:val="24"/>
              </w:rPr>
              <w:t>}}</w:t>
            </w:r>
          </w:p>
        </w:tc>
        <w:tc>
          <w:tcPr>
            <w:tcW w:w="1096" w:type="dxa"/>
            <w:vAlign w:val="center"/>
          </w:tcPr>
          <w:p w14:paraId="7D9D67BE"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r w:rsidRPr="00536534">
              <w:rPr>
                <w:rFonts w:ascii="黑体" w:eastAsia="黑体" w:hAnsi="黑体" w:cs="宋体"/>
                <w:sz w:val="24"/>
                <w:szCs w:val="24"/>
              </w:rPr>
              <w:t>a.var_origin</w:t>
            </w:r>
            <w:proofErr w:type="spellEnd"/>
            <w:r w:rsidRPr="00536534">
              <w:rPr>
                <w:rFonts w:ascii="黑体" w:eastAsia="黑体" w:hAnsi="黑体" w:cs="宋体"/>
                <w:sz w:val="24"/>
                <w:szCs w:val="24"/>
              </w:rPr>
              <w:t xml:space="preserve"> == “</w:t>
            </w:r>
            <w:proofErr w:type="gramStart"/>
            <w:r w:rsidRPr="00536534">
              <w:rPr>
                <w:rFonts w:ascii="黑体" w:eastAsia="黑体" w:hAnsi="黑体" w:cs="宋体"/>
                <w:sz w:val="24"/>
                <w:szCs w:val="24"/>
              </w:rPr>
              <w:t>germline”%</w:t>
            </w:r>
            <w:proofErr w:type="gramEnd"/>
            <w:r w:rsidRPr="00536534">
              <w:rPr>
                <w:rFonts w:ascii="黑体" w:eastAsia="黑体" w:hAnsi="黑体" w:cs="宋体"/>
                <w:sz w:val="24"/>
                <w:szCs w:val="24"/>
              </w:rPr>
              <w:t>}</w:t>
            </w:r>
          </w:p>
          <w:p w14:paraId="1AA1E640"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a.freq</w:t>
            </w:r>
            <w:proofErr w:type="gramEnd"/>
            <w:r w:rsidRPr="00536534">
              <w:rPr>
                <w:rFonts w:ascii="黑体" w:eastAsia="黑体" w:hAnsi="黑体" w:cs="宋体"/>
                <w:sz w:val="24"/>
                <w:szCs w:val="24"/>
              </w:rPr>
              <w:t>_ss_str</w:t>
            </w:r>
            <w:proofErr w:type="spellEnd"/>
            <w:r w:rsidRPr="00536534">
              <w:rPr>
                <w:rFonts w:ascii="黑体" w:eastAsia="黑体" w:hAnsi="黑体" w:cs="宋体"/>
                <w:sz w:val="24"/>
                <w:szCs w:val="24"/>
              </w:rPr>
              <w:t>}}</w:t>
            </w:r>
          </w:p>
          <w:p w14:paraId="500AF366"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{%p else%}</w:t>
            </w:r>
          </w:p>
          <w:p w14:paraId="4F287B34"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a.freq</w:t>
            </w:r>
            <w:proofErr w:type="gramEnd"/>
            <w:r w:rsidRPr="00536534">
              <w:rPr>
                <w:rFonts w:ascii="黑体" w:eastAsia="黑体" w:hAnsi="黑体" w:cs="宋体"/>
                <w:sz w:val="24"/>
                <w:szCs w:val="24"/>
              </w:rPr>
              <w:t>_str</w:t>
            </w:r>
            <w:proofErr w:type="spellEnd"/>
            <w:r w:rsidRPr="00536534">
              <w:rPr>
                <w:rFonts w:ascii="黑体" w:eastAsia="黑体" w:hAnsi="黑体" w:cs="宋体"/>
                <w:sz w:val="24"/>
                <w:szCs w:val="24"/>
              </w:rPr>
              <w:t>}}</w:t>
            </w:r>
          </w:p>
          <w:p w14:paraId="7B41CDC5" w14:textId="5F0B49FD" w:rsidR="00F81AA1"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{%p endif%}</w:t>
            </w:r>
          </w:p>
        </w:tc>
        <w:tc>
          <w:tcPr>
            <w:tcW w:w="1611" w:type="dxa"/>
            <w:vAlign w:val="center"/>
          </w:tcPr>
          <w:p w14:paraId="267FECB7"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proofErr w:type="gramStart"/>
            <w:r w:rsidRPr="00536534">
              <w:rPr>
                <w:rFonts w:ascii="黑体" w:eastAsia="黑体" w:hAnsi="黑体" w:cs="宋体"/>
                <w:sz w:val="24"/>
                <w:szCs w:val="24"/>
              </w:rPr>
              <w:t>a.type</w:t>
            </w:r>
            <w:proofErr w:type="gramEnd"/>
            <w:r w:rsidRPr="00536534">
              <w:rPr>
                <w:rFonts w:ascii="黑体" w:eastAsia="黑体" w:hAnsi="黑体" w:cs="宋体"/>
                <w:sz w:val="24"/>
                <w:szCs w:val="24"/>
              </w:rPr>
              <w:t>_cn</w:t>
            </w:r>
            <w:proofErr w:type="spellEnd"/>
            <w:r w:rsidRPr="00536534">
              <w:rPr>
                <w:rFonts w:ascii="黑体" w:eastAsia="黑体" w:hAnsi="黑体" w:cs="宋体"/>
                <w:sz w:val="24"/>
                <w:szCs w:val="24"/>
              </w:rPr>
              <w:t>!=”--”%}</w:t>
            </w:r>
          </w:p>
          <w:p w14:paraId="14A8DC8F"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a.type</w:t>
            </w:r>
            <w:proofErr w:type="gramEnd"/>
            <w:r w:rsidRPr="00536534">
              <w:rPr>
                <w:rFonts w:ascii="黑体" w:eastAsia="黑体" w:hAnsi="黑体" w:cs="宋体"/>
                <w:sz w:val="24"/>
                <w:szCs w:val="24"/>
              </w:rPr>
              <w:t>_cn</w:t>
            </w:r>
            <w:proofErr w:type="spellEnd"/>
            <w:r w:rsidRPr="00536534">
              <w:rPr>
                <w:rFonts w:ascii="黑体" w:eastAsia="黑体" w:hAnsi="黑体" w:cs="宋体"/>
                <w:sz w:val="24"/>
                <w:szCs w:val="24"/>
              </w:rPr>
              <w:t>}}</w:t>
            </w:r>
          </w:p>
          <w:p w14:paraId="2D2216A5"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{%p else%}</w:t>
            </w:r>
          </w:p>
          <w:p w14:paraId="0FCB705E"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(“3'UTR”, “3'UTR区突变”)|replace(“5'UTR”, “5'UTR区突变”)|replace(“Intronic”,</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内含子区突变</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)|replace(“FlankingRegion3”,</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)|replace(“FlankingRegion5”,</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w:t>
            </w:r>
          </w:p>
          <w:p w14:paraId="0AA27103"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{%p endif%}</w:t>
            </w:r>
          </w:p>
        </w:tc>
        <w:tc>
          <w:tcPr>
            <w:tcW w:w="1863" w:type="dxa"/>
            <w:vAlign w:val="center"/>
          </w:tcPr>
          <w:p w14:paraId="14D62FAC"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a.clinic_num_s</w:t>
            </w:r>
            <w:proofErr w:type="spellEnd"/>
            <w:r w:rsidRPr="00536534">
              <w:rPr>
                <w:rFonts w:ascii="黑体" w:eastAsia="黑体" w:hAnsi="黑体" w:cs="宋体" w:hint="eastAsia"/>
                <w:sz w:val="24"/>
                <w:szCs w:val="24"/>
              </w:rPr>
              <w:t>==5%}临床意义明确{%</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a.clinic_num_s</w:t>
            </w:r>
            <w:proofErr w:type="spellEnd"/>
            <w:r w:rsidRPr="00536534">
              <w:rPr>
                <w:rFonts w:ascii="黑体" w:eastAsia="黑体" w:hAnsi="黑体" w:cs="宋体"/>
                <w:sz w:val="24"/>
                <w:szCs w:val="24"/>
              </w:rPr>
              <w:t>==4</w:t>
            </w:r>
            <w:r w:rsidRPr="00536534">
              <w:rPr>
                <w:rFonts w:ascii="黑体" w:eastAsia="黑体" w:hAnsi="黑体" w:cs="宋体" w:hint="eastAsia"/>
                <w:sz w:val="24"/>
                <w:szCs w:val="24"/>
              </w:rPr>
              <w:t>%}有潜在临床意义{</w:t>
            </w:r>
            <w:r w:rsidRPr="00536534">
              <w:rPr>
                <w:rFonts w:ascii="黑体" w:eastAsia="黑体" w:hAnsi="黑体" w:cs="宋体"/>
                <w:sz w:val="24"/>
                <w:szCs w:val="24"/>
              </w:rPr>
              <w:t>%else%}</w:t>
            </w:r>
            <w:r w:rsidRPr="00536534">
              <w:rPr>
                <w:rFonts w:ascii="黑体" w:eastAsia="黑体" w:hAnsi="黑体" w:cs="宋体" w:hint="eastAsia"/>
                <w:sz w:val="24"/>
                <w:szCs w:val="24"/>
              </w:rPr>
              <w:t>临床意义不明确{%endif%}</w:t>
            </w:r>
          </w:p>
        </w:tc>
      </w:tr>
      <w:tr w:rsidR="00F81AA1" w:rsidRPr="00536534" w14:paraId="37A83AF7" w14:textId="77777777" w:rsidTr="00C639C7">
        <w:trPr>
          <w:trHeight w:val="454"/>
        </w:trPr>
        <w:tc>
          <w:tcPr>
            <w:tcW w:w="9266" w:type="dxa"/>
            <w:gridSpan w:val="7"/>
            <w:vAlign w:val="center"/>
          </w:tcPr>
          <w:p w14:paraId="3DF69468"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 xml:space="preserve">%tr </w:t>
            </w:r>
            <w:proofErr w:type="spellStart"/>
            <w:r w:rsidRPr="00536534">
              <w:rPr>
                <w:rFonts w:ascii="黑体" w:eastAsia="黑体" w:hAnsi="黑体" w:cs="宋体"/>
                <w:sz w:val="24"/>
                <w:szCs w:val="24"/>
              </w:rPr>
              <w:t>endfor</w:t>
            </w:r>
            <w:proofErr w:type="spellEnd"/>
            <w:r w:rsidRPr="00536534">
              <w:rPr>
                <w:rFonts w:ascii="黑体" w:eastAsia="黑体" w:hAnsi="黑体" w:cs="宋体"/>
                <w:sz w:val="24"/>
                <w:szCs w:val="24"/>
              </w:rPr>
              <w:t>%}</w:t>
            </w:r>
          </w:p>
        </w:tc>
      </w:tr>
      <w:tr w:rsidR="00F81AA1" w:rsidRPr="00536534" w14:paraId="0C970101" w14:textId="77777777" w:rsidTr="00C639C7">
        <w:trPr>
          <w:trHeight w:val="454"/>
        </w:trPr>
        <w:tc>
          <w:tcPr>
            <w:tcW w:w="9266" w:type="dxa"/>
            <w:gridSpan w:val="7"/>
            <w:vAlign w:val="center"/>
          </w:tcPr>
          <w:p w14:paraId="4BEADFC2"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{%tr</w:t>
            </w:r>
            <w:r w:rsidRPr="00536534">
              <w:rPr>
                <w:rFonts w:ascii="黑体" w:eastAsia="黑体" w:hAnsi="黑体" w:cs="宋体"/>
                <w:sz w:val="24"/>
                <w:szCs w:val="24"/>
              </w:rPr>
              <w:t xml:space="preserve"> </w:t>
            </w:r>
            <w:r w:rsidRPr="00536534">
              <w:rPr>
                <w:rFonts w:ascii="黑体" w:eastAsia="黑体" w:hAnsi="黑体" w:cs="宋体" w:hint="eastAsia"/>
                <w:sz w:val="24"/>
                <w:szCs w:val="24"/>
              </w:rPr>
              <w:t>else%}</w:t>
            </w:r>
          </w:p>
        </w:tc>
      </w:tr>
      <w:tr w:rsidR="00F81AA1" w:rsidRPr="00536534" w14:paraId="2AB076A8" w14:textId="77777777" w:rsidTr="00B835EB">
        <w:trPr>
          <w:trHeight w:val="454"/>
        </w:trPr>
        <w:tc>
          <w:tcPr>
            <w:tcW w:w="1024" w:type="dxa"/>
            <w:vAlign w:val="center"/>
          </w:tcPr>
          <w:p w14:paraId="180E2994" w14:textId="77777777" w:rsidR="00F81AA1" w:rsidRPr="00536534" w:rsidRDefault="00F81AA1" w:rsidP="00C639C7">
            <w:pPr>
              <w:jc w:val="center"/>
              <w:rPr>
                <w:rFonts w:ascii="黑体" w:eastAsia="黑体" w:hAnsi="黑体" w:cs="宋体"/>
                <w:i/>
                <w:iCs/>
                <w:sz w:val="24"/>
                <w:szCs w:val="24"/>
              </w:rPr>
            </w:pPr>
            <w:r w:rsidRPr="00536534">
              <w:rPr>
                <w:rFonts w:ascii="黑体" w:eastAsia="黑体" w:hAnsi="黑体" w:cs="宋体"/>
                <w:i/>
                <w:color w:val="000000" w:themeColor="text1"/>
                <w:sz w:val="24"/>
                <w:szCs w:val="24"/>
              </w:rPr>
              <w:t>BRCA</w:t>
            </w:r>
            <w:r w:rsidRPr="00536534">
              <w:rPr>
                <w:rFonts w:ascii="黑体" w:eastAsia="黑体" w:hAnsi="黑体" w:cs="宋体" w:hint="eastAsia"/>
                <w:i/>
                <w:color w:val="000000" w:themeColor="text1"/>
                <w:sz w:val="24"/>
                <w:szCs w:val="24"/>
              </w:rPr>
              <w:t>1</w:t>
            </w:r>
          </w:p>
        </w:tc>
        <w:tc>
          <w:tcPr>
            <w:tcW w:w="1494" w:type="dxa"/>
            <w:vAlign w:val="center"/>
          </w:tcPr>
          <w:p w14:paraId="725DDEAA"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1634200A"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68BDD1E8"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552AACE9"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61385B9B"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4A1F37E7"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未检测到临床意义明确、有潜</w:t>
            </w:r>
            <w:r w:rsidRPr="00536534">
              <w:rPr>
                <w:rFonts w:ascii="黑体" w:eastAsia="黑体" w:hAnsi="黑体" w:cs="宋体" w:hint="eastAsia"/>
                <w:iCs/>
                <w:color w:val="000000" w:themeColor="text1"/>
                <w:sz w:val="24"/>
                <w:szCs w:val="24"/>
              </w:rPr>
              <w:lastRenderedPageBreak/>
              <w:t>在临床意义和临床意义不明确变异</w:t>
            </w:r>
          </w:p>
        </w:tc>
      </w:tr>
      <w:tr w:rsidR="00F81AA1" w:rsidRPr="00536534" w14:paraId="6E236382" w14:textId="77777777" w:rsidTr="00C639C7">
        <w:trPr>
          <w:trHeight w:val="454"/>
        </w:trPr>
        <w:tc>
          <w:tcPr>
            <w:tcW w:w="9266" w:type="dxa"/>
            <w:gridSpan w:val="7"/>
            <w:vAlign w:val="center"/>
          </w:tcPr>
          <w:p w14:paraId="4EC4C76C"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lastRenderedPageBreak/>
              <w:t>{%t</w:t>
            </w:r>
            <w:r w:rsidRPr="00536534">
              <w:rPr>
                <w:rFonts w:ascii="黑体" w:eastAsia="黑体" w:hAnsi="黑体" w:cs="宋体"/>
                <w:sz w:val="24"/>
                <w:szCs w:val="24"/>
              </w:rPr>
              <w:t>r endif</w:t>
            </w:r>
            <w:r w:rsidRPr="00536534">
              <w:rPr>
                <w:rFonts w:ascii="黑体" w:eastAsia="黑体" w:hAnsi="黑体" w:cs="宋体" w:hint="eastAsia"/>
                <w:sz w:val="24"/>
                <w:szCs w:val="24"/>
              </w:rPr>
              <w:t>%}</w:t>
            </w:r>
          </w:p>
        </w:tc>
      </w:tr>
    </w:tbl>
    <w:p w14:paraId="758E98F1" w14:textId="5ACE3C8B" w:rsidR="0071262A" w:rsidRPr="00536534" w:rsidRDefault="0071262A" w:rsidP="0071262A">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hint="eastAsia"/>
          <w:b w:val="0"/>
          <w:bCs/>
          <w:sz w:val="24"/>
          <w:szCs w:val="24"/>
          <w:highlight w:val="green"/>
          <w:lang w:val="en-US"/>
        </w:rPr>
        <w:t>{%if var_brca.snv_s.B</w:t>
      </w:r>
      <w:r w:rsidRPr="00536534">
        <w:rPr>
          <w:rFonts w:ascii="黑体" w:eastAsia="黑体" w:hAnsi="黑体" w:cs="宋体"/>
          <w:b w:val="0"/>
          <w:bCs/>
          <w:sz w:val="24"/>
          <w:szCs w:val="24"/>
          <w:highlight w:val="green"/>
          <w:lang w:val="en-US"/>
        </w:rPr>
        <w:t>2</w:t>
      </w:r>
      <w:r w:rsidRPr="00536534">
        <w:rPr>
          <w:rFonts w:ascii="黑体" w:eastAsia="黑体" w:hAnsi="黑体" w:cs="宋体" w:hint="eastAsia"/>
          <w:b w:val="0"/>
          <w:bCs/>
          <w:sz w:val="24"/>
          <w:szCs w:val="24"/>
          <w:highlight w:val="green"/>
          <w:lang w:val="en-US"/>
        </w:rPr>
        <w:t>_L5 + var_brca.snv_s.B</w:t>
      </w:r>
      <w:r w:rsidRPr="00536534">
        <w:rPr>
          <w:rFonts w:ascii="黑体" w:eastAsia="黑体" w:hAnsi="黑体" w:cs="宋体"/>
          <w:b w:val="0"/>
          <w:bCs/>
          <w:sz w:val="24"/>
          <w:szCs w:val="24"/>
          <w:highlight w:val="green"/>
          <w:lang w:val="en-US"/>
        </w:rPr>
        <w:t>2</w:t>
      </w:r>
      <w:r w:rsidRPr="00536534">
        <w:rPr>
          <w:rFonts w:ascii="黑体" w:eastAsia="黑体" w:hAnsi="黑体" w:cs="宋体" w:hint="eastAsia"/>
          <w:b w:val="0"/>
          <w:bCs/>
          <w:sz w:val="24"/>
          <w:szCs w:val="24"/>
          <w:highlight w:val="green"/>
          <w:lang w:val="en-US"/>
        </w:rPr>
        <w:t>_L4 + var_brca.snv_s.B</w:t>
      </w:r>
      <w:r w:rsidRPr="00536534">
        <w:rPr>
          <w:rFonts w:ascii="黑体" w:eastAsia="黑体" w:hAnsi="黑体" w:cs="宋体"/>
          <w:b w:val="0"/>
          <w:bCs/>
          <w:sz w:val="24"/>
          <w:szCs w:val="24"/>
          <w:highlight w:val="green"/>
          <w:lang w:val="en-US"/>
        </w:rPr>
        <w:t>2</w:t>
      </w:r>
      <w:r w:rsidRPr="00536534">
        <w:rPr>
          <w:rFonts w:ascii="黑体" w:eastAsia="黑体" w:hAnsi="黑体" w:cs="宋体" w:hint="eastAsia"/>
          <w:b w:val="0"/>
          <w:bCs/>
          <w:sz w:val="24"/>
          <w:szCs w:val="24"/>
          <w:highlight w:val="green"/>
          <w:lang w:val="en-US"/>
        </w:rPr>
        <w:t>_L3%}</w:t>
      </w:r>
      <w:r w:rsidRPr="00536534">
        <w:rPr>
          <w:rFonts w:ascii="黑体" w:eastAsia="黑体" w:hAnsi="黑体" w:cs="宋体" w:hint="eastAsia"/>
          <w:b w:val="0"/>
          <w:bCs/>
          <w:sz w:val="24"/>
          <w:szCs w:val="24"/>
          <w:lang w:val="en-US"/>
        </w:rPr>
        <w:t>FFPE样本中检出</w:t>
      </w:r>
      <w:r w:rsidRPr="00536534">
        <w:rPr>
          <w:rFonts w:ascii="黑体" w:eastAsia="黑体" w:hAnsi="黑体" w:cs="宋体" w:hint="eastAsia"/>
          <w:b w:val="0"/>
          <w:bCs/>
          <w:i/>
          <w:iCs/>
          <w:sz w:val="24"/>
          <w:szCs w:val="24"/>
          <w:lang w:val="en-US"/>
        </w:rPr>
        <w:t>BRCA</w:t>
      </w:r>
      <w:r w:rsidRPr="00536534">
        <w:rPr>
          <w:rFonts w:ascii="黑体" w:eastAsia="黑体" w:hAnsi="黑体" w:cs="宋体"/>
          <w:b w:val="0"/>
          <w:bCs/>
          <w:i/>
          <w:iCs/>
          <w:sz w:val="24"/>
          <w:szCs w:val="24"/>
          <w:lang w:val="en-US"/>
        </w:rPr>
        <w:t>2</w:t>
      </w:r>
      <w:r w:rsidRPr="00536534">
        <w:rPr>
          <w:rFonts w:ascii="黑体" w:eastAsia="黑体" w:hAnsi="黑体" w:cs="宋体" w:hint="eastAsia"/>
          <w:b w:val="0"/>
          <w:bCs/>
          <w:sz w:val="24"/>
          <w:szCs w:val="24"/>
          <w:lang w:val="en-US"/>
        </w:rPr>
        <w:t>基因{{( var_brca.snv_s.B</w:t>
      </w:r>
      <w:r w:rsidRPr="00536534">
        <w:rPr>
          <w:rFonts w:ascii="黑体" w:eastAsia="黑体" w:hAnsi="黑体" w:cs="宋体"/>
          <w:b w:val="0"/>
          <w:bCs/>
          <w:sz w:val="24"/>
          <w:szCs w:val="24"/>
          <w:lang w:val="en-US"/>
        </w:rPr>
        <w:t>2</w:t>
      </w:r>
      <w:r w:rsidRPr="00536534">
        <w:rPr>
          <w:rFonts w:ascii="黑体" w:eastAsia="黑体" w:hAnsi="黑体" w:cs="宋体" w:hint="eastAsia"/>
          <w:b w:val="0"/>
          <w:bCs/>
          <w:sz w:val="24"/>
          <w:szCs w:val="24"/>
          <w:lang w:val="en-US"/>
        </w:rPr>
        <w:t>_L5 + var_brca.snv_s.B</w:t>
      </w:r>
      <w:r w:rsidRPr="00536534">
        <w:rPr>
          <w:rFonts w:ascii="黑体" w:eastAsia="黑体" w:hAnsi="黑体" w:cs="宋体"/>
          <w:b w:val="0"/>
          <w:bCs/>
          <w:sz w:val="24"/>
          <w:szCs w:val="24"/>
          <w:lang w:val="en-US"/>
        </w:rPr>
        <w:t>2</w:t>
      </w:r>
      <w:r w:rsidRPr="00536534">
        <w:rPr>
          <w:rFonts w:ascii="黑体" w:eastAsia="黑体" w:hAnsi="黑体" w:cs="宋体" w:hint="eastAsia"/>
          <w:b w:val="0"/>
          <w:bCs/>
          <w:sz w:val="24"/>
          <w:szCs w:val="24"/>
          <w:lang w:val="en-US"/>
        </w:rPr>
        <w:t>_L4 + var_brca.snv_s.B</w:t>
      </w:r>
      <w:r w:rsidRPr="00536534">
        <w:rPr>
          <w:rFonts w:ascii="黑体" w:eastAsia="黑体" w:hAnsi="黑体" w:cs="宋体"/>
          <w:b w:val="0"/>
          <w:bCs/>
          <w:sz w:val="24"/>
          <w:szCs w:val="24"/>
          <w:lang w:val="en-US"/>
        </w:rPr>
        <w:t>2</w:t>
      </w:r>
      <w:r w:rsidRPr="00536534">
        <w:rPr>
          <w:rFonts w:ascii="黑体" w:eastAsia="黑体" w:hAnsi="黑体" w:cs="宋体" w:hint="eastAsia"/>
          <w:b w:val="0"/>
          <w:bCs/>
          <w:sz w:val="24"/>
          <w:szCs w:val="24"/>
          <w:lang w:val="en-US"/>
        </w:rPr>
        <w:t>_L3)|</w:t>
      </w:r>
      <w:proofErr w:type="spellStart"/>
      <w:r w:rsidRPr="00536534">
        <w:rPr>
          <w:rFonts w:ascii="黑体" w:eastAsia="黑体" w:hAnsi="黑体" w:cs="宋体" w:hint="eastAsia"/>
          <w:b w:val="0"/>
          <w:bCs/>
          <w:sz w:val="24"/>
          <w:szCs w:val="24"/>
          <w:lang w:val="en-US"/>
        </w:rPr>
        <w:t>wzfe_summary_somatic</w:t>
      </w:r>
      <w:proofErr w:type="spellEnd"/>
      <w:r w:rsidRPr="00536534">
        <w:rPr>
          <w:rFonts w:ascii="黑体" w:eastAsia="黑体" w:hAnsi="黑体" w:cs="宋体" w:hint="eastAsia"/>
          <w:b w:val="0"/>
          <w:bCs/>
          <w:sz w:val="24"/>
          <w:szCs w:val="24"/>
          <w:lang w:val="en-US"/>
        </w:rPr>
        <w:t>}}变异。</w:t>
      </w:r>
      <w:r w:rsidRPr="00536534">
        <w:rPr>
          <w:rFonts w:ascii="黑体" w:eastAsia="黑体" w:hAnsi="黑体" w:cs="宋体" w:hint="eastAsia"/>
          <w:b w:val="0"/>
          <w:bCs/>
          <w:sz w:val="24"/>
          <w:szCs w:val="24"/>
          <w:highlight w:val="green"/>
          <w:lang w:val="en-US"/>
        </w:rPr>
        <w:t>{%else%}</w:t>
      </w:r>
      <w:r w:rsidRPr="00536534">
        <w:rPr>
          <w:rFonts w:ascii="黑体" w:eastAsia="黑体" w:hAnsi="黑体" w:cs="宋体"/>
          <w:b w:val="0"/>
          <w:bCs/>
          <w:sz w:val="24"/>
          <w:szCs w:val="24"/>
          <w:lang w:val="en-US"/>
        </w:rPr>
        <w:t>FFPE</w:t>
      </w:r>
      <w:r w:rsidRPr="00536534">
        <w:rPr>
          <w:rFonts w:ascii="黑体" w:eastAsia="黑体" w:hAnsi="黑体" w:cs="宋体" w:hint="eastAsia"/>
          <w:b w:val="0"/>
          <w:bCs/>
          <w:sz w:val="24"/>
          <w:szCs w:val="24"/>
        </w:rPr>
        <w:t>样本中未检测出</w:t>
      </w:r>
      <w:r w:rsidRPr="00536534">
        <w:rPr>
          <w:rFonts w:ascii="黑体" w:eastAsia="黑体" w:hAnsi="黑体" w:cs="宋体" w:hint="eastAsia"/>
          <w:b w:val="0"/>
          <w:bCs/>
          <w:i/>
          <w:iCs/>
          <w:sz w:val="24"/>
          <w:szCs w:val="24"/>
        </w:rPr>
        <w:t>BRCA</w:t>
      </w:r>
      <w:r w:rsidRPr="00536534">
        <w:rPr>
          <w:rFonts w:ascii="黑体" w:eastAsia="黑体" w:hAnsi="黑体" w:cs="宋体"/>
          <w:b w:val="0"/>
          <w:bCs/>
          <w:i/>
          <w:iCs/>
          <w:sz w:val="24"/>
          <w:szCs w:val="24"/>
        </w:rPr>
        <w:t>2</w:t>
      </w:r>
      <w:r w:rsidRPr="00536534">
        <w:rPr>
          <w:rFonts w:ascii="黑体" w:eastAsia="黑体" w:hAnsi="黑体" w:cs="宋体" w:hint="eastAsia"/>
          <w:b w:val="0"/>
          <w:bCs/>
          <w:sz w:val="24"/>
          <w:szCs w:val="24"/>
        </w:rPr>
        <w:t>基因临床意义明确、有潜在临床意义和临床意义不明确变异。</w:t>
      </w:r>
      <w:r w:rsidRPr="00536534">
        <w:rPr>
          <w:rFonts w:ascii="黑体" w:eastAsia="黑体" w:hAnsi="黑体" w:cs="宋体"/>
          <w:b w:val="0"/>
          <w:bCs/>
          <w:sz w:val="24"/>
          <w:szCs w:val="24"/>
          <w:highlight w:val="green"/>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F81AA1" w:rsidRPr="00536534" w14:paraId="0BB925AB" w14:textId="77777777" w:rsidTr="00B835EB">
        <w:trPr>
          <w:trHeight w:val="454"/>
        </w:trPr>
        <w:tc>
          <w:tcPr>
            <w:tcW w:w="1024" w:type="dxa"/>
            <w:vAlign w:val="center"/>
          </w:tcPr>
          <w:p w14:paraId="55FB2672"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基因</w:t>
            </w:r>
          </w:p>
        </w:tc>
        <w:tc>
          <w:tcPr>
            <w:tcW w:w="1494" w:type="dxa"/>
            <w:vAlign w:val="center"/>
          </w:tcPr>
          <w:p w14:paraId="1EFEC606"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转录本</w:t>
            </w:r>
          </w:p>
        </w:tc>
        <w:tc>
          <w:tcPr>
            <w:tcW w:w="1110" w:type="dxa"/>
            <w:vAlign w:val="center"/>
          </w:tcPr>
          <w:p w14:paraId="2EFF8928"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核苷酸改变</w:t>
            </w:r>
          </w:p>
        </w:tc>
        <w:tc>
          <w:tcPr>
            <w:tcW w:w="1068" w:type="dxa"/>
            <w:vAlign w:val="center"/>
          </w:tcPr>
          <w:p w14:paraId="1C3D871E"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氨基酸改变</w:t>
            </w:r>
          </w:p>
        </w:tc>
        <w:tc>
          <w:tcPr>
            <w:tcW w:w="1096" w:type="dxa"/>
            <w:vAlign w:val="center"/>
          </w:tcPr>
          <w:p w14:paraId="7F755D97"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丰度</w:t>
            </w:r>
          </w:p>
        </w:tc>
        <w:tc>
          <w:tcPr>
            <w:tcW w:w="1611" w:type="dxa"/>
            <w:vAlign w:val="center"/>
          </w:tcPr>
          <w:p w14:paraId="549465F0"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突变类型</w:t>
            </w:r>
          </w:p>
        </w:tc>
        <w:tc>
          <w:tcPr>
            <w:tcW w:w="1863" w:type="dxa"/>
            <w:vAlign w:val="center"/>
          </w:tcPr>
          <w:p w14:paraId="5C177A3C"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变异解读</w:t>
            </w:r>
          </w:p>
        </w:tc>
      </w:tr>
      <w:tr w:rsidR="00F81AA1" w:rsidRPr="00536534" w14:paraId="28FCA8A7" w14:textId="77777777" w:rsidTr="00C639C7">
        <w:trPr>
          <w:trHeight w:val="454"/>
        </w:trPr>
        <w:tc>
          <w:tcPr>
            <w:tcW w:w="9266" w:type="dxa"/>
            <w:gridSpan w:val="7"/>
            <w:vAlign w:val="center"/>
          </w:tcPr>
          <w:p w14:paraId="58E6CABD" w14:textId="77777777" w:rsidR="00F81AA1" w:rsidRPr="00536534" w:rsidRDefault="00F81AA1" w:rsidP="00C639C7">
            <w:pPr>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 xml:space="preserve">{%tr </w:t>
            </w:r>
            <w:r w:rsidRPr="00536534">
              <w:rPr>
                <w:rFonts w:ascii="黑体" w:eastAsia="黑体" w:hAnsi="黑体" w:cs="宋体" w:hint="eastAsia"/>
                <w:iCs/>
                <w:color w:val="000000" w:themeColor="text1"/>
                <w:sz w:val="24"/>
                <w:szCs w:val="24"/>
              </w:rPr>
              <w:t>if</w:t>
            </w:r>
            <w:r w:rsidRPr="00536534">
              <w:rPr>
                <w:rFonts w:ascii="黑体" w:eastAsia="黑体" w:hAnsi="黑体" w:cs="宋体"/>
                <w:iCs/>
                <w:color w:val="000000" w:themeColor="text1"/>
                <w:sz w:val="24"/>
                <w:szCs w:val="24"/>
              </w:rPr>
              <w:t xml:space="preserve"> var_brca.snv_</w:t>
            </w:r>
            <w:proofErr w:type="gramStart"/>
            <w:r w:rsidRPr="00536534">
              <w:rPr>
                <w:rFonts w:ascii="黑体" w:eastAsia="黑体" w:hAnsi="黑体" w:cs="宋体"/>
                <w:iCs/>
                <w:color w:val="000000" w:themeColor="text1"/>
                <w:sz w:val="24"/>
                <w:szCs w:val="24"/>
              </w:rPr>
              <w:t>s.B</w:t>
            </w:r>
            <w:proofErr w:type="gramEnd"/>
            <w:r w:rsidRPr="00536534">
              <w:rPr>
                <w:rFonts w:ascii="黑体" w:eastAsia="黑体" w:hAnsi="黑体" w:cs="宋体"/>
                <w:iCs/>
                <w:color w:val="000000" w:themeColor="text1"/>
                <w:sz w:val="24"/>
                <w:szCs w:val="24"/>
              </w:rPr>
              <w:t>2_L5 + var_brca.snv_s.B2_L4 + var_brca.snv_s.B2_L3%}</w:t>
            </w:r>
          </w:p>
        </w:tc>
      </w:tr>
      <w:tr w:rsidR="00F81AA1" w:rsidRPr="00536534" w14:paraId="20D34B38" w14:textId="77777777" w:rsidTr="00C639C7">
        <w:trPr>
          <w:trHeight w:val="454"/>
        </w:trPr>
        <w:tc>
          <w:tcPr>
            <w:tcW w:w="9266" w:type="dxa"/>
            <w:gridSpan w:val="7"/>
            <w:vAlign w:val="center"/>
          </w:tcPr>
          <w:p w14:paraId="7FDEC909" w14:textId="77777777" w:rsidR="00F81AA1" w:rsidRPr="00536534" w:rsidRDefault="00F81AA1" w:rsidP="00C639C7">
            <w:pPr>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for a in var_brca.snv_</w:t>
            </w:r>
            <w:proofErr w:type="gramStart"/>
            <w:r w:rsidRPr="00536534">
              <w:rPr>
                <w:rFonts w:ascii="黑体" w:eastAsia="黑体" w:hAnsi="黑体" w:cs="宋体"/>
                <w:iCs/>
                <w:color w:val="000000" w:themeColor="text1"/>
                <w:sz w:val="24"/>
                <w:szCs w:val="24"/>
              </w:rPr>
              <w:t>s.B</w:t>
            </w:r>
            <w:proofErr w:type="gramEnd"/>
            <w:r w:rsidRPr="00536534">
              <w:rPr>
                <w:rFonts w:ascii="黑体" w:eastAsia="黑体" w:hAnsi="黑体" w:cs="宋体"/>
                <w:iCs/>
                <w:color w:val="000000" w:themeColor="text1"/>
                <w:sz w:val="24"/>
                <w:szCs w:val="24"/>
              </w:rPr>
              <w:t>2_L5 + var_brca.snv_s.B2_L4 + var_brca.snv_s.B2_L3%}</w:t>
            </w:r>
          </w:p>
        </w:tc>
      </w:tr>
      <w:tr w:rsidR="00F81AA1" w:rsidRPr="00536534" w14:paraId="5E049F8B" w14:textId="77777777" w:rsidTr="00B835EB">
        <w:trPr>
          <w:trHeight w:val="454"/>
        </w:trPr>
        <w:tc>
          <w:tcPr>
            <w:tcW w:w="1024" w:type="dxa"/>
            <w:vAlign w:val="center"/>
          </w:tcPr>
          <w:p w14:paraId="64F95B03" w14:textId="77777777" w:rsidR="00F81AA1" w:rsidRPr="00536534" w:rsidRDefault="00F81AA1" w:rsidP="00C639C7">
            <w:pPr>
              <w:jc w:val="center"/>
              <w:rPr>
                <w:rFonts w:ascii="黑体" w:eastAsia="黑体" w:hAnsi="黑体" w:cs="宋体"/>
                <w:i/>
                <w:iCs/>
                <w:sz w:val="24"/>
                <w:szCs w:val="24"/>
              </w:rPr>
            </w:pPr>
            <w:r w:rsidRPr="00536534">
              <w:rPr>
                <w:rFonts w:ascii="黑体" w:eastAsia="黑体" w:hAnsi="黑体" w:cs="宋体"/>
                <w:i/>
                <w:iCs/>
                <w:sz w:val="24"/>
                <w:szCs w:val="24"/>
              </w:rPr>
              <w:t>{{</w:t>
            </w:r>
            <w:proofErr w:type="spellStart"/>
            <w:proofErr w:type="gramStart"/>
            <w:r w:rsidRPr="00536534">
              <w:rPr>
                <w:rFonts w:ascii="黑体" w:eastAsia="黑体" w:hAnsi="黑体" w:cs="宋体"/>
                <w:i/>
                <w:iCs/>
                <w:sz w:val="24"/>
                <w:szCs w:val="24"/>
              </w:rPr>
              <w:t>a.gene</w:t>
            </w:r>
            <w:proofErr w:type="gramEnd"/>
            <w:r w:rsidRPr="00536534">
              <w:rPr>
                <w:rFonts w:ascii="黑体" w:eastAsia="黑体" w:hAnsi="黑体" w:cs="宋体"/>
                <w:i/>
                <w:iCs/>
                <w:sz w:val="24"/>
                <w:szCs w:val="24"/>
              </w:rPr>
              <w:t>_symbol</w:t>
            </w:r>
            <w:proofErr w:type="spellEnd"/>
            <w:r w:rsidRPr="00536534">
              <w:rPr>
                <w:rFonts w:ascii="黑体" w:eastAsia="黑体" w:hAnsi="黑体" w:cs="宋体"/>
                <w:i/>
                <w:iCs/>
                <w:sz w:val="24"/>
                <w:szCs w:val="24"/>
              </w:rPr>
              <w:t>}}</w:t>
            </w:r>
          </w:p>
        </w:tc>
        <w:tc>
          <w:tcPr>
            <w:tcW w:w="1494" w:type="dxa"/>
            <w:vAlign w:val="center"/>
          </w:tcPr>
          <w:p w14:paraId="4D2580B8"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a.transcript</w:t>
            </w:r>
            <w:proofErr w:type="gramEnd"/>
            <w:r w:rsidRPr="00536534">
              <w:rPr>
                <w:rFonts w:ascii="黑体" w:eastAsia="黑体" w:hAnsi="黑体" w:cs="宋体"/>
                <w:sz w:val="24"/>
                <w:szCs w:val="24"/>
              </w:rPr>
              <w:t>_primary</w:t>
            </w:r>
            <w:proofErr w:type="spellEnd"/>
            <w:r w:rsidRPr="00536534">
              <w:rPr>
                <w:rFonts w:ascii="黑体" w:eastAsia="黑体" w:hAnsi="黑体" w:cs="宋体"/>
                <w:sz w:val="24"/>
                <w:szCs w:val="24"/>
              </w:rPr>
              <w:t>}}</w:t>
            </w:r>
          </w:p>
        </w:tc>
        <w:tc>
          <w:tcPr>
            <w:tcW w:w="1110" w:type="dxa"/>
            <w:vAlign w:val="center"/>
          </w:tcPr>
          <w:p w14:paraId="32C7EBA3"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a.hgvs</w:t>
            </w:r>
            <w:proofErr w:type="gramEnd"/>
            <w:r w:rsidRPr="00536534">
              <w:rPr>
                <w:rFonts w:ascii="黑体" w:eastAsia="黑体" w:hAnsi="黑体" w:cs="宋体"/>
                <w:sz w:val="24"/>
                <w:szCs w:val="24"/>
              </w:rPr>
              <w:t>_c</w:t>
            </w:r>
            <w:proofErr w:type="spellEnd"/>
            <w:r w:rsidRPr="00536534">
              <w:rPr>
                <w:rFonts w:ascii="黑体" w:eastAsia="黑体" w:hAnsi="黑体" w:cs="宋体"/>
                <w:sz w:val="24"/>
                <w:szCs w:val="24"/>
              </w:rPr>
              <w:t>}}</w:t>
            </w:r>
          </w:p>
        </w:tc>
        <w:tc>
          <w:tcPr>
            <w:tcW w:w="1068" w:type="dxa"/>
            <w:vAlign w:val="center"/>
          </w:tcPr>
          <w:p w14:paraId="3AA7890F"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a.hgvs</w:t>
            </w:r>
            <w:proofErr w:type="gramEnd"/>
            <w:r w:rsidRPr="00536534">
              <w:rPr>
                <w:rFonts w:ascii="黑体" w:eastAsia="黑体" w:hAnsi="黑体" w:cs="宋体"/>
                <w:sz w:val="24"/>
                <w:szCs w:val="24"/>
              </w:rPr>
              <w:t>_p_ZJZL</w:t>
            </w:r>
            <w:proofErr w:type="spellEnd"/>
            <w:r w:rsidRPr="00536534">
              <w:rPr>
                <w:rFonts w:ascii="黑体" w:eastAsia="黑体" w:hAnsi="黑体" w:cs="宋体"/>
                <w:sz w:val="24"/>
                <w:szCs w:val="24"/>
              </w:rPr>
              <w:t>}}</w:t>
            </w:r>
          </w:p>
        </w:tc>
        <w:tc>
          <w:tcPr>
            <w:tcW w:w="1096" w:type="dxa"/>
            <w:vAlign w:val="center"/>
          </w:tcPr>
          <w:p w14:paraId="0D944CB6"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r w:rsidRPr="00536534">
              <w:rPr>
                <w:rFonts w:ascii="黑体" w:eastAsia="黑体" w:hAnsi="黑体" w:cs="宋体"/>
                <w:sz w:val="24"/>
                <w:szCs w:val="24"/>
              </w:rPr>
              <w:t>a.var_origin</w:t>
            </w:r>
            <w:proofErr w:type="spellEnd"/>
            <w:r w:rsidRPr="00536534">
              <w:rPr>
                <w:rFonts w:ascii="黑体" w:eastAsia="黑体" w:hAnsi="黑体" w:cs="宋体"/>
                <w:sz w:val="24"/>
                <w:szCs w:val="24"/>
              </w:rPr>
              <w:t xml:space="preserve"> == “</w:t>
            </w:r>
            <w:proofErr w:type="gramStart"/>
            <w:r w:rsidRPr="00536534">
              <w:rPr>
                <w:rFonts w:ascii="黑体" w:eastAsia="黑体" w:hAnsi="黑体" w:cs="宋体"/>
                <w:sz w:val="24"/>
                <w:szCs w:val="24"/>
              </w:rPr>
              <w:t>germline”%</w:t>
            </w:r>
            <w:proofErr w:type="gramEnd"/>
            <w:r w:rsidRPr="00536534">
              <w:rPr>
                <w:rFonts w:ascii="黑体" w:eastAsia="黑体" w:hAnsi="黑体" w:cs="宋体"/>
                <w:sz w:val="24"/>
                <w:szCs w:val="24"/>
              </w:rPr>
              <w:t>}</w:t>
            </w:r>
          </w:p>
          <w:p w14:paraId="0D4F9DFD"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a.freq</w:t>
            </w:r>
            <w:proofErr w:type="gramEnd"/>
            <w:r w:rsidRPr="00536534">
              <w:rPr>
                <w:rFonts w:ascii="黑体" w:eastAsia="黑体" w:hAnsi="黑体" w:cs="宋体"/>
                <w:sz w:val="24"/>
                <w:szCs w:val="24"/>
              </w:rPr>
              <w:t>_ss_str</w:t>
            </w:r>
            <w:proofErr w:type="spellEnd"/>
            <w:r w:rsidRPr="00536534">
              <w:rPr>
                <w:rFonts w:ascii="黑体" w:eastAsia="黑体" w:hAnsi="黑体" w:cs="宋体"/>
                <w:sz w:val="24"/>
                <w:szCs w:val="24"/>
              </w:rPr>
              <w:t>}}</w:t>
            </w:r>
          </w:p>
          <w:p w14:paraId="426CAB68"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{%p else%}</w:t>
            </w:r>
          </w:p>
          <w:p w14:paraId="5DF88CF8"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a.freq</w:t>
            </w:r>
            <w:proofErr w:type="gramEnd"/>
            <w:r w:rsidRPr="00536534">
              <w:rPr>
                <w:rFonts w:ascii="黑体" w:eastAsia="黑体" w:hAnsi="黑体" w:cs="宋体"/>
                <w:sz w:val="24"/>
                <w:szCs w:val="24"/>
              </w:rPr>
              <w:t>_str</w:t>
            </w:r>
            <w:proofErr w:type="spellEnd"/>
            <w:r w:rsidRPr="00536534">
              <w:rPr>
                <w:rFonts w:ascii="黑体" w:eastAsia="黑体" w:hAnsi="黑体" w:cs="宋体"/>
                <w:sz w:val="24"/>
                <w:szCs w:val="24"/>
              </w:rPr>
              <w:t>}}</w:t>
            </w:r>
          </w:p>
          <w:p w14:paraId="4841CACF" w14:textId="2344FE48" w:rsidR="00F81AA1"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{%p endif%}</w:t>
            </w:r>
          </w:p>
        </w:tc>
        <w:tc>
          <w:tcPr>
            <w:tcW w:w="1611" w:type="dxa"/>
            <w:vAlign w:val="center"/>
          </w:tcPr>
          <w:p w14:paraId="1F0E302F"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proofErr w:type="gramStart"/>
            <w:r w:rsidRPr="00536534">
              <w:rPr>
                <w:rFonts w:ascii="黑体" w:eastAsia="黑体" w:hAnsi="黑体" w:cs="宋体"/>
                <w:sz w:val="24"/>
                <w:szCs w:val="24"/>
              </w:rPr>
              <w:t>a.type</w:t>
            </w:r>
            <w:proofErr w:type="gramEnd"/>
            <w:r w:rsidRPr="00536534">
              <w:rPr>
                <w:rFonts w:ascii="黑体" w:eastAsia="黑体" w:hAnsi="黑体" w:cs="宋体"/>
                <w:sz w:val="24"/>
                <w:szCs w:val="24"/>
              </w:rPr>
              <w:t>_cn</w:t>
            </w:r>
            <w:proofErr w:type="spellEnd"/>
            <w:r w:rsidRPr="00536534">
              <w:rPr>
                <w:rFonts w:ascii="黑体" w:eastAsia="黑体" w:hAnsi="黑体" w:cs="宋体"/>
                <w:sz w:val="24"/>
                <w:szCs w:val="24"/>
              </w:rPr>
              <w:t>!=”--”%}</w:t>
            </w:r>
          </w:p>
          <w:p w14:paraId="7E5B2B66"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a.type</w:t>
            </w:r>
            <w:proofErr w:type="gramEnd"/>
            <w:r w:rsidRPr="00536534">
              <w:rPr>
                <w:rFonts w:ascii="黑体" w:eastAsia="黑体" w:hAnsi="黑体" w:cs="宋体"/>
                <w:sz w:val="24"/>
                <w:szCs w:val="24"/>
              </w:rPr>
              <w:t>_cn</w:t>
            </w:r>
            <w:proofErr w:type="spellEnd"/>
            <w:r w:rsidRPr="00536534">
              <w:rPr>
                <w:rFonts w:ascii="黑体" w:eastAsia="黑体" w:hAnsi="黑体" w:cs="宋体"/>
                <w:sz w:val="24"/>
                <w:szCs w:val="24"/>
              </w:rPr>
              <w:t>}}</w:t>
            </w:r>
          </w:p>
          <w:p w14:paraId="0A9CEE54"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{%p else%}</w:t>
            </w:r>
          </w:p>
          <w:p w14:paraId="416FD32C"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(“3'UTR”, “3'UTR区突变”)|replace(“5'UTR”, “5'UTR区突变”)|replace(“Intronic”,</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内含子区突变</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)|replace(“FlankingRegion3”,</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)|replace(“FlankingRegion5”,</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w:t>
            </w:r>
          </w:p>
          <w:p w14:paraId="7A0523D6"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{%p endif%}</w:t>
            </w:r>
          </w:p>
        </w:tc>
        <w:tc>
          <w:tcPr>
            <w:tcW w:w="1863" w:type="dxa"/>
            <w:vAlign w:val="center"/>
          </w:tcPr>
          <w:p w14:paraId="323CB551"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a.clinic_num_s</w:t>
            </w:r>
            <w:proofErr w:type="spellEnd"/>
            <w:r w:rsidRPr="00536534">
              <w:rPr>
                <w:rFonts w:ascii="黑体" w:eastAsia="黑体" w:hAnsi="黑体" w:cs="宋体" w:hint="eastAsia"/>
                <w:sz w:val="24"/>
                <w:szCs w:val="24"/>
              </w:rPr>
              <w:t>==5%}临床意义明确{%</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a.clinic_num_s</w:t>
            </w:r>
            <w:proofErr w:type="spellEnd"/>
            <w:r w:rsidRPr="00536534">
              <w:rPr>
                <w:rFonts w:ascii="黑体" w:eastAsia="黑体" w:hAnsi="黑体" w:cs="宋体"/>
                <w:sz w:val="24"/>
                <w:szCs w:val="24"/>
              </w:rPr>
              <w:t>==4</w:t>
            </w:r>
            <w:r w:rsidRPr="00536534">
              <w:rPr>
                <w:rFonts w:ascii="黑体" w:eastAsia="黑体" w:hAnsi="黑体" w:cs="宋体" w:hint="eastAsia"/>
                <w:sz w:val="24"/>
                <w:szCs w:val="24"/>
              </w:rPr>
              <w:t>%}有潜在临床意义{</w:t>
            </w:r>
            <w:r w:rsidRPr="00536534">
              <w:rPr>
                <w:rFonts w:ascii="黑体" w:eastAsia="黑体" w:hAnsi="黑体" w:cs="宋体"/>
                <w:sz w:val="24"/>
                <w:szCs w:val="24"/>
              </w:rPr>
              <w:t>%else%}</w:t>
            </w:r>
            <w:r w:rsidRPr="00536534">
              <w:rPr>
                <w:rFonts w:ascii="黑体" w:eastAsia="黑体" w:hAnsi="黑体" w:cs="宋体" w:hint="eastAsia"/>
                <w:sz w:val="24"/>
                <w:szCs w:val="24"/>
              </w:rPr>
              <w:t>临床意义不明确{%endif%}</w:t>
            </w:r>
          </w:p>
        </w:tc>
      </w:tr>
      <w:tr w:rsidR="00F81AA1" w:rsidRPr="00536534" w14:paraId="53FC8D17" w14:textId="77777777" w:rsidTr="00C639C7">
        <w:trPr>
          <w:trHeight w:val="454"/>
        </w:trPr>
        <w:tc>
          <w:tcPr>
            <w:tcW w:w="9266" w:type="dxa"/>
            <w:gridSpan w:val="7"/>
            <w:vAlign w:val="center"/>
          </w:tcPr>
          <w:p w14:paraId="72697D65"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lastRenderedPageBreak/>
              <w:t>{</w:t>
            </w:r>
            <w:r w:rsidRPr="00536534">
              <w:rPr>
                <w:rFonts w:ascii="黑体" w:eastAsia="黑体" w:hAnsi="黑体" w:cs="宋体"/>
                <w:sz w:val="24"/>
                <w:szCs w:val="24"/>
              </w:rPr>
              <w:t xml:space="preserve">%tr </w:t>
            </w:r>
            <w:proofErr w:type="spellStart"/>
            <w:r w:rsidRPr="00536534">
              <w:rPr>
                <w:rFonts w:ascii="黑体" w:eastAsia="黑体" w:hAnsi="黑体" w:cs="宋体"/>
                <w:sz w:val="24"/>
                <w:szCs w:val="24"/>
              </w:rPr>
              <w:t>endfor</w:t>
            </w:r>
            <w:proofErr w:type="spellEnd"/>
            <w:r w:rsidRPr="00536534">
              <w:rPr>
                <w:rFonts w:ascii="黑体" w:eastAsia="黑体" w:hAnsi="黑体" w:cs="宋体"/>
                <w:sz w:val="24"/>
                <w:szCs w:val="24"/>
              </w:rPr>
              <w:t>%}</w:t>
            </w:r>
          </w:p>
        </w:tc>
      </w:tr>
      <w:tr w:rsidR="00F81AA1" w:rsidRPr="00536534" w14:paraId="77AAF2CB" w14:textId="77777777" w:rsidTr="00C639C7">
        <w:trPr>
          <w:trHeight w:val="454"/>
        </w:trPr>
        <w:tc>
          <w:tcPr>
            <w:tcW w:w="9266" w:type="dxa"/>
            <w:gridSpan w:val="7"/>
            <w:vAlign w:val="center"/>
          </w:tcPr>
          <w:p w14:paraId="1ABD9FDF"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{%tr</w:t>
            </w:r>
            <w:r w:rsidRPr="00536534">
              <w:rPr>
                <w:rFonts w:ascii="黑体" w:eastAsia="黑体" w:hAnsi="黑体" w:cs="宋体"/>
                <w:sz w:val="24"/>
                <w:szCs w:val="24"/>
              </w:rPr>
              <w:t xml:space="preserve"> </w:t>
            </w:r>
            <w:r w:rsidRPr="00536534">
              <w:rPr>
                <w:rFonts w:ascii="黑体" w:eastAsia="黑体" w:hAnsi="黑体" w:cs="宋体" w:hint="eastAsia"/>
                <w:sz w:val="24"/>
                <w:szCs w:val="24"/>
              </w:rPr>
              <w:t>else%}</w:t>
            </w:r>
          </w:p>
        </w:tc>
      </w:tr>
      <w:tr w:rsidR="00F81AA1" w:rsidRPr="00536534" w14:paraId="25876A66" w14:textId="77777777" w:rsidTr="00B835EB">
        <w:trPr>
          <w:trHeight w:val="454"/>
        </w:trPr>
        <w:tc>
          <w:tcPr>
            <w:tcW w:w="1024" w:type="dxa"/>
            <w:vAlign w:val="center"/>
          </w:tcPr>
          <w:p w14:paraId="74314C34" w14:textId="77777777" w:rsidR="00F81AA1" w:rsidRPr="00536534" w:rsidRDefault="00F81AA1" w:rsidP="00C639C7">
            <w:pPr>
              <w:jc w:val="center"/>
              <w:rPr>
                <w:rFonts w:ascii="黑体" w:eastAsia="黑体" w:hAnsi="黑体" w:cs="宋体"/>
                <w:i/>
                <w:iCs/>
                <w:sz w:val="24"/>
                <w:szCs w:val="24"/>
              </w:rPr>
            </w:pPr>
            <w:r w:rsidRPr="00536534">
              <w:rPr>
                <w:rFonts w:ascii="黑体" w:eastAsia="黑体" w:hAnsi="黑体" w:cs="宋体"/>
                <w:i/>
                <w:color w:val="000000" w:themeColor="text1"/>
                <w:sz w:val="24"/>
                <w:szCs w:val="24"/>
              </w:rPr>
              <w:t>BRCA2</w:t>
            </w:r>
          </w:p>
        </w:tc>
        <w:tc>
          <w:tcPr>
            <w:tcW w:w="1494" w:type="dxa"/>
            <w:vAlign w:val="center"/>
          </w:tcPr>
          <w:p w14:paraId="22456DD7"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5C9389D3"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231B50C0"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69F59B35"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0E5028B5"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3436632C"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未检测到临床意义明确、有潜在临床意义和临床意义不明确变异</w:t>
            </w:r>
          </w:p>
        </w:tc>
      </w:tr>
      <w:tr w:rsidR="00F81AA1" w:rsidRPr="00536534" w14:paraId="25BD513F" w14:textId="77777777" w:rsidTr="00C639C7">
        <w:trPr>
          <w:trHeight w:val="454"/>
        </w:trPr>
        <w:tc>
          <w:tcPr>
            <w:tcW w:w="9266" w:type="dxa"/>
            <w:gridSpan w:val="7"/>
            <w:vAlign w:val="center"/>
          </w:tcPr>
          <w:p w14:paraId="5709959B"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{%t</w:t>
            </w:r>
            <w:r w:rsidRPr="00536534">
              <w:rPr>
                <w:rFonts w:ascii="黑体" w:eastAsia="黑体" w:hAnsi="黑体" w:cs="宋体"/>
                <w:sz w:val="24"/>
                <w:szCs w:val="24"/>
              </w:rPr>
              <w:t>r endif</w:t>
            </w:r>
            <w:r w:rsidRPr="00536534">
              <w:rPr>
                <w:rFonts w:ascii="黑体" w:eastAsia="黑体" w:hAnsi="黑体" w:cs="宋体" w:hint="eastAsia"/>
                <w:sz w:val="24"/>
                <w:szCs w:val="24"/>
              </w:rPr>
              <w:t>%}</w:t>
            </w:r>
          </w:p>
        </w:tc>
      </w:tr>
    </w:tbl>
    <w:p w14:paraId="098A7E38" w14:textId="77777777" w:rsidR="008E11B3" w:rsidRPr="00536534" w:rsidRDefault="008E11B3" w:rsidP="008E11B3">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536534">
        <w:rPr>
          <w:rFonts w:ascii="黑体" w:eastAsia="黑体" w:hAnsi="黑体" w:cs="Times New Roman" w:hint="eastAsia"/>
          <w:color w:val="000000" w:themeColor="text1"/>
          <w:kern w:val="0"/>
          <w:sz w:val="24"/>
          <w:szCs w:val="24"/>
          <w:highlight w:val="yellow"/>
        </w:rPr>
        <w:t>{</w:t>
      </w:r>
      <w:r w:rsidRPr="00536534">
        <w:rPr>
          <w:rFonts w:ascii="黑体" w:eastAsia="黑体" w:hAnsi="黑体" w:cs="Times New Roman"/>
          <w:color w:val="000000" w:themeColor="text1"/>
          <w:kern w:val="0"/>
          <w:sz w:val="24"/>
          <w:szCs w:val="24"/>
          <w:highlight w:val="yellow"/>
        </w:rPr>
        <w:t>%p else%}</w:t>
      </w:r>
    </w:p>
    <w:p w14:paraId="0C440494" w14:textId="5AE8895B" w:rsidR="0083208C" w:rsidRPr="00536534" w:rsidRDefault="0021493F" w:rsidP="008E11B3">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hint="eastAsia"/>
          <w:b w:val="0"/>
          <w:bCs/>
          <w:sz w:val="24"/>
          <w:szCs w:val="24"/>
          <w:lang w:val="en-US"/>
        </w:rPr>
        <w:t>FFPE样本中未检测出</w:t>
      </w:r>
      <w:r w:rsidRPr="00536534">
        <w:rPr>
          <w:rFonts w:ascii="黑体" w:eastAsia="黑体" w:hAnsi="黑体" w:cs="宋体" w:hint="eastAsia"/>
          <w:b w:val="0"/>
          <w:bCs/>
          <w:i/>
          <w:iCs/>
          <w:sz w:val="24"/>
          <w:szCs w:val="24"/>
          <w:lang w:val="en-US"/>
        </w:rPr>
        <w:t>BRCA1/2</w:t>
      </w:r>
      <w:r w:rsidRPr="00536534">
        <w:rPr>
          <w:rFonts w:ascii="黑体" w:eastAsia="黑体" w:hAnsi="黑体" w:cs="宋体" w:hint="eastAsia"/>
          <w:b w:val="0"/>
          <w:bCs/>
          <w:sz w:val="24"/>
          <w:szCs w:val="24"/>
          <w:lang w:val="en-US"/>
        </w:rPr>
        <w:t>基因</w:t>
      </w:r>
      <w:r w:rsidR="00D82016" w:rsidRPr="00536534">
        <w:rPr>
          <w:rFonts w:ascii="黑体" w:eastAsia="黑体" w:hAnsi="黑体" w:cs="宋体" w:hint="eastAsia"/>
          <w:b w:val="0"/>
          <w:bCs/>
          <w:sz w:val="24"/>
          <w:szCs w:val="24"/>
          <w:lang w:val="en-US"/>
        </w:rPr>
        <w:t>临床意义明确、有潜在临床意义或临床意义不明确变异</w:t>
      </w:r>
      <w:r w:rsidRPr="00536534">
        <w:rPr>
          <w:rFonts w:ascii="黑体" w:eastAsia="黑体" w:hAnsi="黑体" w:cs="宋体" w:hint="eastAsia"/>
          <w:b w:val="0"/>
          <w:bCs/>
          <w:sz w:val="24"/>
          <w:szCs w:val="24"/>
          <w:lang w:val="en-US"/>
        </w:rPr>
        <w:t>。</w:t>
      </w:r>
    </w:p>
    <w:p w14:paraId="0215A747" w14:textId="77777777" w:rsidR="008E11B3" w:rsidRPr="00536534" w:rsidRDefault="008E11B3" w:rsidP="008E11B3">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536534">
        <w:rPr>
          <w:rFonts w:ascii="黑体" w:eastAsia="黑体" w:hAnsi="黑体" w:cs="Times New Roman" w:hint="eastAsia"/>
          <w:color w:val="000000" w:themeColor="text1"/>
          <w:kern w:val="0"/>
          <w:sz w:val="24"/>
          <w:szCs w:val="24"/>
          <w:highlight w:val="yellow"/>
        </w:rPr>
        <w:t>{</w:t>
      </w:r>
      <w:r w:rsidRPr="00536534">
        <w:rPr>
          <w:rFonts w:ascii="黑体" w:eastAsia="黑体" w:hAnsi="黑体" w:cs="Times New Roman"/>
          <w:color w:val="000000" w:themeColor="text1"/>
          <w:kern w:val="0"/>
          <w:sz w:val="24"/>
          <w:szCs w:val="24"/>
          <w:highlight w:val="yellow"/>
        </w:rPr>
        <w:t>%p endif%}</w:t>
      </w:r>
    </w:p>
    <w:p w14:paraId="67F7D7D5" w14:textId="77777777" w:rsidR="0083208C" w:rsidRPr="00536534" w:rsidRDefault="0021493F" w:rsidP="00F21492">
      <w:pPr>
        <w:widowControl/>
        <w:spacing w:before="156" w:after="156" w:line="40" w:lineRule="exact"/>
        <w:rPr>
          <w:rFonts w:ascii="黑体" w:eastAsia="黑体" w:hAnsi="黑体" w:cs="宋体"/>
          <w:sz w:val="18"/>
          <w:szCs w:val="18"/>
        </w:rPr>
      </w:pPr>
      <w:r w:rsidRPr="00536534">
        <w:rPr>
          <w:rFonts w:ascii="黑体" w:eastAsia="黑体" w:hAnsi="黑体" w:cs="宋体"/>
          <w:b/>
          <w:sz w:val="28"/>
          <w:szCs w:val="2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83208C" w:rsidRPr="00536534" w14:paraId="6C62FA19" w14:textId="77777777" w:rsidTr="00C1194E">
        <w:trPr>
          <w:trHeight w:val="9072"/>
        </w:trPr>
        <w:tc>
          <w:tcPr>
            <w:tcW w:w="9854" w:type="dxa"/>
          </w:tcPr>
          <w:p w14:paraId="2A1FEFCE" w14:textId="77777777"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b/>
                <w:sz w:val="24"/>
                <w:szCs w:val="24"/>
              </w:rPr>
              <w:lastRenderedPageBreak/>
              <w:t>结果说明：</w:t>
            </w:r>
          </w:p>
          <w:p w14:paraId="36991AF9" w14:textId="77777777" w:rsidR="00307509" w:rsidRPr="00536534" w:rsidRDefault="00307509" w:rsidP="00307509">
            <w:pPr>
              <w:autoSpaceDE w:val="0"/>
              <w:autoSpaceDN w:val="0"/>
              <w:adjustRightInd w:val="0"/>
              <w:spacing w:line="300" w:lineRule="exact"/>
              <w:rPr>
                <w:rFonts w:ascii="黑体" w:eastAsia="黑体" w:hAnsi="黑体" w:cs="Times New Roman"/>
                <w:sz w:val="24"/>
                <w:szCs w:val="24"/>
                <w:highlight w:val="green"/>
              </w:rPr>
            </w:pPr>
            <w:r w:rsidRPr="00536534">
              <w:rPr>
                <w:rFonts w:ascii="黑体" w:eastAsia="黑体" w:hAnsi="黑体" w:cs="Times New Roman"/>
                <w:sz w:val="24"/>
                <w:szCs w:val="24"/>
                <w:highlight w:val="green"/>
              </w:rPr>
              <w:t>{%p if var_brca.snv_</w:t>
            </w:r>
            <w:proofErr w:type="gramStart"/>
            <w:r w:rsidRPr="00536534">
              <w:rPr>
                <w:rFonts w:ascii="黑体" w:eastAsia="黑体" w:hAnsi="黑体" w:cs="Times New Roman"/>
                <w:sz w:val="24"/>
                <w:szCs w:val="24"/>
                <w:highlight w:val="green"/>
              </w:rPr>
              <w:t>s.B</w:t>
            </w:r>
            <w:proofErr w:type="gramEnd"/>
            <w:r w:rsidRPr="00536534">
              <w:rPr>
                <w:rFonts w:ascii="黑体" w:eastAsia="黑体" w:hAnsi="黑体" w:cs="Times New Roman"/>
                <w:sz w:val="24"/>
                <w:szCs w:val="24"/>
                <w:highlight w:val="green"/>
              </w:rPr>
              <w:t>1_L5 + var_brca.snv_s.B2_L5 + var_brca.snv_s.B1_L4 + var_brca.snv_s.B2_L4%}</w:t>
            </w:r>
          </w:p>
          <w:p w14:paraId="2AAC8D50" w14:textId="77777777" w:rsidR="00307509" w:rsidRPr="00536534" w:rsidRDefault="00307509" w:rsidP="00307509">
            <w:pPr>
              <w:autoSpaceDE w:val="0"/>
              <w:autoSpaceDN w:val="0"/>
              <w:adjustRightInd w:val="0"/>
              <w:spacing w:line="300" w:lineRule="exact"/>
              <w:rPr>
                <w:rFonts w:ascii="黑体" w:eastAsia="黑体" w:hAnsi="黑体" w:cs="Times New Roman"/>
                <w:sz w:val="24"/>
                <w:szCs w:val="24"/>
                <w:highlight w:val="cyan"/>
              </w:rPr>
            </w:pPr>
            <w:r w:rsidRPr="00536534">
              <w:rPr>
                <w:rFonts w:ascii="黑体" w:eastAsia="黑体" w:hAnsi="黑体" w:cs="Times New Roman"/>
                <w:sz w:val="24"/>
                <w:szCs w:val="24"/>
                <w:highlight w:val="cyan"/>
              </w:rPr>
              <w:t>{%p for a in var_brca.snv_</w:t>
            </w:r>
            <w:proofErr w:type="gramStart"/>
            <w:r w:rsidRPr="00536534">
              <w:rPr>
                <w:rFonts w:ascii="黑体" w:eastAsia="黑体" w:hAnsi="黑体" w:cs="Times New Roman"/>
                <w:sz w:val="24"/>
                <w:szCs w:val="24"/>
                <w:highlight w:val="cyan"/>
              </w:rPr>
              <w:t>s.B</w:t>
            </w:r>
            <w:proofErr w:type="gramEnd"/>
            <w:r w:rsidRPr="00536534">
              <w:rPr>
                <w:rFonts w:ascii="黑体" w:eastAsia="黑体" w:hAnsi="黑体" w:cs="Times New Roman"/>
                <w:sz w:val="24"/>
                <w:szCs w:val="24"/>
                <w:highlight w:val="cyan"/>
              </w:rPr>
              <w:t>1_L5 + var_brca.snv_s.B2_L5 + var_brca.snv_s.B1_L4 + var_brca.snv_s.B2_L4%}</w:t>
            </w:r>
          </w:p>
          <w:p w14:paraId="38B5FB26" w14:textId="77777777" w:rsidR="00307509" w:rsidRPr="00536534" w:rsidRDefault="00307509" w:rsidP="00307509">
            <w:pPr>
              <w:autoSpaceDE w:val="0"/>
              <w:autoSpaceDN w:val="0"/>
              <w:adjustRightInd w:val="0"/>
              <w:spacing w:line="300" w:lineRule="exact"/>
              <w:rPr>
                <w:rFonts w:ascii="黑体" w:eastAsia="黑体" w:hAnsi="黑体" w:cs="Times New Roman"/>
                <w:sz w:val="24"/>
                <w:szCs w:val="24"/>
              </w:rPr>
            </w:pPr>
            <w:r w:rsidRPr="00536534">
              <w:rPr>
                <w:rFonts w:ascii="黑体" w:eastAsia="黑体" w:hAnsi="黑体" w:cs="Times New Roman" w:hint="eastAsia"/>
                <w:sz w:val="24"/>
                <w:szCs w:val="24"/>
                <w:highlight w:val="magenta"/>
              </w:rPr>
              <w:t>{</w:t>
            </w:r>
            <w:r w:rsidRPr="00536534">
              <w:rPr>
                <w:rFonts w:ascii="黑体" w:eastAsia="黑体" w:hAnsi="黑体" w:cs="Times New Roman"/>
                <w:sz w:val="24"/>
                <w:szCs w:val="24"/>
                <w:highlight w:val="magenta"/>
              </w:rPr>
              <w:t xml:space="preserve">%p if </w:t>
            </w:r>
            <w:proofErr w:type="spellStart"/>
            <w:r w:rsidRPr="00536534">
              <w:rPr>
                <w:rFonts w:ascii="黑体" w:eastAsia="黑体" w:hAnsi="黑体" w:cs="Times New Roman"/>
                <w:sz w:val="24"/>
                <w:szCs w:val="24"/>
                <w:highlight w:val="magenta"/>
              </w:rPr>
              <w:t>a.var_origin</w:t>
            </w:r>
            <w:proofErr w:type="spellEnd"/>
            <w:r w:rsidRPr="00536534">
              <w:rPr>
                <w:rFonts w:ascii="黑体" w:eastAsia="黑体" w:hAnsi="黑体" w:cs="Times New Roman"/>
                <w:sz w:val="24"/>
                <w:szCs w:val="24"/>
                <w:highlight w:val="magenta"/>
              </w:rPr>
              <w:t xml:space="preserve"> == “</w:t>
            </w:r>
            <w:proofErr w:type="gramStart"/>
            <w:r w:rsidRPr="00536534">
              <w:rPr>
                <w:rFonts w:ascii="黑体" w:eastAsia="黑体" w:hAnsi="黑体" w:cs="Times New Roman"/>
                <w:sz w:val="24"/>
                <w:szCs w:val="24"/>
                <w:highlight w:val="magenta"/>
              </w:rPr>
              <w:t>germline”%</w:t>
            </w:r>
            <w:proofErr w:type="gramEnd"/>
            <w:r w:rsidRPr="00536534">
              <w:rPr>
                <w:rFonts w:ascii="黑体" w:eastAsia="黑体" w:hAnsi="黑体" w:cs="Times New Roman"/>
                <w:sz w:val="24"/>
                <w:szCs w:val="24"/>
                <w:highlight w:val="magenta"/>
              </w:rPr>
              <w:t>}</w:t>
            </w:r>
          </w:p>
          <w:p w14:paraId="3870A66A" w14:textId="77777777" w:rsidR="00307509" w:rsidRPr="00536534" w:rsidRDefault="00307509" w:rsidP="00307509">
            <w:pPr>
              <w:pStyle w:val="af4"/>
              <w:numPr>
                <w:ilvl w:val="0"/>
                <w:numId w:val="9"/>
              </w:numPr>
              <w:ind w:firstLineChars="0"/>
              <w:rPr>
                <w:rFonts w:ascii="黑体" w:eastAsia="黑体" w:hAnsi="黑体" w:cs="宋体"/>
                <w:sz w:val="24"/>
                <w:szCs w:val="24"/>
              </w:rPr>
            </w:pPr>
            <w:r w:rsidRPr="00536534">
              <w:rPr>
                <w:rFonts w:ascii="黑体" w:eastAsia="黑体" w:hAnsi="黑体" w:cs="宋体" w:hint="eastAsia"/>
                <w:sz w:val="24"/>
                <w:szCs w:val="24"/>
              </w:rPr>
              <w:t>本次实验检测到</w:t>
            </w:r>
            <w:r w:rsidRPr="00536534">
              <w:rPr>
                <w:rFonts w:ascii="黑体" w:eastAsia="黑体" w:hAnsi="黑体" w:cs="宋体" w:hint="eastAsia"/>
                <w:i/>
                <w:iCs/>
                <w:sz w:val="24"/>
                <w:szCs w:val="24"/>
              </w:rPr>
              <w:t>{{</w:t>
            </w:r>
            <w:proofErr w:type="spellStart"/>
            <w:r w:rsidRPr="00536534">
              <w:rPr>
                <w:rFonts w:ascii="黑体" w:eastAsia="黑体" w:hAnsi="黑体" w:cs="宋体" w:hint="eastAsia"/>
                <w:i/>
                <w:iCs/>
                <w:sz w:val="24"/>
                <w:szCs w:val="24"/>
              </w:rPr>
              <w:t>a</w:t>
            </w:r>
            <w:r w:rsidRPr="00536534">
              <w:rPr>
                <w:rFonts w:ascii="黑体" w:eastAsia="黑体" w:hAnsi="黑体" w:cs="宋体"/>
                <w:i/>
                <w:iCs/>
                <w:sz w:val="24"/>
                <w:szCs w:val="24"/>
              </w:rPr>
              <w:t>.gene_symbol</w:t>
            </w:r>
            <w:proofErr w:type="spellEnd"/>
            <w:r w:rsidRPr="00536534">
              <w:rPr>
                <w:rFonts w:ascii="黑体" w:eastAsia="黑体" w:hAnsi="黑体" w:cs="宋体" w:hint="eastAsia"/>
                <w:i/>
                <w:iCs/>
                <w:sz w:val="24"/>
                <w:szCs w:val="24"/>
              </w:rPr>
              <w:t>}}</w:t>
            </w:r>
            <w:r w:rsidRPr="00536534">
              <w:rPr>
                <w:rFonts w:ascii="黑体" w:eastAsia="黑体" w:hAnsi="黑体" w:cs="宋体" w:hint="eastAsia"/>
                <w:sz w:val="24"/>
                <w:szCs w:val="24"/>
              </w:rPr>
              <w:t>基因的{{</w:t>
            </w:r>
            <w:proofErr w:type="spellStart"/>
            <w:r w:rsidRPr="00536534">
              <w:rPr>
                <w:rFonts w:ascii="黑体" w:eastAsia="黑体" w:hAnsi="黑体" w:cs="宋体"/>
                <w:sz w:val="24"/>
                <w:szCs w:val="24"/>
              </w:rPr>
              <w:t>a.hgvs_c</w:t>
            </w:r>
            <w:proofErr w:type="spellEnd"/>
            <w:r w:rsidRPr="00536534">
              <w:rPr>
                <w:rFonts w:ascii="黑体" w:eastAsia="黑体" w:hAnsi="黑体" w:cs="宋体" w:hint="eastAsia"/>
                <w:sz w:val="24"/>
                <w:szCs w:val="24"/>
              </w:rPr>
              <w:t xml:space="preserve">}}突变，基因型为{%if </w:t>
            </w:r>
            <w:proofErr w:type="spellStart"/>
            <w:r w:rsidRPr="00536534">
              <w:rPr>
                <w:rFonts w:ascii="黑体" w:eastAsia="黑体" w:hAnsi="黑体" w:cs="宋体" w:hint="eastAsia"/>
                <w:sz w:val="24"/>
                <w:szCs w:val="24"/>
              </w:rPr>
              <w:t>a.freq</w:t>
            </w:r>
            <w:proofErr w:type="spellEnd"/>
            <w:r w:rsidRPr="00536534">
              <w:rPr>
                <w:rFonts w:ascii="黑体" w:eastAsia="黑体" w:hAnsi="黑体" w:cs="宋体" w:hint="eastAsia"/>
                <w:sz w:val="24"/>
                <w:szCs w:val="24"/>
              </w:rPr>
              <w:t xml:space="preserve"> &gt;= 0.85%}纯合{%else%}杂合{%endif%}，</w:t>
            </w:r>
            <w:r w:rsidRPr="00536534">
              <w:rPr>
                <w:rFonts w:ascii="黑体" w:eastAsia="黑体" w:hAnsi="黑体" w:cs="宋体"/>
                <w:sz w:val="24"/>
                <w:szCs w:val="24"/>
              </w:rPr>
              <w:t xml:space="preserve">{%if </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roofErr w:type="gramStart"/>
            <w:r w:rsidRPr="00536534">
              <w:rPr>
                <w:rFonts w:ascii="黑体" w:eastAsia="黑体" w:hAnsi="黑体" w:cs="宋体"/>
                <w:sz w:val="24"/>
                <w:szCs w:val="24"/>
              </w:rPr>
              <w:t>”</w:t>
            </w:r>
            <w:proofErr w:type="gramEnd"/>
            <w:r w:rsidRPr="00536534">
              <w:rPr>
                <w:rFonts w:ascii="黑体" w:eastAsia="黑体" w:hAnsi="黑体" w:cs="宋体"/>
                <w:sz w:val="24"/>
                <w:szCs w:val="24"/>
              </w:rPr>
              <w:t>--</w:t>
            </w:r>
            <w:proofErr w:type="gramStart"/>
            <w:r w:rsidRPr="00536534">
              <w:rPr>
                <w:rFonts w:ascii="黑体" w:eastAsia="黑体" w:hAnsi="黑体" w:cs="宋体"/>
                <w:sz w:val="24"/>
                <w:szCs w:val="24"/>
              </w:rPr>
              <w:t>”</w:t>
            </w:r>
            <w:proofErr w:type="gramEnd"/>
            <w:r w:rsidRPr="00536534">
              <w:rPr>
                <w:rFonts w:ascii="黑体" w:eastAsia="黑体" w:hAnsi="黑体" w:cs="宋体"/>
                <w:sz w:val="24"/>
                <w:szCs w:val="24"/>
              </w:rPr>
              <w:t>%}{{</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}}{%else%}</w:t>
            </w: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(“3'UTR”, “3'UTR区突变”)|replace(“5'UTR”, “5'UTR区突变”)|replace(“Intronic”,</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内含子区突变</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)|replace(“FlankingRegion3”,</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)|replace(“FlankingRegion5”,</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w:t>
            </w:r>
            <w:r w:rsidRPr="00536534">
              <w:rPr>
                <w:rFonts w:ascii="黑体" w:eastAsia="黑体" w:hAnsi="黑体" w:cs="宋体"/>
                <w:sz w:val="24"/>
                <w:szCs w:val="24"/>
              </w:rPr>
              <w:t xml:space="preserve">{%endif%}{%if </w:t>
            </w:r>
            <w:proofErr w:type="spellStart"/>
            <w:r w:rsidRPr="00536534">
              <w:rPr>
                <w:rFonts w:ascii="黑体" w:eastAsia="黑体" w:hAnsi="黑体" w:cs="宋体"/>
                <w:sz w:val="24"/>
                <w:szCs w:val="24"/>
              </w:rPr>
              <w:t>a.hgvs_p_ZJZL</w:t>
            </w:r>
            <w:proofErr w:type="spellEnd"/>
            <w:r w:rsidRPr="00536534">
              <w:rPr>
                <w:rFonts w:ascii="黑体" w:eastAsia="黑体" w:hAnsi="黑体" w:cs="宋体"/>
                <w:sz w:val="24"/>
                <w:szCs w:val="24"/>
              </w:rPr>
              <w:t xml:space="preserve"> != “p.?”%}</w:t>
            </w:r>
            <w:r w:rsidRPr="00536534">
              <w:rPr>
                <w:rFonts w:ascii="黑体" w:eastAsia="黑体" w:hAnsi="黑体" w:cs="宋体" w:hint="eastAsia"/>
                <w:sz w:val="24"/>
                <w:szCs w:val="24"/>
              </w:rPr>
              <w:t>（{{</w:t>
            </w:r>
            <w:proofErr w:type="spellStart"/>
            <w:r w:rsidRPr="00536534">
              <w:rPr>
                <w:rFonts w:ascii="黑体" w:eastAsia="黑体" w:hAnsi="黑体" w:cs="宋体"/>
                <w:sz w:val="24"/>
                <w:szCs w:val="24"/>
              </w:rPr>
              <w:t>a.hgvs_p_ZJZL</w:t>
            </w:r>
            <w:proofErr w:type="spellEnd"/>
            <w:r w:rsidRPr="00536534">
              <w:rPr>
                <w:rFonts w:ascii="黑体" w:eastAsia="黑体" w:hAnsi="黑体" w:cs="宋体" w:hint="eastAsia"/>
                <w:sz w:val="24"/>
                <w:szCs w:val="24"/>
              </w:rPr>
              <w:t>}}）{%endif%}。根据当前数据库证据等级和相关研究报道，该突变会影响</w:t>
            </w:r>
            <w:r w:rsidRPr="00536534">
              <w:rPr>
                <w:rFonts w:ascii="黑体" w:eastAsia="黑体" w:hAnsi="黑体" w:cs="宋体" w:hint="eastAsia"/>
                <w:i/>
                <w:iCs/>
                <w:sz w:val="24"/>
                <w:szCs w:val="24"/>
              </w:rPr>
              <w:t>{{</w:t>
            </w:r>
            <w:proofErr w:type="spellStart"/>
            <w:r w:rsidRPr="00536534">
              <w:rPr>
                <w:rFonts w:ascii="黑体" w:eastAsia="黑体" w:hAnsi="黑体" w:cs="宋体"/>
                <w:i/>
                <w:iCs/>
                <w:sz w:val="24"/>
                <w:szCs w:val="24"/>
              </w:rPr>
              <w:t>a.gene_symbol</w:t>
            </w:r>
            <w:proofErr w:type="spellEnd"/>
            <w:r w:rsidRPr="00536534">
              <w:rPr>
                <w:rFonts w:ascii="黑体" w:eastAsia="黑体" w:hAnsi="黑体" w:cs="宋体" w:hint="eastAsia"/>
                <w:i/>
                <w:iCs/>
                <w:sz w:val="24"/>
                <w:szCs w:val="24"/>
              </w:rPr>
              <w:t>}}</w:t>
            </w:r>
            <w:r w:rsidRPr="00536534">
              <w:rPr>
                <w:rFonts w:ascii="黑体" w:eastAsia="黑体" w:hAnsi="黑体" w:cs="宋体" w:hint="eastAsia"/>
                <w:sz w:val="24"/>
                <w:szCs w:val="24"/>
              </w:rPr>
              <w:t xml:space="preserve">基因的正常功能，是{%if </w:t>
            </w:r>
            <w:proofErr w:type="spellStart"/>
            <w:r w:rsidRPr="00536534">
              <w:rPr>
                <w:rFonts w:ascii="黑体" w:eastAsia="黑体" w:hAnsi="黑体" w:cs="宋体" w:hint="eastAsia"/>
                <w:sz w:val="24"/>
                <w:szCs w:val="24"/>
              </w:rPr>
              <w:t>a.clinic_num_g</w:t>
            </w:r>
            <w:proofErr w:type="spellEnd"/>
            <w:r w:rsidRPr="00536534">
              <w:rPr>
                <w:rFonts w:ascii="黑体" w:eastAsia="黑体" w:hAnsi="黑体" w:cs="宋体" w:hint="eastAsia"/>
                <w:sz w:val="24"/>
                <w:szCs w:val="24"/>
              </w:rPr>
              <w:t>==5%}致病性变异{%else%}疑似致病性变异{%endif%}。</w:t>
            </w:r>
          </w:p>
          <w:p w14:paraId="54AD0088" w14:textId="77777777" w:rsidR="00307509" w:rsidRPr="00536534" w:rsidRDefault="00307509" w:rsidP="00307509">
            <w:pPr>
              <w:autoSpaceDE w:val="0"/>
              <w:autoSpaceDN w:val="0"/>
              <w:adjustRightInd w:val="0"/>
              <w:spacing w:line="300" w:lineRule="exact"/>
              <w:rPr>
                <w:rFonts w:ascii="黑体" w:eastAsia="黑体" w:hAnsi="黑体" w:cs="Times New Roman"/>
                <w:sz w:val="24"/>
                <w:szCs w:val="24"/>
              </w:rPr>
            </w:pPr>
            <w:r w:rsidRPr="00536534">
              <w:rPr>
                <w:rFonts w:ascii="黑体" w:eastAsia="黑体" w:hAnsi="黑体" w:cs="Times New Roman"/>
                <w:sz w:val="24"/>
                <w:szCs w:val="24"/>
                <w:highlight w:val="magenta"/>
              </w:rPr>
              <w:t>{%p else%}</w:t>
            </w:r>
          </w:p>
          <w:p w14:paraId="0BFA3AF3" w14:textId="77777777" w:rsidR="00307509" w:rsidRPr="00536534" w:rsidRDefault="00307509" w:rsidP="00307509">
            <w:pPr>
              <w:pStyle w:val="af4"/>
              <w:numPr>
                <w:ilvl w:val="0"/>
                <w:numId w:val="9"/>
              </w:numPr>
              <w:ind w:firstLineChars="0"/>
              <w:rPr>
                <w:rFonts w:ascii="黑体" w:eastAsia="黑体" w:hAnsi="黑体" w:cs="Times New Roman"/>
                <w:sz w:val="24"/>
                <w:szCs w:val="24"/>
              </w:rPr>
            </w:pPr>
            <w:r w:rsidRPr="00536534">
              <w:rPr>
                <w:rFonts w:ascii="黑体" w:eastAsia="黑体" w:hAnsi="黑体" w:cs="Times New Roman" w:hint="eastAsia"/>
                <w:sz w:val="24"/>
                <w:szCs w:val="24"/>
              </w:rPr>
              <w:t>本次实验检测到</w:t>
            </w:r>
            <w:r w:rsidRPr="00536534">
              <w:rPr>
                <w:rFonts w:ascii="黑体" w:eastAsia="黑体" w:hAnsi="黑体" w:cs="Times New Roman" w:hint="eastAsia"/>
                <w:i/>
                <w:iCs/>
                <w:sz w:val="24"/>
                <w:szCs w:val="24"/>
              </w:rPr>
              <w:t>{{</w:t>
            </w:r>
            <w:proofErr w:type="spellStart"/>
            <w:r w:rsidRPr="00536534">
              <w:rPr>
                <w:rFonts w:ascii="黑体" w:eastAsia="黑体" w:hAnsi="黑体" w:cs="Times New Roman" w:hint="eastAsia"/>
                <w:i/>
                <w:iCs/>
                <w:sz w:val="24"/>
                <w:szCs w:val="24"/>
              </w:rPr>
              <w:t>a.gene_symbol</w:t>
            </w:r>
            <w:proofErr w:type="spellEnd"/>
            <w:r w:rsidRPr="00536534">
              <w:rPr>
                <w:rFonts w:ascii="黑体" w:eastAsia="黑体" w:hAnsi="黑体" w:cs="Times New Roman" w:hint="eastAsia"/>
                <w:i/>
                <w:iCs/>
                <w:sz w:val="24"/>
                <w:szCs w:val="24"/>
              </w:rPr>
              <w:t>}}</w:t>
            </w:r>
            <w:r w:rsidRPr="00536534">
              <w:rPr>
                <w:rFonts w:ascii="黑体" w:eastAsia="黑体" w:hAnsi="黑体" w:cs="Times New Roman" w:hint="eastAsia"/>
                <w:sz w:val="24"/>
                <w:szCs w:val="24"/>
              </w:rPr>
              <w:t>基因的{{</w:t>
            </w:r>
            <w:proofErr w:type="spellStart"/>
            <w:r w:rsidRPr="00536534">
              <w:rPr>
                <w:rFonts w:ascii="黑体" w:eastAsia="黑体" w:hAnsi="黑体" w:cs="Times New Roman" w:hint="eastAsia"/>
                <w:sz w:val="24"/>
                <w:szCs w:val="24"/>
              </w:rPr>
              <w:t>a.hgvs_c</w:t>
            </w:r>
            <w:proofErr w:type="spellEnd"/>
            <w:r w:rsidRPr="00536534">
              <w:rPr>
                <w:rFonts w:ascii="黑体" w:eastAsia="黑体" w:hAnsi="黑体" w:cs="Times New Roman" w:hint="eastAsia"/>
                <w:sz w:val="24"/>
                <w:szCs w:val="24"/>
              </w:rPr>
              <w:t>}}突变，频率为{{</w:t>
            </w:r>
            <w:proofErr w:type="spellStart"/>
            <w:r w:rsidRPr="00536534">
              <w:rPr>
                <w:rFonts w:ascii="黑体" w:eastAsia="黑体" w:hAnsi="黑体" w:cs="Times New Roman" w:hint="eastAsia"/>
                <w:sz w:val="24"/>
                <w:szCs w:val="24"/>
              </w:rPr>
              <w:t>a.freq_str</w:t>
            </w:r>
            <w:proofErr w:type="spellEnd"/>
            <w:r w:rsidRPr="00536534">
              <w:rPr>
                <w:rFonts w:ascii="黑体" w:eastAsia="黑体" w:hAnsi="黑体" w:cs="Times New Roman" w:hint="eastAsia"/>
                <w:sz w:val="24"/>
                <w:szCs w:val="24"/>
              </w:rPr>
              <w:t xml:space="preserve">}}，{%if </w:t>
            </w:r>
            <w:proofErr w:type="spellStart"/>
            <w:r w:rsidRPr="00536534">
              <w:rPr>
                <w:rFonts w:ascii="黑体" w:eastAsia="黑体" w:hAnsi="黑体" w:cs="Times New Roman" w:hint="eastAsia"/>
                <w:sz w:val="24"/>
                <w:szCs w:val="24"/>
              </w:rPr>
              <w:t>a.type_cn</w:t>
            </w:r>
            <w:proofErr w:type="spellEnd"/>
            <w:r w:rsidRPr="00536534">
              <w:rPr>
                <w:rFonts w:ascii="黑体" w:eastAsia="黑体" w:hAnsi="黑体" w:cs="Times New Roman" w:hint="eastAsia"/>
                <w:sz w:val="24"/>
                <w:szCs w:val="24"/>
              </w:rPr>
              <w:t>!=</w:t>
            </w:r>
            <w:proofErr w:type="gramStart"/>
            <w:r w:rsidRPr="00536534">
              <w:rPr>
                <w:rFonts w:ascii="黑体" w:eastAsia="黑体" w:hAnsi="黑体" w:cs="Times New Roman" w:hint="eastAsia"/>
                <w:sz w:val="24"/>
                <w:szCs w:val="24"/>
              </w:rPr>
              <w:t>”</w:t>
            </w:r>
            <w:proofErr w:type="gramEnd"/>
            <w:r w:rsidRPr="00536534">
              <w:rPr>
                <w:rFonts w:ascii="黑体" w:eastAsia="黑体" w:hAnsi="黑体" w:cs="Times New Roman" w:hint="eastAsia"/>
                <w:sz w:val="24"/>
                <w:szCs w:val="24"/>
              </w:rPr>
              <w:t>--</w:t>
            </w:r>
            <w:proofErr w:type="gramStart"/>
            <w:r w:rsidRPr="00536534">
              <w:rPr>
                <w:rFonts w:ascii="黑体" w:eastAsia="黑体" w:hAnsi="黑体" w:cs="Times New Roman" w:hint="eastAsia"/>
                <w:sz w:val="24"/>
                <w:szCs w:val="24"/>
              </w:rPr>
              <w:t>”</w:t>
            </w:r>
            <w:proofErr w:type="gramEnd"/>
            <w:r w:rsidRPr="00536534">
              <w:rPr>
                <w:rFonts w:ascii="黑体" w:eastAsia="黑体" w:hAnsi="黑体" w:cs="Times New Roman" w:hint="eastAsia"/>
                <w:sz w:val="24"/>
                <w:szCs w:val="24"/>
              </w:rPr>
              <w:t>%}{{</w:t>
            </w:r>
            <w:proofErr w:type="spellStart"/>
            <w:r w:rsidRPr="00536534">
              <w:rPr>
                <w:rFonts w:ascii="黑体" w:eastAsia="黑体" w:hAnsi="黑体" w:cs="Times New Roman" w:hint="eastAsia"/>
                <w:sz w:val="24"/>
                <w:szCs w:val="24"/>
              </w:rPr>
              <w:t>a.type_cn</w:t>
            </w:r>
            <w:proofErr w:type="spellEnd"/>
            <w:r w:rsidRPr="00536534">
              <w:rPr>
                <w:rFonts w:ascii="黑体" w:eastAsia="黑体" w:hAnsi="黑体" w:cs="Times New Roman" w:hint="eastAsia"/>
                <w:sz w:val="24"/>
                <w:szCs w:val="24"/>
              </w:rPr>
              <w:t>}}{%else%}{{</w:t>
            </w:r>
            <w:proofErr w:type="spellStart"/>
            <w:r w:rsidRPr="00536534">
              <w:rPr>
                <w:rFonts w:ascii="黑体" w:eastAsia="黑体" w:hAnsi="黑体" w:cs="Times New Roman" w:hint="eastAsia"/>
                <w:sz w:val="24"/>
                <w:szCs w:val="24"/>
              </w:rPr>
              <w:t>a.type|replace</w:t>
            </w:r>
            <w:proofErr w:type="spellEnd"/>
            <w:r w:rsidRPr="00536534">
              <w:rPr>
                <w:rFonts w:ascii="黑体" w:eastAsia="黑体" w:hAnsi="黑体" w:cs="Times New Roman" w:hint="eastAsia"/>
                <w:sz w:val="24"/>
                <w:szCs w:val="24"/>
              </w:rPr>
              <w:t>(“3'UTR”, “3'UTR区突变”)|replace(“5'UTR”, “5'UTR区突变”)|replace(“Intronic”,</w:t>
            </w:r>
            <w:proofErr w:type="gramStart"/>
            <w:r w:rsidRPr="00536534">
              <w:rPr>
                <w:rFonts w:ascii="黑体" w:eastAsia="黑体" w:hAnsi="黑体" w:cs="Times New Roman" w:hint="eastAsia"/>
                <w:sz w:val="24"/>
                <w:szCs w:val="24"/>
              </w:rPr>
              <w:t>”</w:t>
            </w:r>
            <w:proofErr w:type="gramEnd"/>
            <w:r w:rsidRPr="00536534">
              <w:rPr>
                <w:rFonts w:ascii="黑体" w:eastAsia="黑体" w:hAnsi="黑体" w:cs="Times New Roman" w:hint="eastAsia"/>
                <w:sz w:val="24"/>
                <w:szCs w:val="24"/>
              </w:rPr>
              <w:t>内含子区突变</w:t>
            </w:r>
            <w:proofErr w:type="gramStart"/>
            <w:r w:rsidRPr="00536534">
              <w:rPr>
                <w:rFonts w:ascii="黑体" w:eastAsia="黑体" w:hAnsi="黑体" w:cs="Times New Roman" w:hint="eastAsia"/>
                <w:sz w:val="24"/>
                <w:szCs w:val="24"/>
              </w:rPr>
              <w:t>”</w:t>
            </w:r>
            <w:proofErr w:type="gramEnd"/>
            <w:r w:rsidRPr="00536534">
              <w:rPr>
                <w:rFonts w:ascii="黑体" w:eastAsia="黑体" w:hAnsi="黑体" w:cs="Times New Roman" w:hint="eastAsia"/>
                <w:sz w:val="24"/>
                <w:szCs w:val="24"/>
              </w:rPr>
              <w:t>)|replace(“FlankingRegion3”,</w:t>
            </w:r>
            <w:proofErr w:type="gramStart"/>
            <w:r w:rsidRPr="00536534">
              <w:rPr>
                <w:rFonts w:ascii="黑体" w:eastAsia="黑体" w:hAnsi="黑体" w:cs="Times New Roman" w:hint="eastAsia"/>
                <w:sz w:val="24"/>
                <w:szCs w:val="24"/>
              </w:rPr>
              <w:t>”</w:t>
            </w:r>
            <w:proofErr w:type="gramEnd"/>
            <w:r w:rsidRPr="00536534">
              <w:rPr>
                <w:rFonts w:ascii="黑体" w:eastAsia="黑体" w:hAnsi="黑体" w:cs="Times New Roman" w:hint="eastAsia"/>
                <w:sz w:val="24"/>
                <w:szCs w:val="24"/>
              </w:rPr>
              <w:t>侧翼区</w:t>
            </w:r>
            <w:proofErr w:type="gramStart"/>
            <w:r w:rsidRPr="00536534">
              <w:rPr>
                <w:rFonts w:ascii="黑体" w:eastAsia="黑体" w:hAnsi="黑体" w:cs="Times New Roman" w:hint="eastAsia"/>
                <w:sz w:val="24"/>
                <w:szCs w:val="24"/>
              </w:rPr>
              <w:t>”</w:t>
            </w:r>
            <w:proofErr w:type="gramEnd"/>
            <w:r w:rsidRPr="00536534">
              <w:rPr>
                <w:rFonts w:ascii="黑体" w:eastAsia="黑体" w:hAnsi="黑体" w:cs="Times New Roman" w:hint="eastAsia"/>
                <w:sz w:val="24"/>
                <w:szCs w:val="24"/>
              </w:rPr>
              <w:t>)|replace(“FlankingRegion5”,</w:t>
            </w:r>
            <w:proofErr w:type="gramStart"/>
            <w:r w:rsidRPr="00536534">
              <w:rPr>
                <w:rFonts w:ascii="黑体" w:eastAsia="黑体" w:hAnsi="黑体" w:cs="Times New Roman" w:hint="eastAsia"/>
                <w:sz w:val="24"/>
                <w:szCs w:val="24"/>
              </w:rPr>
              <w:t>”</w:t>
            </w:r>
            <w:proofErr w:type="gramEnd"/>
            <w:r w:rsidRPr="00536534">
              <w:rPr>
                <w:rFonts w:ascii="黑体" w:eastAsia="黑体" w:hAnsi="黑体" w:cs="Times New Roman" w:hint="eastAsia"/>
                <w:sz w:val="24"/>
                <w:szCs w:val="24"/>
              </w:rPr>
              <w:t>侧翼区</w:t>
            </w:r>
            <w:proofErr w:type="gramStart"/>
            <w:r w:rsidRPr="00536534">
              <w:rPr>
                <w:rFonts w:ascii="黑体" w:eastAsia="黑体" w:hAnsi="黑体" w:cs="Times New Roman" w:hint="eastAsia"/>
                <w:sz w:val="24"/>
                <w:szCs w:val="24"/>
              </w:rPr>
              <w:t>”</w:t>
            </w:r>
            <w:proofErr w:type="gramEnd"/>
            <w:r w:rsidRPr="00536534">
              <w:rPr>
                <w:rFonts w:ascii="黑体" w:eastAsia="黑体" w:hAnsi="黑体" w:cs="Times New Roman" w:hint="eastAsia"/>
                <w:sz w:val="24"/>
                <w:szCs w:val="24"/>
              </w:rPr>
              <w:t xml:space="preserve">)}}{%endif%}{%if </w:t>
            </w:r>
            <w:proofErr w:type="spellStart"/>
            <w:r w:rsidRPr="00536534">
              <w:rPr>
                <w:rFonts w:ascii="黑体" w:eastAsia="黑体" w:hAnsi="黑体" w:cs="Times New Roman" w:hint="eastAsia"/>
                <w:sz w:val="24"/>
                <w:szCs w:val="24"/>
              </w:rPr>
              <w:t>a.hgvs_p_ZJZL</w:t>
            </w:r>
            <w:proofErr w:type="spellEnd"/>
            <w:r w:rsidRPr="00536534">
              <w:rPr>
                <w:rFonts w:ascii="黑体" w:eastAsia="黑体" w:hAnsi="黑体" w:cs="Times New Roman" w:hint="eastAsia"/>
                <w:sz w:val="24"/>
                <w:szCs w:val="24"/>
              </w:rPr>
              <w:t xml:space="preserve"> != “p.?”%}（{{</w:t>
            </w:r>
            <w:proofErr w:type="spellStart"/>
            <w:r w:rsidRPr="00536534">
              <w:rPr>
                <w:rFonts w:ascii="黑体" w:eastAsia="黑体" w:hAnsi="黑体" w:cs="Times New Roman" w:hint="eastAsia"/>
                <w:sz w:val="24"/>
                <w:szCs w:val="24"/>
              </w:rPr>
              <w:t>a.hgvs_p_ZJZL</w:t>
            </w:r>
            <w:proofErr w:type="spellEnd"/>
            <w:r w:rsidRPr="00536534">
              <w:rPr>
                <w:rFonts w:ascii="黑体" w:eastAsia="黑体" w:hAnsi="黑体" w:cs="Times New Roman" w:hint="eastAsia"/>
                <w:sz w:val="24"/>
                <w:szCs w:val="24"/>
              </w:rPr>
              <w:t>}}）{%endif%}。根据当前数据库证据等级和相关研究报道，该突变会影响</w:t>
            </w:r>
            <w:r w:rsidRPr="00536534">
              <w:rPr>
                <w:rFonts w:ascii="黑体" w:eastAsia="黑体" w:hAnsi="黑体" w:cs="Times New Roman" w:hint="eastAsia"/>
                <w:i/>
                <w:iCs/>
                <w:sz w:val="24"/>
                <w:szCs w:val="24"/>
              </w:rPr>
              <w:t>{{</w:t>
            </w:r>
            <w:proofErr w:type="spellStart"/>
            <w:r w:rsidRPr="00536534">
              <w:rPr>
                <w:rFonts w:ascii="黑体" w:eastAsia="黑体" w:hAnsi="黑体" w:cs="Times New Roman" w:hint="eastAsia"/>
                <w:i/>
                <w:iCs/>
                <w:sz w:val="24"/>
                <w:szCs w:val="24"/>
              </w:rPr>
              <w:t>a.gene_symbol</w:t>
            </w:r>
            <w:proofErr w:type="spellEnd"/>
            <w:r w:rsidRPr="00536534">
              <w:rPr>
                <w:rFonts w:ascii="黑体" w:eastAsia="黑体" w:hAnsi="黑体" w:cs="Times New Roman" w:hint="eastAsia"/>
                <w:i/>
                <w:iCs/>
                <w:sz w:val="24"/>
                <w:szCs w:val="24"/>
              </w:rPr>
              <w:t>}}</w:t>
            </w:r>
            <w:r w:rsidRPr="00536534">
              <w:rPr>
                <w:rFonts w:ascii="黑体" w:eastAsia="黑体" w:hAnsi="黑体" w:cs="Times New Roman" w:hint="eastAsia"/>
                <w:sz w:val="24"/>
                <w:szCs w:val="24"/>
              </w:rPr>
              <w:t xml:space="preserve">基因的正常功能，是{%if </w:t>
            </w:r>
            <w:proofErr w:type="spellStart"/>
            <w:r w:rsidRPr="00536534">
              <w:rPr>
                <w:rFonts w:ascii="黑体" w:eastAsia="黑体" w:hAnsi="黑体" w:cs="Times New Roman" w:hint="eastAsia"/>
                <w:sz w:val="24"/>
                <w:szCs w:val="24"/>
              </w:rPr>
              <w:t>a.clinic_num_s</w:t>
            </w:r>
            <w:proofErr w:type="spellEnd"/>
            <w:r w:rsidRPr="00536534">
              <w:rPr>
                <w:rFonts w:ascii="黑体" w:eastAsia="黑体" w:hAnsi="黑体" w:cs="Times New Roman" w:hint="eastAsia"/>
                <w:sz w:val="24"/>
                <w:szCs w:val="24"/>
              </w:rPr>
              <w:t>==5%}临床意义明确变异{%else%}有潜在临床意义变异{%endif%}。</w:t>
            </w:r>
          </w:p>
          <w:p w14:paraId="19B43214" w14:textId="77777777" w:rsidR="00307509" w:rsidRPr="00536534" w:rsidRDefault="00307509" w:rsidP="00307509">
            <w:pPr>
              <w:rPr>
                <w:rFonts w:ascii="黑体" w:eastAsia="黑体" w:hAnsi="黑体" w:cs="Times New Roman"/>
                <w:sz w:val="24"/>
                <w:szCs w:val="24"/>
              </w:rPr>
            </w:pPr>
            <w:r w:rsidRPr="00536534">
              <w:rPr>
                <w:rFonts w:ascii="黑体" w:eastAsia="黑体" w:hAnsi="黑体" w:cs="Times New Roman" w:hint="eastAsia"/>
                <w:sz w:val="24"/>
                <w:szCs w:val="24"/>
                <w:highlight w:val="magenta"/>
              </w:rPr>
              <w:t>{</w:t>
            </w:r>
            <w:r w:rsidRPr="00536534">
              <w:rPr>
                <w:rFonts w:ascii="黑体" w:eastAsia="黑体" w:hAnsi="黑体" w:cs="Times New Roman"/>
                <w:sz w:val="24"/>
                <w:szCs w:val="24"/>
                <w:highlight w:val="magenta"/>
              </w:rPr>
              <w:t>%p endif%}</w:t>
            </w:r>
          </w:p>
          <w:p w14:paraId="30F1ECC7" w14:textId="77777777" w:rsidR="00307509" w:rsidRPr="00536534" w:rsidRDefault="00307509" w:rsidP="00307509">
            <w:pPr>
              <w:rPr>
                <w:rFonts w:ascii="黑体" w:eastAsia="黑体" w:hAnsi="黑体" w:cs="Times New Roman"/>
                <w:sz w:val="24"/>
                <w:szCs w:val="24"/>
                <w:highlight w:val="cyan"/>
              </w:rPr>
            </w:pPr>
            <w:r w:rsidRPr="00536534">
              <w:rPr>
                <w:rFonts w:ascii="黑体" w:eastAsia="黑体" w:hAnsi="黑体" w:cs="Times New Roman"/>
                <w:sz w:val="24"/>
                <w:szCs w:val="24"/>
                <w:highlight w:val="cyan"/>
              </w:rPr>
              <w:t xml:space="preserve">{%p </w:t>
            </w:r>
            <w:proofErr w:type="spellStart"/>
            <w:r w:rsidRPr="00536534">
              <w:rPr>
                <w:rFonts w:ascii="黑体" w:eastAsia="黑体" w:hAnsi="黑体" w:cs="Times New Roman"/>
                <w:sz w:val="24"/>
                <w:szCs w:val="24"/>
                <w:highlight w:val="cyan"/>
              </w:rPr>
              <w:t>endfor</w:t>
            </w:r>
            <w:proofErr w:type="spellEnd"/>
            <w:r w:rsidRPr="00536534">
              <w:rPr>
                <w:rFonts w:ascii="黑体" w:eastAsia="黑体" w:hAnsi="黑体" w:cs="Times New Roman"/>
                <w:sz w:val="24"/>
                <w:szCs w:val="24"/>
                <w:highlight w:val="cyan"/>
              </w:rPr>
              <w:t>%}</w:t>
            </w:r>
          </w:p>
          <w:p w14:paraId="4C155B05" w14:textId="3AE2F6D8" w:rsidR="00307509" w:rsidRPr="00536534" w:rsidRDefault="00307509" w:rsidP="00307509">
            <w:pPr>
              <w:numPr>
                <w:ilvl w:val="0"/>
                <w:numId w:val="9"/>
              </w:numPr>
              <w:autoSpaceDE w:val="0"/>
              <w:autoSpaceDN w:val="0"/>
              <w:adjustRightInd w:val="0"/>
              <w:spacing w:line="300" w:lineRule="exact"/>
              <w:rPr>
                <w:rFonts w:ascii="黑体" w:eastAsia="黑体" w:hAnsi="黑体" w:cs="Times New Roman"/>
                <w:sz w:val="24"/>
                <w:szCs w:val="24"/>
              </w:rPr>
            </w:pPr>
            <w:r w:rsidRPr="00536534">
              <w:rPr>
                <w:rFonts w:ascii="黑体" w:eastAsia="黑体" w:hAnsi="黑体" w:cs="Times New Roman"/>
                <w:sz w:val="24"/>
                <w:szCs w:val="24"/>
              </w:rPr>
              <w:t>携带</w:t>
            </w:r>
            <w:r w:rsidRPr="00536534">
              <w:rPr>
                <w:rFonts w:ascii="黑体" w:eastAsia="黑体" w:hAnsi="黑体" w:cs="Times New Roman"/>
                <w:i/>
                <w:iCs/>
                <w:sz w:val="24"/>
                <w:szCs w:val="24"/>
              </w:rPr>
              <w:t>BRCA1</w:t>
            </w:r>
            <w:r w:rsidRPr="00536534">
              <w:rPr>
                <w:rFonts w:ascii="黑体" w:eastAsia="黑体" w:hAnsi="黑体" w:cs="Times New Roman"/>
                <w:sz w:val="24"/>
                <w:szCs w:val="24"/>
              </w:rPr>
              <w:t>基因或</w:t>
            </w:r>
            <w:r w:rsidRPr="00536534">
              <w:rPr>
                <w:rFonts w:ascii="黑体" w:eastAsia="黑体" w:hAnsi="黑体" w:cs="Times New Roman"/>
                <w:i/>
                <w:iCs/>
                <w:sz w:val="24"/>
                <w:szCs w:val="24"/>
              </w:rPr>
              <w:t>BRCA2</w:t>
            </w:r>
            <w:r w:rsidRPr="00536534">
              <w:rPr>
                <w:rFonts w:ascii="黑体" w:eastAsia="黑体" w:hAnsi="黑体" w:cs="Times New Roman"/>
                <w:sz w:val="24"/>
                <w:szCs w:val="24"/>
              </w:rPr>
              <w:t>基因致病性或疑似致病性变异的卵巢癌患者能够更好的从PARP抑制剂的治疗中获益,或者对DNA损伤类化疗药物（铂类）更加敏感</w:t>
            </w:r>
            <w:r w:rsidRPr="00536534">
              <w:rPr>
                <w:rFonts w:ascii="黑体" w:eastAsia="黑体" w:hAnsi="黑体" w:cs="Times New Roman"/>
                <w:sz w:val="24"/>
                <w:szCs w:val="24"/>
                <w:vertAlign w:val="superscript"/>
              </w:rPr>
              <w:t>【1-3】</w:t>
            </w:r>
            <w:r w:rsidRPr="00536534">
              <w:rPr>
                <w:rFonts w:ascii="黑体" w:eastAsia="黑体" w:hAnsi="黑体" w:cs="Times New Roman"/>
                <w:sz w:val="24"/>
                <w:szCs w:val="24"/>
              </w:rPr>
              <w:t>，对脂质体阿霉素化疗的反应率更高</w:t>
            </w:r>
            <w:r w:rsidRPr="00536534">
              <w:rPr>
                <w:rFonts w:ascii="黑体" w:eastAsia="黑体" w:hAnsi="黑体" w:cs="Times New Roman"/>
                <w:sz w:val="24"/>
                <w:szCs w:val="24"/>
                <w:vertAlign w:val="superscript"/>
              </w:rPr>
              <w:t>【4】</w:t>
            </w:r>
            <w:r w:rsidRPr="00536534">
              <w:rPr>
                <w:rFonts w:ascii="黑体" w:eastAsia="黑体" w:hAnsi="黑体" w:cs="Times New Roman"/>
                <w:sz w:val="24"/>
                <w:szCs w:val="24"/>
              </w:rPr>
              <w:t>。具体用药可参考医嘱，目前FDA/NMPA已批准多个PARP抑制剂用于卵巢癌、乳腺癌、胰腺癌等的治疗，详见附录</w:t>
            </w:r>
            <w:r w:rsidR="00C867A2" w:rsidRPr="00536534">
              <w:rPr>
                <w:rFonts w:ascii="黑体" w:eastAsia="黑体" w:hAnsi="黑体" w:cs="Times New Roman" w:hint="eastAsia"/>
                <w:sz w:val="24"/>
                <w:szCs w:val="24"/>
              </w:rPr>
              <w:t>四</w:t>
            </w:r>
            <w:r w:rsidRPr="00536534">
              <w:rPr>
                <w:rFonts w:ascii="黑体" w:eastAsia="黑体" w:hAnsi="黑体" w:cs="Times New Roman"/>
                <w:sz w:val="24"/>
                <w:szCs w:val="24"/>
              </w:rPr>
              <w:t>。</w:t>
            </w:r>
          </w:p>
          <w:p w14:paraId="6A51A8A7" w14:textId="77777777" w:rsidR="00307509" w:rsidRPr="00536534" w:rsidRDefault="00307509" w:rsidP="00307509">
            <w:pPr>
              <w:rPr>
                <w:rFonts w:ascii="黑体" w:eastAsia="黑体" w:hAnsi="黑体" w:cs="Times New Roman"/>
                <w:sz w:val="24"/>
                <w:szCs w:val="24"/>
                <w:highlight w:val="yellow"/>
              </w:rPr>
            </w:pPr>
            <w:r w:rsidRPr="00536534">
              <w:rPr>
                <w:rFonts w:ascii="黑体" w:eastAsia="黑体" w:hAnsi="黑体" w:cs="Times New Roman"/>
                <w:sz w:val="24"/>
                <w:szCs w:val="24"/>
                <w:highlight w:val="yellow"/>
              </w:rPr>
              <w:t>{%p if var_brca.snv_</w:t>
            </w:r>
            <w:proofErr w:type="gramStart"/>
            <w:r w:rsidRPr="00536534">
              <w:rPr>
                <w:rFonts w:ascii="黑体" w:eastAsia="黑体" w:hAnsi="黑体" w:cs="Times New Roman"/>
                <w:sz w:val="24"/>
                <w:szCs w:val="24"/>
                <w:highlight w:val="yellow"/>
              </w:rPr>
              <w:t>m.B</w:t>
            </w:r>
            <w:proofErr w:type="gramEnd"/>
            <w:r w:rsidRPr="00536534">
              <w:rPr>
                <w:rFonts w:ascii="黑体" w:eastAsia="黑体" w:hAnsi="黑体" w:cs="Times New Roman"/>
                <w:sz w:val="24"/>
                <w:szCs w:val="24"/>
                <w:highlight w:val="yellow"/>
              </w:rPr>
              <w:t>1_G_L5 + var_brca.snv_m.B1_G_L4 + var_brca.snv_m.B2_G_L5 + var_brca.snv_m.B2_G_L4%}</w:t>
            </w:r>
          </w:p>
          <w:p w14:paraId="59C006B4" w14:textId="49658E27" w:rsidR="00307509" w:rsidRPr="00536534" w:rsidRDefault="00307509" w:rsidP="00307509">
            <w:pPr>
              <w:numPr>
                <w:ilvl w:val="0"/>
                <w:numId w:val="9"/>
              </w:numPr>
              <w:autoSpaceDE w:val="0"/>
              <w:autoSpaceDN w:val="0"/>
              <w:adjustRightInd w:val="0"/>
              <w:spacing w:line="300" w:lineRule="exact"/>
              <w:rPr>
                <w:rFonts w:ascii="黑体" w:eastAsia="黑体" w:hAnsi="黑体" w:cs="宋体"/>
                <w:sz w:val="24"/>
                <w:szCs w:val="24"/>
              </w:rPr>
            </w:pPr>
            <w:r w:rsidRPr="00536534">
              <w:rPr>
                <w:rFonts w:ascii="黑体" w:eastAsia="黑体" w:hAnsi="黑体" w:cs="Times New Roman"/>
                <w:sz w:val="24"/>
                <w:szCs w:val="24"/>
              </w:rPr>
              <w:t>本次实验检测到的变异为胚系突变，即患者直系亲属也有一定的概率携带该有害突变。对健康人群而言，携带有</w:t>
            </w:r>
            <w:r w:rsidRPr="00536534">
              <w:rPr>
                <w:rFonts w:ascii="黑体" w:eastAsia="黑体" w:hAnsi="黑体" w:cs="Times New Roman"/>
                <w:i/>
                <w:iCs/>
                <w:sz w:val="24"/>
                <w:szCs w:val="24"/>
              </w:rPr>
              <w:t>BRCA1/2</w:t>
            </w:r>
            <w:r w:rsidRPr="00536534">
              <w:rPr>
                <w:rFonts w:ascii="黑体" w:eastAsia="黑体" w:hAnsi="黑体" w:cs="Times New Roman"/>
                <w:sz w:val="24"/>
                <w:szCs w:val="24"/>
              </w:rPr>
              <w:t>基因以及其他同源重组修复相关基因</w:t>
            </w:r>
            <w:r w:rsidRPr="00536534">
              <w:rPr>
                <w:rFonts w:ascii="黑体" w:eastAsia="黑体" w:hAnsi="黑体" w:cs="Times New Roman"/>
                <w:sz w:val="24"/>
                <w:szCs w:val="24"/>
                <w:vertAlign w:val="superscript"/>
              </w:rPr>
              <w:t>【5】</w:t>
            </w:r>
            <w:r w:rsidRPr="00536534">
              <w:rPr>
                <w:rFonts w:ascii="黑体" w:eastAsia="黑体" w:hAnsi="黑体" w:cs="Times New Roman"/>
                <w:sz w:val="24"/>
                <w:szCs w:val="24"/>
              </w:rPr>
              <w:t>致病性或疑似致病性变异会增加乳腺癌和卵巢癌患病风险，因此建议您的成年直系亲属也进行同源重组修复相关基因的变异检测；对于检测出携带同源重组修复相关基因致病性或疑似致病性变异的健康人，建议定期进行体检，加强监控及预防。</w:t>
            </w:r>
          </w:p>
          <w:p w14:paraId="36CE00C8" w14:textId="77777777" w:rsidR="00307509" w:rsidRPr="00536534" w:rsidRDefault="00307509" w:rsidP="00307509">
            <w:pPr>
              <w:rPr>
                <w:rFonts w:ascii="黑体" w:eastAsia="黑体" w:hAnsi="黑体" w:cs="宋体"/>
                <w:sz w:val="24"/>
                <w:szCs w:val="24"/>
                <w:highlight w:val="yellow"/>
              </w:rPr>
            </w:pPr>
            <w:r w:rsidRPr="00536534">
              <w:rPr>
                <w:rFonts w:ascii="黑体" w:eastAsia="黑体" w:hAnsi="黑体" w:cs="宋体"/>
                <w:sz w:val="24"/>
                <w:szCs w:val="24"/>
                <w:highlight w:val="yellow"/>
              </w:rPr>
              <w:t>{%p endif%}</w:t>
            </w:r>
          </w:p>
          <w:p w14:paraId="1800C6E2" w14:textId="77777777" w:rsidR="00307509" w:rsidRPr="00536534" w:rsidRDefault="00307509" w:rsidP="00307509">
            <w:pPr>
              <w:rPr>
                <w:rFonts w:ascii="黑体" w:eastAsia="黑体" w:hAnsi="黑体" w:cs="宋体"/>
                <w:sz w:val="24"/>
                <w:szCs w:val="24"/>
                <w:highlight w:val="green"/>
              </w:rPr>
            </w:pPr>
            <w:r w:rsidRPr="00536534">
              <w:rPr>
                <w:rFonts w:ascii="黑体" w:eastAsia="黑体" w:hAnsi="黑体" w:cs="宋体"/>
                <w:sz w:val="24"/>
                <w:szCs w:val="24"/>
                <w:highlight w:val="green"/>
              </w:rPr>
              <w:t>{%p else%}</w:t>
            </w:r>
          </w:p>
          <w:p w14:paraId="70DA97DA" w14:textId="77777777" w:rsidR="00307509" w:rsidRPr="00536534" w:rsidRDefault="00307509" w:rsidP="00307509">
            <w:pPr>
              <w:autoSpaceDE w:val="0"/>
              <w:autoSpaceDN w:val="0"/>
              <w:adjustRightInd w:val="0"/>
              <w:spacing w:line="300" w:lineRule="exact"/>
              <w:rPr>
                <w:rFonts w:ascii="黑体" w:eastAsia="黑体" w:hAnsi="黑体" w:cs="Times New Roman"/>
                <w:sz w:val="24"/>
                <w:szCs w:val="24"/>
              </w:rPr>
            </w:pPr>
            <w:r w:rsidRPr="00536534">
              <w:rPr>
                <w:rFonts w:ascii="黑体" w:eastAsia="黑体" w:hAnsi="黑体" w:cs="Times New Roman" w:hint="eastAsia"/>
                <w:sz w:val="24"/>
                <w:szCs w:val="24"/>
              </w:rPr>
              <w:t>本次实验未检测到</w:t>
            </w:r>
            <w:r w:rsidRPr="00536534">
              <w:rPr>
                <w:rFonts w:ascii="黑体" w:eastAsia="黑体" w:hAnsi="黑体" w:cs="Times New Roman" w:hint="eastAsia"/>
                <w:i/>
                <w:iCs/>
                <w:sz w:val="24"/>
                <w:szCs w:val="24"/>
              </w:rPr>
              <w:t>BRCA1/2</w:t>
            </w:r>
            <w:r w:rsidRPr="00536534">
              <w:rPr>
                <w:rFonts w:ascii="黑体" w:eastAsia="黑体" w:hAnsi="黑体" w:cs="Times New Roman" w:hint="eastAsia"/>
                <w:sz w:val="24"/>
                <w:szCs w:val="24"/>
              </w:rPr>
              <w:t>基因检测范围内的具有临床意义的变异，若需进一步检测，可选择检测基因和检测类型更多的其他检测方法。</w:t>
            </w:r>
          </w:p>
          <w:p w14:paraId="263F7B1E" w14:textId="0D00788A" w:rsidR="00307509" w:rsidRPr="00536534" w:rsidRDefault="00307509" w:rsidP="00307509">
            <w:pPr>
              <w:pStyle w:val="af4"/>
              <w:numPr>
                <w:ilvl w:val="255"/>
                <w:numId w:val="0"/>
              </w:numPr>
              <w:rPr>
                <w:rFonts w:ascii="黑体" w:eastAsia="黑体" w:hAnsi="黑体" w:cs="宋体"/>
                <w:szCs w:val="21"/>
              </w:rPr>
            </w:pPr>
            <w:r w:rsidRPr="00536534">
              <w:rPr>
                <w:rFonts w:ascii="黑体" w:eastAsia="黑体" w:hAnsi="黑体" w:cs="宋体"/>
                <w:sz w:val="24"/>
                <w:szCs w:val="24"/>
                <w:highlight w:val="green"/>
              </w:rPr>
              <w:lastRenderedPageBreak/>
              <w:t>{%p endif%}</w:t>
            </w:r>
          </w:p>
        </w:tc>
      </w:tr>
      <w:tr w:rsidR="0083208C" w:rsidRPr="00536534" w14:paraId="13CE32E8" w14:textId="77777777">
        <w:trPr>
          <w:trHeight w:val="274"/>
        </w:trPr>
        <w:tc>
          <w:tcPr>
            <w:tcW w:w="9854" w:type="dxa"/>
          </w:tcPr>
          <w:p w14:paraId="2C2186DF" w14:textId="77777777" w:rsidR="0083208C" w:rsidRPr="00536534" w:rsidRDefault="0021493F">
            <w:p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b/>
                <w:sz w:val="24"/>
                <w:szCs w:val="24"/>
              </w:rPr>
              <w:lastRenderedPageBreak/>
              <w:t>备注</w:t>
            </w:r>
            <w:r w:rsidRPr="00536534">
              <w:rPr>
                <w:rFonts w:ascii="黑体" w:eastAsia="黑体" w:hAnsi="黑体" w:cs="宋体" w:hint="eastAsia"/>
                <w:sz w:val="24"/>
                <w:szCs w:val="24"/>
              </w:rPr>
              <w:t>：</w:t>
            </w:r>
          </w:p>
          <w:p w14:paraId="1D3FE12C" w14:textId="79D90B1A" w:rsidR="0083208C" w:rsidRPr="00536534" w:rsidRDefault="00850657">
            <w:pPr>
              <w:pStyle w:val="12"/>
              <w:numPr>
                <w:ilvl w:val="0"/>
                <w:numId w:val="4"/>
              </w:numPr>
              <w:autoSpaceDE w:val="0"/>
              <w:autoSpaceDN w:val="0"/>
              <w:adjustRightInd w:val="0"/>
              <w:spacing w:line="300" w:lineRule="exact"/>
              <w:ind w:firstLineChars="0"/>
              <w:rPr>
                <w:rFonts w:ascii="黑体" w:eastAsia="黑体" w:hAnsi="黑体" w:cs="宋体"/>
                <w:sz w:val="24"/>
                <w:szCs w:val="24"/>
              </w:rPr>
            </w:pPr>
            <w:r w:rsidRPr="00536534">
              <w:rPr>
                <w:rFonts w:ascii="黑体" w:eastAsia="黑体" w:hAnsi="黑体" w:cs="宋体" w:hint="eastAsia"/>
                <w:sz w:val="24"/>
                <w:szCs w:val="24"/>
              </w:rPr>
              <w:t>疑似良性变异、良性变异、可能良性突变和良性突变位点的变异情况见附录</w:t>
            </w:r>
            <w:proofErr w:type="gramStart"/>
            <w:r w:rsidRPr="00536534">
              <w:rPr>
                <w:rFonts w:ascii="黑体" w:eastAsia="黑体" w:hAnsi="黑体" w:cs="宋体" w:hint="eastAsia"/>
                <w:sz w:val="24"/>
                <w:szCs w:val="24"/>
              </w:rPr>
              <w:t>一</w:t>
            </w:r>
            <w:proofErr w:type="gramEnd"/>
            <w:r w:rsidRPr="00536534">
              <w:rPr>
                <w:rFonts w:ascii="黑体" w:eastAsia="黑体" w:hAnsi="黑体" w:cs="宋体" w:hint="eastAsia"/>
                <w:sz w:val="24"/>
                <w:szCs w:val="24"/>
              </w:rPr>
              <w:t>。</w:t>
            </w:r>
          </w:p>
          <w:p w14:paraId="36AE0564" w14:textId="77777777" w:rsidR="0083208C" w:rsidRPr="00536534" w:rsidRDefault="0021493F">
            <w:pPr>
              <w:pStyle w:val="12"/>
              <w:numPr>
                <w:ilvl w:val="0"/>
                <w:numId w:val="4"/>
              </w:numPr>
              <w:autoSpaceDE w:val="0"/>
              <w:autoSpaceDN w:val="0"/>
              <w:adjustRightInd w:val="0"/>
              <w:spacing w:line="300" w:lineRule="exact"/>
              <w:ind w:firstLineChars="0"/>
              <w:rPr>
                <w:rFonts w:ascii="黑体" w:eastAsia="黑体" w:hAnsi="黑体" w:cs="宋体"/>
                <w:sz w:val="24"/>
                <w:szCs w:val="24"/>
              </w:rPr>
            </w:pPr>
            <w:r w:rsidRPr="00536534">
              <w:rPr>
                <w:rFonts w:ascii="黑体" w:eastAsia="黑体" w:hAnsi="黑体" w:cs="宋体" w:hint="eastAsia"/>
                <w:sz w:val="24"/>
                <w:szCs w:val="24"/>
              </w:rPr>
              <w:t>本检测项目中使用的参考基因组版本为</w:t>
            </w:r>
            <w:r w:rsidRPr="00536534">
              <w:rPr>
                <w:rFonts w:ascii="黑体" w:eastAsia="黑体" w:hAnsi="黑体" w:cs="宋体"/>
                <w:sz w:val="24"/>
                <w:szCs w:val="24"/>
              </w:rPr>
              <w:t>hg19，报告中的变异命名遵从HGVS指南中的相关规定进行命名(http://varnomen.hgvs.org)。</w:t>
            </w:r>
          </w:p>
          <w:p w14:paraId="4D118DD7" w14:textId="53DC1AFC" w:rsidR="0083208C" w:rsidRPr="00536534" w:rsidRDefault="0021493F">
            <w:pPr>
              <w:pStyle w:val="12"/>
              <w:numPr>
                <w:ilvl w:val="0"/>
                <w:numId w:val="4"/>
              </w:numPr>
              <w:autoSpaceDE w:val="0"/>
              <w:autoSpaceDN w:val="0"/>
              <w:adjustRightInd w:val="0"/>
              <w:spacing w:line="300" w:lineRule="exact"/>
              <w:ind w:firstLineChars="0"/>
              <w:rPr>
                <w:rFonts w:ascii="黑体" w:eastAsia="黑体" w:hAnsi="黑体" w:cs="宋体"/>
                <w:sz w:val="24"/>
                <w:szCs w:val="24"/>
              </w:rPr>
            </w:pPr>
            <w:r w:rsidRPr="00536534">
              <w:rPr>
                <w:rFonts w:ascii="黑体" w:eastAsia="黑体" w:hAnsi="黑体" w:cs="宋体" w:hint="eastAsia"/>
                <w:sz w:val="24"/>
                <w:szCs w:val="24"/>
              </w:rPr>
              <w:t>根据</w:t>
            </w:r>
            <w:r w:rsidRPr="00536534">
              <w:rPr>
                <w:rFonts w:ascii="黑体" w:eastAsia="黑体" w:hAnsi="黑体" w:cs="宋体"/>
                <w:sz w:val="24"/>
                <w:szCs w:val="24"/>
              </w:rPr>
              <w:t>2015版ACMG指南</w:t>
            </w:r>
            <w:r w:rsidR="00792DD1" w:rsidRPr="00536534">
              <w:rPr>
                <w:rFonts w:ascii="黑体" w:eastAsia="黑体" w:hAnsi="黑体" w:cs="宋体"/>
                <w:sz w:val="24"/>
                <w:szCs w:val="24"/>
                <w:highlight w:val="yellow"/>
              </w:rPr>
              <w:t>{%if var_brca.snv_m.B1_G_L5 + var_brca.snv_m.B1_G_L4 + var_brca.snv_m.B2_G_L5 + var_brca.snv_m.B2_G_L4%}</w:t>
            </w:r>
            <w:r w:rsidR="00792DD1" w:rsidRPr="00536534">
              <w:rPr>
                <w:rFonts w:ascii="黑体" w:eastAsia="黑体" w:hAnsi="黑体" w:cs="宋体" w:hint="eastAsia"/>
                <w:sz w:val="24"/>
                <w:szCs w:val="24"/>
                <w:vertAlign w:val="superscript"/>
              </w:rPr>
              <w:t>【6】</w:t>
            </w:r>
            <w:r w:rsidR="00792DD1" w:rsidRPr="00536534">
              <w:rPr>
                <w:rFonts w:ascii="黑体" w:eastAsia="黑体" w:hAnsi="黑体" w:cs="宋体"/>
                <w:sz w:val="24"/>
                <w:szCs w:val="24"/>
                <w:highlight w:val="yellow"/>
              </w:rPr>
              <w:t>{%</w:t>
            </w:r>
            <w:proofErr w:type="spellStart"/>
            <w:r w:rsidR="00792DD1" w:rsidRPr="00536534">
              <w:rPr>
                <w:rFonts w:ascii="黑体" w:eastAsia="黑体" w:hAnsi="黑体" w:cs="宋体" w:hint="eastAsia"/>
                <w:sz w:val="24"/>
                <w:szCs w:val="24"/>
                <w:highlight w:val="yellow"/>
              </w:rPr>
              <w:t>el</w:t>
            </w:r>
            <w:r w:rsidR="00792DD1" w:rsidRPr="00536534">
              <w:rPr>
                <w:rFonts w:ascii="黑体" w:eastAsia="黑体" w:hAnsi="黑体" w:cs="宋体"/>
                <w:sz w:val="24"/>
                <w:szCs w:val="24"/>
                <w:highlight w:val="yellow"/>
              </w:rPr>
              <w:t>if</w:t>
            </w:r>
            <w:proofErr w:type="spellEnd"/>
            <w:r w:rsidR="00792DD1" w:rsidRPr="00536534">
              <w:rPr>
                <w:rFonts w:ascii="黑体" w:eastAsia="黑体" w:hAnsi="黑体" w:cs="宋体"/>
                <w:sz w:val="24"/>
                <w:szCs w:val="24"/>
                <w:highlight w:val="yellow"/>
              </w:rPr>
              <w:t xml:space="preserve"> var_brca.snv_s.B1_L5 + var_brca.snv_s.B2_L5 + var_brca.snv_s.B1_L4 + var_brca.snv_s.B2_L4%}</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5</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%else%}</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1</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%endif%}</w:t>
            </w:r>
            <w:r w:rsidRPr="00536534">
              <w:rPr>
                <w:rFonts w:ascii="黑体" w:eastAsia="黑体" w:hAnsi="黑体" w:cs="宋体" w:hint="eastAsia"/>
                <w:sz w:val="24"/>
                <w:szCs w:val="24"/>
              </w:rPr>
              <w:t>对所检测到的变异进行解读，并将所有变异结果分为</w:t>
            </w:r>
            <w:r w:rsidRPr="00536534">
              <w:rPr>
                <w:rFonts w:ascii="黑体" w:eastAsia="黑体" w:hAnsi="黑体" w:cs="宋体"/>
                <w:sz w:val="24"/>
                <w:szCs w:val="24"/>
              </w:rPr>
              <w:t>5个等级：1-良性变异、2-疑似良性变异、3-意义不明确变异、4-疑似致病性变异、5-致病性变异，结果判读表格中仅列出</w:t>
            </w:r>
            <w:r w:rsidR="0022288B" w:rsidRPr="00536534">
              <w:rPr>
                <w:rFonts w:ascii="黑体" w:eastAsia="黑体" w:hAnsi="黑体" w:cs="宋体"/>
                <w:sz w:val="24"/>
                <w:szCs w:val="24"/>
              </w:rPr>
              <w:t>3-意义不明确变异</w:t>
            </w:r>
            <w:r w:rsidR="0022288B" w:rsidRPr="00536534">
              <w:rPr>
                <w:rFonts w:ascii="黑体" w:eastAsia="黑体" w:hAnsi="黑体" w:cs="宋体" w:hint="eastAsia"/>
                <w:sz w:val="24"/>
                <w:szCs w:val="24"/>
              </w:rPr>
              <w:t>、</w:t>
            </w:r>
            <w:r w:rsidRPr="00536534">
              <w:rPr>
                <w:rFonts w:ascii="黑体" w:eastAsia="黑体" w:hAnsi="黑体" w:cs="宋体"/>
                <w:sz w:val="24"/>
                <w:szCs w:val="24"/>
              </w:rPr>
              <w:t>4-疑似致病性变异和5-致病性变异的结果。</w:t>
            </w:r>
          </w:p>
          <w:p w14:paraId="5838BD97" w14:textId="7262468C" w:rsidR="0083208C" w:rsidRPr="00536534" w:rsidRDefault="0021493F" w:rsidP="00307509">
            <w:pPr>
              <w:pStyle w:val="12"/>
              <w:numPr>
                <w:ilvl w:val="0"/>
                <w:numId w:val="4"/>
              </w:numPr>
              <w:autoSpaceDE w:val="0"/>
              <w:autoSpaceDN w:val="0"/>
              <w:adjustRightInd w:val="0"/>
              <w:spacing w:line="300" w:lineRule="exact"/>
              <w:ind w:firstLineChars="0"/>
              <w:rPr>
                <w:rFonts w:ascii="黑体" w:eastAsia="黑体" w:hAnsi="黑体" w:cs="宋体"/>
                <w:sz w:val="24"/>
                <w:szCs w:val="24"/>
              </w:rPr>
            </w:pPr>
            <w:r w:rsidRPr="00536534">
              <w:rPr>
                <w:rFonts w:ascii="黑体" w:eastAsia="黑体" w:hAnsi="黑体" w:cs="宋体" w:hint="eastAsia"/>
                <w:sz w:val="24"/>
                <w:szCs w:val="24"/>
              </w:rPr>
              <w:t>对于</w:t>
            </w:r>
            <w:r w:rsidRPr="00536534">
              <w:rPr>
                <w:rFonts w:ascii="黑体" w:eastAsia="黑体" w:hAnsi="黑体" w:cs="宋体" w:hint="eastAsia"/>
                <w:i/>
                <w:iCs/>
                <w:sz w:val="24"/>
                <w:szCs w:val="24"/>
              </w:rPr>
              <w:t>BRCA1</w:t>
            </w:r>
            <w:r w:rsidRPr="00536534">
              <w:rPr>
                <w:rFonts w:ascii="黑体" w:eastAsia="黑体" w:hAnsi="黑体" w:cs="宋体" w:hint="eastAsia"/>
                <w:sz w:val="24"/>
                <w:szCs w:val="24"/>
              </w:rPr>
              <w:t>基因和</w:t>
            </w:r>
            <w:r w:rsidRPr="00536534">
              <w:rPr>
                <w:rFonts w:ascii="黑体" w:eastAsia="黑体" w:hAnsi="黑体" w:cs="宋体" w:hint="eastAsia"/>
                <w:i/>
                <w:iCs/>
                <w:sz w:val="24"/>
                <w:szCs w:val="24"/>
              </w:rPr>
              <w:t>BRCA2</w:t>
            </w:r>
            <w:r w:rsidRPr="00536534">
              <w:rPr>
                <w:rFonts w:ascii="黑体" w:eastAsia="黑体" w:hAnsi="黑体" w:cs="宋体" w:hint="eastAsia"/>
                <w:sz w:val="24"/>
                <w:szCs w:val="24"/>
              </w:rPr>
              <w:t>基因的体细胞变异，其变异解读参考ASCO及CAP(美国病理学会)的变异解读指南</w:t>
            </w:r>
            <w:r w:rsidR="00792DD1" w:rsidRPr="00536534">
              <w:rPr>
                <w:rFonts w:ascii="黑体" w:eastAsia="黑体" w:hAnsi="黑体" w:cs="宋体"/>
                <w:sz w:val="24"/>
                <w:szCs w:val="24"/>
                <w:highlight w:val="yellow"/>
              </w:rPr>
              <w:t xml:space="preserve">{%if var_brca.snv_m.B1_G_L5 + var_brca.snv_m.B1_G_L4 + </w:t>
            </w:r>
            <w:r w:rsidR="00792DD1" w:rsidRPr="00536534">
              <w:rPr>
                <w:rFonts w:ascii="黑体" w:eastAsia="黑体" w:hAnsi="黑体" w:cs="宋体"/>
                <w:sz w:val="24"/>
                <w:szCs w:val="24"/>
                <w:highlight w:val="yellow"/>
              </w:rPr>
              <w:lastRenderedPageBreak/>
              <w:t>var_brca.snv_m.B2_G_L5 + var_brca.snv_m.B2_G_L4%}</w:t>
            </w:r>
            <w:r w:rsidR="00792DD1" w:rsidRPr="00536534">
              <w:rPr>
                <w:rFonts w:ascii="黑体" w:eastAsia="黑体" w:hAnsi="黑体" w:cs="宋体" w:hint="eastAsia"/>
                <w:sz w:val="24"/>
                <w:szCs w:val="24"/>
                <w:vertAlign w:val="superscript"/>
              </w:rPr>
              <w:t>【7】</w:t>
            </w:r>
            <w:r w:rsidR="00792DD1" w:rsidRPr="00536534">
              <w:rPr>
                <w:rFonts w:ascii="黑体" w:eastAsia="黑体" w:hAnsi="黑体" w:cs="宋体"/>
                <w:sz w:val="24"/>
                <w:szCs w:val="24"/>
                <w:highlight w:val="yellow"/>
              </w:rPr>
              <w:t>{%</w:t>
            </w:r>
            <w:proofErr w:type="spellStart"/>
            <w:r w:rsidR="00792DD1" w:rsidRPr="00536534">
              <w:rPr>
                <w:rFonts w:ascii="黑体" w:eastAsia="黑体" w:hAnsi="黑体" w:cs="宋体"/>
                <w:sz w:val="24"/>
                <w:szCs w:val="24"/>
                <w:highlight w:val="yellow"/>
              </w:rPr>
              <w:t>elif</w:t>
            </w:r>
            <w:proofErr w:type="spellEnd"/>
            <w:r w:rsidR="00792DD1" w:rsidRPr="00536534">
              <w:rPr>
                <w:rFonts w:ascii="黑体" w:eastAsia="黑体" w:hAnsi="黑体" w:cs="宋体"/>
                <w:sz w:val="24"/>
                <w:szCs w:val="24"/>
                <w:highlight w:val="yellow"/>
              </w:rPr>
              <w:t xml:space="preserve"> var_brca.snv_s.B1_L5 + var_brca.snv_s.B2_L5 + var_brca.snv_s.B1_L4 + var_brca.snv_s.B2_L4 %}</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6</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%else%}</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2</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%endif%}</w:t>
            </w:r>
            <w:r w:rsidRPr="00536534">
              <w:rPr>
                <w:rFonts w:ascii="黑体" w:eastAsia="黑体" w:hAnsi="黑体" w:cs="宋体" w:hint="eastAsia"/>
                <w:sz w:val="24"/>
                <w:szCs w:val="24"/>
              </w:rPr>
              <w:t>进行，根据变异相关的临床证据等级将所有变异分为4类（临床意义明确、有潜在临床意义、临床意义不明确、良性或可能良性突变），结果判读表格中仅列出临床意义明确</w:t>
            </w:r>
            <w:r w:rsidR="0022288B" w:rsidRPr="00536534">
              <w:rPr>
                <w:rFonts w:ascii="黑体" w:eastAsia="黑体" w:hAnsi="黑体" w:cs="宋体" w:hint="eastAsia"/>
                <w:sz w:val="24"/>
                <w:szCs w:val="24"/>
              </w:rPr>
              <w:t>、</w:t>
            </w:r>
            <w:r w:rsidRPr="00536534">
              <w:rPr>
                <w:rFonts w:ascii="黑体" w:eastAsia="黑体" w:hAnsi="黑体" w:cs="宋体" w:hint="eastAsia"/>
                <w:sz w:val="24"/>
                <w:szCs w:val="24"/>
              </w:rPr>
              <w:t>有潜在临床意义</w:t>
            </w:r>
            <w:r w:rsidR="0022288B" w:rsidRPr="00536534">
              <w:rPr>
                <w:rFonts w:ascii="黑体" w:eastAsia="黑体" w:hAnsi="黑体" w:cs="宋体" w:hint="eastAsia"/>
                <w:sz w:val="24"/>
                <w:szCs w:val="24"/>
              </w:rPr>
              <w:t>和临床意义不明确</w:t>
            </w:r>
            <w:r w:rsidRPr="00536534">
              <w:rPr>
                <w:rFonts w:ascii="黑体" w:eastAsia="黑体" w:hAnsi="黑体" w:cs="宋体" w:hint="eastAsia"/>
                <w:sz w:val="24"/>
                <w:szCs w:val="24"/>
              </w:rPr>
              <w:t>的结果。</w:t>
            </w:r>
          </w:p>
        </w:tc>
      </w:tr>
    </w:tbl>
    <w:p w14:paraId="6883BB15" w14:textId="77777777" w:rsidR="0083208C" w:rsidRPr="00536534" w:rsidRDefault="0021493F" w:rsidP="00C1194E">
      <w:pPr>
        <w:widowControl/>
        <w:spacing w:line="40" w:lineRule="exact"/>
        <w:jc w:val="left"/>
        <w:rPr>
          <w:rFonts w:ascii="黑体" w:eastAsia="黑体" w:hAnsi="黑体" w:cs="宋体"/>
          <w:b/>
          <w:sz w:val="28"/>
          <w:szCs w:val="28"/>
        </w:rPr>
      </w:pPr>
      <w:r w:rsidRPr="00536534">
        <w:rPr>
          <w:rFonts w:ascii="黑体" w:eastAsia="黑体" w:hAnsi="黑体" w:cs="宋体"/>
          <w:b/>
          <w:sz w:val="28"/>
          <w:szCs w:val="28"/>
        </w:rPr>
        <w:lastRenderedPageBreak/>
        <w:br w:type="page"/>
      </w:r>
    </w:p>
    <w:p w14:paraId="20ACF570" w14:textId="77777777" w:rsidR="0083208C" w:rsidRPr="00536534" w:rsidRDefault="0021493F">
      <w:pPr>
        <w:spacing w:line="500" w:lineRule="exact"/>
        <w:rPr>
          <w:rFonts w:ascii="黑体" w:eastAsia="黑体" w:hAnsi="黑体" w:cs="宋体"/>
          <w:b/>
          <w:sz w:val="24"/>
          <w:szCs w:val="24"/>
        </w:rPr>
      </w:pPr>
      <w:r w:rsidRPr="00536534">
        <w:rPr>
          <w:rFonts w:ascii="黑体" w:eastAsia="黑体" w:hAnsi="黑体" w:cs="宋体" w:hint="eastAsia"/>
          <w:b/>
          <w:sz w:val="24"/>
          <w:szCs w:val="24"/>
        </w:rPr>
        <w:lastRenderedPageBreak/>
        <w:t>附录</w:t>
      </w:r>
      <w:proofErr w:type="gramStart"/>
      <w:r w:rsidRPr="00536534">
        <w:rPr>
          <w:rFonts w:ascii="黑体" w:eastAsia="黑体" w:hAnsi="黑体" w:cs="宋体" w:hint="eastAsia"/>
          <w:b/>
          <w:sz w:val="24"/>
          <w:szCs w:val="24"/>
        </w:rPr>
        <w:t>一</w:t>
      </w:r>
      <w:proofErr w:type="gramEnd"/>
      <w:r w:rsidRPr="00536534">
        <w:rPr>
          <w:rFonts w:ascii="黑体" w:eastAsia="黑体" w:hAnsi="黑体" w:cs="宋体" w:hint="eastAsia"/>
          <w:b/>
          <w:sz w:val="24"/>
          <w:szCs w:val="24"/>
        </w:rPr>
        <w:t>：基因变异检测结果列表</w:t>
      </w:r>
    </w:p>
    <w:tbl>
      <w:tblPr>
        <w:tblW w:w="9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3369"/>
        <w:gridCol w:w="992"/>
        <w:gridCol w:w="1276"/>
        <w:gridCol w:w="1559"/>
        <w:gridCol w:w="1710"/>
      </w:tblGrid>
      <w:tr w:rsidR="0083208C" w:rsidRPr="00536534" w14:paraId="0FFB5132" w14:textId="77777777" w:rsidTr="0025120A">
        <w:trPr>
          <w:trHeight w:val="454"/>
        </w:trPr>
        <w:tc>
          <w:tcPr>
            <w:tcW w:w="850" w:type="dxa"/>
            <w:vAlign w:val="center"/>
          </w:tcPr>
          <w:p w14:paraId="2650973D"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基因</w:t>
            </w:r>
          </w:p>
        </w:tc>
        <w:tc>
          <w:tcPr>
            <w:tcW w:w="3369" w:type="dxa"/>
            <w:vAlign w:val="center"/>
          </w:tcPr>
          <w:p w14:paraId="7CC6D8EC"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检测结果</w:t>
            </w:r>
          </w:p>
        </w:tc>
        <w:tc>
          <w:tcPr>
            <w:tcW w:w="992" w:type="dxa"/>
            <w:vAlign w:val="center"/>
          </w:tcPr>
          <w:p w14:paraId="737CC6CC"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丰度/基因型</w:t>
            </w:r>
          </w:p>
        </w:tc>
        <w:tc>
          <w:tcPr>
            <w:tcW w:w="1276" w:type="dxa"/>
            <w:vAlign w:val="center"/>
          </w:tcPr>
          <w:p w14:paraId="14E38410"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突变类型</w:t>
            </w:r>
          </w:p>
        </w:tc>
        <w:tc>
          <w:tcPr>
            <w:tcW w:w="1559" w:type="dxa"/>
            <w:vAlign w:val="center"/>
          </w:tcPr>
          <w:p w14:paraId="774E0857"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体细胞变异/胚系变异</w:t>
            </w:r>
          </w:p>
        </w:tc>
        <w:tc>
          <w:tcPr>
            <w:tcW w:w="1710" w:type="dxa"/>
            <w:vAlign w:val="center"/>
          </w:tcPr>
          <w:p w14:paraId="07A2EA18"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变异解读</w:t>
            </w:r>
          </w:p>
        </w:tc>
      </w:tr>
      <w:tr w:rsidR="00D157D0" w:rsidRPr="00536534" w14:paraId="0C220A6F" w14:textId="77777777" w:rsidTr="00D7079B">
        <w:trPr>
          <w:trHeight w:val="454"/>
        </w:trPr>
        <w:tc>
          <w:tcPr>
            <w:tcW w:w="9756" w:type="dxa"/>
            <w:gridSpan w:val="6"/>
            <w:vAlign w:val="center"/>
          </w:tcPr>
          <w:p w14:paraId="1E1E514F" w14:textId="0CD1CA7F" w:rsidR="00D157D0" w:rsidRPr="00536534" w:rsidRDefault="00D157D0">
            <w:pPr>
              <w:jc w:val="center"/>
              <w:rPr>
                <w:rFonts w:ascii="黑体" w:eastAsia="黑体" w:hAnsi="黑体" w:cs="宋体"/>
                <w:sz w:val="24"/>
                <w:szCs w:val="24"/>
              </w:rPr>
            </w:pPr>
            <w:r w:rsidRPr="00536534">
              <w:rPr>
                <w:rFonts w:ascii="黑体" w:eastAsia="黑体" w:hAnsi="黑体" w:cs="宋体"/>
                <w:sz w:val="24"/>
                <w:szCs w:val="24"/>
              </w:rPr>
              <w:t>{%tr if var_brca.snv_</w:t>
            </w:r>
            <w:proofErr w:type="gramStart"/>
            <w:r w:rsidRPr="00536534">
              <w:rPr>
                <w:rFonts w:ascii="黑体" w:eastAsia="黑体" w:hAnsi="黑体" w:cs="宋体"/>
                <w:sz w:val="24"/>
                <w:szCs w:val="24"/>
              </w:rPr>
              <w:t>s.B</w:t>
            </w:r>
            <w:proofErr w:type="gramEnd"/>
            <w:r w:rsidRPr="00536534">
              <w:rPr>
                <w:rFonts w:ascii="黑体" w:eastAsia="黑体" w:hAnsi="黑体" w:cs="宋体"/>
                <w:sz w:val="24"/>
                <w:szCs w:val="24"/>
              </w:rPr>
              <w:t>1_L2 + var_brca.snv_s.B2_L2 + var_brca.snv_s.B1_L1 + var_brca.snv_s.B2_L1%}</w:t>
            </w:r>
          </w:p>
        </w:tc>
      </w:tr>
      <w:tr w:rsidR="00D157D0" w:rsidRPr="00536534" w14:paraId="3DE027F7" w14:textId="77777777" w:rsidTr="00D7079B">
        <w:trPr>
          <w:trHeight w:val="454"/>
        </w:trPr>
        <w:tc>
          <w:tcPr>
            <w:tcW w:w="9756" w:type="dxa"/>
            <w:gridSpan w:val="6"/>
            <w:vAlign w:val="center"/>
          </w:tcPr>
          <w:p w14:paraId="77136394" w14:textId="58E90888" w:rsidR="00D157D0" w:rsidRPr="00536534" w:rsidRDefault="00D157D0">
            <w:pPr>
              <w:jc w:val="center"/>
              <w:rPr>
                <w:rFonts w:ascii="黑体" w:eastAsia="黑体" w:hAnsi="黑体" w:cs="宋体"/>
                <w:sz w:val="24"/>
                <w:szCs w:val="24"/>
              </w:rPr>
            </w:pPr>
            <w:r w:rsidRPr="00536534">
              <w:rPr>
                <w:rFonts w:ascii="黑体" w:eastAsia="黑体" w:hAnsi="黑体" w:cs="宋体"/>
                <w:sz w:val="24"/>
                <w:szCs w:val="24"/>
              </w:rPr>
              <w:t>{%tr for a in var_brca.snv_</w:t>
            </w:r>
            <w:proofErr w:type="gramStart"/>
            <w:r w:rsidRPr="00536534">
              <w:rPr>
                <w:rFonts w:ascii="黑体" w:eastAsia="黑体" w:hAnsi="黑体" w:cs="宋体"/>
                <w:sz w:val="24"/>
                <w:szCs w:val="24"/>
              </w:rPr>
              <w:t>s.B</w:t>
            </w:r>
            <w:proofErr w:type="gramEnd"/>
            <w:r w:rsidRPr="00536534">
              <w:rPr>
                <w:rFonts w:ascii="黑体" w:eastAsia="黑体" w:hAnsi="黑体" w:cs="宋体"/>
                <w:sz w:val="24"/>
                <w:szCs w:val="24"/>
              </w:rPr>
              <w:t>1_L2 + var_brca.snv_s.B2_L2 + var_brca.snv_s.B1_L1 + var_brca.snv_s.B2_L1%}</w:t>
            </w:r>
          </w:p>
        </w:tc>
      </w:tr>
      <w:tr w:rsidR="00D157D0" w:rsidRPr="00536534" w14:paraId="181FB0B5" w14:textId="77777777" w:rsidTr="0025120A">
        <w:trPr>
          <w:trHeight w:val="454"/>
        </w:trPr>
        <w:tc>
          <w:tcPr>
            <w:tcW w:w="850" w:type="dxa"/>
            <w:vAlign w:val="center"/>
          </w:tcPr>
          <w:p w14:paraId="4F30B378" w14:textId="183E0E12" w:rsidR="00D157D0" w:rsidRPr="00536534" w:rsidRDefault="00DE2C8B">
            <w:pPr>
              <w:jc w:val="center"/>
              <w:rPr>
                <w:rFonts w:ascii="黑体" w:eastAsia="黑体" w:hAnsi="黑体" w:cs="宋体"/>
                <w:i/>
                <w:sz w:val="24"/>
                <w:szCs w:val="24"/>
              </w:rPr>
            </w:pPr>
            <w:r w:rsidRPr="00536534">
              <w:rPr>
                <w:rFonts w:ascii="黑体" w:eastAsia="黑体" w:hAnsi="黑体" w:cs="宋体"/>
                <w:i/>
                <w:sz w:val="24"/>
                <w:szCs w:val="24"/>
              </w:rPr>
              <w:t>{{</w:t>
            </w:r>
            <w:proofErr w:type="spellStart"/>
            <w:proofErr w:type="gramStart"/>
            <w:r w:rsidRPr="00536534">
              <w:rPr>
                <w:rFonts w:ascii="黑体" w:eastAsia="黑体" w:hAnsi="黑体" w:cs="宋体"/>
                <w:i/>
                <w:sz w:val="24"/>
                <w:szCs w:val="24"/>
              </w:rPr>
              <w:t>a.gene</w:t>
            </w:r>
            <w:proofErr w:type="gramEnd"/>
            <w:r w:rsidRPr="00536534">
              <w:rPr>
                <w:rFonts w:ascii="黑体" w:eastAsia="黑体" w:hAnsi="黑体" w:cs="宋体"/>
                <w:i/>
                <w:sz w:val="24"/>
                <w:szCs w:val="24"/>
              </w:rPr>
              <w:t>_symbol</w:t>
            </w:r>
            <w:proofErr w:type="spellEnd"/>
            <w:r w:rsidRPr="00536534">
              <w:rPr>
                <w:rFonts w:ascii="黑体" w:eastAsia="黑体" w:hAnsi="黑体" w:cs="宋体"/>
                <w:i/>
                <w:sz w:val="24"/>
                <w:szCs w:val="24"/>
              </w:rPr>
              <w:t>}}</w:t>
            </w:r>
          </w:p>
        </w:tc>
        <w:tc>
          <w:tcPr>
            <w:tcW w:w="3369" w:type="dxa"/>
            <w:vAlign w:val="center"/>
          </w:tcPr>
          <w:p w14:paraId="1A61F28A" w14:textId="5568C0AC" w:rsidR="00D157D0" w:rsidRPr="00536534" w:rsidRDefault="00DE2C8B">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a.transcript</w:t>
            </w:r>
            <w:proofErr w:type="gramEnd"/>
            <w:r w:rsidRPr="00536534">
              <w:rPr>
                <w:rFonts w:ascii="黑体" w:eastAsia="黑体" w:hAnsi="黑体" w:cs="宋体"/>
                <w:sz w:val="24"/>
                <w:szCs w:val="24"/>
              </w:rPr>
              <w:t>_primary</w:t>
            </w:r>
            <w:proofErr w:type="spellEnd"/>
            <w:r w:rsidRPr="00536534">
              <w:rPr>
                <w:rFonts w:ascii="黑体" w:eastAsia="黑体" w:hAnsi="黑体" w:cs="宋体"/>
                <w:sz w:val="24"/>
                <w:szCs w:val="24"/>
              </w:rPr>
              <w:t>}} {{</w:t>
            </w:r>
            <w:proofErr w:type="spellStart"/>
            <w:r w:rsidRPr="00536534">
              <w:rPr>
                <w:rFonts w:ascii="黑体" w:eastAsia="黑体" w:hAnsi="黑体" w:cs="宋体"/>
                <w:sz w:val="24"/>
                <w:szCs w:val="24"/>
              </w:rPr>
              <w:t>a.hgvs_c</w:t>
            </w:r>
            <w:proofErr w:type="spellEnd"/>
            <w:r w:rsidRPr="00536534">
              <w:rPr>
                <w:rFonts w:ascii="黑体" w:eastAsia="黑体" w:hAnsi="黑体" w:cs="宋体"/>
                <w:sz w:val="24"/>
                <w:szCs w:val="24"/>
              </w:rPr>
              <w:t>}} {{</w:t>
            </w:r>
            <w:proofErr w:type="spellStart"/>
            <w:r w:rsidRPr="00536534">
              <w:rPr>
                <w:rFonts w:ascii="黑体" w:eastAsia="黑体" w:hAnsi="黑体" w:cs="宋体"/>
                <w:sz w:val="24"/>
                <w:szCs w:val="24"/>
              </w:rPr>
              <w:t>a.hgvs_p_ZJZL</w:t>
            </w:r>
            <w:proofErr w:type="spellEnd"/>
            <w:r w:rsidRPr="00536534">
              <w:rPr>
                <w:rFonts w:ascii="黑体" w:eastAsia="黑体" w:hAnsi="黑体" w:cs="宋体"/>
                <w:sz w:val="24"/>
                <w:szCs w:val="24"/>
              </w:rPr>
              <w:t>}}</w:t>
            </w:r>
          </w:p>
        </w:tc>
        <w:tc>
          <w:tcPr>
            <w:tcW w:w="992" w:type="dxa"/>
            <w:vAlign w:val="center"/>
          </w:tcPr>
          <w:p w14:paraId="3D62AA99"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r w:rsidRPr="00536534">
              <w:rPr>
                <w:rFonts w:ascii="黑体" w:eastAsia="黑体" w:hAnsi="黑体" w:cs="宋体"/>
                <w:sz w:val="24"/>
                <w:szCs w:val="24"/>
              </w:rPr>
              <w:t>a.var_origin</w:t>
            </w:r>
            <w:proofErr w:type="spellEnd"/>
            <w:r w:rsidRPr="00536534">
              <w:rPr>
                <w:rFonts w:ascii="黑体" w:eastAsia="黑体" w:hAnsi="黑体" w:cs="宋体"/>
                <w:sz w:val="24"/>
                <w:szCs w:val="24"/>
              </w:rPr>
              <w:t>=</w:t>
            </w:r>
            <w:proofErr w:type="gramStart"/>
            <w:r w:rsidRPr="00536534">
              <w:rPr>
                <w:rFonts w:ascii="黑体" w:eastAsia="黑体" w:hAnsi="黑体" w:cs="宋体"/>
                <w:sz w:val="24"/>
                <w:szCs w:val="24"/>
              </w:rPr>
              <w:t>=”germline</w:t>
            </w:r>
            <w:proofErr w:type="gramEnd"/>
            <w:r w:rsidRPr="00536534">
              <w:rPr>
                <w:rFonts w:ascii="黑体" w:eastAsia="黑体" w:hAnsi="黑体" w:cs="宋体"/>
                <w:sz w:val="24"/>
                <w:szCs w:val="24"/>
              </w:rPr>
              <w:t>”%}</w:t>
            </w:r>
          </w:p>
          <w:p w14:paraId="0D377C76"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a.freq</w:t>
            </w:r>
            <w:proofErr w:type="spellEnd"/>
            <w:r w:rsidRPr="00536534">
              <w:rPr>
                <w:rFonts w:ascii="黑体" w:eastAsia="黑体" w:hAnsi="黑体" w:cs="宋体" w:hint="eastAsia"/>
                <w:sz w:val="24"/>
                <w:szCs w:val="24"/>
              </w:rPr>
              <w:t xml:space="preserve"> &gt;= 0.85%}纯合{%else%}杂合{%endif%}</w:t>
            </w:r>
          </w:p>
          <w:p w14:paraId="24AE7C48"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else%}</w:t>
            </w:r>
          </w:p>
          <w:p w14:paraId="54E29F96"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a.freq</w:t>
            </w:r>
            <w:proofErr w:type="gramEnd"/>
            <w:r w:rsidRPr="00536534">
              <w:rPr>
                <w:rFonts w:ascii="黑体" w:eastAsia="黑体" w:hAnsi="黑体" w:cs="宋体"/>
                <w:sz w:val="24"/>
                <w:szCs w:val="24"/>
              </w:rPr>
              <w:t>_str</w:t>
            </w:r>
            <w:proofErr w:type="spellEnd"/>
            <w:r w:rsidRPr="00536534">
              <w:rPr>
                <w:rFonts w:ascii="黑体" w:eastAsia="黑体" w:hAnsi="黑体" w:cs="宋体"/>
                <w:sz w:val="24"/>
                <w:szCs w:val="24"/>
              </w:rPr>
              <w:t>}}</w:t>
            </w:r>
          </w:p>
          <w:p w14:paraId="3AA259D8" w14:textId="151117A2" w:rsidR="00D157D0"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endif%}</w:t>
            </w:r>
          </w:p>
        </w:tc>
        <w:tc>
          <w:tcPr>
            <w:tcW w:w="1276" w:type="dxa"/>
            <w:vAlign w:val="center"/>
          </w:tcPr>
          <w:p w14:paraId="5741DBBC"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proofErr w:type="gramStart"/>
            <w:r w:rsidRPr="00536534">
              <w:rPr>
                <w:rFonts w:ascii="黑体" w:eastAsia="黑体" w:hAnsi="黑体" w:cs="宋体"/>
                <w:sz w:val="24"/>
                <w:szCs w:val="24"/>
              </w:rPr>
              <w:t>a.type</w:t>
            </w:r>
            <w:proofErr w:type="gramEnd"/>
            <w:r w:rsidRPr="00536534">
              <w:rPr>
                <w:rFonts w:ascii="黑体" w:eastAsia="黑体" w:hAnsi="黑体" w:cs="宋体"/>
                <w:sz w:val="24"/>
                <w:szCs w:val="24"/>
              </w:rPr>
              <w:t>_cn</w:t>
            </w:r>
            <w:proofErr w:type="spellEnd"/>
            <w:r w:rsidRPr="00536534">
              <w:rPr>
                <w:rFonts w:ascii="黑体" w:eastAsia="黑体" w:hAnsi="黑体" w:cs="宋体"/>
                <w:sz w:val="24"/>
                <w:szCs w:val="24"/>
              </w:rPr>
              <w:t>!=”--”%}</w:t>
            </w:r>
          </w:p>
          <w:p w14:paraId="14979C42"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w:t>
            </w:r>
            <w:proofErr w:type="spellStart"/>
            <w:proofErr w:type="gramStart"/>
            <w:r w:rsidRPr="00536534">
              <w:rPr>
                <w:rFonts w:ascii="黑体" w:eastAsia="黑体" w:hAnsi="黑体" w:cs="宋体"/>
                <w:sz w:val="24"/>
                <w:szCs w:val="24"/>
              </w:rPr>
              <w:t>a.type</w:t>
            </w:r>
            <w:proofErr w:type="gramEnd"/>
            <w:r w:rsidRPr="00536534">
              <w:rPr>
                <w:rFonts w:ascii="黑体" w:eastAsia="黑体" w:hAnsi="黑体" w:cs="宋体"/>
                <w:sz w:val="24"/>
                <w:szCs w:val="24"/>
              </w:rPr>
              <w:t>_cn</w:t>
            </w:r>
            <w:proofErr w:type="spellEnd"/>
            <w:r w:rsidRPr="00536534">
              <w:rPr>
                <w:rFonts w:ascii="黑体" w:eastAsia="黑体" w:hAnsi="黑体" w:cs="宋体"/>
                <w:sz w:val="24"/>
                <w:szCs w:val="24"/>
              </w:rPr>
              <w:t>}}</w:t>
            </w:r>
          </w:p>
          <w:p w14:paraId="1752451B"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else%}</w:t>
            </w:r>
          </w:p>
          <w:p w14:paraId="4A31C7F8"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(“3'UTR”, “3'UTR区突变”)|replace(“5'UTR”, “5'UTR区突变”)|replace(“Intronic”,</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内含子区突变</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)|replace(“FlankingRegion3”,</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)|replace(“FlankingRegion5</w:t>
            </w:r>
            <w:r w:rsidRPr="00536534">
              <w:rPr>
                <w:rFonts w:ascii="黑体" w:eastAsia="黑体" w:hAnsi="黑体" w:cs="宋体" w:hint="eastAsia"/>
                <w:sz w:val="24"/>
                <w:szCs w:val="24"/>
              </w:rPr>
              <w:lastRenderedPageBreak/>
              <w:t>”,</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侧翼区</w:t>
            </w:r>
            <w:proofErr w:type="gramStart"/>
            <w:r w:rsidRPr="00536534">
              <w:rPr>
                <w:rFonts w:ascii="黑体" w:eastAsia="黑体" w:hAnsi="黑体" w:cs="宋体" w:hint="eastAsia"/>
                <w:sz w:val="24"/>
                <w:szCs w:val="24"/>
              </w:rPr>
              <w:t>”</w:t>
            </w:r>
            <w:proofErr w:type="gramEnd"/>
            <w:r w:rsidRPr="00536534">
              <w:rPr>
                <w:rFonts w:ascii="黑体" w:eastAsia="黑体" w:hAnsi="黑体" w:cs="宋体" w:hint="eastAsia"/>
                <w:sz w:val="24"/>
                <w:szCs w:val="24"/>
              </w:rPr>
              <w:t>)}}</w:t>
            </w:r>
          </w:p>
          <w:p w14:paraId="015D98C7" w14:textId="72D1408B" w:rsidR="00D157D0"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endif%}</w:t>
            </w:r>
          </w:p>
        </w:tc>
        <w:tc>
          <w:tcPr>
            <w:tcW w:w="1559" w:type="dxa"/>
            <w:vAlign w:val="center"/>
          </w:tcPr>
          <w:p w14:paraId="744C5FC7"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lastRenderedPageBreak/>
              <w:t xml:space="preserve">{%p if </w:t>
            </w:r>
            <w:proofErr w:type="spellStart"/>
            <w:r w:rsidRPr="00536534">
              <w:rPr>
                <w:rFonts w:ascii="黑体" w:eastAsia="黑体" w:hAnsi="黑体" w:cs="宋体"/>
                <w:sz w:val="24"/>
                <w:szCs w:val="24"/>
              </w:rPr>
              <w:t>a.var_origin</w:t>
            </w:r>
            <w:proofErr w:type="spellEnd"/>
            <w:r w:rsidRPr="00536534">
              <w:rPr>
                <w:rFonts w:ascii="黑体" w:eastAsia="黑体" w:hAnsi="黑体" w:cs="宋体"/>
                <w:sz w:val="24"/>
                <w:szCs w:val="24"/>
              </w:rPr>
              <w:t>=</w:t>
            </w:r>
            <w:proofErr w:type="gramStart"/>
            <w:r w:rsidRPr="00536534">
              <w:rPr>
                <w:rFonts w:ascii="黑体" w:eastAsia="黑体" w:hAnsi="黑体" w:cs="宋体"/>
                <w:sz w:val="24"/>
                <w:szCs w:val="24"/>
              </w:rPr>
              <w:t>=”germline</w:t>
            </w:r>
            <w:proofErr w:type="gramEnd"/>
            <w:r w:rsidRPr="00536534">
              <w:rPr>
                <w:rFonts w:ascii="黑体" w:eastAsia="黑体" w:hAnsi="黑体" w:cs="宋体"/>
                <w:sz w:val="24"/>
                <w:szCs w:val="24"/>
              </w:rPr>
              <w:t>”%}</w:t>
            </w:r>
          </w:p>
          <w:p w14:paraId="310351C0"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胚系变异</w:t>
            </w:r>
          </w:p>
          <w:p w14:paraId="67640159"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else%}</w:t>
            </w:r>
          </w:p>
          <w:p w14:paraId="0294A1EE"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体细胞变异</w:t>
            </w:r>
          </w:p>
          <w:p w14:paraId="7EBAAD95" w14:textId="1B14DED6" w:rsidR="00D157D0"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endif%}</w:t>
            </w:r>
          </w:p>
        </w:tc>
        <w:tc>
          <w:tcPr>
            <w:tcW w:w="1710" w:type="dxa"/>
            <w:vAlign w:val="center"/>
          </w:tcPr>
          <w:p w14:paraId="321932CC"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highlight w:val="yellow"/>
              </w:rPr>
              <w:t xml:space="preserve">{%p if </w:t>
            </w:r>
            <w:proofErr w:type="spellStart"/>
            <w:r w:rsidRPr="00536534">
              <w:rPr>
                <w:rFonts w:ascii="黑体" w:eastAsia="黑体" w:hAnsi="黑体" w:cs="宋体"/>
                <w:sz w:val="24"/>
                <w:szCs w:val="24"/>
                <w:highlight w:val="yellow"/>
              </w:rPr>
              <w:t>a.var_origin</w:t>
            </w:r>
            <w:proofErr w:type="spellEnd"/>
            <w:r w:rsidRPr="00536534">
              <w:rPr>
                <w:rFonts w:ascii="黑体" w:eastAsia="黑体" w:hAnsi="黑体" w:cs="宋体"/>
                <w:sz w:val="24"/>
                <w:szCs w:val="24"/>
                <w:highlight w:val="yellow"/>
              </w:rPr>
              <w:t>=</w:t>
            </w:r>
            <w:proofErr w:type="gramStart"/>
            <w:r w:rsidRPr="00536534">
              <w:rPr>
                <w:rFonts w:ascii="黑体" w:eastAsia="黑体" w:hAnsi="黑体" w:cs="宋体"/>
                <w:sz w:val="24"/>
                <w:szCs w:val="24"/>
                <w:highlight w:val="yellow"/>
              </w:rPr>
              <w:t>=”germline</w:t>
            </w:r>
            <w:proofErr w:type="gramEnd"/>
            <w:r w:rsidRPr="00536534">
              <w:rPr>
                <w:rFonts w:ascii="黑体" w:eastAsia="黑体" w:hAnsi="黑体" w:cs="宋体"/>
                <w:sz w:val="24"/>
                <w:szCs w:val="24"/>
                <w:highlight w:val="yellow"/>
              </w:rPr>
              <w:t>”%}</w:t>
            </w:r>
          </w:p>
          <w:p w14:paraId="0BBE8A43" w14:textId="3745CBEF"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a.clinic_num_g</w:t>
            </w:r>
            <w:proofErr w:type="spellEnd"/>
            <w:r w:rsidRPr="00536534">
              <w:rPr>
                <w:rFonts w:ascii="黑体" w:eastAsia="黑体" w:hAnsi="黑体" w:cs="宋体" w:hint="eastAsia"/>
                <w:sz w:val="24"/>
                <w:szCs w:val="24"/>
              </w:rPr>
              <w:t>==</w:t>
            </w:r>
            <w:r w:rsidRPr="00536534">
              <w:rPr>
                <w:rFonts w:ascii="黑体" w:eastAsia="黑体" w:hAnsi="黑体" w:cs="宋体"/>
                <w:sz w:val="24"/>
                <w:szCs w:val="24"/>
              </w:rPr>
              <w:t>2</w:t>
            </w:r>
            <w:r w:rsidRPr="00536534">
              <w:rPr>
                <w:rFonts w:ascii="黑体" w:eastAsia="黑体" w:hAnsi="黑体" w:cs="宋体" w:hint="eastAsia"/>
                <w:sz w:val="24"/>
                <w:szCs w:val="24"/>
              </w:rPr>
              <w:t>%}疑似良性变异{</w:t>
            </w:r>
            <w:r w:rsidRPr="00536534">
              <w:rPr>
                <w:rFonts w:ascii="黑体" w:eastAsia="黑体" w:hAnsi="黑体" w:cs="宋体"/>
                <w:sz w:val="24"/>
                <w:szCs w:val="24"/>
              </w:rPr>
              <w:t>%else%}</w:t>
            </w:r>
            <w:r w:rsidRPr="00536534">
              <w:rPr>
                <w:rFonts w:ascii="黑体" w:eastAsia="黑体" w:hAnsi="黑体" w:cs="宋体" w:hint="eastAsia"/>
                <w:sz w:val="24"/>
                <w:szCs w:val="24"/>
              </w:rPr>
              <w:t>良性变异{%endif%}</w:t>
            </w:r>
          </w:p>
          <w:p w14:paraId="27CAF120"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highlight w:val="yellow"/>
              </w:rPr>
              <w:t>{%p else%}</w:t>
            </w:r>
          </w:p>
          <w:p w14:paraId="2F9128BA" w14:textId="0FB26EFE"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a.clinic_num_s</w:t>
            </w:r>
            <w:proofErr w:type="spellEnd"/>
            <w:r w:rsidRPr="00536534">
              <w:rPr>
                <w:rFonts w:ascii="黑体" w:eastAsia="黑体" w:hAnsi="黑体" w:cs="宋体" w:hint="eastAsia"/>
                <w:sz w:val="24"/>
                <w:szCs w:val="24"/>
              </w:rPr>
              <w:t>==</w:t>
            </w:r>
            <w:r w:rsidRPr="00536534">
              <w:rPr>
                <w:rFonts w:ascii="黑体" w:eastAsia="黑体" w:hAnsi="黑体" w:cs="宋体"/>
                <w:sz w:val="24"/>
                <w:szCs w:val="24"/>
              </w:rPr>
              <w:t>2</w:t>
            </w:r>
            <w:r w:rsidRPr="00536534">
              <w:rPr>
                <w:rFonts w:ascii="黑体" w:eastAsia="黑体" w:hAnsi="黑体" w:cs="宋体" w:hint="eastAsia"/>
                <w:sz w:val="24"/>
                <w:szCs w:val="24"/>
              </w:rPr>
              <w:t>%}可能良性</w:t>
            </w:r>
            <w:r w:rsidR="00850657" w:rsidRPr="00536534">
              <w:rPr>
                <w:rFonts w:ascii="黑体" w:eastAsia="黑体" w:hAnsi="黑体" w:cs="宋体" w:hint="eastAsia"/>
                <w:sz w:val="24"/>
                <w:szCs w:val="24"/>
              </w:rPr>
              <w:t>突变</w:t>
            </w:r>
            <w:r w:rsidRPr="00536534">
              <w:rPr>
                <w:rFonts w:ascii="黑体" w:eastAsia="黑体" w:hAnsi="黑体" w:cs="宋体" w:hint="eastAsia"/>
                <w:sz w:val="24"/>
                <w:szCs w:val="24"/>
              </w:rPr>
              <w:t>{%else%}良性</w:t>
            </w:r>
            <w:r w:rsidR="00850657" w:rsidRPr="00536534">
              <w:rPr>
                <w:rFonts w:ascii="黑体" w:eastAsia="黑体" w:hAnsi="黑体" w:cs="宋体" w:hint="eastAsia"/>
                <w:sz w:val="24"/>
                <w:szCs w:val="24"/>
              </w:rPr>
              <w:t>突变</w:t>
            </w:r>
            <w:r w:rsidRPr="00536534">
              <w:rPr>
                <w:rFonts w:ascii="黑体" w:eastAsia="黑体" w:hAnsi="黑体" w:cs="宋体" w:hint="eastAsia"/>
                <w:sz w:val="24"/>
                <w:szCs w:val="24"/>
              </w:rPr>
              <w:t>{%endif%}</w:t>
            </w:r>
          </w:p>
          <w:p w14:paraId="5AA21C2C" w14:textId="6ED421B6" w:rsidR="00D157D0"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highlight w:val="yellow"/>
              </w:rPr>
              <w:t>{%p endif%}</w:t>
            </w:r>
          </w:p>
        </w:tc>
      </w:tr>
      <w:tr w:rsidR="00D157D0" w:rsidRPr="00536534" w14:paraId="368D29AA" w14:textId="77777777" w:rsidTr="006477EA">
        <w:trPr>
          <w:trHeight w:val="454"/>
        </w:trPr>
        <w:tc>
          <w:tcPr>
            <w:tcW w:w="9756" w:type="dxa"/>
            <w:gridSpan w:val="6"/>
            <w:vAlign w:val="center"/>
          </w:tcPr>
          <w:p w14:paraId="1E7CD892" w14:textId="674ED620" w:rsidR="00D157D0" w:rsidRPr="00536534" w:rsidRDefault="00D157D0">
            <w:pPr>
              <w:jc w:val="center"/>
              <w:rPr>
                <w:rFonts w:ascii="黑体" w:eastAsia="黑体" w:hAnsi="黑体" w:cs="宋体"/>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 xml:space="preserve">%tr </w:t>
            </w:r>
            <w:proofErr w:type="spellStart"/>
            <w:r w:rsidRPr="00536534">
              <w:rPr>
                <w:rFonts w:ascii="黑体" w:eastAsia="黑体" w:hAnsi="黑体" w:cs="宋体"/>
                <w:sz w:val="24"/>
                <w:szCs w:val="24"/>
              </w:rPr>
              <w:t>endfor</w:t>
            </w:r>
            <w:proofErr w:type="spellEnd"/>
            <w:r w:rsidRPr="00536534">
              <w:rPr>
                <w:rFonts w:ascii="黑体" w:eastAsia="黑体" w:hAnsi="黑体" w:cs="宋体"/>
                <w:sz w:val="24"/>
                <w:szCs w:val="24"/>
              </w:rPr>
              <w:t>%}</w:t>
            </w:r>
          </w:p>
        </w:tc>
      </w:tr>
      <w:tr w:rsidR="00D157D0" w:rsidRPr="00536534" w14:paraId="39D9189D" w14:textId="77777777" w:rsidTr="006477EA">
        <w:trPr>
          <w:trHeight w:val="454"/>
        </w:trPr>
        <w:tc>
          <w:tcPr>
            <w:tcW w:w="9756" w:type="dxa"/>
            <w:gridSpan w:val="6"/>
            <w:vAlign w:val="center"/>
          </w:tcPr>
          <w:p w14:paraId="11BA79A3" w14:textId="247E976C" w:rsidR="00D157D0" w:rsidRPr="00536534" w:rsidRDefault="00D157D0">
            <w:pPr>
              <w:jc w:val="center"/>
              <w:rPr>
                <w:rFonts w:ascii="黑体" w:eastAsia="黑体" w:hAnsi="黑体" w:cs="宋体"/>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%tr else%}</w:t>
            </w:r>
          </w:p>
        </w:tc>
      </w:tr>
      <w:tr w:rsidR="00D157D0" w:rsidRPr="00536534" w14:paraId="7FCA1FD2" w14:textId="77777777" w:rsidTr="0025120A">
        <w:trPr>
          <w:trHeight w:val="454"/>
        </w:trPr>
        <w:tc>
          <w:tcPr>
            <w:tcW w:w="850" w:type="dxa"/>
            <w:vAlign w:val="center"/>
          </w:tcPr>
          <w:p w14:paraId="74C444C3" w14:textId="11AEEDB1" w:rsidR="00D157D0" w:rsidRPr="00536534" w:rsidRDefault="00DE2C8B">
            <w:pPr>
              <w:jc w:val="center"/>
              <w:rPr>
                <w:rFonts w:ascii="黑体" w:eastAsia="黑体" w:hAnsi="黑体" w:cs="宋体"/>
                <w:iCs/>
                <w:sz w:val="24"/>
                <w:szCs w:val="24"/>
              </w:rPr>
            </w:pPr>
            <w:r w:rsidRPr="00536534">
              <w:rPr>
                <w:rFonts w:ascii="黑体" w:eastAsia="黑体" w:hAnsi="黑体" w:cs="宋体" w:hint="eastAsia"/>
                <w:iCs/>
                <w:sz w:val="24"/>
                <w:szCs w:val="24"/>
              </w:rPr>
              <w:t>-</w:t>
            </w:r>
          </w:p>
        </w:tc>
        <w:tc>
          <w:tcPr>
            <w:tcW w:w="3369" w:type="dxa"/>
            <w:vAlign w:val="center"/>
          </w:tcPr>
          <w:p w14:paraId="288EDB36" w14:textId="7EE15FCF" w:rsidR="00D157D0" w:rsidRPr="00536534" w:rsidRDefault="00DE2C8B">
            <w:pPr>
              <w:jc w:val="center"/>
              <w:rPr>
                <w:rFonts w:ascii="黑体" w:eastAsia="黑体" w:hAnsi="黑体" w:cs="宋体"/>
                <w:sz w:val="24"/>
                <w:szCs w:val="24"/>
              </w:rPr>
            </w:pPr>
            <w:r w:rsidRPr="00536534">
              <w:rPr>
                <w:rFonts w:ascii="黑体" w:eastAsia="黑体" w:hAnsi="黑体" w:cs="宋体" w:hint="eastAsia"/>
                <w:sz w:val="24"/>
                <w:szCs w:val="24"/>
              </w:rPr>
              <w:t>-</w:t>
            </w:r>
          </w:p>
        </w:tc>
        <w:tc>
          <w:tcPr>
            <w:tcW w:w="992" w:type="dxa"/>
            <w:vAlign w:val="center"/>
          </w:tcPr>
          <w:p w14:paraId="0B7C6F87" w14:textId="27259777" w:rsidR="00D157D0" w:rsidRPr="00536534" w:rsidRDefault="00DE2C8B">
            <w:pPr>
              <w:jc w:val="center"/>
              <w:rPr>
                <w:rFonts w:ascii="黑体" w:eastAsia="黑体" w:hAnsi="黑体" w:cs="宋体"/>
                <w:sz w:val="24"/>
                <w:szCs w:val="24"/>
              </w:rPr>
            </w:pPr>
            <w:r w:rsidRPr="00536534">
              <w:rPr>
                <w:rFonts w:ascii="黑体" w:eastAsia="黑体" w:hAnsi="黑体" w:cs="宋体" w:hint="eastAsia"/>
                <w:sz w:val="24"/>
                <w:szCs w:val="24"/>
              </w:rPr>
              <w:t>-</w:t>
            </w:r>
          </w:p>
        </w:tc>
        <w:tc>
          <w:tcPr>
            <w:tcW w:w="1276" w:type="dxa"/>
            <w:vAlign w:val="center"/>
          </w:tcPr>
          <w:p w14:paraId="3FCF3767" w14:textId="68306F18" w:rsidR="00D157D0" w:rsidRPr="00536534" w:rsidRDefault="00DE2C8B">
            <w:pPr>
              <w:jc w:val="center"/>
              <w:rPr>
                <w:rFonts w:ascii="黑体" w:eastAsia="黑体" w:hAnsi="黑体" w:cs="宋体"/>
                <w:sz w:val="24"/>
                <w:szCs w:val="24"/>
              </w:rPr>
            </w:pPr>
            <w:r w:rsidRPr="00536534">
              <w:rPr>
                <w:rFonts w:ascii="黑体" w:eastAsia="黑体" w:hAnsi="黑体" w:cs="宋体" w:hint="eastAsia"/>
                <w:sz w:val="24"/>
                <w:szCs w:val="24"/>
              </w:rPr>
              <w:t>-</w:t>
            </w:r>
          </w:p>
        </w:tc>
        <w:tc>
          <w:tcPr>
            <w:tcW w:w="1559" w:type="dxa"/>
            <w:vAlign w:val="center"/>
          </w:tcPr>
          <w:p w14:paraId="0B8D4E73" w14:textId="2522D4C5" w:rsidR="00D157D0" w:rsidRPr="00536534" w:rsidRDefault="00DE2C8B">
            <w:pPr>
              <w:jc w:val="center"/>
              <w:rPr>
                <w:rFonts w:ascii="黑体" w:eastAsia="黑体" w:hAnsi="黑体" w:cs="宋体"/>
                <w:sz w:val="24"/>
                <w:szCs w:val="24"/>
              </w:rPr>
            </w:pPr>
            <w:r w:rsidRPr="00536534">
              <w:rPr>
                <w:rFonts w:ascii="黑体" w:eastAsia="黑体" w:hAnsi="黑体" w:cs="宋体" w:hint="eastAsia"/>
                <w:sz w:val="24"/>
                <w:szCs w:val="24"/>
              </w:rPr>
              <w:t>-</w:t>
            </w:r>
          </w:p>
        </w:tc>
        <w:tc>
          <w:tcPr>
            <w:tcW w:w="1710" w:type="dxa"/>
            <w:vAlign w:val="center"/>
          </w:tcPr>
          <w:p w14:paraId="4707580F" w14:textId="4449565E" w:rsidR="00D157D0" w:rsidRPr="00536534" w:rsidRDefault="00DE2C8B">
            <w:pPr>
              <w:jc w:val="center"/>
              <w:rPr>
                <w:rFonts w:ascii="黑体" w:eastAsia="黑体" w:hAnsi="黑体" w:cs="宋体"/>
                <w:sz w:val="24"/>
                <w:szCs w:val="24"/>
              </w:rPr>
            </w:pPr>
            <w:r w:rsidRPr="00536534">
              <w:rPr>
                <w:rFonts w:ascii="黑体" w:eastAsia="黑体" w:hAnsi="黑体" w:cs="宋体" w:hint="eastAsia"/>
                <w:sz w:val="24"/>
                <w:szCs w:val="24"/>
              </w:rPr>
              <w:t>-</w:t>
            </w:r>
          </w:p>
        </w:tc>
      </w:tr>
      <w:tr w:rsidR="00D157D0" w:rsidRPr="00536534" w14:paraId="7D894089" w14:textId="77777777" w:rsidTr="00794150">
        <w:trPr>
          <w:trHeight w:val="454"/>
        </w:trPr>
        <w:tc>
          <w:tcPr>
            <w:tcW w:w="9756" w:type="dxa"/>
            <w:gridSpan w:val="6"/>
            <w:vAlign w:val="center"/>
          </w:tcPr>
          <w:p w14:paraId="38750D3A" w14:textId="10B19C00" w:rsidR="00D157D0" w:rsidRPr="00536534" w:rsidRDefault="00D157D0">
            <w:pPr>
              <w:jc w:val="center"/>
              <w:rPr>
                <w:rFonts w:ascii="黑体" w:eastAsia="黑体" w:hAnsi="黑体" w:cs="宋体"/>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%tr endif%}</w:t>
            </w:r>
          </w:p>
        </w:tc>
      </w:tr>
    </w:tbl>
    <w:p w14:paraId="133446D0" w14:textId="580B3B31"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sz w:val="24"/>
          <w:szCs w:val="24"/>
        </w:rPr>
        <w:t>注：该列表仅列出</w:t>
      </w:r>
      <w:r w:rsidR="00461C76" w:rsidRPr="00536534">
        <w:rPr>
          <w:rFonts w:ascii="黑体" w:eastAsia="黑体" w:hAnsi="黑体" w:cs="宋体" w:hint="eastAsia"/>
          <w:sz w:val="24"/>
          <w:szCs w:val="24"/>
        </w:rPr>
        <w:t>疑似良性变异、</w:t>
      </w:r>
      <w:r w:rsidRPr="00536534">
        <w:rPr>
          <w:rFonts w:ascii="黑体" w:eastAsia="黑体" w:hAnsi="黑体" w:cs="宋体" w:hint="eastAsia"/>
          <w:sz w:val="24"/>
          <w:szCs w:val="24"/>
        </w:rPr>
        <w:t>良性变异</w:t>
      </w:r>
      <w:r w:rsidR="00850657" w:rsidRPr="00536534">
        <w:rPr>
          <w:rFonts w:ascii="黑体" w:eastAsia="黑体" w:hAnsi="黑体" w:cs="宋体" w:hint="eastAsia"/>
          <w:sz w:val="24"/>
          <w:szCs w:val="24"/>
        </w:rPr>
        <w:t>、</w:t>
      </w:r>
      <w:r w:rsidR="00461C76" w:rsidRPr="00536534">
        <w:rPr>
          <w:rFonts w:ascii="黑体" w:eastAsia="黑体" w:hAnsi="黑体" w:cs="宋体" w:hint="eastAsia"/>
          <w:sz w:val="24"/>
          <w:szCs w:val="24"/>
        </w:rPr>
        <w:t>可能良性</w:t>
      </w:r>
      <w:r w:rsidR="00850657" w:rsidRPr="00536534">
        <w:rPr>
          <w:rFonts w:ascii="黑体" w:eastAsia="黑体" w:hAnsi="黑体" w:cs="宋体" w:hint="eastAsia"/>
          <w:sz w:val="24"/>
          <w:szCs w:val="24"/>
        </w:rPr>
        <w:t>突变和良性突变</w:t>
      </w:r>
      <w:r w:rsidRPr="00536534">
        <w:rPr>
          <w:rFonts w:ascii="黑体" w:eastAsia="黑体" w:hAnsi="黑体" w:cs="宋体" w:hint="eastAsia"/>
          <w:sz w:val="24"/>
          <w:szCs w:val="24"/>
        </w:rPr>
        <w:t>位点的变异情况。</w:t>
      </w:r>
      <w:r w:rsidRPr="00536534">
        <w:rPr>
          <w:rFonts w:ascii="黑体" w:eastAsia="黑体" w:hAnsi="黑体" w:cs="宋体" w:hint="eastAsia"/>
          <w:b/>
          <w:sz w:val="28"/>
          <w:szCs w:val="28"/>
        </w:rPr>
        <w:br w:type="page"/>
      </w:r>
    </w:p>
    <w:p w14:paraId="578D5DE5" w14:textId="77777777"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b/>
          <w:sz w:val="24"/>
          <w:szCs w:val="24"/>
        </w:rPr>
        <w:lastRenderedPageBreak/>
        <w:t>附录二：样本主要质控</w:t>
      </w:r>
    </w:p>
    <w:tbl>
      <w:tblPr>
        <w:tblStyle w:val="a9"/>
        <w:tblW w:w="9854" w:type="dxa"/>
        <w:tblLayout w:type="fixed"/>
        <w:tblLook w:val="04A0" w:firstRow="1" w:lastRow="0" w:firstColumn="1" w:lastColumn="0" w:noHBand="0" w:noVBand="1"/>
      </w:tblPr>
      <w:tblGrid>
        <w:gridCol w:w="1717"/>
        <w:gridCol w:w="2786"/>
        <w:gridCol w:w="1275"/>
        <w:gridCol w:w="1276"/>
        <w:gridCol w:w="1418"/>
        <w:gridCol w:w="1382"/>
      </w:tblGrid>
      <w:tr w:rsidR="0083208C" w:rsidRPr="00536534" w14:paraId="25A97799" w14:textId="77777777" w:rsidTr="0015457D">
        <w:trPr>
          <w:trHeight w:val="259"/>
        </w:trPr>
        <w:tc>
          <w:tcPr>
            <w:tcW w:w="1717" w:type="dxa"/>
            <w:vMerge w:val="restart"/>
          </w:tcPr>
          <w:p w14:paraId="65580D34" w14:textId="77777777" w:rsidR="0083208C" w:rsidRPr="00536534" w:rsidRDefault="0083208C">
            <w:pPr>
              <w:widowControl/>
              <w:jc w:val="center"/>
              <w:rPr>
                <w:rFonts w:ascii="黑体" w:eastAsia="黑体" w:hAnsi="黑体" w:cs="宋体"/>
                <w:b/>
                <w:sz w:val="24"/>
                <w:szCs w:val="24"/>
              </w:rPr>
            </w:pPr>
          </w:p>
        </w:tc>
        <w:tc>
          <w:tcPr>
            <w:tcW w:w="2786" w:type="dxa"/>
            <w:vMerge w:val="restart"/>
            <w:vAlign w:val="center"/>
          </w:tcPr>
          <w:p w14:paraId="7DFF7D1F" w14:textId="77777777" w:rsidR="0083208C" w:rsidRPr="00536534" w:rsidRDefault="0021493F">
            <w:pPr>
              <w:widowControl/>
              <w:jc w:val="center"/>
              <w:rPr>
                <w:rFonts w:ascii="黑体" w:eastAsia="黑体" w:hAnsi="黑体" w:cs="宋体"/>
                <w:b/>
                <w:sz w:val="24"/>
                <w:szCs w:val="24"/>
              </w:rPr>
            </w:pPr>
            <w:r w:rsidRPr="00536534">
              <w:rPr>
                <w:rFonts w:ascii="黑体" w:eastAsia="黑体" w:hAnsi="黑体" w:cs="宋体" w:hint="eastAsia"/>
                <w:b/>
                <w:sz w:val="24"/>
                <w:szCs w:val="24"/>
              </w:rPr>
              <w:t>主要参数</w:t>
            </w:r>
          </w:p>
        </w:tc>
        <w:tc>
          <w:tcPr>
            <w:tcW w:w="2551" w:type="dxa"/>
            <w:gridSpan w:val="2"/>
          </w:tcPr>
          <w:p w14:paraId="4D700A6B" w14:textId="77777777" w:rsidR="0083208C" w:rsidRPr="00536534" w:rsidRDefault="0021493F">
            <w:pPr>
              <w:widowControl/>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检测样本</w:t>
            </w:r>
          </w:p>
        </w:tc>
        <w:tc>
          <w:tcPr>
            <w:tcW w:w="1418" w:type="dxa"/>
            <w:vMerge w:val="restart"/>
          </w:tcPr>
          <w:p w14:paraId="5E4C83F6" w14:textId="77777777" w:rsidR="0083208C" w:rsidRPr="00536534" w:rsidRDefault="0021493F">
            <w:pPr>
              <w:widowControl/>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质控标准</w:t>
            </w:r>
          </w:p>
          <w:p w14:paraId="386F4D15" w14:textId="77777777" w:rsidR="0083208C" w:rsidRPr="00536534" w:rsidRDefault="0021493F">
            <w:pPr>
              <w:widowControl/>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血液标本</w:t>
            </w:r>
          </w:p>
        </w:tc>
        <w:tc>
          <w:tcPr>
            <w:tcW w:w="1382" w:type="dxa"/>
            <w:vMerge w:val="restart"/>
          </w:tcPr>
          <w:p w14:paraId="20ECFADE" w14:textId="77777777" w:rsidR="0083208C" w:rsidRPr="00536534" w:rsidRDefault="0021493F">
            <w:pPr>
              <w:widowControl/>
              <w:jc w:val="center"/>
              <w:rPr>
                <w:rFonts w:ascii="黑体" w:eastAsia="黑体" w:hAnsi="黑体" w:cs="宋体"/>
                <w:b/>
                <w:sz w:val="24"/>
                <w:szCs w:val="24"/>
              </w:rPr>
            </w:pPr>
            <w:r w:rsidRPr="00536534">
              <w:rPr>
                <w:rFonts w:ascii="黑体" w:eastAsia="黑体" w:hAnsi="黑体" w:cs="宋体" w:hint="eastAsia"/>
                <w:b/>
                <w:sz w:val="24"/>
                <w:szCs w:val="24"/>
              </w:rPr>
              <w:t>质控标准</w:t>
            </w:r>
          </w:p>
          <w:p w14:paraId="3E60E121" w14:textId="77777777" w:rsidR="0083208C" w:rsidRPr="00536534" w:rsidRDefault="0021493F">
            <w:pPr>
              <w:widowControl/>
              <w:jc w:val="center"/>
              <w:rPr>
                <w:rFonts w:ascii="黑体" w:eastAsia="黑体" w:hAnsi="黑体" w:cs="宋体"/>
                <w:b/>
                <w:sz w:val="24"/>
                <w:szCs w:val="24"/>
              </w:rPr>
            </w:pPr>
            <w:r w:rsidRPr="00536534">
              <w:rPr>
                <w:rFonts w:ascii="黑体" w:eastAsia="黑体" w:hAnsi="黑体" w:cs="宋体" w:hint="eastAsia"/>
                <w:b/>
                <w:sz w:val="24"/>
                <w:szCs w:val="24"/>
              </w:rPr>
              <w:t>组织标本</w:t>
            </w:r>
          </w:p>
        </w:tc>
      </w:tr>
      <w:tr w:rsidR="0083208C" w:rsidRPr="00536534" w14:paraId="369D4DDA" w14:textId="77777777" w:rsidTr="0015457D">
        <w:tc>
          <w:tcPr>
            <w:tcW w:w="1717" w:type="dxa"/>
            <w:vMerge/>
          </w:tcPr>
          <w:p w14:paraId="715DDC6E" w14:textId="77777777" w:rsidR="0083208C" w:rsidRPr="00536534" w:rsidRDefault="0083208C">
            <w:pPr>
              <w:widowControl/>
              <w:jc w:val="center"/>
              <w:rPr>
                <w:rFonts w:ascii="黑体" w:eastAsia="黑体" w:hAnsi="黑体" w:cs="宋体"/>
                <w:b/>
                <w:sz w:val="24"/>
                <w:szCs w:val="24"/>
              </w:rPr>
            </w:pPr>
          </w:p>
        </w:tc>
        <w:tc>
          <w:tcPr>
            <w:tcW w:w="2786" w:type="dxa"/>
            <w:vMerge/>
          </w:tcPr>
          <w:p w14:paraId="38DE5C7A" w14:textId="77777777" w:rsidR="0083208C" w:rsidRPr="00536534" w:rsidRDefault="0083208C">
            <w:pPr>
              <w:widowControl/>
              <w:jc w:val="center"/>
              <w:rPr>
                <w:rFonts w:ascii="黑体" w:eastAsia="黑体" w:hAnsi="黑体" w:cs="宋体"/>
                <w:b/>
                <w:sz w:val="24"/>
                <w:szCs w:val="24"/>
              </w:rPr>
            </w:pPr>
          </w:p>
        </w:tc>
        <w:tc>
          <w:tcPr>
            <w:tcW w:w="1275" w:type="dxa"/>
          </w:tcPr>
          <w:p w14:paraId="458E792E" w14:textId="77777777" w:rsidR="0083208C" w:rsidRPr="00536534" w:rsidRDefault="0021493F">
            <w:pPr>
              <w:widowControl/>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血液</w:t>
            </w:r>
          </w:p>
        </w:tc>
        <w:tc>
          <w:tcPr>
            <w:tcW w:w="1276" w:type="dxa"/>
          </w:tcPr>
          <w:p w14:paraId="05CBB0C8" w14:textId="77777777" w:rsidR="0083208C" w:rsidRPr="00536534" w:rsidRDefault="0021493F">
            <w:pPr>
              <w:widowControl/>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组织</w:t>
            </w:r>
          </w:p>
        </w:tc>
        <w:tc>
          <w:tcPr>
            <w:tcW w:w="1418" w:type="dxa"/>
            <w:vMerge/>
          </w:tcPr>
          <w:p w14:paraId="72499EAD" w14:textId="77777777" w:rsidR="0083208C" w:rsidRPr="00536534" w:rsidRDefault="0083208C">
            <w:pPr>
              <w:widowControl/>
              <w:jc w:val="center"/>
              <w:rPr>
                <w:rFonts w:ascii="黑体" w:eastAsia="黑体" w:hAnsi="黑体" w:cs="宋体"/>
                <w:b/>
                <w:color w:val="000000" w:themeColor="text1"/>
                <w:sz w:val="24"/>
                <w:szCs w:val="24"/>
              </w:rPr>
            </w:pPr>
          </w:p>
        </w:tc>
        <w:tc>
          <w:tcPr>
            <w:tcW w:w="1382" w:type="dxa"/>
            <w:vMerge/>
          </w:tcPr>
          <w:p w14:paraId="0D5951A1" w14:textId="77777777" w:rsidR="0083208C" w:rsidRPr="00536534" w:rsidRDefault="0083208C">
            <w:pPr>
              <w:widowControl/>
              <w:jc w:val="center"/>
              <w:rPr>
                <w:rFonts w:ascii="黑体" w:eastAsia="黑体" w:hAnsi="黑体" w:cs="宋体"/>
                <w:b/>
                <w:sz w:val="24"/>
                <w:szCs w:val="24"/>
              </w:rPr>
            </w:pPr>
          </w:p>
        </w:tc>
      </w:tr>
      <w:tr w:rsidR="0083208C" w:rsidRPr="00536534" w14:paraId="54EAE984" w14:textId="77777777" w:rsidTr="0015457D">
        <w:tc>
          <w:tcPr>
            <w:tcW w:w="1717" w:type="dxa"/>
            <w:vMerge w:val="restart"/>
            <w:vAlign w:val="center"/>
          </w:tcPr>
          <w:p w14:paraId="4BC07F28"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DNA质量评估</w:t>
            </w:r>
          </w:p>
        </w:tc>
        <w:tc>
          <w:tcPr>
            <w:tcW w:w="2786" w:type="dxa"/>
            <w:vAlign w:val="center"/>
          </w:tcPr>
          <w:p w14:paraId="32DB0F01"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DNA浓度(ng/μL)</w:t>
            </w:r>
          </w:p>
        </w:tc>
        <w:tc>
          <w:tcPr>
            <w:tcW w:w="1275" w:type="dxa"/>
            <w:vAlign w:val="center"/>
          </w:tcPr>
          <w:p w14:paraId="18DB5B4E" w14:textId="69F2A0A5"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w:t>
            </w:r>
            <w:proofErr w:type="gramStart"/>
            <w:r w:rsidRPr="00536534">
              <w:rPr>
                <w:rFonts w:ascii="黑体" w:eastAsia="黑体" w:hAnsi="黑体" w:cs="宋体"/>
                <w:bCs/>
                <w:sz w:val="24"/>
                <w:szCs w:val="24"/>
              </w:rPr>
              <w:t>control.control</w:t>
            </w:r>
            <w:proofErr w:type="gramEnd"/>
            <w:r w:rsidRPr="00536534">
              <w:rPr>
                <w:rFonts w:ascii="黑体" w:eastAsia="黑体" w:hAnsi="黑体" w:cs="宋体"/>
                <w:bCs/>
                <w:sz w:val="24"/>
                <w:szCs w:val="24"/>
              </w:rPr>
              <w:t>_lib_dna_qc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lib_quality_control.control_lib_dna_qc.dna_concn_q</w:t>
            </w:r>
            <w:proofErr w:type="spellEnd"/>
            <w:r w:rsidRPr="00536534">
              <w:rPr>
                <w:rFonts w:ascii="黑体" w:eastAsia="黑体" w:hAnsi="黑体" w:cs="宋体"/>
                <w:bCs/>
                <w:sz w:val="24"/>
                <w:szCs w:val="24"/>
              </w:rPr>
              <w:t xml:space="preserve"> %}{{lib_quality_control.control_lib_dna_qc.dna_concn_q|replace(“.00”,””)}}{%else%}{%endif%}</w:t>
            </w:r>
          </w:p>
        </w:tc>
        <w:tc>
          <w:tcPr>
            <w:tcW w:w="1276" w:type="dxa"/>
            <w:vAlign w:val="center"/>
          </w:tcPr>
          <w:p w14:paraId="324A6CD2" w14:textId="7AA19E3A"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lib_quality_control.lib_dna_qc.dna_concn_q</w:t>
            </w:r>
            <w:proofErr w:type="spellEnd"/>
            <w:r w:rsidRPr="00536534">
              <w:rPr>
                <w:rFonts w:ascii="黑体" w:eastAsia="黑体" w:hAnsi="黑体" w:cs="宋体"/>
                <w:bCs/>
                <w:sz w:val="24"/>
                <w:szCs w:val="24"/>
              </w:rPr>
              <w:t xml:space="preserve"> </w:t>
            </w:r>
            <w:proofErr w:type="gramStart"/>
            <w:r w:rsidRPr="00536534">
              <w:rPr>
                <w:rFonts w:ascii="黑体" w:eastAsia="黑体" w:hAnsi="黑体" w:cs="宋体"/>
                <w:bCs/>
                <w:sz w:val="24"/>
                <w:szCs w:val="24"/>
              </w:rPr>
              <w:t>%}{</w:t>
            </w:r>
            <w:proofErr w:type="gramEnd"/>
            <w:r w:rsidRPr="00536534">
              <w:rPr>
                <w:rFonts w:ascii="黑体" w:eastAsia="黑体" w:hAnsi="黑体" w:cs="宋体"/>
                <w:bCs/>
                <w:sz w:val="24"/>
                <w:szCs w:val="24"/>
              </w:rPr>
              <w:t>{lib_quality_control.lib_dna_qc.dna_concn_q|replace(“.00”,””)}}{%else%}{%endif%}</w:t>
            </w:r>
          </w:p>
        </w:tc>
        <w:tc>
          <w:tcPr>
            <w:tcW w:w="1418" w:type="dxa"/>
            <w:vAlign w:val="center"/>
          </w:tcPr>
          <w:p w14:paraId="6C3D7194"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&gt;</w:t>
            </w:r>
            <w:r w:rsidRPr="00536534">
              <w:rPr>
                <w:rFonts w:ascii="黑体" w:eastAsia="黑体" w:hAnsi="黑体" w:cs="宋体"/>
                <w:bCs/>
                <w:sz w:val="24"/>
                <w:szCs w:val="24"/>
              </w:rPr>
              <w:t>3</w:t>
            </w:r>
            <w:r w:rsidRPr="00536534">
              <w:rPr>
                <w:rFonts w:ascii="黑体" w:eastAsia="黑体" w:hAnsi="黑体" w:cs="宋体" w:hint="eastAsia"/>
                <w:bCs/>
                <w:sz w:val="24"/>
                <w:szCs w:val="24"/>
              </w:rPr>
              <w:t>.</w:t>
            </w:r>
            <w:r w:rsidRPr="00536534">
              <w:rPr>
                <w:rFonts w:ascii="黑体" w:eastAsia="黑体" w:hAnsi="黑体" w:cs="宋体"/>
                <w:bCs/>
                <w:sz w:val="24"/>
                <w:szCs w:val="24"/>
              </w:rPr>
              <w:t>7</w:t>
            </w:r>
            <w:r w:rsidRPr="00536534">
              <w:rPr>
                <w:rFonts w:ascii="黑体" w:eastAsia="黑体" w:hAnsi="黑体" w:cs="宋体" w:hint="eastAsia"/>
                <w:bCs/>
                <w:sz w:val="24"/>
                <w:szCs w:val="24"/>
              </w:rPr>
              <w:t>5</w:t>
            </w:r>
          </w:p>
        </w:tc>
        <w:tc>
          <w:tcPr>
            <w:tcW w:w="1382" w:type="dxa"/>
            <w:vAlign w:val="center"/>
          </w:tcPr>
          <w:p w14:paraId="0C3B2AF0"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&gt;3.75</w:t>
            </w:r>
          </w:p>
        </w:tc>
      </w:tr>
      <w:tr w:rsidR="0083208C" w:rsidRPr="00536534" w14:paraId="0EABAE96" w14:textId="77777777" w:rsidTr="0015457D">
        <w:tc>
          <w:tcPr>
            <w:tcW w:w="1717" w:type="dxa"/>
            <w:vMerge/>
            <w:vAlign w:val="center"/>
          </w:tcPr>
          <w:p w14:paraId="530D4CDC" w14:textId="77777777" w:rsidR="0083208C" w:rsidRPr="00536534" w:rsidRDefault="0083208C">
            <w:pPr>
              <w:widowControl/>
              <w:jc w:val="center"/>
              <w:rPr>
                <w:rFonts w:ascii="黑体" w:eastAsia="黑体" w:hAnsi="黑体" w:cs="宋体"/>
                <w:bCs/>
                <w:sz w:val="24"/>
                <w:szCs w:val="24"/>
              </w:rPr>
            </w:pPr>
          </w:p>
        </w:tc>
        <w:tc>
          <w:tcPr>
            <w:tcW w:w="2786" w:type="dxa"/>
            <w:vAlign w:val="center"/>
          </w:tcPr>
          <w:p w14:paraId="404A80F1"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DNA总量(ng)</w:t>
            </w:r>
          </w:p>
        </w:tc>
        <w:tc>
          <w:tcPr>
            <w:tcW w:w="1275" w:type="dxa"/>
            <w:vAlign w:val="center"/>
          </w:tcPr>
          <w:p w14:paraId="05418268" w14:textId="5F4D2CFD"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w:t>
            </w:r>
            <w:proofErr w:type="gramStart"/>
            <w:r w:rsidRPr="00536534">
              <w:rPr>
                <w:rFonts w:ascii="黑体" w:eastAsia="黑体" w:hAnsi="黑体" w:cs="宋体"/>
                <w:bCs/>
                <w:sz w:val="24"/>
                <w:szCs w:val="24"/>
              </w:rPr>
              <w:t>control.control</w:t>
            </w:r>
            <w:proofErr w:type="gramEnd"/>
            <w:r w:rsidRPr="00536534">
              <w:rPr>
                <w:rFonts w:ascii="黑体" w:eastAsia="黑体" w:hAnsi="黑体" w:cs="宋体"/>
                <w:bCs/>
                <w:sz w:val="24"/>
                <w:szCs w:val="24"/>
              </w:rPr>
              <w:t>_lib_dna_qc</w:t>
            </w:r>
            <w:proofErr w:type="spellEnd"/>
            <w:r w:rsidRPr="00536534">
              <w:rPr>
                <w:rFonts w:ascii="黑体" w:eastAsia="黑体" w:hAnsi="黑体" w:cs="宋体"/>
                <w:bCs/>
                <w:sz w:val="24"/>
                <w:szCs w:val="24"/>
              </w:rPr>
              <w:t xml:space="preserve"> </w:t>
            </w:r>
            <w:r w:rsidRPr="00536534">
              <w:rPr>
                <w:rFonts w:ascii="黑体" w:eastAsia="黑体" w:hAnsi="黑体" w:cs="宋体"/>
                <w:bCs/>
                <w:sz w:val="24"/>
                <w:szCs w:val="24"/>
              </w:rPr>
              <w:lastRenderedPageBreak/>
              <w:t xml:space="preserve">and </w:t>
            </w:r>
            <w:proofErr w:type="spellStart"/>
            <w:r w:rsidRPr="00536534">
              <w:rPr>
                <w:rFonts w:ascii="黑体" w:eastAsia="黑体" w:hAnsi="黑体" w:cs="宋体"/>
                <w:bCs/>
                <w:sz w:val="24"/>
                <w:szCs w:val="24"/>
              </w:rPr>
              <w:t>lib_quality_control.control_lib_dna_qc.dna_qty</w:t>
            </w:r>
            <w:proofErr w:type="spellEnd"/>
            <w:r w:rsidRPr="00536534">
              <w:rPr>
                <w:rFonts w:ascii="黑体" w:eastAsia="黑体" w:hAnsi="黑体" w:cs="宋体"/>
                <w:bCs/>
                <w:sz w:val="24"/>
                <w:szCs w:val="24"/>
              </w:rPr>
              <w:t xml:space="preserve"> %}{{lib_quality_control.control_lib_dna_qc.dna_qty|replace(“.00”,””)}}{%else%}{%endif%}</w:t>
            </w:r>
          </w:p>
        </w:tc>
        <w:tc>
          <w:tcPr>
            <w:tcW w:w="1276" w:type="dxa"/>
            <w:vAlign w:val="center"/>
          </w:tcPr>
          <w:p w14:paraId="3D3495FD" w14:textId="1FB57570"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lastRenderedPageBreak/>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lastRenderedPageBreak/>
              <w:t>lib_quality_control.lib_dna_qc.dna_qty</w:t>
            </w:r>
            <w:proofErr w:type="spellEnd"/>
            <w:r w:rsidRPr="00536534">
              <w:rPr>
                <w:rFonts w:ascii="黑体" w:eastAsia="黑体" w:hAnsi="黑体" w:cs="宋体"/>
                <w:bCs/>
                <w:sz w:val="24"/>
                <w:szCs w:val="24"/>
              </w:rPr>
              <w:t xml:space="preserve"> </w:t>
            </w:r>
            <w:proofErr w:type="gramStart"/>
            <w:r w:rsidRPr="00536534">
              <w:rPr>
                <w:rFonts w:ascii="黑体" w:eastAsia="黑体" w:hAnsi="黑体" w:cs="宋体"/>
                <w:bCs/>
                <w:sz w:val="24"/>
                <w:szCs w:val="24"/>
              </w:rPr>
              <w:t>%}{</w:t>
            </w:r>
            <w:proofErr w:type="gramEnd"/>
            <w:r w:rsidRPr="00536534">
              <w:rPr>
                <w:rFonts w:ascii="黑体" w:eastAsia="黑体" w:hAnsi="黑体" w:cs="宋体"/>
                <w:bCs/>
                <w:sz w:val="24"/>
                <w:szCs w:val="24"/>
              </w:rPr>
              <w:t>{lib_quality_control.lib_dna_qc.dna_qty|replace(“.00”,””)}}{%else%}{%endif%}</w:t>
            </w:r>
          </w:p>
        </w:tc>
        <w:tc>
          <w:tcPr>
            <w:tcW w:w="1418" w:type="dxa"/>
            <w:vAlign w:val="center"/>
          </w:tcPr>
          <w:p w14:paraId="256AEC52"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lastRenderedPageBreak/>
              <w:t>≥</w:t>
            </w:r>
            <w:r w:rsidRPr="00536534">
              <w:rPr>
                <w:rFonts w:ascii="黑体" w:eastAsia="黑体" w:hAnsi="黑体" w:cs="宋体"/>
                <w:bCs/>
                <w:sz w:val="24"/>
                <w:szCs w:val="24"/>
              </w:rPr>
              <w:t>3</w:t>
            </w:r>
            <w:r w:rsidRPr="00536534">
              <w:rPr>
                <w:rFonts w:ascii="黑体" w:eastAsia="黑体" w:hAnsi="黑体" w:cs="宋体" w:hint="eastAsia"/>
                <w:bCs/>
                <w:sz w:val="24"/>
                <w:szCs w:val="24"/>
              </w:rPr>
              <w:t>0</w:t>
            </w:r>
          </w:p>
        </w:tc>
        <w:tc>
          <w:tcPr>
            <w:tcW w:w="1382" w:type="dxa"/>
            <w:vAlign w:val="center"/>
          </w:tcPr>
          <w:p w14:paraId="11F8BE5D"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≥30</w:t>
            </w:r>
          </w:p>
        </w:tc>
      </w:tr>
      <w:tr w:rsidR="0083208C" w:rsidRPr="00536534" w14:paraId="3519B271" w14:textId="77777777" w:rsidTr="0015457D">
        <w:tc>
          <w:tcPr>
            <w:tcW w:w="1717" w:type="dxa"/>
            <w:vMerge w:val="restart"/>
            <w:vAlign w:val="center"/>
          </w:tcPr>
          <w:p w14:paraId="6B5557D4"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文库质量评估</w:t>
            </w:r>
          </w:p>
        </w:tc>
        <w:tc>
          <w:tcPr>
            <w:tcW w:w="2786" w:type="dxa"/>
            <w:vAlign w:val="center"/>
          </w:tcPr>
          <w:p w14:paraId="441747B7"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文库总量(ng)</w:t>
            </w:r>
          </w:p>
        </w:tc>
        <w:tc>
          <w:tcPr>
            <w:tcW w:w="1275" w:type="dxa"/>
            <w:vAlign w:val="center"/>
          </w:tcPr>
          <w:p w14:paraId="4C27204E" w14:textId="68B59B72"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w:t>
            </w:r>
            <w:proofErr w:type="gramStart"/>
            <w:r w:rsidRPr="00536534">
              <w:rPr>
                <w:rFonts w:ascii="黑体" w:eastAsia="黑体" w:hAnsi="黑体" w:cs="宋体"/>
                <w:bCs/>
                <w:sz w:val="24"/>
                <w:szCs w:val="24"/>
              </w:rPr>
              <w:t>control.control</w:t>
            </w:r>
            <w:proofErr w:type="gramEnd"/>
            <w:r w:rsidRPr="00536534">
              <w:rPr>
                <w:rFonts w:ascii="黑体" w:eastAsia="黑体" w:hAnsi="黑体" w:cs="宋体"/>
                <w:bCs/>
                <w:sz w:val="24"/>
                <w:szCs w:val="24"/>
              </w:rPr>
              <w:t>_lib_dna_qc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lib_quality_control.control_lib_dna_qc.library_qty</w:t>
            </w:r>
            <w:proofErr w:type="spellEnd"/>
            <w:r w:rsidRPr="00536534">
              <w:rPr>
                <w:rFonts w:ascii="黑体" w:eastAsia="黑体" w:hAnsi="黑体" w:cs="宋体"/>
                <w:bCs/>
                <w:sz w:val="24"/>
                <w:szCs w:val="24"/>
              </w:rPr>
              <w:t xml:space="preserve"> %}{{lib_quality_control.control_lib_dna_qc.li</w:t>
            </w:r>
            <w:r w:rsidRPr="00536534">
              <w:rPr>
                <w:rFonts w:ascii="黑体" w:eastAsia="黑体" w:hAnsi="黑体" w:cs="宋体"/>
                <w:bCs/>
                <w:sz w:val="24"/>
                <w:szCs w:val="24"/>
              </w:rPr>
              <w:lastRenderedPageBreak/>
              <w:t>brary_qty|replace(“.00”,””)}}{%else%}{%endif%}</w:t>
            </w:r>
          </w:p>
        </w:tc>
        <w:tc>
          <w:tcPr>
            <w:tcW w:w="1276" w:type="dxa"/>
            <w:vAlign w:val="center"/>
          </w:tcPr>
          <w:p w14:paraId="140F2E99" w14:textId="5C47CBCC"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lastRenderedPageBreak/>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w:t>
            </w:r>
            <w:proofErr w:type="gramStart"/>
            <w:r w:rsidRPr="00536534">
              <w:rPr>
                <w:rFonts w:ascii="黑体" w:eastAsia="黑体" w:hAnsi="黑体" w:cs="宋体"/>
                <w:bCs/>
                <w:sz w:val="24"/>
                <w:szCs w:val="24"/>
              </w:rPr>
              <w:t>qc.library</w:t>
            </w:r>
            <w:proofErr w:type="gramEnd"/>
            <w:r w:rsidRPr="00536534">
              <w:rPr>
                <w:rFonts w:ascii="黑体" w:eastAsia="黑体" w:hAnsi="黑体" w:cs="宋体"/>
                <w:bCs/>
                <w:sz w:val="24"/>
                <w:szCs w:val="24"/>
              </w:rPr>
              <w:t>_qty</w:t>
            </w:r>
            <w:proofErr w:type="spellEnd"/>
            <w:r w:rsidRPr="00536534">
              <w:rPr>
                <w:rFonts w:ascii="黑体" w:eastAsia="黑体" w:hAnsi="黑体" w:cs="宋体"/>
                <w:bCs/>
                <w:sz w:val="24"/>
                <w:szCs w:val="24"/>
              </w:rPr>
              <w:t xml:space="preserve"> %}{{lib_quality_control.lib_dna_qc.library_qty|replace(“.00</w:t>
            </w:r>
            <w:r w:rsidRPr="00536534">
              <w:rPr>
                <w:rFonts w:ascii="黑体" w:eastAsia="黑体" w:hAnsi="黑体" w:cs="宋体"/>
                <w:bCs/>
                <w:sz w:val="24"/>
                <w:szCs w:val="24"/>
              </w:rPr>
              <w:lastRenderedPageBreak/>
              <w:t>”,””)}}{%else%}{%endif%}</w:t>
            </w:r>
          </w:p>
        </w:tc>
        <w:tc>
          <w:tcPr>
            <w:tcW w:w="1418" w:type="dxa"/>
            <w:vAlign w:val="center"/>
          </w:tcPr>
          <w:p w14:paraId="257B6A64"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lastRenderedPageBreak/>
              <w:t>≥150</w:t>
            </w:r>
          </w:p>
        </w:tc>
        <w:tc>
          <w:tcPr>
            <w:tcW w:w="1382" w:type="dxa"/>
            <w:vAlign w:val="center"/>
          </w:tcPr>
          <w:p w14:paraId="0AAD4AC2"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≥150</w:t>
            </w:r>
          </w:p>
        </w:tc>
      </w:tr>
      <w:tr w:rsidR="0083208C" w:rsidRPr="00536534" w14:paraId="3A71D1A8" w14:textId="77777777" w:rsidTr="0015457D">
        <w:tc>
          <w:tcPr>
            <w:tcW w:w="1717" w:type="dxa"/>
            <w:vMerge/>
            <w:vAlign w:val="center"/>
          </w:tcPr>
          <w:p w14:paraId="35DF7B35" w14:textId="77777777" w:rsidR="0083208C" w:rsidRPr="00536534" w:rsidRDefault="0083208C">
            <w:pPr>
              <w:widowControl/>
              <w:jc w:val="center"/>
              <w:rPr>
                <w:rFonts w:ascii="黑体" w:eastAsia="黑体" w:hAnsi="黑体" w:cs="宋体"/>
                <w:bCs/>
                <w:sz w:val="24"/>
                <w:szCs w:val="24"/>
              </w:rPr>
            </w:pPr>
          </w:p>
        </w:tc>
        <w:tc>
          <w:tcPr>
            <w:tcW w:w="2786" w:type="dxa"/>
            <w:vAlign w:val="center"/>
          </w:tcPr>
          <w:p w14:paraId="59867825"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文库片段长度(bp)</w:t>
            </w:r>
          </w:p>
        </w:tc>
        <w:tc>
          <w:tcPr>
            <w:tcW w:w="1275" w:type="dxa"/>
            <w:vAlign w:val="center"/>
          </w:tcPr>
          <w:p w14:paraId="16BBFFC2" w14:textId="3E506AEA"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w:t>
            </w:r>
            <w:proofErr w:type="gramStart"/>
            <w:r w:rsidRPr="00536534">
              <w:rPr>
                <w:rFonts w:ascii="黑体" w:eastAsia="黑体" w:hAnsi="黑体" w:cs="宋体"/>
                <w:bCs/>
                <w:sz w:val="24"/>
                <w:szCs w:val="24"/>
              </w:rPr>
              <w:t>control.control</w:t>
            </w:r>
            <w:proofErr w:type="gramEnd"/>
            <w:r w:rsidRPr="00536534">
              <w:rPr>
                <w:rFonts w:ascii="黑体" w:eastAsia="黑体" w:hAnsi="黑体" w:cs="宋体"/>
                <w:bCs/>
                <w:sz w:val="24"/>
                <w:szCs w:val="24"/>
              </w:rPr>
              <w:t>_lib_dna_qc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lib_quality_control.control_lib_dna_qc.library_fragment_length</w:t>
            </w:r>
            <w:proofErr w:type="spellEnd"/>
            <w:r w:rsidRPr="00536534">
              <w:rPr>
                <w:rFonts w:ascii="黑体" w:eastAsia="黑体" w:hAnsi="黑体" w:cs="宋体"/>
                <w:bCs/>
                <w:sz w:val="24"/>
                <w:szCs w:val="24"/>
              </w:rPr>
              <w:t xml:space="preserve"> %}{{lib_quality_control.control_lib_dna_qc.library_fragment_length|replace(“.00”,””)}}{%else%}{%endif%}</w:t>
            </w:r>
          </w:p>
        </w:tc>
        <w:tc>
          <w:tcPr>
            <w:tcW w:w="1276" w:type="dxa"/>
            <w:vAlign w:val="center"/>
          </w:tcPr>
          <w:p w14:paraId="454F608F" w14:textId="592FBBAC"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w:t>
            </w:r>
            <w:proofErr w:type="gramStart"/>
            <w:r w:rsidRPr="00536534">
              <w:rPr>
                <w:rFonts w:ascii="黑体" w:eastAsia="黑体" w:hAnsi="黑体" w:cs="宋体"/>
                <w:bCs/>
                <w:sz w:val="24"/>
                <w:szCs w:val="24"/>
              </w:rPr>
              <w:t>qc.library</w:t>
            </w:r>
            <w:proofErr w:type="gramEnd"/>
            <w:r w:rsidRPr="00536534">
              <w:rPr>
                <w:rFonts w:ascii="黑体" w:eastAsia="黑体" w:hAnsi="黑体" w:cs="宋体"/>
                <w:bCs/>
                <w:sz w:val="24"/>
                <w:szCs w:val="24"/>
              </w:rPr>
              <w:t>_fragment_length</w:t>
            </w:r>
            <w:proofErr w:type="spellEnd"/>
            <w:r w:rsidRPr="00536534">
              <w:rPr>
                <w:rFonts w:ascii="黑体" w:eastAsia="黑体" w:hAnsi="黑体" w:cs="宋体"/>
                <w:bCs/>
                <w:sz w:val="24"/>
                <w:szCs w:val="24"/>
              </w:rPr>
              <w:t xml:space="preserve"> %}{{lib_quality_control.lib_dna_qc.library_fragment_length|replace(“.00”,””)}}{%else%}{%endif%}</w:t>
            </w:r>
          </w:p>
        </w:tc>
        <w:tc>
          <w:tcPr>
            <w:tcW w:w="1418" w:type="dxa"/>
            <w:vAlign w:val="center"/>
          </w:tcPr>
          <w:p w14:paraId="113838CD"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~300</w:t>
            </w:r>
          </w:p>
        </w:tc>
        <w:tc>
          <w:tcPr>
            <w:tcW w:w="1382" w:type="dxa"/>
            <w:vAlign w:val="center"/>
          </w:tcPr>
          <w:p w14:paraId="34E7C4B3"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~300</w:t>
            </w:r>
          </w:p>
        </w:tc>
      </w:tr>
      <w:tr w:rsidR="0083208C" w:rsidRPr="00536534" w14:paraId="448A526E" w14:textId="77777777" w:rsidTr="0015457D">
        <w:tc>
          <w:tcPr>
            <w:tcW w:w="1717" w:type="dxa"/>
            <w:vMerge w:val="restart"/>
            <w:vAlign w:val="center"/>
          </w:tcPr>
          <w:p w14:paraId="3B84F093"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测序质量评估</w:t>
            </w:r>
          </w:p>
        </w:tc>
        <w:tc>
          <w:tcPr>
            <w:tcW w:w="2786" w:type="dxa"/>
            <w:vAlign w:val="center"/>
          </w:tcPr>
          <w:p w14:paraId="760E095F"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碱基质量≥Q30占比(%)</w:t>
            </w:r>
          </w:p>
        </w:tc>
        <w:tc>
          <w:tcPr>
            <w:tcW w:w="1275" w:type="dxa"/>
            <w:vAlign w:val="center"/>
          </w:tcPr>
          <w:p w14:paraId="138A76C7" w14:textId="5958899C"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w:t>
            </w:r>
            <w:proofErr w:type="gramStart"/>
            <w:r w:rsidRPr="00536534">
              <w:rPr>
                <w:rFonts w:ascii="黑体" w:eastAsia="黑体" w:hAnsi="黑体" w:cs="宋体"/>
                <w:bCs/>
                <w:sz w:val="24"/>
                <w:szCs w:val="24"/>
              </w:rPr>
              <w:t>qc.control</w:t>
            </w:r>
            <w:proofErr w:type="gramEnd"/>
            <w:r w:rsidRPr="00536534">
              <w:rPr>
                <w:rFonts w:ascii="黑体" w:eastAsia="黑体" w:hAnsi="黑体" w:cs="宋体"/>
                <w:bCs/>
                <w:sz w:val="24"/>
                <w:szCs w:val="24"/>
              </w:rPr>
              <w:t>_dat</w:t>
            </w:r>
            <w:r w:rsidRPr="00536534">
              <w:rPr>
                <w:rFonts w:ascii="黑体" w:eastAsia="黑体" w:hAnsi="黑体" w:cs="宋体"/>
                <w:bCs/>
                <w:sz w:val="24"/>
                <w:szCs w:val="24"/>
              </w:rPr>
              <w:lastRenderedPageBreak/>
              <w:t>a_qc.cleandata_q30|replace(“%”,””)|replace(“.00”,””)}}</w:t>
            </w:r>
          </w:p>
        </w:tc>
        <w:tc>
          <w:tcPr>
            <w:tcW w:w="1276" w:type="dxa"/>
            <w:vAlign w:val="center"/>
          </w:tcPr>
          <w:p w14:paraId="41FB6E1C" w14:textId="12375A10"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lastRenderedPageBreak/>
              <w:t>{{qc.dna_data_</w:t>
            </w:r>
            <w:proofErr w:type="gramStart"/>
            <w:r w:rsidRPr="00536534">
              <w:rPr>
                <w:rFonts w:ascii="黑体" w:eastAsia="黑体" w:hAnsi="黑体" w:cs="宋体"/>
                <w:bCs/>
                <w:sz w:val="24"/>
                <w:szCs w:val="24"/>
              </w:rPr>
              <w:t>qc</w:t>
            </w:r>
            <w:r w:rsidRPr="00536534">
              <w:rPr>
                <w:rFonts w:ascii="黑体" w:eastAsia="黑体" w:hAnsi="黑体" w:cs="宋体"/>
                <w:bCs/>
                <w:sz w:val="24"/>
                <w:szCs w:val="24"/>
              </w:rPr>
              <w:lastRenderedPageBreak/>
              <w:t>.cleandata</w:t>
            </w:r>
            <w:proofErr w:type="gramEnd"/>
            <w:r w:rsidRPr="00536534">
              <w:rPr>
                <w:rFonts w:ascii="黑体" w:eastAsia="黑体" w:hAnsi="黑体" w:cs="宋体"/>
                <w:bCs/>
                <w:sz w:val="24"/>
                <w:szCs w:val="24"/>
              </w:rPr>
              <w:t>_q30|replace(“%”,””)|replace(“.00”,””)}}</w:t>
            </w:r>
          </w:p>
        </w:tc>
        <w:tc>
          <w:tcPr>
            <w:tcW w:w="1418" w:type="dxa"/>
            <w:vAlign w:val="center"/>
          </w:tcPr>
          <w:p w14:paraId="65BBFC64"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lastRenderedPageBreak/>
              <w:t>≥75</w:t>
            </w:r>
          </w:p>
        </w:tc>
        <w:tc>
          <w:tcPr>
            <w:tcW w:w="1382" w:type="dxa"/>
            <w:vAlign w:val="center"/>
          </w:tcPr>
          <w:p w14:paraId="77CE6875"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≥75</w:t>
            </w:r>
          </w:p>
        </w:tc>
      </w:tr>
      <w:tr w:rsidR="0083208C" w:rsidRPr="00536534" w14:paraId="378F00FF" w14:textId="77777777" w:rsidTr="0015457D">
        <w:tc>
          <w:tcPr>
            <w:tcW w:w="1717" w:type="dxa"/>
            <w:vMerge/>
            <w:vAlign w:val="center"/>
          </w:tcPr>
          <w:p w14:paraId="09891E9B" w14:textId="77777777" w:rsidR="0083208C" w:rsidRPr="00536534" w:rsidRDefault="0083208C">
            <w:pPr>
              <w:widowControl/>
              <w:jc w:val="center"/>
              <w:rPr>
                <w:rFonts w:ascii="黑体" w:eastAsia="黑体" w:hAnsi="黑体" w:cs="宋体"/>
                <w:bCs/>
                <w:sz w:val="24"/>
                <w:szCs w:val="24"/>
              </w:rPr>
            </w:pPr>
          </w:p>
        </w:tc>
        <w:tc>
          <w:tcPr>
            <w:tcW w:w="2786" w:type="dxa"/>
            <w:vAlign w:val="center"/>
          </w:tcPr>
          <w:p w14:paraId="6C67CF36"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覆盖度(%)</w:t>
            </w:r>
          </w:p>
        </w:tc>
        <w:tc>
          <w:tcPr>
            <w:tcW w:w="1275" w:type="dxa"/>
            <w:vAlign w:val="center"/>
          </w:tcPr>
          <w:p w14:paraId="65853F94" w14:textId="1CD47502"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w:t>
            </w:r>
            <w:proofErr w:type="gramStart"/>
            <w:r w:rsidRPr="00536534">
              <w:rPr>
                <w:rFonts w:ascii="黑体" w:eastAsia="黑体" w:hAnsi="黑体" w:cs="宋体"/>
                <w:bCs/>
                <w:sz w:val="24"/>
                <w:szCs w:val="24"/>
              </w:rPr>
              <w:t>qc.control</w:t>
            </w:r>
            <w:proofErr w:type="gramEnd"/>
            <w:r w:rsidRPr="00536534">
              <w:rPr>
                <w:rFonts w:ascii="黑体" w:eastAsia="黑体" w:hAnsi="黑体" w:cs="宋体"/>
                <w:bCs/>
                <w:sz w:val="24"/>
                <w:szCs w:val="24"/>
              </w:rPr>
              <w:t>_data_qc.cover_ratio|replace(“%”,””)|replace(“.00”,””)}}</w:t>
            </w:r>
          </w:p>
        </w:tc>
        <w:tc>
          <w:tcPr>
            <w:tcW w:w="1276" w:type="dxa"/>
            <w:vAlign w:val="center"/>
          </w:tcPr>
          <w:p w14:paraId="43E4FF6F" w14:textId="1A8C16AE"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w:t>
            </w:r>
            <w:proofErr w:type="spellStart"/>
            <w:r w:rsidRPr="00536534">
              <w:rPr>
                <w:rFonts w:ascii="黑体" w:eastAsia="黑体" w:hAnsi="黑体" w:cs="宋体"/>
                <w:bCs/>
                <w:sz w:val="24"/>
                <w:szCs w:val="24"/>
              </w:rPr>
              <w:t>qc.dna_data_</w:t>
            </w:r>
            <w:proofErr w:type="gramStart"/>
            <w:r w:rsidRPr="00536534">
              <w:rPr>
                <w:rFonts w:ascii="黑体" w:eastAsia="黑体" w:hAnsi="黑体" w:cs="宋体"/>
                <w:bCs/>
                <w:sz w:val="24"/>
                <w:szCs w:val="24"/>
              </w:rPr>
              <w:t>qc.cover</w:t>
            </w:r>
            <w:proofErr w:type="gramEnd"/>
            <w:r w:rsidRPr="00536534">
              <w:rPr>
                <w:rFonts w:ascii="黑体" w:eastAsia="黑体" w:hAnsi="黑体" w:cs="宋体"/>
                <w:bCs/>
                <w:sz w:val="24"/>
                <w:szCs w:val="24"/>
              </w:rPr>
              <w:t>_ratio|replace</w:t>
            </w:r>
            <w:proofErr w:type="spellEnd"/>
            <w:r w:rsidRPr="00536534">
              <w:rPr>
                <w:rFonts w:ascii="黑体" w:eastAsia="黑体" w:hAnsi="黑体" w:cs="宋体"/>
                <w:bCs/>
                <w:sz w:val="24"/>
                <w:szCs w:val="24"/>
              </w:rPr>
              <w:t>(“%”,””)|replace(“.00”,””)}}</w:t>
            </w:r>
          </w:p>
        </w:tc>
        <w:tc>
          <w:tcPr>
            <w:tcW w:w="1418" w:type="dxa"/>
            <w:vAlign w:val="center"/>
          </w:tcPr>
          <w:p w14:paraId="43282A07"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100</w:t>
            </w:r>
          </w:p>
        </w:tc>
        <w:tc>
          <w:tcPr>
            <w:tcW w:w="1382" w:type="dxa"/>
            <w:vAlign w:val="center"/>
          </w:tcPr>
          <w:p w14:paraId="76E12D2D"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100</w:t>
            </w:r>
          </w:p>
        </w:tc>
      </w:tr>
      <w:tr w:rsidR="0083208C" w:rsidRPr="00536534" w14:paraId="212CCD6E" w14:textId="77777777" w:rsidTr="0015457D">
        <w:tc>
          <w:tcPr>
            <w:tcW w:w="1717" w:type="dxa"/>
            <w:vMerge/>
            <w:vAlign w:val="center"/>
          </w:tcPr>
          <w:p w14:paraId="042614FA" w14:textId="77777777" w:rsidR="0083208C" w:rsidRPr="00536534" w:rsidRDefault="0083208C">
            <w:pPr>
              <w:widowControl/>
              <w:jc w:val="center"/>
              <w:rPr>
                <w:rFonts w:ascii="黑体" w:eastAsia="黑体" w:hAnsi="黑体" w:cs="宋体"/>
                <w:bCs/>
                <w:sz w:val="24"/>
                <w:szCs w:val="24"/>
              </w:rPr>
            </w:pPr>
          </w:p>
        </w:tc>
        <w:tc>
          <w:tcPr>
            <w:tcW w:w="2786" w:type="dxa"/>
            <w:vAlign w:val="center"/>
          </w:tcPr>
          <w:p w14:paraId="43FF623C"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最低扩增子测序深度(X)</w:t>
            </w:r>
          </w:p>
        </w:tc>
        <w:tc>
          <w:tcPr>
            <w:tcW w:w="1275" w:type="dxa"/>
            <w:vAlign w:val="center"/>
          </w:tcPr>
          <w:p w14:paraId="3768601B" w14:textId="78F15396"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w:t>
            </w:r>
            <w:proofErr w:type="spellStart"/>
            <w:proofErr w:type="gramStart"/>
            <w:r w:rsidRPr="00536534">
              <w:rPr>
                <w:rFonts w:ascii="黑体" w:eastAsia="黑体" w:hAnsi="黑体" w:cs="宋体"/>
                <w:bCs/>
                <w:sz w:val="24"/>
                <w:szCs w:val="24"/>
              </w:rPr>
              <w:t>qc.control</w:t>
            </w:r>
            <w:proofErr w:type="gramEnd"/>
            <w:r w:rsidRPr="00536534">
              <w:rPr>
                <w:rFonts w:ascii="黑体" w:eastAsia="黑体" w:hAnsi="黑体" w:cs="宋体"/>
                <w:bCs/>
                <w:sz w:val="24"/>
                <w:szCs w:val="24"/>
              </w:rPr>
              <w:t>_data_qc.depth_min|replace</w:t>
            </w:r>
            <w:proofErr w:type="spellEnd"/>
            <w:r w:rsidRPr="00536534">
              <w:rPr>
                <w:rFonts w:ascii="黑体" w:eastAsia="黑体" w:hAnsi="黑体" w:cs="宋体"/>
                <w:bCs/>
                <w:sz w:val="24"/>
                <w:szCs w:val="24"/>
              </w:rPr>
              <w:t>(“.00”,””)}}</w:t>
            </w:r>
          </w:p>
        </w:tc>
        <w:tc>
          <w:tcPr>
            <w:tcW w:w="1276" w:type="dxa"/>
            <w:vAlign w:val="center"/>
          </w:tcPr>
          <w:p w14:paraId="3A3BAA26"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w:t>
            </w:r>
          </w:p>
        </w:tc>
        <w:tc>
          <w:tcPr>
            <w:tcW w:w="1418" w:type="dxa"/>
            <w:vAlign w:val="center"/>
          </w:tcPr>
          <w:p w14:paraId="1DFB5271"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w:t>
            </w:r>
            <w:r w:rsidRPr="00536534">
              <w:rPr>
                <w:rFonts w:ascii="黑体" w:eastAsia="黑体" w:hAnsi="黑体" w:cs="宋体"/>
                <w:bCs/>
                <w:sz w:val="24"/>
                <w:szCs w:val="24"/>
              </w:rPr>
              <w:t>5</w:t>
            </w:r>
            <w:r w:rsidRPr="00536534">
              <w:rPr>
                <w:rFonts w:ascii="黑体" w:eastAsia="黑体" w:hAnsi="黑体" w:cs="宋体" w:hint="eastAsia"/>
                <w:bCs/>
                <w:sz w:val="24"/>
                <w:szCs w:val="24"/>
              </w:rPr>
              <w:t>0</w:t>
            </w:r>
          </w:p>
        </w:tc>
        <w:tc>
          <w:tcPr>
            <w:tcW w:w="1382" w:type="dxa"/>
            <w:vAlign w:val="center"/>
          </w:tcPr>
          <w:p w14:paraId="4D967C56"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w:t>
            </w:r>
          </w:p>
        </w:tc>
      </w:tr>
      <w:tr w:rsidR="0083208C" w:rsidRPr="00536534" w14:paraId="3BFDBE8F" w14:textId="77777777" w:rsidTr="0015457D">
        <w:tc>
          <w:tcPr>
            <w:tcW w:w="1717" w:type="dxa"/>
            <w:vMerge/>
            <w:vAlign w:val="center"/>
          </w:tcPr>
          <w:p w14:paraId="4ED1B4CD" w14:textId="77777777" w:rsidR="0083208C" w:rsidRPr="00536534" w:rsidRDefault="0083208C">
            <w:pPr>
              <w:widowControl/>
              <w:jc w:val="center"/>
              <w:rPr>
                <w:rFonts w:ascii="黑体" w:eastAsia="黑体" w:hAnsi="黑体" w:cs="宋体"/>
                <w:bCs/>
                <w:sz w:val="24"/>
                <w:szCs w:val="24"/>
              </w:rPr>
            </w:pPr>
          </w:p>
        </w:tc>
        <w:tc>
          <w:tcPr>
            <w:tcW w:w="2786" w:type="dxa"/>
            <w:vAlign w:val="center"/>
          </w:tcPr>
          <w:p w14:paraId="5E11ED05"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平均有效测序深度(X)</w:t>
            </w:r>
          </w:p>
        </w:tc>
        <w:tc>
          <w:tcPr>
            <w:tcW w:w="1275" w:type="dxa"/>
            <w:vAlign w:val="center"/>
          </w:tcPr>
          <w:p w14:paraId="70BEBCC5"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w:t>
            </w:r>
          </w:p>
        </w:tc>
        <w:tc>
          <w:tcPr>
            <w:tcW w:w="1276" w:type="dxa"/>
            <w:vAlign w:val="center"/>
          </w:tcPr>
          <w:p w14:paraId="605CB73E" w14:textId="331F0C67"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w:t>
            </w:r>
            <w:proofErr w:type="spellStart"/>
            <w:r w:rsidRPr="00536534">
              <w:rPr>
                <w:rFonts w:ascii="黑体" w:eastAsia="黑体" w:hAnsi="黑体" w:cs="宋体"/>
                <w:bCs/>
                <w:sz w:val="24"/>
                <w:szCs w:val="24"/>
              </w:rPr>
              <w:t>qc.dna_data_</w:t>
            </w:r>
            <w:proofErr w:type="gramStart"/>
            <w:r w:rsidRPr="00536534">
              <w:rPr>
                <w:rFonts w:ascii="黑体" w:eastAsia="黑体" w:hAnsi="黑体" w:cs="宋体"/>
                <w:bCs/>
                <w:sz w:val="24"/>
                <w:szCs w:val="24"/>
              </w:rPr>
              <w:t>qc.depth</w:t>
            </w:r>
            <w:proofErr w:type="gramEnd"/>
            <w:r w:rsidRPr="00536534">
              <w:rPr>
                <w:rFonts w:ascii="黑体" w:eastAsia="黑体" w:hAnsi="黑体" w:cs="宋体"/>
                <w:bCs/>
                <w:sz w:val="24"/>
                <w:szCs w:val="24"/>
              </w:rPr>
              <w:t>_ssbc|replace</w:t>
            </w:r>
            <w:proofErr w:type="spellEnd"/>
            <w:r w:rsidRPr="00536534">
              <w:rPr>
                <w:rFonts w:ascii="黑体" w:eastAsia="黑体" w:hAnsi="黑体" w:cs="宋体"/>
                <w:bCs/>
                <w:sz w:val="24"/>
                <w:szCs w:val="24"/>
              </w:rPr>
              <w:t>(“.00”,””)}}</w:t>
            </w:r>
          </w:p>
        </w:tc>
        <w:tc>
          <w:tcPr>
            <w:tcW w:w="1418" w:type="dxa"/>
            <w:vAlign w:val="center"/>
          </w:tcPr>
          <w:p w14:paraId="5FEEB218"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w:t>
            </w:r>
          </w:p>
        </w:tc>
        <w:tc>
          <w:tcPr>
            <w:tcW w:w="1382" w:type="dxa"/>
            <w:vAlign w:val="center"/>
          </w:tcPr>
          <w:p w14:paraId="63332420"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≥300</w:t>
            </w:r>
          </w:p>
        </w:tc>
      </w:tr>
    </w:tbl>
    <w:p w14:paraId="1084531D" w14:textId="77777777" w:rsidR="0083208C" w:rsidRPr="00536534" w:rsidRDefault="0021493F">
      <w:pPr>
        <w:widowControl/>
        <w:spacing w:line="300" w:lineRule="exact"/>
        <w:ind w:firstLineChars="75" w:firstLine="180"/>
        <w:jc w:val="left"/>
        <w:rPr>
          <w:rFonts w:ascii="黑体" w:eastAsia="黑体" w:hAnsi="黑体" w:cs="宋体"/>
          <w:sz w:val="24"/>
          <w:szCs w:val="24"/>
        </w:rPr>
      </w:pPr>
      <w:r w:rsidRPr="00536534">
        <w:rPr>
          <w:rFonts w:ascii="黑体" w:eastAsia="黑体" w:hAnsi="黑体" w:cs="宋体" w:hint="eastAsia"/>
          <w:sz w:val="24"/>
          <w:szCs w:val="24"/>
        </w:rPr>
        <w:t>注：</w:t>
      </w:r>
    </w:p>
    <w:p w14:paraId="3F7526DF"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DNA浓度(ng/μL)：送检样本所提取出的DNA的浓度。</w:t>
      </w:r>
    </w:p>
    <w:p w14:paraId="0C6120B7"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DNA总量(ng)：送检样本所提取出的DNA的总量。</w:t>
      </w:r>
    </w:p>
    <w:p w14:paraId="0530CEF2"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文库总量(ng)：DNA经过一系列反应后两侧加上接头、标签等序列后形成的产物的质量。</w:t>
      </w:r>
    </w:p>
    <w:p w14:paraId="3C7FD1D0"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文库片段长度(bp)：DNA经过一系列反应后两侧加上接头、标签等序列后形成的产物的长度。</w:t>
      </w:r>
    </w:p>
    <w:p w14:paraId="0EA0DF60"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碱基质量≥Q30占比(%)：送检样本测序数据中碱基质量能达到Q30 及以上（表示碱基识别错误的概率低于0.1%，即碱基识别正确率超过99.9%）的比例。</w:t>
      </w:r>
    </w:p>
    <w:p w14:paraId="4CA60BF0"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lastRenderedPageBreak/>
        <w:t>覆盖度(%)：检测到的区域</w:t>
      </w:r>
      <w:proofErr w:type="gramStart"/>
      <w:r w:rsidRPr="00536534">
        <w:rPr>
          <w:rFonts w:ascii="黑体" w:eastAsia="黑体" w:hAnsi="黑体" w:cs="宋体" w:hint="eastAsia"/>
          <w:bCs/>
          <w:sz w:val="24"/>
          <w:szCs w:val="24"/>
        </w:rPr>
        <w:t>占目标</w:t>
      </w:r>
      <w:proofErr w:type="gramEnd"/>
      <w:r w:rsidRPr="00536534">
        <w:rPr>
          <w:rFonts w:ascii="黑体" w:eastAsia="黑体" w:hAnsi="黑体" w:cs="宋体" w:hint="eastAsia"/>
          <w:bCs/>
          <w:sz w:val="24"/>
          <w:szCs w:val="24"/>
        </w:rPr>
        <w:t>区域的比例。</w:t>
      </w:r>
    </w:p>
    <w:p w14:paraId="1924DA85"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最低扩增子测序深度(X)：所有扩增子测到的深度的最低值。</w:t>
      </w:r>
    </w:p>
    <w:p w14:paraId="35DFDC1C"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平均有效测序深度(X)：经过分子标签校正后的平均测序深度。</w:t>
      </w:r>
    </w:p>
    <w:p w14:paraId="680BF610" w14:textId="77777777" w:rsidR="0083208C" w:rsidRPr="00536534" w:rsidRDefault="0083208C">
      <w:pPr>
        <w:widowControl/>
        <w:numPr>
          <w:ilvl w:val="255"/>
          <w:numId w:val="0"/>
        </w:numPr>
        <w:jc w:val="left"/>
        <w:rPr>
          <w:rFonts w:ascii="黑体" w:eastAsia="黑体" w:hAnsi="黑体" w:cs="宋体"/>
          <w:bCs/>
          <w:szCs w:val="21"/>
        </w:rPr>
      </w:pPr>
    </w:p>
    <w:p w14:paraId="2DEBA020" w14:textId="77777777" w:rsidR="0083208C" w:rsidRPr="00536534" w:rsidRDefault="0083208C">
      <w:pPr>
        <w:widowControl/>
        <w:numPr>
          <w:ilvl w:val="255"/>
          <w:numId w:val="0"/>
        </w:numPr>
        <w:jc w:val="left"/>
        <w:rPr>
          <w:rFonts w:ascii="黑体" w:eastAsia="黑体" w:hAnsi="黑体" w:cs="宋体"/>
          <w:bCs/>
          <w:szCs w:val="21"/>
        </w:rPr>
      </w:pPr>
    </w:p>
    <w:p w14:paraId="436ABD12" w14:textId="77777777"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b/>
          <w:sz w:val="24"/>
          <w:szCs w:val="24"/>
        </w:rPr>
        <w:t>附录三：检测局限性</w:t>
      </w:r>
    </w:p>
    <w:p w14:paraId="70E44662"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对于组织样品，肿瘤存在异质性，即不同病灶甚至同一病灶内的组织的突变可能也存在差异；另外，不同疾病发展或治疗阶段取出的样本中的突变可能不同；因此，本检测报告仅对此次送检的样本负责。</w:t>
      </w:r>
    </w:p>
    <w:p w14:paraId="006D1E8F"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本检测试剂的检测范围为</w:t>
      </w:r>
      <w:r w:rsidRPr="00536534">
        <w:rPr>
          <w:rFonts w:ascii="黑体" w:eastAsia="黑体" w:hAnsi="黑体" w:cs="宋体" w:hint="eastAsia"/>
          <w:i/>
          <w:sz w:val="24"/>
          <w:szCs w:val="24"/>
        </w:rPr>
        <w:t>BRCA1</w:t>
      </w:r>
      <w:r w:rsidRPr="00536534">
        <w:rPr>
          <w:rFonts w:ascii="黑体" w:eastAsia="黑体" w:hAnsi="黑体" w:cs="宋体" w:hint="eastAsia"/>
          <w:sz w:val="24"/>
          <w:szCs w:val="24"/>
        </w:rPr>
        <w:t>基因和</w:t>
      </w:r>
      <w:r w:rsidRPr="00536534">
        <w:rPr>
          <w:rFonts w:ascii="黑体" w:eastAsia="黑体" w:hAnsi="黑体" w:cs="宋体" w:hint="eastAsia"/>
          <w:i/>
          <w:sz w:val="24"/>
          <w:szCs w:val="24"/>
        </w:rPr>
        <w:t>BRCA2</w:t>
      </w:r>
      <w:r w:rsidRPr="00536534">
        <w:rPr>
          <w:rFonts w:ascii="黑体" w:eastAsia="黑体" w:hAnsi="黑体" w:cs="宋体" w:hint="eastAsia"/>
          <w:sz w:val="24"/>
          <w:szCs w:val="24"/>
        </w:rPr>
        <w:t>基因全编码区及外显子-内含子连接区、UTR区（非翻译区）和启动子区进行测序，检测基因变异范围包括单核苷酸变异（SNV）、小片段插入缺失(Indel)，样本的基因组中可能存在的其他突变类型不在本项目检测范围内。</w:t>
      </w:r>
    </w:p>
    <w:p w14:paraId="7539F849"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本</w:t>
      </w:r>
      <w:proofErr w:type="gramStart"/>
      <w:r w:rsidRPr="00536534">
        <w:rPr>
          <w:rFonts w:ascii="黑体" w:eastAsia="黑体" w:hAnsi="黑体" w:cs="宋体" w:hint="eastAsia"/>
          <w:sz w:val="24"/>
          <w:szCs w:val="24"/>
        </w:rPr>
        <w:t>检测仅</w:t>
      </w:r>
      <w:proofErr w:type="gramEnd"/>
      <w:r w:rsidRPr="00536534">
        <w:rPr>
          <w:rFonts w:ascii="黑体" w:eastAsia="黑体" w:hAnsi="黑体" w:cs="宋体" w:hint="eastAsia"/>
          <w:sz w:val="24"/>
          <w:szCs w:val="24"/>
        </w:rPr>
        <w:t>针对本次送检样本。样本类型为全血时，仅对胚系变异进行检测；样本类型为FFPE时，可以同时检测胚系变异和体细胞变异，但无法区分；样本类型为配对的全血+FFPE时，可以同时检测并区分胚系变异和体细胞变异。</w:t>
      </w:r>
    </w:p>
    <w:p w14:paraId="4BF70C65"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本检测的检测内容仅局限于DNA水平，不涉及RNA水平和蛋白水平的检测。</w:t>
      </w:r>
    </w:p>
    <w:p w14:paraId="5FA35814"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本</w:t>
      </w:r>
      <w:proofErr w:type="gramStart"/>
      <w:r w:rsidRPr="00536534">
        <w:rPr>
          <w:rFonts w:ascii="黑体" w:eastAsia="黑体" w:hAnsi="黑体" w:cs="宋体" w:hint="eastAsia"/>
          <w:sz w:val="24"/>
          <w:szCs w:val="24"/>
        </w:rPr>
        <w:t>检测仅</w:t>
      </w:r>
      <w:proofErr w:type="gramEnd"/>
      <w:r w:rsidRPr="00536534">
        <w:rPr>
          <w:rFonts w:ascii="黑体" w:eastAsia="黑体" w:hAnsi="黑体" w:cs="宋体" w:hint="eastAsia"/>
          <w:sz w:val="24"/>
          <w:szCs w:val="24"/>
        </w:rPr>
        <w:t>为临床治疗或诊断提供参考，不能直接用于疾病诊断和判定药物治疗是否成功，具体的诊断结果及治疗决策由临床医生综合患者的各种临床信息和检测结果进行判断。</w:t>
      </w:r>
    </w:p>
    <w:p w14:paraId="1876EBDB"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本报告中对于突变位点的解读，是基于当前已发表的文献、指南、公共数据库及临床研究结果，随着研究的发展，特定位点的解读可能发生变更。</w:t>
      </w:r>
    </w:p>
    <w:p w14:paraId="54647D84" w14:textId="77777777" w:rsidR="00B937E6"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sectPr w:rsidR="00B937E6" w:rsidRPr="00536534" w:rsidSect="00C66746">
          <w:headerReference w:type="default" r:id="rId10"/>
          <w:footerReference w:type="default" r:id="rId11"/>
          <w:footerReference w:type="first" r:id="rId12"/>
          <w:type w:val="continuous"/>
          <w:pgSz w:w="11906" w:h="16838"/>
          <w:pgMar w:top="1440" w:right="1134" w:bottom="2552" w:left="1134" w:header="851" w:footer="266" w:gutter="0"/>
          <w:cols w:space="425"/>
          <w:titlePg/>
          <w:docGrid w:type="linesAndChars" w:linePitch="312"/>
        </w:sectPr>
      </w:pPr>
      <w:r w:rsidRPr="00536534">
        <w:rPr>
          <w:rFonts w:ascii="黑体" w:eastAsia="黑体" w:hAnsi="黑体" w:cs="宋体" w:hint="eastAsia"/>
          <w:sz w:val="24"/>
          <w:szCs w:val="24"/>
        </w:rPr>
        <w:t>此方法可以检出50ng FFPE样本DNA中含有5%的基因突变。</w:t>
      </w:r>
    </w:p>
    <w:p w14:paraId="36E0AC9A" w14:textId="77777777"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b/>
          <w:sz w:val="24"/>
          <w:szCs w:val="24"/>
        </w:rPr>
        <w:lastRenderedPageBreak/>
        <w:t>附录四：</w:t>
      </w:r>
      <w:r w:rsidRPr="00536534">
        <w:rPr>
          <w:rFonts w:ascii="黑体" w:eastAsia="黑体" w:hAnsi="黑体" w:cs="宋体"/>
          <w:b/>
          <w:sz w:val="24"/>
          <w:szCs w:val="24"/>
        </w:rPr>
        <w:t>FDA/NMPA已批准多个PARP</w:t>
      </w:r>
      <w:r w:rsidRPr="00536534">
        <w:rPr>
          <w:rFonts w:ascii="黑体" w:eastAsia="黑体" w:hAnsi="黑体" w:cs="宋体" w:hint="eastAsia"/>
          <w:b/>
          <w:sz w:val="24"/>
          <w:szCs w:val="24"/>
        </w:rPr>
        <w:t>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709"/>
        <w:gridCol w:w="1276"/>
        <w:gridCol w:w="4320"/>
        <w:gridCol w:w="1276"/>
      </w:tblGrid>
      <w:tr w:rsidR="0083208C" w:rsidRPr="00536534" w14:paraId="14DC1A85" w14:textId="77777777" w:rsidTr="002A116E">
        <w:trPr>
          <w:trHeight w:val="349"/>
          <w:tblHeader/>
          <w:jc w:val="center"/>
        </w:trPr>
        <w:tc>
          <w:tcPr>
            <w:tcW w:w="1629" w:type="dxa"/>
            <w:tcBorders>
              <w:top w:val="single" w:sz="4" w:space="0" w:color="auto"/>
              <w:left w:val="single" w:sz="4" w:space="0" w:color="auto"/>
              <w:bottom w:val="single" w:sz="4" w:space="0" w:color="auto"/>
              <w:right w:val="single" w:sz="4" w:space="0" w:color="auto"/>
            </w:tcBorders>
            <w:vAlign w:val="center"/>
          </w:tcPr>
          <w:p w14:paraId="644A5B06" w14:textId="77777777" w:rsidR="0083208C" w:rsidRPr="00536534" w:rsidRDefault="0021493F">
            <w:pPr>
              <w:spacing w:line="240" w:lineRule="exact"/>
              <w:jc w:val="center"/>
              <w:rPr>
                <w:rFonts w:ascii="黑体" w:eastAsia="黑体" w:hAnsi="黑体" w:cs="宋体"/>
                <w:b/>
                <w:sz w:val="24"/>
                <w:szCs w:val="24"/>
              </w:rPr>
            </w:pPr>
            <w:r w:rsidRPr="00536534">
              <w:rPr>
                <w:rFonts w:ascii="黑体" w:eastAsia="黑体" w:hAnsi="黑体" w:cs="宋体" w:hint="eastAsia"/>
                <w:b/>
                <w:sz w:val="24"/>
                <w:szCs w:val="24"/>
              </w:rPr>
              <w:t>药物</w:t>
            </w:r>
          </w:p>
        </w:tc>
        <w:tc>
          <w:tcPr>
            <w:tcW w:w="709" w:type="dxa"/>
            <w:tcBorders>
              <w:top w:val="single" w:sz="4" w:space="0" w:color="auto"/>
              <w:left w:val="single" w:sz="4" w:space="0" w:color="auto"/>
              <w:bottom w:val="single" w:sz="4" w:space="0" w:color="auto"/>
              <w:right w:val="single" w:sz="4" w:space="0" w:color="auto"/>
            </w:tcBorders>
            <w:vAlign w:val="center"/>
          </w:tcPr>
          <w:p w14:paraId="1392CF2C" w14:textId="77777777" w:rsidR="0083208C" w:rsidRPr="00536534" w:rsidRDefault="0021493F">
            <w:pPr>
              <w:spacing w:line="240" w:lineRule="exact"/>
              <w:jc w:val="center"/>
              <w:rPr>
                <w:rFonts w:ascii="黑体" w:eastAsia="黑体" w:hAnsi="黑体" w:cs="宋体"/>
                <w:b/>
                <w:sz w:val="24"/>
                <w:szCs w:val="24"/>
              </w:rPr>
            </w:pPr>
            <w:r w:rsidRPr="00536534">
              <w:rPr>
                <w:rFonts w:ascii="黑体" w:eastAsia="黑体" w:hAnsi="黑体" w:cs="宋体" w:hint="eastAsia"/>
                <w:b/>
                <w:sz w:val="24"/>
                <w:szCs w:val="24"/>
              </w:rPr>
              <w:t>批准机构</w:t>
            </w:r>
          </w:p>
        </w:tc>
        <w:tc>
          <w:tcPr>
            <w:tcW w:w="1276" w:type="dxa"/>
            <w:tcBorders>
              <w:top w:val="single" w:sz="4" w:space="0" w:color="auto"/>
              <w:left w:val="single" w:sz="4" w:space="0" w:color="auto"/>
              <w:bottom w:val="single" w:sz="4" w:space="0" w:color="auto"/>
              <w:right w:val="single" w:sz="4" w:space="0" w:color="auto"/>
            </w:tcBorders>
            <w:vAlign w:val="center"/>
          </w:tcPr>
          <w:p w14:paraId="0222843C" w14:textId="77777777" w:rsidR="0083208C" w:rsidRPr="00536534" w:rsidRDefault="0021493F">
            <w:pPr>
              <w:spacing w:line="240" w:lineRule="exact"/>
              <w:jc w:val="center"/>
              <w:rPr>
                <w:rFonts w:ascii="黑体" w:eastAsia="黑体" w:hAnsi="黑体" w:cs="宋体"/>
                <w:b/>
                <w:sz w:val="24"/>
                <w:szCs w:val="24"/>
              </w:rPr>
            </w:pPr>
            <w:r w:rsidRPr="00536534">
              <w:rPr>
                <w:rFonts w:ascii="黑体" w:eastAsia="黑体" w:hAnsi="黑体" w:cs="宋体" w:hint="eastAsia"/>
                <w:b/>
                <w:sz w:val="24"/>
                <w:szCs w:val="24"/>
              </w:rPr>
              <w:t>疾病类型</w:t>
            </w:r>
          </w:p>
        </w:tc>
        <w:tc>
          <w:tcPr>
            <w:tcW w:w="4320" w:type="dxa"/>
            <w:tcBorders>
              <w:top w:val="single" w:sz="4" w:space="0" w:color="auto"/>
              <w:left w:val="single" w:sz="4" w:space="0" w:color="auto"/>
              <w:bottom w:val="single" w:sz="4" w:space="0" w:color="auto"/>
              <w:right w:val="single" w:sz="4" w:space="0" w:color="auto"/>
            </w:tcBorders>
            <w:vAlign w:val="center"/>
          </w:tcPr>
          <w:p w14:paraId="01379C96" w14:textId="77777777" w:rsidR="0083208C" w:rsidRPr="00536534" w:rsidRDefault="0021493F">
            <w:pPr>
              <w:spacing w:line="240" w:lineRule="exact"/>
              <w:jc w:val="center"/>
              <w:rPr>
                <w:rFonts w:ascii="黑体" w:eastAsia="黑体" w:hAnsi="黑体" w:cs="宋体"/>
                <w:b/>
                <w:sz w:val="24"/>
                <w:szCs w:val="24"/>
              </w:rPr>
            </w:pPr>
            <w:r w:rsidRPr="00536534">
              <w:rPr>
                <w:rFonts w:ascii="黑体" w:eastAsia="黑体" w:hAnsi="黑体" w:cs="宋体" w:hint="eastAsia"/>
                <w:b/>
                <w:sz w:val="24"/>
                <w:szCs w:val="24"/>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4D7ECF1B" w14:textId="77777777" w:rsidR="0083208C" w:rsidRPr="00536534" w:rsidRDefault="0021493F">
            <w:pPr>
              <w:spacing w:line="240" w:lineRule="exact"/>
              <w:jc w:val="center"/>
              <w:rPr>
                <w:rFonts w:ascii="黑体" w:eastAsia="黑体" w:hAnsi="黑体" w:cs="宋体"/>
                <w:b/>
                <w:sz w:val="24"/>
                <w:szCs w:val="24"/>
              </w:rPr>
            </w:pPr>
            <w:r w:rsidRPr="00536534">
              <w:rPr>
                <w:rFonts w:ascii="黑体" w:eastAsia="黑体" w:hAnsi="黑体" w:cs="宋体" w:hint="eastAsia"/>
                <w:b/>
                <w:sz w:val="24"/>
                <w:szCs w:val="24"/>
              </w:rPr>
              <w:t>相关标志物</w:t>
            </w:r>
          </w:p>
        </w:tc>
      </w:tr>
      <w:tr w:rsidR="0083208C" w:rsidRPr="00536534" w14:paraId="75F599B4" w14:textId="77777777" w:rsidTr="002A116E">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5AF20D46" w14:textId="77777777" w:rsidR="0083208C" w:rsidRPr="00536534" w:rsidRDefault="0021493F">
            <w:pPr>
              <w:widowControl/>
              <w:jc w:val="center"/>
              <w:rPr>
                <w:rFonts w:ascii="黑体" w:eastAsia="黑体" w:hAnsi="黑体" w:cs="宋体"/>
                <w:kern w:val="0"/>
                <w:sz w:val="24"/>
                <w:szCs w:val="24"/>
              </w:rPr>
            </w:pPr>
            <w:r w:rsidRPr="00536534">
              <w:rPr>
                <w:rFonts w:ascii="黑体" w:eastAsia="黑体" w:hAnsi="黑体" w:cs="宋体" w:hint="eastAsia"/>
                <w:sz w:val="24"/>
                <w:szCs w:val="24"/>
              </w:rPr>
              <w:t>奥拉帕利</w:t>
            </w:r>
            <w:r w:rsidRPr="00536534">
              <w:rPr>
                <w:rFonts w:ascii="黑体" w:eastAsia="黑体" w:hAnsi="黑体" w:cs="宋体" w:hint="eastAsia"/>
                <w:sz w:val="24"/>
                <w:szCs w:val="24"/>
              </w:rPr>
              <w:br/>
              <w:t>Olaparib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12F40FAC"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9F9C6" w14:textId="77777777" w:rsidR="0083208C" w:rsidRPr="00536534" w:rsidRDefault="0021493F">
            <w:pPr>
              <w:widowControl/>
              <w:jc w:val="center"/>
              <w:rPr>
                <w:rFonts w:ascii="黑体" w:eastAsia="黑体" w:hAnsi="黑体" w:cs="宋体"/>
                <w:kern w:val="0"/>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BFF4EC" w14:textId="77777777" w:rsidR="0083208C" w:rsidRPr="00536534" w:rsidRDefault="0021493F">
            <w:pPr>
              <w:widowControl/>
              <w:rPr>
                <w:rFonts w:ascii="黑体" w:eastAsia="黑体" w:hAnsi="黑体" w:cs="宋体"/>
                <w:kern w:val="0"/>
                <w:sz w:val="24"/>
                <w:szCs w:val="24"/>
              </w:rPr>
            </w:pPr>
            <w:r w:rsidRPr="00536534">
              <w:rPr>
                <w:rFonts w:ascii="黑体" w:eastAsia="黑体" w:hAnsi="黑体" w:cs="宋体" w:hint="eastAsia"/>
                <w:sz w:val="24"/>
                <w:szCs w:val="24"/>
              </w:rPr>
              <w:t>用于携带胚系或体细胞</w:t>
            </w:r>
            <w:r w:rsidRPr="00536534">
              <w:rPr>
                <w:rFonts w:ascii="黑体" w:eastAsia="黑体" w:hAnsi="黑体" w:cs="宋体"/>
                <w:i/>
                <w:iCs/>
                <w:sz w:val="24"/>
                <w:szCs w:val="24"/>
              </w:rPr>
              <w:t>BRCA</w:t>
            </w:r>
            <w:r w:rsidRPr="00536534">
              <w:rPr>
                <w:rFonts w:ascii="黑体" w:eastAsia="黑体" w:hAnsi="黑体" w:cs="宋体" w:hint="eastAsia"/>
                <w:sz w:val="24"/>
                <w:szCs w:val="24"/>
              </w:rPr>
              <w:t>突变、基于铂类化疗完全缓解或部分缓解的晚期上皮性卵巢癌、输卵管癌或原发性腹膜癌成人患者的维持治疗。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23F353"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3A3A9F14"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64E2B475"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A168D9E"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E43D0B8" w14:textId="77777777" w:rsidR="0083208C" w:rsidRPr="00536534" w:rsidRDefault="0083208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AB1962" w14:textId="77777777" w:rsidR="0083208C" w:rsidRPr="00536534" w:rsidRDefault="0083208C">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F985DD"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联合贝</w:t>
            </w:r>
            <w:proofErr w:type="gramStart"/>
            <w:r w:rsidRPr="00536534">
              <w:rPr>
                <w:rFonts w:ascii="黑体" w:eastAsia="黑体" w:hAnsi="黑体" w:cs="宋体" w:hint="eastAsia"/>
                <w:sz w:val="24"/>
                <w:szCs w:val="24"/>
              </w:rPr>
              <w:t>伐珠单抗用于</w:t>
            </w:r>
            <w:proofErr w:type="gramEnd"/>
            <w:r w:rsidRPr="00536534">
              <w:rPr>
                <w:rFonts w:ascii="黑体" w:eastAsia="黑体" w:hAnsi="黑体" w:cs="宋体" w:hint="eastAsia"/>
                <w:sz w:val="24"/>
                <w:szCs w:val="24"/>
              </w:rPr>
              <w:t>一线铂类为基础的化疗完全或部分缓解的、HRD阳性的晚期卵巢癌、输卵管癌或原发性腹膜癌成人患者的治疗，其中HRD阳性定义为携带</w:t>
            </w:r>
            <w:r w:rsidRPr="00536534">
              <w:rPr>
                <w:rFonts w:ascii="黑体" w:eastAsia="黑体" w:hAnsi="黑体" w:cs="宋体"/>
                <w:i/>
                <w:iCs/>
                <w:sz w:val="24"/>
                <w:szCs w:val="24"/>
              </w:rPr>
              <w:t>BRCA</w:t>
            </w:r>
            <w:r w:rsidRPr="00536534">
              <w:rPr>
                <w:rFonts w:ascii="黑体" w:eastAsia="黑体" w:hAnsi="黑体" w:cs="宋体" w:hint="eastAsia"/>
                <w:sz w:val="24"/>
                <w:szCs w:val="24"/>
              </w:rPr>
              <w:t>有害或疑似有害突变或基因组不稳定。</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915124"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HRD阳性</w:t>
            </w:r>
          </w:p>
        </w:tc>
      </w:tr>
      <w:tr w:rsidR="0083208C" w:rsidRPr="00536534" w14:paraId="1910CDFF"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831D94C"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5B6A2EEB" w14:textId="77777777" w:rsidR="0083208C" w:rsidRPr="00536534" w:rsidRDefault="0083208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96E64F" w14:textId="77777777" w:rsidR="0083208C" w:rsidRPr="00536534" w:rsidRDefault="0083208C">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0E1E9F"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用于携带胚系或体细胞</w:t>
            </w: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突变、一线基于铂类化疗完全缓解或部分缓解的晚期上皮性卵巢癌、输卵管癌或原发性腹膜癌成人患者的维持治疗。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97CE5"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15F953CE"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64ABE9A2"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34BB600B"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13604683" w14:textId="77777777" w:rsidR="0083208C" w:rsidRPr="00536534" w:rsidRDefault="0083208C">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6F7DD220"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F2FADA"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用于携带有害或疑似有害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胚系变异（</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）的、HER2阴性、高风险早期乳腺癌成人患者的辅助治疗，这些患者既往接受过新辅助或辅助化疗。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8E665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6DF82B8E"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r w:rsidR="0083208C" w:rsidRPr="00536534" w14:paraId="06AADD36"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322EE037"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B5C7B31" w14:textId="77777777" w:rsidR="0083208C" w:rsidRPr="00536534" w:rsidRDefault="0083208C">
            <w:pPr>
              <w:widowControl/>
              <w:jc w:val="left"/>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35EEDF24" w14:textId="77777777" w:rsidR="0083208C" w:rsidRPr="00536534" w:rsidRDefault="0083208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F347D7"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FDA批准奥拉</w:t>
            </w:r>
            <w:proofErr w:type="gramStart"/>
            <w:r w:rsidRPr="00536534">
              <w:rPr>
                <w:rFonts w:ascii="黑体" w:eastAsia="黑体" w:hAnsi="黑体" w:cs="宋体" w:hint="eastAsia"/>
                <w:sz w:val="24"/>
                <w:szCs w:val="24"/>
              </w:rPr>
              <w:t>帕利用</w:t>
            </w:r>
            <w:proofErr w:type="gramEnd"/>
            <w:r w:rsidRPr="00536534">
              <w:rPr>
                <w:rFonts w:ascii="黑体" w:eastAsia="黑体" w:hAnsi="黑体" w:cs="宋体" w:hint="eastAsia"/>
                <w:sz w:val="24"/>
                <w:szCs w:val="24"/>
              </w:rPr>
              <w:t>于携带有害或疑似有害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胚系突变（</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）的HER2阴性的转移性乳腺癌成人患者，这些患者既往接受过新辅助、辅助或转移性治疗中接受过化疗；HR阳性的乳腺癌患者应接受过内分泌治疗或被认为不适合进行内分泌治疗。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17BBD4"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188D7AC0" w14:textId="77777777" w:rsidR="0083208C" w:rsidRPr="00536534" w:rsidRDefault="0021493F">
            <w:pPr>
              <w:jc w:val="center"/>
              <w:rPr>
                <w:rFonts w:ascii="黑体" w:eastAsia="黑体" w:hAnsi="黑体" w:cs="宋体"/>
                <w:i/>
                <w:iCs/>
                <w:sz w:val="24"/>
                <w:szCs w:val="24"/>
              </w:rPr>
            </w:pPr>
            <w:r w:rsidRPr="00536534">
              <w:rPr>
                <w:rFonts w:ascii="黑体" w:eastAsia="黑体" w:hAnsi="黑体" w:cs="宋体" w:hint="eastAsia"/>
                <w:sz w:val="24"/>
                <w:szCs w:val="24"/>
              </w:rPr>
              <w:t>（胚系）</w:t>
            </w:r>
          </w:p>
        </w:tc>
      </w:tr>
      <w:tr w:rsidR="0083208C" w:rsidRPr="00536534" w14:paraId="60619C73"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3F522B4"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E41352C" w14:textId="77777777" w:rsidR="0083208C" w:rsidRPr="00536534" w:rsidRDefault="0083208C">
            <w:pPr>
              <w:widowControl/>
              <w:jc w:val="left"/>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A1B466"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胰腺癌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92779B"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胚系突变的（</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）、接受一线铂类化疗至少16周无进展的转移性胰腺癌成人患者的治疗。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036B3F"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48362621"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r w:rsidR="0083208C" w:rsidRPr="00536534" w14:paraId="018EE79C"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BBBC72A"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DD45281" w14:textId="77777777" w:rsidR="0083208C" w:rsidRPr="00536534" w:rsidRDefault="0083208C">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256DD3D7"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64A2B2"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用于携带有害或疑似有害的HRR基因胚系或体细胞突变的（</w:t>
            </w:r>
            <w:proofErr w:type="spellStart"/>
            <w:r w:rsidRPr="00536534">
              <w:rPr>
                <w:rFonts w:ascii="黑体" w:eastAsia="黑体" w:hAnsi="黑体" w:cs="宋体" w:hint="eastAsia"/>
                <w:sz w:val="24"/>
                <w:szCs w:val="24"/>
              </w:rPr>
              <w:t>ATMm</w:t>
            </w:r>
            <w:proofErr w:type="spellEnd"/>
            <w:r w:rsidRPr="00536534">
              <w:rPr>
                <w:rFonts w:ascii="黑体" w:eastAsia="黑体" w:hAnsi="黑体" w:cs="宋体" w:hint="eastAsia"/>
                <w:sz w:val="24"/>
                <w:szCs w:val="24"/>
              </w:rPr>
              <w:t>、BRCA1m、BRCA2m、BARD1m、BRIP1m、CDK12m、CHEK1m、CHEK2m、</w:t>
            </w:r>
            <w:proofErr w:type="spellStart"/>
            <w:r w:rsidRPr="00536534">
              <w:rPr>
                <w:rFonts w:ascii="黑体" w:eastAsia="黑体" w:hAnsi="黑体" w:cs="宋体" w:hint="eastAsia"/>
                <w:sz w:val="24"/>
                <w:szCs w:val="24"/>
              </w:rPr>
              <w:t>FANCLm</w:t>
            </w:r>
            <w:proofErr w:type="spellEnd"/>
            <w:r w:rsidRPr="00536534">
              <w:rPr>
                <w:rFonts w:ascii="黑体" w:eastAsia="黑体" w:hAnsi="黑体" w:cs="宋体" w:hint="eastAsia"/>
                <w:sz w:val="24"/>
                <w:szCs w:val="24"/>
              </w:rPr>
              <w:t>、PALB2m、RAD51Bm、 RAD51Cm、RAD51Dm、RAD54Lm）、前线经</w:t>
            </w:r>
            <w:proofErr w:type="gramStart"/>
            <w:r w:rsidRPr="00536534">
              <w:rPr>
                <w:rFonts w:ascii="黑体" w:eastAsia="黑体" w:hAnsi="黑体" w:cs="宋体" w:hint="eastAsia"/>
                <w:sz w:val="24"/>
                <w:szCs w:val="24"/>
              </w:rPr>
              <w:t>恩杂鲁胺</w:t>
            </w:r>
            <w:proofErr w:type="gramEnd"/>
            <w:r w:rsidRPr="00536534">
              <w:rPr>
                <w:rFonts w:ascii="黑体" w:eastAsia="黑体" w:hAnsi="黑体" w:cs="宋体" w:hint="eastAsia"/>
                <w:sz w:val="24"/>
                <w:szCs w:val="24"/>
              </w:rPr>
              <w:t>或阿</w:t>
            </w:r>
            <w:proofErr w:type="gramStart"/>
            <w:r w:rsidRPr="00536534">
              <w:rPr>
                <w:rFonts w:ascii="黑体" w:eastAsia="黑体" w:hAnsi="黑体" w:cs="宋体" w:hint="eastAsia"/>
                <w:sz w:val="24"/>
                <w:szCs w:val="24"/>
              </w:rPr>
              <w:t>比特龙治疗</w:t>
            </w:r>
            <w:proofErr w:type="gramEnd"/>
            <w:r w:rsidRPr="00536534">
              <w:rPr>
                <w:rFonts w:ascii="黑体" w:eastAsia="黑体" w:hAnsi="黑体" w:cs="宋体" w:hint="eastAsia"/>
                <w:sz w:val="24"/>
                <w:szCs w:val="24"/>
              </w:rPr>
              <w:t>的转移性去势抵抗性前列腺癌成人患者（</w:t>
            </w:r>
            <w:proofErr w:type="spellStart"/>
            <w:r w:rsidRPr="00536534">
              <w:rPr>
                <w:rFonts w:ascii="黑体" w:eastAsia="黑体" w:hAnsi="黑体" w:cs="宋体" w:hint="eastAsia"/>
                <w:sz w:val="24"/>
                <w:szCs w:val="24"/>
              </w:rPr>
              <w:t>mCRPC</w:t>
            </w:r>
            <w:proofErr w:type="spellEnd"/>
            <w:r w:rsidRPr="00536534">
              <w:rPr>
                <w:rFonts w:ascii="黑体" w:eastAsia="黑体" w:hAnsi="黑体" w:cs="宋体" w:hint="eastAsia"/>
                <w:sz w:val="24"/>
                <w:szCs w:val="24"/>
              </w:rPr>
              <w:t>）的治疗。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23400" w14:textId="77777777" w:rsidR="0083208C" w:rsidRPr="00536534" w:rsidRDefault="0021493F">
            <w:pPr>
              <w:jc w:val="center"/>
              <w:rPr>
                <w:rFonts w:ascii="黑体" w:eastAsia="黑体" w:hAnsi="黑体" w:cs="宋体"/>
                <w:sz w:val="24"/>
                <w:szCs w:val="24"/>
              </w:rPr>
            </w:pPr>
            <w:r w:rsidRPr="00536534">
              <w:rPr>
                <w:rFonts w:ascii="黑体" w:eastAsia="黑体" w:hAnsi="黑体" w:cs="宋体"/>
                <w:sz w:val="24"/>
                <w:szCs w:val="24"/>
              </w:rPr>
              <w:t>HRR</w:t>
            </w:r>
            <w:r w:rsidRPr="00536534">
              <w:rPr>
                <w:rFonts w:ascii="黑体" w:eastAsia="黑体" w:hAnsi="黑体" w:cs="宋体" w:hint="eastAsia"/>
                <w:sz w:val="24"/>
                <w:szCs w:val="24"/>
              </w:rPr>
              <w:t>突变</w:t>
            </w:r>
          </w:p>
          <w:p w14:paraId="1151935C" w14:textId="77777777" w:rsidR="0083208C" w:rsidRPr="00536534" w:rsidRDefault="0021493F">
            <w:pPr>
              <w:jc w:val="center"/>
              <w:rPr>
                <w:rFonts w:ascii="黑体" w:eastAsia="黑体" w:hAnsi="黑体" w:cs="宋体"/>
                <w:i/>
                <w:iCs/>
                <w:sz w:val="24"/>
                <w:szCs w:val="24"/>
              </w:rPr>
            </w:pPr>
            <w:r w:rsidRPr="00536534">
              <w:rPr>
                <w:rFonts w:ascii="黑体" w:eastAsia="黑体" w:hAnsi="黑体" w:cs="宋体" w:hint="eastAsia"/>
                <w:sz w:val="24"/>
                <w:szCs w:val="24"/>
              </w:rPr>
              <w:t>（胚系/体系）</w:t>
            </w:r>
          </w:p>
        </w:tc>
      </w:tr>
      <w:tr w:rsidR="0083208C" w:rsidRPr="00536534" w14:paraId="1C686468"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25809D3"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667DC40C" w14:textId="77777777" w:rsidR="0083208C" w:rsidRPr="00536534" w:rsidRDefault="0083208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01D6ECA3" w14:textId="77777777" w:rsidR="0083208C" w:rsidRPr="00536534" w:rsidRDefault="0083208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40C863"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与阿</w:t>
            </w:r>
            <w:proofErr w:type="gramStart"/>
            <w:r w:rsidRPr="00536534">
              <w:rPr>
                <w:rFonts w:ascii="黑体" w:eastAsia="黑体" w:hAnsi="黑体" w:cs="宋体" w:hint="eastAsia"/>
                <w:sz w:val="24"/>
                <w:szCs w:val="24"/>
              </w:rPr>
              <w:t>比特龙和泼</w:t>
            </w:r>
            <w:proofErr w:type="gramEnd"/>
            <w:r w:rsidRPr="00536534">
              <w:rPr>
                <w:rFonts w:ascii="黑体" w:eastAsia="黑体" w:hAnsi="黑体" w:cs="宋体" w:hint="eastAsia"/>
                <w:sz w:val="24"/>
                <w:szCs w:val="24"/>
              </w:rPr>
              <w:t>尼松（或泼尼松龙）联合用于有害或疑似有害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突变（</w:t>
            </w:r>
            <w:proofErr w:type="spellStart"/>
            <w:r w:rsidRPr="00536534">
              <w:rPr>
                <w:rFonts w:ascii="黑体" w:eastAsia="黑体" w:hAnsi="黑体" w:cs="宋体" w:hint="eastAsia"/>
                <w:sz w:val="24"/>
                <w:szCs w:val="24"/>
              </w:rPr>
              <w:t>BRCAm</w:t>
            </w:r>
            <w:proofErr w:type="spellEnd"/>
            <w:r w:rsidRPr="00536534">
              <w:rPr>
                <w:rFonts w:ascii="黑体" w:eastAsia="黑体" w:hAnsi="黑体" w:cs="宋体" w:hint="eastAsia"/>
                <w:sz w:val="24"/>
                <w:szCs w:val="24"/>
              </w:rPr>
              <w:t>）转移性去势抵抗性前列腺癌（</w:t>
            </w:r>
            <w:proofErr w:type="spellStart"/>
            <w:r w:rsidRPr="00536534">
              <w:rPr>
                <w:rFonts w:ascii="黑体" w:eastAsia="黑体" w:hAnsi="黑体" w:cs="宋体" w:hint="eastAsia"/>
                <w:sz w:val="24"/>
                <w:szCs w:val="24"/>
              </w:rPr>
              <w:t>mCRPC</w:t>
            </w:r>
            <w:proofErr w:type="spellEnd"/>
            <w:r w:rsidRPr="00536534">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544706"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21357F7B" w14:textId="77777777" w:rsidR="0083208C" w:rsidRPr="00536534" w:rsidRDefault="0021493F">
            <w:pPr>
              <w:jc w:val="center"/>
              <w:rPr>
                <w:rFonts w:ascii="黑体" w:eastAsia="黑体" w:hAnsi="黑体" w:cs="宋体"/>
                <w:i/>
                <w:iCs/>
                <w:sz w:val="24"/>
                <w:szCs w:val="24"/>
              </w:rPr>
            </w:pPr>
            <w:r w:rsidRPr="00536534">
              <w:rPr>
                <w:rFonts w:ascii="黑体" w:eastAsia="黑体" w:hAnsi="黑体" w:cs="宋体" w:hint="eastAsia"/>
                <w:sz w:val="24"/>
                <w:szCs w:val="24"/>
              </w:rPr>
              <w:t>（胚系/体系）</w:t>
            </w:r>
          </w:p>
        </w:tc>
      </w:tr>
      <w:tr w:rsidR="0083208C" w:rsidRPr="00536534" w14:paraId="531FDC71"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BE0B1A3" w14:textId="77777777" w:rsidR="0083208C" w:rsidRPr="00536534" w:rsidRDefault="0083208C">
            <w:pPr>
              <w:widowControl/>
              <w:jc w:val="left"/>
              <w:rPr>
                <w:rFonts w:ascii="黑体" w:eastAsia="黑体" w:hAnsi="黑体" w:cs="宋体"/>
                <w:kern w:val="0"/>
                <w:sz w:val="24"/>
                <w:szCs w:val="24"/>
              </w:rPr>
            </w:pP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260B9B79"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NMPA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58421B"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ECD4C9"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用于携带胚系或体细胞</w:t>
            </w:r>
            <w:r w:rsidRPr="00536534">
              <w:rPr>
                <w:rFonts w:ascii="黑体" w:eastAsia="黑体" w:hAnsi="黑体" w:cs="宋体"/>
                <w:i/>
                <w:iCs/>
                <w:sz w:val="24"/>
                <w:szCs w:val="24"/>
              </w:rPr>
              <w:t>BRCA</w:t>
            </w:r>
            <w:r w:rsidRPr="00536534">
              <w:rPr>
                <w:rFonts w:ascii="黑体" w:eastAsia="黑体" w:hAnsi="黑体" w:cs="宋体" w:hint="eastAsia"/>
                <w:sz w:val="24"/>
                <w:szCs w:val="24"/>
              </w:rPr>
              <w:t>突变（</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或</w:t>
            </w:r>
            <w:proofErr w:type="spellStart"/>
            <w:r w:rsidRPr="00536534">
              <w:rPr>
                <w:rFonts w:ascii="黑体" w:eastAsia="黑体" w:hAnsi="黑体" w:cs="宋体" w:hint="eastAsia"/>
                <w:sz w:val="24"/>
                <w:szCs w:val="24"/>
              </w:rPr>
              <w:t>sBRCAm</w:t>
            </w:r>
            <w:proofErr w:type="spellEnd"/>
            <w:r w:rsidRPr="00536534">
              <w:rPr>
                <w:rFonts w:ascii="黑体" w:eastAsia="黑体" w:hAnsi="黑体" w:cs="宋体" w:hint="eastAsia"/>
                <w:sz w:val="24"/>
                <w:szCs w:val="24"/>
              </w:rPr>
              <w:t>）的晚期上皮性卵巢癌、输卵管癌或原发性腹膜癌成人患者在一线含铂化疗达到完全缓解或部分缓解后的维持治疗。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ABE7BA"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47E5BA10"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5FB547CB"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858B2B8"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DCD0440" w14:textId="77777777" w:rsidR="0083208C" w:rsidRPr="00536534" w:rsidRDefault="0083208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28E90F" w14:textId="77777777" w:rsidR="0083208C" w:rsidRPr="00536534" w:rsidRDefault="0083208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81CE2D"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联合贝</w:t>
            </w:r>
            <w:proofErr w:type="gramStart"/>
            <w:r w:rsidRPr="00536534">
              <w:rPr>
                <w:rFonts w:ascii="黑体" w:eastAsia="黑体" w:hAnsi="黑体" w:cs="宋体" w:hint="eastAsia"/>
                <w:sz w:val="24"/>
                <w:szCs w:val="24"/>
              </w:rPr>
              <w:t>伐珠单抗用于</w:t>
            </w:r>
            <w:proofErr w:type="gramEnd"/>
            <w:r w:rsidRPr="00536534">
              <w:rPr>
                <w:rFonts w:ascii="黑体" w:eastAsia="黑体" w:hAnsi="黑体" w:cs="宋体" w:hint="eastAsia"/>
                <w:sz w:val="24"/>
                <w:szCs w:val="24"/>
              </w:rPr>
              <w:t>同源重组修复缺陷（HRD）阳性的晚期上皮性卵巢癌、输卵管癌或原发性腹膜癌成人患者在一线含铂化疗联合贝</w:t>
            </w:r>
            <w:proofErr w:type="gramStart"/>
            <w:r w:rsidRPr="00536534">
              <w:rPr>
                <w:rFonts w:ascii="黑体" w:eastAsia="黑体" w:hAnsi="黑体" w:cs="宋体" w:hint="eastAsia"/>
                <w:sz w:val="24"/>
                <w:szCs w:val="24"/>
              </w:rPr>
              <w:t>伐珠单</w:t>
            </w:r>
            <w:proofErr w:type="gramEnd"/>
            <w:r w:rsidRPr="00536534">
              <w:rPr>
                <w:rFonts w:ascii="黑体" w:eastAsia="黑体" w:hAnsi="黑体" w:cs="宋体" w:hint="eastAsia"/>
                <w:sz w:val="24"/>
                <w:szCs w:val="24"/>
              </w:rPr>
              <w:t>抗治疗达到完全缓解或部分缓解后的维持治疗。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CF5323"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HRD阳性</w:t>
            </w:r>
          </w:p>
        </w:tc>
      </w:tr>
      <w:tr w:rsidR="0083208C" w:rsidRPr="00536534" w14:paraId="57DA2E1A"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48902E08"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5E42C956" w14:textId="77777777" w:rsidR="0083208C" w:rsidRPr="00536534" w:rsidRDefault="0083208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32DFAE" w14:textId="77777777" w:rsidR="0083208C" w:rsidRPr="00536534" w:rsidRDefault="0083208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BBDE38" w14:textId="77777777" w:rsidR="0083208C" w:rsidRPr="00536534" w:rsidRDefault="0021493F">
            <w:pPr>
              <w:jc w:val="left"/>
              <w:rPr>
                <w:rFonts w:ascii="黑体" w:eastAsia="黑体" w:hAnsi="黑体" w:cs="宋体"/>
                <w:sz w:val="24"/>
                <w:szCs w:val="24"/>
              </w:rPr>
            </w:pPr>
            <w:proofErr w:type="gramStart"/>
            <w:r w:rsidRPr="00536534">
              <w:rPr>
                <w:rFonts w:ascii="黑体" w:eastAsia="黑体" w:hAnsi="黑体" w:cs="宋体" w:hint="eastAsia"/>
                <w:sz w:val="24"/>
                <w:szCs w:val="24"/>
              </w:rPr>
              <w:t>铂</w:t>
            </w:r>
            <w:proofErr w:type="gramEnd"/>
            <w:r w:rsidRPr="00536534">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48D32C"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无</w:t>
            </w:r>
          </w:p>
        </w:tc>
      </w:tr>
      <w:tr w:rsidR="0083208C" w:rsidRPr="00536534" w14:paraId="5175EA08"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682783AB" w14:textId="77777777" w:rsidR="0083208C" w:rsidRPr="00536534" w:rsidRDefault="0083208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4EF32A5C" w14:textId="77777777" w:rsidR="0083208C" w:rsidRPr="00536534" w:rsidRDefault="0083208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1ACF33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42FAB4F5"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奥拉帕利单药用于携带胚系或体细胞</w:t>
            </w:r>
            <w:r w:rsidRPr="00536534">
              <w:rPr>
                <w:rFonts w:ascii="黑体" w:eastAsia="黑体" w:hAnsi="黑体" w:cs="宋体"/>
                <w:i/>
                <w:iCs/>
                <w:sz w:val="24"/>
                <w:szCs w:val="24"/>
              </w:rPr>
              <w:t>BRCA</w:t>
            </w:r>
            <w:r w:rsidRPr="00536534">
              <w:rPr>
                <w:rFonts w:ascii="黑体" w:eastAsia="黑体" w:hAnsi="黑体" w:cs="宋体" w:hint="eastAsia"/>
                <w:sz w:val="24"/>
                <w:szCs w:val="24"/>
              </w:rPr>
              <w:t>突变（</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或</w:t>
            </w:r>
            <w:proofErr w:type="spellStart"/>
            <w:r w:rsidRPr="00536534">
              <w:rPr>
                <w:rFonts w:ascii="黑体" w:eastAsia="黑体" w:hAnsi="黑体" w:cs="宋体" w:hint="eastAsia"/>
                <w:sz w:val="24"/>
                <w:szCs w:val="24"/>
              </w:rPr>
              <w:t>sBRCAm</w:t>
            </w:r>
            <w:proofErr w:type="spellEnd"/>
            <w:r w:rsidRPr="00536534">
              <w:rPr>
                <w:rFonts w:ascii="黑体" w:eastAsia="黑体" w:hAnsi="黑体" w:cs="宋体" w:hint="eastAsia"/>
                <w:sz w:val="24"/>
                <w:szCs w:val="24"/>
              </w:rPr>
              <w:t>）且既往治疗（包括一种新型内分泌药物）失败的转移性去势抵抗性前列腺癌成人患者的治疗。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26FCF525"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5155539F"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37B9540C" w14:textId="77777777" w:rsidTr="002A116E">
        <w:trPr>
          <w:trHeight w:val="454"/>
          <w:jc w:val="center"/>
        </w:trPr>
        <w:tc>
          <w:tcPr>
            <w:tcW w:w="1629" w:type="dxa"/>
            <w:vMerge w:val="restart"/>
            <w:tcBorders>
              <w:top w:val="single" w:sz="4" w:space="0" w:color="auto"/>
              <w:left w:val="single" w:sz="4" w:space="0" w:color="auto"/>
              <w:right w:val="single" w:sz="4" w:space="0" w:color="auto"/>
            </w:tcBorders>
            <w:vAlign w:val="center"/>
          </w:tcPr>
          <w:p w14:paraId="33A004A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尼拉帕利</w:t>
            </w:r>
            <w:r w:rsidRPr="00536534">
              <w:rPr>
                <w:rFonts w:ascii="黑体" w:eastAsia="黑体" w:hAnsi="黑体" w:cs="宋体" w:hint="eastAsia"/>
                <w:sz w:val="24"/>
                <w:szCs w:val="24"/>
              </w:rPr>
              <w:br/>
              <w:t>Niraparib</w:t>
            </w:r>
          </w:p>
        </w:tc>
        <w:tc>
          <w:tcPr>
            <w:tcW w:w="709" w:type="dxa"/>
            <w:vMerge w:val="restart"/>
            <w:tcBorders>
              <w:top w:val="single" w:sz="4" w:space="0" w:color="auto"/>
              <w:left w:val="single" w:sz="4" w:space="0" w:color="auto"/>
              <w:right w:val="single" w:sz="4" w:space="0" w:color="auto"/>
            </w:tcBorders>
            <w:vAlign w:val="center"/>
          </w:tcPr>
          <w:p w14:paraId="1CDE7885"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1DC24C9A"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420171F5"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w:t>
            </w:r>
            <w:proofErr w:type="gramStart"/>
            <w:r w:rsidRPr="00536534">
              <w:rPr>
                <w:rFonts w:ascii="黑体" w:eastAsia="黑体" w:hAnsi="黑体" w:cs="宋体" w:hint="eastAsia"/>
                <w:sz w:val="24"/>
                <w:szCs w:val="24"/>
              </w:rPr>
              <w:t>经含铂</w:t>
            </w:r>
            <w:proofErr w:type="gramEnd"/>
            <w:r w:rsidRPr="00536534">
              <w:rPr>
                <w:rFonts w:ascii="黑体" w:eastAsia="黑体" w:hAnsi="黑体" w:cs="宋体" w:hint="eastAsia"/>
                <w:sz w:val="24"/>
                <w:szCs w:val="24"/>
              </w:rPr>
              <w:t>化疗后达到完全缓解或部分缓解的、携带有害或疑似有害胚系</w:t>
            </w:r>
            <w:r w:rsidRPr="00536534">
              <w:rPr>
                <w:rFonts w:ascii="黑体" w:eastAsia="黑体" w:hAnsi="黑体" w:cs="宋体"/>
                <w:i/>
                <w:iCs/>
                <w:sz w:val="24"/>
                <w:szCs w:val="24"/>
              </w:rPr>
              <w:t>BRCA</w:t>
            </w:r>
            <w:r w:rsidRPr="00536534">
              <w:rPr>
                <w:rFonts w:ascii="黑体" w:eastAsia="黑体" w:hAnsi="黑体" w:cs="宋体" w:hint="eastAsia"/>
                <w:sz w:val="24"/>
                <w:szCs w:val="24"/>
              </w:rPr>
              <w:t>突变的复发性上皮性卵巢癌、输卵管癌或原发性腹膜癌的成年患者的维持治疗。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4C7D9ED1"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0A429777"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r w:rsidR="0083208C" w:rsidRPr="00536534" w14:paraId="4B08F4A4" w14:textId="77777777" w:rsidTr="002A116E">
        <w:trPr>
          <w:trHeight w:val="454"/>
          <w:jc w:val="center"/>
        </w:trPr>
        <w:tc>
          <w:tcPr>
            <w:tcW w:w="1629" w:type="dxa"/>
            <w:vMerge/>
            <w:tcBorders>
              <w:left w:val="single" w:sz="4" w:space="0" w:color="auto"/>
              <w:right w:val="single" w:sz="4" w:space="0" w:color="auto"/>
            </w:tcBorders>
            <w:vAlign w:val="center"/>
          </w:tcPr>
          <w:p w14:paraId="5BDA2374" w14:textId="77777777" w:rsidR="0083208C" w:rsidRPr="00536534" w:rsidRDefault="0083208C">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5A8F03D6" w14:textId="77777777" w:rsidR="0083208C" w:rsidRPr="00536534" w:rsidRDefault="0083208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3B931BC2" w14:textId="77777777" w:rsidR="0083208C" w:rsidRPr="00536534" w:rsidRDefault="0083208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159CB45A"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用于一线含铂化疗后达到完全缓解或部分缓解的晚期上皮性卵巢癌、输卵管癌或原发性腹膜癌成人患者的维持治疗。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37BF9020"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无</w:t>
            </w:r>
          </w:p>
        </w:tc>
      </w:tr>
      <w:tr w:rsidR="0083208C" w:rsidRPr="00536534" w14:paraId="563F9B03" w14:textId="77777777" w:rsidTr="002A116E">
        <w:trPr>
          <w:trHeight w:val="454"/>
          <w:jc w:val="center"/>
        </w:trPr>
        <w:tc>
          <w:tcPr>
            <w:tcW w:w="1629" w:type="dxa"/>
            <w:vMerge/>
            <w:tcBorders>
              <w:left w:val="single" w:sz="4" w:space="0" w:color="auto"/>
              <w:right w:val="single" w:sz="4" w:space="0" w:color="auto"/>
            </w:tcBorders>
            <w:vAlign w:val="center"/>
          </w:tcPr>
          <w:p w14:paraId="319E0953" w14:textId="77777777" w:rsidR="0083208C" w:rsidRPr="00536534" w:rsidRDefault="0083208C">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16D89583" w14:textId="77777777" w:rsidR="0083208C" w:rsidRPr="00536534" w:rsidRDefault="0083208C">
            <w:pPr>
              <w:jc w:val="center"/>
              <w:rPr>
                <w:rFonts w:ascii="黑体" w:eastAsia="黑体" w:hAnsi="黑体" w:cs="宋体"/>
                <w:sz w:val="24"/>
                <w:szCs w:val="24"/>
              </w:rPr>
            </w:pPr>
          </w:p>
        </w:tc>
        <w:tc>
          <w:tcPr>
            <w:tcW w:w="1276" w:type="dxa"/>
            <w:tcBorders>
              <w:top w:val="single" w:sz="4" w:space="0" w:color="auto"/>
              <w:left w:val="single" w:sz="4" w:space="0" w:color="auto"/>
              <w:right w:val="single" w:sz="4" w:space="0" w:color="auto"/>
            </w:tcBorders>
            <w:vAlign w:val="center"/>
          </w:tcPr>
          <w:p w14:paraId="0DEC8CB3"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46DE54CB"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AKEEGA（尼拉帕利和醋酸阿比特龙）双重作用片剂联合泼尼</w:t>
            </w:r>
            <w:proofErr w:type="gramStart"/>
            <w:r w:rsidRPr="00536534">
              <w:rPr>
                <w:rFonts w:ascii="黑体" w:eastAsia="黑体" w:hAnsi="黑体" w:cs="宋体" w:hint="eastAsia"/>
                <w:sz w:val="24"/>
                <w:szCs w:val="24"/>
              </w:rPr>
              <w:t>松用于</w:t>
            </w:r>
            <w:proofErr w:type="gramEnd"/>
            <w:r w:rsidRPr="00536534">
              <w:rPr>
                <w:rFonts w:ascii="黑体" w:eastAsia="黑体" w:hAnsi="黑体" w:cs="宋体" w:hint="eastAsia"/>
                <w:sz w:val="24"/>
                <w:szCs w:val="24"/>
              </w:rPr>
              <w:t>治疗携带有害或疑似有害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突变（</w:t>
            </w:r>
            <w:proofErr w:type="spellStart"/>
            <w:r w:rsidRPr="00536534">
              <w:rPr>
                <w:rFonts w:ascii="黑体" w:eastAsia="黑体" w:hAnsi="黑体" w:cs="宋体" w:hint="eastAsia"/>
                <w:sz w:val="24"/>
                <w:szCs w:val="24"/>
              </w:rPr>
              <w:t>BRCAm</w:t>
            </w:r>
            <w:proofErr w:type="spellEnd"/>
            <w:r w:rsidRPr="00536534">
              <w:rPr>
                <w:rFonts w:ascii="黑体" w:eastAsia="黑体" w:hAnsi="黑体" w:cs="宋体" w:hint="eastAsia"/>
                <w:sz w:val="24"/>
                <w:szCs w:val="24"/>
              </w:rPr>
              <w:t>）转移性去势抵抗性前列腺癌（</w:t>
            </w:r>
            <w:proofErr w:type="spellStart"/>
            <w:r w:rsidRPr="00536534">
              <w:rPr>
                <w:rFonts w:ascii="黑体" w:eastAsia="黑体" w:hAnsi="黑体" w:cs="宋体" w:hint="eastAsia"/>
                <w:sz w:val="24"/>
                <w:szCs w:val="24"/>
              </w:rPr>
              <w:t>mCRPC</w:t>
            </w:r>
            <w:proofErr w:type="spellEnd"/>
            <w:r w:rsidRPr="00536534">
              <w:rPr>
                <w:rFonts w:ascii="黑体" w:eastAsia="黑体" w:hAnsi="黑体" w:cs="宋体" w:hint="eastAsia"/>
                <w:sz w:val="24"/>
                <w:szCs w:val="24"/>
              </w:rPr>
              <w:t>）的成年患者。</w:t>
            </w:r>
          </w:p>
        </w:tc>
        <w:tc>
          <w:tcPr>
            <w:tcW w:w="1276" w:type="dxa"/>
            <w:tcBorders>
              <w:top w:val="single" w:sz="4" w:space="0" w:color="auto"/>
              <w:left w:val="single" w:sz="4" w:space="0" w:color="auto"/>
              <w:bottom w:val="single" w:sz="4" w:space="0" w:color="auto"/>
              <w:right w:val="single" w:sz="4" w:space="0" w:color="auto"/>
            </w:tcBorders>
            <w:vAlign w:val="center"/>
          </w:tcPr>
          <w:p w14:paraId="5A67B833"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58126F2B"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065CDAAB" w14:textId="77777777" w:rsidTr="002A116E">
        <w:trPr>
          <w:trHeight w:val="454"/>
          <w:jc w:val="center"/>
        </w:trPr>
        <w:tc>
          <w:tcPr>
            <w:tcW w:w="1629" w:type="dxa"/>
            <w:vMerge/>
            <w:tcBorders>
              <w:left w:val="single" w:sz="4" w:space="0" w:color="auto"/>
              <w:right w:val="single" w:sz="4" w:space="0" w:color="auto"/>
            </w:tcBorders>
            <w:vAlign w:val="center"/>
          </w:tcPr>
          <w:p w14:paraId="612AAC7C" w14:textId="77777777" w:rsidR="0083208C" w:rsidRPr="00536534" w:rsidRDefault="0083208C">
            <w:pPr>
              <w:widowControl/>
              <w:jc w:val="left"/>
              <w:rPr>
                <w:rFonts w:ascii="黑体" w:eastAsia="黑体" w:hAnsi="黑体" w:cs="宋体"/>
                <w:sz w:val="24"/>
                <w:szCs w:val="24"/>
              </w:rPr>
            </w:pPr>
          </w:p>
        </w:tc>
        <w:tc>
          <w:tcPr>
            <w:tcW w:w="709" w:type="dxa"/>
            <w:vMerge w:val="restart"/>
            <w:tcBorders>
              <w:top w:val="single" w:sz="4" w:space="0" w:color="auto"/>
              <w:left w:val="single" w:sz="4" w:space="0" w:color="auto"/>
              <w:right w:val="single" w:sz="4" w:space="0" w:color="auto"/>
            </w:tcBorders>
            <w:vAlign w:val="center"/>
          </w:tcPr>
          <w:p w14:paraId="3D280E8D"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44C31A94"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0BDF7410"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用于晚期上皮性卵巢癌、输卵管癌或原发性腹膜癌成人患者对一线含铂化疗达到完全缓解或部分缓解后的维持治疗。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16744A8E"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无</w:t>
            </w:r>
          </w:p>
        </w:tc>
      </w:tr>
      <w:tr w:rsidR="0083208C" w:rsidRPr="00536534" w14:paraId="753999DD" w14:textId="77777777" w:rsidTr="002A116E">
        <w:trPr>
          <w:trHeight w:val="454"/>
          <w:jc w:val="center"/>
        </w:trPr>
        <w:tc>
          <w:tcPr>
            <w:tcW w:w="1629" w:type="dxa"/>
            <w:vMerge/>
            <w:tcBorders>
              <w:left w:val="single" w:sz="4" w:space="0" w:color="auto"/>
              <w:bottom w:val="single" w:sz="4" w:space="0" w:color="auto"/>
              <w:right w:val="single" w:sz="4" w:space="0" w:color="auto"/>
            </w:tcBorders>
            <w:shd w:val="clear" w:color="auto" w:fill="FFFFFF" w:themeFill="background1"/>
            <w:vAlign w:val="center"/>
          </w:tcPr>
          <w:p w14:paraId="333D84A0" w14:textId="77777777" w:rsidR="0083208C" w:rsidRPr="00536534" w:rsidRDefault="0083208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shd w:val="clear" w:color="auto" w:fill="FFFFFF" w:themeFill="background1"/>
            <w:vAlign w:val="center"/>
          </w:tcPr>
          <w:p w14:paraId="5A15B1EF" w14:textId="77777777" w:rsidR="0083208C" w:rsidRPr="00536534" w:rsidRDefault="0083208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0D58066D" w14:textId="77777777" w:rsidR="0083208C" w:rsidRPr="00536534" w:rsidRDefault="0083208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FB4CF5"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适用于</w:t>
            </w:r>
            <w:proofErr w:type="gramStart"/>
            <w:r w:rsidRPr="00536534">
              <w:rPr>
                <w:rFonts w:ascii="黑体" w:eastAsia="黑体" w:hAnsi="黑体" w:cs="宋体" w:hint="eastAsia"/>
                <w:sz w:val="24"/>
                <w:szCs w:val="24"/>
              </w:rPr>
              <w:t>铂</w:t>
            </w:r>
            <w:proofErr w:type="gramEnd"/>
            <w:r w:rsidRPr="00536534">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3FFD0"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无</w:t>
            </w:r>
          </w:p>
        </w:tc>
      </w:tr>
      <w:tr w:rsidR="0083208C" w:rsidRPr="00536534" w14:paraId="1341BBDA" w14:textId="77777777" w:rsidTr="002A116E">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3DD0A22E"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鲁卡帕尼</w:t>
            </w:r>
            <w:r w:rsidRPr="00536534">
              <w:rPr>
                <w:rFonts w:ascii="黑体" w:eastAsia="黑体" w:hAnsi="黑体" w:cs="宋体" w:hint="eastAsia"/>
                <w:sz w:val="24"/>
                <w:szCs w:val="24"/>
              </w:rPr>
              <w:br/>
              <w:t>Rucaparib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07EA91F6"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EE3646"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A50633"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用于携带有害</w:t>
            </w:r>
            <w:r w:rsidRPr="00536534">
              <w:rPr>
                <w:rFonts w:ascii="黑体" w:eastAsia="黑体" w:hAnsi="黑体" w:cs="宋体"/>
                <w:i/>
                <w:iCs/>
                <w:sz w:val="24"/>
                <w:szCs w:val="24"/>
              </w:rPr>
              <w:t>BRCA</w:t>
            </w:r>
            <w:r w:rsidRPr="00536534">
              <w:rPr>
                <w:rFonts w:ascii="黑体" w:eastAsia="黑体" w:hAnsi="黑体" w:cs="宋体" w:hint="eastAsia"/>
                <w:sz w:val="24"/>
                <w:szCs w:val="24"/>
              </w:rPr>
              <w:t>突变（胚系和/或体细胞）、对铂类化疗完全或部分缓解的复发性上皮性卵巢癌、输卵管癌或原发性腹膜癌成年患者的维持治疗。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EBCC8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43118C57"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2078A387"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5BD0504B" w14:textId="77777777" w:rsidR="0083208C" w:rsidRPr="00536534" w:rsidRDefault="0083208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61A52CA1" w14:textId="77777777" w:rsidR="0083208C" w:rsidRPr="00536534" w:rsidRDefault="0083208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8ADFF19"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6620170E"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用于携带</w:t>
            </w:r>
            <w:r w:rsidRPr="00536534">
              <w:rPr>
                <w:rFonts w:ascii="黑体" w:eastAsia="黑体" w:hAnsi="黑体" w:cs="宋体"/>
                <w:i/>
                <w:iCs/>
                <w:sz w:val="24"/>
                <w:szCs w:val="24"/>
              </w:rPr>
              <w:t>BRCA</w:t>
            </w:r>
            <w:r w:rsidRPr="00536534">
              <w:rPr>
                <w:rFonts w:ascii="黑体" w:eastAsia="黑体" w:hAnsi="黑体" w:cs="宋体" w:hint="eastAsia"/>
                <w:sz w:val="24"/>
                <w:szCs w:val="24"/>
              </w:rPr>
              <w:t>胚系或体系有害突变的、接受过雄激素受体的治疗及基于紫杉醇的方案化疗的转移性去势抵抗前列腺癌（</w:t>
            </w:r>
            <w:proofErr w:type="spellStart"/>
            <w:r w:rsidRPr="00536534">
              <w:rPr>
                <w:rFonts w:ascii="黑体" w:eastAsia="黑体" w:hAnsi="黑体" w:cs="宋体" w:hint="eastAsia"/>
                <w:sz w:val="24"/>
                <w:szCs w:val="24"/>
              </w:rPr>
              <w:t>mCRPC</w:t>
            </w:r>
            <w:proofErr w:type="spellEnd"/>
            <w:r w:rsidRPr="00536534">
              <w:rPr>
                <w:rFonts w:ascii="黑体" w:eastAsia="黑体" w:hAnsi="黑体" w:cs="宋体" w:hint="eastAsia"/>
                <w:sz w:val="24"/>
                <w:szCs w:val="24"/>
              </w:rPr>
              <w:t>）成人患者的治疗。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78215E08"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332152F7" w14:textId="77777777" w:rsidR="0083208C" w:rsidRPr="00536534" w:rsidRDefault="0021493F">
            <w:pPr>
              <w:jc w:val="center"/>
              <w:rPr>
                <w:rFonts w:ascii="黑体" w:eastAsia="黑体" w:hAnsi="黑体" w:cs="宋体"/>
                <w:i/>
                <w:iCs/>
                <w:sz w:val="24"/>
                <w:szCs w:val="24"/>
              </w:rPr>
            </w:pPr>
            <w:r w:rsidRPr="00536534">
              <w:rPr>
                <w:rFonts w:ascii="黑体" w:eastAsia="黑体" w:hAnsi="黑体" w:cs="宋体" w:hint="eastAsia"/>
                <w:sz w:val="24"/>
                <w:szCs w:val="24"/>
              </w:rPr>
              <w:t>（胚系/体系）</w:t>
            </w:r>
          </w:p>
        </w:tc>
      </w:tr>
      <w:tr w:rsidR="0083208C" w:rsidRPr="00536534" w14:paraId="0383EA6E" w14:textId="77777777" w:rsidTr="002A116E">
        <w:trPr>
          <w:trHeight w:val="454"/>
          <w:jc w:val="center"/>
        </w:trPr>
        <w:tc>
          <w:tcPr>
            <w:tcW w:w="1629" w:type="dxa"/>
            <w:vMerge w:val="restart"/>
            <w:tcBorders>
              <w:top w:val="single" w:sz="4" w:space="0" w:color="auto"/>
              <w:left w:val="single" w:sz="4" w:space="0" w:color="auto"/>
              <w:right w:val="single" w:sz="4" w:space="0" w:color="auto"/>
            </w:tcBorders>
            <w:vAlign w:val="center"/>
          </w:tcPr>
          <w:p w14:paraId="4F2624B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他</w:t>
            </w:r>
            <w:proofErr w:type="gramStart"/>
            <w:r w:rsidRPr="00536534">
              <w:rPr>
                <w:rFonts w:ascii="黑体" w:eastAsia="黑体" w:hAnsi="黑体" w:cs="宋体" w:hint="eastAsia"/>
                <w:sz w:val="24"/>
                <w:szCs w:val="24"/>
              </w:rPr>
              <w:t>唑</w:t>
            </w:r>
            <w:proofErr w:type="gramEnd"/>
            <w:r w:rsidRPr="00536534">
              <w:rPr>
                <w:rFonts w:ascii="黑体" w:eastAsia="黑体" w:hAnsi="黑体" w:cs="宋体" w:hint="eastAsia"/>
                <w:sz w:val="24"/>
                <w:szCs w:val="24"/>
              </w:rPr>
              <w:t>帕尼</w:t>
            </w:r>
            <w:r w:rsidRPr="00536534">
              <w:rPr>
                <w:rFonts w:ascii="黑体" w:eastAsia="黑体" w:hAnsi="黑体" w:cs="宋体" w:hint="eastAsia"/>
                <w:sz w:val="24"/>
                <w:szCs w:val="24"/>
              </w:rPr>
              <w:br/>
            </w:r>
            <w:proofErr w:type="spellStart"/>
            <w:r w:rsidRPr="00536534">
              <w:rPr>
                <w:rFonts w:ascii="黑体" w:eastAsia="黑体" w:hAnsi="黑体" w:cs="宋体" w:hint="eastAsia"/>
                <w:sz w:val="24"/>
                <w:szCs w:val="24"/>
              </w:rPr>
              <w:t>Talazoparib</w:t>
            </w:r>
            <w:proofErr w:type="spellEnd"/>
          </w:p>
        </w:tc>
        <w:tc>
          <w:tcPr>
            <w:tcW w:w="709" w:type="dxa"/>
            <w:vMerge w:val="restart"/>
            <w:tcBorders>
              <w:top w:val="single" w:sz="4" w:space="0" w:color="auto"/>
              <w:left w:val="single" w:sz="4" w:space="0" w:color="auto"/>
              <w:right w:val="single" w:sz="4" w:space="0" w:color="auto"/>
            </w:tcBorders>
            <w:vAlign w:val="center"/>
          </w:tcPr>
          <w:p w14:paraId="055A926A"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vAlign w:val="center"/>
          </w:tcPr>
          <w:p w14:paraId="7EAFA680"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vAlign w:val="center"/>
          </w:tcPr>
          <w:p w14:paraId="33936CF8"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用于携带</w:t>
            </w:r>
            <w:r w:rsidRPr="00536534">
              <w:rPr>
                <w:rFonts w:ascii="黑体" w:eastAsia="黑体" w:hAnsi="黑体" w:cs="宋体"/>
                <w:i/>
                <w:iCs/>
                <w:sz w:val="24"/>
                <w:szCs w:val="24"/>
              </w:rPr>
              <w:t>BRCA</w:t>
            </w:r>
            <w:r w:rsidRPr="00536534">
              <w:rPr>
                <w:rFonts w:ascii="黑体" w:eastAsia="黑体" w:hAnsi="黑体" w:cs="宋体" w:hint="eastAsia"/>
                <w:sz w:val="24"/>
                <w:szCs w:val="24"/>
              </w:rPr>
              <w:t>胚系有害或疑似有害突变（</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）的HER2阴性的局部晚期或转移性乳腺癌成人患者的治疗。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9C8324C"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503E5D08"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r w:rsidR="0083208C" w:rsidRPr="00536534" w14:paraId="3CBDED38"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76C52E5D" w14:textId="77777777" w:rsidR="0083208C" w:rsidRPr="00536534" w:rsidRDefault="0083208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05908CAA" w14:textId="77777777" w:rsidR="0083208C" w:rsidRPr="00536534" w:rsidRDefault="0083208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571185F"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2EC0BA59"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联合恩扎</w:t>
            </w:r>
            <w:proofErr w:type="gramStart"/>
            <w:r w:rsidRPr="00536534">
              <w:rPr>
                <w:rFonts w:ascii="黑体" w:eastAsia="黑体" w:hAnsi="黑体" w:cs="宋体" w:hint="eastAsia"/>
                <w:sz w:val="24"/>
                <w:szCs w:val="24"/>
              </w:rPr>
              <w:t>卢胺治疗</w:t>
            </w:r>
            <w:proofErr w:type="gramEnd"/>
            <w:r w:rsidRPr="00536534">
              <w:rPr>
                <w:rFonts w:ascii="黑体" w:eastAsia="黑体" w:hAnsi="黑体" w:cs="宋体" w:hint="eastAsia"/>
                <w:sz w:val="24"/>
                <w:szCs w:val="24"/>
              </w:rPr>
              <w:t>同源重组修复（HRR）基因突变的转移性去势抵抗性前列腺癌(</w:t>
            </w:r>
            <w:proofErr w:type="spellStart"/>
            <w:r w:rsidRPr="00536534">
              <w:rPr>
                <w:rFonts w:ascii="黑体" w:eastAsia="黑体" w:hAnsi="黑体" w:cs="宋体" w:hint="eastAsia"/>
                <w:sz w:val="24"/>
                <w:szCs w:val="24"/>
              </w:rPr>
              <w:t>mCRPC</w:t>
            </w:r>
            <w:proofErr w:type="spellEnd"/>
            <w:r w:rsidRPr="00536534">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vAlign w:val="center"/>
          </w:tcPr>
          <w:p w14:paraId="32B9A6E6"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HRR突变</w:t>
            </w:r>
          </w:p>
          <w:p w14:paraId="174492BC" w14:textId="77777777" w:rsidR="0083208C" w:rsidRPr="00536534" w:rsidRDefault="0021493F">
            <w:pPr>
              <w:jc w:val="center"/>
              <w:rPr>
                <w:rFonts w:ascii="黑体" w:eastAsia="黑体" w:hAnsi="黑体" w:cs="宋体"/>
                <w:i/>
                <w:iCs/>
                <w:sz w:val="24"/>
                <w:szCs w:val="24"/>
              </w:rPr>
            </w:pPr>
            <w:r w:rsidRPr="00536534">
              <w:rPr>
                <w:rFonts w:ascii="黑体" w:eastAsia="黑体" w:hAnsi="黑体" w:cs="宋体" w:hint="eastAsia"/>
                <w:sz w:val="24"/>
                <w:szCs w:val="24"/>
              </w:rPr>
              <w:t>（胚系/体系）</w:t>
            </w:r>
          </w:p>
        </w:tc>
      </w:tr>
      <w:tr w:rsidR="0083208C" w:rsidRPr="00536534" w14:paraId="74C2D0DF" w14:textId="77777777" w:rsidTr="002A116E">
        <w:trPr>
          <w:trHeight w:val="454"/>
          <w:jc w:val="center"/>
        </w:trPr>
        <w:tc>
          <w:tcPr>
            <w:tcW w:w="1629" w:type="dxa"/>
            <w:vMerge w:val="restart"/>
            <w:tcBorders>
              <w:top w:val="single" w:sz="4" w:space="0" w:color="auto"/>
              <w:left w:val="single" w:sz="4" w:space="0" w:color="auto"/>
              <w:right w:val="single" w:sz="4" w:space="0" w:color="auto"/>
            </w:tcBorders>
            <w:vAlign w:val="center"/>
          </w:tcPr>
          <w:p w14:paraId="5D425CA7"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氟</w:t>
            </w:r>
            <w:proofErr w:type="gramStart"/>
            <w:r w:rsidRPr="00536534">
              <w:rPr>
                <w:rFonts w:ascii="黑体" w:eastAsia="黑体" w:hAnsi="黑体" w:cs="宋体" w:hint="eastAsia"/>
                <w:sz w:val="24"/>
                <w:szCs w:val="24"/>
              </w:rPr>
              <w:t>唑</w:t>
            </w:r>
            <w:proofErr w:type="gramEnd"/>
            <w:r w:rsidRPr="00536534">
              <w:rPr>
                <w:rFonts w:ascii="黑体" w:eastAsia="黑体" w:hAnsi="黑体" w:cs="宋体" w:hint="eastAsia"/>
                <w:sz w:val="24"/>
                <w:szCs w:val="24"/>
              </w:rPr>
              <w:t>帕利</w:t>
            </w:r>
          </w:p>
          <w:p w14:paraId="55E94E4E" w14:textId="77777777" w:rsidR="0083208C" w:rsidRPr="00536534" w:rsidRDefault="0021493F">
            <w:pPr>
              <w:jc w:val="center"/>
              <w:rPr>
                <w:rFonts w:ascii="黑体" w:eastAsia="黑体" w:hAnsi="黑体" w:cs="宋体"/>
                <w:sz w:val="24"/>
                <w:szCs w:val="24"/>
              </w:rPr>
            </w:pPr>
            <w:proofErr w:type="spellStart"/>
            <w:r w:rsidRPr="00536534">
              <w:rPr>
                <w:rFonts w:ascii="黑体" w:eastAsia="黑体" w:hAnsi="黑体" w:cs="宋体" w:hint="eastAsia"/>
                <w:sz w:val="24"/>
                <w:szCs w:val="24"/>
              </w:rPr>
              <w:t>Fluzoparib</w:t>
            </w:r>
            <w:proofErr w:type="spellEnd"/>
          </w:p>
        </w:tc>
        <w:tc>
          <w:tcPr>
            <w:tcW w:w="709" w:type="dxa"/>
            <w:vMerge w:val="restart"/>
            <w:tcBorders>
              <w:top w:val="single" w:sz="4" w:space="0" w:color="auto"/>
              <w:left w:val="single" w:sz="4" w:space="0" w:color="auto"/>
              <w:right w:val="single" w:sz="4" w:space="0" w:color="auto"/>
            </w:tcBorders>
            <w:vAlign w:val="center"/>
          </w:tcPr>
          <w:p w14:paraId="726DE5CB"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7D158651"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3DCECF15"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适用于</w:t>
            </w:r>
            <w:proofErr w:type="gramStart"/>
            <w:r w:rsidRPr="00536534">
              <w:rPr>
                <w:rFonts w:ascii="黑体" w:eastAsia="黑体" w:hAnsi="黑体" w:cs="宋体" w:hint="eastAsia"/>
                <w:sz w:val="24"/>
                <w:szCs w:val="24"/>
              </w:rPr>
              <w:t>铂</w:t>
            </w:r>
            <w:proofErr w:type="gramEnd"/>
            <w:r w:rsidRPr="00536534">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41EB23A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无</w:t>
            </w:r>
          </w:p>
        </w:tc>
      </w:tr>
      <w:tr w:rsidR="0083208C" w:rsidRPr="00536534" w14:paraId="60702032"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70D3DEBD" w14:textId="77777777" w:rsidR="0083208C" w:rsidRPr="00536534" w:rsidRDefault="0083208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0B14EFE0" w14:textId="77777777" w:rsidR="0083208C" w:rsidRPr="00536534" w:rsidRDefault="0083208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vAlign w:val="center"/>
          </w:tcPr>
          <w:p w14:paraId="3D43178D" w14:textId="77777777" w:rsidR="0083208C" w:rsidRPr="00536534" w:rsidRDefault="0083208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51EB5862"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1、适用于既往经过二线及以上化疗的伴有胚系</w:t>
            </w:r>
            <w:r w:rsidRPr="00536534">
              <w:rPr>
                <w:rFonts w:ascii="黑体" w:eastAsia="黑体" w:hAnsi="黑体" w:cs="宋体"/>
                <w:i/>
                <w:iCs/>
                <w:sz w:val="24"/>
                <w:szCs w:val="24"/>
              </w:rPr>
              <w:t>BRCA</w:t>
            </w:r>
            <w:r w:rsidRPr="00536534">
              <w:rPr>
                <w:rFonts w:ascii="黑体" w:eastAsia="黑体" w:hAnsi="黑体" w:cs="宋体" w:hint="eastAsia"/>
                <w:sz w:val="24"/>
                <w:szCs w:val="24"/>
              </w:rPr>
              <w:t>突变(</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CAA917A"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469BC20C"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r w:rsidR="0083208C" w:rsidRPr="00536534" w14:paraId="0E750C80" w14:textId="77777777" w:rsidTr="002A116E">
        <w:trPr>
          <w:trHeight w:val="454"/>
          <w:jc w:val="center"/>
        </w:trPr>
        <w:tc>
          <w:tcPr>
            <w:tcW w:w="1629" w:type="dxa"/>
            <w:tcBorders>
              <w:top w:val="single" w:sz="4" w:space="0" w:color="auto"/>
              <w:left w:val="single" w:sz="4" w:space="0" w:color="auto"/>
              <w:bottom w:val="single" w:sz="4" w:space="0" w:color="auto"/>
              <w:right w:val="single" w:sz="4" w:space="0" w:color="auto"/>
            </w:tcBorders>
            <w:vAlign w:val="center"/>
          </w:tcPr>
          <w:p w14:paraId="48901633" w14:textId="77777777" w:rsidR="0083208C" w:rsidRPr="00536534" w:rsidRDefault="0021493F">
            <w:pPr>
              <w:jc w:val="center"/>
              <w:rPr>
                <w:rFonts w:ascii="黑体" w:eastAsia="黑体" w:hAnsi="黑体" w:cs="宋体"/>
                <w:sz w:val="24"/>
                <w:szCs w:val="24"/>
              </w:rPr>
            </w:pPr>
            <w:proofErr w:type="gramStart"/>
            <w:r w:rsidRPr="00536534">
              <w:rPr>
                <w:rFonts w:ascii="黑体" w:eastAsia="黑体" w:hAnsi="黑体" w:cs="宋体" w:hint="eastAsia"/>
                <w:sz w:val="24"/>
                <w:szCs w:val="24"/>
              </w:rPr>
              <w:t>帕米帕利</w:t>
            </w:r>
            <w:proofErr w:type="gramEnd"/>
          </w:p>
          <w:p w14:paraId="5AB07BEA" w14:textId="77777777" w:rsidR="0083208C" w:rsidRPr="00536534" w:rsidRDefault="0021493F">
            <w:pPr>
              <w:jc w:val="center"/>
              <w:rPr>
                <w:rFonts w:ascii="黑体" w:eastAsia="黑体" w:hAnsi="黑体" w:cs="宋体"/>
                <w:sz w:val="24"/>
                <w:szCs w:val="24"/>
              </w:rPr>
            </w:pPr>
            <w:proofErr w:type="spellStart"/>
            <w:r w:rsidRPr="00536534">
              <w:rPr>
                <w:rFonts w:ascii="黑体" w:eastAsia="黑体" w:hAnsi="黑体" w:cs="宋体" w:hint="eastAsia"/>
                <w:sz w:val="24"/>
                <w:szCs w:val="24"/>
              </w:rPr>
              <w:t>Pamiparib</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3F8EB499"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NMPA</w:t>
            </w:r>
          </w:p>
        </w:tc>
        <w:tc>
          <w:tcPr>
            <w:tcW w:w="1276" w:type="dxa"/>
            <w:tcBorders>
              <w:top w:val="single" w:sz="4" w:space="0" w:color="auto"/>
              <w:left w:val="single" w:sz="4" w:space="0" w:color="auto"/>
              <w:bottom w:val="single" w:sz="4" w:space="0" w:color="auto"/>
              <w:right w:val="single" w:sz="4" w:space="0" w:color="auto"/>
            </w:tcBorders>
            <w:vAlign w:val="center"/>
          </w:tcPr>
          <w:p w14:paraId="60B31D55"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52793838"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用于既往经过二线及以上化疗的伴有胚系</w:t>
            </w:r>
            <w:r w:rsidRPr="00536534">
              <w:rPr>
                <w:rFonts w:ascii="黑体" w:eastAsia="黑体" w:hAnsi="黑体" w:cs="宋体"/>
                <w:i/>
                <w:iCs/>
                <w:sz w:val="24"/>
                <w:szCs w:val="24"/>
              </w:rPr>
              <w:t>BRCA</w:t>
            </w: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gBRCA</w:t>
            </w:r>
            <w:proofErr w:type="spellEnd"/>
            <w:r w:rsidRPr="00536534">
              <w:rPr>
                <w:rFonts w:ascii="黑体" w:eastAsia="黑体" w:hAnsi="黑体" w:cs="宋体" w:hint="eastAsia"/>
                <w:sz w:val="24"/>
                <w:szCs w:val="24"/>
              </w:rPr>
              <w:t>)突变的复发性晚期卵巢癌、输卵管癌或原发性腹膜癌患者的治疗。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0F6E9D3B"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21928E97"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bl>
    <w:p w14:paraId="3B6D5594" w14:textId="77777777" w:rsidR="0083208C" w:rsidRPr="00536534" w:rsidRDefault="0083208C">
      <w:pPr>
        <w:widowControl/>
        <w:jc w:val="left"/>
        <w:rPr>
          <w:rFonts w:ascii="黑体" w:eastAsia="黑体" w:hAnsi="黑体" w:cs="宋体"/>
          <w:b/>
          <w:sz w:val="28"/>
          <w:szCs w:val="28"/>
        </w:rPr>
      </w:pPr>
    </w:p>
    <w:p w14:paraId="6C78E8C1" w14:textId="77777777"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b/>
          <w:sz w:val="24"/>
          <w:szCs w:val="24"/>
        </w:rPr>
        <w:t>附录五：参考文献</w:t>
      </w:r>
    </w:p>
    <w:p w14:paraId="2AFB018C" w14:textId="40C3451B" w:rsidR="00D46116" w:rsidRPr="00536534" w:rsidRDefault="00D46116" w:rsidP="00D46116">
      <w:pPr>
        <w:pStyle w:val="EndNoteBibliography"/>
        <w:spacing w:line="300" w:lineRule="exact"/>
        <w:rPr>
          <w:rFonts w:ascii="黑体" w:eastAsia="黑体" w:hAnsi="黑体" w:cs="宋体"/>
          <w:sz w:val="24"/>
          <w:szCs w:val="24"/>
        </w:rPr>
      </w:pPr>
      <w:r w:rsidRPr="00536534">
        <w:rPr>
          <w:rFonts w:ascii="黑体" w:eastAsia="黑体" w:hAnsi="黑体" w:cs="宋体"/>
          <w:sz w:val="24"/>
          <w:szCs w:val="24"/>
          <w:highlight w:val="yellow"/>
        </w:rPr>
        <w:t>{%p if var_brca.snv_</w:t>
      </w:r>
      <w:proofErr w:type="gramStart"/>
      <w:r w:rsidRPr="00536534">
        <w:rPr>
          <w:rFonts w:ascii="黑体" w:eastAsia="黑体" w:hAnsi="黑体" w:cs="宋体"/>
          <w:sz w:val="24"/>
          <w:szCs w:val="24"/>
          <w:highlight w:val="yellow"/>
        </w:rPr>
        <w:t>s.B</w:t>
      </w:r>
      <w:proofErr w:type="gramEnd"/>
      <w:r w:rsidRPr="00536534">
        <w:rPr>
          <w:rFonts w:ascii="黑体" w:eastAsia="黑体" w:hAnsi="黑体" w:cs="宋体"/>
          <w:sz w:val="24"/>
          <w:szCs w:val="24"/>
          <w:highlight w:val="yellow"/>
        </w:rPr>
        <w:t>1_L5 + var_brca.snv_s.B2_L5 + var_brca.snv_s.B1_L4 + var_brca.snv_s.B2_L4%}</w:t>
      </w:r>
    </w:p>
    <w:p w14:paraId="5DA55DC8" w14:textId="77777777" w:rsidR="00D46116" w:rsidRPr="00536534" w:rsidRDefault="00D46116" w:rsidP="00D46116">
      <w:pPr>
        <w:pStyle w:val="EndNoteBibliography"/>
        <w:numPr>
          <w:ilvl w:val="0"/>
          <w:numId w:val="7"/>
        </w:numPr>
        <w:spacing w:line="280" w:lineRule="exact"/>
        <w:rPr>
          <w:rFonts w:ascii="黑体" w:eastAsia="黑体" w:hAnsi="黑体" w:cs="宋体"/>
          <w:sz w:val="24"/>
          <w:szCs w:val="24"/>
        </w:rPr>
      </w:pPr>
      <w:r w:rsidRPr="00536534">
        <w:rPr>
          <w:rFonts w:ascii="黑体" w:eastAsia="黑体" w:hAnsi="黑体" w:cs="宋体" w:hint="eastAsia"/>
          <w:sz w:val="24"/>
          <w:szCs w:val="24"/>
        </w:rPr>
        <w:t xml:space="preserve">Yang D, Khan S, Sun Y, Hess K, </w:t>
      </w:r>
      <w:proofErr w:type="spellStart"/>
      <w:r w:rsidRPr="00536534">
        <w:rPr>
          <w:rFonts w:ascii="黑体" w:eastAsia="黑体" w:hAnsi="黑体" w:cs="宋体" w:hint="eastAsia"/>
          <w:sz w:val="24"/>
          <w:szCs w:val="24"/>
        </w:rPr>
        <w:t>Shmulevich</w:t>
      </w:r>
      <w:proofErr w:type="spellEnd"/>
      <w:r w:rsidRPr="00536534">
        <w:rPr>
          <w:rFonts w:ascii="黑体" w:eastAsia="黑体" w:hAnsi="黑体" w:cs="宋体" w:hint="eastAsia"/>
          <w:sz w:val="24"/>
          <w:szCs w:val="24"/>
        </w:rPr>
        <w:t xml:space="preserve"> I, et al. (2011) Association of BRCA1 and BRCA2 mutations with survival, chemotherapy sensitivity, and gene mutator phenotype in patients with ovarian cancer. JAMA 306: 1557-1565.</w:t>
      </w:r>
    </w:p>
    <w:p w14:paraId="2C0B974D" w14:textId="77777777" w:rsidR="00D46116" w:rsidRPr="00536534" w:rsidRDefault="00D46116" w:rsidP="00D46116">
      <w:pPr>
        <w:pStyle w:val="EndNoteBibliography"/>
        <w:numPr>
          <w:ilvl w:val="0"/>
          <w:numId w:val="7"/>
        </w:numPr>
        <w:spacing w:line="280" w:lineRule="exact"/>
        <w:rPr>
          <w:rFonts w:ascii="黑体" w:eastAsia="黑体" w:hAnsi="黑体" w:cs="宋体"/>
          <w:sz w:val="24"/>
          <w:szCs w:val="24"/>
        </w:rPr>
      </w:pPr>
      <w:r w:rsidRPr="00536534">
        <w:rPr>
          <w:rFonts w:ascii="黑体" w:eastAsia="黑体" w:hAnsi="黑体" w:cs="宋体" w:hint="eastAsia"/>
          <w:sz w:val="24"/>
          <w:szCs w:val="24"/>
        </w:rPr>
        <w:t xml:space="preserve">Alsop K, </w:t>
      </w:r>
      <w:proofErr w:type="spellStart"/>
      <w:r w:rsidRPr="00536534">
        <w:rPr>
          <w:rFonts w:ascii="黑体" w:eastAsia="黑体" w:hAnsi="黑体" w:cs="宋体" w:hint="eastAsia"/>
          <w:sz w:val="24"/>
          <w:szCs w:val="24"/>
        </w:rPr>
        <w:t>Fereday</w:t>
      </w:r>
      <w:proofErr w:type="spellEnd"/>
      <w:r w:rsidRPr="00536534">
        <w:rPr>
          <w:rFonts w:ascii="黑体" w:eastAsia="黑体" w:hAnsi="黑体" w:cs="宋体" w:hint="eastAsia"/>
          <w:sz w:val="24"/>
          <w:szCs w:val="24"/>
        </w:rPr>
        <w:t xml:space="preserve"> S, Meldrum C, </w:t>
      </w:r>
      <w:proofErr w:type="spellStart"/>
      <w:r w:rsidRPr="00536534">
        <w:rPr>
          <w:rFonts w:ascii="黑体" w:eastAsia="黑体" w:hAnsi="黑体" w:cs="宋体" w:hint="eastAsia"/>
          <w:sz w:val="24"/>
          <w:szCs w:val="24"/>
        </w:rPr>
        <w:t>deFazio</w:t>
      </w:r>
      <w:proofErr w:type="spellEnd"/>
      <w:r w:rsidRPr="00536534">
        <w:rPr>
          <w:rFonts w:ascii="黑体" w:eastAsia="黑体" w:hAnsi="黑体" w:cs="宋体" w:hint="eastAsia"/>
          <w:sz w:val="24"/>
          <w:szCs w:val="24"/>
        </w:rPr>
        <w:t xml:space="preserve"> A, Emmanuel C, et al. (2012) BRCA mutation </w:t>
      </w:r>
      <w:r w:rsidRPr="00536534">
        <w:rPr>
          <w:rFonts w:ascii="黑体" w:eastAsia="黑体" w:hAnsi="黑体" w:cs="宋体" w:hint="eastAsia"/>
          <w:sz w:val="24"/>
          <w:szCs w:val="24"/>
        </w:rPr>
        <w:lastRenderedPageBreak/>
        <w:t>frequency and patterns of treatment response in BRCA mutation-positive women with ovarian cancer: a report from the Australian Ovarian Cancer Study Group. J Clin Oncol 30: 2654-2663.</w:t>
      </w:r>
    </w:p>
    <w:p w14:paraId="53B8300D" w14:textId="77777777" w:rsidR="00D46116" w:rsidRPr="00536534" w:rsidRDefault="00D46116" w:rsidP="00D46116">
      <w:pPr>
        <w:pStyle w:val="EndNoteBibliography"/>
        <w:numPr>
          <w:ilvl w:val="0"/>
          <w:numId w:val="7"/>
        </w:numPr>
        <w:spacing w:line="280" w:lineRule="exact"/>
        <w:rPr>
          <w:rFonts w:ascii="黑体" w:eastAsia="黑体" w:hAnsi="黑体" w:cs="宋体"/>
          <w:sz w:val="24"/>
          <w:szCs w:val="24"/>
        </w:rPr>
      </w:pPr>
      <w:r w:rsidRPr="00536534">
        <w:rPr>
          <w:rFonts w:ascii="黑体" w:eastAsia="黑体" w:hAnsi="黑体" w:cs="宋体" w:hint="eastAsia"/>
          <w:sz w:val="24"/>
          <w:szCs w:val="24"/>
        </w:rPr>
        <w:t xml:space="preserve">Tan DS, </w:t>
      </w:r>
      <w:proofErr w:type="spellStart"/>
      <w:r w:rsidRPr="00536534">
        <w:rPr>
          <w:rFonts w:ascii="黑体" w:eastAsia="黑体" w:hAnsi="黑体" w:cs="宋体" w:hint="eastAsia"/>
          <w:sz w:val="24"/>
          <w:szCs w:val="24"/>
        </w:rPr>
        <w:t>Rothermundt</w:t>
      </w:r>
      <w:proofErr w:type="spellEnd"/>
      <w:r w:rsidRPr="00536534">
        <w:rPr>
          <w:rFonts w:ascii="黑体" w:eastAsia="黑体" w:hAnsi="黑体" w:cs="宋体" w:hint="eastAsia"/>
          <w:sz w:val="24"/>
          <w:szCs w:val="24"/>
        </w:rPr>
        <w:t xml:space="preserve"> C, Thomas K, Bancroft E, </w:t>
      </w:r>
      <w:proofErr w:type="spellStart"/>
      <w:r w:rsidRPr="00536534">
        <w:rPr>
          <w:rFonts w:ascii="黑体" w:eastAsia="黑体" w:hAnsi="黑体" w:cs="宋体" w:hint="eastAsia"/>
          <w:sz w:val="24"/>
          <w:szCs w:val="24"/>
        </w:rPr>
        <w:t>Eeles</w:t>
      </w:r>
      <w:proofErr w:type="spellEnd"/>
      <w:r w:rsidRPr="00536534">
        <w:rPr>
          <w:rFonts w:ascii="黑体" w:eastAsia="黑体" w:hAnsi="黑体" w:cs="宋体" w:hint="eastAsia"/>
          <w:sz w:val="24"/>
          <w:szCs w:val="24"/>
        </w:rPr>
        <w:t xml:space="preserve"> R, et al. (2008) "</w:t>
      </w:r>
      <w:proofErr w:type="spellStart"/>
      <w:r w:rsidRPr="00536534">
        <w:rPr>
          <w:rFonts w:ascii="黑体" w:eastAsia="黑体" w:hAnsi="黑体" w:cs="宋体" w:hint="eastAsia"/>
          <w:sz w:val="24"/>
          <w:szCs w:val="24"/>
        </w:rPr>
        <w:t>BRCAness</w:t>
      </w:r>
      <w:proofErr w:type="spellEnd"/>
      <w:r w:rsidRPr="00536534">
        <w:rPr>
          <w:rFonts w:ascii="黑体" w:eastAsia="黑体" w:hAnsi="黑体" w:cs="宋体" w:hint="eastAsia"/>
          <w:sz w:val="24"/>
          <w:szCs w:val="24"/>
        </w:rPr>
        <w:t>" syndrome in ovarian cancer: a case-control study describing the clinical features and outcome of patients with epithelial ovarian cancer associated with BRCA1 and BRCA2 mutations. J Clin Oncol 26: 5530-5536.</w:t>
      </w:r>
    </w:p>
    <w:p w14:paraId="5C183CB6" w14:textId="77777777" w:rsidR="00D46116" w:rsidRPr="00536534" w:rsidRDefault="00D46116" w:rsidP="00D46116">
      <w:pPr>
        <w:pStyle w:val="EndNoteBibliography"/>
        <w:numPr>
          <w:ilvl w:val="0"/>
          <w:numId w:val="7"/>
        </w:numPr>
        <w:spacing w:line="280" w:lineRule="exact"/>
        <w:rPr>
          <w:rFonts w:ascii="黑体" w:eastAsia="黑体" w:hAnsi="黑体" w:cs="宋体"/>
          <w:sz w:val="24"/>
          <w:szCs w:val="24"/>
        </w:rPr>
      </w:pPr>
      <w:r w:rsidRPr="00536534">
        <w:rPr>
          <w:rFonts w:ascii="黑体" w:eastAsia="黑体" w:hAnsi="黑体" w:cs="宋体" w:hint="eastAsia"/>
          <w:sz w:val="24"/>
          <w:szCs w:val="24"/>
        </w:rPr>
        <w:t xml:space="preserve">Adams SF, Marsh EB, </w:t>
      </w:r>
      <w:proofErr w:type="spellStart"/>
      <w:r w:rsidRPr="00536534">
        <w:rPr>
          <w:rFonts w:ascii="黑体" w:eastAsia="黑体" w:hAnsi="黑体" w:cs="宋体" w:hint="eastAsia"/>
          <w:sz w:val="24"/>
          <w:szCs w:val="24"/>
        </w:rPr>
        <w:t>Elmasri</w:t>
      </w:r>
      <w:proofErr w:type="spellEnd"/>
      <w:r w:rsidRPr="00536534">
        <w:rPr>
          <w:rFonts w:ascii="黑体" w:eastAsia="黑体" w:hAnsi="黑体" w:cs="宋体" w:hint="eastAsia"/>
          <w:sz w:val="24"/>
          <w:szCs w:val="24"/>
        </w:rPr>
        <w:t xml:space="preserve"> W, </w:t>
      </w:r>
      <w:proofErr w:type="spellStart"/>
      <w:r w:rsidRPr="00536534">
        <w:rPr>
          <w:rFonts w:ascii="黑体" w:eastAsia="黑体" w:hAnsi="黑体" w:cs="宋体" w:hint="eastAsia"/>
          <w:sz w:val="24"/>
          <w:szCs w:val="24"/>
        </w:rPr>
        <w:t>Halberstadt</w:t>
      </w:r>
      <w:proofErr w:type="spellEnd"/>
      <w:r w:rsidRPr="00536534">
        <w:rPr>
          <w:rFonts w:ascii="黑体" w:eastAsia="黑体" w:hAnsi="黑体" w:cs="宋体" w:hint="eastAsia"/>
          <w:sz w:val="24"/>
          <w:szCs w:val="24"/>
        </w:rPr>
        <w:t xml:space="preserve"> S, </w:t>
      </w:r>
      <w:proofErr w:type="spellStart"/>
      <w:r w:rsidRPr="00536534">
        <w:rPr>
          <w:rFonts w:ascii="黑体" w:eastAsia="黑体" w:hAnsi="黑体" w:cs="宋体" w:hint="eastAsia"/>
          <w:sz w:val="24"/>
          <w:szCs w:val="24"/>
        </w:rPr>
        <w:t>Vandecker</w:t>
      </w:r>
      <w:proofErr w:type="spellEnd"/>
      <w:r w:rsidRPr="00536534">
        <w:rPr>
          <w:rFonts w:ascii="黑体" w:eastAsia="黑体" w:hAnsi="黑体" w:cs="宋体" w:hint="eastAsia"/>
          <w:sz w:val="24"/>
          <w:szCs w:val="24"/>
        </w:rPr>
        <w:t xml:space="preserve"> S, et al. (2011) A high response rate to liposomal doxorubicin is seen among women with BRCA mutations treated for recurrent. </w:t>
      </w:r>
      <w:proofErr w:type="spellStart"/>
      <w:r w:rsidRPr="00536534">
        <w:rPr>
          <w:rFonts w:ascii="黑体" w:eastAsia="黑体" w:hAnsi="黑体" w:cs="宋体" w:hint="eastAsia"/>
          <w:sz w:val="24"/>
          <w:szCs w:val="24"/>
        </w:rPr>
        <w:t>Gynecol</w:t>
      </w:r>
      <w:proofErr w:type="spellEnd"/>
      <w:r w:rsidRPr="00536534">
        <w:rPr>
          <w:rFonts w:ascii="黑体" w:eastAsia="黑体" w:hAnsi="黑体" w:cs="宋体" w:hint="eastAsia"/>
          <w:sz w:val="24"/>
          <w:szCs w:val="24"/>
        </w:rPr>
        <w:t xml:space="preserve"> Oncol 123:486-91.</w:t>
      </w:r>
    </w:p>
    <w:p w14:paraId="7074F0E1" w14:textId="6F7E6E7E" w:rsidR="00D46116" w:rsidRPr="00536534" w:rsidRDefault="00D46116" w:rsidP="00D46116">
      <w:pPr>
        <w:pStyle w:val="EndNoteBibliography"/>
        <w:spacing w:line="300" w:lineRule="exact"/>
        <w:rPr>
          <w:rFonts w:ascii="黑体" w:eastAsia="黑体" w:hAnsi="黑体" w:cs="宋体"/>
          <w:sz w:val="24"/>
          <w:szCs w:val="24"/>
        </w:rPr>
      </w:pPr>
      <w:r w:rsidRPr="00536534">
        <w:rPr>
          <w:rFonts w:ascii="黑体" w:eastAsia="黑体" w:hAnsi="黑体" w:cs="宋体"/>
          <w:sz w:val="24"/>
          <w:szCs w:val="24"/>
          <w:highlight w:val="green"/>
        </w:rPr>
        <w:t>{%p if var_brca.snv_</w:t>
      </w:r>
      <w:proofErr w:type="gramStart"/>
      <w:r w:rsidRPr="00536534">
        <w:rPr>
          <w:rFonts w:ascii="黑体" w:eastAsia="黑体" w:hAnsi="黑体" w:cs="宋体"/>
          <w:sz w:val="24"/>
          <w:szCs w:val="24"/>
          <w:highlight w:val="green"/>
        </w:rPr>
        <w:t>m.B</w:t>
      </w:r>
      <w:proofErr w:type="gramEnd"/>
      <w:r w:rsidRPr="00536534">
        <w:rPr>
          <w:rFonts w:ascii="黑体" w:eastAsia="黑体" w:hAnsi="黑体" w:cs="宋体"/>
          <w:sz w:val="24"/>
          <w:szCs w:val="24"/>
          <w:highlight w:val="green"/>
        </w:rPr>
        <w:t>1_G_L5 + var_brca.snv_m.B1_G_L4 + var_brca.snv_m.B2_G_L5 + var_brca.snv_m.B2_G_L4%}</w:t>
      </w:r>
    </w:p>
    <w:p w14:paraId="0856D91A" w14:textId="77777777" w:rsidR="00D46116" w:rsidRPr="00536534" w:rsidRDefault="00D46116" w:rsidP="00D46116">
      <w:pPr>
        <w:pStyle w:val="EndNoteBibliography"/>
        <w:numPr>
          <w:ilvl w:val="0"/>
          <w:numId w:val="7"/>
        </w:numPr>
        <w:spacing w:line="280" w:lineRule="exact"/>
        <w:rPr>
          <w:rFonts w:ascii="黑体" w:eastAsia="黑体" w:hAnsi="黑体" w:cs="宋体"/>
          <w:sz w:val="24"/>
          <w:szCs w:val="24"/>
          <w:lang w:val="it-IT"/>
        </w:rPr>
      </w:pPr>
      <w:r w:rsidRPr="00536534">
        <w:rPr>
          <w:rFonts w:ascii="黑体" w:eastAsia="黑体" w:hAnsi="黑体" w:cs="宋体" w:hint="eastAsia"/>
          <w:sz w:val="24"/>
          <w:szCs w:val="24"/>
        </w:rPr>
        <w:t xml:space="preserve">Lord CJ, Ashworth A (2016) </w:t>
      </w:r>
      <w:proofErr w:type="spellStart"/>
      <w:r w:rsidRPr="00536534">
        <w:rPr>
          <w:rFonts w:ascii="黑体" w:eastAsia="黑体" w:hAnsi="黑体" w:cs="宋体" w:hint="eastAsia"/>
          <w:sz w:val="24"/>
          <w:szCs w:val="24"/>
        </w:rPr>
        <w:t>BRCAness</w:t>
      </w:r>
      <w:proofErr w:type="spellEnd"/>
      <w:r w:rsidRPr="00536534">
        <w:rPr>
          <w:rFonts w:ascii="黑体" w:eastAsia="黑体" w:hAnsi="黑体" w:cs="宋体" w:hint="eastAsia"/>
          <w:sz w:val="24"/>
          <w:szCs w:val="24"/>
        </w:rPr>
        <w:t xml:space="preserve"> revisited. Nat Rev Cancer 16: 110-120.</w:t>
      </w:r>
    </w:p>
    <w:p w14:paraId="2387F080" w14:textId="79BD7077" w:rsidR="00D46116" w:rsidRPr="00536534" w:rsidRDefault="00D46116" w:rsidP="00D46116">
      <w:pPr>
        <w:pStyle w:val="EndNoteBibliography"/>
        <w:spacing w:line="300" w:lineRule="exact"/>
        <w:rPr>
          <w:rFonts w:ascii="黑体" w:eastAsia="黑体" w:hAnsi="黑体" w:cs="宋体"/>
          <w:sz w:val="24"/>
          <w:szCs w:val="24"/>
        </w:rPr>
      </w:pPr>
      <w:r w:rsidRPr="00536534">
        <w:rPr>
          <w:rFonts w:ascii="黑体" w:eastAsia="黑体" w:hAnsi="黑体" w:cs="宋体"/>
          <w:sz w:val="24"/>
          <w:szCs w:val="24"/>
          <w:highlight w:val="green"/>
        </w:rPr>
        <w:t>{%p endif%}</w:t>
      </w:r>
    </w:p>
    <w:p w14:paraId="758613B8" w14:textId="5A347F0D" w:rsidR="0083208C" w:rsidRPr="00536534" w:rsidRDefault="0021493F">
      <w:pPr>
        <w:pStyle w:val="EndNoteBibliography"/>
        <w:numPr>
          <w:ilvl w:val="0"/>
          <w:numId w:val="7"/>
        </w:numPr>
        <w:spacing w:line="300" w:lineRule="exact"/>
        <w:rPr>
          <w:rFonts w:ascii="黑体" w:eastAsia="黑体" w:hAnsi="黑体" w:cs="宋体"/>
          <w:sz w:val="24"/>
          <w:szCs w:val="24"/>
        </w:rPr>
      </w:pPr>
      <w:r w:rsidRPr="00536534">
        <w:rPr>
          <w:rFonts w:ascii="黑体" w:eastAsia="黑体" w:hAnsi="黑体" w:cs="宋体" w:hint="eastAsia"/>
          <w:sz w:val="24"/>
          <w:szCs w:val="24"/>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33AF715B" w14:textId="5742A1A0" w:rsidR="0083208C" w:rsidRPr="00536534" w:rsidRDefault="0021493F">
      <w:pPr>
        <w:pStyle w:val="EndNoteBibliography"/>
        <w:numPr>
          <w:ilvl w:val="0"/>
          <w:numId w:val="7"/>
        </w:numPr>
        <w:spacing w:line="300" w:lineRule="exact"/>
        <w:rPr>
          <w:rFonts w:ascii="黑体" w:eastAsia="黑体" w:hAnsi="黑体" w:cs="宋体"/>
          <w:sz w:val="24"/>
          <w:szCs w:val="24"/>
        </w:rPr>
      </w:pPr>
      <w:r w:rsidRPr="00536534">
        <w:rPr>
          <w:rFonts w:ascii="黑体" w:eastAsia="黑体" w:hAnsi="黑体" w:cs="宋体" w:hint="eastAsia"/>
          <w:sz w:val="24"/>
          <w:szCs w:val="24"/>
        </w:rPr>
        <w:t xml:space="preserve">Marilyn M, Datto M, </w:t>
      </w:r>
      <w:proofErr w:type="spellStart"/>
      <w:r w:rsidRPr="00536534">
        <w:rPr>
          <w:rFonts w:ascii="黑体" w:eastAsia="黑体" w:hAnsi="黑体" w:cs="宋体" w:hint="eastAsia"/>
          <w:sz w:val="24"/>
          <w:szCs w:val="24"/>
        </w:rPr>
        <w:t>Duncavage</w:t>
      </w:r>
      <w:proofErr w:type="spellEnd"/>
      <w:r w:rsidRPr="00536534">
        <w:rPr>
          <w:rFonts w:ascii="黑体" w:eastAsia="黑体" w:hAnsi="黑体" w:cs="宋体" w:hint="eastAsia"/>
          <w:sz w:val="24"/>
          <w:szCs w:val="24"/>
        </w:rPr>
        <w:t xml:space="preserv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2EE4039A" w14:textId="54C648D3" w:rsidR="00D46116" w:rsidRPr="00536534" w:rsidRDefault="00D46116" w:rsidP="00D46116">
      <w:pPr>
        <w:pStyle w:val="EndNoteBibliography"/>
        <w:spacing w:line="300" w:lineRule="exact"/>
        <w:rPr>
          <w:rFonts w:ascii="黑体" w:eastAsia="黑体" w:hAnsi="黑体" w:cs="宋体"/>
          <w:sz w:val="24"/>
          <w:szCs w:val="24"/>
        </w:rPr>
      </w:pPr>
      <w:r w:rsidRPr="00536534">
        <w:rPr>
          <w:rFonts w:ascii="黑体" w:eastAsia="黑体" w:hAnsi="黑体" w:cs="宋体" w:hint="eastAsia"/>
          <w:sz w:val="24"/>
          <w:szCs w:val="24"/>
          <w:highlight w:val="yellow"/>
        </w:rPr>
        <w:t>{%p</w:t>
      </w:r>
      <w:r w:rsidRPr="00536534">
        <w:rPr>
          <w:rFonts w:ascii="黑体" w:eastAsia="黑体" w:hAnsi="黑体" w:cs="宋体"/>
          <w:sz w:val="24"/>
          <w:szCs w:val="24"/>
          <w:highlight w:val="yellow"/>
        </w:rPr>
        <w:t xml:space="preserve"> else</w:t>
      </w:r>
      <w:r w:rsidRPr="00536534">
        <w:rPr>
          <w:rFonts w:ascii="黑体" w:eastAsia="黑体" w:hAnsi="黑体" w:cs="宋体" w:hint="eastAsia"/>
          <w:sz w:val="24"/>
          <w:szCs w:val="24"/>
          <w:highlight w:val="yellow"/>
        </w:rPr>
        <w:t>%}</w:t>
      </w:r>
    </w:p>
    <w:p w14:paraId="4D4EB70B" w14:textId="77777777" w:rsidR="00D46116" w:rsidRPr="00536534" w:rsidRDefault="00D46116" w:rsidP="00D46116">
      <w:pPr>
        <w:pStyle w:val="EndNoteBibliography"/>
        <w:numPr>
          <w:ilvl w:val="0"/>
          <w:numId w:val="7"/>
        </w:numPr>
        <w:spacing w:line="300" w:lineRule="exact"/>
        <w:rPr>
          <w:rFonts w:ascii="黑体" w:eastAsia="黑体" w:hAnsi="黑体" w:cs="宋体"/>
          <w:sz w:val="24"/>
          <w:szCs w:val="24"/>
        </w:rPr>
      </w:pPr>
      <w:r w:rsidRPr="00536534">
        <w:rPr>
          <w:rFonts w:ascii="黑体" w:eastAsia="黑体" w:hAnsi="黑体" w:cs="宋体" w:hint="eastAsia"/>
          <w:sz w:val="24"/>
          <w:szCs w:val="24"/>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5FD0FCC8" w14:textId="43FD6F4A" w:rsidR="00D46116" w:rsidRPr="00536534" w:rsidRDefault="00D46116" w:rsidP="00D46116">
      <w:pPr>
        <w:pStyle w:val="EndNoteBibliography"/>
        <w:numPr>
          <w:ilvl w:val="0"/>
          <w:numId w:val="7"/>
        </w:numPr>
        <w:spacing w:line="300" w:lineRule="exact"/>
        <w:rPr>
          <w:rFonts w:ascii="黑体" w:eastAsia="黑体" w:hAnsi="黑体" w:cs="宋体"/>
          <w:sz w:val="24"/>
          <w:szCs w:val="24"/>
        </w:rPr>
      </w:pPr>
      <w:r w:rsidRPr="00536534">
        <w:rPr>
          <w:rFonts w:ascii="黑体" w:eastAsia="黑体" w:hAnsi="黑体" w:cs="宋体" w:hint="eastAsia"/>
          <w:sz w:val="24"/>
          <w:szCs w:val="24"/>
        </w:rPr>
        <w:t xml:space="preserve">Marilyn M, Datto M, </w:t>
      </w:r>
      <w:proofErr w:type="spellStart"/>
      <w:r w:rsidRPr="00536534">
        <w:rPr>
          <w:rFonts w:ascii="黑体" w:eastAsia="黑体" w:hAnsi="黑体" w:cs="宋体" w:hint="eastAsia"/>
          <w:sz w:val="24"/>
          <w:szCs w:val="24"/>
        </w:rPr>
        <w:t>Duncavage</w:t>
      </w:r>
      <w:proofErr w:type="spellEnd"/>
      <w:r w:rsidRPr="00536534">
        <w:rPr>
          <w:rFonts w:ascii="黑体" w:eastAsia="黑体" w:hAnsi="黑体" w:cs="宋体" w:hint="eastAsia"/>
          <w:sz w:val="24"/>
          <w:szCs w:val="24"/>
        </w:rPr>
        <w:t xml:space="preserv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6C9C7F1B" w14:textId="32FDAD25" w:rsidR="0083208C" w:rsidRPr="00536534" w:rsidRDefault="00D46116" w:rsidP="00D46116">
      <w:pPr>
        <w:pStyle w:val="EndNoteBibliography"/>
        <w:spacing w:line="300" w:lineRule="exact"/>
        <w:rPr>
          <w:rFonts w:ascii="黑体" w:eastAsia="黑体" w:hAnsi="黑体" w:cs="宋体"/>
          <w:sz w:val="24"/>
          <w:szCs w:val="24"/>
        </w:rPr>
      </w:pPr>
      <w:r w:rsidRPr="00536534">
        <w:rPr>
          <w:rFonts w:ascii="黑体" w:eastAsia="黑体" w:hAnsi="黑体" w:cs="宋体" w:hint="eastAsia"/>
          <w:sz w:val="24"/>
          <w:szCs w:val="24"/>
          <w:highlight w:val="yellow"/>
        </w:rPr>
        <w:t>{</w:t>
      </w:r>
      <w:r w:rsidRPr="00536534">
        <w:rPr>
          <w:rFonts w:ascii="黑体" w:eastAsia="黑体" w:hAnsi="黑体" w:cs="宋体"/>
          <w:sz w:val="24"/>
          <w:szCs w:val="24"/>
          <w:highlight w:val="yellow"/>
        </w:rPr>
        <w:t>%p endif%}</w:t>
      </w:r>
    </w:p>
    <w:sectPr w:rsidR="0083208C" w:rsidRPr="00536534" w:rsidSect="00C66746">
      <w:footerReference w:type="default" r:id="rId13"/>
      <w:pgSz w:w="11906" w:h="16838"/>
      <w:pgMar w:top="1440" w:right="1134" w:bottom="2552" w:left="1134" w:header="851" w:footer="266"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201B9" w14:textId="77777777" w:rsidR="00992FB3" w:rsidRDefault="00992FB3">
      <w:r>
        <w:separator/>
      </w:r>
    </w:p>
  </w:endnote>
  <w:endnote w:type="continuationSeparator" w:id="0">
    <w:p w14:paraId="6804B830" w14:textId="77777777" w:rsidR="00992FB3" w:rsidRDefault="00992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FA465" w14:textId="77777777" w:rsidR="00B937E6" w:rsidRPr="00536534" w:rsidRDefault="00B937E6" w:rsidP="00B937E6">
    <w:pPr>
      <w:pStyle w:val="a5"/>
      <w:rPr>
        <w:rFonts w:ascii="黑体" w:eastAsia="黑体" w:hAnsi="黑体"/>
      </w:rPr>
    </w:pPr>
    <w:r w:rsidRPr="00536534">
      <w:rPr>
        <w:rFonts w:ascii="黑体" w:eastAsia="黑体" w:hAnsi="黑体" w:hint="eastAsia"/>
        <w:b/>
        <w:bCs/>
        <w:color w:val="000000" w:themeColor="text1"/>
      </w:rPr>
      <w:t>检测者：                  审核者：                 审核日期：</w:t>
    </w:r>
  </w:p>
  <w:p w14:paraId="62928870" w14:textId="77777777" w:rsidR="00B937E6" w:rsidRPr="00536534" w:rsidRDefault="00992FB3" w:rsidP="00B937E6">
    <w:pPr>
      <w:pStyle w:val="a5"/>
      <w:rPr>
        <w:rFonts w:ascii="黑体" w:eastAsia="黑体" w:hAnsi="黑体"/>
        <w:sz w:val="18"/>
        <w:szCs w:val="18"/>
      </w:rPr>
    </w:pPr>
    <w:r>
      <w:rPr>
        <w:rFonts w:ascii="黑体" w:eastAsia="黑体" w:hAnsi="黑体"/>
        <w:sz w:val="18"/>
        <w:szCs w:val="18"/>
      </w:rPr>
      <w:pict w14:anchorId="347060D5">
        <v:line id="_x0000_s2052" style="position:absolute;z-index:25165824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B937E6" w:rsidRPr="00536534">
      <w:rPr>
        <w:rFonts w:ascii="黑体" w:eastAsia="黑体" w:hAnsi="黑体" w:hint="eastAsia"/>
        <w:sz w:val="18"/>
        <w:szCs w:val="18"/>
      </w:rPr>
      <w:t>本结论只针对本次样本，如有</w:t>
    </w:r>
    <w:proofErr w:type="gramStart"/>
    <w:r w:rsidR="00B937E6" w:rsidRPr="00536534">
      <w:rPr>
        <w:rFonts w:ascii="黑体" w:eastAsia="黑体" w:hAnsi="黑体" w:hint="eastAsia"/>
        <w:sz w:val="18"/>
        <w:szCs w:val="18"/>
      </w:rPr>
      <w:t>疑</w:t>
    </w:r>
    <w:proofErr w:type="gramEnd"/>
    <w:r w:rsidR="00B937E6" w:rsidRPr="00536534">
      <w:rPr>
        <w:rFonts w:ascii="黑体" w:eastAsia="黑体" w:hAnsi="黑体" w:hint="eastAsia"/>
        <w:sz w:val="18"/>
        <w:szCs w:val="18"/>
      </w:rPr>
      <w:t>议，请及时与我科联系。</w:t>
    </w:r>
  </w:p>
  <w:p w14:paraId="2A89110C" w14:textId="77777777" w:rsidR="00B937E6" w:rsidRPr="00536534" w:rsidRDefault="00B937E6" w:rsidP="00B937E6">
    <w:pPr>
      <w:pStyle w:val="a5"/>
      <w:tabs>
        <w:tab w:val="right" w:pos="8306"/>
      </w:tabs>
      <w:rPr>
        <w:rFonts w:ascii="黑体" w:eastAsia="黑体" w:hAnsi="黑体"/>
        <w:sz w:val="18"/>
        <w:szCs w:val="18"/>
      </w:rPr>
    </w:pPr>
    <w:r w:rsidRPr="00536534">
      <w:rPr>
        <w:rFonts w:ascii="黑体" w:eastAsia="黑体" w:hAnsi="黑体" w:hint="eastAsia"/>
        <w:sz w:val="18"/>
        <w:szCs w:val="18"/>
      </w:rPr>
      <w:t>地址：温医大附二医学研究中心（龙湾</w:t>
    </w:r>
    <w:proofErr w:type="gramStart"/>
    <w:r w:rsidRPr="00536534">
      <w:rPr>
        <w:rFonts w:ascii="黑体" w:eastAsia="黑体" w:hAnsi="黑体" w:hint="eastAsia"/>
        <w:sz w:val="18"/>
        <w:szCs w:val="18"/>
      </w:rPr>
      <w:t>区金联路</w:t>
    </w:r>
    <w:proofErr w:type="gramEnd"/>
    <w:r w:rsidRPr="00536534">
      <w:rPr>
        <w:rFonts w:ascii="黑体" w:eastAsia="黑体" w:hAnsi="黑体" w:hint="eastAsia"/>
        <w:sz w:val="18"/>
        <w:szCs w:val="18"/>
      </w:rPr>
      <w:t xml:space="preserve">与金石路交叉口西240米） </w:t>
    </w:r>
    <w:r w:rsidRPr="00536534">
      <w:rPr>
        <w:rFonts w:ascii="黑体" w:eastAsia="黑体" w:hAnsi="黑体"/>
        <w:sz w:val="18"/>
        <w:szCs w:val="18"/>
      </w:rPr>
      <w:t xml:space="preserve"> </w:t>
    </w:r>
    <w:r w:rsidRPr="00536534">
      <w:rPr>
        <w:rFonts w:ascii="黑体" w:eastAsia="黑体" w:hAnsi="黑体" w:hint="eastAsia"/>
        <w:sz w:val="18"/>
        <w:szCs w:val="18"/>
      </w:rPr>
      <w:t>邮编：</w:t>
    </w:r>
    <w:r w:rsidRPr="00536534">
      <w:rPr>
        <w:rFonts w:ascii="黑体" w:eastAsia="黑体" w:hAnsi="黑体"/>
        <w:sz w:val="18"/>
        <w:szCs w:val="18"/>
      </w:rPr>
      <w:t>325000</w:t>
    </w:r>
    <w:r w:rsidRPr="00536534">
      <w:rPr>
        <w:rFonts w:ascii="黑体" w:eastAsia="黑体" w:hAnsi="黑体" w:hint="eastAsia"/>
        <w:sz w:val="18"/>
        <w:szCs w:val="18"/>
      </w:rPr>
      <w:t xml:space="preserve">   联系电话：</w:t>
    </w:r>
    <w:r w:rsidRPr="00536534">
      <w:rPr>
        <w:rFonts w:ascii="黑体" w:eastAsia="黑体" w:hAnsi="黑体"/>
        <w:sz w:val="18"/>
        <w:szCs w:val="18"/>
      </w:rPr>
      <w:t>0577-88002021</w:t>
    </w:r>
  </w:p>
  <w:p w14:paraId="409B4B16" w14:textId="2AF0BEA3" w:rsidR="0083208C" w:rsidRPr="00536534" w:rsidRDefault="00B937E6" w:rsidP="00B937E6">
    <w:pPr>
      <w:pStyle w:val="a5"/>
      <w:rPr>
        <w:rFonts w:ascii="黑体" w:eastAsia="黑体" w:hAnsi="黑体"/>
      </w:rPr>
    </w:pPr>
    <w:r w:rsidRPr="00536534">
      <w:rPr>
        <w:rFonts w:ascii="黑体" w:eastAsia="黑体" w:hAnsi="黑体" w:hint="eastAsia"/>
        <w:sz w:val="18"/>
        <w:szCs w:val="18"/>
      </w:rPr>
      <w:t>第</w:t>
    </w:r>
    <w:r w:rsidRPr="00536534">
      <w:rPr>
        <w:rFonts w:ascii="黑体" w:eastAsia="黑体" w:hAnsi="黑体"/>
        <w:sz w:val="18"/>
        <w:szCs w:val="18"/>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PAGE</w:instrText>
    </w:r>
    <w:r w:rsidRPr="00536534">
      <w:rPr>
        <w:rFonts w:ascii="黑体" w:eastAsia="黑体" w:hAnsi="黑体"/>
        <w:sz w:val="18"/>
        <w:szCs w:val="18"/>
      </w:rPr>
      <w:fldChar w:fldCharType="separate"/>
    </w:r>
    <w:r w:rsidRPr="00536534">
      <w:rPr>
        <w:rFonts w:ascii="黑体" w:eastAsia="黑体" w:hAnsi="黑体"/>
        <w:sz w:val="18"/>
        <w:szCs w:val="18"/>
      </w:rPr>
      <w:t>1</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lang w:val="zh-CN"/>
      </w:rPr>
      <w:t>页</w:t>
    </w:r>
    <w:r w:rsidRPr="00536534">
      <w:rPr>
        <w:rFonts w:ascii="黑体" w:eastAsia="黑体" w:hAnsi="黑体"/>
        <w:sz w:val="18"/>
        <w:szCs w:val="18"/>
        <w:lang w:val="zh-CN"/>
      </w:rPr>
      <w:t xml:space="preserve"> </w:t>
    </w:r>
    <w:r w:rsidRPr="00536534">
      <w:rPr>
        <w:rFonts w:ascii="黑体" w:eastAsia="黑体" w:hAnsi="黑体" w:hint="eastAsia"/>
        <w:sz w:val="18"/>
        <w:szCs w:val="18"/>
        <w:lang w:val="zh-CN"/>
      </w:rPr>
      <w:t>共</w:t>
    </w:r>
    <w:r w:rsidRPr="00536534">
      <w:rPr>
        <w:rFonts w:ascii="黑体" w:eastAsia="黑体" w:hAnsi="黑体"/>
        <w:sz w:val="18"/>
        <w:szCs w:val="18"/>
        <w:lang w:val="zh-CN"/>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NUMPAGES</w:instrText>
    </w:r>
    <w:r w:rsidRPr="00536534">
      <w:rPr>
        <w:rFonts w:ascii="黑体" w:eastAsia="黑体" w:hAnsi="黑体"/>
        <w:sz w:val="18"/>
        <w:szCs w:val="18"/>
      </w:rPr>
      <w:fldChar w:fldCharType="separate"/>
    </w:r>
    <w:r w:rsidRPr="00536534">
      <w:rPr>
        <w:rFonts w:ascii="黑体" w:eastAsia="黑体" w:hAnsi="黑体"/>
        <w:sz w:val="18"/>
        <w:szCs w:val="18"/>
      </w:rPr>
      <w:t>18</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0A4C5" w14:textId="77777777" w:rsidR="00B937E6" w:rsidRPr="00536534" w:rsidRDefault="00B937E6" w:rsidP="00B937E6">
    <w:pPr>
      <w:pStyle w:val="a5"/>
      <w:rPr>
        <w:rFonts w:ascii="黑体" w:eastAsia="黑体" w:hAnsi="黑体"/>
      </w:rPr>
    </w:pPr>
    <w:r w:rsidRPr="00536534">
      <w:rPr>
        <w:rFonts w:ascii="黑体" w:eastAsia="黑体" w:hAnsi="黑体" w:hint="eastAsia"/>
        <w:b/>
        <w:bCs/>
        <w:color w:val="000000" w:themeColor="text1"/>
      </w:rPr>
      <w:t>检测者：                  审核者：                 审核日期：</w:t>
    </w:r>
  </w:p>
  <w:p w14:paraId="685E1246" w14:textId="77777777" w:rsidR="00B937E6" w:rsidRPr="00536534" w:rsidRDefault="00992FB3" w:rsidP="00B937E6">
    <w:pPr>
      <w:pStyle w:val="a5"/>
      <w:rPr>
        <w:rFonts w:ascii="黑体" w:eastAsia="黑体" w:hAnsi="黑体"/>
        <w:sz w:val="18"/>
        <w:szCs w:val="18"/>
      </w:rPr>
    </w:pPr>
    <w:r>
      <w:rPr>
        <w:rFonts w:ascii="黑体" w:eastAsia="黑体" w:hAnsi="黑体"/>
        <w:sz w:val="18"/>
        <w:szCs w:val="18"/>
      </w:rPr>
      <w:pict w14:anchorId="08AA0223">
        <v:line id="_x0000_s2051" style="position:absolute;z-index:251657216;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B937E6" w:rsidRPr="00536534">
      <w:rPr>
        <w:rFonts w:ascii="黑体" w:eastAsia="黑体" w:hAnsi="黑体" w:hint="eastAsia"/>
        <w:sz w:val="18"/>
        <w:szCs w:val="18"/>
      </w:rPr>
      <w:t>本结论只针对本次样本，如有</w:t>
    </w:r>
    <w:proofErr w:type="gramStart"/>
    <w:r w:rsidR="00B937E6" w:rsidRPr="00536534">
      <w:rPr>
        <w:rFonts w:ascii="黑体" w:eastAsia="黑体" w:hAnsi="黑体" w:hint="eastAsia"/>
        <w:sz w:val="18"/>
        <w:szCs w:val="18"/>
      </w:rPr>
      <w:t>疑</w:t>
    </w:r>
    <w:proofErr w:type="gramEnd"/>
    <w:r w:rsidR="00B937E6" w:rsidRPr="00536534">
      <w:rPr>
        <w:rFonts w:ascii="黑体" w:eastAsia="黑体" w:hAnsi="黑体" w:hint="eastAsia"/>
        <w:sz w:val="18"/>
        <w:szCs w:val="18"/>
      </w:rPr>
      <w:t>议，请及时与我科联系。</w:t>
    </w:r>
  </w:p>
  <w:p w14:paraId="7BEFF93E" w14:textId="77777777" w:rsidR="00B937E6" w:rsidRPr="00536534" w:rsidRDefault="00B937E6" w:rsidP="00B937E6">
    <w:pPr>
      <w:pStyle w:val="a5"/>
      <w:tabs>
        <w:tab w:val="right" w:pos="8306"/>
      </w:tabs>
      <w:rPr>
        <w:rFonts w:ascii="黑体" w:eastAsia="黑体" w:hAnsi="黑体"/>
        <w:sz w:val="18"/>
        <w:szCs w:val="18"/>
      </w:rPr>
    </w:pPr>
    <w:r w:rsidRPr="00536534">
      <w:rPr>
        <w:rFonts w:ascii="黑体" w:eastAsia="黑体" w:hAnsi="黑体" w:hint="eastAsia"/>
        <w:sz w:val="18"/>
        <w:szCs w:val="18"/>
      </w:rPr>
      <w:t>地址：温医大附二医学研究中心（龙湾</w:t>
    </w:r>
    <w:proofErr w:type="gramStart"/>
    <w:r w:rsidRPr="00536534">
      <w:rPr>
        <w:rFonts w:ascii="黑体" w:eastAsia="黑体" w:hAnsi="黑体" w:hint="eastAsia"/>
        <w:sz w:val="18"/>
        <w:szCs w:val="18"/>
      </w:rPr>
      <w:t>区金联路</w:t>
    </w:r>
    <w:proofErr w:type="gramEnd"/>
    <w:r w:rsidRPr="00536534">
      <w:rPr>
        <w:rFonts w:ascii="黑体" w:eastAsia="黑体" w:hAnsi="黑体" w:hint="eastAsia"/>
        <w:sz w:val="18"/>
        <w:szCs w:val="18"/>
      </w:rPr>
      <w:t xml:space="preserve">与金石路交叉口西240米） </w:t>
    </w:r>
    <w:r w:rsidRPr="00536534">
      <w:rPr>
        <w:rFonts w:ascii="黑体" w:eastAsia="黑体" w:hAnsi="黑体"/>
        <w:sz w:val="18"/>
        <w:szCs w:val="18"/>
      </w:rPr>
      <w:t xml:space="preserve"> </w:t>
    </w:r>
    <w:r w:rsidRPr="00536534">
      <w:rPr>
        <w:rFonts w:ascii="黑体" w:eastAsia="黑体" w:hAnsi="黑体" w:hint="eastAsia"/>
        <w:sz w:val="18"/>
        <w:szCs w:val="18"/>
      </w:rPr>
      <w:t>邮编：</w:t>
    </w:r>
    <w:r w:rsidRPr="00536534">
      <w:rPr>
        <w:rFonts w:ascii="黑体" w:eastAsia="黑体" w:hAnsi="黑体"/>
        <w:sz w:val="18"/>
        <w:szCs w:val="18"/>
      </w:rPr>
      <w:t>325000</w:t>
    </w:r>
    <w:r w:rsidRPr="00536534">
      <w:rPr>
        <w:rFonts w:ascii="黑体" w:eastAsia="黑体" w:hAnsi="黑体" w:hint="eastAsia"/>
        <w:sz w:val="18"/>
        <w:szCs w:val="18"/>
      </w:rPr>
      <w:t xml:space="preserve">   联系电话：</w:t>
    </w:r>
    <w:r w:rsidRPr="00536534">
      <w:rPr>
        <w:rFonts w:ascii="黑体" w:eastAsia="黑体" w:hAnsi="黑体"/>
        <w:sz w:val="18"/>
        <w:szCs w:val="18"/>
      </w:rPr>
      <w:t>0577-88002021</w:t>
    </w:r>
  </w:p>
  <w:p w14:paraId="724AC2CA" w14:textId="6DC4AC5F" w:rsidR="00B937E6" w:rsidRPr="00536534" w:rsidRDefault="00B937E6">
    <w:pPr>
      <w:pStyle w:val="a5"/>
      <w:rPr>
        <w:rFonts w:ascii="黑体" w:eastAsia="黑体" w:hAnsi="黑体"/>
      </w:rPr>
    </w:pPr>
    <w:r w:rsidRPr="00536534">
      <w:rPr>
        <w:rFonts w:ascii="黑体" w:eastAsia="黑体" w:hAnsi="黑体" w:hint="eastAsia"/>
        <w:sz w:val="18"/>
        <w:szCs w:val="18"/>
      </w:rPr>
      <w:t>第</w:t>
    </w:r>
    <w:r w:rsidRPr="00536534">
      <w:rPr>
        <w:rFonts w:ascii="黑体" w:eastAsia="黑体" w:hAnsi="黑体"/>
        <w:sz w:val="18"/>
        <w:szCs w:val="18"/>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PAGE</w:instrText>
    </w:r>
    <w:r w:rsidRPr="00536534">
      <w:rPr>
        <w:rFonts w:ascii="黑体" w:eastAsia="黑体" w:hAnsi="黑体"/>
        <w:sz w:val="18"/>
        <w:szCs w:val="18"/>
      </w:rPr>
      <w:fldChar w:fldCharType="separate"/>
    </w:r>
    <w:r w:rsidRPr="00536534">
      <w:rPr>
        <w:rFonts w:ascii="黑体" w:eastAsia="黑体" w:hAnsi="黑体"/>
        <w:sz w:val="18"/>
        <w:szCs w:val="18"/>
      </w:rPr>
      <w:t>1</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lang w:val="zh-CN"/>
      </w:rPr>
      <w:t>页</w:t>
    </w:r>
    <w:r w:rsidRPr="00536534">
      <w:rPr>
        <w:rFonts w:ascii="黑体" w:eastAsia="黑体" w:hAnsi="黑体"/>
        <w:sz w:val="18"/>
        <w:szCs w:val="18"/>
        <w:lang w:val="zh-CN"/>
      </w:rPr>
      <w:t xml:space="preserve"> </w:t>
    </w:r>
    <w:r w:rsidRPr="00536534">
      <w:rPr>
        <w:rFonts w:ascii="黑体" w:eastAsia="黑体" w:hAnsi="黑体" w:hint="eastAsia"/>
        <w:sz w:val="18"/>
        <w:szCs w:val="18"/>
        <w:lang w:val="zh-CN"/>
      </w:rPr>
      <w:t>共</w:t>
    </w:r>
    <w:r w:rsidRPr="00536534">
      <w:rPr>
        <w:rFonts w:ascii="黑体" w:eastAsia="黑体" w:hAnsi="黑体"/>
        <w:sz w:val="18"/>
        <w:szCs w:val="18"/>
        <w:lang w:val="zh-CN"/>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NUMPAGES</w:instrText>
    </w:r>
    <w:r w:rsidRPr="00536534">
      <w:rPr>
        <w:rFonts w:ascii="黑体" w:eastAsia="黑体" w:hAnsi="黑体"/>
        <w:sz w:val="18"/>
        <w:szCs w:val="18"/>
      </w:rPr>
      <w:fldChar w:fldCharType="separate"/>
    </w:r>
    <w:r w:rsidRPr="00536534">
      <w:rPr>
        <w:rFonts w:ascii="黑体" w:eastAsia="黑体" w:hAnsi="黑体"/>
        <w:sz w:val="18"/>
        <w:szCs w:val="18"/>
      </w:rPr>
      <w:t>18</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39C29" w14:textId="77777777" w:rsidR="00B937E6" w:rsidRPr="00B937E6" w:rsidRDefault="00B937E6" w:rsidP="00B937E6">
    <w:pPr>
      <w:pStyle w:val="a5"/>
    </w:pPr>
    <w:r>
      <w:rPr>
        <w:rFonts w:hint="eastAsia"/>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lang w:val="zh-CN"/>
      </w:rPr>
      <w:t>页</w:t>
    </w:r>
    <w:r>
      <w:rPr>
        <w:sz w:val="18"/>
        <w:szCs w:val="18"/>
        <w:lang w:val="zh-CN"/>
      </w:rPr>
      <w:t xml:space="preserve"> </w:t>
    </w:r>
    <w:r>
      <w:rPr>
        <w:rFonts w:hint="eastAsia"/>
        <w:sz w:val="18"/>
        <w:szCs w:val="18"/>
        <w:lang w:val="zh-CN"/>
      </w:rPr>
      <w:t>共</w:t>
    </w:r>
    <w:r>
      <w:rPr>
        <w:sz w:val="18"/>
        <w:szCs w:val="18"/>
        <w:lang w:val="zh-CN"/>
      </w:rPr>
      <w:t xml:space="preserve"> </w:t>
    </w:r>
    <w:r>
      <w:rPr>
        <w:sz w:val="18"/>
        <w:szCs w:val="18"/>
      </w:rPr>
      <w:fldChar w:fldCharType="begin"/>
    </w:r>
    <w:r>
      <w:rPr>
        <w:sz w:val="18"/>
        <w:szCs w:val="18"/>
      </w:rPr>
      <w:instrText>NUMPAGES</w:instrText>
    </w:r>
    <w:r>
      <w:rPr>
        <w:sz w:val="18"/>
        <w:szCs w:val="18"/>
      </w:rPr>
      <w:fldChar w:fldCharType="separate"/>
    </w:r>
    <w:r>
      <w:rPr>
        <w:sz w:val="18"/>
        <w:szCs w:val="18"/>
      </w:rPr>
      <w:t>18</w:t>
    </w:r>
    <w:r>
      <w:rPr>
        <w:sz w:val="18"/>
        <w:szCs w:val="18"/>
      </w:rPr>
      <w:fldChar w:fldCharType="end"/>
    </w:r>
    <w:r>
      <w:rPr>
        <w:sz w:val="18"/>
        <w:szCs w:val="18"/>
      </w:rPr>
      <w:t xml:space="preserve"> </w:t>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EC04A" w14:textId="77777777" w:rsidR="00992FB3" w:rsidRDefault="00992FB3">
      <w:r>
        <w:separator/>
      </w:r>
    </w:p>
  </w:footnote>
  <w:footnote w:type="continuationSeparator" w:id="0">
    <w:p w14:paraId="5F7EC896" w14:textId="77777777" w:rsidR="00992FB3" w:rsidRDefault="00992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7"/>
    </w:tblGrid>
    <w:tr w:rsidR="00B937E6" w14:paraId="4380646B" w14:textId="77777777" w:rsidTr="00986C1D">
      <w:trPr>
        <w:trHeight w:val="284"/>
      </w:trPr>
      <w:tc>
        <w:tcPr>
          <w:tcW w:w="3969" w:type="dxa"/>
        </w:tcPr>
        <w:p w14:paraId="7D0A52C5" w14:textId="77777777" w:rsidR="00B937E6" w:rsidRPr="00536534" w:rsidRDefault="00B937E6" w:rsidP="00B937E6">
          <w:pPr>
            <w:pStyle w:val="a6"/>
            <w:pBdr>
              <w:bottom w:val="none" w:sz="0" w:space="0" w:color="auto"/>
            </w:pBdr>
            <w:tabs>
              <w:tab w:val="center" w:pos="4819"/>
              <w:tab w:val="right" w:pos="9638"/>
            </w:tabs>
            <w:jc w:val="left"/>
            <w:rPr>
              <w:rFonts w:ascii="黑体" w:eastAsia="黑体" w:hAnsi="黑体" w:cs="宋体"/>
            </w:rPr>
          </w:pPr>
          <w:r w:rsidRPr="00536534">
            <w:rPr>
              <w:rFonts w:ascii="黑体" w:eastAsia="黑体" w:hAnsi="黑体" w:cs="宋体" w:hint="eastAsia"/>
            </w:rPr>
            <w:t>姓名：</w:t>
          </w:r>
          <w:r w:rsidRPr="00536534">
            <w:rPr>
              <w:rFonts w:ascii="黑体" w:eastAsia="黑体" w:hAnsi="黑体" w:cs="宋体"/>
            </w:rPr>
            <w:t>{{</w:t>
          </w:r>
          <w:proofErr w:type="spellStart"/>
          <w:proofErr w:type="gramStart"/>
          <w:r w:rsidRPr="00536534">
            <w:rPr>
              <w:rFonts w:ascii="黑体" w:eastAsia="黑体" w:hAnsi="黑体" w:cs="宋体"/>
            </w:rPr>
            <w:t>sample.patient</w:t>
          </w:r>
          <w:proofErr w:type="gramEnd"/>
          <w:r w:rsidRPr="00536534">
            <w:rPr>
              <w:rFonts w:ascii="黑体" w:eastAsia="黑体" w:hAnsi="黑体" w:cs="宋体"/>
            </w:rPr>
            <w:t>_name</w:t>
          </w:r>
          <w:proofErr w:type="spellEnd"/>
          <w:r w:rsidRPr="00536534">
            <w:rPr>
              <w:rFonts w:ascii="黑体" w:eastAsia="黑体" w:hAnsi="黑体" w:cs="宋体"/>
            </w:rPr>
            <w:t>}}</w:t>
          </w:r>
        </w:p>
      </w:tc>
      <w:tc>
        <w:tcPr>
          <w:tcW w:w="5387" w:type="dxa"/>
        </w:tcPr>
        <w:p w14:paraId="10165325" w14:textId="77777777" w:rsidR="00B937E6" w:rsidRPr="00536534" w:rsidRDefault="00B937E6" w:rsidP="00B937E6">
          <w:pPr>
            <w:pStyle w:val="a6"/>
            <w:pBdr>
              <w:bottom w:val="none" w:sz="0" w:space="0" w:color="auto"/>
            </w:pBdr>
            <w:tabs>
              <w:tab w:val="center" w:pos="4819"/>
              <w:tab w:val="right" w:pos="9638"/>
            </w:tabs>
            <w:wordWrap w:val="0"/>
            <w:jc w:val="right"/>
            <w:rPr>
              <w:rFonts w:ascii="黑体" w:eastAsia="黑体" w:hAnsi="黑体" w:cs="宋体"/>
            </w:rPr>
          </w:pPr>
          <w:r w:rsidRPr="00536534">
            <w:rPr>
              <w:rFonts w:ascii="黑体" w:eastAsia="黑体" w:hAnsi="黑体" w:cs="宋体" w:hint="eastAsia"/>
            </w:rPr>
            <w:t>分子报告编号：</w:t>
          </w:r>
          <w:r w:rsidRPr="00536534">
            <w:rPr>
              <w:rFonts w:ascii="黑体" w:eastAsia="黑体" w:hAnsi="黑体" w:cs="宋体"/>
            </w:rPr>
            <w:t>{{</w:t>
          </w:r>
          <w:proofErr w:type="spellStart"/>
          <w:proofErr w:type="gramStart"/>
          <w:r w:rsidRPr="00536534">
            <w:rPr>
              <w:rFonts w:ascii="黑体" w:eastAsia="黑体" w:hAnsi="黑体" w:cs="宋体"/>
            </w:rPr>
            <w:t>sample.order</w:t>
          </w:r>
          <w:proofErr w:type="gramEnd"/>
          <w:r w:rsidRPr="00536534">
            <w:rPr>
              <w:rFonts w:ascii="黑体" w:eastAsia="黑体" w:hAnsi="黑体" w:cs="宋体"/>
            </w:rPr>
            <w:t>_id</w:t>
          </w:r>
          <w:proofErr w:type="spellEnd"/>
          <w:r w:rsidRPr="00536534">
            <w:rPr>
              <w:rFonts w:ascii="黑体" w:eastAsia="黑体" w:hAnsi="黑体" w:cs="宋体"/>
            </w:rPr>
            <w:t>}}</w:t>
          </w:r>
        </w:p>
      </w:tc>
    </w:tr>
  </w:tbl>
  <w:p w14:paraId="2F993CA1" w14:textId="77777777" w:rsidR="00B937E6" w:rsidRDefault="00B937E6" w:rsidP="00B937E6">
    <w:pPr>
      <w:pStyle w:val="a6"/>
      <w:spacing w:line="60" w:lineRule="exact"/>
      <w:jc w:val="both"/>
    </w:pPr>
  </w:p>
  <w:p w14:paraId="22EC3892" w14:textId="77777777" w:rsidR="00B937E6" w:rsidRDefault="00B937E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454CF0"/>
    <w:multiLevelType w:val="singleLevel"/>
    <w:tmpl w:val="91454CF0"/>
    <w:lvl w:ilvl="0">
      <w:start w:val="2"/>
      <w:numFmt w:val="decimal"/>
      <w:suff w:val="space"/>
      <w:lvlText w:val="%1）"/>
      <w:lvlJc w:val="left"/>
    </w:lvl>
  </w:abstractNum>
  <w:abstractNum w:abstractNumId="1"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D1CF308"/>
    <w:multiLevelType w:val="singleLevel"/>
    <w:tmpl w:val="1D1CF308"/>
    <w:lvl w:ilvl="0">
      <w:start w:val="1"/>
      <w:numFmt w:val="decimal"/>
      <w:suff w:val="space"/>
      <w:lvlText w:val="%1）"/>
      <w:lvlJc w:val="left"/>
    </w:lvl>
  </w:abstractNum>
  <w:abstractNum w:abstractNumId="3" w15:restartNumberingAfterBreak="0">
    <w:nsid w:val="5F3FA472"/>
    <w:multiLevelType w:val="singleLevel"/>
    <w:tmpl w:val="5F3FA472"/>
    <w:lvl w:ilvl="0">
      <w:start w:val="1"/>
      <w:numFmt w:val="decimal"/>
      <w:lvlText w:val="%1)"/>
      <w:lvlJc w:val="left"/>
      <w:pPr>
        <w:ind w:left="425" w:hanging="425"/>
      </w:pPr>
      <w:rPr>
        <w:rFonts w:hint="default"/>
      </w:rPr>
    </w:lvl>
  </w:abstractNum>
  <w:abstractNum w:abstractNumId="4"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5" w15:restartNumberingAfterBreak="0">
    <w:nsid w:val="5F3FC46E"/>
    <w:multiLevelType w:val="singleLevel"/>
    <w:tmpl w:val="5F3FC46E"/>
    <w:lvl w:ilvl="0">
      <w:start w:val="1"/>
      <w:numFmt w:val="decimal"/>
      <w:lvlText w:val="%1)"/>
      <w:lvlJc w:val="left"/>
      <w:pPr>
        <w:ind w:left="425" w:hanging="425"/>
      </w:pPr>
      <w:rPr>
        <w:rFonts w:hint="default"/>
      </w:rPr>
    </w:lvl>
  </w:abstractNum>
  <w:abstractNum w:abstractNumId="6" w15:restartNumberingAfterBreak="0">
    <w:nsid w:val="5F3FC50B"/>
    <w:multiLevelType w:val="singleLevel"/>
    <w:tmpl w:val="5F3FC50B"/>
    <w:lvl w:ilvl="0">
      <w:start w:val="1"/>
      <w:numFmt w:val="decimal"/>
      <w:lvlText w:val="%1)"/>
      <w:lvlJc w:val="left"/>
      <w:pPr>
        <w:ind w:left="425" w:hanging="425"/>
      </w:pPr>
      <w:rPr>
        <w:rFonts w:hint="default"/>
      </w:rPr>
    </w:lvl>
  </w:abstractNum>
  <w:abstractNum w:abstractNumId="7" w15:restartNumberingAfterBreak="0">
    <w:nsid w:val="5F43634A"/>
    <w:multiLevelType w:val="singleLevel"/>
    <w:tmpl w:val="5F43634A"/>
    <w:lvl w:ilvl="0">
      <w:start w:val="1"/>
      <w:numFmt w:val="decimal"/>
      <w:lvlText w:val="%1)"/>
      <w:lvlJc w:val="left"/>
      <w:pPr>
        <w:ind w:left="425" w:hanging="425"/>
      </w:pPr>
      <w:rPr>
        <w:rFonts w:hint="default"/>
      </w:rPr>
    </w:lvl>
  </w:abstractNum>
  <w:abstractNum w:abstractNumId="8" w15:restartNumberingAfterBreak="0">
    <w:nsid w:val="5F45B008"/>
    <w:multiLevelType w:val="singleLevel"/>
    <w:tmpl w:val="5F45B008"/>
    <w:lvl w:ilvl="0">
      <w:start w:val="1"/>
      <w:numFmt w:val="decimal"/>
      <w:suff w:val="space"/>
      <w:lvlText w:val="%1）"/>
      <w:lvlJc w:val="left"/>
    </w:lvl>
  </w:abstractNum>
  <w:num w:numId="1">
    <w:abstractNumId w:val="1"/>
  </w:num>
  <w:num w:numId="2">
    <w:abstractNumId w:val="2"/>
  </w:num>
  <w:num w:numId="3">
    <w:abstractNumId w:val="0"/>
  </w:num>
  <w:num w:numId="4">
    <w:abstractNumId w:val="4"/>
  </w:num>
  <w:num w:numId="5">
    <w:abstractNumId w:val="8"/>
  </w:num>
  <w:num w:numId="6">
    <w:abstractNumId w:val="3"/>
  </w:num>
  <w:num w:numId="7">
    <w:abstractNumId w:val="7"/>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5795"/>
    <w:rsid w:val="00007B7F"/>
    <w:rsid w:val="00013C18"/>
    <w:rsid w:val="00016F32"/>
    <w:rsid w:val="00022D4F"/>
    <w:rsid w:val="00023699"/>
    <w:rsid w:val="00023AA2"/>
    <w:rsid w:val="00024472"/>
    <w:rsid w:val="00025E61"/>
    <w:rsid w:val="0003066F"/>
    <w:rsid w:val="0003655D"/>
    <w:rsid w:val="000446BE"/>
    <w:rsid w:val="00044F40"/>
    <w:rsid w:val="00045CE5"/>
    <w:rsid w:val="00046CA7"/>
    <w:rsid w:val="00050ECE"/>
    <w:rsid w:val="000532FE"/>
    <w:rsid w:val="00056FE4"/>
    <w:rsid w:val="000602E2"/>
    <w:rsid w:val="00065D02"/>
    <w:rsid w:val="00075898"/>
    <w:rsid w:val="000762CC"/>
    <w:rsid w:val="000768B3"/>
    <w:rsid w:val="0007748E"/>
    <w:rsid w:val="00083023"/>
    <w:rsid w:val="00085D6D"/>
    <w:rsid w:val="000A0A05"/>
    <w:rsid w:val="000B153C"/>
    <w:rsid w:val="000B3DF5"/>
    <w:rsid w:val="000B49A5"/>
    <w:rsid w:val="000C1642"/>
    <w:rsid w:val="000C4A4B"/>
    <w:rsid w:val="000C7D4F"/>
    <w:rsid w:val="000D2491"/>
    <w:rsid w:val="000E160B"/>
    <w:rsid w:val="000F2B5D"/>
    <w:rsid w:val="000F4231"/>
    <w:rsid w:val="000F6984"/>
    <w:rsid w:val="000F6DED"/>
    <w:rsid w:val="00102B6D"/>
    <w:rsid w:val="00122B9A"/>
    <w:rsid w:val="00125F07"/>
    <w:rsid w:val="0013421A"/>
    <w:rsid w:val="00136E7A"/>
    <w:rsid w:val="00137FB0"/>
    <w:rsid w:val="00146758"/>
    <w:rsid w:val="001504B0"/>
    <w:rsid w:val="00151448"/>
    <w:rsid w:val="00151E42"/>
    <w:rsid w:val="00152CC3"/>
    <w:rsid w:val="00153365"/>
    <w:rsid w:val="0015457D"/>
    <w:rsid w:val="00172A27"/>
    <w:rsid w:val="001734D2"/>
    <w:rsid w:val="001753C7"/>
    <w:rsid w:val="00175684"/>
    <w:rsid w:val="00177D3E"/>
    <w:rsid w:val="001823AF"/>
    <w:rsid w:val="001852AA"/>
    <w:rsid w:val="001876FE"/>
    <w:rsid w:val="00192969"/>
    <w:rsid w:val="001A6206"/>
    <w:rsid w:val="001B041B"/>
    <w:rsid w:val="001B126B"/>
    <w:rsid w:val="001B1422"/>
    <w:rsid w:val="001B4229"/>
    <w:rsid w:val="001B463F"/>
    <w:rsid w:val="001C004C"/>
    <w:rsid w:val="001C736A"/>
    <w:rsid w:val="001D277F"/>
    <w:rsid w:val="001E6B4B"/>
    <w:rsid w:val="001E7E3B"/>
    <w:rsid w:val="001F5F41"/>
    <w:rsid w:val="001F7F7E"/>
    <w:rsid w:val="0020103A"/>
    <w:rsid w:val="00206611"/>
    <w:rsid w:val="0021493F"/>
    <w:rsid w:val="00214AC9"/>
    <w:rsid w:val="00220A20"/>
    <w:rsid w:val="0022288B"/>
    <w:rsid w:val="00223194"/>
    <w:rsid w:val="00230A03"/>
    <w:rsid w:val="00234754"/>
    <w:rsid w:val="0025120A"/>
    <w:rsid w:val="00254D8C"/>
    <w:rsid w:val="00257ACA"/>
    <w:rsid w:val="00275B20"/>
    <w:rsid w:val="00282A3A"/>
    <w:rsid w:val="002859FF"/>
    <w:rsid w:val="002864F6"/>
    <w:rsid w:val="00286A7E"/>
    <w:rsid w:val="00290DD6"/>
    <w:rsid w:val="00294A22"/>
    <w:rsid w:val="002A0E8E"/>
    <w:rsid w:val="002A116E"/>
    <w:rsid w:val="002A7431"/>
    <w:rsid w:val="002B0A28"/>
    <w:rsid w:val="002B39CC"/>
    <w:rsid w:val="002C469B"/>
    <w:rsid w:val="002D0052"/>
    <w:rsid w:val="002D4574"/>
    <w:rsid w:val="002D4697"/>
    <w:rsid w:val="002D7B6C"/>
    <w:rsid w:val="002E01E8"/>
    <w:rsid w:val="002E2B30"/>
    <w:rsid w:val="002E6FEE"/>
    <w:rsid w:val="002F01E1"/>
    <w:rsid w:val="00300895"/>
    <w:rsid w:val="00300F7A"/>
    <w:rsid w:val="00301CD9"/>
    <w:rsid w:val="003024EE"/>
    <w:rsid w:val="00305503"/>
    <w:rsid w:val="00305F85"/>
    <w:rsid w:val="00307509"/>
    <w:rsid w:val="00310A7A"/>
    <w:rsid w:val="0031359B"/>
    <w:rsid w:val="00317CB2"/>
    <w:rsid w:val="00320E59"/>
    <w:rsid w:val="00324387"/>
    <w:rsid w:val="00325680"/>
    <w:rsid w:val="00325E39"/>
    <w:rsid w:val="00326356"/>
    <w:rsid w:val="00327E9B"/>
    <w:rsid w:val="00333FB1"/>
    <w:rsid w:val="003437AA"/>
    <w:rsid w:val="003450A8"/>
    <w:rsid w:val="003475F2"/>
    <w:rsid w:val="00353A7A"/>
    <w:rsid w:val="00356D40"/>
    <w:rsid w:val="00357E8F"/>
    <w:rsid w:val="003605DE"/>
    <w:rsid w:val="00360D14"/>
    <w:rsid w:val="00370544"/>
    <w:rsid w:val="0037662D"/>
    <w:rsid w:val="00377BA9"/>
    <w:rsid w:val="00380D1B"/>
    <w:rsid w:val="00392009"/>
    <w:rsid w:val="003B2761"/>
    <w:rsid w:val="003C07FF"/>
    <w:rsid w:val="003C0CAA"/>
    <w:rsid w:val="003D520A"/>
    <w:rsid w:val="003D5494"/>
    <w:rsid w:val="003E2C12"/>
    <w:rsid w:val="004017D1"/>
    <w:rsid w:val="00401CBD"/>
    <w:rsid w:val="00407C18"/>
    <w:rsid w:val="0042478A"/>
    <w:rsid w:val="00437315"/>
    <w:rsid w:val="00447558"/>
    <w:rsid w:val="00447914"/>
    <w:rsid w:val="00455C71"/>
    <w:rsid w:val="004612CD"/>
    <w:rsid w:val="0046187C"/>
    <w:rsid w:val="00461C76"/>
    <w:rsid w:val="00463044"/>
    <w:rsid w:val="004779C7"/>
    <w:rsid w:val="00482279"/>
    <w:rsid w:val="00485C58"/>
    <w:rsid w:val="00494025"/>
    <w:rsid w:val="004971AA"/>
    <w:rsid w:val="004A3E8D"/>
    <w:rsid w:val="004C4851"/>
    <w:rsid w:val="004C6EC6"/>
    <w:rsid w:val="004D000C"/>
    <w:rsid w:val="004E6D9C"/>
    <w:rsid w:val="004F0AE3"/>
    <w:rsid w:val="004F774A"/>
    <w:rsid w:val="0050555C"/>
    <w:rsid w:val="005123F6"/>
    <w:rsid w:val="005210E3"/>
    <w:rsid w:val="0053256A"/>
    <w:rsid w:val="00533A62"/>
    <w:rsid w:val="00536534"/>
    <w:rsid w:val="00560A8C"/>
    <w:rsid w:val="00566ABB"/>
    <w:rsid w:val="00574E52"/>
    <w:rsid w:val="0057539A"/>
    <w:rsid w:val="005A0AD6"/>
    <w:rsid w:val="005A2119"/>
    <w:rsid w:val="005B30D4"/>
    <w:rsid w:val="005B584D"/>
    <w:rsid w:val="005C5B1F"/>
    <w:rsid w:val="005D3E89"/>
    <w:rsid w:val="005E0406"/>
    <w:rsid w:val="005E15DB"/>
    <w:rsid w:val="005E3B01"/>
    <w:rsid w:val="005E4CE0"/>
    <w:rsid w:val="005E55C7"/>
    <w:rsid w:val="005F20C5"/>
    <w:rsid w:val="005F2717"/>
    <w:rsid w:val="005F41C8"/>
    <w:rsid w:val="005F5653"/>
    <w:rsid w:val="00600842"/>
    <w:rsid w:val="0060260D"/>
    <w:rsid w:val="006035FF"/>
    <w:rsid w:val="00610332"/>
    <w:rsid w:val="00617CF9"/>
    <w:rsid w:val="00621686"/>
    <w:rsid w:val="00622902"/>
    <w:rsid w:val="0062310A"/>
    <w:rsid w:val="00633318"/>
    <w:rsid w:val="00634925"/>
    <w:rsid w:val="0065318F"/>
    <w:rsid w:val="00654E47"/>
    <w:rsid w:val="0067059B"/>
    <w:rsid w:val="00670BFD"/>
    <w:rsid w:val="006726E5"/>
    <w:rsid w:val="00685F2F"/>
    <w:rsid w:val="006C36D3"/>
    <w:rsid w:val="006D2EC2"/>
    <w:rsid w:val="006D57C6"/>
    <w:rsid w:val="0070260F"/>
    <w:rsid w:val="0071262A"/>
    <w:rsid w:val="00715819"/>
    <w:rsid w:val="007274FA"/>
    <w:rsid w:val="007364CB"/>
    <w:rsid w:val="0073747B"/>
    <w:rsid w:val="0077376C"/>
    <w:rsid w:val="00773C53"/>
    <w:rsid w:val="00773D97"/>
    <w:rsid w:val="00782B74"/>
    <w:rsid w:val="007847CA"/>
    <w:rsid w:val="00786D86"/>
    <w:rsid w:val="00787083"/>
    <w:rsid w:val="00792496"/>
    <w:rsid w:val="00792DD1"/>
    <w:rsid w:val="00794EB2"/>
    <w:rsid w:val="007A05B1"/>
    <w:rsid w:val="007A1304"/>
    <w:rsid w:val="007A359A"/>
    <w:rsid w:val="007B3B09"/>
    <w:rsid w:val="007B79D9"/>
    <w:rsid w:val="007C1D31"/>
    <w:rsid w:val="007C2469"/>
    <w:rsid w:val="007D7D9D"/>
    <w:rsid w:val="007E7A84"/>
    <w:rsid w:val="00801001"/>
    <w:rsid w:val="008217B4"/>
    <w:rsid w:val="008315A8"/>
    <w:rsid w:val="0083161E"/>
    <w:rsid w:val="0083208C"/>
    <w:rsid w:val="00846F55"/>
    <w:rsid w:val="00850657"/>
    <w:rsid w:val="00856C3D"/>
    <w:rsid w:val="00862580"/>
    <w:rsid w:val="00863954"/>
    <w:rsid w:val="0087272A"/>
    <w:rsid w:val="0087362C"/>
    <w:rsid w:val="00874DFF"/>
    <w:rsid w:val="00882488"/>
    <w:rsid w:val="00885DF6"/>
    <w:rsid w:val="00890FF8"/>
    <w:rsid w:val="00891BC3"/>
    <w:rsid w:val="0089216E"/>
    <w:rsid w:val="008927E7"/>
    <w:rsid w:val="00896850"/>
    <w:rsid w:val="00896B53"/>
    <w:rsid w:val="008A7E02"/>
    <w:rsid w:val="008B28BD"/>
    <w:rsid w:val="008D3AC1"/>
    <w:rsid w:val="008D7DE7"/>
    <w:rsid w:val="008E05D8"/>
    <w:rsid w:val="008E11B3"/>
    <w:rsid w:val="008E219E"/>
    <w:rsid w:val="008E23DF"/>
    <w:rsid w:val="008E27BE"/>
    <w:rsid w:val="008E58DA"/>
    <w:rsid w:val="008E5DEB"/>
    <w:rsid w:val="008E7D5B"/>
    <w:rsid w:val="008F250B"/>
    <w:rsid w:val="008F2B94"/>
    <w:rsid w:val="008F614A"/>
    <w:rsid w:val="0090427B"/>
    <w:rsid w:val="00906EEA"/>
    <w:rsid w:val="00912FFB"/>
    <w:rsid w:val="009236F2"/>
    <w:rsid w:val="00930F82"/>
    <w:rsid w:val="009413A3"/>
    <w:rsid w:val="009460A4"/>
    <w:rsid w:val="00957088"/>
    <w:rsid w:val="00962681"/>
    <w:rsid w:val="00965465"/>
    <w:rsid w:val="009802B2"/>
    <w:rsid w:val="00992FB3"/>
    <w:rsid w:val="0099321E"/>
    <w:rsid w:val="00993C95"/>
    <w:rsid w:val="0099478B"/>
    <w:rsid w:val="00995920"/>
    <w:rsid w:val="009A68BE"/>
    <w:rsid w:val="009B3B20"/>
    <w:rsid w:val="009C5C63"/>
    <w:rsid w:val="009E2D13"/>
    <w:rsid w:val="009F1A7C"/>
    <w:rsid w:val="00A03B22"/>
    <w:rsid w:val="00A10419"/>
    <w:rsid w:val="00A1149C"/>
    <w:rsid w:val="00A11FBD"/>
    <w:rsid w:val="00A2013F"/>
    <w:rsid w:val="00A33BD0"/>
    <w:rsid w:val="00A50A1C"/>
    <w:rsid w:val="00A755B8"/>
    <w:rsid w:val="00A82E99"/>
    <w:rsid w:val="00A83E92"/>
    <w:rsid w:val="00A841E0"/>
    <w:rsid w:val="00AA3CEC"/>
    <w:rsid w:val="00AB7F93"/>
    <w:rsid w:val="00AC081D"/>
    <w:rsid w:val="00AC3083"/>
    <w:rsid w:val="00AC69F7"/>
    <w:rsid w:val="00AD22F1"/>
    <w:rsid w:val="00AD5079"/>
    <w:rsid w:val="00AE1A10"/>
    <w:rsid w:val="00AF18DD"/>
    <w:rsid w:val="00B05599"/>
    <w:rsid w:val="00B07350"/>
    <w:rsid w:val="00B10982"/>
    <w:rsid w:val="00B10CC1"/>
    <w:rsid w:val="00B122FB"/>
    <w:rsid w:val="00B15AD8"/>
    <w:rsid w:val="00B342DB"/>
    <w:rsid w:val="00B37056"/>
    <w:rsid w:val="00B437AD"/>
    <w:rsid w:val="00B43D0F"/>
    <w:rsid w:val="00B5131B"/>
    <w:rsid w:val="00B578C5"/>
    <w:rsid w:val="00B6213F"/>
    <w:rsid w:val="00B64D8A"/>
    <w:rsid w:val="00B66F47"/>
    <w:rsid w:val="00B732CB"/>
    <w:rsid w:val="00B73CEC"/>
    <w:rsid w:val="00B835EB"/>
    <w:rsid w:val="00B937E6"/>
    <w:rsid w:val="00BA176E"/>
    <w:rsid w:val="00BA1E61"/>
    <w:rsid w:val="00BC01DE"/>
    <w:rsid w:val="00BC0B26"/>
    <w:rsid w:val="00BC24FE"/>
    <w:rsid w:val="00BC7106"/>
    <w:rsid w:val="00BD5708"/>
    <w:rsid w:val="00BE02EB"/>
    <w:rsid w:val="00BE38FD"/>
    <w:rsid w:val="00BE6FC7"/>
    <w:rsid w:val="00BE700F"/>
    <w:rsid w:val="00BF4E7D"/>
    <w:rsid w:val="00BF641B"/>
    <w:rsid w:val="00C06270"/>
    <w:rsid w:val="00C064F2"/>
    <w:rsid w:val="00C106B0"/>
    <w:rsid w:val="00C1194E"/>
    <w:rsid w:val="00C225BD"/>
    <w:rsid w:val="00C243F8"/>
    <w:rsid w:val="00C2654D"/>
    <w:rsid w:val="00C27315"/>
    <w:rsid w:val="00C3002A"/>
    <w:rsid w:val="00C30402"/>
    <w:rsid w:val="00C400DA"/>
    <w:rsid w:val="00C402A7"/>
    <w:rsid w:val="00C42C55"/>
    <w:rsid w:val="00C46679"/>
    <w:rsid w:val="00C62910"/>
    <w:rsid w:val="00C66746"/>
    <w:rsid w:val="00C70239"/>
    <w:rsid w:val="00C77379"/>
    <w:rsid w:val="00C867A2"/>
    <w:rsid w:val="00C867C7"/>
    <w:rsid w:val="00C86AA9"/>
    <w:rsid w:val="00C9492E"/>
    <w:rsid w:val="00CA4DDE"/>
    <w:rsid w:val="00CB4F04"/>
    <w:rsid w:val="00CB6943"/>
    <w:rsid w:val="00CD056C"/>
    <w:rsid w:val="00CD50AA"/>
    <w:rsid w:val="00CE34A1"/>
    <w:rsid w:val="00CF654F"/>
    <w:rsid w:val="00D02990"/>
    <w:rsid w:val="00D06273"/>
    <w:rsid w:val="00D11614"/>
    <w:rsid w:val="00D1305C"/>
    <w:rsid w:val="00D157D0"/>
    <w:rsid w:val="00D1771F"/>
    <w:rsid w:val="00D25E51"/>
    <w:rsid w:val="00D321D3"/>
    <w:rsid w:val="00D46116"/>
    <w:rsid w:val="00D65047"/>
    <w:rsid w:val="00D71561"/>
    <w:rsid w:val="00D74D07"/>
    <w:rsid w:val="00D74DD1"/>
    <w:rsid w:val="00D758F2"/>
    <w:rsid w:val="00D82016"/>
    <w:rsid w:val="00D86EA7"/>
    <w:rsid w:val="00D928AE"/>
    <w:rsid w:val="00D971A5"/>
    <w:rsid w:val="00D9767C"/>
    <w:rsid w:val="00DA29D2"/>
    <w:rsid w:val="00DA46ED"/>
    <w:rsid w:val="00DB0D48"/>
    <w:rsid w:val="00DB34E3"/>
    <w:rsid w:val="00DB5FAD"/>
    <w:rsid w:val="00DC0551"/>
    <w:rsid w:val="00DC0873"/>
    <w:rsid w:val="00DC3EAF"/>
    <w:rsid w:val="00DD6380"/>
    <w:rsid w:val="00DE0E77"/>
    <w:rsid w:val="00DE2C8B"/>
    <w:rsid w:val="00DE511B"/>
    <w:rsid w:val="00DE7261"/>
    <w:rsid w:val="00DF305C"/>
    <w:rsid w:val="00E023AA"/>
    <w:rsid w:val="00E03DCF"/>
    <w:rsid w:val="00E14A01"/>
    <w:rsid w:val="00E15482"/>
    <w:rsid w:val="00E16732"/>
    <w:rsid w:val="00E172C3"/>
    <w:rsid w:val="00E21FF8"/>
    <w:rsid w:val="00E314C3"/>
    <w:rsid w:val="00E314C4"/>
    <w:rsid w:val="00E36AD7"/>
    <w:rsid w:val="00E46120"/>
    <w:rsid w:val="00E46BDC"/>
    <w:rsid w:val="00E53551"/>
    <w:rsid w:val="00E60F87"/>
    <w:rsid w:val="00E62882"/>
    <w:rsid w:val="00E6366A"/>
    <w:rsid w:val="00E8561C"/>
    <w:rsid w:val="00EA18B4"/>
    <w:rsid w:val="00EB0C6C"/>
    <w:rsid w:val="00EB2DBE"/>
    <w:rsid w:val="00EB55FF"/>
    <w:rsid w:val="00EE52E6"/>
    <w:rsid w:val="00EF0C09"/>
    <w:rsid w:val="00EF1346"/>
    <w:rsid w:val="00EF2E56"/>
    <w:rsid w:val="00EF4005"/>
    <w:rsid w:val="00EF6561"/>
    <w:rsid w:val="00F07C0D"/>
    <w:rsid w:val="00F21492"/>
    <w:rsid w:val="00F35DEF"/>
    <w:rsid w:val="00F41A09"/>
    <w:rsid w:val="00F431C2"/>
    <w:rsid w:val="00F50970"/>
    <w:rsid w:val="00F5306C"/>
    <w:rsid w:val="00F6068C"/>
    <w:rsid w:val="00F81AA1"/>
    <w:rsid w:val="00F81AD4"/>
    <w:rsid w:val="00F81E79"/>
    <w:rsid w:val="00F9006F"/>
    <w:rsid w:val="00F96C67"/>
    <w:rsid w:val="00FA3179"/>
    <w:rsid w:val="00FA40BB"/>
    <w:rsid w:val="00FA45B6"/>
    <w:rsid w:val="00FB0AA3"/>
    <w:rsid w:val="00FB6039"/>
    <w:rsid w:val="00FB715C"/>
    <w:rsid w:val="00FC4DA8"/>
    <w:rsid w:val="00FC6384"/>
    <w:rsid w:val="00FD444F"/>
    <w:rsid w:val="00FD6E61"/>
    <w:rsid w:val="00FE540F"/>
    <w:rsid w:val="00FE7954"/>
    <w:rsid w:val="0159550F"/>
    <w:rsid w:val="02552EF1"/>
    <w:rsid w:val="02641C78"/>
    <w:rsid w:val="02CA0942"/>
    <w:rsid w:val="02CC076D"/>
    <w:rsid w:val="02DD2002"/>
    <w:rsid w:val="039E2693"/>
    <w:rsid w:val="04113BBD"/>
    <w:rsid w:val="04695C6C"/>
    <w:rsid w:val="04A96068"/>
    <w:rsid w:val="04D43207"/>
    <w:rsid w:val="05A06D9B"/>
    <w:rsid w:val="05EE467B"/>
    <w:rsid w:val="06487F39"/>
    <w:rsid w:val="065C18E2"/>
    <w:rsid w:val="065C6E1F"/>
    <w:rsid w:val="066A1827"/>
    <w:rsid w:val="071A149F"/>
    <w:rsid w:val="075B0108"/>
    <w:rsid w:val="075C5614"/>
    <w:rsid w:val="077B236A"/>
    <w:rsid w:val="07ED44BE"/>
    <w:rsid w:val="07F119B0"/>
    <w:rsid w:val="08015C99"/>
    <w:rsid w:val="087C32CC"/>
    <w:rsid w:val="08885B9E"/>
    <w:rsid w:val="08B5322E"/>
    <w:rsid w:val="08BB7B45"/>
    <w:rsid w:val="09896468"/>
    <w:rsid w:val="09F94F81"/>
    <w:rsid w:val="0A3208AE"/>
    <w:rsid w:val="0A522CFE"/>
    <w:rsid w:val="0B171A5D"/>
    <w:rsid w:val="0B1D155E"/>
    <w:rsid w:val="0B471D34"/>
    <w:rsid w:val="0B66281A"/>
    <w:rsid w:val="0BBC5290"/>
    <w:rsid w:val="0BC064D0"/>
    <w:rsid w:val="0CC46135"/>
    <w:rsid w:val="0D6276FC"/>
    <w:rsid w:val="0D7F02AE"/>
    <w:rsid w:val="0D82545D"/>
    <w:rsid w:val="0DA65513"/>
    <w:rsid w:val="0DD722CA"/>
    <w:rsid w:val="0E3306AC"/>
    <w:rsid w:val="0E616D9F"/>
    <w:rsid w:val="0EDB1514"/>
    <w:rsid w:val="0F360E40"/>
    <w:rsid w:val="0F9F16C2"/>
    <w:rsid w:val="0FD3043D"/>
    <w:rsid w:val="103E7515"/>
    <w:rsid w:val="104B23EF"/>
    <w:rsid w:val="10AF0EAA"/>
    <w:rsid w:val="10B1077E"/>
    <w:rsid w:val="10BB33AB"/>
    <w:rsid w:val="11231B47"/>
    <w:rsid w:val="115B6C2D"/>
    <w:rsid w:val="12360CEB"/>
    <w:rsid w:val="125CC718"/>
    <w:rsid w:val="126623B0"/>
    <w:rsid w:val="127203E1"/>
    <w:rsid w:val="12B72298"/>
    <w:rsid w:val="12DC77CD"/>
    <w:rsid w:val="12FD61C4"/>
    <w:rsid w:val="12FF1C0F"/>
    <w:rsid w:val="13131AAD"/>
    <w:rsid w:val="136715C8"/>
    <w:rsid w:val="138068FF"/>
    <w:rsid w:val="138C102F"/>
    <w:rsid w:val="13C7650B"/>
    <w:rsid w:val="14362E26"/>
    <w:rsid w:val="15051099"/>
    <w:rsid w:val="15436065"/>
    <w:rsid w:val="154A2F50"/>
    <w:rsid w:val="15A66317"/>
    <w:rsid w:val="16A20B69"/>
    <w:rsid w:val="17D631C0"/>
    <w:rsid w:val="18012290"/>
    <w:rsid w:val="1824217E"/>
    <w:rsid w:val="18273A1C"/>
    <w:rsid w:val="18B57B25"/>
    <w:rsid w:val="19081F0F"/>
    <w:rsid w:val="19267830"/>
    <w:rsid w:val="19BC79D6"/>
    <w:rsid w:val="1A4063C3"/>
    <w:rsid w:val="1A941AA5"/>
    <w:rsid w:val="1A9929A0"/>
    <w:rsid w:val="1B590390"/>
    <w:rsid w:val="1B974A15"/>
    <w:rsid w:val="1BA07DE4"/>
    <w:rsid w:val="1BBB4BA7"/>
    <w:rsid w:val="1BEE606D"/>
    <w:rsid w:val="1C9E69CF"/>
    <w:rsid w:val="1CA6020B"/>
    <w:rsid w:val="1CEC7638"/>
    <w:rsid w:val="1D7C2003"/>
    <w:rsid w:val="1E5B3A26"/>
    <w:rsid w:val="1E6C2189"/>
    <w:rsid w:val="1FB2121A"/>
    <w:rsid w:val="20235B89"/>
    <w:rsid w:val="20C12765"/>
    <w:rsid w:val="21490DB6"/>
    <w:rsid w:val="21D91656"/>
    <w:rsid w:val="221E6121"/>
    <w:rsid w:val="224422EC"/>
    <w:rsid w:val="23456AA1"/>
    <w:rsid w:val="23B84D32"/>
    <w:rsid w:val="23D91E1D"/>
    <w:rsid w:val="23DE58D7"/>
    <w:rsid w:val="23FE7518"/>
    <w:rsid w:val="2479370D"/>
    <w:rsid w:val="25211BF9"/>
    <w:rsid w:val="252C08C4"/>
    <w:rsid w:val="26747E2C"/>
    <w:rsid w:val="27257379"/>
    <w:rsid w:val="28081174"/>
    <w:rsid w:val="286914E7"/>
    <w:rsid w:val="29345F99"/>
    <w:rsid w:val="29824EEF"/>
    <w:rsid w:val="2A83055F"/>
    <w:rsid w:val="2BF249C3"/>
    <w:rsid w:val="2C0913DB"/>
    <w:rsid w:val="2C997EB3"/>
    <w:rsid w:val="2CEB2B8C"/>
    <w:rsid w:val="2D4205B2"/>
    <w:rsid w:val="2D811081"/>
    <w:rsid w:val="2DD32CE7"/>
    <w:rsid w:val="2E2E0884"/>
    <w:rsid w:val="2E6C3ADF"/>
    <w:rsid w:val="2F1E302B"/>
    <w:rsid w:val="2F4A7340"/>
    <w:rsid w:val="30A86EC4"/>
    <w:rsid w:val="317C2D2C"/>
    <w:rsid w:val="31DF3616"/>
    <w:rsid w:val="3224357C"/>
    <w:rsid w:val="32D54349"/>
    <w:rsid w:val="332A7730"/>
    <w:rsid w:val="33833DA5"/>
    <w:rsid w:val="33AF51B3"/>
    <w:rsid w:val="33E31B3C"/>
    <w:rsid w:val="34390698"/>
    <w:rsid w:val="346C7E05"/>
    <w:rsid w:val="34C8219A"/>
    <w:rsid w:val="359758E5"/>
    <w:rsid w:val="36A56222"/>
    <w:rsid w:val="36BC1C09"/>
    <w:rsid w:val="36D04F10"/>
    <w:rsid w:val="378A0D9C"/>
    <w:rsid w:val="379E73FF"/>
    <w:rsid w:val="38037262"/>
    <w:rsid w:val="38720B0A"/>
    <w:rsid w:val="39327B42"/>
    <w:rsid w:val="39B54CF2"/>
    <w:rsid w:val="39C24F32"/>
    <w:rsid w:val="39E155D0"/>
    <w:rsid w:val="3A07796E"/>
    <w:rsid w:val="3A246954"/>
    <w:rsid w:val="3A6E1331"/>
    <w:rsid w:val="3ACD3B57"/>
    <w:rsid w:val="3B77693D"/>
    <w:rsid w:val="3C7035A7"/>
    <w:rsid w:val="3CA7177B"/>
    <w:rsid w:val="3CC52D38"/>
    <w:rsid w:val="3DDB2696"/>
    <w:rsid w:val="3DEB3122"/>
    <w:rsid w:val="3E014ED7"/>
    <w:rsid w:val="3E482632"/>
    <w:rsid w:val="3E594080"/>
    <w:rsid w:val="3E614CE2"/>
    <w:rsid w:val="3EA2105B"/>
    <w:rsid w:val="3F28273B"/>
    <w:rsid w:val="3F7E18C4"/>
    <w:rsid w:val="3F823162"/>
    <w:rsid w:val="40E63BC5"/>
    <w:rsid w:val="4126255F"/>
    <w:rsid w:val="413C5D16"/>
    <w:rsid w:val="4153669A"/>
    <w:rsid w:val="42CE66BF"/>
    <w:rsid w:val="42ED0C60"/>
    <w:rsid w:val="43111DE8"/>
    <w:rsid w:val="43122A4F"/>
    <w:rsid w:val="440402D0"/>
    <w:rsid w:val="44633F9D"/>
    <w:rsid w:val="44960270"/>
    <w:rsid w:val="44B9044A"/>
    <w:rsid w:val="44BA61BD"/>
    <w:rsid w:val="45AD2F03"/>
    <w:rsid w:val="45E700B0"/>
    <w:rsid w:val="45E75B56"/>
    <w:rsid w:val="45F954E3"/>
    <w:rsid w:val="45FC6FC1"/>
    <w:rsid w:val="47660421"/>
    <w:rsid w:val="477A0617"/>
    <w:rsid w:val="482F4534"/>
    <w:rsid w:val="48607FC5"/>
    <w:rsid w:val="489667E7"/>
    <w:rsid w:val="48C1667B"/>
    <w:rsid w:val="49971F00"/>
    <w:rsid w:val="49A712FE"/>
    <w:rsid w:val="4A623F72"/>
    <w:rsid w:val="4B110981"/>
    <w:rsid w:val="4B2C6F32"/>
    <w:rsid w:val="4B8B1610"/>
    <w:rsid w:val="4B9201AC"/>
    <w:rsid w:val="4C6B1D2A"/>
    <w:rsid w:val="4CD2678A"/>
    <w:rsid w:val="4CDF43A8"/>
    <w:rsid w:val="4D8E53C8"/>
    <w:rsid w:val="4DD21CFB"/>
    <w:rsid w:val="4DD46D42"/>
    <w:rsid w:val="4DF96CE5"/>
    <w:rsid w:val="4E5B79A0"/>
    <w:rsid w:val="4EFA292F"/>
    <w:rsid w:val="4F0E02FE"/>
    <w:rsid w:val="4F534004"/>
    <w:rsid w:val="4F8847C5"/>
    <w:rsid w:val="4F9273F2"/>
    <w:rsid w:val="4FB279D1"/>
    <w:rsid w:val="4FF74C1E"/>
    <w:rsid w:val="511C71B0"/>
    <w:rsid w:val="51427311"/>
    <w:rsid w:val="5144296E"/>
    <w:rsid w:val="51FD278D"/>
    <w:rsid w:val="533D4EBE"/>
    <w:rsid w:val="535147A0"/>
    <w:rsid w:val="53A10944"/>
    <w:rsid w:val="53EF02ED"/>
    <w:rsid w:val="53F616A8"/>
    <w:rsid w:val="5408154B"/>
    <w:rsid w:val="547A0454"/>
    <w:rsid w:val="562C7B60"/>
    <w:rsid w:val="566C6BAF"/>
    <w:rsid w:val="56F0029E"/>
    <w:rsid w:val="56F329CC"/>
    <w:rsid w:val="5714693E"/>
    <w:rsid w:val="57B353DB"/>
    <w:rsid w:val="57DBDE73"/>
    <w:rsid w:val="57F644C6"/>
    <w:rsid w:val="589D2963"/>
    <w:rsid w:val="58AE4B70"/>
    <w:rsid w:val="596654BC"/>
    <w:rsid w:val="59A44C97"/>
    <w:rsid w:val="59D241E6"/>
    <w:rsid w:val="5A394818"/>
    <w:rsid w:val="5A400BE1"/>
    <w:rsid w:val="5AC462DC"/>
    <w:rsid w:val="5AE0722A"/>
    <w:rsid w:val="5AF609D6"/>
    <w:rsid w:val="5B5A24A5"/>
    <w:rsid w:val="5B630BD1"/>
    <w:rsid w:val="5B793214"/>
    <w:rsid w:val="5B7B76CC"/>
    <w:rsid w:val="5BED59B0"/>
    <w:rsid w:val="5C45759A"/>
    <w:rsid w:val="5C4C0928"/>
    <w:rsid w:val="5C730F17"/>
    <w:rsid w:val="5D15712E"/>
    <w:rsid w:val="5DB702A0"/>
    <w:rsid w:val="5DBDD2DE"/>
    <w:rsid w:val="5E0A2E5C"/>
    <w:rsid w:val="5E277137"/>
    <w:rsid w:val="5EBA1425"/>
    <w:rsid w:val="5EC21376"/>
    <w:rsid w:val="5FC32078"/>
    <w:rsid w:val="5FE26D73"/>
    <w:rsid w:val="60477D84"/>
    <w:rsid w:val="6058620B"/>
    <w:rsid w:val="606B471E"/>
    <w:rsid w:val="60A938B5"/>
    <w:rsid w:val="610A2B60"/>
    <w:rsid w:val="613222D3"/>
    <w:rsid w:val="618B34F4"/>
    <w:rsid w:val="61E72C7C"/>
    <w:rsid w:val="6320666B"/>
    <w:rsid w:val="636509EB"/>
    <w:rsid w:val="63911317"/>
    <w:rsid w:val="63D50958"/>
    <w:rsid w:val="645B58D2"/>
    <w:rsid w:val="6477050C"/>
    <w:rsid w:val="649A4666"/>
    <w:rsid w:val="651D5558"/>
    <w:rsid w:val="65B2000A"/>
    <w:rsid w:val="65EB2F60"/>
    <w:rsid w:val="65ED45B3"/>
    <w:rsid w:val="665C7D5D"/>
    <w:rsid w:val="66781038"/>
    <w:rsid w:val="68012F0F"/>
    <w:rsid w:val="6A1A5DFB"/>
    <w:rsid w:val="6A3A1AE6"/>
    <w:rsid w:val="6A5C442C"/>
    <w:rsid w:val="6A84396A"/>
    <w:rsid w:val="6ABB0C02"/>
    <w:rsid w:val="6BB626EF"/>
    <w:rsid w:val="6BD46203"/>
    <w:rsid w:val="6C354F35"/>
    <w:rsid w:val="6C566537"/>
    <w:rsid w:val="6C57259B"/>
    <w:rsid w:val="6CBF7A19"/>
    <w:rsid w:val="6D284E72"/>
    <w:rsid w:val="6E080427"/>
    <w:rsid w:val="6E1019CC"/>
    <w:rsid w:val="6E8712AA"/>
    <w:rsid w:val="6E994C9D"/>
    <w:rsid w:val="6EA53201"/>
    <w:rsid w:val="6EC16F54"/>
    <w:rsid w:val="6FA23526"/>
    <w:rsid w:val="6FB6638D"/>
    <w:rsid w:val="701315A6"/>
    <w:rsid w:val="70274520"/>
    <w:rsid w:val="702F08E7"/>
    <w:rsid w:val="70422316"/>
    <w:rsid w:val="70FB1F67"/>
    <w:rsid w:val="7138121F"/>
    <w:rsid w:val="715A36AE"/>
    <w:rsid w:val="719C15B2"/>
    <w:rsid w:val="719E383B"/>
    <w:rsid w:val="719F360F"/>
    <w:rsid w:val="71CF7BDA"/>
    <w:rsid w:val="720D244B"/>
    <w:rsid w:val="728029CB"/>
    <w:rsid w:val="72D3613B"/>
    <w:rsid w:val="72FC2D01"/>
    <w:rsid w:val="73217FC1"/>
    <w:rsid w:val="73522018"/>
    <w:rsid w:val="74395CFF"/>
    <w:rsid w:val="75633F86"/>
    <w:rsid w:val="759439CB"/>
    <w:rsid w:val="75D32B5E"/>
    <w:rsid w:val="75D530C1"/>
    <w:rsid w:val="766457AB"/>
    <w:rsid w:val="76B33626"/>
    <w:rsid w:val="76FEA3E6"/>
    <w:rsid w:val="777F0347"/>
    <w:rsid w:val="77D666A5"/>
    <w:rsid w:val="77E97A33"/>
    <w:rsid w:val="77FB6801"/>
    <w:rsid w:val="784844A2"/>
    <w:rsid w:val="79047191"/>
    <w:rsid w:val="791F767E"/>
    <w:rsid w:val="7967601B"/>
    <w:rsid w:val="79890BDE"/>
    <w:rsid w:val="7A790902"/>
    <w:rsid w:val="7AA32ED1"/>
    <w:rsid w:val="7C3C5E6C"/>
    <w:rsid w:val="7C4101E5"/>
    <w:rsid w:val="7C8E5D48"/>
    <w:rsid w:val="7CA83501"/>
    <w:rsid w:val="7D074427"/>
    <w:rsid w:val="7D6E973E"/>
    <w:rsid w:val="7D7E5971"/>
    <w:rsid w:val="7D9677FD"/>
    <w:rsid w:val="7DD87665"/>
    <w:rsid w:val="7E1162B8"/>
    <w:rsid w:val="7E6975E4"/>
    <w:rsid w:val="7E9F85C0"/>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1FB4D239"/>
  <w15:docId w15:val="{577F33ED-6318-497B-A5A9-A8C3E6CAD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
    <w:next w:val="a"/>
    <w:link w:val="50"/>
    <w:uiPriority w:val="9"/>
    <w:semiHidden/>
    <w:unhideWhenUsed/>
    <w:qFormat/>
    <w:rsid w:val="000532FE"/>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uiPriority w:val="99"/>
    <w:unhideWhenUsed/>
    <w:qFormat/>
    <w:rPr>
      <w:sz w:val="18"/>
      <w:szCs w:val="18"/>
    </w:rPr>
  </w:style>
  <w:style w:type="paragraph" w:styleId="a5">
    <w:name w:val="footer"/>
    <w:basedOn w:val="a"/>
    <w:uiPriority w:val="99"/>
    <w:unhideWhenUsed/>
    <w:qFormat/>
    <w:pPr>
      <w:tabs>
        <w:tab w:val="center" w:pos="4153"/>
      </w:tabs>
      <w:snapToGrid w:val="0"/>
      <w:spacing w:line="260" w:lineRule="exact"/>
      <w:jc w:val="left"/>
    </w:pPr>
    <w:rPr>
      <w:sz w:val="24"/>
      <w:szCs w:val="24"/>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qFormat/>
    <w:pPr>
      <w:spacing w:before="240" w:after="60"/>
      <w:jc w:val="center"/>
      <w:outlineLvl w:val="0"/>
    </w:pPr>
    <w:rPr>
      <w:rFonts w:ascii="Cambria" w:eastAsia="宋体" w:hAnsi="Cambria" w:cs="Times New Roman"/>
      <w:b/>
      <w:bCs/>
      <w:sz w:val="32"/>
      <w:szCs w:val="32"/>
    </w:rPr>
  </w:style>
  <w:style w:type="paragraph" w:styleId="a8">
    <w:name w:val="annotation subject"/>
    <w:basedOn w:val="a3"/>
    <w:next w:val="a3"/>
    <w:uiPriority w:val="99"/>
    <w:unhideWhenUsed/>
    <w:qFormat/>
    <w:rPr>
      <w:b/>
      <w:bCs/>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styleId="ab">
    <w:name w:val="annotation reference"/>
    <w:basedOn w:val="a0"/>
    <w:autoRedefine/>
    <w:uiPriority w:val="99"/>
    <w:unhideWhenUsed/>
    <w:qFormat/>
    <w:rPr>
      <w:sz w:val="21"/>
      <w:szCs w:val="21"/>
    </w:rPr>
  </w:style>
  <w:style w:type="character" w:customStyle="1" w:styleId="ac">
    <w:name w:val="页眉 字符"/>
    <w:basedOn w:val="a0"/>
    <w:autoRedefine/>
    <w:uiPriority w:val="99"/>
    <w:qFormat/>
    <w:rPr>
      <w:sz w:val="18"/>
      <w:szCs w:val="18"/>
    </w:rPr>
  </w:style>
  <w:style w:type="character" w:customStyle="1" w:styleId="ad">
    <w:name w:val="页脚 字符"/>
    <w:basedOn w:val="a0"/>
    <w:autoRedefine/>
    <w:uiPriority w:val="99"/>
    <w:qFormat/>
    <w:rPr>
      <w:sz w:val="18"/>
      <w:szCs w:val="18"/>
    </w:rPr>
  </w:style>
  <w:style w:type="character" w:customStyle="1" w:styleId="ae">
    <w:name w:val="批注框文本 字符"/>
    <w:basedOn w:val="a0"/>
    <w:autoRedefine/>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autoRedefine/>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autoRedefine/>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autoRedefine/>
    <w:uiPriority w:val="9"/>
    <w:qFormat/>
    <w:rPr>
      <w:rFonts w:ascii="微软雅黑" w:eastAsia="微软雅黑" w:hAnsi="微软雅黑" w:cs="Times New Roman"/>
      <w:b/>
      <w:bCs/>
      <w:color w:val="31849B"/>
      <w:sz w:val="22"/>
      <w:szCs w:val="28"/>
    </w:rPr>
  </w:style>
  <w:style w:type="character" w:customStyle="1" w:styleId="af">
    <w:name w:val="标题 字符"/>
    <w:basedOn w:val="a0"/>
    <w:autoRedefine/>
    <w:qFormat/>
    <w:rPr>
      <w:rFonts w:ascii="Cambria" w:eastAsia="宋体" w:hAnsi="Cambria" w:cs="Times New Roman"/>
      <w:b/>
      <w:bCs/>
      <w:kern w:val="2"/>
      <w:sz w:val="32"/>
      <w:szCs w:val="32"/>
    </w:rPr>
  </w:style>
  <w:style w:type="character" w:customStyle="1" w:styleId="af0">
    <w:name w:val="世和一级 字符"/>
    <w:autoRedefine/>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autoRedefine/>
    <w:uiPriority w:val="99"/>
    <w:semiHidden/>
    <w:qFormat/>
    <w:rPr>
      <w:rFonts w:eastAsia="微软雅黑"/>
      <w:kern w:val="2"/>
      <w:sz w:val="21"/>
      <w:szCs w:val="22"/>
    </w:rPr>
  </w:style>
  <w:style w:type="character" w:customStyle="1" w:styleId="af3">
    <w:name w:val="批注主题 字符"/>
    <w:basedOn w:val="af2"/>
    <w:autoRedefine/>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qFormat/>
    <w:pPr>
      <w:ind w:firstLineChars="200" w:firstLine="42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0"/>
    <w:link w:val="5"/>
    <w:uiPriority w:val="9"/>
    <w:semiHidden/>
    <w:rsid w:val="000532FE"/>
    <w:rPr>
      <w:rFonts w:eastAsia="微软雅黑"/>
      <w:b/>
      <w:bCs/>
      <w:kern w:val="2"/>
      <w:sz w:val="28"/>
      <w:szCs w:val="28"/>
    </w:rPr>
  </w:style>
  <w:style w:type="paragraph" w:styleId="af5">
    <w:name w:val="Subtitle"/>
    <w:basedOn w:val="a"/>
    <w:next w:val="a"/>
    <w:link w:val="af6"/>
    <w:uiPriority w:val="11"/>
    <w:qFormat/>
    <w:rsid w:val="000532FE"/>
    <w:pPr>
      <w:spacing w:before="240" w:after="60" w:line="312" w:lineRule="auto"/>
      <w:jc w:val="center"/>
      <w:outlineLvl w:val="1"/>
    </w:pPr>
    <w:rPr>
      <w:rFonts w:eastAsiaTheme="minorEastAsia"/>
      <w:b/>
      <w:bCs/>
      <w:kern w:val="28"/>
      <w:sz w:val="32"/>
      <w:szCs w:val="32"/>
    </w:rPr>
  </w:style>
  <w:style w:type="character" w:customStyle="1" w:styleId="af6">
    <w:name w:val="副标题 字符"/>
    <w:basedOn w:val="a0"/>
    <w:link w:val="af5"/>
    <w:uiPriority w:val="11"/>
    <w:rsid w:val="000532FE"/>
    <w:rPr>
      <w:b/>
      <w:bCs/>
      <w:kern w:val="28"/>
      <w:sz w:val="32"/>
      <w:szCs w:val="32"/>
    </w:rPr>
  </w:style>
  <w:style w:type="character" w:styleId="af7">
    <w:name w:val="Subtle Emphasis"/>
    <w:basedOn w:val="a0"/>
    <w:uiPriority w:val="19"/>
    <w:qFormat/>
    <w:rsid w:val="000532FE"/>
    <w:rPr>
      <w:i/>
      <w:iCs/>
      <w:color w:val="404040" w:themeColor="text1" w:themeTint="BF"/>
    </w:rPr>
  </w:style>
  <w:style w:type="character" w:styleId="af8">
    <w:name w:val="Emphasis"/>
    <w:basedOn w:val="a0"/>
    <w:uiPriority w:val="20"/>
    <w:qFormat/>
    <w:rsid w:val="000532FE"/>
    <w:rPr>
      <w:i/>
      <w:iCs/>
    </w:rPr>
  </w:style>
  <w:style w:type="character" w:styleId="af9">
    <w:name w:val="Intense Emphasis"/>
    <w:basedOn w:val="a0"/>
    <w:uiPriority w:val="21"/>
    <w:qFormat/>
    <w:rsid w:val="000532FE"/>
    <w:rPr>
      <w:i/>
      <w:iCs/>
      <w:color w:val="4F81BD" w:themeColor="accent1"/>
    </w:rPr>
  </w:style>
  <w:style w:type="character" w:styleId="afa">
    <w:name w:val="Strong"/>
    <w:basedOn w:val="a0"/>
    <w:uiPriority w:val="22"/>
    <w:qFormat/>
    <w:rsid w:val="000532FE"/>
    <w:rPr>
      <w:b/>
      <w:bCs/>
    </w:rPr>
  </w:style>
  <w:style w:type="character" w:styleId="afb">
    <w:name w:val="Subtle Reference"/>
    <w:basedOn w:val="a0"/>
    <w:uiPriority w:val="31"/>
    <w:qFormat/>
    <w:rsid w:val="000532FE"/>
    <w:rPr>
      <w:smallCaps/>
      <w:color w:val="5A5A5A" w:themeColor="text1" w:themeTint="A5"/>
    </w:rPr>
  </w:style>
  <w:style w:type="character" w:styleId="afc">
    <w:name w:val="Intense Reference"/>
    <w:basedOn w:val="a0"/>
    <w:uiPriority w:val="32"/>
    <w:qFormat/>
    <w:rsid w:val="000532FE"/>
    <w:rPr>
      <w:b/>
      <w:bCs/>
      <w:smallCaps/>
      <w:color w:val="4F81BD" w:themeColor="accent1"/>
      <w:spacing w:val="5"/>
    </w:rPr>
  </w:style>
  <w:style w:type="character" w:styleId="afd">
    <w:name w:val="Book Title"/>
    <w:basedOn w:val="a0"/>
    <w:uiPriority w:val="33"/>
    <w:qFormat/>
    <w:rsid w:val="000532F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Exts>
</s:customData>
</file>

<file path=customXml/itemProps1.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21</Pages>
  <Words>2565</Words>
  <Characters>14622</Characters>
  <Application>Microsoft Office Word</Application>
  <DocSecurity>0</DocSecurity>
  <Lines>121</Lines>
  <Paragraphs>34</Paragraphs>
  <ScaleCrop>false</ScaleCrop>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刘炜芬</cp:lastModifiedBy>
  <cp:revision>77</cp:revision>
  <cp:lastPrinted>2020-08-22T11:33:00Z</cp:lastPrinted>
  <dcterms:created xsi:type="dcterms:W3CDTF">2024-01-22T08:47:00Z</dcterms:created>
  <dcterms:modified xsi:type="dcterms:W3CDTF">2024-08-19T05:53:00Z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80952D3550144D36BDE9C922A0475ABF</vt:lpwstr>
  </property>
</Properties>
</file>