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91171E" w14:paraId="1BF93C6A" w14:textId="77777777" w:rsidTr="007155BB">
        <w:tc>
          <w:tcPr>
            <w:tcW w:w="4673" w:type="dxa"/>
          </w:tcPr>
          <w:bookmarkStart w:id="0" w:name="_Toc42102363"/>
          <w:p w14:paraId="73BCC5E0" w14:textId="77777777" w:rsidR="0091171E" w:rsidRPr="00493E5A" w:rsidRDefault="0091171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2032" behindDoc="1" locked="0" layoutInCell="1" allowOverlap="1" wp14:anchorId="438F7398" wp14:editId="715253D3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4" name="流程图: 接点 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oel="http://schemas.microsoft.com/office/2019/extlst">
                  <w:pict>
                    <v:shapetype w14:anchorId="2CB96DB0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92" o:spid="_x0000_s1026" type="#_x0000_t120" style="position:absolute;left:0;text-align:left;margin-left:199.35pt;margin-top:3.25pt;width:24.65pt;height:25.15pt;z-index:-2516244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28"/>
                <w:szCs w:val="28"/>
              </w:rPr>
              <w:t>1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2C0020DB" w14:textId="77777777" w:rsidR="0091171E" w:rsidRPr="00493E5A" w:rsidRDefault="0091171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1008" behindDoc="1" locked="0" layoutInCell="1" allowOverlap="1" wp14:anchorId="7E66BC09" wp14:editId="4648A52C">
                      <wp:simplePos x="0" y="0"/>
                      <wp:positionH relativeFrom="margin">
                        <wp:posOffset>-34925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05" name="矩形: 圆角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1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5E679CD" id="矩形: 圆角 69" o:spid="_x0000_s1026" style="position:absolute;left:0;text-align:left;margin-left:-2.75pt;margin-top:3.25pt;width:71.3pt;height:25.3pt;z-index:-2516254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检测总</w:t>
            </w:r>
            <w:proofErr w:type="gramStart"/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览</w:t>
            </w:r>
            <w:proofErr w:type="gramEnd"/>
          </w:p>
        </w:tc>
      </w:tr>
    </w:tbl>
    <w:p w14:paraId="35E8B0DB" w14:textId="6D72DA52" w:rsidR="003C7004" w:rsidRDefault="00F347F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1.1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送检信息</w:t>
      </w:r>
      <w:bookmarkEnd w:id="0"/>
    </w:p>
    <w:p w14:paraId="76B5196A" w14:textId="77777777" w:rsidR="00C8284B" w:rsidRPr="00573AC1" w:rsidRDefault="00C8284B" w:rsidP="00C8284B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doc.dyn_1_Overview_SampleInfo}}</w:t>
      </w:r>
    </w:p>
    <w:p w14:paraId="79025BB2" w14:textId="66F6B6B2" w:rsidR="003C7004" w:rsidRDefault="00F347F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1.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检测项目简介</w:t>
      </w:r>
    </w:p>
    <w:tbl>
      <w:tblPr>
        <w:tblStyle w:val="ab"/>
        <w:tblW w:w="5000" w:type="pct"/>
        <w:tblBorders>
          <w:top w:val="single" w:sz="4" w:space="0" w:color="1E7648"/>
          <w:left w:val="none" w:sz="0" w:space="0" w:color="auto"/>
          <w:bottom w:val="single" w:sz="4" w:space="0" w:color="1E7648"/>
          <w:right w:val="none" w:sz="0" w:space="0" w:color="auto"/>
          <w:insideH w:val="dashed" w:sz="4" w:space="0" w:color="BFBFBF" w:themeColor="background1" w:themeShade="BF"/>
          <w:insideV w:val="dashed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3"/>
        <w:gridCol w:w="9209"/>
      </w:tblGrid>
      <w:tr w:rsidR="00F22DCA" w14:paraId="73B2C914" w14:textId="77777777" w:rsidTr="00B7265F">
        <w:tc>
          <w:tcPr>
            <w:tcW w:w="548" w:type="pct"/>
            <w:tcBorders>
              <w:top w:val="single" w:sz="4" w:space="0" w:color="1E7648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6E092631" w14:textId="77777777" w:rsidR="00F22DCA" w:rsidRPr="00EB54BE" w:rsidRDefault="00F22DCA" w:rsidP="00F22DCA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EB54BE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检测方法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700B11B2" w14:textId="70CAB561" w:rsidR="00F22DCA" w:rsidRPr="00975AD5" w:rsidRDefault="00F22DCA" w:rsidP="00F22DCA">
            <w:pPr>
              <w:spacing w:line="300" w:lineRule="exact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建库方法为扩增子建库，建库试剂为</w:t>
            </w: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BRCA1/2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基因突变检测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试剂盒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（HANDLE System）。</w:t>
            </w:r>
          </w:p>
        </w:tc>
      </w:tr>
      <w:tr w:rsidR="00F22DCA" w14:paraId="585E0947" w14:textId="77777777" w:rsidTr="00B7265F"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2CD9085E" w14:textId="77777777" w:rsidR="00F22DCA" w:rsidRPr="00EB54BE" w:rsidRDefault="00F22DCA" w:rsidP="00F22DCA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EB54BE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检测平台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1D22BA9E" w14:textId="0D807808" w:rsidR="00F22DCA" w:rsidRPr="00975AD5" w:rsidRDefault="00F705F9" w:rsidP="00F22DCA">
            <w:pPr>
              <w:spacing w:line="300" w:lineRule="exact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F705F9">
              <w:rPr>
                <w:rFonts w:ascii="思源黑体 CN Normal" w:eastAsia="思源黑体 CN Normal" w:hAnsi="思源黑体 CN Normal"/>
                <w:sz w:val="16"/>
                <w:szCs w:val="16"/>
              </w:rPr>
              <w:t>{{</w:t>
            </w:r>
            <w:proofErr w:type="spellStart"/>
            <w:r w:rsidRPr="00F705F9">
              <w:rPr>
                <w:rFonts w:ascii="思源黑体 CN Normal" w:eastAsia="思源黑体 CN Normal" w:hAnsi="思源黑体 CN Normal"/>
                <w:sz w:val="16"/>
                <w:szCs w:val="16"/>
              </w:rPr>
              <w:t>sample.ngs_platform|e</w:t>
            </w:r>
            <w:proofErr w:type="spellEnd"/>
            <w:r w:rsidRPr="00F705F9">
              <w:rPr>
                <w:rFonts w:ascii="思源黑体 CN Normal" w:eastAsia="思源黑体 CN Normal" w:hAnsi="思源黑体 CN Normal"/>
                <w:sz w:val="16"/>
                <w:szCs w:val="16"/>
              </w:rPr>
              <w:t>}}</w:t>
            </w:r>
          </w:p>
        </w:tc>
      </w:tr>
      <w:tr w:rsidR="00F22DCA" w14:paraId="1B9B42FB" w14:textId="77777777" w:rsidTr="00B7265F"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2A96C661" w14:textId="77777777" w:rsidR="00F22DCA" w:rsidRPr="00EB54BE" w:rsidRDefault="00F22DCA" w:rsidP="00F22DCA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EB54BE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检测内容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7588D35D" w14:textId="77777777" w:rsidR="00F22DCA" w:rsidRPr="00975AD5" w:rsidRDefault="00F22DCA" w:rsidP="00F22DCA">
            <w:pPr>
              <w:spacing w:line="300" w:lineRule="exact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检测范围：</w:t>
            </w: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BRCA1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基因和</w:t>
            </w: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BRCA2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基因全编码区及外显子-内含子连接区、部分UTR区（非翻译区）和内含子</w:t>
            </w:r>
            <w:proofErr w:type="gramStart"/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区热点</w:t>
            </w:r>
            <w:proofErr w:type="gramEnd"/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变异；</w:t>
            </w:r>
          </w:p>
          <w:p w14:paraId="7E83A699" w14:textId="1D217FFD" w:rsidR="00F22DCA" w:rsidRPr="00975AD5" w:rsidRDefault="00F22DCA" w:rsidP="00F22DCA">
            <w:pPr>
              <w:spacing w:line="300" w:lineRule="exact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检测突变类型：点突变、插入/缺失突变、大片段重排（仅限血液样本）。</w:t>
            </w:r>
          </w:p>
        </w:tc>
      </w:tr>
      <w:tr w:rsidR="00F22DCA" w14:paraId="0479EBE3" w14:textId="77777777" w:rsidTr="00B7265F"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2E65535A" w14:textId="77777777" w:rsidR="00F22DCA" w:rsidRPr="00EB54BE" w:rsidRDefault="00F22DCA" w:rsidP="00F22DCA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EB54BE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检测意义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003B7812" w14:textId="5CB9922B" w:rsidR="00F22DCA" w:rsidRPr="00975AD5" w:rsidRDefault="00F22DCA" w:rsidP="00F22DCA">
            <w:pPr>
              <w:spacing w:line="300" w:lineRule="exact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BRCA1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基因和</w:t>
            </w: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BRCA2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基因的突变状态，可为受检者提供相关疾病临床治疗决策建议；血液样本检测结果还可为受检者预测相关疾病风险、进行疾病风险管理。</w:t>
            </w:r>
          </w:p>
        </w:tc>
      </w:tr>
      <w:tr w:rsidR="00F22DCA" w14:paraId="3308DE88" w14:textId="77777777" w:rsidTr="00B7265F">
        <w:tc>
          <w:tcPr>
            <w:tcW w:w="548" w:type="pct"/>
            <w:tcBorders>
              <w:top w:val="single" w:sz="4" w:space="0" w:color="FFFFFF" w:themeColor="background1"/>
              <w:bottom w:val="single" w:sz="4" w:space="0" w:color="1E7648"/>
              <w:right w:val="nil"/>
            </w:tcBorders>
            <w:shd w:val="clear" w:color="auto" w:fill="1E7648"/>
            <w:vAlign w:val="center"/>
          </w:tcPr>
          <w:p w14:paraId="4491E6D9" w14:textId="51402221" w:rsidR="00F22DCA" w:rsidRPr="00EB54BE" w:rsidRDefault="00F22DCA" w:rsidP="00F22DCA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proofErr w:type="gramStart"/>
            <w:r w:rsidRPr="00EB54BE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适检人群</w:t>
            </w:r>
            <w:proofErr w:type="gramEnd"/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4D805316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来自携带</w:t>
            </w:r>
            <w:r w:rsidRPr="00975AD5">
              <w:rPr>
                <w:rFonts w:ascii="思源黑体 CN Normal" w:eastAsia="思源黑体 CN Normal" w:hAnsi="思源黑体 CN Normal"/>
                <w:i/>
                <w:iCs/>
                <w:sz w:val="16"/>
                <w:szCs w:val="16"/>
              </w:rPr>
              <w:t>BRCA1/2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基因致病性或可能致病性胚系变异的家族。</w:t>
            </w:r>
          </w:p>
          <w:p w14:paraId="4F004FFA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肿瘤基因检测到具有临床意义的变异，尚未确认是否为胚系变异。</w:t>
            </w:r>
          </w:p>
          <w:p w14:paraId="5A09139E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期望辅助系统治疗和手术方案制定。</w:t>
            </w:r>
          </w:p>
          <w:p w14:paraId="29428086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proofErr w:type="gramStart"/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德系犹太</w:t>
            </w:r>
            <w:proofErr w:type="gramEnd"/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裔</w:t>
            </w:r>
          </w:p>
          <w:p w14:paraId="77494C46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乳腺癌病史：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1）诊断年龄≤4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5岁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。2）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诊断年龄介于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4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6-50岁，同时伴有≥1项情况：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 xml:space="preserve">① 家族史未知或家族史有限；② 多处原发乳腺癌（同时发生或者异时发生）；③ 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≥1名血缘近亲在任意年龄诊断乳腺癌、卵巢癌、胰腺癌、前列腺癌。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3）诊断年龄≥5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1岁：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① ≥1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名血缘近亲满足以下任意条件：A、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5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0岁及以前诊断乳腺癌或任意年龄诊断男性乳腺癌；B、任意年龄诊断卵巢癌；C、任意年龄诊断胰腺癌；D、任意年龄诊断转移性、组织学为导管内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筛状或高危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/极高危前列腺癌。② 患者和/或血缘近亲中≥3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次诊断乳腺癌。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 xml:space="preserve">③ 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≥2名血缘近亲在任意年龄诊断乳腺癌或前列腺癌（任意级别）。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4）任意年龄诊断：A、三阴性乳腺癌；B、男性乳腺癌；C、≥1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名血缘近亲诊断男性乳腺癌。</w:t>
            </w:r>
          </w:p>
          <w:p w14:paraId="52001117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任意年龄诊断上皮性卵巢癌（包括输卵管癌、腹膜癌）。</w:t>
            </w:r>
          </w:p>
          <w:p w14:paraId="679C7C57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卵巢癌家族史：1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名一级或二级血亲在任意年龄诊断上皮性卵巢癌（包括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输卵管癌、腹膜癌）。</w:t>
            </w:r>
          </w:p>
          <w:p w14:paraId="795AFF67" w14:textId="77777777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外分泌胰腺癌病史或者一级血亲诊断外分泌胰腺癌。</w:t>
            </w:r>
          </w:p>
          <w:p w14:paraId="313400A1" w14:textId="3304FE8A" w:rsidR="00F22DCA" w:rsidRPr="00975AD5" w:rsidRDefault="00F22DCA" w:rsidP="00F22DCA">
            <w:pPr>
              <w:pStyle w:val="ad"/>
              <w:numPr>
                <w:ilvl w:val="0"/>
                <w:numId w:val="1"/>
              </w:numPr>
              <w:spacing w:line="300" w:lineRule="exact"/>
              <w:ind w:left="357" w:firstLineChars="0" w:hanging="357"/>
              <w:rPr>
                <w:rFonts w:ascii="思源黑体 CN Normal" w:eastAsia="思源黑体 CN Normal" w:hAnsi="思源黑体 CN Normal"/>
                <w:sz w:val="16"/>
                <w:szCs w:val="16"/>
              </w:rPr>
            </w:pP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前列腺癌病史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，同时伴有≥1项情况：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1）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任意年龄诊断转移性、组织学为导管内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筛状或高危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/极高危前列腺癌。2）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≥1名血缘近亲在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5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0岁及以前诊断乳腺癌、任意年龄诊断卵巢癌、胰腺癌或任意年龄诊断转移性、组织学为导管内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</w:t>
            </w:r>
            <w:r w:rsidRPr="00975AD5">
              <w:rPr>
                <w:rFonts w:ascii="思源黑体 CN Normal" w:eastAsia="思源黑体 CN Normal" w:hAnsi="思源黑体 CN Normal"/>
                <w:sz w:val="16"/>
                <w:szCs w:val="16"/>
              </w:rPr>
              <w:t>筛状或高危</w:t>
            </w:r>
            <w:r w:rsidRPr="00975AD5">
              <w:rPr>
                <w:rFonts w:ascii="思源黑体 CN Normal" w:eastAsia="思源黑体 CN Normal" w:hAnsi="思源黑体 CN Normal" w:hint="eastAsia"/>
                <w:sz w:val="16"/>
                <w:szCs w:val="16"/>
              </w:rPr>
              <w:t>/极高危前列腺癌。3）≥2名血缘近亲在任意年龄诊断乳腺癌或前列腺癌。</w:t>
            </w:r>
          </w:p>
        </w:tc>
      </w:tr>
    </w:tbl>
    <w:p w14:paraId="6ACA070E" w14:textId="58D57FF0" w:rsidR="003C7004" w:rsidRDefault="00F347F6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1.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3 </w:t>
      </w: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检测结果</w:t>
      </w:r>
    </w:p>
    <w:p w14:paraId="637D985F" w14:textId="77777777" w:rsidR="003C7004" w:rsidRDefault="00A746DA">
      <w:pPr>
        <w:pStyle w:val="2"/>
        <w:spacing w:before="0" w:after="0" w:line="280" w:lineRule="exact"/>
        <w:ind w:firstLineChars="50" w:firstLine="105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bookmarkStart w:id="1" w:name="_Toc42102366"/>
      <w:bookmarkStart w:id="2" w:name="_Toc41566816"/>
      <w:bookmarkStart w:id="3" w:name="_Toc41565900"/>
      <w:bookmarkStart w:id="4" w:name="_Toc41567058"/>
      <w:bookmarkStart w:id="5" w:name="_Toc41567090"/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1.3.</w:t>
      </w:r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>1</w:t>
      </w:r>
      <w:bookmarkStart w:id="6" w:name="_Hlk71372045"/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检测结果小结</w:t>
      </w:r>
      <w:bookmarkEnd w:id="1"/>
      <w:bookmarkEnd w:id="2"/>
      <w:bookmarkEnd w:id="3"/>
      <w:bookmarkEnd w:id="4"/>
      <w:bookmarkEnd w:id="5"/>
      <w:bookmarkEnd w:id="6"/>
    </w:p>
    <w:p w14:paraId="644B711E" w14:textId="77777777" w:rsidR="003C7004" w:rsidRDefault="003C7004"/>
    <w:p w14:paraId="3BE554D6" w14:textId="77777777" w:rsidR="00C8284B" w:rsidRDefault="00C8284B" w:rsidP="00C8284B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dyn_1_Overview_Variant</w:t>
      </w:r>
      <w:r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_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Synthesize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19FB7DB" w14:textId="77777777" w:rsidR="003C7004" w:rsidRDefault="003C7004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</w:p>
    <w:p w14:paraId="775D1D67" w14:textId="77777777" w:rsidR="003C7004" w:rsidRDefault="00A746DA">
      <w:pPr>
        <w:pStyle w:val="2"/>
        <w:spacing w:before="0" w:after="0" w:line="280" w:lineRule="exact"/>
        <w:ind w:firstLineChars="50" w:firstLine="105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1.3.</w:t>
      </w:r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>2</w:t>
      </w: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良性、疑似良性变异检测结果列表</w:t>
      </w:r>
    </w:p>
    <w:p w14:paraId="4A3DF83F" w14:textId="77777777" w:rsidR="003C7004" w:rsidRDefault="003C7004"/>
    <w:p w14:paraId="7AE46324" w14:textId="77777777" w:rsidR="00C8284B" w:rsidRPr="00E26347" w:rsidRDefault="00C8284B" w:rsidP="00C8284B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dyn_1_Overview_Variant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 w:rsidRPr="00E2634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Benign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6A23EBA" w14:textId="77777777" w:rsidR="003C7004" w:rsidRPr="000C385B" w:rsidRDefault="00A746DA">
      <w:pPr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注：</w:t>
      </w:r>
    </w:p>
    <w:p w14:paraId="094D427C" w14:textId="2D75FEC7" w:rsidR="003C7004" w:rsidRPr="000C385B" w:rsidRDefault="00A746DA">
      <w:pPr>
        <w:pStyle w:val="ad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基于产品的检测范围得出检测结果。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本检测项目中使用的参考基因组版本是hg19。报告中的变异遵从人类基因组变异协会（Human Genome Variation Society，HGVS）的变异命名指南（http://varnomen.hgvs.org）中的相关规定进行命名。</w:t>
      </w:r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 xml:space="preserve">{% if </w:t>
      </w:r>
      <w:proofErr w:type="spellStart"/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>judge_brca_cnv</w:t>
      </w:r>
      <w:proofErr w:type="spellEnd"/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 xml:space="preserve"> == “</w:t>
      </w:r>
      <w:proofErr w:type="spellStart"/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>mlpa</w:t>
      </w:r>
      <w:proofErr w:type="spellEnd"/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>”%}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NGS结果中，血液样本检测到大片段重排阳性信号时，其结果会采用多重连接探针扩增（MLPA）技术验证，结合NGS结果和MLPA验证结果出具报告。</w:t>
      </w:r>
      <w:r w:rsidR="00220133" w:rsidRPr="00220133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  <w:highlight w:val="cyan"/>
        </w:rPr>
        <w:t>{</w:t>
      </w:r>
      <w:r w:rsidR="00220133" w:rsidRPr="00220133">
        <w:rPr>
          <w:rFonts w:ascii="思源黑体 CN Normal" w:eastAsia="思源黑体 CN Normal" w:hAnsi="思源黑体 CN Normal"/>
          <w:color w:val="000000" w:themeColor="text1"/>
          <w:sz w:val="16"/>
          <w:szCs w:val="16"/>
          <w:highlight w:val="cyan"/>
        </w:rPr>
        <w:t>%endif%}</w:t>
      </w:r>
    </w:p>
    <w:p w14:paraId="73FC4B83" w14:textId="77777777" w:rsidR="003C7004" w:rsidRPr="000C385B" w:rsidRDefault="00A746DA">
      <w:pPr>
        <w:pStyle w:val="ad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 xml:space="preserve">本报告中胚系变异解读遵循美国医学遗传学和基因组学学会（the American College of Medical Genetics，ACMG）、分子病理协会（the 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lastRenderedPageBreak/>
        <w:t>Association for Molecular Pathology，AMP）、美国病理学家学会（the College of American Pathologists，CAP）发布的《遗传变异分类标准与指南》（2015年版），遗传变异分为5个等级：致病性、疑似致病性、意义不明确、疑似良性、良性。对于致病性或疑似致病性的胚系变异，根据美国病理学会（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AMP）、美国临床肿瘤学会（ASCO）和美国病理学家学会（CAP）共同参与制定的《肿瘤变异解读及报告指南（2017年版）》（PMID: 27993330）与中国专家共识《肿瘤二代测序临床报告解读共识》，根据变异在不同癌种中对应的药物敏感性、诊断及预后证据分为四个等级：A级、B级、C级、D级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（详见“产品声明”部分的“变异命名与解读”）。</w:t>
      </w:r>
    </w:p>
    <w:p w14:paraId="30E9D0D5" w14:textId="77777777" w:rsidR="003C7004" w:rsidRPr="000C385B" w:rsidRDefault="00A746DA">
      <w:pPr>
        <w:pStyle w:val="ad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本报告中体细胞变异的解读遵循美国病理学会（AMP）、美国临床肿瘤学会（ASCO）和美国病理学家学会（CAP）共同参与制定的《肿瘤变异解读及报告指南（2017年版）》（PMID: 27993330）与中国专家共识《二代测序临床报告解读指引》。根据变异在不同癌种中对应的药物敏感性、诊断及预后证据分为四个等级：A级、B级、C级、D级（详见“产品声明”部分的“变异命名与解读”）。基因变异按照其临床意义的重要性分为四个等级：I类变异（具有强临床意义，具有A或B级证据）、II类变异（具有潜在临床意义，具有C或D级证据）、III类变异（临床意义不明）和IV类变异（良性和可能良性变异，已知无临床意义）。</w:t>
      </w:r>
    </w:p>
    <w:p w14:paraId="14FD591E" w14:textId="77777777" w:rsidR="003C7004" w:rsidRPr="000C385B" w:rsidRDefault="00A746DA">
      <w:pPr>
        <w:pStyle w:val="ad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“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检测结果小结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”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 xml:space="preserve"> 仅列出解读为致病性、疑似致病性、意义不明确的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胚系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变异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和</w:t>
      </w:r>
      <w:r w:rsidRPr="000C385B">
        <w:rPr>
          <w:rFonts w:ascii="思源黑体 CN Normal" w:eastAsia="思源黑体 CN Normal" w:hAnsi="思源黑体 CN Normal"/>
          <w:color w:val="000000" w:themeColor="text1"/>
          <w:sz w:val="17"/>
          <w:szCs w:val="17"/>
        </w:rPr>
        <w:t>I类-强临床意义、II类-潜在临床意义、III类-临床意义不明的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7"/>
          <w:szCs w:val="17"/>
        </w:rPr>
        <w:t>体细胞</w:t>
      </w:r>
      <w:r w:rsidRPr="000C385B">
        <w:rPr>
          <w:rFonts w:ascii="思源黑体 CN Normal" w:eastAsia="思源黑体 CN Normal" w:hAnsi="思源黑体 CN Normal"/>
          <w:color w:val="000000" w:themeColor="text1"/>
          <w:sz w:val="17"/>
          <w:szCs w:val="17"/>
        </w:rPr>
        <w:t>变异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。</w:t>
      </w:r>
    </w:p>
    <w:p w14:paraId="5650904A" w14:textId="77777777" w:rsidR="003C7004" w:rsidRPr="000C385B" w:rsidRDefault="00A746DA">
      <w:pPr>
        <w:pStyle w:val="ad"/>
        <w:ind w:left="420" w:firstLineChars="0" w:firstLine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“</w:t>
      </w:r>
      <w:r w:rsidRPr="000C385B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良性、疑似良性变异检测结果列表</w:t>
      </w: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” 解读为良性、疑似良性的胚系变异和IV类-良性和可能良性变异的体细胞变异。</w:t>
      </w:r>
    </w:p>
    <w:p w14:paraId="6486C1E6" w14:textId="335F5584" w:rsidR="005B10D6" w:rsidRPr="005B10D6" w:rsidRDefault="00A746DA" w:rsidP="005B10D6">
      <w:pPr>
        <w:pStyle w:val="ad"/>
        <w:numPr>
          <w:ilvl w:val="0"/>
          <w:numId w:val="3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0C385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在报告出具时基于当前已发表的文献、指南、公共数据库及临床研究结果对变异进行解读，随着研究的发展，变异解读结果可能发生变化。</w:t>
      </w:r>
      <w:r w:rsidR="005B10D6"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 w:rsidR="005B10D6"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 w:rsidR="005B10D6"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 w:rsidR="005B10D6"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 w:rsidR="005B10D6" w:rsidRPr="005B10D6"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079"/>
      </w:tblGrid>
      <w:tr w:rsidR="0091171E" w14:paraId="4B3BAFA2" w14:textId="77777777" w:rsidTr="007155BB">
        <w:tc>
          <w:tcPr>
            <w:tcW w:w="4253" w:type="dxa"/>
          </w:tcPr>
          <w:bookmarkStart w:id="7" w:name="_Hlk106357845"/>
          <w:p w14:paraId="19EF6B9D" w14:textId="77777777" w:rsidR="0091171E" w:rsidRPr="00493E5A" w:rsidRDefault="0091171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5104" behindDoc="1" locked="0" layoutInCell="1" allowOverlap="1" wp14:anchorId="4BCDB7F6" wp14:editId="2E17379A">
                      <wp:simplePos x="0" y="0"/>
                      <wp:positionH relativeFrom="column">
                        <wp:posOffset>2169795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6" name="流程图: 接点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4C17D30" id="流程图: 接点 2" o:spid="_x0000_s1026" type="#_x0000_t120" style="position:absolute;left:0;text-align:left;margin-left:170.85pt;margin-top:3.25pt;width:24.65pt;height:25.15pt;z-index:-25162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2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079" w:type="dxa"/>
          </w:tcPr>
          <w:p w14:paraId="1100153E" w14:textId="77777777" w:rsidR="0091171E" w:rsidRPr="00493E5A" w:rsidRDefault="0091171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4080" behindDoc="1" locked="0" layoutInCell="1" allowOverlap="1" wp14:anchorId="4BBCE39D" wp14:editId="2874E19E">
                      <wp:simplePos x="0" y="0"/>
                      <wp:positionH relativeFrom="margin">
                        <wp:posOffset>-68580</wp:posOffset>
                      </wp:positionH>
                      <wp:positionV relativeFrom="paragraph">
                        <wp:posOffset>43815</wp:posOffset>
                      </wp:positionV>
                      <wp:extent cx="1562100" cy="321310"/>
                      <wp:effectExtent l="38100" t="38100" r="95250" b="97790"/>
                      <wp:wrapNone/>
                      <wp:docPr id="1007" name="矩形: 圆角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21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215D06FF" id="矩形: 圆角 3" o:spid="_x0000_s1026" style="position:absolute;left:0;text-align:left;margin-left:-5.4pt;margin-top:3.45pt;width:123pt;height:25.3pt;z-index:-2516224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检测结果详细解读</w:t>
            </w:r>
          </w:p>
        </w:tc>
      </w:tr>
    </w:tbl>
    <w:p w14:paraId="58C6C5D4" w14:textId="269AC688" w:rsidR="00190BC8" w:rsidRPr="00652DB1" w:rsidRDefault="004513D3" w:rsidP="004513D3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2.1 </w:t>
      </w:r>
      <w:r w:rsidR="00190BC8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具有临床意义的体细胞变异详细解读</w:t>
      </w:r>
      <w:bookmarkEnd w:id="7"/>
    </w:p>
    <w:p w14:paraId="7BD5AD30" w14:textId="184DB01F" w:rsidR="006B0C0F" w:rsidRPr="002605EA" w:rsidRDefault="00400561" w:rsidP="0040056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010E75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dyn_2_Detailed_InterpretationSomatic_I_II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741CE2BE" w14:textId="2BEE256E" w:rsidR="003C7004" w:rsidRPr="00E035D8" w:rsidRDefault="003C7004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6A1EC839" w14:textId="446235ED" w:rsidR="00190BC8" w:rsidRPr="00E035D8" w:rsidRDefault="004513D3" w:rsidP="004513D3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2.2 </w:t>
      </w:r>
      <w:r w:rsidR="00E035D8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致病性、疑似致病性胚系变异详细解读</w:t>
      </w:r>
    </w:p>
    <w:p w14:paraId="030BF544" w14:textId="77777777" w:rsidR="00400561" w:rsidRPr="00E26347" w:rsidRDefault="00400561" w:rsidP="0040056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dyn_2_Detailed_InterpretationGermline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45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2087A2C5" w14:textId="52DC9AF1" w:rsidR="003C7004" w:rsidRPr="00400561" w:rsidRDefault="003C7004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00FD2AD9" w14:textId="1B3C56F1" w:rsidR="00984101" w:rsidRPr="00984101" w:rsidRDefault="004513D3" w:rsidP="004513D3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bookmarkStart w:id="8" w:name="_Hlk106357872"/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2.3 </w:t>
      </w:r>
      <w:r w:rsidR="00984101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意义不明确胚系变异详细解读</w:t>
      </w:r>
      <w:bookmarkEnd w:id="8"/>
    </w:p>
    <w:p w14:paraId="23CADF0E" w14:textId="77777777" w:rsidR="00400561" w:rsidRDefault="00400561" w:rsidP="0040056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FF2E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dyn_2_Detailed_InterpretationGermline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_3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6F34CCDA" w14:textId="77777777" w:rsid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5937"/>
      </w:tblGrid>
      <w:tr w:rsidR="0091171E" w14:paraId="202EB23D" w14:textId="77777777" w:rsidTr="007155BB">
        <w:tc>
          <w:tcPr>
            <w:tcW w:w="4395" w:type="dxa"/>
          </w:tcPr>
          <w:p w14:paraId="598E6142" w14:textId="77777777" w:rsidR="0091171E" w:rsidRPr="00493E5A" w:rsidRDefault="0091171E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8176" behindDoc="1" locked="0" layoutInCell="1" allowOverlap="1" wp14:anchorId="3A788921" wp14:editId="3D318EF4">
                      <wp:simplePos x="0" y="0"/>
                      <wp:positionH relativeFrom="column">
                        <wp:posOffset>2265045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009" name="流程图: 接点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49FD688" id="流程图: 接点 4" o:spid="_x0000_s1026" type="#_x0000_t120" style="position:absolute;left:0;text-align:left;margin-left:178.35pt;margin-top:3.25pt;width:24.65pt;height:25.15pt;z-index:-25161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937" w:type="dxa"/>
          </w:tcPr>
          <w:p w14:paraId="4635FCC3" w14:textId="77777777" w:rsidR="0091171E" w:rsidRPr="00493E5A" w:rsidRDefault="0091171E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97152" behindDoc="1" locked="0" layoutInCell="1" allowOverlap="1" wp14:anchorId="314609EC" wp14:editId="66F7700F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390650" cy="321310"/>
                      <wp:effectExtent l="38100" t="38100" r="95250" b="97790"/>
                      <wp:wrapNone/>
                      <wp:docPr id="1010" name="矩形: 圆角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065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6D5EF00" id="矩形: 圆角 5" o:spid="_x0000_s1026" style="position:absolute;left:0;text-align:left;margin-left:-5.15pt;margin-top:3.2pt;width:109.5pt;height:25.3pt;z-index:-2516193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可能获益的药物</w:t>
            </w:r>
          </w:p>
        </w:tc>
      </w:tr>
    </w:tbl>
    <w:p w14:paraId="08A39620" w14:textId="77777777" w:rsidR="0091171E" w:rsidRDefault="0091171E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2292647D" w14:textId="77777777" w:rsidR="00320361" w:rsidRPr="00E26347" w:rsidRDefault="00320361" w:rsidP="0032036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0E31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dyn_3_ApprovalRegimenIntroduction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797ABE3" w14:textId="77777777" w:rsid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6221"/>
      </w:tblGrid>
      <w:tr w:rsidR="00D30CC0" w14:paraId="3DFA0383" w14:textId="77777777" w:rsidTr="007155BB">
        <w:tc>
          <w:tcPr>
            <w:tcW w:w="4111" w:type="dxa"/>
          </w:tcPr>
          <w:p w14:paraId="7277E149" w14:textId="77777777" w:rsidR="00D30CC0" w:rsidRPr="00493E5A" w:rsidRDefault="00D30CC0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1248" behindDoc="1" locked="0" layoutInCell="1" allowOverlap="1" wp14:anchorId="3B657AC1" wp14:editId="3F230080">
                      <wp:simplePos x="0" y="0"/>
                      <wp:positionH relativeFrom="column">
                        <wp:posOffset>2093595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1" name="流程图: 接点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088DEC4" id="流程图: 接点 6" o:spid="_x0000_s1026" type="#_x0000_t120" style="position:absolute;left:0;text-align:left;margin-left:164.85pt;margin-top:3.25pt;width:24.65pt;height:25.15pt;z-index:-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221" w:type="dxa"/>
          </w:tcPr>
          <w:p w14:paraId="7C0A9B70" w14:textId="77777777" w:rsidR="00D30CC0" w:rsidRPr="00493E5A" w:rsidRDefault="00D30CC0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0224" behindDoc="1" locked="0" layoutInCell="1" allowOverlap="1" wp14:anchorId="3CD705CB" wp14:editId="200607AD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762125" cy="321310"/>
                      <wp:effectExtent l="38100" t="38100" r="104775" b="97790"/>
                      <wp:wrapNone/>
                      <wp:docPr id="1012" name="矩形: 圆角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2125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789C97BE" id="矩形: 圆角 7" o:spid="_x0000_s1026" style="position:absolute;left:0;text-align:left;margin-left:-5.15pt;margin-top:3.2pt;width:138.75pt;height:25.3pt;z-index:-2516162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可能获益的临床试验</w:t>
            </w:r>
          </w:p>
        </w:tc>
      </w:tr>
    </w:tbl>
    <w:p w14:paraId="11BEBD87" w14:textId="77777777" w:rsidR="00D30CC0" w:rsidRDefault="00D30CC0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120AD800" w14:textId="77777777" w:rsidR="00320361" w:rsidRDefault="00320361" w:rsidP="0032036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583E1C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dyn_4_ClinicalTrial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26D4B0AE" w14:textId="6829693C" w:rsid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p w14:paraId="17B714B1" w14:textId="27801BA0" w:rsidR="00220133" w:rsidRDefault="00220133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{%p if </w:t>
      </w:r>
      <w:proofErr w:type="spell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judge_brca_cnv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 == “</w:t>
      </w:r>
      <w:proofErr w:type="spellStart"/>
      <w:proofErr w:type="gram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mlpa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”%</w:t>
      </w:r>
      <w:proofErr w:type="gram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}</w:t>
      </w:r>
    </w:p>
    <w:p w14:paraId="254D8787" w14:textId="45632014" w:rsidR="00320361" w:rsidRDefault="00320361" w:rsidP="00320361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lastRenderedPageBreak/>
        <w:t xml:space="preserve">{%p if </w:t>
      </w:r>
      <w:r w:rsidR="00220133"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="00220133"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="00220133"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var_brca.mlpa_v2.B1_mlpa_L5 + var_brca.mlpa_v2.B2_mlpa_L5 + var_brca.snv_m.B1_G_L4+ var_brca.snv_m.B2_G_L4+ var_brca.mlpa_v2.B1_mlpa_L4 + var_brca.mlpa_v2.B2_mlpa_L4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3C7004" w14:paraId="2118FA52" w14:textId="77777777" w:rsidTr="003C7004">
        <w:tc>
          <w:tcPr>
            <w:tcW w:w="4673" w:type="dxa"/>
          </w:tcPr>
          <w:p w14:paraId="4A186FD4" w14:textId="77777777" w:rsidR="003C7004" w:rsidRPr="00493E5A" w:rsidRDefault="00A746DA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75648" behindDoc="1" locked="0" layoutInCell="1" allowOverlap="1" wp14:anchorId="478625B5" wp14:editId="00617204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22" name="流程图: 接点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 xmlns:wpsCustomData="http://www.wps.cn/officeDocument/2013/wpsCustomData">
                  <w:pict>
                    <v:shape id="流程图: 接点 22" o:spid="_x0000_s1026" o:spt="120" type="#_x0000_t120" style="position:absolute;left:0pt;margin-left:191.85pt;margin-top:3.25pt;height:25.15pt;width:24.65pt;z-index:-251640832;v-text-anchor:middle;mso-width-relative:page;mso-height-relative:page;" fillcolor="#1E7648" filled="t" stroked="f" coordsize="21600,21600" o:gfxdata="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shadow on="t" color="#000000 [3213]" opacity="26214f" offset="2.12133858267717pt,2.12133858267717pt" origin="-32768f,-32768f" matrix="65536f,0f,0f,65536f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2686EC03" w14:textId="481B039A" w:rsidR="003C7004" w:rsidRPr="00493E5A" w:rsidRDefault="00A746DA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674624" behindDoc="1" locked="0" layoutInCell="1" allowOverlap="1" wp14:anchorId="355FAE17" wp14:editId="32A66965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23" name="矩形: 圆角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 xmlns:wpsCustomData="http://www.wps.cn/officeDocument/2013/wpsCustomData">
                  <w:pict>
                    <v:roundrect id="矩形: 圆角 23" o:spid="_x0000_s1026" o:spt="2" style="position:absolute;left:0pt;margin-left:-5.15pt;margin-top:3.2pt;height:25.3pt;width:96pt;mso-position-horizontal-relative:margin;z-index:-251641856;v-text-anchor:middle;mso-width-relative:page;mso-height-relative:page;" fillcolor="#F2F2F2 [3052]" filled="t" stroked="f" coordsize="21600,21600" arcsize="0.166666666666667" o:gfxdata="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">
                      <v:fill on="t" focussize="0,0"/>
                      <v:stroke on="f" weight="1pt" miterlimit="8" joinstyle="miter"/>
                      <v:imagedata o:title=""/>
                      <o:lock v:ext="edit" aspectratio="f"/>
                      <v:shadow on="t" color="#000000" opacity="26214f" offset="2.12133858267717pt,2.12133858267717pt" origin="-32768f,-32768f" matrix="65536f,0f,0f,65536f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46A18398" w14:textId="16E8BB36" w:rsidR="00B64723" w:rsidRDefault="00B64723" w:rsidP="00B64723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</w:t>
      </w:r>
      <w:r w:rsidRPr="00E250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_8_Other_HealthRiskManagement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22E15D64" w14:textId="77777777" w:rsid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p w14:paraId="6B9EAA96" w14:textId="23548C1C" w:rsidR="005A1892" w:rsidRDefault="005A1892" w:rsidP="00B64723">
      <w:r>
        <w:t>{%p endif%}</w:t>
      </w:r>
    </w:p>
    <w:p w14:paraId="7D8FE5D6" w14:textId="75207BCA" w:rsidR="00220133" w:rsidRDefault="00220133" w:rsidP="00B64723">
      <w:pPr>
        <w:rPr>
          <w:highlight w:val="cyan"/>
        </w:rPr>
      </w:pPr>
      <w:r w:rsidRPr="00220133">
        <w:rPr>
          <w:rFonts w:hint="eastAsia"/>
          <w:highlight w:val="cyan"/>
        </w:rPr>
        <w:t>{</w:t>
      </w:r>
      <w:r w:rsidRPr="00220133">
        <w:rPr>
          <w:highlight w:val="cyan"/>
        </w:rPr>
        <w:t>%p else%}</w:t>
      </w:r>
    </w:p>
    <w:p w14:paraId="358146AD" w14:textId="692A7476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var_brca.gcnv_v2.B1_gcnv_L5 + var_brca.gcnv_v2.B2_gcnv_L5 + var_brca.snv_m.B1_G_L4+ var_brca.snv_m.B2_G_L4+ var_brca.gcnv_v2.B1_gcnv_L4 + var_brca.gcnv_v2.B2_gcnv_L4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220133" w14:paraId="08741FC3" w14:textId="77777777" w:rsidTr="00896246">
        <w:tc>
          <w:tcPr>
            <w:tcW w:w="4673" w:type="dxa"/>
          </w:tcPr>
          <w:p w14:paraId="3B8127E0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4016" behindDoc="1" locked="0" layoutInCell="1" allowOverlap="1" wp14:anchorId="5ED3D305" wp14:editId="7F534E24">
                      <wp:simplePos x="0" y="0"/>
                      <wp:positionH relativeFrom="column">
                        <wp:posOffset>2436495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20" name="流程图: 接点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EFD9871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20" o:spid="_x0000_s1026" type="#_x0000_t120" style="position:absolute;left:0;text-align:left;margin-left:191.85pt;margin-top:3.25pt;width:24.65pt;height:25.15pt;z-index:-25158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64E38BB9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2992" behindDoc="1" locked="0" layoutInCell="1" allowOverlap="1" wp14:anchorId="39E9A76D" wp14:editId="53C8CD40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219200" cy="321310"/>
                      <wp:effectExtent l="38100" t="38100" r="95250" b="97790"/>
                      <wp:wrapNone/>
                      <wp:docPr id="21" name="矩形: 圆角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192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F7F3700" id="矩形: 圆角 21" o:spid="_x0000_s1026" style="position:absolute;left:0;text-align:left;margin-left:-5.15pt;margin-top:3.2pt;width:96pt;height:25.3pt;z-index:-2515834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健康风险管理</w:t>
            </w:r>
          </w:p>
        </w:tc>
      </w:tr>
    </w:tbl>
    <w:p w14:paraId="69F3305D" w14:textId="77777777" w:rsidR="00220133" w:rsidRDefault="00220133" w:rsidP="00220133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</w:t>
      </w:r>
      <w:r w:rsidRPr="00E250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_8_Other_HealthRiskManagement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193464A" w14:textId="77777777" w:rsidR="00220133" w:rsidRDefault="00220133" w:rsidP="00220133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p w14:paraId="79FC4AF0" w14:textId="77777777" w:rsidR="00220133" w:rsidRDefault="00220133" w:rsidP="00220133">
      <w:r>
        <w:t>{%p endif%}</w:t>
      </w:r>
    </w:p>
    <w:p w14:paraId="1AB293E6" w14:textId="42A0EE44" w:rsidR="00220133" w:rsidRDefault="00220133" w:rsidP="00B64723">
      <w:r w:rsidRPr="00220133">
        <w:rPr>
          <w:highlight w:val="cyan"/>
        </w:rPr>
        <w:t>{%p endif%}</w:t>
      </w:r>
    </w:p>
    <w:p w14:paraId="36D2A00D" w14:textId="77777777" w:rsidR="00220133" w:rsidRDefault="00220133" w:rsidP="00220133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{%p if </w:t>
      </w:r>
      <w:proofErr w:type="spell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judge_brca_cnv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 == “</w:t>
      </w:r>
      <w:proofErr w:type="spellStart"/>
      <w:proofErr w:type="gram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mlpa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”%</w:t>
      </w:r>
      <w:proofErr w:type="gram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}</w:t>
      </w:r>
    </w:p>
    <w:p w14:paraId="42ED452C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var_brca.mlpa_v2.B1_mlpa_L5 + var_brca.mlpa_v2.B2_mlpa_L5 + var_brca.snv_m.B1_G_L4+ var_brca.snv_m.B2_G_L4+ var_brca.mlpa_v2.B1_mlpa_L4 + var_brca.mlpa_v2.B2_mlpa_L4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D69F9" w14:paraId="744967A5" w14:textId="77777777" w:rsidTr="007155BB">
        <w:tc>
          <w:tcPr>
            <w:tcW w:w="4815" w:type="dxa"/>
          </w:tcPr>
          <w:p w14:paraId="7F6A347F" w14:textId="460A80B8" w:rsidR="00ED69F9" w:rsidRPr="00493E5A" w:rsidRDefault="00ED69F9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4320" behindDoc="1" locked="0" layoutInCell="1" allowOverlap="1" wp14:anchorId="3F1A19D4" wp14:editId="675DC1A4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3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29A5A4D" id="流程图: 接点 10" o:spid="_x0000_s1026" type="#_x0000_t120" style="position:absolute;left:0;text-align:left;margin-left:199.35pt;margin-top:3.25pt;width:24.65pt;height:25.15pt;z-index:-25161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286CE2E6" w14:textId="77777777" w:rsidR="00ED69F9" w:rsidRPr="00493E5A" w:rsidRDefault="00ED69F9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3296" behindDoc="1" locked="0" layoutInCell="1" allowOverlap="1" wp14:anchorId="12DA9270" wp14:editId="66308EB4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14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58BDB43" id="矩形: 圆角 12" o:spid="_x0000_s1026" style="position:absolute;left:0;text-align:left;margin-left:-5.7pt;margin-top:3.25pt;width:71.3pt;height:25.3pt;z-index:-251613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C2F8B2D" w14:textId="77777777" w:rsidR="00426EF4" w:rsidRDefault="00426EF4" w:rsidP="00426EF4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426EF4" w14:paraId="708C2C69" w14:textId="77777777" w:rsidTr="00D36180">
        <w:tc>
          <w:tcPr>
            <w:tcW w:w="4815" w:type="dxa"/>
          </w:tcPr>
          <w:p w14:paraId="3F0BA460" w14:textId="160A8D60" w:rsidR="00426EF4" w:rsidRPr="00493E5A" w:rsidRDefault="00426EF4" w:rsidP="00D3618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2752" behindDoc="1" locked="0" layoutInCell="1" allowOverlap="1" wp14:anchorId="4C90BD24" wp14:editId="67B4F7CD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type w14:anchorId="1DA14EA7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10" o:spid="_x0000_s1026" type="#_x0000_t120" style="position:absolute;left:0;text-align:left;margin-left:199.35pt;margin-top:3.25pt;width:24.65pt;height:25.15pt;z-index:-25159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3CADBF2E" w14:textId="77777777" w:rsidR="00426EF4" w:rsidRPr="00493E5A" w:rsidRDefault="00426EF4" w:rsidP="00D3618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1728" behindDoc="1" locked="0" layoutInCell="1" allowOverlap="1" wp14:anchorId="249358A1" wp14:editId="43BBD435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95BFCF8" id="矩形: 圆角 12" o:spid="_x0000_s1026" style="position:absolute;left:0;text-align:left;margin-left:-5.7pt;margin-top:3.25pt;width:71.3pt;height:25.3pt;z-index:-251594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695B1F53" w14:textId="2D68C722" w:rsidR="00ED69F9" w:rsidRDefault="00426EF4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0D5CAD25" w14:textId="5A637205" w:rsidR="00220133" w:rsidRDefault="00220133" w:rsidP="00220133">
      <w:pPr>
        <w:rPr>
          <w:highlight w:val="cyan"/>
        </w:rPr>
      </w:pPr>
      <w:r w:rsidRPr="00220133">
        <w:rPr>
          <w:rFonts w:hint="eastAsia"/>
          <w:highlight w:val="cyan"/>
        </w:rPr>
        <w:t>{</w:t>
      </w:r>
      <w:r w:rsidRPr="00220133">
        <w:rPr>
          <w:highlight w:val="cyan"/>
        </w:rPr>
        <w:t>%p else%}</w:t>
      </w:r>
    </w:p>
    <w:p w14:paraId="18BCB312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var_brca.gcnv_v2.B1_gcnv_L5 + var_brca.gcnv_v2.B2_gcnv_L5 + var_brca.snv_m.B1_G_L4+ var_brca.snv_m.B2_G_L4+ var_brca.gcnv_v2.B1_gcnv_L4 + var_brca.gcnv_v2.B2_gcnv_L4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2E01F7ED" w14:textId="77777777" w:rsidTr="00896246">
        <w:tc>
          <w:tcPr>
            <w:tcW w:w="4815" w:type="dxa"/>
          </w:tcPr>
          <w:p w14:paraId="5C95BC68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7088" behindDoc="1" locked="0" layoutInCell="1" allowOverlap="1" wp14:anchorId="6AC1A86E" wp14:editId="22676F2F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C697178" id="流程图: 接点 10" o:spid="_x0000_s1026" type="#_x0000_t120" style="position:absolute;left:0;text-align:left;margin-left:199.35pt;margin-top:3.25pt;width:24.65pt;height:25.15pt;z-index:-25157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RyO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M81&#10;HI7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769B998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6064" behindDoc="1" locked="0" layoutInCell="1" allowOverlap="1" wp14:anchorId="75213523" wp14:editId="16008278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8B30C3D" id="矩形: 圆角 12" o:spid="_x0000_s1026" style="position:absolute;left:0;text-align:left;margin-left:-5.7pt;margin-top:3.25pt;width:71.3pt;height:25.3pt;z-index:-2515804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jf9S6P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C9114BE" w14:textId="77777777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559CACEF" w14:textId="77777777" w:rsidTr="00896246">
        <w:tc>
          <w:tcPr>
            <w:tcW w:w="4815" w:type="dxa"/>
          </w:tcPr>
          <w:p w14:paraId="04D5881B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9136" behindDoc="1" locked="0" layoutInCell="1" allowOverlap="1" wp14:anchorId="2C99E7B9" wp14:editId="275B6B8A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6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ADA4737" id="流程图: 接点 10" o:spid="_x0000_s1026" type="#_x0000_t120" style="position:absolute;left:0;text-align:left;margin-left:199.35pt;margin-top:3.25pt;width:24.65pt;height:25.15pt;z-index:-25157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ET00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IwR&#10;PTT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ED32770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38112" behindDoc="1" locked="0" layoutInCell="1" allowOverlap="1" wp14:anchorId="793963F9" wp14:editId="29BD354E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F127943" id="矩形: 圆角 12" o:spid="_x0000_s1026" style="position:absolute;left:0;text-align:left;margin-left:-5.7pt;margin-top:3.25pt;width:71.3pt;height:25.3pt;z-index:-2515783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Ke60Q3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76A31DF8" w14:textId="77777777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376B16A5" w14:textId="77777777" w:rsidR="00220133" w:rsidRDefault="00220133" w:rsidP="00220133">
      <w:r w:rsidRPr="00220133">
        <w:rPr>
          <w:highlight w:val="cyan"/>
        </w:rPr>
        <w:t>{%p endif%}</w:t>
      </w:r>
    </w:p>
    <w:p w14:paraId="24199915" w14:textId="77777777" w:rsidR="00426EF4" w:rsidRDefault="00426EF4">
      <w:pPr>
        <w:rPr>
          <w:rFonts w:ascii="思源黑体 CN Normal" w:eastAsia="思源黑体 CN Normal" w:hAnsi="思源黑体 CN Normal"/>
          <w:sz w:val="16"/>
          <w:szCs w:val="16"/>
        </w:rPr>
      </w:pPr>
    </w:p>
    <w:tbl>
      <w:tblPr>
        <w:tblStyle w:val="ab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325"/>
        <w:gridCol w:w="1558"/>
        <w:gridCol w:w="1701"/>
        <w:gridCol w:w="1702"/>
        <w:gridCol w:w="1685"/>
      </w:tblGrid>
      <w:tr w:rsidR="003C7004" w14:paraId="56EE2695" w14:textId="77777777" w:rsidTr="00B7265F">
        <w:trPr>
          <w:trHeight w:val="397"/>
          <w:jc w:val="center"/>
        </w:trPr>
        <w:tc>
          <w:tcPr>
            <w:tcW w:w="3686" w:type="dxa"/>
            <w:gridSpan w:val="2"/>
            <w:tcBorders>
              <w:top w:val="single" w:sz="4" w:space="0" w:color="1E7648"/>
              <w:left w:val="nil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7827923D" w14:textId="77777777" w:rsidR="003C7004" w:rsidRPr="00146835" w:rsidRDefault="00A746DA">
            <w:pPr>
              <w:pStyle w:val="ad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质控参数</w:t>
            </w:r>
          </w:p>
        </w:tc>
        <w:tc>
          <w:tcPr>
            <w:tcW w:w="1558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21221650" w14:textId="02D7212F" w:rsidR="003C7004" w:rsidRPr="00146835" w:rsidRDefault="00B7265F">
            <w:pPr>
              <w:pStyle w:val="ad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样本质控</w:t>
            </w: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数值</w:t>
            </w:r>
          </w:p>
        </w:tc>
        <w:tc>
          <w:tcPr>
            <w:tcW w:w="1701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33BEC11F" w14:textId="09D8C5F4" w:rsidR="003C7004" w:rsidRPr="00146835" w:rsidRDefault="00A746DA">
            <w:pPr>
              <w:pStyle w:val="ad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样本</w:t>
            </w:r>
            <w:r w:rsidR="00B7265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参考值</w:t>
            </w:r>
          </w:p>
        </w:tc>
        <w:tc>
          <w:tcPr>
            <w:tcW w:w="1702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380395BC" w14:textId="40D525A2" w:rsidR="003C7004" w:rsidRPr="00146835" w:rsidRDefault="00A746DA">
            <w:pPr>
              <w:pStyle w:val="ad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对照样本</w:t>
            </w:r>
            <w:r w:rsidR="00B7265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</w:t>
            </w: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数值</w:t>
            </w:r>
          </w:p>
        </w:tc>
        <w:tc>
          <w:tcPr>
            <w:tcW w:w="1685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nil"/>
            </w:tcBorders>
            <w:shd w:val="clear" w:color="auto" w:fill="1E7648"/>
            <w:vAlign w:val="center"/>
          </w:tcPr>
          <w:p w14:paraId="7C940E1B" w14:textId="7E5663F8" w:rsidR="003C7004" w:rsidRPr="00146835" w:rsidRDefault="00A746DA">
            <w:pPr>
              <w:pStyle w:val="ad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46835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对照样本</w:t>
            </w:r>
            <w:r w:rsidR="00B7265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参考值</w:t>
            </w:r>
          </w:p>
        </w:tc>
      </w:tr>
      <w:tr w:rsidR="00DE4B8C" w14:paraId="573418F6" w14:textId="77777777" w:rsidTr="00B7265F">
        <w:trPr>
          <w:trHeight w:val="397"/>
          <w:jc w:val="center"/>
        </w:trPr>
        <w:tc>
          <w:tcPr>
            <w:tcW w:w="1361" w:type="dxa"/>
            <w:tcBorders>
              <w:top w:val="nil"/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94AF6E0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病理评估</w:t>
            </w:r>
          </w:p>
        </w:tc>
        <w:tc>
          <w:tcPr>
            <w:tcW w:w="2325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1BEDB390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恶性肿瘤细胞占比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1</w:t>
            </w:r>
          </w:p>
        </w:tc>
        <w:tc>
          <w:tcPr>
            <w:tcW w:w="1558" w:type="dxa"/>
            <w:tcBorders>
              <w:top w:val="nil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90E5A08" w14:textId="685507FA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proofErr w:type="gramStart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sample.tumor</w:t>
            </w:r>
            <w:proofErr w:type="gramEnd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_content</w:t>
            </w:r>
            <w:proofErr w:type="spellEnd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%}{{</w:t>
            </w:r>
            <w:proofErr w:type="spellStart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sample.tumor_content</w:t>
            </w:r>
            <w:proofErr w:type="spellEnd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}}{%else%}{%if </w:t>
            </w:r>
            <w:proofErr w:type="spellStart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</w:t>
            </w:r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lastRenderedPageBreak/>
              <w:t>rol</w:t>
            </w:r>
            <w:proofErr w:type="spellEnd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 w:rsidRPr="0023209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lib_quality_control.lib_dna_qc.tumor_content%}{{lib_quality_control.lib_dna_qc.tumor_content}}{%else%}/{%endif%}{%endif%}</w:t>
            </w:r>
          </w:p>
        </w:tc>
        <w:tc>
          <w:tcPr>
            <w:tcW w:w="17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06A099A9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lastRenderedPageBreak/>
              <w:t>≥2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0%</w:t>
            </w:r>
          </w:p>
        </w:tc>
        <w:tc>
          <w:tcPr>
            <w:tcW w:w="1702" w:type="dxa"/>
            <w:tcBorders>
              <w:top w:val="nil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A339713" w14:textId="3CD21B7C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不适用</w:t>
            </w:r>
          </w:p>
        </w:tc>
        <w:tc>
          <w:tcPr>
            <w:tcW w:w="1685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083793F7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不适用</w:t>
            </w:r>
          </w:p>
        </w:tc>
      </w:tr>
      <w:tr w:rsidR="00DE4B8C" w14:paraId="27BFBA23" w14:textId="77777777" w:rsidTr="00B7265F">
        <w:trPr>
          <w:trHeight w:val="397"/>
          <w:jc w:val="center"/>
        </w:trPr>
        <w:tc>
          <w:tcPr>
            <w:tcW w:w="1361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4AE71FC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DNA质量评估</w:t>
            </w:r>
          </w:p>
        </w:tc>
        <w:tc>
          <w:tcPr>
            <w:tcW w:w="2325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33577124" w14:textId="649ABFD3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DNA总量（ng）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2</w:t>
            </w:r>
          </w:p>
        </w:tc>
        <w:tc>
          <w:tcPr>
            <w:tcW w:w="1558" w:type="dxa"/>
            <w:tcBorders>
              <w:top w:val="single" w:sz="4" w:space="0" w:color="1E7648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C9C4C71" w14:textId="5F34C8D0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lib_quality_control.lib_dna_qc.dna_qty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%}{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{lib_quality_control.lib_dna_qc.dna_qty|replace(“.00”,””)}}{%else%}{%endif%}</w:t>
            </w:r>
          </w:p>
        </w:tc>
        <w:tc>
          <w:tcPr>
            <w:tcW w:w="17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532D6723" w14:textId="0FB2AD49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30</w:t>
            </w:r>
          </w:p>
        </w:tc>
        <w:tc>
          <w:tcPr>
            <w:tcW w:w="1702" w:type="dxa"/>
            <w:tcBorders>
              <w:top w:val="single" w:sz="4" w:space="0" w:color="1E7648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FDA8CA0" w14:textId="21F3F4BC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control.</w:t>
            </w:r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</w:t>
            </w:r>
            <w:proofErr w:type="gramEnd"/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</w:t>
            </w:r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control_lib_dna_qc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.</w:t>
            </w:r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dna_qty</w:t>
            </w:r>
            <w:proofErr w:type="spellEnd"/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%}{{</w:t>
            </w:r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lib_quality_control.control_lib_dna_qc.dna_qty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|replace(“.00”,””)}}{%else%}{%endif%}</w:t>
            </w:r>
          </w:p>
        </w:tc>
        <w:tc>
          <w:tcPr>
            <w:tcW w:w="1685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4E51809C" w14:textId="00F1C69D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30</w:t>
            </w:r>
          </w:p>
        </w:tc>
      </w:tr>
      <w:tr w:rsidR="00DE4B8C" w14:paraId="46B0ED78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154A5EA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276DA347" w14:textId="35041450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文库总量（ng）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vertAlign w:val="superscript"/>
                <w:lang w:bidi="ar"/>
              </w:rPr>
              <w:t>3</w:t>
            </w:r>
          </w:p>
        </w:tc>
        <w:tc>
          <w:tcPr>
            <w:tcW w:w="1558" w:type="dxa"/>
            <w:tcBorders>
              <w:top w:val="nil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41DA726" w14:textId="76A2CF8A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lib_quality_control.lib_dna_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qc.library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_qty%}{{lib_quality_control.lib_dna_qc.library_qty|replace(“.00”,””)}}{%else%}{%endif%}</w:t>
            </w:r>
          </w:p>
        </w:tc>
        <w:tc>
          <w:tcPr>
            <w:tcW w:w="17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70A21F4D" w14:textId="213D6199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150</w:t>
            </w:r>
          </w:p>
        </w:tc>
        <w:tc>
          <w:tcPr>
            <w:tcW w:w="1702" w:type="dxa"/>
            <w:tcBorders>
              <w:top w:val="nil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697C1E7" w14:textId="5F21772C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{%if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control.</w:t>
            </w:r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</w:t>
            </w:r>
            <w:proofErr w:type="gramEnd"/>
            <w:r w:rsidRPr="00C24043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_lib_dna_qc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 xml:space="preserve"> and lib_quality_control.</w:t>
            </w:r>
            <w:r w:rsidRPr="002E5250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control_lib_dna_qc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.library_qty%}{{</w:t>
            </w:r>
            <w:r w:rsidRPr="002E5250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lib_quality_control.control_lib_dna_qc.library_qty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|replace(“.00”,””)}}{%else%}{%endif%}</w:t>
            </w:r>
          </w:p>
        </w:tc>
        <w:tc>
          <w:tcPr>
            <w:tcW w:w="1685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56F66C98" w14:textId="30604545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≥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150</w:t>
            </w:r>
          </w:p>
        </w:tc>
      </w:tr>
      <w:tr w:rsidR="00DE4B8C" w14:paraId="62DF2EFF" w14:textId="77777777" w:rsidTr="00B7265F">
        <w:trPr>
          <w:trHeight w:val="397"/>
          <w:jc w:val="center"/>
        </w:trPr>
        <w:tc>
          <w:tcPr>
            <w:tcW w:w="1361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C92DDCD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测序质量评估</w:t>
            </w:r>
          </w:p>
        </w:tc>
        <w:tc>
          <w:tcPr>
            <w:tcW w:w="2325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7953C6B4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 xml:space="preserve">Q30 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4</w:t>
            </w:r>
          </w:p>
        </w:tc>
        <w:tc>
          <w:tcPr>
            <w:tcW w:w="1558" w:type="dxa"/>
            <w:tcBorders>
              <w:top w:val="single" w:sz="4" w:space="0" w:color="1E7648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DFAE14D" w14:textId="3DC92979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qc.dna_data_qc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. cleandata_q30}}</w:t>
            </w:r>
          </w:p>
        </w:tc>
        <w:tc>
          <w:tcPr>
            <w:tcW w:w="17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3CA20ED4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75%</w:t>
            </w:r>
          </w:p>
        </w:tc>
        <w:tc>
          <w:tcPr>
            <w:tcW w:w="1702" w:type="dxa"/>
            <w:tcBorders>
              <w:top w:val="single" w:sz="4" w:space="0" w:color="1E7648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01FBC46" w14:textId="02ED4EC9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_data_qc.cleandata_q30}}</w:t>
            </w:r>
          </w:p>
        </w:tc>
        <w:tc>
          <w:tcPr>
            <w:tcW w:w="1685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4C869A6D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≥75%</w:t>
            </w:r>
          </w:p>
        </w:tc>
      </w:tr>
      <w:tr w:rsidR="00DE4B8C" w14:paraId="0BA4BEAE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71ADFF4" w14:textId="77777777" w:rsidR="00DE4B8C" w:rsidRDefault="00DE4B8C" w:rsidP="00DE4B8C">
            <w:pPr>
              <w:pStyle w:val="ad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4D0E5C05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比对率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5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AED177D" w14:textId="2AB6F15D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qc.dna_data_qc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lastRenderedPageBreak/>
              <w:t>mapping_ratio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34AAF0ED" w14:textId="112091EB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lastRenderedPageBreak/>
              <w:t>/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CE977C3" w14:textId="05ED7FE0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_data_qc.mapping_ratio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}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lastRenderedPageBreak/>
              <w:t>}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43A42824" w14:textId="3482095D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lastRenderedPageBreak/>
              <w:t>/</w:t>
            </w:r>
          </w:p>
        </w:tc>
      </w:tr>
      <w:tr w:rsidR="00DE4B8C" w14:paraId="7F9AB623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A33C545" w14:textId="77777777" w:rsidR="00DE4B8C" w:rsidRDefault="00DE4B8C" w:rsidP="00DE4B8C">
            <w:pPr>
              <w:pStyle w:val="ad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3F23BA6A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覆盖度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6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8B33FE2" w14:textId="52101A4B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qc.cover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_ratio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}}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6FA6B6F6" w14:textId="01FD3AF4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/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9C5F0DA" w14:textId="182D696C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_data_qc.cover_ratio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}}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69B5D434" w14:textId="6D1B3CDA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DE4B8C" w14:paraId="272EBD42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D4A6874" w14:textId="77777777" w:rsidR="00DE4B8C" w:rsidRDefault="00DE4B8C" w:rsidP="00DE4B8C">
            <w:pPr>
              <w:pStyle w:val="ad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5A962133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均</w:t>
            </w:r>
            <w:proofErr w:type="gramStart"/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一</w:t>
            </w:r>
            <w:proofErr w:type="gramEnd"/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性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7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C84937E" w14:textId="3FA070B0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qc.uni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20}}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151B2D2E" w14:textId="7ACD68B7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EA10079" w14:textId="18F6E76E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_data_qc.uni20}}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119BF5BB" w14:textId="09F73ED7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DE4B8C" w14:paraId="261F8A19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71F5AE7" w14:textId="77777777" w:rsidR="00DE4B8C" w:rsidRDefault="00DE4B8C" w:rsidP="00DE4B8C">
            <w:pPr>
              <w:pStyle w:val="ad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18EF262A" w14:textId="45E80541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平均测序深度</w:t>
            </w:r>
            <w:r w:rsidR="0005428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8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997CF5C" w14:textId="42DBA53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qc.depth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_mean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(“.00”,””)}}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3FFAB571" w14:textId="60253C19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00F92A9" w14:textId="07F50B63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_data_qc.depth_mean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}}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407A125E" w14:textId="2C241571" w:rsidR="00DE4B8C" w:rsidRDefault="00110D7F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/</w:t>
            </w:r>
          </w:p>
        </w:tc>
      </w:tr>
      <w:tr w:rsidR="00DE4B8C" w14:paraId="3ED75C7F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301B4C7" w14:textId="77777777" w:rsidR="00DE4B8C" w:rsidRDefault="00DE4B8C" w:rsidP="00DE4B8C">
            <w:pPr>
              <w:pStyle w:val="ad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13810C04" w14:textId="67545E01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最低扩增子测序深度</w:t>
            </w:r>
            <w:r w:rsidR="0005428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9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8B6A123" w14:textId="54CA5A5E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不适用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71509194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不适用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AEDE11D" w14:textId="65A6237E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qc.control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_data_qc.depth_min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}}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52E1E33C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5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0</w:t>
            </w:r>
          </w:p>
        </w:tc>
      </w:tr>
      <w:tr w:rsidR="00DE4B8C" w14:paraId="1DB1E48E" w14:textId="77777777" w:rsidTr="00B7265F">
        <w:trPr>
          <w:trHeight w:val="397"/>
          <w:jc w:val="center"/>
        </w:trPr>
        <w:tc>
          <w:tcPr>
            <w:tcW w:w="1361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67045CF6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232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2D6F27A1" w14:textId="4F72D61F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平均有效深度</w:t>
            </w:r>
            <w:r w:rsidR="0005428C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vertAlign w:val="superscript"/>
                <w:lang w:bidi="ar"/>
              </w:rPr>
              <w:t>10</w:t>
            </w:r>
          </w:p>
        </w:tc>
        <w:tc>
          <w:tcPr>
            <w:tcW w:w="1558" w:type="dxa"/>
            <w:tcBorders>
              <w:top w:val="dashed" w:sz="4" w:space="0" w:color="D9D9D9" w:themeColor="background1" w:themeShade="D9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C50124C" w14:textId="109FFA65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{{</w:t>
            </w:r>
            <w:proofErr w:type="spell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qc.dna_data_</w:t>
            </w:r>
            <w:proofErr w:type="gramStart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qc.depth</w:t>
            </w:r>
            <w:proofErr w:type="gram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_ssbc</w:t>
            </w:r>
            <w:r>
              <w:rPr>
                <w:rFonts w:ascii="思源黑体 CN Normal" w:eastAsia="思源黑体 CN Normal" w:hAnsi="思源黑体 CN Normal" w:hint="eastAsia"/>
                <w:sz w:val="17"/>
                <w:szCs w:val="17"/>
              </w:rPr>
              <w:t>|</w:t>
            </w: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replace</w:t>
            </w:r>
            <w:proofErr w:type="spellEnd"/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(“.00”,””)}}</w:t>
            </w:r>
          </w:p>
        </w:tc>
        <w:tc>
          <w:tcPr>
            <w:tcW w:w="17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single" w:sz="4" w:space="0" w:color="1E7648"/>
            </w:tcBorders>
            <w:shd w:val="clear" w:color="auto" w:fill="FFFFFF" w:themeFill="background1"/>
            <w:vAlign w:val="center"/>
          </w:tcPr>
          <w:p w14:paraId="46DABA09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≥</w:t>
            </w: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300</w:t>
            </w:r>
          </w:p>
        </w:tc>
        <w:tc>
          <w:tcPr>
            <w:tcW w:w="1702" w:type="dxa"/>
            <w:tcBorders>
              <w:top w:val="dashed" w:sz="4" w:space="0" w:color="D9D9D9" w:themeColor="background1" w:themeShade="D9"/>
              <w:left w:val="single" w:sz="4" w:space="0" w:color="1E7648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01FCF99" w14:textId="410053D6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不适用</w:t>
            </w:r>
          </w:p>
        </w:tc>
        <w:tc>
          <w:tcPr>
            <w:tcW w:w="1685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6F6C02BC" w14:textId="77777777" w:rsidR="00DE4B8C" w:rsidRDefault="00DE4B8C" w:rsidP="00DE4B8C">
            <w:pPr>
              <w:pStyle w:val="ad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不适用</w:t>
            </w:r>
          </w:p>
        </w:tc>
      </w:tr>
    </w:tbl>
    <w:p w14:paraId="57926574" w14:textId="77777777" w:rsidR="003C7004" w:rsidRDefault="003C7004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264B0961" w14:textId="77777777" w:rsidR="003C7004" w:rsidRPr="000542ED" w:rsidRDefault="00A746DA">
      <w:pPr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注：</w:t>
      </w:r>
    </w:p>
    <w:p w14:paraId="27B399D8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恶性肿瘤细胞占比：经HE染色评估，该样本中恶性肿瘤细胞占比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，</w:t>
      </w: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仅送检样本类型包含石蜡</w:t>
      </w:r>
      <w:proofErr w:type="gramStart"/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玻</w:t>
      </w:r>
      <w:proofErr w:type="gramEnd"/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片时可进行此项评估；全血及对照样本不做此项评估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3021B183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DNA总量：送检样本提取的DNA总量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17A3B15B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文库总量：文库构建结束后的总量；</w:t>
      </w:r>
    </w:p>
    <w:p w14:paraId="7DD79D76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Q30：碱基质量Q</w:t>
      </w: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30占比，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测序的准确率高于99.9%的碱基的比例；</w:t>
      </w:r>
    </w:p>
    <w:p w14:paraId="53C0BAEA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比对率：序列回帖比率，可以比对至参考序列上的reads的比例；</w:t>
      </w:r>
    </w:p>
    <w:p w14:paraId="23CF9760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覆盖度：检测到的区域</w:t>
      </w:r>
      <w:proofErr w:type="gramStart"/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占目标</w:t>
      </w:r>
      <w:proofErr w:type="gramEnd"/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区域的比例；</w:t>
      </w:r>
    </w:p>
    <w:p w14:paraId="6DEEF4B8" w14:textId="05697B65" w:rsidR="003C7004" w:rsidRPr="000542ED" w:rsidRDefault="00271E77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271E7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均</w:t>
      </w:r>
      <w:proofErr w:type="gramStart"/>
      <w:r w:rsidRPr="00271E7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一</w:t>
      </w:r>
      <w:proofErr w:type="gramEnd"/>
      <w:r w:rsidRPr="00271E7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性：整体目标区域中，测序深度超过平均深度</w:t>
      </w:r>
      <w:r w:rsidRPr="00271E77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*20%的区域的占比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032F358D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平均测序深度：目标区域内每个碱基的平均深度；</w:t>
      </w:r>
    </w:p>
    <w:p w14:paraId="45261BB1" w14:textId="77777777" w:rsidR="003C7004" w:rsidRPr="000542ED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cs="思源黑体 CN Light" w:hint="eastAsia"/>
          <w:color w:val="000000" w:themeColor="text1"/>
          <w:kern w:val="0"/>
          <w:sz w:val="16"/>
          <w:szCs w:val="16"/>
          <w:lang w:bidi="ar"/>
        </w:rPr>
        <w:t>最低扩增子测序深度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：即为最低扩增子测序深度，本项目为扩增子测序，要求深度最低的扩增子的深度也要达到</w:t>
      </w:r>
      <w:r w:rsidRPr="000542ED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5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0X以上。</w:t>
      </w:r>
    </w:p>
    <w:p w14:paraId="62013B5B" w14:textId="51BF5485" w:rsidR="003C7004" w:rsidRDefault="00A746DA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0542ED">
        <w:rPr>
          <w:rFonts w:ascii="思源黑体 CN Normal" w:eastAsia="思源黑体 CN Normal" w:hAnsi="思源黑体 CN Normal" w:cs="思源黑体 CN Light" w:hint="eastAsia"/>
          <w:color w:val="000000" w:themeColor="text1"/>
          <w:kern w:val="0"/>
          <w:sz w:val="16"/>
          <w:szCs w:val="16"/>
          <w:lang w:bidi="ar"/>
        </w:rPr>
        <w:t>平均有效深度</w:t>
      </w:r>
      <w:r w:rsidRPr="000542ED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：通过分子标签校正后的平均测序深度；</w:t>
      </w:r>
    </w:p>
    <w:p w14:paraId="341A46C3" w14:textId="0680B422" w:rsidR="00D70F91" w:rsidRPr="000542ED" w:rsidRDefault="00D70F91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D70F91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参考值为“</w:t>
      </w:r>
      <w:r w:rsidRPr="00D70F91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/”，表示此质</w:t>
      </w:r>
      <w:proofErr w:type="gramStart"/>
      <w:r w:rsidRPr="00D70F91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控项并非</w:t>
      </w:r>
      <w:proofErr w:type="gramEnd"/>
      <w:r w:rsidRPr="00D70F91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本检测的必要质控项，结果仅供参考；</w:t>
      </w:r>
    </w:p>
    <w:p w14:paraId="193784B2" w14:textId="0294E874" w:rsidR="002C042D" w:rsidRPr="00D70F91" w:rsidRDefault="007B5B8E" w:rsidP="002C042D">
      <w:pPr>
        <w:pStyle w:val="ad"/>
        <w:numPr>
          <w:ilvl w:val="0"/>
          <w:numId w:val="7"/>
        </w:numPr>
        <w:ind w:firstLineChars="0"/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</w:pPr>
      <w:r w:rsidRPr="007B5B8E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如果“质控数值”偏离“参考值”范围，检测结果准确性可能会受到影响。</w:t>
      </w:r>
    </w:p>
    <w:p w14:paraId="5527FAB8" w14:textId="68B8A50F" w:rsidR="002C042D" w:rsidRDefault="002C042D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0EA12B8F" w14:textId="5B0D5FEF" w:rsidR="00110D7F" w:rsidRDefault="00110D7F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2B2643D8" w14:textId="77777777" w:rsidR="00110D7F" w:rsidRDefault="00110D7F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18DDBB1A" w14:textId="1DAEBA7D" w:rsidR="002C042D" w:rsidRDefault="002C042D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53350A8D" w14:textId="09E305EC" w:rsidR="002C042D" w:rsidRDefault="002C042D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6566EF05" w14:textId="77777777" w:rsidR="00177CF1" w:rsidRDefault="00177CF1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3A2B92F4" w14:textId="01A8EAF1" w:rsidR="002C042D" w:rsidRDefault="002C042D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4849D86C" w14:textId="21AA6795" w:rsidR="002C042D" w:rsidRDefault="002C042D" w:rsidP="002C042D">
      <w:pPr>
        <w:rPr>
          <w:rFonts w:ascii="思源黑体 CN Normal" w:eastAsia="思源黑体 CN Normal" w:hAnsi="思源黑体 CN Normal"/>
          <w:sz w:val="16"/>
          <w:szCs w:val="16"/>
        </w:rPr>
      </w:pP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A5BB2" w14:paraId="72E50CEC" w14:textId="77777777" w:rsidTr="00DA5BB2">
        <w:trPr>
          <w:trHeight w:val="680"/>
        </w:trPr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0757EC96" w14:textId="77777777" w:rsidR="00DA5BB2" w:rsidRPr="00746BBA" w:rsidRDefault="00DA5BB2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746BBA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检测人：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531BF355" w14:textId="77777777" w:rsidR="00DA5BB2" w:rsidRPr="00746BBA" w:rsidRDefault="00DA5BB2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746BBA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复核人：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  <w:hideMark/>
          </w:tcPr>
          <w:p w14:paraId="7252F099" w14:textId="77777777" w:rsidR="00DA5BB2" w:rsidRPr="00746BBA" w:rsidRDefault="00DA5BB2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746BBA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审批人：</w:t>
            </w:r>
          </w:p>
        </w:tc>
      </w:tr>
    </w:tbl>
    <w:p w14:paraId="42B4089D" w14:textId="29575701" w:rsidR="003C7004" w:rsidRDefault="00A746DA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br w:type="page"/>
      </w:r>
    </w:p>
    <w:p w14:paraId="6995B374" w14:textId="77777777" w:rsidR="00220133" w:rsidRDefault="00220133" w:rsidP="00220133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lastRenderedPageBreak/>
        <w:t xml:space="preserve">{%p if </w:t>
      </w:r>
      <w:proofErr w:type="spell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judge_brca_cnv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 == “</w:t>
      </w:r>
      <w:proofErr w:type="spellStart"/>
      <w:proofErr w:type="gram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mlpa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”%</w:t>
      </w:r>
      <w:proofErr w:type="gram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}</w:t>
      </w:r>
    </w:p>
    <w:p w14:paraId="4F55CD7E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var_brca.mlpa_v2.B1_mlpa_L5 + var_brca.mlpa_v2.B2_mlpa_L5 + var_brca.snv_m.B1_G_L4+ var_brca.snv_m.B2_G_L4+ var_brca.mlpa_v2.B1_mlpa_L4 + var_brca.mlpa_v2.B2_mlpa_L4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D69F9" w14:paraId="02F1ADB0" w14:textId="77777777" w:rsidTr="007155BB">
        <w:tc>
          <w:tcPr>
            <w:tcW w:w="4815" w:type="dxa"/>
          </w:tcPr>
          <w:p w14:paraId="53D00345" w14:textId="18CA5CB8" w:rsidR="00ED69F9" w:rsidRPr="00493E5A" w:rsidRDefault="00ED69F9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7392" behindDoc="1" locked="0" layoutInCell="1" allowOverlap="1" wp14:anchorId="0CA0EBD1" wp14:editId="14837138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5CE72F76" id="流程图: 接点 10" o:spid="_x0000_s1026" type="#_x0000_t120" style="position:absolute;left:0;text-align:left;margin-left:200.1pt;margin-top:3.25pt;width:24.65pt;height:25.15pt;z-index:-25160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E1A5311" w14:textId="77777777" w:rsidR="00ED69F9" w:rsidRPr="00493E5A" w:rsidRDefault="00ED69F9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6368" behindDoc="1" locked="0" layoutInCell="1" allowOverlap="1" wp14:anchorId="119B35F9" wp14:editId="0A72446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E4B905D" id="矩形: 圆角 12" o:spid="_x0000_s1026" style="position:absolute;left:0;text-align:left;margin-left:-5.7pt;margin-top:3.25pt;width:71.3pt;height:25.3pt;z-index:-2516101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1AF83C2" w14:textId="1EDD1CC9" w:rsidR="00432C09" w:rsidRDefault="00432C09" w:rsidP="00CF6771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432C09" w14:paraId="150A3FB3" w14:textId="77777777" w:rsidTr="00D36180">
        <w:tc>
          <w:tcPr>
            <w:tcW w:w="4815" w:type="dxa"/>
          </w:tcPr>
          <w:p w14:paraId="5D0E491D" w14:textId="4D6FCBFA" w:rsidR="00432C09" w:rsidRPr="00493E5A" w:rsidRDefault="00432C09" w:rsidP="00D3618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9680" behindDoc="1" locked="0" layoutInCell="1" allowOverlap="1" wp14:anchorId="453A72CB" wp14:editId="6E52BB7F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1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0F0F581" id="流程图: 接点 10" o:spid="_x0000_s1026" type="#_x0000_t120" style="position:absolute;left:0;text-align:left;margin-left:200.1pt;margin-top:3.25pt;width:24.65pt;height:25.15pt;z-index:-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ODgTRT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817D31A" w14:textId="77777777" w:rsidR="00432C09" w:rsidRPr="00493E5A" w:rsidRDefault="00432C09" w:rsidP="00D3618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8656" behindDoc="1" locked="0" layoutInCell="1" allowOverlap="1" wp14:anchorId="76EFEA99" wp14:editId="6D07EC56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2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24029706" id="矩形: 圆角 12" o:spid="_x0000_s1026" style="position:absolute;left:0;text-align:left;margin-left:-5.7pt;margin-top:3.25pt;width:71.3pt;height:25.3pt;z-index:-2515978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22327F2" w14:textId="395088F1" w:rsidR="00432C09" w:rsidRDefault="00432C09" w:rsidP="00CF6771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61A253D9" w14:textId="374A75C3" w:rsidR="00220133" w:rsidRDefault="00220133" w:rsidP="00CF6771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220133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220133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1FBACDD0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var_brca.gcnv_v2.B1_gcnv_L5 + var_brca.gcnv_v2.B2_gcnv_L5 + var_brca.snv_m.B1_G_L4+ var_brca.snv_m.B2_G_L4+ var_brca.gcnv_v2.B1_gcnv_L4 + var_brca.gcnv_v2.B2_gcnv_L4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253981E3" w14:textId="77777777" w:rsidTr="00896246">
        <w:tc>
          <w:tcPr>
            <w:tcW w:w="4815" w:type="dxa"/>
          </w:tcPr>
          <w:p w14:paraId="378104F5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2208" behindDoc="1" locked="0" layoutInCell="1" allowOverlap="1" wp14:anchorId="1C21DED1" wp14:editId="5A6DB1C5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8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A4E8378" id="流程图: 接点 10" o:spid="_x0000_s1026" type="#_x0000_t120" style="position:absolute;left:0;text-align:left;margin-left:200.1pt;margin-top:3.25pt;width:24.65pt;height:25.15pt;z-index:-25157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Dik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6BA7F39B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1184" behindDoc="1" locked="0" layoutInCell="1" allowOverlap="1" wp14:anchorId="3D49B519" wp14:editId="4FB55473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9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2E684DB" id="矩形: 圆角 12" o:spid="_x0000_s1026" style="position:absolute;left:0;text-align:left;margin-left:-5.7pt;margin-top:3.25pt;width:71.3pt;height:25.3pt;z-index:-2515752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LJrytj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2A38AF9E" w14:textId="77777777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0266F47F" w14:textId="77777777" w:rsidTr="00896246">
        <w:tc>
          <w:tcPr>
            <w:tcW w:w="4815" w:type="dxa"/>
          </w:tcPr>
          <w:p w14:paraId="5BB6052E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4256" behindDoc="1" locked="0" layoutInCell="1" allowOverlap="1" wp14:anchorId="7A75ADD8" wp14:editId="0F9B3128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30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2DC1803" id="流程图: 接点 10" o:spid="_x0000_s1026" type="#_x0000_t120" style="position:absolute;left:0;text-align:left;margin-left:200.1pt;margin-top:3.25pt;width:24.65pt;height:25.15pt;z-index:-25157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5hW8w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0F1AC2B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3232" behindDoc="1" locked="0" layoutInCell="1" allowOverlap="1" wp14:anchorId="4FB97E68" wp14:editId="1A33427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1" name="矩形: 圆角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4BEC9A6" id="矩形: 圆角 31" o:spid="_x0000_s1026" style="position:absolute;left:0;text-align:left;margin-left:-5.7pt;margin-top:3.25pt;width:71.3pt;height:25.3pt;z-index:-2515732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42BE5DD0" w14:textId="77777777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49C50F57" w14:textId="3625E5E5" w:rsidR="00220133" w:rsidRPr="00432C09" w:rsidRDefault="00220133" w:rsidP="00CF6771">
      <w:pPr>
        <w:rPr>
          <w:rFonts w:ascii="思源黑体 CN Normal" w:eastAsia="思源黑体 CN Normal" w:hAnsi="思源黑体 CN Normal"/>
          <w:sz w:val="16"/>
          <w:szCs w:val="16"/>
        </w:rPr>
      </w:pPr>
      <w:r w:rsidRPr="00220133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220133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0B9CDAE9" w14:textId="2F71F422" w:rsidR="00CF6771" w:rsidRPr="00583E1C" w:rsidRDefault="00CF6771" w:rsidP="00CF6771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A424BB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dyn_7_Product_State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4E9B9B86" w14:textId="52D05B8E" w:rsidR="005B10D6" w:rsidRDefault="005B10D6" w:rsidP="005B10D6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{{r </w:t>
      </w:r>
      <w:proofErr w:type="spell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page_</w:t>
      </w:r>
      <w:proofErr w:type="gramStart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break</w:t>
      </w:r>
      <w:proofErr w:type="spell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 xml:space="preserve"> }</w:t>
      </w:r>
      <w:proofErr w:type="gramEnd"/>
      <w:r>
        <w:rPr>
          <w:rFonts w:ascii="思源黑体 CN Light" w:eastAsia="思源黑体 CN Light" w:hAnsi="思源黑体 CN Light" w:hint="eastAsia"/>
          <w:color w:val="595959" w:themeColor="text1" w:themeTint="A6"/>
          <w:sz w:val="13"/>
          <w:szCs w:val="13"/>
          <w:highlight w:val="magenta"/>
        </w:rPr>
        <w:t>}</w:t>
      </w:r>
    </w:p>
    <w:p w14:paraId="104FE811" w14:textId="77777777" w:rsidR="00220133" w:rsidRDefault="00220133" w:rsidP="00220133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{%p if </w:t>
      </w:r>
      <w:proofErr w:type="spell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judge_brca_cnv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 xml:space="preserve"> == “</w:t>
      </w:r>
      <w:proofErr w:type="spellStart"/>
      <w:proofErr w:type="gramStart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mlpa</w:t>
      </w:r>
      <w:proofErr w:type="spell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”%</w:t>
      </w:r>
      <w:proofErr w:type="gramEnd"/>
      <w:r w:rsidRPr="00220133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cyan"/>
        </w:rPr>
        <w:t>}</w:t>
      </w:r>
    </w:p>
    <w:p w14:paraId="1F9AE59B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var_brca.mlpa_v2.B1_mlpa_L5 + var_brca.mlpa_v2.B2_mlpa_L5 + var_brca.snv_m.B1_G_L4+ var_brca.snv_m.B2_G_L4+ var_brca.mlpa_v2.B1_mlpa_L4 + var_brca.mlpa_v2.B2_mlpa_L4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ED69F9" w14:paraId="1975D13F" w14:textId="77777777" w:rsidTr="007155BB">
        <w:tc>
          <w:tcPr>
            <w:tcW w:w="4815" w:type="dxa"/>
          </w:tcPr>
          <w:p w14:paraId="60CA6B85" w14:textId="52F228A5" w:rsidR="00ED69F9" w:rsidRPr="00493E5A" w:rsidRDefault="00ED69F9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10464" behindDoc="1" locked="0" layoutInCell="1" allowOverlap="1" wp14:anchorId="57E92CDC" wp14:editId="276ADEFF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18D598D6" id="流程图: 接点 10" o:spid="_x0000_s1026" type="#_x0000_t120" style="position:absolute;left:0;text-align:left;margin-left:199.35pt;margin-top:3.25pt;width:24.65pt;height:25.15pt;z-index:-25160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08BACED" w14:textId="77777777" w:rsidR="00ED69F9" w:rsidRPr="00493E5A" w:rsidRDefault="00ED69F9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09440" behindDoc="1" locked="0" layoutInCell="1" allowOverlap="1" wp14:anchorId="49F9A5C4" wp14:editId="095934D6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5E9DEB2" id="矩形: 圆角 12" o:spid="_x0000_s1026" style="position:absolute;left:0;text-align:left;margin-left:-5.7pt;margin-top:3.25pt;width:71.3pt;height:25.3pt;z-index:-2516070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8FD6EB2" w14:textId="77777777" w:rsidR="002C4A4A" w:rsidRDefault="002C4A4A" w:rsidP="002C4A4A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C4A4A" w14:paraId="1978A5B6" w14:textId="77777777" w:rsidTr="00D36180">
        <w:tc>
          <w:tcPr>
            <w:tcW w:w="4815" w:type="dxa"/>
          </w:tcPr>
          <w:p w14:paraId="2BCD4EA1" w14:textId="175467A5" w:rsidR="002C4A4A" w:rsidRPr="00493E5A" w:rsidRDefault="002C4A4A" w:rsidP="00D36180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5824" behindDoc="1" locked="0" layoutInCell="1" allowOverlap="1" wp14:anchorId="447A0977" wp14:editId="18C9E59C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6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00054D0C" id="流程图: 接点 10" o:spid="_x0000_s1026" type="#_x0000_t120" style="position:absolute;left:0;text-align:left;margin-left:199.35pt;margin-top:3.25pt;width:24.65pt;height:25.15pt;z-index:-25159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E4E35F3" w14:textId="77777777" w:rsidR="002C4A4A" w:rsidRPr="00493E5A" w:rsidRDefault="002C4A4A" w:rsidP="00D36180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24800" behindDoc="1" locked="0" layoutInCell="1" allowOverlap="1" wp14:anchorId="147A612C" wp14:editId="35EEA41C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3DCCDFB3" id="矩形: 圆角 12" o:spid="_x0000_s1026" style="position:absolute;left:0;text-align:left;margin-left:-5.7pt;margin-top:3.25pt;width:71.3pt;height:25.3pt;z-index:-2515916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F7EEC5E" w14:textId="77777777" w:rsidR="002C4A4A" w:rsidRPr="00432C09" w:rsidRDefault="002C4A4A" w:rsidP="002C4A4A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3D069075" w14:textId="580335B1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220133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220133">
        <w:rPr>
          <w:rFonts w:ascii="思源黑体 CN Normal" w:eastAsia="思源黑体 CN Normal" w:hAnsi="思源黑体 CN Normal"/>
          <w:sz w:val="16"/>
          <w:szCs w:val="16"/>
          <w:highlight w:val="cyan"/>
        </w:rPr>
        <w:t>%p else%}</w:t>
      </w:r>
    </w:p>
    <w:p w14:paraId="78231548" w14:textId="77777777" w:rsidR="00220133" w:rsidRDefault="00220133" w:rsidP="00220133">
      <w:pPr>
        <w:widowControl/>
        <w:jc w:val="left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/>
          <w:sz w:val="16"/>
          <w:szCs w:val="16"/>
        </w:rPr>
        <w:t xml:space="preserve">{%p if </w:t>
      </w:r>
      <w:r w:rsidRPr="00220133">
        <w:rPr>
          <w:rFonts w:ascii="思源黑体 CN Normal" w:eastAsia="思源黑体 CN Normal" w:hAnsi="思源黑体 CN Normal"/>
          <w:sz w:val="16"/>
          <w:szCs w:val="16"/>
        </w:rPr>
        <w:t>var_brca.snv_</w:t>
      </w:r>
      <w:proofErr w:type="gramStart"/>
      <w:r w:rsidRPr="00220133">
        <w:rPr>
          <w:rFonts w:ascii="思源黑体 CN Normal" w:eastAsia="思源黑体 CN Normal" w:hAnsi="思源黑体 CN Normal"/>
          <w:sz w:val="16"/>
          <w:szCs w:val="16"/>
        </w:rPr>
        <w:t>m.B</w:t>
      </w:r>
      <w:proofErr w:type="gramEnd"/>
      <w:r w:rsidRPr="00220133">
        <w:rPr>
          <w:rFonts w:ascii="思源黑体 CN Normal" w:eastAsia="思源黑体 CN Normal" w:hAnsi="思源黑体 CN Normal"/>
          <w:sz w:val="16"/>
          <w:szCs w:val="16"/>
        </w:rPr>
        <w:t>1_G_L5+ var_brca.snv_m.B2_G_L5 + var_brca.gcnv_v2.B1_gcnv_L5 + var_brca.gcnv_v2.B2_gcnv_L5 + var_brca.snv_m.B1_G_L4+ var_brca.snv_m.B2_G_L4+ var_brca.gcnv_v2.B1_gcnv_L4 + var_brca.gcnv_v2.B2_gcnv_L4</w:t>
      </w:r>
      <w:r>
        <w:rPr>
          <w:rFonts w:ascii="思源黑体 CN Normal" w:eastAsia="思源黑体 CN Normal" w:hAnsi="思源黑体 CN Normal"/>
          <w:sz w:val="16"/>
          <w:szCs w:val="16"/>
        </w:rPr>
        <w:t>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26F151EC" w14:textId="77777777" w:rsidTr="00896246">
        <w:tc>
          <w:tcPr>
            <w:tcW w:w="4815" w:type="dxa"/>
          </w:tcPr>
          <w:p w14:paraId="5114F754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7328" behindDoc="1" locked="0" layoutInCell="1" allowOverlap="1" wp14:anchorId="55A545CB" wp14:editId="407361D3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3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9E19B31" id="流程图: 接点 10" o:spid="_x0000_s1026" type="#_x0000_t120" style="position:absolute;left:0;text-align:left;margin-left:199.35pt;margin-top:3.25pt;width:24.65pt;height:25.15pt;z-index:-25156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7ns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MzH&#10;uez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2C612C68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6304" behindDoc="1" locked="0" layoutInCell="1" allowOverlap="1" wp14:anchorId="257CB6C4" wp14:editId="3C7C523F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3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7E6C1699" id="矩形: 圆角 12" o:spid="_x0000_s1026" style="position:absolute;left:0;text-align:left;margin-left:-5.7pt;margin-top:3.25pt;width:71.3pt;height:25.3pt;z-index:-25157017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LGd+Q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NuQsZ3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2E090CC" w14:textId="77777777" w:rsidR="00220133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 w:rsidRPr="00432C09"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 w:rsidRPr="00432C09">
        <w:rPr>
          <w:rFonts w:ascii="思源黑体 CN Normal" w:eastAsia="思源黑体 CN Normal" w:hAnsi="思源黑体 CN Normal"/>
          <w:sz w:val="16"/>
          <w:szCs w:val="16"/>
        </w:rPr>
        <w:t>%p else%}</w:t>
      </w:r>
    </w:p>
    <w:tbl>
      <w:tblPr>
        <w:tblStyle w:val="a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20133" w14:paraId="579994F1" w14:textId="77777777" w:rsidTr="00896246">
        <w:tc>
          <w:tcPr>
            <w:tcW w:w="4815" w:type="dxa"/>
          </w:tcPr>
          <w:p w14:paraId="4C1F8F37" w14:textId="77777777" w:rsidR="00220133" w:rsidRPr="00493E5A" w:rsidRDefault="00220133" w:rsidP="00896246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9376" behindDoc="1" locked="0" layoutInCell="1" allowOverlap="1" wp14:anchorId="086C1AF3" wp14:editId="36528A82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34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6E1DF58" id="流程图: 接点 10" o:spid="_x0000_s1026" type="#_x0000_t120" style="position:absolute;left:0;text-align:left;margin-left:199.35pt;margin-top:3.25pt;width:24.65pt;height:25.15pt;z-index:-25156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" fillcolor="#1e7648" stroked="f" strokeweight="1pt">
                      <v:stroke joinstyle="miter"/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493E5A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493E5A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71C61827" w14:textId="77777777" w:rsidR="00220133" w:rsidRPr="00493E5A" w:rsidRDefault="00220133" w:rsidP="00896246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493E5A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493E5A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1748352" behindDoc="1" locked="0" layoutInCell="1" allowOverlap="1" wp14:anchorId="179879D7" wp14:editId="4F86F410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35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05C8753E" id="矩形: 圆角 12" o:spid="_x0000_s1026" style="position:absolute;left:0;text-align:left;margin-left:-5.7pt;margin-top:3.25pt;width:71.3pt;height:25.3pt;z-index:-2515681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" fillcolor="#f2f2f2 [3052]" stroked="f" strokeweight="1pt">
                      <v:stroke joinstyle="miter"/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9F3B64C" w14:textId="77777777" w:rsidR="00220133" w:rsidRPr="00432C09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endif%}</w:t>
      </w:r>
    </w:p>
    <w:p w14:paraId="3FE0BDF5" w14:textId="77777777" w:rsidR="00220133" w:rsidRPr="00432C09" w:rsidRDefault="00220133" w:rsidP="00220133">
      <w:pPr>
        <w:rPr>
          <w:rFonts w:ascii="思源黑体 CN Normal" w:eastAsia="思源黑体 CN Normal" w:hAnsi="思源黑体 CN Normal"/>
          <w:sz w:val="16"/>
          <w:szCs w:val="16"/>
        </w:rPr>
      </w:pPr>
      <w:r w:rsidRPr="00220133">
        <w:rPr>
          <w:rFonts w:ascii="思源黑体 CN Normal" w:eastAsia="思源黑体 CN Normal" w:hAnsi="思源黑体 CN Normal" w:hint="eastAsia"/>
          <w:sz w:val="16"/>
          <w:szCs w:val="16"/>
          <w:highlight w:val="cyan"/>
        </w:rPr>
        <w:t>{</w:t>
      </w:r>
      <w:r w:rsidRPr="00220133">
        <w:rPr>
          <w:rFonts w:ascii="思源黑体 CN Normal" w:eastAsia="思源黑体 CN Normal" w:hAnsi="思源黑体 CN Normal"/>
          <w:sz w:val="16"/>
          <w:szCs w:val="16"/>
          <w:highlight w:val="cyan"/>
        </w:rPr>
        <w:t>%p endif%}</w:t>
      </w:r>
    </w:p>
    <w:p w14:paraId="4843BFBC" w14:textId="77777777" w:rsidR="003C7004" w:rsidRDefault="003C7004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7DAC2D84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中华医学会病理学分会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, 国家病理质控中心. BRCA1/2数据解读中国专家共识（2021版）[J] .中华病理学杂志, 2021, 50(6): 565-571.</w:t>
      </w:r>
    </w:p>
    <w:p w14:paraId="515B0B47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中国医师协会精准治疗委员会乳腺癌专业委员会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, 中华医学会肿瘤学分会乳腺肿瘤学组, 中国抗癌协会乳腺癌专业委员会. 中国乳腺癌患者BRCA1/2基因检测与临床应用专家共识（2018年版）[J].中国癌症杂志, 2018, 28(10): 787-800.</w:t>
      </w:r>
    </w:p>
    <w:p w14:paraId="2CCC730B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中国抗癌协会肿瘤标志专业委员会遗传性肿瘤标志物协作组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, 中华医学会病理学分会分子病理学组. 同源重组修复缺陷临床检测与应用专家共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lastRenderedPageBreak/>
        <w:t>识（2021版）[J].中国癌症防治杂志, 2021, 13(4): 329-338.</w:t>
      </w:r>
    </w:p>
    <w:p w14:paraId="3A663514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中华医学会妇科肿瘤学分会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. 卵巢癌PARP抑制剂临床应用指南（2022版）[J].现代妇产科进展,2022,31(8):561-572.</w:t>
      </w:r>
    </w:p>
    <w:p w14:paraId="7E0F1010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中国抗癌协会泌尿男生殖系肿瘤专业委员会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, 中国临床肿瘤学会前列腺癌专业委员会. 中国前列腺癌患者基因检测专家共识（2020年版）[J].中国癌症杂志, 2020, 30(7): 551-560.</w:t>
      </w:r>
    </w:p>
    <w:p w14:paraId="22E820D0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Oncology-Genetic/Familial High-Risk Assessment: Breast, Ovarian, and Pancreatic.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2.2024)[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3E3F8DBA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Oncology-Breast Cancer Risk Reduction.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1.2024)[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272CDAF5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Oncology-Ovarian Cancer Including Fallopian Tube Cancer and Primary Peritoneal Cancer.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2.2023)[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7ED8C04B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Oncology-Breast Cancer.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4.2023)[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5C55EE89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Oncology-Prostate Cancer.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4.2023)[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67ACF02F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NCCN Clinical Practice Guidelines in Oncology-Pancreatic Adenocarcinoma. (version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2.2023)[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EB/OL]. http://www.nccn.org</w:t>
      </w:r>
    </w:p>
    <w:p w14:paraId="708722EC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>Richards S, Aziz N, Bale S, et al. (2015) Standards and guidelines for the interpretation of sequence variants: a joint consensus recommendation of the American College of Medical Genetics and Genomics and the Association for Molecular Pathology. Genet Med.;17(5):405-424. [PMID: 25741868]</w:t>
      </w:r>
    </w:p>
    <w:p w14:paraId="0B53AE80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王秋菊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沈亦平, 邬玲仟, 陈少科, 陈子江, 方向东,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傅松滨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龚瑶琴, 黄国英,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黄国宁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黄荷凤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黄山, 郝晓柯 12, 冀小平, 李红, 梁波, 廖灿,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乔杰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苏海翔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, 魏军, 王磊, 王树玉, 王晓红, 邢清和, 徐湘民, 袁慧军, 杨正林, 周从容, 周文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浩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曾勇, 张学军,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黄涛生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郑茜,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秦胜营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, 于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世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辉, 关静, 王洪阳, 王大勇, 赵立东, 王慧君,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孔令印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宣黎明,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冒燕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, 祝轶君, 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徐君玲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, 王剑青, 王莉, 赵婷, 秦</w:t>
      </w:r>
      <w:proofErr w:type="gramStart"/>
      <w:r w:rsidRPr="002E5B8A">
        <w:rPr>
          <w:rFonts w:ascii="思源黑体 CN Normal" w:eastAsia="思源黑体 CN Normal" w:hAnsi="思源黑体 CN Normal"/>
          <w:sz w:val="16"/>
          <w:szCs w:val="16"/>
        </w:rPr>
        <w:t>一</w:t>
      </w:r>
      <w:proofErr w:type="gramEnd"/>
      <w:r w:rsidRPr="002E5B8A">
        <w:rPr>
          <w:rFonts w:ascii="思源黑体 CN Normal" w:eastAsia="思源黑体 CN Normal" w:hAnsi="思源黑体 CN Normal"/>
          <w:sz w:val="16"/>
          <w:szCs w:val="16"/>
        </w:rPr>
        <w:t>丁, 夏滢颖, 樊丽霞, 赵丁丁, 邱浩, 贺林.  遗传变异分类标准与指南[J]. 中国科学：生命科学, 2017, 47(6): 668-688.</w:t>
      </w:r>
    </w:p>
    <w:p w14:paraId="245A143B" w14:textId="77777777" w:rsidR="002E5B8A" w:rsidRP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Li MM, Datto M, </w:t>
      </w:r>
      <w:proofErr w:type="spellStart"/>
      <w:r w:rsidRPr="002E5B8A">
        <w:rPr>
          <w:rFonts w:ascii="思源黑体 CN Normal" w:eastAsia="思源黑体 CN Normal" w:hAnsi="思源黑体 CN Normal"/>
          <w:sz w:val="16"/>
          <w:szCs w:val="16"/>
        </w:rPr>
        <w:t>Duncavage</w:t>
      </w:r>
      <w:proofErr w:type="spellEnd"/>
      <w:r w:rsidRPr="002E5B8A">
        <w:rPr>
          <w:rFonts w:ascii="思源黑体 CN Normal" w:eastAsia="思源黑体 CN Normal" w:hAnsi="思源黑体 CN Normal"/>
          <w:sz w:val="16"/>
          <w:szCs w:val="16"/>
        </w:rPr>
        <w:t xml:space="preserve"> EJ, Kulkarni S, et al. (2017) Standards and Guidelines for the Interpretation and Reporting of Sequence Variants in Cancer: A Joint Consensus Recommendation of the Association for Molecular Pathology American Society of Clinical Oncology, and College of American Pathologists. J Mol Diagn. Jan;19(1):4-23. [PMID: 27993330]</w:t>
      </w:r>
    </w:p>
    <w:p w14:paraId="2EC6E9F6" w14:textId="0D76E6CA" w:rsidR="002E5B8A" w:rsidRDefault="002E5B8A" w:rsidP="002E5B8A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2E5B8A">
        <w:rPr>
          <w:rFonts w:ascii="思源黑体 CN Normal" w:eastAsia="思源黑体 CN Normal" w:hAnsi="思源黑体 CN Normal" w:hint="eastAsia"/>
          <w:sz w:val="16"/>
          <w:szCs w:val="16"/>
        </w:rPr>
        <w:t>二代测序临床报告解读专家组</w:t>
      </w:r>
      <w:r w:rsidRPr="002E5B8A">
        <w:rPr>
          <w:rFonts w:ascii="思源黑体 CN Normal" w:eastAsia="思源黑体 CN Normal" w:hAnsi="思源黑体 CN Normal"/>
          <w:sz w:val="16"/>
          <w:szCs w:val="16"/>
        </w:rPr>
        <w:t>. 二代测序临床报告解读指引[J]. 循证医学, 2020, 20(4): 193-202.</w:t>
      </w:r>
    </w:p>
    <w:p w14:paraId="3F3008A8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{%p if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judge_brca_cnv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 xml:space="preserve"> == “</w:t>
      </w:r>
      <w:proofErr w:type="spellStart"/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mlpa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”%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}</w:t>
      </w:r>
    </w:p>
    <w:p w14:paraId="30C8DD1D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for a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in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 (var_brca.refer.snv_var+var_brca.refer.snv_gene+var_brca.refer.snv_evi + var_</w:t>
      </w:r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</w:rPr>
        <w:t>brca.refer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</w:rPr>
        <w:t>.mlpa_var+var_brca.refer.mlpa_gene+var_brca.refer.mlpa_evi)|unique %}</w:t>
      </w:r>
    </w:p>
    <w:p w14:paraId="24D77156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>{{a}}</w:t>
      </w:r>
    </w:p>
    <w:p w14:paraId="7823B4E0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endfor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>%}</w:t>
      </w:r>
    </w:p>
    <w:p w14:paraId="0CDEDDE7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{%p else%}</w:t>
      </w:r>
    </w:p>
    <w:p w14:paraId="5CF3A961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for a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in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 (var_brca.refer.snv_var+var_brca.refer.snv_gene+var_brca.refer.snv_evi + var_</w:t>
      </w:r>
      <w:proofErr w:type="gramStart"/>
      <w:r w:rsidRPr="006D5F12">
        <w:rPr>
          <w:rFonts w:ascii="思源黑体 CN Normal" w:eastAsia="思源黑体 CN Normal" w:hAnsi="思源黑体 CN Normal"/>
          <w:sz w:val="16"/>
          <w:szCs w:val="16"/>
        </w:rPr>
        <w:t>brca.refer</w:t>
      </w:r>
      <w:proofErr w:type="gramEnd"/>
      <w:r w:rsidRPr="006D5F12">
        <w:rPr>
          <w:rFonts w:ascii="思源黑体 CN Normal" w:eastAsia="思源黑体 CN Normal" w:hAnsi="思源黑体 CN Normal"/>
          <w:sz w:val="16"/>
          <w:szCs w:val="16"/>
        </w:rPr>
        <w:t>.gcnv_var+var_brca.refer.gcnv_gene+var_brca.refer.gcnv_evi)|unique %}</w:t>
      </w:r>
    </w:p>
    <w:p w14:paraId="0AB5CC80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>{{a}}</w:t>
      </w:r>
    </w:p>
    <w:p w14:paraId="7B73114E" w14:textId="77777777" w:rsidR="00896DEB" w:rsidRPr="006D5F12" w:rsidRDefault="00896DEB" w:rsidP="00896DEB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6D5F12">
        <w:rPr>
          <w:rFonts w:ascii="思源黑体 CN Normal" w:eastAsia="思源黑体 CN Normal" w:hAnsi="思源黑体 CN Normal"/>
          <w:sz w:val="16"/>
          <w:szCs w:val="16"/>
        </w:rPr>
        <w:t xml:space="preserve">{%p </w:t>
      </w:r>
      <w:proofErr w:type="spellStart"/>
      <w:r w:rsidRPr="006D5F12">
        <w:rPr>
          <w:rFonts w:ascii="思源黑体 CN Normal" w:eastAsia="思源黑体 CN Normal" w:hAnsi="思源黑体 CN Normal"/>
          <w:sz w:val="16"/>
          <w:szCs w:val="16"/>
        </w:rPr>
        <w:t>endfor</w:t>
      </w:r>
      <w:proofErr w:type="spellEnd"/>
      <w:r w:rsidRPr="006D5F12">
        <w:rPr>
          <w:rFonts w:ascii="思源黑体 CN Normal" w:eastAsia="思源黑体 CN Normal" w:hAnsi="思源黑体 CN Normal"/>
          <w:sz w:val="16"/>
          <w:szCs w:val="16"/>
        </w:rPr>
        <w:t>%}</w:t>
      </w:r>
    </w:p>
    <w:p w14:paraId="00A82374" w14:textId="7BF56960" w:rsidR="003C7004" w:rsidRPr="00BA439F" w:rsidRDefault="00896DEB" w:rsidP="007443A5">
      <w:pPr>
        <w:pStyle w:val="ad"/>
        <w:numPr>
          <w:ilvl w:val="0"/>
          <w:numId w:val="8"/>
        </w:numPr>
        <w:ind w:firstLineChars="0"/>
        <w:rPr>
          <w:rFonts w:ascii="思源黑体 CN Normal" w:eastAsia="思源黑体 CN Normal" w:hAnsi="思源黑体 CN Normal"/>
          <w:sz w:val="16"/>
          <w:szCs w:val="16"/>
          <w:highlight w:val="cyan"/>
        </w:rPr>
      </w:pPr>
      <w:r w:rsidRPr="006D5F12">
        <w:rPr>
          <w:rFonts w:ascii="思源黑体 CN Normal" w:eastAsia="思源黑体 CN Normal" w:hAnsi="思源黑体 CN Normal"/>
          <w:sz w:val="16"/>
          <w:szCs w:val="16"/>
          <w:highlight w:val="cyan"/>
        </w:rPr>
        <w:t>{%p endif%}</w:t>
      </w:r>
    </w:p>
    <w:sectPr w:rsidR="003C7004" w:rsidRPr="00BA439F" w:rsidSect="005B687C">
      <w:headerReference w:type="default" r:id="rId8"/>
      <w:footerReference w:type="default" r:id="rId9"/>
      <w:pgSz w:w="11906" w:h="16838"/>
      <w:pgMar w:top="1361" w:right="782" w:bottom="567" w:left="782" w:header="56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846EA0" w14:textId="77777777" w:rsidR="00222399" w:rsidRDefault="00222399">
      <w:r>
        <w:separator/>
      </w:r>
    </w:p>
  </w:endnote>
  <w:endnote w:type="continuationSeparator" w:id="0">
    <w:p w14:paraId="363EC7F8" w14:textId="77777777" w:rsidR="00222399" w:rsidRDefault="002223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思源黑体 CN Bold">
    <w:panose1 w:val="020B08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Normal">
    <w:altName w:val="微软雅黑"/>
    <w:panose1 w:val="020B04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Light">
    <w:panose1 w:val="020B03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5825694"/>
    </w:sdtPr>
    <w:sdtEndPr>
      <w:rPr>
        <w:rFonts w:ascii="思源黑体 CN Light" w:eastAsia="思源黑体 CN Light" w:hAnsi="思源黑体 CN Light"/>
      </w:rPr>
    </w:sdtEndPr>
    <w:sdtContent>
      <w:sdt>
        <w:sdtPr>
          <w:id w:val="-314580011"/>
        </w:sdtPr>
        <w:sdtEndPr>
          <w:rPr>
            <w:rFonts w:ascii="思源黑体 CN Light" w:eastAsia="思源黑体 CN Light" w:hAnsi="思源黑体 CN Light"/>
          </w:rPr>
        </w:sdtEndPr>
        <w:sdtContent>
          <w:sdt>
            <w:sdtPr>
              <w:id w:val="1810587172"/>
            </w:sdtPr>
            <w:sdtEndPr>
              <w:rPr>
                <w:rFonts w:ascii="思源黑体 CN Light" w:eastAsia="思源黑体 CN Light" w:hAnsi="思源黑体 CN Light"/>
              </w:rPr>
            </w:sdtEndPr>
            <w:sdtContent>
              <w:sdt>
                <w:sdtPr>
                  <w:id w:val="-190616104"/>
                </w:sdtPr>
                <w:sdtEndPr>
                  <w:rPr>
                    <w:rFonts w:ascii="思源黑体 CN Light" w:eastAsia="思源黑体 CN Light" w:hAnsi="思源黑体 CN Light"/>
                  </w:rPr>
                </w:sdtEndPr>
                <w:sdtContent>
                  <w:sdt>
                    <w:sdtPr>
                      <w:id w:val="1547792840"/>
                    </w:sdtPr>
                    <w:sdtEndPr>
                      <w:rPr>
                        <w:rFonts w:ascii="思源黑体 CN Light" w:eastAsia="思源黑体 CN Light" w:hAnsi="思源黑体 CN Light"/>
                      </w:rPr>
                    </w:sdtEndPr>
                    <w:sdtContent>
                      <w:sdt>
                        <w:sdtPr>
                          <w:id w:val="-134332082"/>
                        </w:sdtPr>
                        <w:sdtEndPr>
                          <w:rPr>
                            <w:rFonts w:ascii="思源黑体 CN Light" w:eastAsia="思源黑体 CN Light" w:hAnsi="思源黑体 CN Light"/>
                          </w:rPr>
                        </w:sdtEndPr>
                        <w:sdtContent>
                          <w:p w14:paraId="1CB5CDAD" w14:textId="1671B9CB" w:rsidR="003C7004" w:rsidRPr="00BA439F" w:rsidRDefault="00BA439F" w:rsidP="00BA439F">
                            <w:pPr>
                              <w:pStyle w:val="a5"/>
                              <w:pBdr>
                                <w:top w:val="single" w:sz="4" w:space="0" w:color="D9D9D9" w:themeColor="background1" w:themeShade="D9"/>
                              </w:pBdr>
                              <w:ind w:right="180"/>
                              <w:jc w:val="right"/>
                              <w:rPr>
                                <w:rFonts w:ascii="思源黑体 CN Light" w:eastAsia="思源黑体 CN Light" w:hAnsi="思源黑体 CN Light"/>
                                <w:sz w:val="21"/>
                                <w:szCs w:val="22"/>
                              </w:rPr>
                            </w:pPr>
                            <w:r>
                              <w:rPr>
                                <w:rFonts w:ascii="思源黑体 CN Normal" w:eastAsia="思源黑体 CN Normal" w:hAnsi="思源黑体 CN Normal"/>
                                <w:sz w:val="15"/>
                                <w:szCs w:val="15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instrText>PAGE</w:instrTex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separate"/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t>1</w: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t xml:space="preserve"> / </w: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instrText>=</w:instrTex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begin"/>
                            </w:r>
                            <w:r>
                              <w:rPr>
                                <w:rFonts w:ascii="思源黑体 CN Light" w:eastAsia="思源黑体 CN Light" w:hAnsi="思源黑体 CN Light" w:cs="Arial"/>
                                <w:color w:val="191919"/>
                                <w:shd w:val="clear" w:color="auto" w:fill="FFFFFF"/>
                              </w:rPr>
                              <w:instrText>NUMPAGES</w:instrTex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separate"/>
                            </w:r>
                            <w:r w:rsidR="00D70F91">
                              <w:rPr>
                                <w:rFonts w:ascii="思源黑体 CN Light" w:eastAsia="思源黑体 CN Light" w:hAnsi="思源黑体 CN Light" w:cs="Arial"/>
                                <w:noProof/>
                                <w:color w:val="191919"/>
                                <w:shd w:val="clear" w:color="auto" w:fill="FFFFFF"/>
                              </w:rPr>
                              <w:instrText>7</w:instrTex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end"/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separate"/>
                            </w:r>
                            <w:r w:rsidR="00D70F91"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  <w:noProof/>
                              </w:rPr>
                              <w:t>7</w:t>
                            </w:r>
                            <w:r>
                              <w:rPr>
                                <w:rFonts w:ascii="思源黑体 CN Light" w:eastAsia="思源黑体 CN Light" w:hAnsi="思源黑体 CN Light"/>
                                <w:b/>
                                <w:bCs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37EE5E" w14:textId="77777777" w:rsidR="00222399" w:rsidRDefault="00222399">
      <w:r>
        <w:separator/>
      </w:r>
    </w:p>
  </w:footnote>
  <w:footnote w:type="continuationSeparator" w:id="0">
    <w:p w14:paraId="3C1FE701" w14:textId="77777777" w:rsidR="00222399" w:rsidRDefault="002223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BCFB1" w14:textId="0A49F8D7" w:rsidR="00BA439F" w:rsidRPr="00BA439F" w:rsidRDefault="00BA439F" w:rsidP="00BA439F">
    <w:pPr>
      <w:pStyle w:val="a7"/>
      <w:pBdr>
        <w:bottom w:val="single" w:sz="8" w:space="1" w:color="BFBFBF" w:themeColor="background1" w:themeShade="BF"/>
      </w:pBdr>
      <w:wordWrap w:val="0"/>
      <w:jc w:val="right"/>
      <w:rPr>
        <w:rFonts w:ascii="思源黑体 CN Normal" w:eastAsia="思源黑体 CN Normal" w:hAnsi="思源黑体 CN Normal"/>
        <w:sz w:val="16"/>
        <w:szCs w:val="16"/>
      </w:rPr>
    </w:pPr>
    <w:r>
      <w:rPr>
        <w:rFonts w:ascii="思源黑体 CN Normal" w:eastAsia="思源黑体 CN Normal" w:hAnsi="思源黑体 CN Normal"/>
        <w:sz w:val="16"/>
        <w:szCs w:val="16"/>
      </w:rPr>
      <w:t>受检编号：</w:t>
    </w:r>
    <w:r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Pr="00B018B9">
      <w:rPr>
        <w:rFonts w:ascii="思源黑体 CN Normal" w:eastAsia="思源黑体 CN Normal" w:hAnsi="思源黑体 CN Normal"/>
        <w:sz w:val="16"/>
        <w:szCs w:val="16"/>
      </w:rPr>
      <w:t>sample.sample_parent_id</w:t>
    </w:r>
    <w:proofErr w:type="spellEnd"/>
    <w:r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 </w:t>
    </w:r>
    <w:r>
      <w:rPr>
        <w:rFonts w:ascii="思源黑体 CN Normal" w:eastAsia="思源黑体 CN Normal" w:hAnsi="思源黑体 CN Normal" w:hint="eastAsia"/>
        <w:sz w:val="16"/>
        <w:szCs w:val="16"/>
      </w:rPr>
      <w:t>姓名：</w:t>
    </w:r>
    <w:r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Pr="00B018B9">
      <w:rPr>
        <w:rFonts w:ascii="思源黑体 CN Normal" w:eastAsia="思源黑体 CN Normal" w:hAnsi="思源黑体 CN Normal"/>
        <w:sz w:val="16"/>
        <w:szCs w:val="16"/>
      </w:rPr>
      <w:t>sample.patient_name</w:t>
    </w:r>
    <w:proofErr w:type="spellEnd"/>
    <w:r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 </w:t>
    </w:r>
    <w:r w:rsidRPr="00AC7357">
      <w:rPr>
        <w:rFonts w:ascii="思源黑体 CN Normal" w:eastAsia="思源黑体 CN Normal" w:hAnsi="思源黑体 CN Normal" w:hint="eastAsia"/>
        <w:sz w:val="16"/>
        <w:szCs w:val="16"/>
      </w:rPr>
      <w:t>采集日期：</w:t>
    </w:r>
    <w:r w:rsidRPr="00AC7357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r w:rsidRPr="00AC7357">
      <w:rPr>
        <w:rFonts w:ascii="思源黑体 CN Normal" w:eastAsia="思源黑体 CN Normal" w:hAnsi="思源黑体 CN Normal"/>
        <w:sz w:val="16"/>
        <w:szCs w:val="16"/>
      </w:rPr>
      <w:t>sample.gather_data</w:t>
    </w:r>
    <w:proofErr w:type="spellEnd"/>
    <w:r w:rsidRPr="00AC7357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 报告日期：</w:t>
    </w:r>
    <w:r w:rsidRPr="00B018B9">
      <w:rPr>
        <w:rFonts w:ascii="思源黑体 CN Normal" w:eastAsia="思源黑体 CN Normal" w:hAnsi="思源黑体 CN Normal"/>
        <w:sz w:val="16"/>
        <w:szCs w:val="16"/>
      </w:rPr>
      <w:t>{{</w:t>
    </w:r>
    <w:proofErr w:type="spellStart"/>
    <w:proofErr w:type="gramStart"/>
    <w:r w:rsidRPr="00B018B9">
      <w:rPr>
        <w:rFonts w:ascii="思源黑体 CN Normal" w:eastAsia="思源黑体 CN Normal" w:hAnsi="思源黑体 CN Normal"/>
        <w:sz w:val="16"/>
        <w:szCs w:val="16"/>
      </w:rPr>
      <w:t>sample.report</w:t>
    </w:r>
    <w:proofErr w:type="gramEnd"/>
    <w:r w:rsidRPr="00B018B9">
      <w:rPr>
        <w:rFonts w:ascii="思源黑体 CN Normal" w:eastAsia="思源黑体 CN Normal" w:hAnsi="思源黑体 CN Normal"/>
        <w:sz w:val="16"/>
        <w:szCs w:val="16"/>
      </w:rPr>
      <w:t>_date</w:t>
    </w:r>
    <w:proofErr w:type="spellEnd"/>
    <w:r w:rsidRPr="00B018B9">
      <w:rPr>
        <w:rFonts w:ascii="思源黑体 CN Normal" w:eastAsia="思源黑体 CN Normal" w:hAnsi="思源黑体 CN Normal"/>
        <w:sz w:val="16"/>
        <w:szCs w:val="16"/>
      </w:rPr>
      <w:t>}}</w:t>
    </w:r>
    <w:r>
      <w:rPr>
        <w:rFonts w:ascii="思源黑体 CN Normal" w:eastAsia="思源黑体 CN Normal" w:hAnsi="思源黑体 CN Normal"/>
        <w:sz w:val="16"/>
        <w:szCs w:val="16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652C5"/>
    <w:multiLevelType w:val="multilevel"/>
    <w:tmpl w:val="029652C5"/>
    <w:lvl w:ilvl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2F0301D"/>
    <w:multiLevelType w:val="multilevel"/>
    <w:tmpl w:val="12F0301D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D307C69"/>
    <w:multiLevelType w:val="multilevel"/>
    <w:tmpl w:val="1D307C6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86B3022"/>
    <w:multiLevelType w:val="multilevel"/>
    <w:tmpl w:val="386B302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BBF1320"/>
    <w:multiLevelType w:val="multilevel"/>
    <w:tmpl w:val="4BBF1320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4473482"/>
    <w:multiLevelType w:val="multilevel"/>
    <w:tmpl w:val="6447348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8F96529"/>
    <w:multiLevelType w:val="multilevel"/>
    <w:tmpl w:val="68F96529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9E66955"/>
    <w:multiLevelType w:val="multilevel"/>
    <w:tmpl w:val="4D7E28B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7FBF27DE"/>
    <w:multiLevelType w:val="multilevel"/>
    <w:tmpl w:val="7FBF27DE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0"/>
  </w:num>
  <w:num w:numId="3">
    <w:abstractNumId w:val="4"/>
  </w:num>
  <w:num w:numId="4">
    <w:abstractNumId w:val="3"/>
  </w:num>
  <w:num w:numId="5">
    <w:abstractNumId w:val="2"/>
  </w:num>
  <w:num w:numId="6">
    <w:abstractNumId w:val="6"/>
  </w:num>
  <w:num w:numId="7">
    <w:abstractNumId w:val="5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zczZDUzNTFmZDc2Nzc0YzRjMDRmMzUwZTcwODk2NzgifQ=="/>
  </w:docVars>
  <w:rsids>
    <w:rsidRoot w:val="00811B8A"/>
    <w:rsid w:val="000035F0"/>
    <w:rsid w:val="00004700"/>
    <w:rsid w:val="000221A7"/>
    <w:rsid w:val="000343F2"/>
    <w:rsid w:val="00041E2C"/>
    <w:rsid w:val="0004421F"/>
    <w:rsid w:val="000503F7"/>
    <w:rsid w:val="00052F93"/>
    <w:rsid w:val="00052FCC"/>
    <w:rsid w:val="0005428C"/>
    <w:rsid w:val="000542ED"/>
    <w:rsid w:val="000566AA"/>
    <w:rsid w:val="00063A09"/>
    <w:rsid w:val="00071C70"/>
    <w:rsid w:val="0007644F"/>
    <w:rsid w:val="00076DD9"/>
    <w:rsid w:val="000914FF"/>
    <w:rsid w:val="00093CBD"/>
    <w:rsid w:val="000976F6"/>
    <w:rsid w:val="00097D8B"/>
    <w:rsid w:val="000A0443"/>
    <w:rsid w:val="000A0B00"/>
    <w:rsid w:val="000A34FF"/>
    <w:rsid w:val="000B5AF2"/>
    <w:rsid w:val="000B5F96"/>
    <w:rsid w:val="000B7274"/>
    <w:rsid w:val="000C0FB8"/>
    <w:rsid w:val="000C385B"/>
    <w:rsid w:val="000C6880"/>
    <w:rsid w:val="000C6D49"/>
    <w:rsid w:val="000D1AE7"/>
    <w:rsid w:val="000E3E03"/>
    <w:rsid w:val="000F125F"/>
    <w:rsid w:val="00105F14"/>
    <w:rsid w:val="00110A75"/>
    <w:rsid w:val="00110D7F"/>
    <w:rsid w:val="00112044"/>
    <w:rsid w:val="00113AB1"/>
    <w:rsid w:val="00113C3F"/>
    <w:rsid w:val="00113E8B"/>
    <w:rsid w:val="001159D9"/>
    <w:rsid w:val="0012226F"/>
    <w:rsid w:val="00134BD3"/>
    <w:rsid w:val="001354DB"/>
    <w:rsid w:val="00137C54"/>
    <w:rsid w:val="001412D0"/>
    <w:rsid w:val="00142446"/>
    <w:rsid w:val="00142D74"/>
    <w:rsid w:val="00146835"/>
    <w:rsid w:val="0015237F"/>
    <w:rsid w:val="001525A6"/>
    <w:rsid w:val="0015751B"/>
    <w:rsid w:val="00157EFC"/>
    <w:rsid w:val="001621AF"/>
    <w:rsid w:val="001643BC"/>
    <w:rsid w:val="00167FDC"/>
    <w:rsid w:val="0017145E"/>
    <w:rsid w:val="00171716"/>
    <w:rsid w:val="00172C4A"/>
    <w:rsid w:val="00175E58"/>
    <w:rsid w:val="00177CF1"/>
    <w:rsid w:val="00181918"/>
    <w:rsid w:val="001851C2"/>
    <w:rsid w:val="00187A30"/>
    <w:rsid w:val="00190BC8"/>
    <w:rsid w:val="001919D3"/>
    <w:rsid w:val="00192B1D"/>
    <w:rsid w:val="00193EC4"/>
    <w:rsid w:val="00196EEB"/>
    <w:rsid w:val="001979AD"/>
    <w:rsid w:val="001A0B1A"/>
    <w:rsid w:val="001B13AE"/>
    <w:rsid w:val="001B155A"/>
    <w:rsid w:val="001B5014"/>
    <w:rsid w:val="001B580A"/>
    <w:rsid w:val="001C2CB6"/>
    <w:rsid w:val="001C3239"/>
    <w:rsid w:val="001C754B"/>
    <w:rsid w:val="001E11FD"/>
    <w:rsid w:val="001E6BB7"/>
    <w:rsid w:val="001F0E05"/>
    <w:rsid w:val="001F3DE4"/>
    <w:rsid w:val="001F41DC"/>
    <w:rsid w:val="00202B9B"/>
    <w:rsid w:val="00202DAD"/>
    <w:rsid w:val="00205BDB"/>
    <w:rsid w:val="00220133"/>
    <w:rsid w:val="00222399"/>
    <w:rsid w:val="00222DCF"/>
    <w:rsid w:val="00241004"/>
    <w:rsid w:val="00245880"/>
    <w:rsid w:val="00251880"/>
    <w:rsid w:val="00251C8A"/>
    <w:rsid w:val="002632A7"/>
    <w:rsid w:val="00263BB7"/>
    <w:rsid w:val="00265042"/>
    <w:rsid w:val="0027185B"/>
    <w:rsid w:val="00271E77"/>
    <w:rsid w:val="0027371C"/>
    <w:rsid w:val="002779C2"/>
    <w:rsid w:val="00277FE4"/>
    <w:rsid w:val="00286676"/>
    <w:rsid w:val="002A0E19"/>
    <w:rsid w:val="002A1AD7"/>
    <w:rsid w:val="002A1DF6"/>
    <w:rsid w:val="002A29FE"/>
    <w:rsid w:val="002B68B8"/>
    <w:rsid w:val="002C042D"/>
    <w:rsid w:val="002C2A2A"/>
    <w:rsid w:val="002C3B79"/>
    <w:rsid w:val="002C4A4A"/>
    <w:rsid w:val="002C605F"/>
    <w:rsid w:val="002D4580"/>
    <w:rsid w:val="002D4C47"/>
    <w:rsid w:val="002E0C93"/>
    <w:rsid w:val="002E25A8"/>
    <w:rsid w:val="002E49E3"/>
    <w:rsid w:val="002E5250"/>
    <w:rsid w:val="002E5B8A"/>
    <w:rsid w:val="002E67A7"/>
    <w:rsid w:val="00307350"/>
    <w:rsid w:val="00311EAF"/>
    <w:rsid w:val="00320361"/>
    <w:rsid w:val="00321FA8"/>
    <w:rsid w:val="00326F99"/>
    <w:rsid w:val="0033136B"/>
    <w:rsid w:val="00333792"/>
    <w:rsid w:val="00335FF9"/>
    <w:rsid w:val="00336C7E"/>
    <w:rsid w:val="00337CA0"/>
    <w:rsid w:val="00342D93"/>
    <w:rsid w:val="003509C2"/>
    <w:rsid w:val="00354065"/>
    <w:rsid w:val="00354271"/>
    <w:rsid w:val="00356536"/>
    <w:rsid w:val="003567B2"/>
    <w:rsid w:val="003614C1"/>
    <w:rsid w:val="00362513"/>
    <w:rsid w:val="003659F2"/>
    <w:rsid w:val="00373514"/>
    <w:rsid w:val="0037412B"/>
    <w:rsid w:val="00375E3E"/>
    <w:rsid w:val="0037664D"/>
    <w:rsid w:val="0038147D"/>
    <w:rsid w:val="00386DF6"/>
    <w:rsid w:val="003961A9"/>
    <w:rsid w:val="003A5160"/>
    <w:rsid w:val="003B0C62"/>
    <w:rsid w:val="003B190F"/>
    <w:rsid w:val="003B3ADE"/>
    <w:rsid w:val="003B3D51"/>
    <w:rsid w:val="003C36AB"/>
    <w:rsid w:val="003C38FF"/>
    <w:rsid w:val="003C7004"/>
    <w:rsid w:val="003C7261"/>
    <w:rsid w:val="003C7297"/>
    <w:rsid w:val="003D3594"/>
    <w:rsid w:val="003D601D"/>
    <w:rsid w:val="003D7BB4"/>
    <w:rsid w:val="003D7F22"/>
    <w:rsid w:val="003E2FBB"/>
    <w:rsid w:val="003E386D"/>
    <w:rsid w:val="003E3B1B"/>
    <w:rsid w:val="003E7694"/>
    <w:rsid w:val="003E77FE"/>
    <w:rsid w:val="003E79D2"/>
    <w:rsid w:val="003F2B3E"/>
    <w:rsid w:val="003F6E9F"/>
    <w:rsid w:val="00400561"/>
    <w:rsid w:val="0040351A"/>
    <w:rsid w:val="00411C69"/>
    <w:rsid w:val="00420BD0"/>
    <w:rsid w:val="00422F8B"/>
    <w:rsid w:val="00423172"/>
    <w:rsid w:val="004250EC"/>
    <w:rsid w:val="00425799"/>
    <w:rsid w:val="00426EF4"/>
    <w:rsid w:val="00432C09"/>
    <w:rsid w:val="00433409"/>
    <w:rsid w:val="00433674"/>
    <w:rsid w:val="00436446"/>
    <w:rsid w:val="00443B6C"/>
    <w:rsid w:val="004513D3"/>
    <w:rsid w:val="00453234"/>
    <w:rsid w:val="00453CEF"/>
    <w:rsid w:val="00464084"/>
    <w:rsid w:val="0046473F"/>
    <w:rsid w:val="00465282"/>
    <w:rsid w:val="004654FC"/>
    <w:rsid w:val="00467227"/>
    <w:rsid w:val="004717E4"/>
    <w:rsid w:val="0047301B"/>
    <w:rsid w:val="00475D68"/>
    <w:rsid w:val="004774B0"/>
    <w:rsid w:val="00482516"/>
    <w:rsid w:val="0048521D"/>
    <w:rsid w:val="004864BD"/>
    <w:rsid w:val="00491207"/>
    <w:rsid w:val="00493258"/>
    <w:rsid w:val="00493BF2"/>
    <w:rsid w:val="00493E5A"/>
    <w:rsid w:val="004953BC"/>
    <w:rsid w:val="00496335"/>
    <w:rsid w:val="004970D6"/>
    <w:rsid w:val="00497462"/>
    <w:rsid w:val="004A03EE"/>
    <w:rsid w:val="004A272E"/>
    <w:rsid w:val="004A5236"/>
    <w:rsid w:val="004A7605"/>
    <w:rsid w:val="004B2453"/>
    <w:rsid w:val="004B4412"/>
    <w:rsid w:val="004B5E83"/>
    <w:rsid w:val="004B68A5"/>
    <w:rsid w:val="004B7316"/>
    <w:rsid w:val="004B75B3"/>
    <w:rsid w:val="004C24E0"/>
    <w:rsid w:val="004D255C"/>
    <w:rsid w:val="004E16B5"/>
    <w:rsid w:val="004E4582"/>
    <w:rsid w:val="004F428A"/>
    <w:rsid w:val="004F66AC"/>
    <w:rsid w:val="00501E92"/>
    <w:rsid w:val="00505556"/>
    <w:rsid w:val="00510297"/>
    <w:rsid w:val="005136CA"/>
    <w:rsid w:val="00530F14"/>
    <w:rsid w:val="00532CA3"/>
    <w:rsid w:val="00534590"/>
    <w:rsid w:val="00537850"/>
    <w:rsid w:val="005434D9"/>
    <w:rsid w:val="00546BAC"/>
    <w:rsid w:val="00552129"/>
    <w:rsid w:val="005523D4"/>
    <w:rsid w:val="00552DC4"/>
    <w:rsid w:val="00553478"/>
    <w:rsid w:val="00553828"/>
    <w:rsid w:val="005554E3"/>
    <w:rsid w:val="00556029"/>
    <w:rsid w:val="00566A9D"/>
    <w:rsid w:val="005740F7"/>
    <w:rsid w:val="00575447"/>
    <w:rsid w:val="00576BF6"/>
    <w:rsid w:val="005773AB"/>
    <w:rsid w:val="00584BE8"/>
    <w:rsid w:val="005935DA"/>
    <w:rsid w:val="005A1892"/>
    <w:rsid w:val="005A3718"/>
    <w:rsid w:val="005A53B5"/>
    <w:rsid w:val="005A7819"/>
    <w:rsid w:val="005B0C5E"/>
    <w:rsid w:val="005B10D6"/>
    <w:rsid w:val="005B2EE3"/>
    <w:rsid w:val="005B3F52"/>
    <w:rsid w:val="005B4BD0"/>
    <w:rsid w:val="005B52AD"/>
    <w:rsid w:val="005B687C"/>
    <w:rsid w:val="005C6BC3"/>
    <w:rsid w:val="005D42B4"/>
    <w:rsid w:val="005D5997"/>
    <w:rsid w:val="005E0548"/>
    <w:rsid w:val="005E0C56"/>
    <w:rsid w:val="005E446F"/>
    <w:rsid w:val="005E7941"/>
    <w:rsid w:val="005F1260"/>
    <w:rsid w:val="005F224E"/>
    <w:rsid w:val="005F4724"/>
    <w:rsid w:val="005F6193"/>
    <w:rsid w:val="005F7972"/>
    <w:rsid w:val="006072DA"/>
    <w:rsid w:val="006075F5"/>
    <w:rsid w:val="0060774C"/>
    <w:rsid w:val="00613A04"/>
    <w:rsid w:val="00614246"/>
    <w:rsid w:val="00620F0A"/>
    <w:rsid w:val="00622673"/>
    <w:rsid w:val="006242A8"/>
    <w:rsid w:val="0064122C"/>
    <w:rsid w:val="0064227E"/>
    <w:rsid w:val="00653914"/>
    <w:rsid w:val="0066241A"/>
    <w:rsid w:val="006722DB"/>
    <w:rsid w:val="0067283F"/>
    <w:rsid w:val="00674B41"/>
    <w:rsid w:val="006755E5"/>
    <w:rsid w:val="00675B10"/>
    <w:rsid w:val="006769CB"/>
    <w:rsid w:val="00684661"/>
    <w:rsid w:val="00684F3F"/>
    <w:rsid w:val="00685DFA"/>
    <w:rsid w:val="006878A5"/>
    <w:rsid w:val="00694682"/>
    <w:rsid w:val="00697BC6"/>
    <w:rsid w:val="006A2BB3"/>
    <w:rsid w:val="006A7195"/>
    <w:rsid w:val="006B0C0F"/>
    <w:rsid w:val="006B3693"/>
    <w:rsid w:val="006B3894"/>
    <w:rsid w:val="006C0B33"/>
    <w:rsid w:val="006C7CBF"/>
    <w:rsid w:val="006E0DDD"/>
    <w:rsid w:val="006E2097"/>
    <w:rsid w:val="006E2597"/>
    <w:rsid w:val="006E4DB1"/>
    <w:rsid w:val="006E7712"/>
    <w:rsid w:val="006F0A72"/>
    <w:rsid w:val="006F4B55"/>
    <w:rsid w:val="00701791"/>
    <w:rsid w:val="00701E23"/>
    <w:rsid w:val="00710522"/>
    <w:rsid w:val="0071196C"/>
    <w:rsid w:val="00712174"/>
    <w:rsid w:val="007159D8"/>
    <w:rsid w:val="00716814"/>
    <w:rsid w:val="007238BD"/>
    <w:rsid w:val="00725ABB"/>
    <w:rsid w:val="00725F4D"/>
    <w:rsid w:val="0072711A"/>
    <w:rsid w:val="00735DE8"/>
    <w:rsid w:val="0074028E"/>
    <w:rsid w:val="007443A5"/>
    <w:rsid w:val="00746B9A"/>
    <w:rsid w:val="00746BBA"/>
    <w:rsid w:val="00747536"/>
    <w:rsid w:val="00750F23"/>
    <w:rsid w:val="00755B68"/>
    <w:rsid w:val="00757E82"/>
    <w:rsid w:val="0076246D"/>
    <w:rsid w:val="00765692"/>
    <w:rsid w:val="00771388"/>
    <w:rsid w:val="00772C11"/>
    <w:rsid w:val="00783866"/>
    <w:rsid w:val="00787F60"/>
    <w:rsid w:val="007957E5"/>
    <w:rsid w:val="007A579A"/>
    <w:rsid w:val="007B2A95"/>
    <w:rsid w:val="007B51A0"/>
    <w:rsid w:val="007B5B8E"/>
    <w:rsid w:val="007B690D"/>
    <w:rsid w:val="007C1FF4"/>
    <w:rsid w:val="007C4161"/>
    <w:rsid w:val="007C4676"/>
    <w:rsid w:val="007C5130"/>
    <w:rsid w:val="007C5A73"/>
    <w:rsid w:val="007D1197"/>
    <w:rsid w:val="007D134A"/>
    <w:rsid w:val="007D16F9"/>
    <w:rsid w:val="007D6417"/>
    <w:rsid w:val="007E1549"/>
    <w:rsid w:val="007E197A"/>
    <w:rsid w:val="007E28F4"/>
    <w:rsid w:val="007E2F1E"/>
    <w:rsid w:val="007E58C1"/>
    <w:rsid w:val="007E7603"/>
    <w:rsid w:val="007F29DB"/>
    <w:rsid w:val="007F3798"/>
    <w:rsid w:val="007F7C72"/>
    <w:rsid w:val="008024DB"/>
    <w:rsid w:val="008058CD"/>
    <w:rsid w:val="00807572"/>
    <w:rsid w:val="00811B8A"/>
    <w:rsid w:val="00812294"/>
    <w:rsid w:val="00812659"/>
    <w:rsid w:val="00813A9B"/>
    <w:rsid w:val="008153A9"/>
    <w:rsid w:val="008352C4"/>
    <w:rsid w:val="00835B5C"/>
    <w:rsid w:val="00840032"/>
    <w:rsid w:val="00847B3D"/>
    <w:rsid w:val="00851303"/>
    <w:rsid w:val="00853109"/>
    <w:rsid w:val="00860D4C"/>
    <w:rsid w:val="00867DF1"/>
    <w:rsid w:val="008754F0"/>
    <w:rsid w:val="008810A7"/>
    <w:rsid w:val="008845F8"/>
    <w:rsid w:val="00885677"/>
    <w:rsid w:val="00887C22"/>
    <w:rsid w:val="00895A7B"/>
    <w:rsid w:val="00896DEB"/>
    <w:rsid w:val="008A5A1B"/>
    <w:rsid w:val="008B2A9A"/>
    <w:rsid w:val="008B48B6"/>
    <w:rsid w:val="008B54E1"/>
    <w:rsid w:val="008B5DEE"/>
    <w:rsid w:val="008B67BC"/>
    <w:rsid w:val="008C0CDD"/>
    <w:rsid w:val="008C63CA"/>
    <w:rsid w:val="008C64BA"/>
    <w:rsid w:val="008C6E4E"/>
    <w:rsid w:val="008D6ECF"/>
    <w:rsid w:val="008E45E8"/>
    <w:rsid w:val="008E4FF4"/>
    <w:rsid w:val="008E5025"/>
    <w:rsid w:val="008E6A70"/>
    <w:rsid w:val="008F0F46"/>
    <w:rsid w:val="008F5EFC"/>
    <w:rsid w:val="008F6DCC"/>
    <w:rsid w:val="00903395"/>
    <w:rsid w:val="00903ECF"/>
    <w:rsid w:val="0091151E"/>
    <w:rsid w:val="0091171E"/>
    <w:rsid w:val="009154B4"/>
    <w:rsid w:val="0091732A"/>
    <w:rsid w:val="00917FD1"/>
    <w:rsid w:val="009209E3"/>
    <w:rsid w:val="00923F5C"/>
    <w:rsid w:val="00925C80"/>
    <w:rsid w:val="00926EF9"/>
    <w:rsid w:val="00935E1B"/>
    <w:rsid w:val="00935FE3"/>
    <w:rsid w:val="0093678E"/>
    <w:rsid w:val="00936EB4"/>
    <w:rsid w:val="00940F1F"/>
    <w:rsid w:val="009510EF"/>
    <w:rsid w:val="00960C4B"/>
    <w:rsid w:val="009756E2"/>
    <w:rsid w:val="00975AD5"/>
    <w:rsid w:val="00984101"/>
    <w:rsid w:val="00985175"/>
    <w:rsid w:val="00985323"/>
    <w:rsid w:val="00995BB6"/>
    <w:rsid w:val="009A00AD"/>
    <w:rsid w:val="009A0427"/>
    <w:rsid w:val="009B2EC6"/>
    <w:rsid w:val="009C0E75"/>
    <w:rsid w:val="009C133E"/>
    <w:rsid w:val="009C4DFC"/>
    <w:rsid w:val="009C631D"/>
    <w:rsid w:val="009C686B"/>
    <w:rsid w:val="009C6B4D"/>
    <w:rsid w:val="009D3302"/>
    <w:rsid w:val="009D37E4"/>
    <w:rsid w:val="009E0EEE"/>
    <w:rsid w:val="009E174D"/>
    <w:rsid w:val="009E5E64"/>
    <w:rsid w:val="009E7184"/>
    <w:rsid w:val="009F7EA0"/>
    <w:rsid w:val="00A04074"/>
    <w:rsid w:val="00A12824"/>
    <w:rsid w:val="00A21058"/>
    <w:rsid w:val="00A226C9"/>
    <w:rsid w:val="00A24232"/>
    <w:rsid w:val="00A250CD"/>
    <w:rsid w:val="00A321EF"/>
    <w:rsid w:val="00A3226D"/>
    <w:rsid w:val="00A32FD3"/>
    <w:rsid w:val="00A34545"/>
    <w:rsid w:val="00A403B5"/>
    <w:rsid w:val="00A429FA"/>
    <w:rsid w:val="00A5394F"/>
    <w:rsid w:val="00A62C08"/>
    <w:rsid w:val="00A73E17"/>
    <w:rsid w:val="00A746DA"/>
    <w:rsid w:val="00A85D95"/>
    <w:rsid w:val="00A90FA5"/>
    <w:rsid w:val="00A922D5"/>
    <w:rsid w:val="00A9332B"/>
    <w:rsid w:val="00A93FDF"/>
    <w:rsid w:val="00A966C9"/>
    <w:rsid w:val="00AA0D3A"/>
    <w:rsid w:val="00AA692A"/>
    <w:rsid w:val="00AB26B6"/>
    <w:rsid w:val="00AB7A5E"/>
    <w:rsid w:val="00AC0D52"/>
    <w:rsid w:val="00AC35F2"/>
    <w:rsid w:val="00AC5281"/>
    <w:rsid w:val="00AC5391"/>
    <w:rsid w:val="00AC7357"/>
    <w:rsid w:val="00AC7BC3"/>
    <w:rsid w:val="00AD489F"/>
    <w:rsid w:val="00AD57CA"/>
    <w:rsid w:val="00AD6EF8"/>
    <w:rsid w:val="00AD7A19"/>
    <w:rsid w:val="00AE3410"/>
    <w:rsid w:val="00AE6665"/>
    <w:rsid w:val="00AE6BC2"/>
    <w:rsid w:val="00AF0F6C"/>
    <w:rsid w:val="00AF3033"/>
    <w:rsid w:val="00AF3749"/>
    <w:rsid w:val="00AF56DC"/>
    <w:rsid w:val="00B02B7F"/>
    <w:rsid w:val="00B036D5"/>
    <w:rsid w:val="00B03C6B"/>
    <w:rsid w:val="00B04FF8"/>
    <w:rsid w:val="00B13258"/>
    <w:rsid w:val="00B147E7"/>
    <w:rsid w:val="00B21BFD"/>
    <w:rsid w:val="00B21FB0"/>
    <w:rsid w:val="00B235E5"/>
    <w:rsid w:val="00B23B2C"/>
    <w:rsid w:val="00B2690D"/>
    <w:rsid w:val="00B30292"/>
    <w:rsid w:val="00B34E69"/>
    <w:rsid w:val="00B5031A"/>
    <w:rsid w:val="00B63571"/>
    <w:rsid w:val="00B64723"/>
    <w:rsid w:val="00B64F27"/>
    <w:rsid w:val="00B658E2"/>
    <w:rsid w:val="00B7265F"/>
    <w:rsid w:val="00B80AC0"/>
    <w:rsid w:val="00B861D3"/>
    <w:rsid w:val="00B90E7B"/>
    <w:rsid w:val="00B92D86"/>
    <w:rsid w:val="00B940E1"/>
    <w:rsid w:val="00B953E2"/>
    <w:rsid w:val="00B95CDC"/>
    <w:rsid w:val="00BA20D3"/>
    <w:rsid w:val="00BA3040"/>
    <w:rsid w:val="00BA439F"/>
    <w:rsid w:val="00BB3000"/>
    <w:rsid w:val="00BB33B8"/>
    <w:rsid w:val="00BC094C"/>
    <w:rsid w:val="00BC1254"/>
    <w:rsid w:val="00BC3D11"/>
    <w:rsid w:val="00BC5040"/>
    <w:rsid w:val="00BD02B8"/>
    <w:rsid w:val="00BD0BB4"/>
    <w:rsid w:val="00BD6AAE"/>
    <w:rsid w:val="00BE154F"/>
    <w:rsid w:val="00BE52C9"/>
    <w:rsid w:val="00BF387F"/>
    <w:rsid w:val="00BF6018"/>
    <w:rsid w:val="00BF7ED4"/>
    <w:rsid w:val="00C050C6"/>
    <w:rsid w:val="00C05D81"/>
    <w:rsid w:val="00C07470"/>
    <w:rsid w:val="00C12191"/>
    <w:rsid w:val="00C13A6C"/>
    <w:rsid w:val="00C24043"/>
    <w:rsid w:val="00C2405C"/>
    <w:rsid w:val="00C30165"/>
    <w:rsid w:val="00C442C1"/>
    <w:rsid w:val="00C46796"/>
    <w:rsid w:val="00C56377"/>
    <w:rsid w:val="00C728EF"/>
    <w:rsid w:val="00C72BD4"/>
    <w:rsid w:val="00C8284B"/>
    <w:rsid w:val="00C872A4"/>
    <w:rsid w:val="00C92968"/>
    <w:rsid w:val="00C937F2"/>
    <w:rsid w:val="00C96598"/>
    <w:rsid w:val="00C96715"/>
    <w:rsid w:val="00CA0A52"/>
    <w:rsid w:val="00CA2F70"/>
    <w:rsid w:val="00CA2F83"/>
    <w:rsid w:val="00CB28D4"/>
    <w:rsid w:val="00CB6B67"/>
    <w:rsid w:val="00CB71D0"/>
    <w:rsid w:val="00CC733B"/>
    <w:rsid w:val="00CE146C"/>
    <w:rsid w:val="00CE6C87"/>
    <w:rsid w:val="00CF2BEE"/>
    <w:rsid w:val="00CF337E"/>
    <w:rsid w:val="00CF5839"/>
    <w:rsid w:val="00CF6771"/>
    <w:rsid w:val="00D003B8"/>
    <w:rsid w:val="00D06EAF"/>
    <w:rsid w:val="00D1539D"/>
    <w:rsid w:val="00D15A10"/>
    <w:rsid w:val="00D16193"/>
    <w:rsid w:val="00D170AC"/>
    <w:rsid w:val="00D17214"/>
    <w:rsid w:val="00D22662"/>
    <w:rsid w:val="00D22FC7"/>
    <w:rsid w:val="00D30CC0"/>
    <w:rsid w:val="00D324DB"/>
    <w:rsid w:val="00D33735"/>
    <w:rsid w:val="00D56486"/>
    <w:rsid w:val="00D566E8"/>
    <w:rsid w:val="00D6169C"/>
    <w:rsid w:val="00D655F1"/>
    <w:rsid w:val="00D6766F"/>
    <w:rsid w:val="00D70F91"/>
    <w:rsid w:val="00D77622"/>
    <w:rsid w:val="00D84BC4"/>
    <w:rsid w:val="00D9311B"/>
    <w:rsid w:val="00D96106"/>
    <w:rsid w:val="00D964F5"/>
    <w:rsid w:val="00D973AB"/>
    <w:rsid w:val="00DA0AC6"/>
    <w:rsid w:val="00DA5BB2"/>
    <w:rsid w:val="00DA5D6E"/>
    <w:rsid w:val="00DB015D"/>
    <w:rsid w:val="00DB0AB4"/>
    <w:rsid w:val="00DC52F8"/>
    <w:rsid w:val="00DD2A83"/>
    <w:rsid w:val="00DD4684"/>
    <w:rsid w:val="00DD733E"/>
    <w:rsid w:val="00DE08E0"/>
    <w:rsid w:val="00DE1ABE"/>
    <w:rsid w:val="00DE2900"/>
    <w:rsid w:val="00DE4B8C"/>
    <w:rsid w:val="00DF1DBC"/>
    <w:rsid w:val="00DF2D74"/>
    <w:rsid w:val="00DF5434"/>
    <w:rsid w:val="00DF58A4"/>
    <w:rsid w:val="00DF71FB"/>
    <w:rsid w:val="00DF77C8"/>
    <w:rsid w:val="00E0069C"/>
    <w:rsid w:val="00E0151C"/>
    <w:rsid w:val="00E0344D"/>
    <w:rsid w:val="00E035D8"/>
    <w:rsid w:val="00E05A9B"/>
    <w:rsid w:val="00E05BC2"/>
    <w:rsid w:val="00E06E84"/>
    <w:rsid w:val="00E13776"/>
    <w:rsid w:val="00E156AE"/>
    <w:rsid w:val="00E1604D"/>
    <w:rsid w:val="00E17FD9"/>
    <w:rsid w:val="00E22BBE"/>
    <w:rsid w:val="00E27746"/>
    <w:rsid w:val="00E30F33"/>
    <w:rsid w:val="00E34910"/>
    <w:rsid w:val="00E34F1C"/>
    <w:rsid w:val="00E401B3"/>
    <w:rsid w:val="00E40E5C"/>
    <w:rsid w:val="00E4274E"/>
    <w:rsid w:val="00E501A7"/>
    <w:rsid w:val="00E558CF"/>
    <w:rsid w:val="00E57A90"/>
    <w:rsid w:val="00E61C4A"/>
    <w:rsid w:val="00E64654"/>
    <w:rsid w:val="00E67A09"/>
    <w:rsid w:val="00E76F5E"/>
    <w:rsid w:val="00E84909"/>
    <w:rsid w:val="00E93115"/>
    <w:rsid w:val="00E93309"/>
    <w:rsid w:val="00E945E0"/>
    <w:rsid w:val="00E95638"/>
    <w:rsid w:val="00E96DE2"/>
    <w:rsid w:val="00EB0327"/>
    <w:rsid w:val="00EB5199"/>
    <w:rsid w:val="00EB54BE"/>
    <w:rsid w:val="00EC4848"/>
    <w:rsid w:val="00ED69F9"/>
    <w:rsid w:val="00EE36CE"/>
    <w:rsid w:val="00EF797A"/>
    <w:rsid w:val="00EF7A92"/>
    <w:rsid w:val="00F016BE"/>
    <w:rsid w:val="00F01FA3"/>
    <w:rsid w:val="00F02BB2"/>
    <w:rsid w:val="00F05E9E"/>
    <w:rsid w:val="00F10EB1"/>
    <w:rsid w:val="00F120E2"/>
    <w:rsid w:val="00F14A28"/>
    <w:rsid w:val="00F206AA"/>
    <w:rsid w:val="00F22DCA"/>
    <w:rsid w:val="00F237CB"/>
    <w:rsid w:val="00F2500A"/>
    <w:rsid w:val="00F31DC5"/>
    <w:rsid w:val="00F347F6"/>
    <w:rsid w:val="00F366A5"/>
    <w:rsid w:val="00F41F29"/>
    <w:rsid w:val="00F42E4C"/>
    <w:rsid w:val="00F46576"/>
    <w:rsid w:val="00F5034E"/>
    <w:rsid w:val="00F518E3"/>
    <w:rsid w:val="00F67A4B"/>
    <w:rsid w:val="00F705F9"/>
    <w:rsid w:val="00F7362A"/>
    <w:rsid w:val="00F8004B"/>
    <w:rsid w:val="00F81EC0"/>
    <w:rsid w:val="00F844DE"/>
    <w:rsid w:val="00F84ACD"/>
    <w:rsid w:val="00F851C5"/>
    <w:rsid w:val="00F909E1"/>
    <w:rsid w:val="00F912BC"/>
    <w:rsid w:val="00F97E66"/>
    <w:rsid w:val="00F97FD5"/>
    <w:rsid w:val="00FA0672"/>
    <w:rsid w:val="00FA2671"/>
    <w:rsid w:val="00FD20D0"/>
    <w:rsid w:val="00FD2591"/>
    <w:rsid w:val="00FD5A6D"/>
    <w:rsid w:val="00FE288B"/>
    <w:rsid w:val="00FE3369"/>
    <w:rsid w:val="00FE4AE9"/>
    <w:rsid w:val="00FF2448"/>
    <w:rsid w:val="00FF2C81"/>
    <w:rsid w:val="00FF4583"/>
    <w:rsid w:val="00FF57E2"/>
    <w:rsid w:val="0F421E5A"/>
    <w:rsid w:val="6582360D"/>
    <w:rsid w:val="6FB00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1A1BE28"/>
  <w15:docId w15:val="{4C34B123-DB80-47B0-8751-0406F8420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annotation subject"/>
    <w:basedOn w:val="a3"/>
    <w:next w:val="a3"/>
    <w:link w:val="aa"/>
    <w:uiPriority w:val="99"/>
    <w:semiHidden/>
    <w:unhideWhenUsed/>
    <w:qFormat/>
    <w:rPr>
      <w:b/>
      <w:bCs/>
    </w:rPr>
  </w:style>
  <w:style w:type="table" w:styleId="ab">
    <w:name w:val="Table Grid"/>
    <w:aliases w:val="BPTM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character" w:styleId="ac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d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  <w:qFormat/>
  </w:style>
  <w:style w:type="character" w:customStyle="1" w:styleId="aa">
    <w:name w:val="批注主题 字符"/>
    <w:basedOn w:val="a4"/>
    <w:link w:val="a9"/>
    <w:uiPriority w:val="99"/>
    <w:semiHidden/>
    <w:qFormat/>
    <w:rPr>
      <w:b/>
      <w:bCs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table" w:customStyle="1" w:styleId="8">
    <w:name w:val="网格型8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RCA-v3">
    <w:name w:val="BRCA-v3"/>
    <w:basedOn w:val="a1"/>
    <w:uiPriority w:val="99"/>
    <w:qFormat/>
    <w:pPr>
      <w:jc w:val="center"/>
    </w:p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nil"/>
          <w:insideV w:val="single" w:sz="4" w:space="0" w:color="auto"/>
        </w:tcBorders>
        <w:shd w:val="clear" w:color="auto" w:fill="1E7648"/>
      </w:tcPr>
    </w:tblStylePr>
  </w:style>
  <w:style w:type="table" w:customStyle="1" w:styleId="-12">
    <w:name w:val="标准样式-体细胞12类解读"/>
    <w:basedOn w:val="a1"/>
    <w:uiPriority w:val="99"/>
    <w:rsid w:val="006B0C0F"/>
    <w:pPr>
      <w:jc w:val="center"/>
    </w:pPr>
    <w:rPr>
      <w:kern w:val="2"/>
      <w:sz w:val="21"/>
      <w:szCs w:val="22"/>
    </w:rPr>
    <w:tblPr>
      <w:tblBorders>
        <w:bottom w:val="single" w:sz="4" w:space="0" w:color="1E7648"/>
        <w:insideH w:val="dashed" w:sz="4" w:space="0" w:color="D9D9D9"/>
        <w:insideV w:val="dashed" w:sz="4" w:space="0" w:color="D9D9D9"/>
      </w:tblBorders>
    </w:tblPr>
    <w:tcPr>
      <w:vAlign w:val="center"/>
    </w:tcPr>
    <w:tblStylePr w:type="firstRow">
      <w:tblPr/>
      <w:tcPr>
        <w:tcBorders>
          <w:bottom w:val="single" w:sz="4" w:space="0" w:color="1E7648"/>
        </w:tcBorders>
        <w:shd w:val="clear" w:color="auto" w:fill="1E764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34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1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7</Pages>
  <Words>1513</Words>
  <Characters>8627</Characters>
  <Application>Microsoft Office Word</Application>
  <DocSecurity>0</DocSecurity>
  <Lines>71</Lines>
  <Paragraphs>20</Paragraphs>
  <ScaleCrop>false</ScaleCrop>
  <Company/>
  <LinksUpToDate>false</LinksUpToDate>
  <CharactersWithSpaces>10120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yajun</dc:creator>
  <cp:lastModifiedBy>刘炜芬</cp:lastModifiedBy>
  <cp:revision>239</cp:revision>
  <dcterms:created xsi:type="dcterms:W3CDTF">2022-05-12T08:11:00Z</dcterms:created>
  <dcterms:modified xsi:type="dcterms:W3CDTF">2025-09-11T06:28:00Z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2052-11.1.0.12302</vt:lpwstr>
  </property>
  <property fmtid="{D5CDD505-2E9C-101B-9397-08002B2CF9AE}" pid="3" name="ICV">
    <vt:lpwstr>D599FF6F18224407892B684F64A28959</vt:lpwstr>
  </property>
</Properties>
</file>