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3B4AF" w14:textId="77777777" w:rsidR="003D0945" w:rsidRDefault="003D0945">
      <w:pPr>
        <w:spacing w:afterLines="0" w:after="0" w:line="360" w:lineRule="auto"/>
        <w:jc w:val="left"/>
        <w:rPr>
          <w:rFonts w:ascii="Times New Roman" w:eastAsia="思源黑体 CN Normal" w:hAnsi="Times New Roman" w:cs="Times New Roman"/>
          <w:bCs/>
          <w:sz w:val="28"/>
          <w:szCs w:val="28"/>
        </w:rPr>
      </w:pPr>
    </w:p>
    <w:p w14:paraId="12576535" w14:textId="77777777" w:rsidR="003D0945" w:rsidRDefault="00000000">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3DD26E9B" w14:textId="77777777" w:rsidR="003D0945" w:rsidRDefault="003D0945">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DB57EA" w14:paraId="7D7FECF4" w14:textId="77777777" w:rsidTr="00DB57EA">
        <w:trPr>
          <w:trHeight w:val="397"/>
        </w:trPr>
        <w:tc>
          <w:tcPr>
            <w:tcW w:w="1360" w:type="dxa"/>
            <w:shd w:val="clear" w:color="auto" w:fill="auto"/>
            <w:tcMar>
              <w:top w:w="28" w:type="dxa"/>
              <w:left w:w="85" w:type="dxa"/>
              <w:bottom w:w="28" w:type="dxa"/>
              <w:right w:w="85" w:type="dxa"/>
            </w:tcMar>
            <w:vAlign w:val="center"/>
          </w:tcPr>
          <w:p w14:paraId="4CEA0DAB"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4A1B3F66"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{{sample.patient_name}}</w:t>
            </w:r>
          </w:p>
        </w:tc>
        <w:tc>
          <w:tcPr>
            <w:tcW w:w="1557" w:type="dxa"/>
            <w:shd w:val="clear" w:color="auto" w:fill="auto"/>
            <w:tcMar>
              <w:top w:w="28" w:type="dxa"/>
              <w:left w:w="85" w:type="dxa"/>
              <w:bottom w:w="28" w:type="dxa"/>
              <w:right w:w="85" w:type="dxa"/>
            </w:tcMar>
            <w:vAlign w:val="center"/>
          </w:tcPr>
          <w:p w14:paraId="125C039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F01D7DF"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{{sample.sample_id}}</w:t>
            </w:r>
          </w:p>
        </w:tc>
        <w:tc>
          <w:tcPr>
            <w:tcW w:w="1841" w:type="dxa"/>
            <w:shd w:val="clear" w:color="auto" w:fill="auto"/>
            <w:tcMar>
              <w:top w:w="28" w:type="dxa"/>
              <w:left w:w="85" w:type="dxa"/>
              <w:bottom w:w="28" w:type="dxa"/>
              <w:right w:w="85" w:type="dxa"/>
            </w:tcMar>
            <w:vAlign w:val="center"/>
          </w:tcPr>
          <w:p w14:paraId="34C36C1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48158AF0"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{{sample.receive_data}}</w:t>
            </w:r>
          </w:p>
        </w:tc>
      </w:tr>
      <w:tr w:rsidR="00DB57EA" w14:paraId="4C6491DB" w14:textId="77777777" w:rsidTr="00DB57EA">
        <w:trPr>
          <w:trHeight w:val="397"/>
        </w:trPr>
        <w:tc>
          <w:tcPr>
            <w:tcW w:w="1360" w:type="dxa"/>
            <w:shd w:val="clear" w:color="auto" w:fill="auto"/>
            <w:tcMar>
              <w:top w:w="28" w:type="dxa"/>
              <w:left w:w="85" w:type="dxa"/>
              <w:bottom w:w="28" w:type="dxa"/>
              <w:right w:w="85" w:type="dxa"/>
            </w:tcMar>
            <w:vAlign w:val="center"/>
          </w:tcPr>
          <w:p w14:paraId="2FB24FB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6A8074D"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{{sample.gender}}</w:t>
            </w:r>
          </w:p>
        </w:tc>
        <w:tc>
          <w:tcPr>
            <w:tcW w:w="1557" w:type="dxa"/>
            <w:shd w:val="clear" w:color="auto" w:fill="auto"/>
            <w:tcMar>
              <w:top w:w="28" w:type="dxa"/>
              <w:left w:w="85" w:type="dxa"/>
              <w:bottom w:w="28" w:type="dxa"/>
              <w:right w:w="85" w:type="dxa"/>
            </w:tcMar>
            <w:vAlign w:val="center"/>
          </w:tcPr>
          <w:p w14:paraId="572CF22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7253CD69"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{%if sample.age %}{{sample.age}}</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13FC3B45"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4E7A7EF0"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{{sample.report_date}}</w:t>
            </w:r>
          </w:p>
        </w:tc>
      </w:tr>
      <w:tr w:rsidR="00DB57EA" w14:paraId="10121E4A" w14:textId="77777777" w:rsidTr="00DB57EA">
        <w:trPr>
          <w:trHeight w:val="397"/>
        </w:trPr>
        <w:tc>
          <w:tcPr>
            <w:tcW w:w="1360" w:type="dxa"/>
            <w:shd w:val="clear" w:color="auto" w:fill="auto"/>
            <w:tcMar>
              <w:top w:w="28" w:type="dxa"/>
              <w:left w:w="85" w:type="dxa"/>
              <w:bottom w:w="28" w:type="dxa"/>
              <w:right w:w="85" w:type="dxa"/>
            </w:tcMar>
            <w:vAlign w:val="center"/>
          </w:tcPr>
          <w:p w14:paraId="493C622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sidRPr="00BB39A7">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2C8DC1EA" w14:textId="77777777" w:rsidR="00DB57EA" w:rsidRDefault="00BB39A7" w:rsidP="00DB57EA">
            <w:pPr>
              <w:spacing w:afterLines="0" w:after="0" w:line="280" w:lineRule="exact"/>
              <w:rPr>
                <w:rFonts w:ascii="Times New Roman" w:eastAsia="思源黑体 CN Normal" w:hAnsi="Times New Roman" w:cs="Times New Roman (正文 CS 字体)"/>
                <w:spacing w:val="6"/>
              </w:rPr>
            </w:pPr>
            <w:r w:rsidRPr="00BB39A7">
              <w:rPr>
                <w:rFonts w:ascii="Times New Roman" w:eastAsia="思源黑体 CN Normal" w:hAnsi="Times New Roman" w:cs="Times New Roman (正文 CS 字体)"/>
                <w:spacing w:val="6"/>
              </w:rPr>
              <w:t>{%if sample.sample_type and sample.control_sample_type%}{{sample.sample_type}}</w:t>
            </w:r>
            <w:r>
              <w:rPr>
                <w:rFonts w:ascii="Times New Roman" w:eastAsia="思源黑体 CN Normal" w:hAnsi="Times New Roman" w:cs="Times New Roman (正文 CS 字体)" w:hint="eastAsia"/>
                <w:spacing w:val="6"/>
              </w:rPr>
              <w:t>、</w:t>
            </w:r>
            <w:r w:rsidRPr="00BB39A7">
              <w:rPr>
                <w:rFonts w:ascii="Times New Roman" w:eastAsia="思源黑体 CN Normal" w:hAnsi="Times New Roman" w:cs="Times New Roman (正文 CS 字体)"/>
                <w:spacing w:val="6"/>
              </w:rPr>
              <w:t>{{sample.control_sample_type}}{%elif sample.sample_type and not sample.control_sample_type%}{{sample.sample_type}}{%elif not sample.sample_type and sample.control_sample_type%}{{sample.control_sample_type}}{%else%}{%endif%}</w:t>
            </w:r>
          </w:p>
        </w:tc>
        <w:tc>
          <w:tcPr>
            <w:tcW w:w="1557" w:type="dxa"/>
            <w:shd w:val="clear" w:color="auto" w:fill="auto"/>
            <w:tcMar>
              <w:top w:w="28" w:type="dxa"/>
              <w:left w:w="85" w:type="dxa"/>
              <w:bottom w:w="28" w:type="dxa"/>
              <w:right w:w="85" w:type="dxa"/>
            </w:tcMar>
            <w:vAlign w:val="center"/>
          </w:tcPr>
          <w:p w14:paraId="555508B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842" w:type="dxa"/>
            <w:shd w:val="clear" w:color="auto" w:fill="auto"/>
            <w:tcMar>
              <w:top w:w="28" w:type="dxa"/>
              <w:left w:w="85" w:type="dxa"/>
              <w:bottom w:w="28" w:type="dxa"/>
              <w:right w:w="85" w:type="dxa"/>
            </w:tcMar>
            <w:vAlign w:val="center"/>
          </w:tcPr>
          <w:p w14:paraId="3A3D5FF4"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{{sample.pathological_id}}</w:t>
            </w:r>
          </w:p>
        </w:tc>
        <w:tc>
          <w:tcPr>
            <w:tcW w:w="1841" w:type="dxa"/>
            <w:shd w:val="clear" w:color="auto" w:fill="auto"/>
            <w:tcMar>
              <w:top w:w="28" w:type="dxa"/>
              <w:left w:w="85" w:type="dxa"/>
              <w:bottom w:w="28" w:type="dxa"/>
              <w:right w:w="85" w:type="dxa"/>
            </w:tcMar>
            <w:vAlign w:val="center"/>
          </w:tcPr>
          <w:p w14:paraId="5F96E1F0"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3A66AD46" w14:textId="77777777" w:rsidR="00DB57EA" w:rsidRDefault="00DB57EA" w:rsidP="00DB57EA">
            <w:pPr>
              <w:spacing w:afterLines="0" w:after="0" w:line="280" w:lineRule="exact"/>
              <w:ind w:firstLineChars="100" w:firstLine="252"/>
              <w:rPr>
                <w:rFonts w:ascii="Times New Roman" w:eastAsia="思源黑体 CN Normal" w:hAnsi="Times New Roman" w:cs="Times New Roman (正文 CS 字体)"/>
                <w:spacing w:val="6"/>
              </w:rPr>
            </w:pPr>
            <w:r w:rsidRPr="00A30035">
              <w:rPr>
                <w:rFonts w:ascii="Times New Roman" w:eastAsia="思源黑体 CN Normal" w:hAnsi="Times New Roman" w:cs="Times New Roman (正文 CS 字体)"/>
                <w:spacing w:val="6"/>
              </w:rPr>
              <w:t>{%if sample.tumor_content%}{{sample.tumor_content}}{%else%}{%if lib_quality_control and lib_quality_control.lib_dna_qc and lib_quality_control.lib_dna_qc.tumor_content%}{{lib_quality_control.lib_dna_qc.tumor_content}}{%else%}{%endif%}{%endif%}</w:t>
            </w:r>
          </w:p>
        </w:tc>
      </w:tr>
      <w:tr w:rsidR="00DB57EA" w14:paraId="19271044" w14:textId="77777777" w:rsidTr="00DB57EA">
        <w:trPr>
          <w:trHeight w:val="397"/>
        </w:trPr>
        <w:tc>
          <w:tcPr>
            <w:tcW w:w="1360" w:type="dxa"/>
            <w:shd w:val="clear" w:color="auto" w:fill="auto"/>
            <w:tcMar>
              <w:top w:w="28" w:type="dxa"/>
              <w:left w:w="85" w:type="dxa"/>
              <w:bottom w:w="28" w:type="dxa"/>
              <w:right w:w="85" w:type="dxa"/>
            </w:tcMar>
            <w:vAlign w:val="center"/>
          </w:tcPr>
          <w:p w14:paraId="2220B7C7"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5C371E4A"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{{sample.hosp_depart}}</w:t>
            </w:r>
          </w:p>
        </w:tc>
        <w:tc>
          <w:tcPr>
            <w:tcW w:w="1557" w:type="dxa"/>
            <w:shd w:val="clear" w:color="auto" w:fill="auto"/>
            <w:tcMar>
              <w:top w:w="28" w:type="dxa"/>
              <w:left w:w="85" w:type="dxa"/>
              <w:bottom w:w="28" w:type="dxa"/>
              <w:right w:w="85" w:type="dxa"/>
            </w:tcMar>
            <w:vAlign w:val="center"/>
          </w:tcPr>
          <w:p w14:paraId="4991E449"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7CEF9178"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0DAC9757"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3136AA11" w14:textId="77777777" w:rsidR="00DB57EA" w:rsidRDefault="00DB57EA" w:rsidP="00DB57EA">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{{sample.pathol_diagn}}</w:t>
            </w:r>
          </w:p>
        </w:tc>
      </w:tr>
    </w:tbl>
    <w:p w14:paraId="0AA7BC20" w14:textId="77777777" w:rsidR="003D0945" w:rsidRDefault="00000000">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5FE8CCAC"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p w14:paraId="0100D368"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3D0945" w14:paraId="2B030D12" w14:textId="77777777">
        <w:trPr>
          <w:trHeight w:val="3113"/>
        </w:trPr>
        <w:tc>
          <w:tcPr>
            <w:tcW w:w="9889" w:type="dxa"/>
          </w:tcPr>
          <w:p w14:paraId="17BAE5FF" w14:textId="77777777" w:rsidR="003D0945" w:rsidRDefault="00000000">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lastRenderedPageBreak/>
              <w:t>声明</w:t>
            </w:r>
            <w:r>
              <w:rPr>
                <w:rFonts w:ascii="Times New Roman" w:eastAsia="思源黑体 CN Normal" w:hAnsi="Times New Roman" w:cs="Times New Roman"/>
                <w:b/>
                <w:bCs/>
              </w:rPr>
              <w:t>:</w:t>
            </w:r>
          </w:p>
          <w:p w14:paraId="7816175D" w14:textId="77777777" w:rsidR="003D0945"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028B4B2E" w14:textId="77777777" w:rsidR="003D0945"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本报告仅对此标本的本次实验负责，如有疑问请联系病理科医生。对于因送检样本未满足送检要求而导致检测失败的，我们不予以承担责任。</w:t>
            </w:r>
          </w:p>
          <w:p w14:paraId="34CFCD4C" w14:textId="77777777" w:rsidR="003D0945"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2303AF2F" w14:textId="77777777" w:rsidR="003D0945"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5F646EFF" w14:textId="77777777" w:rsidR="003D0945" w:rsidRDefault="00000000">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F193C9D" w14:textId="77777777" w:rsidR="003D0945" w:rsidRDefault="003D0945" w:rsidP="00DB57EA">
      <w:pPr>
        <w:spacing w:beforeLines="50" w:before="163" w:afterLines="0" w:after="0" w:line="240" w:lineRule="auto"/>
        <w:rPr>
          <w:rFonts w:ascii="Times New Roman" w:eastAsia="思源黑体 CN Normal" w:hAnsi="Times New Roman" w:cs="Times New Roman"/>
          <w:b/>
          <w:sz w:val="28"/>
          <w:szCs w:val="28"/>
        </w:rPr>
      </w:pPr>
    </w:p>
    <w:p w14:paraId="76371B0A" w14:textId="77777777" w:rsidR="00DB57EA" w:rsidRDefault="00DB57EA">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3B153DD4" w14:textId="77777777" w:rsidR="003D0945" w:rsidRPr="003F2400" w:rsidRDefault="003F2400" w:rsidP="003F2400">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sample.tumor_list</w:t>
      </w:r>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D0945" w14:paraId="2BFD8BB8" w14:textId="77777777">
        <w:trPr>
          <w:trHeight w:hRule="exact" w:val="510"/>
          <w:jc w:val="center"/>
        </w:trPr>
        <w:tc>
          <w:tcPr>
            <w:tcW w:w="3261" w:type="dxa"/>
            <w:vAlign w:val="center"/>
          </w:tcPr>
          <w:p w14:paraId="38F1B6C6" w14:textId="77777777" w:rsidR="003D0945" w:rsidRDefault="00000000">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内部交流科研报告一</w:t>
            </w:r>
          </w:p>
        </w:tc>
      </w:tr>
    </w:tbl>
    <w:bookmarkEnd w:id="0"/>
    <w:p w14:paraId="38E5D7C1"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6492CCA5" w14:textId="77777777" w:rsidR="003D0945" w:rsidRDefault="00000000">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3D0945" w14:paraId="4901E4A5" w14:textId="77777777">
        <w:trPr>
          <w:trHeight w:hRule="exact" w:val="284"/>
          <w:jc w:val="center"/>
        </w:trPr>
        <w:tc>
          <w:tcPr>
            <w:tcW w:w="992" w:type="dxa"/>
            <w:tcBorders>
              <w:top w:val="single" w:sz="4" w:space="0" w:color="auto"/>
              <w:bottom w:val="single" w:sz="4" w:space="0" w:color="auto"/>
            </w:tcBorders>
          </w:tcPr>
          <w:p w14:paraId="6EC1C55B"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ABD3816"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81D5990"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3D0945" w14:paraId="2381607B" w14:textId="77777777">
        <w:trPr>
          <w:trHeight w:hRule="exact" w:val="284"/>
          <w:jc w:val="center"/>
        </w:trPr>
        <w:tc>
          <w:tcPr>
            <w:tcW w:w="992" w:type="dxa"/>
            <w:tcBorders>
              <w:top w:val="single" w:sz="4" w:space="0" w:color="auto"/>
            </w:tcBorders>
          </w:tcPr>
          <w:p w14:paraId="68AD6707"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5F56769F" w14:textId="77777777" w:rsidR="003D0945"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增殖组</w:t>
            </w:r>
          </w:p>
        </w:tc>
        <w:tc>
          <w:tcPr>
            <w:tcW w:w="5528" w:type="dxa"/>
            <w:tcBorders>
              <w:top w:val="single" w:sz="4" w:space="0" w:color="auto"/>
            </w:tcBorders>
          </w:tcPr>
          <w:p w14:paraId="13118E00" w14:textId="77777777" w:rsidR="003D0945"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3D0945" w14:paraId="7093A794" w14:textId="77777777">
        <w:trPr>
          <w:trHeight w:hRule="exact" w:val="284"/>
          <w:jc w:val="center"/>
        </w:trPr>
        <w:tc>
          <w:tcPr>
            <w:tcW w:w="992" w:type="dxa"/>
          </w:tcPr>
          <w:p w14:paraId="355F174A"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1C0D4C19" w14:textId="77777777" w:rsidR="003D0945"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侵袭组</w:t>
            </w:r>
          </w:p>
        </w:tc>
        <w:tc>
          <w:tcPr>
            <w:tcW w:w="5528" w:type="dxa"/>
          </w:tcPr>
          <w:p w14:paraId="452D293B" w14:textId="77777777" w:rsidR="003D0945"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3D0945" w14:paraId="4F73C7D8" w14:textId="77777777">
        <w:trPr>
          <w:trHeight w:hRule="exact" w:val="284"/>
          <w:jc w:val="center"/>
        </w:trPr>
        <w:tc>
          <w:tcPr>
            <w:tcW w:w="992" w:type="dxa"/>
          </w:tcPr>
          <w:p w14:paraId="6B90CF3A"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2D6AC4A8" w14:textId="77777777" w:rsidR="003D0945"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740719C0" w14:textId="77777777" w:rsidR="003D0945"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3D0945" w14:paraId="394BB4CF" w14:textId="77777777">
        <w:trPr>
          <w:trHeight w:hRule="exact" w:val="284"/>
          <w:jc w:val="center"/>
        </w:trPr>
        <w:tc>
          <w:tcPr>
            <w:tcW w:w="992" w:type="dxa"/>
          </w:tcPr>
          <w:p w14:paraId="27C6954B"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085A2056" w14:textId="77777777" w:rsidR="003D0945"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04973EAA" w14:textId="77777777" w:rsidR="003D0945"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3D0945" w14:paraId="0CF0716F" w14:textId="77777777">
        <w:trPr>
          <w:trHeight w:hRule="exact" w:val="284"/>
          <w:jc w:val="center"/>
        </w:trPr>
        <w:tc>
          <w:tcPr>
            <w:tcW w:w="992" w:type="dxa"/>
          </w:tcPr>
          <w:p w14:paraId="286433C1"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272242B0"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68653007" w14:textId="77777777" w:rsidR="003D0945" w:rsidRDefault="00000000">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3D0945" w14:paraId="6961B6A7" w14:textId="77777777">
        <w:trPr>
          <w:trHeight w:hRule="exact" w:val="284"/>
          <w:jc w:val="center"/>
        </w:trPr>
        <w:tc>
          <w:tcPr>
            <w:tcW w:w="992" w:type="dxa"/>
            <w:tcBorders>
              <w:bottom w:val="single" w:sz="4" w:space="0" w:color="auto"/>
            </w:tcBorders>
          </w:tcPr>
          <w:p w14:paraId="7F3C7095" w14:textId="77777777" w:rsidR="003D0945" w:rsidRDefault="00000000">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CB80C59" w14:textId="77777777" w:rsidR="003D0945" w:rsidRDefault="00000000">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4BBE94DD" w14:textId="77777777" w:rsidR="003D0945" w:rsidRDefault="00000000">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64A912BC"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质控及检测结果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3D0945" w14:paraId="02ED9C19" w14:textId="77777777">
        <w:trPr>
          <w:trHeight w:hRule="exact" w:val="340"/>
          <w:jc w:val="center"/>
        </w:trPr>
        <w:tc>
          <w:tcPr>
            <w:tcW w:w="2303" w:type="dxa"/>
            <w:shd w:val="clear" w:color="auto" w:fill="auto"/>
            <w:tcMar>
              <w:top w:w="60" w:type="dxa"/>
              <w:bottom w:w="60" w:type="dxa"/>
            </w:tcMar>
            <w:vAlign w:val="center"/>
          </w:tcPr>
          <w:p w14:paraId="4540AFFB"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5DAC096C"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2BF25AE3"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0B958A77"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3D0945" w14:paraId="1F9B3A03" w14:textId="77777777">
        <w:trPr>
          <w:trHeight w:hRule="exact" w:val="616"/>
          <w:jc w:val="center"/>
        </w:trPr>
        <w:tc>
          <w:tcPr>
            <w:tcW w:w="2303" w:type="dxa"/>
            <w:shd w:val="clear" w:color="auto" w:fill="FFFFFF" w:themeFill="background1"/>
            <w:tcMar>
              <w:top w:w="85" w:type="dxa"/>
              <w:bottom w:w="28" w:type="dxa"/>
            </w:tcMar>
            <w:vAlign w:val="center"/>
          </w:tcPr>
          <w:p w14:paraId="708A2CA4"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7FDF8D4E"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E3CF8AD"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441CCAC1" w14:textId="3E32F3ED" w:rsidR="003D0945" w:rsidRDefault="003D0945">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210D4E26" w14:textId="77777777" w:rsidR="003D0945" w:rsidRDefault="00000000">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167BBF1B" w14:textId="77777777" w:rsidR="003D0945"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62BD145F" w14:textId="77777777">
        <w:trPr>
          <w:trHeight w:hRule="exact" w:val="397"/>
          <w:jc w:val="center"/>
        </w:trPr>
        <w:tc>
          <w:tcPr>
            <w:tcW w:w="2263" w:type="dxa"/>
            <w:shd w:val="clear" w:color="auto" w:fill="auto"/>
            <w:tcMar>
              <w:top w:w="60" w:type="dxa"/>
              <w:bottom w:w="60" w:type="dxa"/>
            </w:tcMar>
            <w:vAlign w:val="center"/>
          </w:tcPr>
          <w:p w14:paraId="245F243C"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0FDD8D4"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5741E59" w14:textId="77777777" w:rsidR="003D0945" w:rsidRDefault="00000000">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D0AEBC4" w14:textId="77777777">
        <w:trPr>
          <w:trHeight w:hRule="exact" w:val="397"/>
          <w:jc w:val="center"/>
        </w:trPr>
        <w:tc>
          <w:tcPr>
            <w:tcW w:w="2263" w:type="dxa"/>
            <w:shd w:val="clear" w:color="auto" w:fill="FFFFFF" w:themeFill="background1"/>
            <w:tcMar>
              <w:top w:w="85" w:type="dxa"/>
              <w:bottom w:w="28" w:type="dxa"/>
            </w:tcMar>
            <w:vAlign w:val="center"/>
          </w:tcPr>
          <w:p w14:paraId="0AC36AC3"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05E3840C"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044D8599"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3D0945" w14:paraId="52414AF3" w14:textId="77777777">
        <w:trPr>
          <w:trHeight w:hRule="exact" w:val="397"/>
          <w:jc w:val="center"/>
        </w:trPr>
        <w:tc>
          <w:tcPr>
            <w:tcW w:w="2263" w:type="dxa"/>
            <w:shd w:val="clear" w:color="auto" w:fill="FFFFFF" w:themeFill="background1"/>
            <w:tcMar>
              <w:top w:w="85" w:type="dxa"/>
              <w:bottom w:w="28" w:type="dxa"/>
            </w:tcMar>
            <w:vAlign w:val="center"/>
          </w:tcPr>
          <w:p w14:paraId="170385FD"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7D37EED5"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5D25CDC" w14:textId="77777777" w:rsidR="003D0945" w:rsidRDefault="00000000">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2DE51CC0" w14:textId="77777777" w:rsidR="003D0945" w:rsidRDefault="00000000">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498CCEBC" w14:textId="77777777" w:rsidR="003D0945"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4EF39B9F" w14:textId="77777777">
        <w:trPr>
          <w:trHeight w:hRule="exact" w:val="397"/>
          <w:jc w:val="center"/>
        </w:trPr>
        <w:tc>
          <w:tcPr>
            <w:tcW w:w="2263" w:type="dxa"/>
            <w:shd w:val="clear" w:color="auto" w:fill="auto"/>
            <w:tcMar>
              <w:top w:w="60" w:type="dxa"/>
              <w:bottom w:w="60" w:type="dxa"/>
            </w:tcMar>
            <w:vAlign w:val="center"/>
          </w:tcPr>
          <w:p w14:paraId="39E3EC19"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7E540D6"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0F55611"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185F7882"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72A60D9B"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6764F442"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26FB790C"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3D0945" w14:paraId="228F158A" w14:textId="77777777">
        <w:trPr>
          <w:trHeight w:hRule="exact" w:val="611"/>
          <w:jc w:val="center"/>
        </w:trPr>
        <w:tc>
          <w:tcPr>
            <w:tcW w:w="2263" w:type="dxa"/>
            <w:shd w:val="clear" w:color="auto" w:fill="FFFFFF" w:themeFill="background1"/>
            <w:tcMar>
              <w:top w:w="85" w:type="dxa"/>
              <w:bottom w:w="28" w:type="dxa"/>
            </w:tcMar>
            <w:vAlign w:val="center"/>
          </w:tcPr>
          <w:p w14:paraId="219EE114"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672D8B8A"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94F0DB7"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48CE047D"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3D0945" w14:paraId="6ADD9476" w14:textId="77777777">
        <w:trPr>
          <w:trHeight w:hRule="exact" w:val="397"/>
          <w:jc w:val="center"/>
        </w:trPr>
        <w:tc>
          <w:tcPr>
            <w:tcW w:w="2263" w:type="dxa"/>
            <w:shd w:val="clear" w:color="auto" w:fill="FFFFFF" w:themeFill="background1"/>
            <w:tcMar>
              <w:top w:w="85" w:type="dxa"/>
              <w:bottom w:w="28" w:type="dxa"/>
            </w:tcMar>
            <w:vAlign w:val="center"/>
          </w:tcPr>
          <w:p w14:paraId="663A18B6"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DD2E631"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D5CB1A"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19561FC" w14:textId="77777777" w:rsidR="003D0945" w:rsidRDefault="00000000">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3D0945" w14:paraId="13F5BE36" w14:textId="77777777">
        <w:trPr>
          <w:trHeight w:hRule="exact" w:val="397"/>
          <w:jc w:val="center"/>
        </w:trPr>
        <w:tc>
          <w:tcPr>
            <w:tcW w:w="2268" w:type="dxa"/>
            <w:shd w:val="clear" w:color="auto" w:fill="auto"/>
            <w:tcMar>
              <w:top w:w="60" w:type="dxa"/>
              <w:bottom w:w="60" w:type="dxa"/>
            </w:tcMar>
            <w:vAlign w:val="center"/>
          </w:tcPr>
          <w:p w14:paraId="6ADCE8C5"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37DAC0CF"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E2386C3"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0747E2E" w14:textId="77777777">
        <w:trPr>
          <w:trHeight w:hRule="exact" w:val="686"/>
          <w:jc w:val="center"/>
        </w:trPr>
        <w:tc>
          <w:tcPr>
            <w:tcW w:w="2268" w:type="dxa"/>
            <w:shd w:val="clear" w:color="auto" w:fill="FFFFFF" w:themeFill="background1"/>
            <w:tcMar>
              <w:top w:w="85" w:type="dxa"/>
              <w:bottom w:w="28" w:type="dxa"/>
            </w:tcMar>
            <w:vAlign w:val="center"/>
          </w:tcPr>
          <w:p w14:paraId="558EC926"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61C7A519"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315984F"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2E80DB94"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他莫昔芬或芳香化酶抑制剂</w:t>
            </w:r>
          </w:p>
        </w:tc>
      </w:tr>
      <w:tr w:rsidR="003D0945" w14:paraId="40295DF3" w14:textId="77777777">
        <w:trPr>
          <w:trHeight w:hRule="exact" w:val="397"/>
          <w:jc w:val="center"/>
        </w:trPr>
        <w:tc>
          <w:tcPr>
            <w:tcW w:w="2268" w:type="dxa"/>
            <w:shd w:val="clear" w:color="auto" w:fill="FFFFFF" w:themeFill="background1"/>
            <w:tcMar>
              <w:top w:w="85" w:type="dxa"/>
              <w:bottom w:w="28" w:type="dxa"/>
            </w:tcMar>
            <w:vAlign w:val="center"/>
          </w:tcPr>
          <w:p w14:paraId="30197424"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5B896337" w14:textId="77777777" w:rsidR="003D0945" w:rsidRDefault="00000000">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0B02287" w14:textId="77777777" w:rsidR="003D0945" w:rsidRDefault="00000000">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E060301" w14:textId="77777777" w:rsidR="003D0945" w:rsidRDefault="00000000">
      <w:pPr>
        <w:pStyle w:val="afffff"/>
        <w:spacing w:afterLines="0" w:after="0" w:line="360" w:lineRule="exact"/>
        <w:ind w:left="660" w:firstLineChars="0" w:firstLine="0"/>
        <w:rPr>
          <w:rFonts w:ascii="Times New Roman" w:eastAsia="思源黑体 CN Normal" w:hAnsi="Times New Roman" w:cs="Times New Roman"/>
          <w:b/>
          <w:sz w:val="28"/>
          <w:szCs w:val="2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他莫昔芬或芳香化酶抑制剂。</w:t>
      </w:r>
    </w:p>
    <w:p w14:paraId="17ADFB08" w14:textId="43C4AA1B" w:rsidR="00CD4769" w:rsidRDefault="00CD4769">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08842831" w14:textId="77777777" w:rsidR="003F2400" w:rsidRDefault="003F2400" w:rsidP="003F2400">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F2400" w14:paraId="067A8361" w14:textId="77777777" w:rsidTr="003F2400">
        <w:trPr>
          <w:trHeight w:val="510"/>
          <w:jc w:val="center"/>
        </w:trPr>
        <w:tc>
          <w:tcPr>
            <w:tcW w:w="3261" w:type="dxa"/>
            <w:vAlign w:val="center"/>
          </w:tcPr>
          <w:p w14:paraId="5106A1D0" w14:textId="77777777" w:rsidR="003F2400" w:rsidRDefault="003F2400" w:rsidP="0080690B">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sample.tumor_list%}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250ED969"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5B75B53" w14:textId="77777777" w:rsidR="003D0945"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BasicInfo_Info_title1"/>
      <w:bookmarkStart w:id="3" w:name="Detection_Content_Table_info"/>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6375240" w14:textId="77777777" w:rsidR="003D0945"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r>
        <w:rPr>
          <w:rFonts w:ascii="Times New Roman" w:eastAsia="思源黑体 CN Normal" w:hAnsi="Times New Roman" w:cs="Times New Roman (正文 CS 字体)" w:hint="eastAsia"/>
          <w:spacing w:val="6"/>
          <w:sz w:val="18"/>
          <w:szCs w:val="18"/>
        </w:rPr>
        <w:t>Miseq</w:t>
      </w:r>
    </w:p>
    <w:p w14:paraId="335B2596" w14:textId="77777777" w:rsidR="003D0945"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4ABDB825" w14:textId="77777777" w:rsidR="003D0945"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基因的拷贝数变异（胚系）；同时还可检测化疗药物基因组学相关</w:t>
      </w:r>
      <w:r>
        <w:rPr>
          <w:rFonts w:ascii="Times New Roman" w:eastAsia="思源黑体 CN Normal" w:hAnsi="Times New Roman" w:cs="Times New Roman (正文 CS 字体)" w:hint="eastAsia"/>
          <w:spacing w:val="6"/>
          <w:sz w:val="18"/>
          <w:szCs w:val="18"/>
        </w:rPr>
        <w:t>SNP</w:t>
      </w:r>
    </w:p>
    <w:p w14:paraId="6B4E364F" w14:textId="77777777" w:rsidR="003D0945" w:rsidRDefault="00000000">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抑制剂和其他相关靶向药物提供指导，同时提供相关肿瘤遗传易感基因检测结果，预测相关肿瘤遗传风险</w:t>
      </w:r>
    </w:p>
    <w:bookmarkEnd w:id="4"/>
    <w:p w14:paraId="328670DB"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6AA45AA5" w14:textId="77777777" w:rsidR="003D0945"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具有临床意义的体细胞变异检测结果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6D5E35" w14:paraId="155153AA" w14:textId="77777777" w:rsidTr="0080690B">
        <w:trPr>
          <w:trHeight w:val="397"/>
          <w:jc w:val="center"/>
        </w:trPr>
        <w:tc>
          <w:tcPr>
            <w:tcW w:w="1697" w:type="dxa"/>
            <w:shd w:val="clear" w:color="auto" w:fill="F2F2F2" w:themeFill="background1" w:themeFillShade="F2"/>
            <w:vAlign w:val="center"/>
          </w:tcPr>
          <w:p w14:paraId="3E366B05"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bookmarkStart w:id="7" w:name="_bookmark8"/>
            <w:bookmarkStart w:id="8" w:name="Somatic_Variants_Table2_name"/>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48B47B0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4EE19290"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3EC08D48"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BF8DD5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6D5E35" w14:paraId="595E3577" w14:textId="77777777" w:rsidTr="0080690B">
        <w:trPr>
          <w:trHeight w:val="561"/>
          <w:jc w:val="center"/>
        </w:trPr>
        <w:tc>
          <w:tcPr>
            <w:tcW w:w="9923" w:type="dxa"/>
            <w:gridSpan w:val="5"/>
            <w:shd w:val="clear" w:color="auto" w:fill="auto"/>
            <w:vAlign w:val="center"/>
          </w:tcPr>
          <w:p w14:paraId="6C03659D"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if var.var_somatic.level_I + var.var_somatic.level_II %}</w:t>
            </w:r>
          </w:p>
        </w:tc>
      </w:tr>
      <w:tr w:rsidR="006D5E35" w14:paraId="46AF2F8E" w14:textId="77777777" w:rsidTr="0080690B">
        <w:trPr>
          <w:trHeight w:val="561"/>
          <w:jc w:val="center"/>
        </w:trPr>
        <w:tc>
          <w:tcPr>
            <w:tcW w:w="9923" w:type="dxa"/>
            <w:gridSpan w:val="5"/>
            <w:shd w:val="clear" w:color="auto" w:fill="auto"/>
            <w:vAlign w:val="center"/>
          </w:tcPr>
          <w:p w14:paraId="0E35F2C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for a in var.var_somatic.level_I + var.var_somatic.level_II %}</w:t>
            </w:r>
          </w:p>
        </w:tc>
      </w:tr>
      <w:tr w:rsidR="006D5E35" w14:paraId="53876284" w14:textId="77777777" w:rsidTr="0080690B">
        <w:trPr>
          <w:trHeight w:val="561"/>
          <w:jc w:val="center"/>
        </w:trPr>
        <w:tc>
          <w:tcPr>
            <w:tcW w:w="1697" w:type="dxa"/>
            <w:shd w:val="clear" w:color="auto" w:fill="auto"/>
            <w:vAlign w:val="center"/>
          </w:tcPr>
          <w:p w14:paraId="49C03912" w14:textId="77777777" w:rsidR="006D5E35" w:rsidRDefault="006D5E35" w:rsidP="0080690B">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{{a.gene_symbol}}</w:t>
            </w:r>
          </w:p>
        </w:tc>
        <w:tc>
          <w:tcPr>
            <w:tcW w:w="1847" w:type="dxa"/>
            <w:shd w:val="clear" w:color="auto" w:fill="auto"/>
            <w:vAlign w:val="center"/>
          </w:tcPr>
          <w:p w14:paraId="6E5A4340" w14:textId="77777777" w:rsidR="006D5E35" w:rsidRPr="004D3BEE"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{{a.gene_region}} {{a.hgvs_c}}{%if a.hgvs_p!=”p.?”%} {{a.hgvs_p}}{%endif%}</w:t>
            </w:r>
          </w:p>
          <w:p w14:paraId="17D2D4AE" w14:textId="77777777" w:rsidR="006D5E35"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{{a.transcript_primary }}</w:t>
            </w:r>
          </w:p>
        </w:tc>
        <w:tc>
          <w:tcPr>
            <w:tcW w:w="1984" w:type="dxa"/>
            <w:shd w:val="clear" w:color="auto" w:fill="auto"/>
            <w:vAlign w:val="center"/>
          </w:tcPr>
          <w:p w14:paraId="0E35D661"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{{a.freq_str}}</w:t>
            </w:r>
          </w:p>
        </w:tc>
        <w:tc>
          <w:tcPr>
            <w:tcW w:w="1418" w:type="dxa"/>
            <w:shd w:val="clear" w:color="auto" w:fill="auto"/>
            <w:vAlign w:val="center"/>
          </w:tcPr>
          <w:p w14:paraId="426DFF6F"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if a.clinic_num_s == 5%}</w:t>
            </w:r>
          </w:p>
          <w:p w14:paraId="10ED2802"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752490AB"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6CED5F4"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17F29F6D"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51DACB6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if a.evi_sum.evi_split.Predictive%}</w:t>
            </w:r>
          </w:p>
          <w:p w14:paraId="51B9E7BD"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for b in a.evi_sum.evi_split.Predictive%}</w:t>
            </w:r>
          </w:p>
          <w:p w14:paraId="63FC15C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{{b.regimen_name}}</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{{b.clinical_significance_cn}}</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{{b.evi_conclusion_simple}}</w:t>
            </w:r>
            <w:r w:rsidRPr="004D3BEE">
              <w:rPr>
                <w:rFonts w:ascii="Times New Roman" w:eastAsia="思源黑体 CN Normal" w:hAnsi="Times New Roman" w:cs="思源黑体 CN Light" w:hint="eastAsia"/>
                <w:bCs/>
                <w:iCs/>
                <w:color w:val="000000" w:themeColor="text1"/>
                <w:sz w:val="17"/>
                <w:szCs w:val="17"/>
              </w:rPr>
              <w:t>级）</w:t>
            </w:r>
          </w:p>
          <w:p w14:paraId="58DC3E2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endfor%}</w:t>
            </w:r>
          </w:p>
          <w:p w14:paraId="1448FCE4"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4F1A7C70"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if a.evi_sum.evi_split.Prognostic%}</w:t>
            </w:r>
          </w:p>
          <w:p w14:paraId="4624A4B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for b in a.evi_sum.evi_split.Prognostic %}</w:t>
            </w:r>
          </w:p>
          <w:p w14:paraId="06CFB3A9"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{{b.clinical_significance_cn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{{b.evi_conclusion_simple }}</w:t>
            </w:r>
            <w:r w:rsidRPr="004D3BEE">
              <w:rPr>
                <w:rFonts w:ascii="Times New Roman" w:eastAsia="思源黑体 CN Normal" w:hAnsi="Times New Roman" w:cs="思源黑体 CN Light" w:hint="eastAsia"/>
                <w:bCs/>
                <w:iCs/>
                <w:color w:val="000000" w:themeColor="text1"/>
                <w:sz w:val="17"/>
                <w:szCs w:val="17"/>
              </w:rPr>
              <w:t>级）</w:t>
            </w:r>
          </w:p>
          <w:p w14:paraId="692C1031"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endfor%}</w:t>
            </w:r>
          </w:p>
          <w:p w14:paraId="5A7611A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7E90E692"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if a.evi_sum.evi_split.Diagnostic%}</w:t>
            </w:r>
          </w:p>
          <w:p w14:paraId="17EA6F3F"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for b in a.evi_sum.evi_split.Diagnostic %}</w:t>
            </w:r>
          </w:p>
          <w:p w14:paraId="17BA6F4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{{b.evi_conclusion_simple }}</w:t>
            </w:r>
            <w:r w:rsidRPr="004D3BEE">
              <w:rPr>
                <w:rFonts w:ascii="Times New Roman" w:eastAsia="思源黑体 CN Normal" w:hAnsi="Times New Roman" w:cs="思源黑体 CN Light" w:hint="eastAsia"/>
                <w:bCs/>
                <w:iCs/>
                <w:color w:val="000000" w:themeColor="text1"/>
                <w:sz w:val="17"/>
                <w:szCs w:val="17"/>
              </w:rPr>
              <w:t>级）</w:t>
            </w:r>
          </w:p>
          <w:p w14:paraId="664B8A6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endfor%}</w:t>
            </w:r>
          </w:p>
          <w:p w14:paraId="7B0A41B3"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6D5E35" w14:paraId="77B68834" w14:textId="77777777" w:rsidTr="0080690B">
        <w:trPr>
          <w:trHeight w:val="561"/>
          <w:jc w:val="center"/>
        </w:trPr>
        <w:tc>
          <w:tcPr>
            <w:tcW w:w="9923" w:type="dxa"/>
            <w:gridSpan w:val="5"/>
            <w:shd w:val="clear" w:color="auto" w:fill="auto"/>
            <w:vAlign w:val="center"/>
          </w:tcPr>
          <w:p w14:paraId="0BDB50C7"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endfor%}</w:t>
            </w:r>
          </w:p>
        </w:tc>
      </w:tr>
      <w:tr w:rsidR="006D5E35" w14:paraId="3FF4B76A" w14:textId="77777777" w:rsidTr="0080690B">
        <w:trPr>
          <w:trHeight w:val="561"/>
          <w:jc w:val="center"/>
        </w:trPr>
        <w:tc>
          <w:tcPr>
            <w:tcW w:w="9923" w:type="dxa"/>
            <w:gridSpan w:val="5"/>
            <w:shd w:val="clear" w:color="auto" w:fill="auto"/>
            <w:vAlign w:val="center"/>
          </w:tcPr>
          <w:p w14:paraId="30942FA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6D5E35" w14:paraId="2454FBA2" w14:textId="77777777" w:rsidTr="0080690B">
        <w:trPr>
          <w:trHeight w:val="561"/>
          <w:jc w:val="center"/>
        </w:trPr>
        <w:tc>
          <w:tcPr>
            <w:tcW w:w="9923" w:type="dxa"/>
            <w:gridSpan w:val="5"/>
            <w:shd w:val="clear" w:color="auto" w:fill="auto"/>
            <w:vAlign w:val="center"/>
          </w:tcPr>
          <w:p w14:paraId="2A2D3B9F" w14:textId="4474B4FC"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w:t>
            </w:r>
            <w:r w:rsidR="00085FE8">
              <w:rPr>
                <w:rFonts w:ascii="Times New Roman" w:eastAsia="思源黑体 CN Normal" w:hAnsi="Times New Roman" w:cs="思源黑体 CN Light" w:hint="eastAsia"/>
                <w:bCs/>
                <w:iCs/>
                <w:color w:val="000000" w:themeColor="text1"/>
                <w:sz w:val="17"/>
                <w:szCs w:val="17"/>
              </w:rPr>
              <w:t>体细胞</w:t>
            </w:r>
            <w:r>
              <w:rPr>
                <w:rFonts w:ascii="Times New Roman" w:eastAsia="思源黑体 CN Normal" w:hAnsi="Times New Roman" w:cs="思源黑体 CN Light" w:hint="eastAsia"/>
                <w:bCs/>
                <w:iCs/>
                <w:color w:val="000000" w:themeColor="text1"/>
                <w:sz w:val="17"/>
                <w:szCs w:val="17"/>
              </w:rPr>
              <w:t>变异</w:t>
            </w:r>
          </w:p>
        </w:tc>
      </w:tr>
      <w:tr w:rsidR="006D5E35" w14:paraId="02A5B3E6" w14:textId="77777777" w:rsidTr="0080690B">
        <w:trPr>
          <w:trHeight w:val="561"/>
          <w:jc w:val="center"/>
        </w:trPr>
        <w:tc>
          <w:tcPr>
            <w:tcW w:w="9923" w:type="dxa"/>
            <w:gridSpan w:val="5"/>
            <w:shd w:val="clear" w:color="auto" w:fill="auto"/>
            <w:vAlign w:val="center"/>
          </w:tcPr>
          <w:p w14:paraId="6B464A85"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29F34178" w14:textId="77777777"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临床意义不明的体细胞变异检测结果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CB4147" w14:paraId="51E5696B" w14:textId="77777777" w:rsidTr="00A96B32">
        <w:trPr>
          <w:trHeight w:val="397"/>
          <w:jc w:val="center"/>
        </w:trPr>
        <w:tc>
          <w:tcPr>
            <w:tcW w:w="2326" w:type="dxa"/>
            <w:shd w:val="clear" w:color="auto" w:fill="F2F2F2" w:themeFill="background1" w:themeFillShade="F2"/>
            <w:vAlign w:val="center"/>
          </w:tcPr>
          <w:p w14:paraId="742353F0"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394" w:type="dxa"/>
            <w:shd w:val="clear" w:color="auto" w:fill="F2F2F2" w:themeFill="background1" w:themeFillShade="F2"/>
            <w:vAlign w:val="center"/>
          </w:tcPr>
          <w:p w14:paraId="0A5809A3"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6E7677F8"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CB4147" w14:paraId="3F94B146" w14:textId="77777777" w:rsidTr="00A96B32">
        <w:trPr>
          <w:trHeight w:val="397"/>
          <w:jc w:val="center"/>
        </w:trPr>
        <w:tc>
          <w:tcPr>
            <w:tcW w:w="9923" w:type="dxa"/>
            <w:gridSpan w:val="3"/>
            <w:shd w:val="clear" w:color="auto" w:fill="auto"/>
            <w:vAlign w:val="center"/>
          </w:tcPr>
          <w:p w14:paraId="6909FF51"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r w:rsidRPr="002E047F">
              <w:rPr>
                <w:rFonts w:ascii="Times New Roman" w:eastAsia="思源黑体 CN Normal" w:hAnsi="Times New Roman"/>
                <w:bCs/>
                <w:color w:val="000000" w:themeColor="text1"/>
                <w:sz w:val="18"/>
              </w:rPr>
              <w:t xml:space="preserve">var.var_somatic.level_onco_nodrug + var.var_somatic.level_III </w:t>
            </w:r>
            <w:r w:rsidRPr="00847E1C">
              <w:rPr>
                <w:rFonts w:ascii="Times New Roman" w:eastAsia="思源黑体 CN Normal" w:hAnsi="Times New Roman"/>
                <w:bCs/>
                <w:color w:val="000000" w:themeColor="text1"/>
                <w:sz w:val="18"/>
              </w:rPr>
              <w:t>%}</w:t>
            </w:r>
          </w:p>
        </w:tc>
      </w:tr>
      <w:tr w:rsidR="00CB4147" w14:paraId="2B047B72" w14:textId="77777777" w:rsidTr="00A96B32">
        <w:trPr>
          <w:trHeight w:val="397"/>
          <w:jc w:val="center"/>
        </w:trPr>
        <w:tc>
          <w:tcPr>
            <w:tcW w:w="9923" w:type="dxa"/>
            <w:gridSpan w:val="3"/>
            <w:shd w:val="clear" w:color="auto" w:fill="auto"/>
            <w:vAlign w:val="center"/>
          </w:tcPr>
          <w:p w14:paraId="4661A505"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r w:rsidRPr="002E047F">
              <w:rPr>
                <w:rFonts w:ascii="Times New Roman" w:eastAsia="思源黑体 CN Normal" w:hAnsi="Times New Roman"/>
                <w:bCs/>
                <w:color w:val="000000" w:themeColor="text1"/>
                <w:sz w:val="18"/>
              </w:rPr>
              <w:t>var.var_somatic.level_onco_nodrug + var.var_somatic.level_III</w:t>
            </w:r>
            <w:r w:rsidRPr="00847E1C">
              <w:rPr>
                <w:rFonts w:ascii="Times New Roman" w:eastAsia="思源黑体 CN Normal" w:hAnsi="Times New Roman"/>
                <w:bCs/>
                <w:color w:val="000000" w:themeColor="text1"/>
                <w:sz w:val="18"/>
              </w:rPr>
              <w:t xml:space="preserve"> %}</w:t>
            </w:r>
          </w:p>
        </w:tc>
      </w:tr>
      <w:tr w:rsidR="00CB4147" w14:paraId="037CA488" w14:textId="77777777" w:rsidTr="00A96B32">
        <w:trPr>
          <w:trHeight w:val="397"/>
          <w:jc w:val="center"/>
        </w:trPr>
        <w:tc>
          <w:tcPr>
            <w:tcW w:w="2326" w:type="dxa"/>
            <w:shd w:val="clear" w:color="auto" w:fill="auto"/>
            <w:vAlign w:val="center"/>
          </w:tcPr>
          <w:p w14:paraId="66009AF4" w14:textId="77777777" w:rsidR="00CB4147" w:rsidRPr="00847E1C" w:rsidRDefault="00CB4147" w:rsidP="00A96B3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{{a.gene_symbol}}</w:t>
            </w:r>
          </w:p>
        </w:tc>
        <w:tc>
          <w:tcPr>
            <w:tcW w:w="4394" w:type="dxa"/>
            <w:shd w:val="clear" w:color="auto" w:fill="auto"/>
            <w:vAlign w:val="center"/>
          </w:tcPr>
          <w:p w14:paraId="40457AFA"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{{a.gene_region}} {{a.hgvs_c}}{%if a.hgvs_p!=”p.?”%} {{a.hgvs_p}}{%endif%}</w:t>
            </w:r>
          </w:p>
          <w:p w14:paraId="448B97B8"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{{a.transcript_primary}}</w:t>
            </w:r>
          </w:p>
        </w:tc>
        <w:tc>
          <w:tcPr>
            <w:tcW w:w="3203" w:type="dxa"/>
            <w:shd w:val="clear" w:color="auto" w:fill="auto"/>
            <w:vAlign w:val="center"/>
          </w:tcPr>
          <w:p w14:paraId="3A4851F3"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bCs/>
                <w:color w:val="000000" w:themeColor="text1"/>
                <w:sz w:val="18"/>
              </w:rPr>
              <w:t>{{a.freq_str}}</w:t>
            </w:r>
          </w:p>
        </w:tc>
      </w:tr>
      <w:tr w:rsidR="00CB4147" w14:paraId="7EAB45CB" w14:textId="77777777" w:rsidTr="00A96B32">
        <w:trPr>
          <w:trHeight w:val="397"/>
          <w:jc w:val="center"/>
        </w:trPr>
        <w:tc>
          <w:tcPr>
            <w:tcW w:w="9923" w:type="dxa"/>
            <w:gridSpan w:val="3"/>
            <w:shd w:val="clear" w:color="auto" w:fill="auto"/>
            <w:vAlign w:val="center"/>
          </w:tcPr>
          <w:p w14:paraId="5FC0B34C"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endfor%}</w:t>
            </w:r>
          </w:p>
        </w:tc>
      </w:tr>
      <w:tr w:rsidR="00CB4147" w14:paraId="4D96A433" w14:textId="77777777" w:rsidTr="00A96B32">
        <w:trPr>
          <w:trHeight w:val="397"/>
          <w:jc w:val="center"/>
        </w:trPr>
        <w:tc>
          <w:tcPr>
            <w:tcW w:w="9923" w:type="dxa"/>
            <w:gridSpan w:val="3"/>
            <w:shd w:val="clear" w:color="auto" w:fill="auto"/>
            <w:vAlign w:val="center"/>
          </w:tcPr>
          <w:p w14:paraId="0BA17F20"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CB4147" w14:paraId="79E09A39" w14:textId="77777777" w:rsidTr="00A96B32">
        <w:trPr>
          <w:trHeight w:val="397"/>
          <w:jc w:val="center"/>
        </w:trPr>
        <w:tc>
          <w:tcPr>
            <w:tcW w:w="9923" w:type="dxa"/>
            <w:gridSpan w:val="3"/>
            <w:shd w:val="clear" w:color="auto" w:fill="auto"/>
            <w:vAlign w:val="center"/>
          </w:tcPr>
          <w:p w14:paraId="27260D7F" w14:textId="77777777" w:rsidR="00CB4147" w:rsidRPr="00F92E57" w:rsidRDefault="00CB4147" w:rsidP="00A96B3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未检出临床意义不明的体细胞变异</w:t>
            </w:r>
          </w:p>
        </w:tc>
      </w:tr>
      <w:tr w:rsidR="00CB4147" w14:paraId="0D5EAA42" w14:textId="77777777" w:rsidTr="00A96B32">
        <w:trPr>
          <w:trHeight w:val="397"/>
          <w:jc w:val="center"/>
        </w:trPr>
        <w:tc>
          <w:tcPr>
            <w:tcW w:w="9923" w:type="dxa"/>
            <w:gridSpan w:val="3"/>
            <w:shd w:val="clear" w:color="auto" w:fill="auto"/>
            <w:vAlign w:val="center"/>
          </w:tcPr>
          <w:p w14:paraId="38897BC9" w14:textId="77777777" w:rsidR="00CB4147"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03B67076" w14:textId="77777777" w:rsidR="003D0945"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w:t>
      </w:r>
      <w:r w:rsidR="00CB4147">
        <w:rPr>
          <w:rFonts w:ascii="Times New Roman" w:eastAsia="思源黑体 CN Normal" w:hAnsi="Times New Roman"/>
          <w:b/>
          <w:bCs/>
          <w:sz w:val="21"/>
          <w:szCs w:val="21"/>
        </w:rPr>
        <w:t>3</w:t>
      </w:r>
      <w:r w:rsidR="00AA131E">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肿瘤易感基因胚系变异检测结果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4965E2" w14:paraId="347C33BC" w14:textId="77777777" w:rsidTr="00040CD0">
        <w:trPr>
          <w:trHeight w:val="397"/>
          <w:jc w:val="center"/>
        </w:trPr>
        <w:tc>
          <w:tcPr>
            <w:tcW w:w="1697" w:type="dxa"/>
            <w:shd w:val="clear" w:color="auto" w:fill="F2F2F2" w:themeFill="background1" w:themeFillShade="F2"/>
            <w:vAlign w:val="center"/>
          </w:tcPr>
          <w:p w14:paraId="090501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20086963"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7DBFC9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419348AF"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A5831D2"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965E2" w14:paraId="02871AB8" w14:textId="77777777" w:rsidTr="00040CD0">
        <w:trPr>
          <w:trHeight w:val="397"/>
          <w:jc w:val="center"/>
        </w:trPr>
        <w:tc>
          <w:tcPr>
            <w:tcW w:w="9923" w:type="dxa"/>
            <w:gridSpan w:val="5"/>
            <w:shd w:val="clear" w:color="auto" w:fill="auto"/>
            <w:vAlign w:val="center"/>
          </w:tcPr>
          <w:p w14:paraId="1BD98319" w14:textId="77777777" w:rsidR="004965E2" w:rsidRDefault="004965E2" w:rsidP="00040CD0">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{%tr if var.var_germline.level_5+var.var_germline.level_4+var.mlpa.B1_Loss+var.mlpa.B2_Loss %}</w:t>
            </w:r>
          </w:p>
        </w:tc>
      </w:tr>
      <w:tr w:rsidR="004965E2" w14:paraId="15975A1E" w14:textId="77777777" w:rsidTr="00040CD0">
        <w:trPr>
          <w:trHeight w:val="397"/>
          <w:jc w:val="center"/>
        </w:trPr>
        <w:tc>
          <w:tcPr>
            <w:tcW w:w="9923" w:type="dxa"/>
            <w:gridSpan w:val="5"/>
            <w:shd w:val="clear" w:color="auto" w:fill="auto"/>
            <w:vAlign w:val="center"/>
          </w:tcPr>
          <w:p w14:paraId="1418C702" w14:textId="77777777" w:rsidR="004965E2" w:rsidRPr="00C07436" w:rsidRDefault="004965E2" w:rsidP="00040CD0">
            <w:pPr>
              <w:pStyle w:val="TableParagraph"/>
              <w:spacing w:line="240" w:lineRule="exact"/>
              <w:rPr>
                <w:rFonts w:ascii="Times New Roman" w:eastAsia="思源黑体 CN Normal" w:hAnsi="Times New Roman"/>
                <w:bCs/>
                <w:color w:val="000000" w:themeColor="text1"/>
                <w:sz w:val="18"/>
              </w:rPr>
            </w:pPr>
            <w:r w:rsidRPr="00C07436">
              <w:rPr>
                <w:rFonts w:ascii="Times New Roman" w:eastAsia="思源黑体 CN Normal" w:hAnsi="Times New Roman"/>
                <w:bCs/>
                <w:color w:val="000000" w:themeColor="text1"/>
                <w:sz w:val="18"/>
              </w:rPr>
              <w:t>{%tr for a in var.var_germline.level_5+var.var_germline.level_4+var.mlpa.B1_Loss+var.mlpa.B2_Loss %}</w:t>
            </w:r>
          </w:p>
        </w:tc>
      </w:tr>
      <w:tr w:rsidR="004965E2" w14:paraId="57D2379B" w14:textId="77777777" w:rsidTr="00040CD0">
        <w:trPr>
          <w:trHeight w:val="397"/>
          <w:jc w:val="center"/>
        </w:trPr>
        <w:tc>
          <w:tcPr>
            <w:tcW w:w="1697" w:type="dxa"/>
            <w:shd w:val="clear" w:color="auto" w:fill="auto"/>
            <w:vAlign w:val="center"/>
          </w:tcPr>
          <w:p w14:paraId="6A68F8D4" w14:textId="77777777" w:rsidR="004965E2" w:rsidRDefault="004965E2" w:rsidP="00040CD0">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{{a.gene_symbol}}</w:t>
            </w:r>
          </w:p>
        </w:tc>
        <w:tc>
          <w:tcPr>
            <w:tcW w:w="1847" w:type="dxa"/>
            <w:shd w:val="clear" w:color="auto" w:fill="auto"/>
            <w:vAlign w:val="center"/>
          </w:tcPr>
          <w:p w14:paraId="581EC53D"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if a.type==”Loss”%}</w:t>
            </w:r>
          </w:p>
          <w:p w14:paraId="2F81A867"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{{a.value}} del</w:t>
            </w:r>
          </w:p>
          <w:p w14:paraId="1C2638D5"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15F0CD0"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{{a.gene_region}} {{a.hgvs_c}}{%if a.hgvs_p!=”p.?”%} {{a.hgvs_p}}{%endif%}</w:t>
            </w:r>
          </w:p>
          <w:p w14:paraId="367B3B57"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{{a.transcript_primary}}</w:t>
            </w:r>
          </w:p>
          <w:p w14:paraId="30A03FCA" w14:textId="77777777"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0EBBFCC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if a.type==”Loss”%}</w:t>
            </w:r>
          </w:p>
          <w:p w14:paraId="5CDC3FD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08892E9D"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11CDEFE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if a.freq|float &gt;= 0.85%}</w:t>
            </w:r>
          </w:p>
          <w:p w14:paraId="2479A44C"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69A0CB9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58AFC489"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6A13A3B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0E7BBB09" w14:textId="77777777"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3BC2F3CE"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if a.type==”Loss”%}</w:t>
            </w:r>
          </w:p>
          <w:p w14:paraId="410FEDC4"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1B21606E"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A7D28D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if a.clinic_num_g == 5%}</w:t>
            </w:r>
          </w:p>
          <w:p w14:paraId="5E948184"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023994C0"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60C3D8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4EA12B3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1804300E" w14:textId="77777777"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73B456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a.evi_sum.evi_split and (a.evi_sum.evi_split.Predictive or a.evi_sum.evi_split.Prognostic or a.evi_sum.evi_split.Diagnostic)%}</w:t>
            </w:r>
          </w:p>
          <w:p w14:paraId="686F64D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a.evi_sum.evi_split.Predictive%}</w:t>
            </w:r>
          </w:p>
          <w:p w14:paraId="147CC5D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for b in a.evi_sum.evi_split.Predictive%}</w:t>
            </w:r>
          </w:p>
          <w:p w14:paraId="11BF210D"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{{b.regimen_name}}</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{{b.clinical_significance_cn}}</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{{b.evi_conclusion_simple}}</w:t>
            </w:r>
            <w:r w:rsidRPr="00C07436">
              <w:rPr>
                <w:rFonts w:ascii="Times New Roman" w:eastAsia="思源黑体 CN Normal" w:hAnsi="Times New Roman" w:cs="思源黑体 CN Light" w:hint="eastAsia"/>
                <w:bCs/>
                <w:iCs/>
                <w:color w:val="000000" w:themeColor="text1"/>
                <w:sz w:val="17"/>
                <w:szCs w:val="17"/>
              </w:rPr>
              <w:t>级）</w:t>
            </w:r>
          </w:p>
          <w:p w14:paraId="6C63B5E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endfor%}</w:t>
            </w:r>
          </w:p>
          <w:p w14:paraId="48474CD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725CBF9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a.evi_sum.evi_split.Prognostic%}</w:t>
            </w:r>
          </w:p>
          <w:p w14:paraId="6B2E964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for b in a.evi_sum.evi_split.Prognostic %}</w:t>
            </w:r>
          </w:p>
          <w:p w14:paraId="754862B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{{b.clinical_significance_cn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{{b.evi_conclusion_simple }}</w:t>
            </w:r>
            <w:r w:rsidRPr="00C07436">
              <w:rPr>
                <w:rFonts w:ascii="Times New Roman" w:eastAsia="思源黑体 CN Normal" w:hAnsi="Times New Roman" w:cs="思源黑体 CN Light" w:hint="eastAsia"/>
                <w:bCs/>
                <w:iCs/>
                <w:color w:val="000000" w:themeColor="text1"/>
                <w:sz w:val="17"/>
                <w:szCs w:val="17"/>
              </w:rPr>
              <w:t>级）</w:t>
            </w:r>
          </w:p>
          <w:p w14:paraId="750095A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endfor%}</w:t>
            </w:r>
          </w:p>
          <w:p w14:paraId="3279C292"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42A169C"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if a.evi_sum.evi_split.Diagnostic%}</w:t>
            </w:r>
          </w:p>
          <w:p w14:paraId="5DB221A8"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for b in a.evi_sum.evi_split.Diagnostic %}</w:t>
            </w:r>
          </w:p>
          <w:p w14:paraId="15C212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{{b.evi_conclusion_simple }}</w:t>
            </w:r>
            <w:r w:rsidRPr="00C07436">
              <w:rPr>
                <w:rFonts w:ascii="Times New Roman" w:eastAsia="思源黑体 CN Normal" w:hAnsi="Times New Roman" w:cs="思源黑体 CN Light" w:hint="eastAsia"/>
                <w:bCs/>
                <w:iCs/>
                <w:color w:val="000000" w:themeColor="text1"/>
                <w:sz w:val="17"/>
                <w:szCs w:val="17"/>
              </w:rPr>
              <w:t>级）</w:t>
            </w:r>
          </w:p>
          <w:p w14:paraId="51547A1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endfor%}</w:t>
            </w:r>
          </w:p>
          <w:p w14:paraId="30DC205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7D08F1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670EC3D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3C7B0DE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4965E2" w14:paraId="01B417A5" w14:textId="77777777" w:rsidTr="00040CD0">
        <w:trPr>
          <w:trHeight w:val="397"/>
          <w:jc w:val="center"/>
        </w:trPr>
        <w:tc>
          <w:tcPr>
            <w:tcW w:w="9923" w:type="dxa"/>
            <w:gridSpan w:val="5"/>
            <w:shd w:val="clear" w:color="auto" w:fill="auto"/>
            <w:vAlign w:val="center"/>
          </w:tcPr>
          <w:p w14:paraId="36AC0E7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endfor%}</w:t>
            </w:r>
          </w:p>
        </w:tc>
      </w:tr>
      <w:tr w:rsidR="004965E2" w14:paraId="7A026584" w14:textId="77777777" w:rsidTr="00040CD0">
        <w:trPr>
          <w:trHeight w:val="397"/>
          <w:jc w:val="center"/>
        </w:trPr>
        <w:tc>
          <w:tcPr>
            <w:tcW w:w="9923" w:type="dxa"/>
            <w:gridSpan w:val="5"/>
            <w:shd w:val="clear" w:color="auto" w:fill="auto"/>
            <w:vAlign w:val="center"/>
          </w:tcPr>
          <w:p w14:paraId="74FBC6B1" w14:textId="77777777" w:rsidR="004965E2" w:rsidRPr="00DD4E1C"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4965E2" w14:paraId="3F740166" w14:textId="77777777" w:rsidTr="00040CD0">
        <w:trPr>
          <w:trHeight w:val="507"/>
          <w:jc w:val="center"/>
        </w:trPr>
        <w:tc>
          <w:tcPr>
            <w:tcW w:w="9923" w:type="dxa"/>
            <w:gridSpan w:val="5"/>
            <w:shd w:val="clear" w:color="auto" w:fill="auto"/>
            <w:vAlign w:val="center"/>
          </w:tcPr>
          <w:p w14:paraId="48FD7B67" w14:textId="31D6CCAF"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4965E2" w14:paraId="56F7A95B" w14:textId="77777777" w:rsidTr="00040CD0">
        <w:trPr>
          <w:trHeight w:val="507"/>
          <w:jc w:val="center"/>
        </w:trPr>
        <w:tc>
          <w:tcPr>
            <w:tcW w:w="9923" w:type="dxa"/>
            <w:gridSpan w:val="5"/>
            <w:shd w:val="clear" w:color="auto" w:fill="auto"/>
            <w:vAlign w:val="center"/>
          </w:tcPr>
          <w:p w14:paraId="60667DD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7628DDA0" w14:textId="77777777"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4</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意义未明的胚系变异检测结果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A17D5" w14:paraId="3ECEBB54" w14:textId="77777777" w:rsidTr="00CB4147">
        <w:trPr>
          <w:trHeight w:val="397"/>
          <w:jc w:val="center"/>
        </w:trPr>
        <w:tc>
          <w:tcPr>
            <w:tcW w:w="2326" w:type="dxa"/>
            <w:shd w:val="clear" w:color="auto" w:fill="F2F2F2" w:themeFill="background1" w:themeFillShade="F2"/>
            <w:vAlign w:val="center"/>
          </w:tcPr>
          <w:p w14:paraId="18CB2D9A"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45A124C4"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520C5968"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A17D5" w14:paraId="30DC0646" w14:textId="77777777" w:rsidTr="00CB4147">
        <w:trPr>
          <w:trHeight w:val="397"/>
          <w:jc w:val="center"/>
        </w:trPr>
        <w:tc>
          <w:tcPr>
            <w:tcW w:w="9923" w:type="dxa"/>
            <w:gridSpan w:val="3"/>
            <w:shd w:val="clear" w:color="auto" w:fill="auto"/>
            <w:vAlign w:val="center"/>
          </w:tcPr>
          <w:p w14:paraId="1BF56979"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if var.mlpa.B1_Gain+var.mlpa.B2_Gain +var.var_germline.level_3</w:t>
            </w:r>
            <w:r w:rsidR="002E047F">
              <w:rPr>
                <w:rFonts w:ascii="Times New Roman" w:eastAsia="思源黑体 CN Normal" w:hAnsi="Times New Roman"/>
                <w:bCs/>
                <w:color w:val="000000" w:themeColor="text1"/>
                <w:sz w:val="18"/>
              </w:rPr>
              <w:t xml:space="preserve"> </w:t>
            </w:r>
            <w:r w:rsidRPr="00847E1C">
              <w:rPr>
                <w:rFonts w:ascii="Times New Roman" w:eastAsia="思源黑体 CN Normal" w:hAnsi="Times New Roman"/>
                <w:bCs/>
                <w:color w:val="000000" w:themeColor="text1"/>
                <w:sz w:val="18"/>
              </w:rPr>
              <w:t>%}</w:t>
            </w:r>
          </w:p>
        </w:tc>
      </w:tr>
      <w:tr w:rsidR="002A17D5" w14:paraId="2DB67BC1" w14:textId="77777777" w:rsidTr="00CB4147">
        <w:trPr>
          <w:trHeight w:val="397"/>
          <w:jc w:val="center"/>
        </w:trPr>
        <w:tc>
          <w:tcPr>
            <w:tcW w:w="9923" w:type="dxa"/>
            <w:gridSpan w:val="3"/>
            <w:shd w:val="clear" w:color="auto" w:fill="auto"/>
            <w:vAlign w:val="center"/>
          </w:tcPr>
          <w:p w14:paraId="03E97191"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for a in var.mlpa.B1_Gain+var.mlpa.B2_Gain +var.var_germline.level_3</w:t>
            </w:r>
            <w:r w:rsidR="002E047F" w:rsidRPr="00847E1C">
              <w:rPr>
                <w:rFonts w:ascii="Times New Roman" w:eastAsia="思源黑体 CN Normal" w:hAnsi="Times New Roman"/>
                <w:bCs/>
                <w:color w:val="000000" w:themeColor="text1"/>
                <w:sz w:val="18"/>
              </w:rPr>
              <w:t xml:space="preserve"> </w:t>
            </w:r>
            <w:r w:rsidRPr="00847E1C">
              <w:rPr>
                <w:rFonts w:ascii="Times New Roman" w:eastAsia="思源黑体 CN Normal" w:hAnsi="Times New Roman"/>
                <w:bCs/>
                <w:color w:val="000000" w:themeColor="text1"/>
                <w:sz w:val="18"/>
              </w:rPr>
              <w:t>%}</w:t>
            </w:r>
          </w:p>
        </w:tc>
      </w:tr>
      <w:tr w:rsidR="002A17D5" w14:paraId="37149067" w14:textId="77777777" w:rsidTr="00CB4147">
        <w:trPr>
          <w:trHeight w:val="397"/>
          <w:jc w:val="center"/>
        </w:trPr>
        <w:tc>
          <w:tcPr>
            <w:tcW w:w="2326" w:type="dxa"/>
            <w:shd w:val="clear" w:color="auto" w:fill="auto"/>
            <w:vAlign w:val="center"/>
          </w:tcPr>
          <w:p w14:paraId="4CB657CE" w14:textId="77777777" w:rsidR="002A17D5" w:rsidRPr="00847E1C" w:rsidRDefault="002A17D5" w:rsidP="00040CD0">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{{a.gene_symbol}}</w:t>
            </w:r>
          </w:p>
        </w:tc>
        <w:tc>
          <w:tcPr>
            <w:tcW w:w="4394" w:type="dxa"/>
            <w:shd w:val="clear" w:color="auto" w:fill="auto"/>
            <w:vAlign w:val="center"/>
          </w:tcPr>
          <w:p w14:paraId="0A5358A0"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if a.type==”Gain”%}</w:t>
            </w:r>
          </w:p>
          <w:p w14:paraId="3A7B9CFC"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{{a.value}} dup</w:t>
            </w:r>
          </w:p>
          <w:p w14:paraId="3342457E"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1070B35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{{a.gene_region}} {{a.hgvs_c}}{%if a.hgvs_p!=”p.?”%} </w:t>
            </w:r>
            <w:r w:rsidRPr="00847E1C">
              <w:rPr>
                <w:rFonts w:ascii="Times New Roman" w:eastAsia="思源黑体 CN Normal" w:hAnsi="Times New Roman"/>
                <w:bCs/>
                <w:color w:val="000000" w:themeColor="text1"/>
                <w:sz w:val="18"/>
              </w:rPr>
              <w:lastRenderedPageBreak/>
              <w:t>{{a.hgvs_p}}{%endif%}</w:t>
            </w:r>
          </w:p>
          <w:p w14:paraId="4E9DC04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{{a.transcript_primary}}</w:t>
            </w:r>
          </w:p>
          <w:p w14:paraId="14E6B7FE"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722D4E55"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lastRenderedPageBreak/>
              <w:t>{%p if a.type==”Gain”%}</w:t>
            </w:r>
          </w:p>
          <w:p w14:paraId="4F230285"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
          <w:p w14:paraId="0D249B09"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505C5F44"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if a.freq|float &gt;= 0.85%}</w:t>
            </w:r>
          </w:p>
          <w:p w14:paraId="02BF99FC"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lastRenderedPageBreak/>
              <w:t>纯合</w:t>
            </w:r>
          </w:p>
          <w:p w14:paraId="0B8309B4"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3D17F7D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5B8CAFF7"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3F478DB8"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A17D5" w14:paraId="05D05D55" w14:textId="77777777" w:rsidTr="00CB4147">
        <w:trPr>
          <w:trHeight w:val="397"/>
          <w:jc w:val="center"/>
        </w:trPr>
        <w:tc>
          <w:tcPr>
            <w:tcW w:w="9923" w:type="dxa"/>
            <w:gridSpan w:val="3"/>
            <w:shd w:val="clear" w:color="auto" w:fill="auto"/>
            <w:vAlign w:val="center"/>
          </w:tcPr>
          <w:p w14:paraId="2AF4A0F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lastRenderedPageBreak/>
              <w:t>{%tr endfor%}</w:t>
            </w:r>
          </w:p>
        </w:tc>
      </w:tr>
      <w:tr w:rsidR="002A17D5" w14:paraId="01CA0EC7" w14:textId="77777777" w:rsidTr="00CB4147">
        <w:trPr>
          <w:trHeight w:val="397"/>
          <w:jc w:val="center"/>
        </w:trPr>
        <w:tc>
          <w:tcPr>
            <w:tcW w:w="9923" w:type="dxa"/>
            <w:gridSpan w:val="3"/>
            <w:shd w:val="clear" w:color="auto" w:fill="auto"/>
            <w:vAlign w:val="center"/>
          </w:tcPr>
          <w:p w14:paraId="2599366F"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A17D5" w14:paraId="505B3A79" w14:textId="77777777" w:rsidTr="00CB4147">
        <w:trPr>
          <w:trHeight w:val="397"/>
          <w:jc w:val="center"/>
        </w:trPr>
        <w:tc>
          <w:tcPr>
            <w:tcW w:w="9923" w:type="dxa"/>
            <w:gridSpan w:val="3"/>
            <w:shd w:val="clear" w:color="auto" w:fill="auto"/>
            <w:vAlign w:val="center"/>
          </w:tcPr>
          <w:p w14:paraId="3FA5A296" w14:textId="77777777" w:rsidR="002A17D5" w:rsidRPr="00F92E57" w:rsidRDefault="002A17D5" w:rsidP="00040CD0">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w:t>
            </w:r>
            <w:r w:rsidR="00CB4147" w:rsidRPr="00F92E57">
              <w:rPr>
                <w:rFonts w:ascii="Times New Roman" w:eastAsia="思源黑体 CN Normal" w:hAnsi="Times New Roman" w:hint="eastAsia"/>
                <w:bCs/>
                <w:color w:val="000000" w:themeColor="text1"/>
                <w:sz w:val="17"/>
                <w:szCs w:val="17"/>
              </w:rPr>
              <w:t>意义未明的胚系变异</w:t>
            </w:r>
          </w:p>
        </w:tc>
      </w:tr>
      <w:tr w:rsidR="002A17D5" w14:paraId="450D2932" w14:textId="77777777" w:rsidTr="00CB4147">
        <w:trPr>
          <w:trHeight w:val="397"/>
          <w:jc w:val="center"/>
        </w:trPr>
        <w:tc>
          <w:tcPr>
            <w:tcW w:w="9923" w:type="dxa"/>
            <w:gridSpan w:val="3"/>
            <w:shd w:val="clear" w:color="auto" w:fill="auto"/>
            <w:vAlign w:val="center"/>
          </w:tcPr>
          <w:p w14:paraId="56DF069A"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24F2488B" w14:textId="77777777" w:rsidR="003D0945" w:rsidRDefault="00000000">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DD5CD1E" w14:textId="77777777" w:rsidR="003D0945" w:rsidRDefault="00000000">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Pr>
          <w:rFonts w:ascii="Times New Roman" w:eastAsia="思源黑体 CN Normal" w:hAnsi="Times New Roman" w:hint="eastAsia"/>
          <w:sz w:val="16"/>
          <w:szCs w:val="16"/>
          <w:lang w:eastAsia="zh-CN"/>
        </w:rPr>
        <w:t>体细胞变异：此报告中可以理解为肿瘤特有变异，即在肿瘤发生发展过程中产生并仅存在于肿瘤组织中的变异位点，该类变异不具有遗传性。参考</w:t>
      </w:r>
      <w:r>
        <w:rPr>
          <w:rFonts w:ascii="Times New Roman" w:eastAsia="思源黑体 CN Normal" w:hAnsi="Times New Roman"/>
          <w:sz w:val="16"/>
          <w:szCs w:val="16"/>
          <w:lang w:eastAsia="zh-CN"/>
        </w:rPr>
        <w:t>美国病理协会（</w:t>
      </w:r>
      <w:r>
        <w:rPr>
          <w:rFonts w:ascii="Times New Roman" w:eastAsia="思源黑体 CN Normal" w:hAnsi="Times New Roman"/>
          <w:sz w:val="16"/>
          <w:szCs w:val="16"/>
          <w:lang w:eastAsia="zh-CN"/>
        </w:rPr>
        <w:t>Association for Molecular Pathology,AMP</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美国临床肿瘤学会（</w:t>
      </w:r>
      <w:r>
        <w:rPr>
          <w:rFonts w:ascii="Times New Roman" w:eastAsia="思源黑体 CN Normal" w:hAnsi="Times New Roman"/>
          <w:sz w:val="16"/>
          <w:szCs w:val="16"/>
          <w:lang w:eastAsia="zh-CN"/>
        </w:rPr>
        <w:t>American Society of Clinical Oncology,ASCO</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美国病理学家协会（</w:t>
      </w:r>
      <w:r>
        <w:rPr>
          <w:rFonts w:ascii="Times New Roman" w:eastAsia="思源黑体 CN Normal" w:hAnsi="Times New Roman"/>
          <w:sz w:val="16"/>
          <w:szCs w:val="16"/>
          <w:lang w:eastAsia="zh-CN"/>
        </w:rPr>
        <w:t>College of American Pathologists</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CAP</w:t>
      </w:r>
      <w:r>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的相关变异解读指南，根据变异相关的临床证据等级不同，将所有变异分为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0E2AE2D3" w14:textId="77777777" w:rsidR="003D0945" w:rsidRDefault="00000000">
      <w:pPr>
        <w:pStyle w:val="af8"/>
        <w:spacing w:before="0" w:afterLines="0" w:after="0" w:line="240" w:lineRule="exact"/>
        <w:ind w:leftChars="200" w:left="480" w:firstLineChars="100" w:firstLine="16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1E4C73EC" w14:textId="77777777" w:rsidR="003D0945" w:rsidRDefault="00000000">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7607F235" w14:textId="77777777" w:rsidR="003D0945" w:rsidRDefault="00000000">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的疗法或在研疗法；多项已发表小型研究、获得部分共识</w:t>
      </w:r>
      <w:r>
        <w:rPr>
          <w:rFonts w:ascii="Times New Roman" w:eastAsia="思源黑体 CN Normal" w:hAnsi="Times New Roman"/>
          <w:sz w:val="16"/>
          <w:szCs w:val="16"/>
          <w:lang w:eastAsia="zh-CN"/>
        </w:rPr>
        <w:t>；</w:t>
      </w:r>
    </w:p>
    <w:p w14:paraId="29E3D46A" w14:textId="77777777" w:rsidR="003D0945" w:rsidRDefault="00000000">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2458B569" w14:textId="77777777" w:rsidR="003D0945" w:rsidRDefault="00000000">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 xml:space="preserve">2.  </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胚系变异是指可以通过生殖细胞遗传给后代的变异，对于个体来说，胚系变异在其胚胎发育时期即已携带。胚系变异解读遵循美国医学遗传学和基因组学学会（</w:t>
      </w:r>
      <w:r>
        <w:rPr>
          <w:rFonts w:ascii="Times New Roman" w:eastAsia="思源黑体 CN Normal" w:hAnsi="Times New Roman" w:hint="eastAsia"/>
          <w:sz w:val="16"/>
          <w:szCs w:val="16"/>
          <w:lang w:eastAsia="zh-CN"/>
        </w:rPr>
        <w:t>American College of Medical Genetics, ACMG</w:t>
      </w:r>
      <w:r>
        <w:rPr>
          <w:rFonts w:ascii="Times New Roman" w:eastAsia="思源黑体 CN Normal" w:hAnsi="Times New Roman" w:hint="eastAsia"/>
          <w:sz w:val="16"/>
          <w:szCs w:val="16"/>
          <w:lang w:eastAsia="zh-CN"/>
        </w:rPr>
        <w:t>）发布的《遗传变异注释标准与指南》（</w:t>
      </w:r>
      <w:r>
        <w:rPr>
          <w:rFonts w:ascii="Times New Roman" w:eastAsia="思源黑体 CN Normal" w:hAnsi="Times New Roman" w:hint="eastAsia"/>
          <w:sz w:val="16"/>
          <w:szCs w:val="16"/>
          <w:lang w:eastAsia="zh-CN"/>
        </w:rPr>
        <w:t>2015</w:t>
      </w:r>
      <w:r>
        <w:rPr>
          <w:rFonts w:ascii="Times New Roman" w:eastAsia="思源黑体 CN Normal" w:hAnsi="Times New Roman" w:hint="eastAsia"/>
          <w:sz w:val="16"/>
          <w:szCs w:val="16"/>
          <w:lang w:eastAsia="zh-CN"/>
        </w:rPr>
        <w:t>年版），</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7A343AE2" w14:textId="77777777" w:rsidR="003D0945" w:rsidRDefault="00000000">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r>
        <w:rPr>
          <w:rFonts w:ascii="Times New Roman" w:eastAsia="思源黑体 CN Normal" w:hAnsi="Times New Roman" w:hint="eastAsia"/>
          <w:spacing w:val="10"/>
          <w:kern w:val="0"/>
          <w:sz w:val="16"/>
          <w:szCs w:val="16"/>
        </w:rPr>
        <w:tab/>
      </w:r>
    </w:p>
    <w:p w14:paraId="40C3E3B7" w14:textId="77777777" w:rsidR="003D0945" w:rsidRDefault="00000000">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4.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％左右；变异来源为体细胞时，其丰度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基因型处填写变异的百分比，表示在所检测的肿瘤组织</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中变异的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所占的比例。</w:t>
      </w:r>
    </w:p>
    <w:p w14:paraId="3603C7CF" w14:textId="77777777" w:rsidR="003908D6" w:rsidRPr="003908D6" w:rsidRDefault="00000000" w:rsidP="003908D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5.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4A15325B" w14:textId="73748F00" w:rsidR="003D0945"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w:t>
      </w:r>
      <w:r w:rsidR="004D40D3">
        <w:rPr>
          <w:rFonts w:ascii="Times New Roman" w:eastAsia="思源黑体 CN Normal" w:hAnsi="Times New Roman"/>
          <w:b/>
          <w:bCs/>
          <w:sz w:val="21"/>
          <w:szCs w:val="21"/>
        </w:rPr>
        <w:t>5</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D5E35" w14:paraId="48F56094" w14:textId="77777777" w:rsidTr="0080690B">
        <w:trPr>
          <w:trHeight w:val="397"/>
        </w:trPr>
        <w:tc>
          <w:tcPr>
            <w:tcW w:w="1706" w:type="dxa"/>
            <w:shd w:val="clear" w:color="auto" w:fill="F2F2F2" w:themeFill="background1" w:themeFillShade="F2"/>
            <w:vAlign w:val="center"/>
          </w:tcPr>
          <w:p w14:paraId="2A39A4F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0079DA98"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5DC3A44D"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58308D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EF64656"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6D5E35" w14:paraId="3D33172B" w14:textId="77777777" w:rsidTr="0080690B">
        <w:trPr>
          <w:trHeight w:val="397"/>
        </w:trPr>
        <w:tc>
          <w:tcPr>
            <w:tcW w:w="10211" w:type="dxa"/>
            <w:gridSpan w:val="5"/>
            <w:vAlign w:val="center"/>
          </w:tcPr>
          <w:p w14:paraId="0886FA0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if chemo.complete_split_tumor%}</w:t>
            </w:r>
          </w:p>
        </w:tc>
      </w:tr>
      <w:tr w:rsidR="006D5E35" w14:paraId="39D6EB82" w14:textId="77777777" w:rsidTr="0080690B">
        <w:trPr>
          <w:trHeight w:val="397"/>
        </w:trPr>
        <w:tc>
          <w:tcPr>
            <w:tcW w:w="10211" w:type="dxa"/>
            <w:gridSpan w:val="5"/>
            <w:vAlign w:val="center"/>
          </w:tcPr>
          <w:p w14:paraId="6C0C95AC"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for a in chemo.complete_split_tumor%}</w:t>
            </w:r>
          </w:p>
        </w:tc>
      </w:tr>
      <w:tr w:rsidR="006D5E35" w14:paraId="226D7633" w14:textId="77777777" w:rsidTr="0080690B">
        <w:trPr>
          <w:trHeight w:val="397"/>
        </w:trPr>
        <w:tc>
          <w:tcPr>
            <w:tcW w:w="1706" w:type="dxa"/>
            <w:vAlign w:val="center"/>
          </w:tcPr>
          <w:p w14:paraId="0515B62B"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{{a.gene_symbol}}</w:t>
            </w:r>
          </w:p>
        </w:tc>
        <w:tc>
          <w:tcPr>
            <w:tcW w:w="1418" w:type="dxa"/>
            <w:vAlign w:val="center"/>
          </w:tcPr>
          <w:p w14:paraId="2CFA3E3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{{a.dbsnp}}</w:t>
            </w:r>
          </w:p>
        </w:tc>
        <w:tc>
          <w:tcPr>
            <w:tcW w:w="1134" w:type="dxa"/>
            <w:vAlign w:val="center"/>
          </w:tcPr>
          <w:p w14:paraId="1732102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{{a.genotype}}</w:t>
            </w:r>
          </w:p>
        </w:tc>
        <w:tc>
          <w:tcPr>
            <w:tcW w:w="5103" w:type="dxa"/>
            <w:vAlign w:val="center"/>
          </w:tcPr>
          <w:p w14:paraId="76A2CD9B"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{{a.clin_anno_cn}}</w:t>
            </w:r>
          </w:p>
        </w:tc>
        <w:tc>
          <w:tcPr>
            <w:tcW w:w="850" w:type="dxa"/>
            <w:vAlign w:val="center"/>
          </w:tcPr>
          <w:p w14:paraId="5EB6B5E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{{a.evi_level}}</w:t>
            </w:r>
          </w:p>
        </w:tc>
      </w:tr>
      <w:tr w:rsidR="006D5E35" w14:paraId="5CC68589" w14:textId="77777777" w:rsidTr="0080690B">
        <w:trPr>
          <w:trHeight w:val="397"/>
        </w:trPr>
        <w:tc>
          <w:tcPr>
            <w:tcW w:w="10211" w:type="dxa"/>
            <w:gridSpan w:val="5"/>
            <w:vAlign w:val="center"/>
          </w:tcPr>
          <w:p w14:paraId="5C5C521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endfor%}</w:t>
            </w:r>
          </w:p>
        </w:tc>
      </w:tr>
      <w:tr w:rsidR="006D5E35" w14:paraId="11C78DA9" w14:textId="77777777" w:rsidTr="0080690B">
        <w:trPr>
          <w:trHeight w:val="397"/>
        </w:trPr>
        <w:tc>
          <w:tcPr>
            <w:tcW w:w="10211" w:type="dxa"/>
            <w:gridSpan w:val="5"/>
            <w:vAlign w:val="center"/>
          </w:tcPr>
          <w:p w14:paraId="46FDCDA8"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6D5E35" w14:paraId="19DCB1D9" w14:textId="77777777" w:rsidTr="0080690B">
        <w:trPr>
          <w:trHeight w:val="397"/>
        </w:trPr>
        <w:tc>
          <w:tcPr>
            <w:tcW w:w="10211" w:type="dxa"/>
            <w:gridSpan w:val="5"/>
            <w:vAlign w:val="center"/>
          </w:tcPr>
          <w:p w14:paraId="2F9247E4"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for a in chemo.complete %}</w:t>
            </w:r>
          </w:p>
        </w:tc>
      </w:tr>
      <w:tr w:rsidR="006D5E35" w14:paraId="453F5641" w14:textId="77777777" w:rsidTr="0080690B">
        <w:trPr>
          <w:trHeight w:val="397"/>
        </w:trPr>
        <w:tc>
          <w:tcPr>
            <w:tcW w:w="1706" w:type="dxa"/>
            <w:vAlign w:val="center"/>
          </w:tcPr>
          <w:p w14:paraId="429F9844"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{{a.gene_symbol}}</w:t>
            </w:r>
          </w:p>
        </w:tc>
        <w:tc>
          <w:tcPr>
            <w:tcW w:w="1418" w:type="dxa"/>
            <w:vAlign w:val="center"/>
          </w:tcPr>
          <w:p w14:paraId="7FA138A6"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{{a.dbsnp}}</w:t>
            </w:r>
          </w:p>
        </w:tc>
        <w:tc>
          <w:tcPr>
            <w:tcW w:w="1134" w:type="dxa"/>
            <w:vAlign w:val="center"/>
          </w:tcPr>
          <w:p w14:paraId="6707313D"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{{a.genotype}}</w:t>
            </w:r>
          </w:p>
        </w:tc>
        <w:tc>
          <w:tcPr>
            <w:tcW w:w="5103" w:type="dxa"/>
            <w:vAlign w:val="center"/>
          </w:tcPr>
          <w:p w14:paraId="19F8D19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{{a.clin_anno_cn}}</w:t>
            </w:r>
          </w:p>
        </w:tc>
        <w:tc>
          <w:tcPr>
            <w:tcW w:w="850" w:type="dxa"/>
            <w:vAlign w:val="center"/>
          </w:tcPr>
          <w:p w14:paraId="798D854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{{a.evi_level}}</w:t>
            </w:r>
          </w:p>
        </w:tc>
      </w:tr>
      <w:tr w:rsidR="006D5E35" w14:paraId="156BF20B" w14:textId="77777777" w:rsidTr="0080690B">
        <w:trPr>
          <w:trHeight w:val="397"/>
        </w:trPr>
        <w:tc>
          <w:tcPr>
            <w:tcW w:w="10211" w:type="dxa"/>
            <w:gridSpan w:val="5"/>
            <w:vAlign w:val="center"/>
          </w:tcPr>
          <w:p w14:paraId="29DCC485"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endfor%}</w:t>
            </w:r>
          </w:p>
        </w:tc>
      </w:tr>
      <w:tr w:rsidR="006D5E35" w14:paraId="237D390B" w14:textId="77777777" w:rsidTr="0080690B">
        <w:trPr>
          <w:trHeight w:val="397"/>
        </w:trPr>
        <w:tc>
          <w:tcPr>
            <w:tcW w:w="10211" w:type="dxa"/>
            <w:gridSpan w:val="5"/>
            <w:vAlign w:val="center"/>
          </w:tcPr>
          <w:p w14:paraId="69314DA9"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16021D03" w14:textId="77777777" w:rsidR="003D0945" w:rsidRDefault="00000000">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6A1FB08A" w14:textId="77777777" w:rsidR="003D0945" w:rsidRDefault="00000000">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r>
        <w:rPr>
          <w:rFonts w:ascii="Times New Roman" w:eastAsia="思源黑体 CN Normal" w:hAnsi="Times New Roman" w:hint="eastAsia"/>
          <w:spacing w:val="10"/>
          <w:sz w:val="16"/>
          <w:szCs w:val="16"/>
          <w:lang w:eastAsia="zh-CN"/>
        </w:rPr>
        <w:t>PharmGKB</w:t>
      </w:r>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5CC47DAA" w14:textId="77777777" w:rsidR="003D0945"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级：由临床药物基因组学实施联盟（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7915D34C" w14:textId="77777777" w:rsidR="003D0945"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55580411" w14:textId="77777777" w:rsidR="003D0945"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CA0EAF3" w14:textId="77777777" w:rsidR="003D0945"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34623FE6" w14:textId="77777777" w:rsidR="003D0945" w:rsidRDefault="00000000">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级：注释仅基于一项有显著性差异的研究，或多项研究但缺乏明显药效关联</w:t>
      </w:r>
    </w:p>
    <w:p w14:paraId="383A294E" w14:textId="77777777" w:rsidR="003D0945" w:rsidRDefault="00000000">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级：注释仅基于病例报告，非权威性研究或体外分子功能研究</w:t>
      </w:r>
    </w:p>
    <w:p w14:paraId="2A4F6B81" w14:textId="77777777" w:rsidR="00FB41C3" w:rsidRPr="00FB41C3" w:rsidRDefault="00000000" w:rsidP="00FB41C3">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FB41C3">
        <w:rPr>
          <w:rFonts w:ascii="Times New Roman" w:eastAsia="思源黑体 CN Normal" w:hAnsi="Times New Roman"/>
          <w:b/>
          <w:lang w:eastAsia="zh-CN"/>
        </w:rPr>
        <w:br w:type="page"/>
      </w:r>
    </w:p>
    <w:p w14:paraId="43DC095B"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6B5FCB90" w14:textId="77777777" w:rsidR="003D0945" w:rsidRDefault="00000000">
      <w:pPr>
        <w:spacing w:afterLines="0" w:after="0" w:line="240" w:lineRule="auto"/>
        <w:contextualSpacing/>
        <w:rPr>
          <w:rFonts w:ascii="Times New Roman" w:eastAsia="思源黑体 CN Normal" w:hAnsi="Times New Roman"/>
          <w:sz w:val="21"/>
          <w:szCs w:val="21"/>
          <w:shd w:val="pct10" w:color="auto" w:fill="FFFFFF"/>
        </w:rPr>
      </w:pPr>
      <w:r>
        <w:rPr>
          <w:rFonts w:ascii="Times New Roman" w:eastAsia="思源黑体 CN Normal" w:hAnsi="Times New Roman"/>
          <w:b/>
          <w:bCs/>
          <w:sz w:val="21"/>
          <w:szCs w:val="21"/>
        </w:rPr>
        <w:t xml:space="preserve">3.1 </w:t>
      </w:r>
      <w:r>
        <w:rPr>
          <w:rFonts w:ascii="Times New Roman" w:eastAsia="思源黑体 CN Normal" w:hAnsi="Times New Roman" w:hint="eastAsia"/>
          <w:b/>
          <w:bCs/>
          <w:sz w:val="21"/>
          <w:szCs w:val="21"/>
        </w:rPr>
        <w:t>体细胞变异详细解读</w:t>
      </w:r>
    </w:p>
    <w:p w14:paraId="5511358B" w14:textId="77777777" w:rsidR="006D5E35" w:rsidRPr="008F2031" w:rsidRDefault="006D5E35" w:rsidP="006D5E35">
      <w:pPr>
        <w:spacing w:afterLines="0" w:after="0" w:line="240" w:lineRule="auto"/>
        <w:rPr>
          <w:rFonts w:ascii="Times New Roman" w:eastAsia="思源黑体 CN Normal" w:hAnsi="Times New Roman"/>
          <w:b/>
        </w:rPr>
      </w:pPr>
      <w:bookmarkStart w:id="10" w:name="Somatic_Variants_GeTable_name"/>
      <w:bookmarkStart w:id="11" w:name="_Hlk69310122"/>
      <w:bookmarkEnd w:id="5"/>
      <w:bookmarkEnd w:id="10"/>
      <w:r w:rsidRPr="008F2031">
        <w:rPr>
          <w:rFonts w:ascii="Times New Roman" w:eastAsia="思源黑体 CN Normal" w:hAnsi="Times New Roman"/>
          <w:b/>
        </w:rPr>
        <w:t>{%p if var.var_somatic.level_I+var.var_somatic.level_II%}</w:t>
      </w:r>
    </w:p>
    <w:p w14:paraId="103FF46F" w14:textId="77777777" w:rsidR="006D5E35" w:rsidRDefault="006D5E35" w:rsidP="006D5E35">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{%p for a in var.var_somatic.level_I+var.var_somatic.level_II%}</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468F6612" w14:textId="77777777" w:rsidTr="0080690B">
        <w:trPr>
          <w:trHeight w:val="510"/>
        </w:trPr>
        <w:tc>
          <w:tcPr>
            <w:tcW w:w="1124" w:type="dxa"/>
            <w:shd w:val="clear" w:color="auto" w:fill="F2F2F2" w:themeFill="background1" w:themeFillShade="F2"/>
            <w:vAlign w:val="center"/>
          </w:tcPr>
          <w:p w14:paraId="0090FF20"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59815F6"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{{a.gene_symbol}}</w:t>
            </w:r>
            <w:r w:rsidRPr="008163E9">
              <w:rPr>
                <w:rFonts w:ascii="Times New Roman" w:eastAsia="思源黑体 CN Normal" w:hAnsi="Times New Roman"/>
                <w:b/>
                <w:bCs/>
                <w:color w:val="000000" w:themeColor="text1"/>
                <w:sz w:val="18"/>
              </w:rPr>
              <w:t xml:space="preserve"> {{a.gene_region}} {{a.hgvs_c}}{%if a.hgvs_p!=”p.?”%} {{a.hgvs_p}}{%endif%}</w:t>
            </w:r>
          </w:p>
        </w:tc>
      </w:tr>
      <w:tr w:rsidR="006D5E35" w14:paraId="2DCD9B6C" w14:textId="77777777" w:rsidTr="0080690B">
        <w:trPr>
          <w:trHeight w:val="510"/>
        </w:trPr>
        <w:tc>
          <w:tcPr>
            <w:tcW w:w="1124" w:type="dxa"/>
            <w:vAlign w:val="center"/>
          </w:tcPr>
          <w:p w14:paraId="064B8E7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BA5417A"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{{a.gene_function|e}}</w:t>
            </w:r>
          </w:p>
        </w:tc>
      </w:tr>
      <w:tr w:rsidR="006D5E35" w14:paraId="4E238EAE" w14:textId="77777777" w:rsidTr="0080690B">
        <w:trPr>
          <w:trHeight w:val="510"/>
        </w:trPr>
        <w:tc>
          <w:tcPr>
            <w:tcW w:w="1124" w:type="dxa"/>
            <w:vAlign w:val="center"/>
          </w:tcPr>
          <w:p w14:paraId="43D037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5E49B39"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{{a.variant_desc_cn|e}}{{a.variant_interpret_cn|e}}</w:t>
            </w:r>
          </w:p>
        </w:tc>
      </w:tr>
      <w:tr w:rsidR="006D5E35" w14:paraId="65BF6F05" w14:textId="77777777" w:rsidTr="0080690B">
        <w:trPr>
          <w:trHeight w:val="510"/>
        </w:trPr>
        <w:tc>
          <w:tcPr>
            <w:tcW w:w="1124" w:type="dxa"/>
            <w:vAlign w:val="center"/>
          </w:tcPr>
          <w:p w14:paraId="45259329"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4D8B5F97"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 and (a.evi_sum.evi_split.Predictive or a.evi_sum.evi_split.Prognostic or a.evi_sum.evi_split.Diagnostic)%}</w:t>
            </w:r>
          </w:p>
          <w:p w14:paraId="76DEF99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a.evi_sum.evi_split.Predictive_merge%}</w:t>
            </w:r>
          </w:p>
          <w:p w14:paraId="63194E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a.evi_sum.evi_split.Predictive_merge%}</w:t>
            </w:r>
          </w:p>
          <w:p w14:paraId="5CE367B8"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{{b.regimen_name}}</w:t>
            </w:r>
            <w:r w:rsidRPr="005C2011">
              <w:rPr>
                <w:rFonts w:ascii="Times New Roman" w:eastAsia="思源黑体 CN Normal" w:hAnsi="Times New Roman" w:hint="eastAsia"/>
                <w:b/>
                <w:color w:val="000000" w:themeColor="text1"/>
                <w:sz w:val="18"/>
              </w:rPr>
              <w:t>：</w:t>
            </w:r>
          </w:p>
          <w:p w14:paraId="1B0EE4CC"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256C2F9E"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426B7B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05FFD81"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a.evi_sum.evi_split.Prognostic%}</w:t>
            </w:r>
          </w:p>
          <w:p w14:paraId="6D8D07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a.evi_sum.evi_split.Prognostic %}</w:t>
            </w:r>
          </w:p>
          <w:p w14:paraId="5657E2A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049EA3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54F0F52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AFA91FF"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a.evi_sum.evi_split.Diagnostic%}</w:t>
            </w:r>
          </w:p>
          <w:p w14:paraId="39BFA48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a.evi_sum.evi_split.Diagnostic %}</w:t>
            </w:r>
          </w:p>
          <w:p w14:paraId="08178E10"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0AB1A613"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5C3CEB7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821EF6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8EAEF1B"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7E3B5BA" w14:textId="77777777" w:rsidR="006D5E35"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7C12F378" w14:textId="77777777" w:rsidR="006D5E35" w:rsidRPr="00322771" w:rsidRDefault="006D5E35" w:rsidP="006D5E35">
      <w:pPr>
        <w:spacing w:afterLines="0" w:after="0" w:line="160" w:lineRule="exact"/>
        <w:rPr>
          <w:rFonts w:ascii="Times New Roman" w:eastAsia="思源黑体 CN Normal" w:hAnsi="Times New Roman"/>
          <w:b/>
        </w:rPr>
      </w:pPr>
    </w:p>
    <w:p w14:paraId="7E134EEE"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endfor%}</w:t>
      </w:r>
    </w:p>
    <w:p w14:paraId="45C808E8"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50C8EF1D" w14:textId="77777777" w:rsidTr="0080690B">
        <w:trPr>
          <w:trHeight w:val="510"/>
        </w:trPr>
        <w:tc>
          <w:tcPr>
            <w:tcW w:w="1124" w:type="dxa"/>
            <w:shd w:val="clear" w:color="auto" w:fill="F2F2F2" w:themeFill="background1" w:themeFillShade="F2"/>
            <w:vAlign w:val="center"/>
          </w:tcPr>
          <w:p w14:paraId="260A7D4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7B74F431"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6D5E35" w14:paraId="66CE76A2" w14:textId="77777777" w:rsidTr="0080690B">
        <w:trPr>
          <w:trHeight w:val="510"/>
        </w:trPr>
        <w:tc>
          <w:tcPr>
            <w:tcW w:w="1124" w:type="dxa"/>
            <w:vAlign w:val="center"/>
          </w:tcPr>
          <w:p w14:paraId="478A1A5B"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821E157"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2B2E9CAF" w14:textId="77777777" w:rsidTr="0080690B">
        <w:trPr>
          <w:trHeight w:val="510"/>
        </w:trPr>
        <w:tc>
          <w:tcPr>
            <w:tcW w:w="1124" w:type="dxa"/>
            <w:vAlign w:val="center"/>
          </w:tcPr>
          <w:p w14:paraId="19AA0F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C17E165"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045C7D32" w14:textId="77777777" w:rsidTr="0080690B">
        <w:trPr>
          <w:trHeight w:val="510"/>
        </w:trPr>
        <w:tc>
          <w:tcPr>
            <w:tcW w:w="1124" w:type="dxa"/>
            <w:vAlign w:val="center"/>
          </w:tcPr>
          <w:p w14:paraId="363DB9DF"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791060BF"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6B3B99BD" w14:textId="77777777" w:rsidR="006D5E35" w:rsidRPr="00322771" w:rsidRDefault="006D5E35" w:rsidP="006D5E35">
      <w:pPr>
        <w:spacing w:afterLines="0" w:after="0" w:line="160" w:lineRule="exact"/>
        <w:rPr>
          <w:rFonts w:ascii="Times New Roman" w:eastAsia="思源黑体 CN Normal" w:hAnsi="Times New Roman"/>
          <w:b/>
        </w:rPr>
      </w:pPr>
    </w:p>
    <w:p w14:paraId="6885D8CD"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71DB1519" w14:textId="77777777" w:rsidR="003D0945" w:rsidRDefault="00000000" w:rsidP="005C4A7A">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w:t>
      </w:r>
      <w:r w:rsidR="003D5445">
        <w:rPr>
          <w:rFonts w:ascii="Times New Roman" w:eastAsia="思源黑体 CN Normal" w:hAnsi="Times New Roman" w:hint="eastAsia"/>
          <w:spacing w:val="10"/>
          <w:sz w:val="16"/>
          <w:szCs w:val="16"/>
        </w:rPr>
        <w:t>体细胞</w:t>
      </w:r>
      <w:r>
        <w:rPr>
          <w:rFonts w:ascii="Times New Roman" w:eastAsia="思源黑体 CN Normal" w:hAnsi="Times New Roman" w:hint="eastAsia"/>
          <w:spacing w:val="10"/>
          <w:sz w:val="16"/>
          <w:szCs w:val="16"/>
        </w:rPr>
        <w:t>变异进行详细解读。</w:t>
      </w:r>
    </w:p>
    <w:bookmarkEnd w:id="11"/>
    <w:p w14:paraId="7CC55E1C" w14:textId="77777777" w:rsidR="003D0945"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3.2 </w:t>
      </w:r>
      <w:r>
        <w:rPr>
          <w:rFonts w:ascii="Times New Roman" w:eastAsia="思源黑体 CN Normal" w:hAnsi="Times New Roman" w:hint="eastAsia"/>
          <w:b/>
          <w:bCs/>
          <w:sz w:val="21"/>
          <w:szCs w:val="21"/>
        </w:rPr>
        <w:t>胚系变异详细解读</w:t>
      </w:r>
    </w:p>
    <w:p w14:paraId="3AB84618" w14:textId="77777777" w:rsidR="00C22319" w:rsidRDefault="00C22319" w:rsidP="00C22319">
      <w:pPr>
        <w:spacing w:afterLines="0" w:after="0" w:line="240" w:lineRule="auto"/>
        <w:rPr>
          <w:rFonts w:ascii="Times New Roman" w:eastAsia="思源黑体 CN Normal" w:hAnsi="Times New Roman"/>
          <w:b/>
        </w:rPr>
      </w:pPr>
      <w:r w:rsidRPr="00D14A0E">
        <w:rPr>
          <w:rFonts w:ascii="Times New Roman" w:eastAsia="思源黑体 CN Normal" w:hAnsi="Times New Roman"/>
          <w:b/>
        </w:rPr>
        <w:t>{%p if var.var_germline.level_5+var.var_germline.level_4+var.mlpa.B1_Loss + var.mlpa.B2_Loss</w:t>
      </w:r>
      <w:r>
        <w:rPr>
          <w:rFonts w:ascii="Times New Roman" w:eastAsia="思源黑体 CN Normal" w:hAnsi="Times New Roman"/>
          <w:b/>
        </w:rPr>
        <w:t xml:space="preserve"> + </w:t>
      </w:r>
      <w:r w:rsidRPr="00D14A0E">
        <w:rPr>
          <w:rFonts w:ascii="Times New Roman" w:eastAsia="思源黑体 CN Normal" w:hAnsi="Times New Roman"/>
          <w:b/>
        </w:rPr>
        <w:t>var.mlpa.B1_Gain+var.mlpa.B2_Gain +var.var_germline.level_3%}</w:t>
      </w:r>
    </w:p>
    <w:p w14:paraId="4A65CC2D" w14:textId="77777777" w:rsidR="00C22319" w:rsidRDefault="00C22319" w:rsidP="00C22319">
      <w:pPr>
        <w:spacing w:afterLines="0" w:after="0" w:line="240" w:lineRule="auto"/>
        <w:rPr>
          <w:rFonts w:ascii="Times New Roman" w:eastAsia="思源黑体 CN Normal" w:hAnsi="Times New Roman"/>
          <w:b/>
        </w:rPr>
      </w:pPr>
      <w:r w:rsidRPr="00D14A0E">
        <w:rPr>
          <w:rFonts w:ascii="Times New Roman" w:eastAsia="思源黑体 CN Normal" w:hAnsi="Times New Roman"/>
          <w:b/>
        </w:rPr>
        <w:lastRenderedPageBreak/>
        <w:t xml:space="preserve">{%p </w:t>
      </w:r>
      <w:r>
        <w:rPr>
          <w:rFonts w:ascii="Times New Roman" w:eastAsia="思源黑体 CN Normal" w:hAnsi="Times New Roman"/>
          <w:b/>
        </w:rPr>
        <w:t>for a in</w:t>
      </w:r>
      <w:r w:rsidRPr="00D14A0E">
        <w:rPr>
          <w:rFonts w:ascii="Times New Roman" w:eastAsia="思源黑体 CN Normal" w:hAnsi="Times New Roman"/>
          <w:b/>
        </w:rPr>
        <w:t xml:space="preserve"> var.var_germline.level_5+var.var_germline.level_4+var.mlpa.B1_Loss + var.mlpa.B2_Loss</w:t>
      </w:r>
      <w:r>
        <w:rPr>
          <w:rFonts w:ascii="Times New Roman" w:eastAsia="思源黑体 CN Normal" w:hAnsi="Times New Roman"/>
          <w:b/>
        </w:rPr>
        <w:t xml:space="preserve"> + </w:t>
      </w:r>
      <w:r w:rsidRPr="00D14A0E">
        <w:rPr>
          <w:rFonts w:ascii="Times New Roman" w:eastAsia="思源黑体 CN Normal" w:hAnsi="Times New Roman"/>
          <w:b/>
        </w:rPr>
        <w:t>var.mlpa.B1_Gain+var.mlpa.B2_Gain +var.var_germline.level_3%}</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4E0DA130" w14:textId="77777777" w:rsidTr="00040CD0">
        <w:trPr>
          <w:trHeight w:val="510"/>
        </w:trPr>
        <w:tc>
          <w:tcPr>
            <w:tcW w:w="1276" w:type="dxa"/>
            <w:shd w:val="clear" w:color="auto" w:fill="F2F2F2" w:themeFill="background1" w:themeFillShade="F2"/>
            <w:vAlign w:val="center"/>
          </w:tcPr>
          <w:p w14:paraId="3E56C2CC"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217BEDE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if a.type==”Loss”%}</w:t>
            </w:r>
          </w:p>
          <w:p w14:paraId="2A621F3E"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{{a.gene_symbol}}</w:t>
            </w:r>
            <w:r w:rsidRPr="008163E9">
              <w:rPr>
                <w:rFonts w:ascii="Times New Roman" w:eastAsia="思源黑体 CN Normal" w:hAnsi="Times New Roman"/>
                <w:b/>
                <w:bCs/>
                <w:color w:val="000000" w:themeColor="text1"/>
                <w:sz w:val="18"/>
              </w:rPr>
              <w:t xml:space="preserve"> {{a.value}} del</w:t>
            </w:r>
          </w:p>
          <w:p w14:paraId="1155581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 a.type==”Gain”%}</w:t>
            </w:r>
          </w:p>
          <w:p w14:paraId="1220C6D8"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{{a.gene_symbol}}</w:t>
            </w:r>
            <w:r w:rsidRPr="008163E9">
              <w:rPr>
                <w:rFonts w:ascii="Times New Roman" w:eastAsia="思源黑体 CN Normal" w:hAnsi="Times New Roman"/>
                <w:b/>
                <w:bCs/>
                <w:color w:val="000000" w:themeColor="text1"/>
                <w:sz w:val="18"/>
              </w:rPr>
              <w:t xml:space="preserve"> {{a.value}} dup</w:t>
            </w:r>
          </w:p>
          <w:p w14:paraId="0E78FC34"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526FFF0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{{a.gene_symbol}}</w:t>
            </w:r>
            <w:r w:rsidRPr="008163E9">
              <w:rPr>
                <w:rFonts w:ascii="Times New Roman" w:eastAsia="思源黑体 CN Normal" w:hAnsi="Times New Roman"/>
                <w:b/>
                <w:bCs/>
                <w:color w:val="000000" w:themeColor="text1"/>
                <w:sz w:val="18"/>
              </w:rPr>
              <w:t xml:space="preserve"> {{a.gene_region}} {{a.hgvs_c}}{%if a.hgvs_p!=”p.?”%} {{a.hgvs_p}}{%endif%}</w:t>
            </w:r>
          </w:p>
          <w:p w14:paraId="2D987D5A"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C22319" w14:paraId="2C451F28" w14:textId="77777777" w:rsidTr="00040CD0">
        <w:trPr>
          <w:trHeight w:val="510"/>
        </w:trPr>
        <w:tc>
          <w:tcPr>
            <w:tcW w:w="1276" w:type="dxa"/>
            <w:vAlign w:val="center"/>
          </w:tcPr>
          <w:p w14:paraId="7BED90D1"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63D98EB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{{a.gene_function|e}}</w:t>
            </w:r>
          </w:p>
        </w:tc>
      </w:tr>
      <w:tr w:rsidR="00C22319" w14:paraId="6D230E24" w14:textId="77777777" w:rsidTr="00040CD0">
        <w:trPr>
          <w:trHeight w:val="510"/>
        </w:trPr>
        <w:tc>
          <w:tcPr>
            <w:tcW w:w="1276" w:type="dxa"/>
            <w:vAlign w:val="center"/>
          </w:tcPr>
          <w:p w14:paraId="72C91419"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271509BB"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{{a.variant_desc_cn|e}}{{a.variant_interpret_cn|e}}</w:t>
            </w:r>
          </w:p>
        </w:tc>
      </w:tr>
      <w:tr w:rsidR="00C22319" w14:paraId="3D15D02F" w14:textId="77777777" w:rsidTr="00040CD0">
        <w:trPr>
          <w:trHeight w:val="510"/>
        </w:trPr>
        <w:tc>
          <w:tcPr>
            <w:tcW w:w="1276" w:type="dxa"/>
            <w:vAlign w:val="center"/>
          </w:tcPr>
          <w:p w14:paraId="74E278A8"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2F3BAF5B"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if a.type == “Loss” or a.clinic_num_g in [4,5]</w:t>
            </w:r>
            <w:r>
              <w:rPr>
                <w:rFonts w:ascii="Times New Roman" w:eastAsia="思源黑体 CN Normal" w:hAnsi="Times New Roman" w:hint="eastAsia"/>
                <w:bCs/>
                <w:color w:val="000000" w:themeColor="text1"/>
                <w:sz w:val="18"/>
              </w:rPr>
              <w:t>%}</w:t>
            </w:r>
          </w:p>
          <w:p w14:paraId="1FC3064F"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if a.evi_sum.evi_split and a.evi_sum.evi_split.Predisposing%}</w:t>
            </w:r>
          </w:p>
          <w:p w14:paraId="17D5CCC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for b in a.evi_sum.evi_split.Predisposing%}</w:t>
            </w:r>
          </w:p>
          <w:p w14:paraId="001DE476"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{{b.evi_interpretation|e}}</w:t>
            </w:r>
          </w:p>
          <w:p w14:paraId="15D22124"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endfor%}</w:t>
            </w:r>
          </w:p>
          <w:p w14:paraId="394E243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05D12F4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450F912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0140879F"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39F9B4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C22319" w14:paraId="344632B7" w14:textId="77777777" w:rsidTr="00040CD0">
        <w:trPr>
          <w:trHeight w:val="510"/>
        </w:trPr>
        <w:tc>
          <w:tcPr>
            <w:tcW w:w="1276" w:type="dxa"/>
            <w:vAlign w:val="center"/>
          </w:tcPr>
          <w:p w14:paraId="08E0800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279CE370"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 and (a.evi_sum.evi_split.Predictive or a.evi_sum.evi_split.Prognostic or a.evi_sum.evi_split.Diagnostic)%}</w:t>
            </w:r>
          </w:p>
          <w:p w14:paraId="48CE176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a.evi_sum.evi_split.Predictive_merge%}</w:t>
            </w:r>
          </w:p>
          <w:p w14:paraId="2565A556"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a.evi_sum.evi_split.Predictive_merge%}</w:t>
            </w:r>
          </w:p>
          <w:p w14:paraId="4784ADE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{{b.regimen_name}}</w:t>
            </w:r>
            <w:r w:rsidRPr="005C2011">
              <w:rPr>
                <w:rFonts w:ascii="Times New Roman" w:eastAsia="思源黑体 CN Normal" w:hAnsi="Times New Roman" w:hint="eastAsia"/>
                <w:b/>
                <w:color w:val="000000" w:themeColor="text1"/>
                <w:sz w:val="18"/>
              </w:rPr>
              <w:t>：</w:t>
            </w:r>
          </w:p>
          <w:p w14:paraId="48116D8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5FA4E894"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547B699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D8F321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a.evi_sum.evi_split.Prognostic%}</w:t>
            </w:r>
          </w:p>
          <w:p w14:paraId="198204A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a.evi_sum.evi_split.Prognostic %}</w:t>
            </w:r>
          </w:p>
          <w:p w14:paraId="2BF897FD"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7AEB964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3AF12C0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133340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if a.evi_sum.evi_split.Diagnostic%}</w:t>
            </w:r>
          </w:p>
          <w:p w14:paraId="3460CE4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for b in a.evi_sum.evi_split.Diagnostic %}</w:t>
            </w:r>
          </w:p>
          <w:p w14:paraId="00D782A5"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{{b.evi_interpretation|e}}</w:t>
            </w:r>
          </w:p>
          <w:p w14:paraId="66BBB48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endfor%}</w:t>
            </w:r>
          </w:p>
          <w:p w14:paraId="4A098EE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6BBC6D3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6B6B86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ACC8CE7"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414642F" w14:textId="77777777" w:rsidR="00C22319" w:rsidRPr="00D25E07" w:rsidRDefault="00C22319" w:rsidP="00C22319">
      <w:pPr>
        <w:spacing w:afterLines="0" w:after="0" w:line="160" w:lineRule="exact"/>
        <w:rPr>
          <w:rFonts w:ascii="Times New Roman" w:eastAsia="思源黑体 CN Normal" w:hAnsi="Times New Roman"/>
          <w:b/>
        </w:rPr>
      </w:pPr>
    </w:p>
    <w:p w14:paraId="1D54206A" w14:textId="77777777" w:rsidR="00C22319" w:rsidRPr="00D25E07"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endfor%}</w:t>
      </w:r>
    </w:p>
    <w:p w14:paraId="3F6C44F8" w14:textId="77777777" w:rsidR="00C22319" w:rsidRPr="00D14A0E"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7FC9D212" w14:textId="77777777" w:rsidTr="00040CD0">
        <w:trPr>
          <w:trHeight w:val="510"/>
        </w:trPr>
        <w:tc>
          <w:tcPr>
            <w:tcW w:w="1276" w:type="dxa"/>
            <w:shd w:val="clear" w:color="auto" w:fill="F2F2F2" w:themeFill="background1" w:themeFillShade="F2"/>
            <w:vAlign w:val="center"/>
          </w:tcPr>
          <w:p w14:paraId="379EBC5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FACB5D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C22319" w14:paraId="4D660CB1" w14:textId="77777777" w:rsidTr="00040CD0">
        <w:trPr>
          <w:trHeight w:val="510"/>
        </w:trPr>
        <w:tc>
          <w:tcPr>
            <w:tcW w:w="1276" w:type="dxa"/>
            <w:vAlign w:val="center"/>
          </w:tcPr>
          <w:p w14:paraId="7C8D073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lastRenderedPageBreak/>
              <w:t>基因简介</w:t>
            </w:r>
          </w:p>
        </w:tc>
        <w:tc>
          <w:tcPr>
            <w:tcW w:w="8789" w:type="dxa"/>
            <w:vAlign w:val="center"/>
          </w:tcPr>
          <w:p w14:paraId="495B44A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5E7B3760" w14:textId="77777777" w:rsidTr="00040CD0">
        <w:trPr>
          <w:trHeight w:val="510"/>
        </w:trPr>
        <w:tc>
          <w:tcPr>
            <w:tcW w:w="1276" w:type="dxa"/>
            <w:vAlign w:val="center"/>
          </w:tcPr>
          <w:p w14:paraId="5F01C175"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1679991"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30F620B1" w14:textId="77777777" w:rsidTr="00040CD0">
        <w:trPr>
          <w:trHeight w:val="510"/>
        </w:trPr>
        <w:tc>
          <w:tcPr>
            <w:tcW w:w="1276" w:type="dxa"/>
            <w:vAlign w:val="center"/>
          </w:tcPr>
          <w:p w14:paraId="380846B3"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308D1F4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2B2832CA" w14:textId="77777777" w:rsidTr="00040CD0">
        <w:trPr>
          <w:trHeight w:val="510"/>
        </w:trPr>
        <w:tc>
          <w:tcPr>
            <w:tcW w:w="1276" w:type="dxa"/>
            <w:vAlign w:val="center"/>
          </w:tcPr>
          <w:p w14:paraId="6D50F2B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557CADE6"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403127E1" w14:textId="77777777" w:rsidR="00C22319" w:rsidRDefault="00C22319" w:rsidP="00C22319">
      <w:pPr>
        <w:spacing w:afterLines="0" w:after="0" w:line="160" w:lineRule="exact"/>
        <w:ind w:leftChars="50" w:left="120"/>
        <w:rPr>
          <w:rFonts w:ascii="Times New Roman" w:eastAsia="思源黑体 CN Normal" w:hAnsi="Times New Roman"/>
          <w:bCs/>
          <w:sz w:val="16"/>
          <w:szCs w:val="16"/>
        </w:rPr>
      </w:pPr>
    </w:p>
    <w:p w14:paraId="38D3BAEE" w14:textId="77777777" w:rsidR="00C22319" w:rsidRPr="00F05893" w:rsidRDefault="00C22319" w:rsidP="00C22319">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2DB70E49" w14:textId="77777777" w:rsidR="003D0945" w:rsidRDefault="00000000" w:rsidP="005C4A7A">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62ABC77B"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7310A607" w14:textId="77777777" w:rsidR="00EA6810" w:rsidRPr="005A3F49"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60BE4D68" w14:textId="77777777" w:rsidR="00EA6810"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A6810" w14:paraId="73B4A392" w14:textId="77777777" w:rsidTr="0080690B">
        <w:trPr>
          <w:trHeight w:val="226"/>
          <w:jc w:val="center"/>
        </w:trPr>
        <w:tc>
          <w:tcPr>
            <w:tcW w:w="988" w:type="dxa"/>
            <w:vMerge w:val="restart"/>
            <w:vAlign w:val="center"/>
          </w:tcPr>
          <w:p w14:paraId="7FAC7A26" w14:textId="77777777" w:rsidR="00EA6810" w:rsidRDefault="00EA6810" w:rsidP="0080690B">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16D70F2D"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{%if a.general_name_cn%}{{a.general_name_cn}}{%else%}-{%endif%}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{%if a.general_name_en%}{{a.general_name_en}}{%else%}-{%endif%}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36DDF21"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{%p if “FDA” in a.approval_organization and “NMPA” in a.approval_organization %}</w:t>
            </w:r>
          </w:p>
          <w:p w14:paraId="3915CE27"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4928DDB"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r w:rsidRPr="00C177E3">
              <w:rPr>
                <w:rFonts w:ascii="Times New Roman" w:eastAsia="思源黑体 CN Normal" w:hAnsi="Times New Roman" w:cs="微软雅黑" w:hint="eastAsia"/>
                <w:b/>
                <w:color w:val="000000" w:themeColor="text1"/>
                <w:kern w:val="0"/>
                <w:sz w:val="18"/>
                <w:szCs w:val="18"/>
              </w:rPr>
              <w:t>elif</w:t>
            </w:r>
            <w:r w:rsidRPr="00C177E3">
              <w:rPr>
                <w:rFonts w:ascii="Times New Roman" w:eastAsia="思源黑体 CN Normal" w:hAnsi="Times New Roman" w:cs="微软雅黑"/>
                <w:b/>
                <w:color w:val="000000" w:themeColor="text1"/>
                <w:kern w:val="0"/>
                <w:sz w:val="18"/>
                <w:szCs w:val="18"/>
              </w:rPr>
              <w:t xml:space="preserve"> “FDA” in a.approval_organization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a.approval_organization </w:t>
            </w:r>
            <w:r w:rsidRPr="00C177E3">
              <w:rPr>
                <w:rFonts w:ascii="Times New Roman" w:eastAsia="思源黑体 CN Normal" w:hAnsi="Times New Roman" w:cs="微软雅黑" w:hint="eastAsia"/>
                <w:b/>
                <w:color w:val="000000" w:themeColor="text1"/>
                <w:kern w:val="0"/>
                <w:sz w:val="18"/>
                <w:szCs w:val="18"/>
              </w:rPr>
              <w:t>%}</w:t>
            </w:r>
          </w:p>
          <w:p w14:paraId="5558BC4F"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483D13EA"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r w:rsidRPr="00C177E3">
              <w:rPr>
                <w:rFonts w:ascii="Times New Roman" w:eastAsia="思源黑体 CN Normal" w:hAnsi="Times New Roman" w:cs="微软雅黑" w:hint="eastAsia"/>
                <w:b/>
                <w:color w:val="000000" w:themeColor="text1"/>
                <w:kern w:val="0"/>
                <w:sz w:val="18"/>
                <w:szCs w:val="18"/>
              </w:rPr>
              <w:t>elif</w:t>
            </w:r>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a.approval_organization and “NMPA” in a.approval_organization </w:t>
            </w:r>
            <w:r w:rsidRPr="00C177E3">
              <w:rPr>
                <w:rFonts w:ascii="Times New Roman" w:eastAsia="思源黑体 CN Normal" w:hAnsi="Times New Roman" w:cs="微软雅黑" w:hint="eastAsia"/>
                <w:b/>
                <w:color w:val="000000" w:themeColor="text1"/>
                <w:kern w:val="0"/>
                <w:sz w:val="18"/>
                <w:szCs w:val="18"/>
              </w:rPr>
              <w:t>%}</w:t>
            </w:r>
          </w:p>
          <w:p w14:paraId="6A31E374"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6EFC51D"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0769B990"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7E007C7C"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A6810" w14:paraId="4E08B2A1" w14:textId="77777777" w:rsidTr="0080690B">
        <w:trPr>
          <w:trHeight w:val="225"/>
          <w:jc w:val="center"/>
        </w:trPr>
        <w:tc>
          <w:tcPr>
            <w:tcW w:w="988" w:type="dxa"/>
            <w:vMerge/>
            <w:vAlign w:val="center"/>
          </w:tcPr>
          <w:p w14:paraId="73F402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2FFFA8C"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{%if a.trade_name_cn%}{{a.trade_name_cn}}{%else%}-{%endif%}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{%if a.trade_name_en%}{{a.trade_name_en}}{%else%}-{%endif%}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613BCBDC" w14:textId="77777777" w:rsidR="00EA6810" w:rsidRDefault="00EA6810" w:rsidP="0080690B">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A6810" w14:paraId="54E7030F" w14:textId="77777777" w:rsidTr="0080690B">
        <w:trPr>
          <w:jc w:val="center"/>
        </w:trPr>
        <w:tc>
          <w:tcPr>
            <w:tcW w:w="988" w:type="dxa"/>
            <w:vAlign w:val="center"/>
          </w:tcPr>
          <w:p w14:paraId="3EB9A0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723E238E"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{{a.drug_mechanism_cn|e}}</w:t>
            </w:r>
          </w:p>
        </w:tc>
      </w:tr>
      <w:tr w:rsidR="00EA6810" w14:paraId="4A4F3468" w14:textId="77777777" w:rsidTr="0080690B">
        <w:trPr>
          <w:jc w:val="center"/>
        </w:trPr>
        <w:tc>
          <w:tcPr>
            <w:tcW w:w="988" w:type="dxa"/>
            <w:vAlign w:val="center"/>
          </w:tcPr>
          <w:p w14:paraId="3D6D35A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B14F3F"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for b in a.var%}</w:t>
            </w:r>
          </w:p>
          <w:p w14:paraId="2A39E11B"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if b.biomarker_type%}</w:t>
            </w:r>
          </w:p>
          <w:p w14:paraId="097D8BA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{{b.biomarker_type}}</w:t>
            </w:r>
          </w:p>
          <w:p w14:paraId="306313AE"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3F6D2C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{{b.gene_symbol}} {{b.gene_region}} {{b.hgvs_c}}{%if b.hgvs_p!=”p.?”%} {{b.hgvs_p}}{%endif%}</w:t>
            </w:r>
          </w:p>
          <w:p w14:paraId="0F00EA99"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1349BF1"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endfor%}</w:t>
            </w:r>
          </w:p>
        </w:tc>
      </w:tr>
      <w:tr w:rsidR="00EA6810" w14:paraId="7FDB6167" w14:textId="77777777" w:rsidTr="0080690B">
        <w:trPr>
          <w:jc w:val="center"/>
        </w:trPr>
        <w:tc>
          <w:tcPr>
            <w:tcW w:w="988" w:type="dxa"/>
            <w:vAlign w:val="center"/>
          </w:tcPr>
          <w:p w14:paraId="5B9A5B09"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4BA35FA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if a.adaptation_disease_cn %}</w:t>
            </w:r>
          </w:p>
          <w:p w14:paraId="55988AE3"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for b in a.adaptation_disease_cn%}</w:t>
            </w:r>
          </w:p>
          <w:p w14:paraId="581519C7"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{{b|e}}</w:t>
            </w:r>
          </w:p>
          <w:p w14:paraId="3C8AD60A"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endfor%}</w:t>
            </w:r>
          </w:p>
          <w:p w14:paraId="354202F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4077B21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4AF6F9D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1E34A461" w14:textId="77777777" w:rsidR="00EA6810" w:rsidRDefault="00EA6810" w:rsidP="00EA6810">
      <w:pPr>
        <w:spacing w:afterLines="0" w:after="0" w:line="160" w:lineRule="exact"/>
        <w:rPr>
          <w:rFonts w:ascii="Times New Roman" w:eastAsia="思源黑体 CN Normal" w:hAnsi="Times New Roman"/>
          <w:b/>
        </w:rPr>
      </w:pPr>
    </w:p>
    <w:p w14:paraId="6492EFB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%p endfor%}</w:t>
      </w:r>
    </w:p>
    <w:p w14:paraId="7403D89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EA6810" w14:paraId="21962FBB" w14:textId="77777777" w:rsidTr="0080690B">
        <w:trPr>
          <w:trHeight w:val="226"/>
          <w:jc w:val="center"/>
        </w:trPr>
        <w:tc>
          <w:tcPr>
            <w:tcW w:w="988" w:type="dxa"/>
            <w:vMerge w:val="restart"/>
            <w:vAlign w:val="center"/>
          </w:tcPr>
          <w:p w14:paraId="5299C64B" w14:textId="77777777" w:rsidR="00EA6810" w:rsidRDefault="00EA6810" w:rsidP="0080690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058FB31"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0A97FBD"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EA6810" w14:paraId="3BA301BF" w14:textId="77777777" w:rsidTr="0080690B">
        <w:trPr>
          <w:trHeight w:val="225"/>
          <w:jc w:val="center"/>
        </w:trPr>
        <w:tc>
          <w:tcPr>
            <w:tcW w:w="988" w:type="dxa"/>
            <w:vMerge/>
            <w:vAlign w:val="center"/>
          </w:tcPr>
          <w:p w14:paraId="19B1EA02"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596B16BB"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C53F320" w14:textId="77777777" w:rsidR="00EA6810" w:rsidRDefault="00EA6810" w:rsidP="0080690B">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EA6810" w14:paraId="5A1D358D" w14:textId="77777777" w:rsidTr="0080690B">
        <w:trPr>
          <w:jc w:val="center"/>
        </w:trPr>
        <w:tc>
          <w:tcPr>
            <w:tcW w:w="988" w:type="dxa"/>
            <w:vAlign w:val="center"/>
          </w:tcPr>
          <w:p w14:paraId="7786BE3F"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lastRenderedPageBreak/>
              <w:t>药理机制</w:t>
            </w:r>
          </w:p>
        </w:tc>
        <w:tc>
          <w:tcPr>
            <w:tcW w:w="9201" w:type="dxa"/>
            <w:gridSpan w:val="2"/>
            <w:vAlign w:val="center"/>
          </w:tcPr>
          <w:p w14:paraId="073D6A21"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6B3DF0B" w14:textId="77777777" w:rsidTr="0080690B">
        <w:trPr>
          <w:jc w:val="center"/>
        </w:trPr>
        <w:tc>
          <w:tcPr>
            <w:tcW w:w="988" w:type="dxa"/>
            <w:vAlign w:val="center"/>
          </w:tcPr>
          <w:p w14:paraId="2D9C3997"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D5A27C0"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0CCAFE7" w14:textId="77777777" w:rsidTr="0080690B">
        <w:trPr>
          <w:jc w:val="center"/>
        </w:trPr>
        <w:tc>
          <w:tcPr>
            <w:tcW w:w="988" w:type="dxa"/>
            <w:vAlign w:val="center"/>
          </w:tcPr>
          <w:p w14:paraId="1D809139"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68500495"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78520B6" w14:textId="77777777" w:rsidR="00EA6810" w:rsidRDefault="00EA6810" w:rsidP="00EA6810">
      <w:pPr>
        <w:spacing w:afterLines="0" w:after="0" w:line="160" w:lineRule="exact"/>
        <w:contextualSpacing/>
        <w:rPr>
          <w:rFonts w:ascii="Times New Roman" w:eastAsia="思源黑体 CN Normal" w:hAnsi="Times New Roman"/>
          <w:b/>
          <w:sz w:val="16"/>
          <w:szCs w:val="16"/>
        </w:rPr>
      </w:pPr>
    </w:p>
    <w:p w14:paraId="3944C042" w14:textId="77777777" w:rsidR="00EA6810" w:rsidRPr="00245A6F" w:rsidRDefault="00EA6810" w:rsidP="00EA6810">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D906B29" w14:textId="77777777" w:rsidR="003D0945" w:rsidRDefault="00000000" w:rsidP="00AB19F1">
      <w:pPr>
        <w:spacing w:after="163" w:line="36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486BCCCD" w14:textId="77777777" w:rsidR="003D0945" w:rsidRDefault="003D0945">
      <w:pPr>
        <w:spacing w:after="163" w:line="40" w:lineRule="exact"/>
        <w:ind w:leftChars="50" w:left="120"/>
        <w:contextualSpacing/>
        <w:rPr>
          <w:rFonts w:ascii="Times New Roman" w:eastAsia="思源黑体 CN Normal" w:hAnsi="Times New Roman"/>
          <w:spacing w:val="10"/>
          <w:kern w:val="0"/>
          <w:sz w:val="16"/>
          <w:szCs w:val="16"/>
        </w:rPr>
      </w:pPr>
    </w:p>
    <w:p w14:paraId="6A9CA432"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A6810" w14:paraId="4A5FD036" w14:textId="77777777" w:rsidTr="0080690B">
        <w:trPr>
          <w:trHeight w:val="363"/>
        </w:trPr>
        <w:tc>
          <w:tcPr>
            <w:tcW w:w="1134" w:type="dxa"/>
            <w:shd w:val="clear" w:color="auto" w:fill="F2F2F2" w:themeFill="background1" w:themeFillShade="F2"/>
            <w:vAlign w:val="center"/>
          </w:tcPr>
          <w:p w14:paraId="1653F632"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2E18A27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021CD7CB"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278F3B3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3CDECCB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A6810" w14:paraId="5CEBB276" w14:textId="77777777" w:rsidTr="0080690B">
        <w:trPr>
          <w:trHeight w:val="363"/>
        </w:trPr>
        <w:tc>
          <w:tcPr>
            <w:tcW w:w="10065" w:type="dxa"/>
            <w:gridSpan w:val="5"/>
            <w:shd w:val="clear" w:color="auto" w:fill="auto"/>
            <w:vAlign w:val="center"/>
          </w:tcPr>
          <w:p w14:paraId="58C371A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if clinic_trial%}</w:t>
            </w:r>
          </w:p>
        </w:tc>
      </w:tr>
      <w:tr w:rsidR="00EA6810" w14:paraId="46AB101A" w14:textId="77777777" w:rsidTr="0080690B">
        <w:trPr>
          <w:trHeight w:val="363"/>
        </w:trPr>
        <w:tc>
          <w:tcPr>
            <w:tcW w:w="10065" w:type="dxa"/>
            <w:gridSpan w:val="5"/>
            <w:shd w:val="clear" w:color="auto" w:fill="auto"/>
            <w:vAlign w:val="center"/>
          </w:tcPr>
          <w:p w14:paraId="592A4BC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for a in clinic_trial%}</w:t>
            </w:r>
          </w:p>
        </w:tc>
      </w:tr>
      <w:tr w:rsidR="00EA6810" w14:paraId="34FC2251" w14:textId="77777777" w:rsidTr="0080690B">
        <w:trPr>
          <w:trHeight w:val="363"/>
        </w:trPr>
        <w:tc>
          <w:tcPr>
            <w:tcW w:w="1134" w:type="dxa"/>
            <w:shd w:val="clear" w:color="auto" w:fill="auto"/>
            <w:vAlign w:val="center"/>
          </w:tcPr>
          <w:p w14:paraId="2B958F5C" w14:textId="77777777" w:rsidR="00EA6810" w:rsidRPr="00DB10B2" w:rsidRDefault="00EA6810" w:rsidP="0080690B">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{{a.gene_symbol}}</w:t>
            </w:r>
          </w:p>
        </w:tc>
        <w:tc>
          <w:tcPr>
            <w:tcW w:w="1418" w:type="dxa"/>
            <w:shd w:val="clear" w:color="auto" w:fill="auto"/>
            <w:vAlign w:val="center"/>
          </w:tcPr>
          <w:p w14:paraId="23A99510"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{{a.clinicaltrial_number}}</w:t>
            </w:r>
          </w:p>
        </w:tc>
        <w:tc>
          <w:tcPr>
            <w:tcW w:w="4394" w:type="dxa"/>
            <w:shd w:val="clear" w:color="auto" w:fill="auto"/>
            <w:vAlign w:val="center"/>
          </w:tcPr>
          <w:p w14:paraId="3BC85C1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{{a.study_title}}</w:t>
            </w:r>
          </w:p>
        </w:tc>
        <w:tc>
          <w:tcPr>
            <w:tcW w:w="2268" w:type="dxa"/>
            <w:shd w:val="clear" w:color="auto" w:fill="auto"/>
            <w:vAlign w:val="center"/>
          </w:tcPr>
          <w:p w14:paraId="1081603B"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{%p for b in a.interventions%}</w:t>
            </w:r>
          </w:p>
          <w:p w14:paraId="4E557FAA"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410F7A7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{%p endfor%}</w:t>
            </w:r>
          </w:p>
        </w:tc>
        <w:tc>
          <w:tcPr>
            <w:tcW w:w="851" w:type="dxa"/>
            <w:shd w:val="clear" w:color="auto" w:fill="auto"/>
            <w:vAlign w:val="center"/>
          </w:tcPr>
          <w:p w14:paraId="09DB1688"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{{a.phase}}</w:t>
            </w:r>
          </w:p>
        </w:tc>
      </w:tr>
      <w:tr w:rsidR="00EA6810" w14:paraId="46F76FCC" w14:textId="77777777" w:rsidTr="0080690B">
        <w:trPr>
          <w:trHeight w:val="363"/>
        </w:trPr>
        <w:tc>
          <w:tcPr>
            <w:tcW w:w="10065" w:type="dxa"/>
            <w:gridSpan w:val="5"/>
            <w:shd w:val="clear" w:color="auto" w:fill="auto"/>
            <w:vAlign w:val="center"/>
          </w:tcPr>
          <w:p w14:paraId="47BD5F2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endfor%}</w:t>
            </w:r>
          </w:p>
        </w:tc>
      </w:tr>
      <w:tr w:rsidR="00EA6810" w14:paraId="2065F539" w14:textId="77777777" w:rsidTr="0080690B">
        <w:trPr>
          <w:trHeight w:val="363"/>
        </w:trPr>
        <w:tc>
          <w:tcPr>
            <w:tcW w:w="10065" w:type="dxa"/>
            <w:gridSpan w:val="5"/>
            <w:shd w:val="clear" w:color="auto" w:fill="auto"/>
            <w:vAlign w:val="center"/>
          </w:tcPr>
          <w:p w14:paraId="1D88B3C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A6810" w14:paraId="6BE62B4E" w14:textId="77777777" w:rsidTr="0080690B">
        <w:trPr>
          <w:trHeight w:val="363"/>
        </w:trPr>
        <w:tc>
          <w:tcPr>
            <w:tcW w:w="1134" w:type="dxa"/>
            <w:shd w:val="clear" w:color="auto" w:fill="auto"/>
            <w:vAlign w:val="center"/>
          </w:tcPr>
          <w:p w14:paraId="027D3EF6"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1418" w:type="dxa"/>
            <w:shd w:val="clear" w:color="auto" w:fill="auto"/>
            <w:vAlign w:val="center"/>
          </w:tcPr>
          <w:p w14:paraId="19E52023"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060E9E1C"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79D455E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61F0BF4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A6810" w14:paraId="532F86D0" w14:textId="77777777" w:rsidTr="0080690B">
        <w:trPr>
          <w:trHeight w:val="363"/>
        </w:trPr>
        <w:tc>
          <w:tcPr>
            <w:tcW w:w="10065" w:type="dxa"/>
            <w:gridSpan w:val="5"/>
            <w:shd w:val="clear" w:color="auto" w:fill="auto"/>
            <w:vAlign w:val="center"/>
          </w:tcPr>
          <w:p w14:paraId="7818317D"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6153C3E2" w14:textId="77777777" w:rsidR="003D0945" w:rsidRDefault="00000000">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ClinicalTrial</w:t>
      </w:r>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hyperlink r:id="rId8">
        <w:r>
          <w:rPr>
            <w:rFonts w:ascii="Times New Roman" w:eastAsia="思源黑体 CN Normal" w:hAnsi="Times New Roman"/>
            <w:spacing w:val="10"/>
            <w:sz w:val="16"/>
            <w:szCs w:val="16"/>
          </w:rPr>
          <w:t>http://www.chinadrugtrials.org.cn/</w:t>
        </w:r>
      </w:hyperlink>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658EABA3" w14:textId="77777777" w:rsidR="003D0945" w:rsidRDefault="003D0945">
      <w:pPr>
        <w:spacing w:afterLines="0" w:after="0" w:line="40" w:lineRule="exact"/>
        <w:ind w:leftChars="50" w:left="120"/>
        <w:rPr>
          <w:rFonts w:ascii="Times New Roman" w:eastAsia="思源黑体 CN Normal" w:hAnsi="Times New Roman"/>
          <w:b/>
          <w:sz w:val="16"/>
          <w:szCs w:val="16"/>
        </w:rPr>
      </w:pPr>
    </w:p>
    <w:p w14:paraId="2D5B73B1" w14:textId="77777777" w:rsidR="003D0945" w:rsidRDefault="00AA131E" w:rsidP="00AA131E">
      <w:pPr>
        <w:spacing w:afterLines="0" w:after="0" w:line="240" w:lineRule="auto"/>
        <w:rPr>
          <w:rFonts w:ascii="Times New Roman" w:eastAsia="思源黑体 CN Normal" w:hAnsi="Times New Roman"/>
          <w:b/>
        </w:rPr>
      </w:pPr>
      <w:r>
        <w:rPr>
          <w:rFonts w:ascii="Times New Roman" w:eastAsia="思源黑体 CN Normal" w:hAnsi="Times New Roman" w:hint="eastAsia"/>
          <w:b/>
        </w:rPr>
        <w:t>6</w:t>
      </w:r>
      <w:r>
        <w:rPr>
          <w:rFonts w:ascii="Times New Roman" w:eastAsia="思源黑体 CN Normal" w:hAnsi="Times New Roman"/>
          <w:b/>
        </w:rPr>
        <w:t xml:space="preserve">. </w:t>
      </w:r>
      <w:r>
        <w:rPr>
          <w:rFonts w:ascii="Times New Roman" w:eastAsia="思源黑体 CN Normal" w:hAnsi="Times New Roman" w:hint="eastAsia"/>
          <w:b/>
        </w:rPr>
        <w:t>数据质控</w:t>
      </w:r>
    </w:p>
    <w:tbl>
      <w:tblPr>
        <w:tblW w:w="10491"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392"/>
        <w:gridCol w:w="1569"/>
        <w:gridCol w:w="1569"/>
        <w:gridCol w:w="1569"/>
        <w:gridCol w:w="1569"/>
      </w:tblGrid>
      <w:tr w:rsidR="003D0945" w14:paraId="3D1B5F49" w14:textId="77777777" w:rsidTr="00236D67">
        <w:trPr>
          <w:trHeight w:val="454"/>
        </w:trPr>
        <w:tc>
          <w:tcPr>
            <w:tcW w:w="4215" w:type="dxa"/>
            <w:gridSpan w:val="2"/>
            <w:vMerge w:val="restart"/>
            <w:shd w:val="clear" w:color="auto" w:fill="F2F2F2" w:themeFill="background1" w:themeFillShade="F2"/>
            <w:vAlign w:val="center"/>
          </w:tcPr>
          <w:p w14:paraId="28722139" w14:textId="77777777" w:rsidR="003D0945" w:rsidRDefault="00000000">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2"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3138" w:type="dxa"/>
            <w:gridSpan w:val="2"/>
            <w:shd w:val="clear" w:color="auto" w:fill="F2F2F2" w:themeFill="background1" w:themeFillShade="F2"/>
            <w:vAlign w:val="center"/>
          </w:tcPr>
          <w:p w14:paraId="3D714BF8" w14:textId="77777777" w:rsidR="003D0945" w:rsidRDefault="00000000">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c>
          <w:tcPr>
            <w:tcW w:w="3138" w:type="dxa"/>
            <w:gridSpan w:val="2"/>
            <w:shd w:val="clear" w:color="auto" w:fill="F2F2F2" w:themeFill="background1" w:themeFillShade="F2"/>
            <w:vAlign w:val="center"/>
          </w:tcPr>
          <w:p w14:paraId="3E7C2EC7" w14:textId="77777777" w:rsidR="003D0945" w:rsidRDefault="00000000">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3D0945" w14:paraId="31D0B7B3" w14:textId="77777777" w:rsidTr="00236D67">
        <w:trPr>
          <w:trHeight w:val="454"/>
        </w:trPr>
        <w:tc>
          <w:tcPr>
            <w:tcW w:w="4215" w:type="dxa"/>
            <w:gridSpan w:val="2"/>
            <w:vMerge/>
            <w:vAlign w:val="center"/>
          </w:tcPr>
          <w:p w14:paraId="5E2348F0" w14:textId="77777777" w:rsidR="003D0945" w:rsidRDefault="003D0945">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1569" w:type="dxa"/>
            <w:vAlign w:val="center"/>
          </w:tcPr>
          <w:p w14:paraId="0AB1FBBA" w14:textId="77777777" w:rsidR="003D0945" w:rsidRDefault="00000000">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6912CE8F" w14:textId="77777777" w:rsidR="003D0945" w:rsidRDefault="00000000">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质控标准</w:t>
            </w:r>
          </w:p>
        </w:tc>
        <w:tc>
          <w:tcPr>
            <w:tcW w:w="1569" w:type="dxa"/>
            <w:vAlign w:val="center"/>
          </w:tcPr>
          <w:p w14:paraId="118B2270" w14:textId="77777777" w:rsidR="003D0945" w:rsidRDefault="00000000">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21B4D80A" w14:textId="77777777" w:rsidR="003D0945" w:rsidRDefault="00000000">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质控标准</w:t>
            </w:r>
          </w:p>
        </w:tc>
      </w:tr>
      <w:tr w:rsidR="00236D67" w14:paraId="212555C9" w14:textId="77777777" w:rsidTr="00236D67">
        <w:trPr>
          <w:trHeight w:val="454"/>
        </w:trPr>
        <w:tc>
          <w:tcPr>
            <w:tcW w:w="1823" w:type="dxa"/>
            <w:vAlign w:val="center"/>
          </w:tcPr>
          <w:p w14:paraId="2F240D1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392" w:type="dxa"/>
            <w:vAlign w:val="center"/>
          </w:tcPr>
          <w:p w14:paraId="15180F7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69" w:type="dxa"/>
            <w:vAlign w:val="center"/>
          </w:tcPr>
          <w:p w14:paraId="571715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569" w:type="dxa"/>
            <w:vAlign w:val="center"/>
          </w:tcPr>
          <w:p w14:paraId="2B959A8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569" w:type="dxa"/>
            <w:vAlign w:val="center"/>
          </w:tcPr>
          <w:p w14:paraId="2556D6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1569" w:type="dxa"/>
            <w:vAlign w:val="center"/>
          </w:tcPr>
          <w:p w14:paraId="0F6497E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236D67" w14:paraId="5922F87D" w14:textId="77777777" w:rsidTr="00236D67">
        <w:trPr>
          <w:trHeight w:val="454"/>
        </w:trPr>
        <w:tc>
          <w:tcPr>
            <w:tcW w:w="1823" w:type="dxa"/>
            <w:vMerge w:val="restart"/>
            <w:vAlign w:val="center"/>
          </w:tcPr>
          <w:p w14:paraId="3058CF1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392" w:type="dxa"/>
            <w:vAlign w:val="center"/>
          </w:tcPr>
          <w:p w14:paraId="5A0CB13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69" w:type="dxa"/>
            <w:vAlign w:val="center"/>
          </w:tcPr>
          <w:p w14:paraId="33F7765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1569" w:type="dxa"/>
            <w:vAlign w:val="center"/>
          </w:tcPr>
          <w:p w14:paraId="37843FB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c>
          <w:tcPr>
            <w:tcW w:w="1569" w:type="dxa"/>
            <w:vAlign w:val="center"/>
          </w:tcPr>
          <w:p w14:paraId="678C8A2B" w14:textId="77777777" w:rsidR="00236D67" w:rsidRDefault="00071933"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{%if lib_quality_control and lib_quality_control.control_lib_dna_qc and 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|replace(“.00”,””)}}{%else%}{%endif%}</w:t>
            </w:r>
          </w:p>
        </w:tc>
        <w:tc>
          <w:tcPr>
            <w:tcW w:w="1569" w:type="dxa"/>
            <w:vAlign w:val="center"/>
          </w:tcPr>
          <w:p w14:paraId="159D932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236D67" w14:paraId="178E506D" w14:textId="77777777" w:rsidTr="00236D67">
        <w:trPr>
          <w:trHeight w:val="454"/>
        </w:trPr>
        <w:tc>
          <w:tcPr>
            <w:tcW w:w="1823" w:type="dxa"/>
            <w:vMerge/>
            <w:vAlign w:val="center"/>
          </w:tcPr>
          <w:p w14:paraId="2DA3AB8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AF824E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569" w:type="dxa"/>
            <w:vAlign w:val="center"/>
          </w:tcPr>
          <w:p w14:paraId="1CAC50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{%if lib_quality_control and lib_quality_control.lib_dna_qc and lib_quality_control.lib_dna_qc.li</w:t>
            </w:r>
            <w:r w:rsidRPr="00280342">
              <w:rPr>
                <w:rFonts w:ascii="思源黑体 CN Normal" w:eastAsia="思源黑体 CN Normal" w:hAnsi="思源黑体 CN Normal" w:cs="思源黑体 CN Light"/>
                <w:sz w:val="17"/>
                <w:szCs w:val="17"/>
                <w:lang w:bidi="ar"/>
              </w:rPr>
              <w:lastRenderedPageBreak/>
              <w:t>brary_concn%}{{lib_quality_control.lib_dna_qc.library_concn|replace(“.00”,””)}}{%else%}{%endif%}</w:t>
            </w:r>
          </w:p>
        </w:tc>
        <w:tc>
          <w:tcPr>
            <w:tcW w:w="1569" w:type="dxa"/>
            <w:vAlign w:val="center"/>
          </w:tcPr>
          <w:p w14:paraId="199E695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c>
          <w:tcPr>
            <w:tcW w:w="1569" w:type="dxa"/>
            <w:vAlign w:val="center"/>
          </w:tcPr>
          <w:p w14:paraId="6D3BE633" w14:textId="77777777" w:rsidR="00236D67" w:rsidRDefault="00CF631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{%if lib_quality_control and lib_quality_control.control_lib_dna_qc and lib_quality_control.control_lib_d</w:t>
            </w:r>
            <w:r w:rsidRPr="00071933">
              <w:rPr>
                <w:rFonts w:ascii="思源黑体 CN Normal" w:eastAsia="思源黑体 CN Normal" w:hAnsi="思源黑体 CN Normal" w:cs="Times New Roman"/>
                <w:sz w:val="17"/>
                <w:szCs w:val="17"/>
              </w:rPr>
              <w:lastRenderedPageBreak/>
              <w:t>na_qc.</w:t>
            </w:r>
            <w:r w:rsidRPr="00CF6317">
              <w:rPr>
                <w:rFonts w:ascii="思源黑体 CN Normal" w:eastAsia="思源黑体 CN Normal" w:hAnsi="思源黑体 CN Normal" w:cs="Times New Roman"/>
                <w:sz w:val="17"/>
                <w:szCs w:val="17"/>
              </w:rPr>
              <w:t xml:space="preserve">library_concn </w:t>
            </w:r>
            <w:r w:rsidRPr="00071933">
              <w:rPr>
                <w:rFonts w:ascii="思源黑体 CN Normal" w:eastAsia="思源黑体 CN Normal" w:hAnsi="思源黑体 CN Normal" w:cs="Times New Roman"/>
                <w:sz w:val="17"/>
                <w:szCs w:val="17"/>
              </w:rPr>
              <w:t>%}{{lib_quality_control.control_lib_dna_qc.</w:t>
            </w:r>
            <w:r w:rsidR="00285B67" w:rsidRPr="00CF6317">
              <w:rPr>
                <w:rFonts w:ascii="思源黑体 CN Normal" w:eastAsia="思源黑体 CN Normal" w:hAnsi="思源黑体 CN Normal" w:cs="Times New Roman"/>
                <w:sz w:val="17"/>
                <w:szCs w:val="17"/>
              </w:rPr>
              <w:t>library_concn</w:t>
            </w:r>
            <w:r w:rsidRPr="00071933">
              <w:rPr>
                <w:rFonts w:ascii="思源黑体 CN Normal" w:eastAsia="思源黑体 CN Normal" w:hAnsi="思源黑体 CN Normal" w:cs="Times New Roman"/>
                <w:sz w:val="17"/>
                <w:szCs w:val="17"/>
              </w:rPr>
              <w:t>|replace(“.00”,””)}}{%else%}{%endif%}</w:t>
            </w:r>
          </w:p>
        </w:tc>
        <w:tc>
          <w:tcPr>
            <w:tcW w:w="1569" w:type="dxa"/>
            <w:vAlign w:val="center"/>
          </w:tcPr>
          <w:p w14:paraId="2DFB2A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236D67" w14:paraId="0587CC01" w14:textId="77777777" w:rsidTr="00236D67">
        <w:trPr>
          <w:trHeight w:val="454"/>
        </w:trPr>
        <w:tc>
          <w:tcPr>
            <w:tcW w:w="1823" w:type="dxa"/>
            <w:vMerge w:val="restart"/>
            <w:vAlign w:val="center"/>
          </w:tcPr>
          <w:p w14:paraId="49B029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392" w:type="dxa"/>
            <w:vAlign w:val="center"/>
          </w:tcPr>
          <w:p w14:paraId="062304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69" w:type="dxa"/>
            <w:vAlign w:val="center"/>
          </w:tcPr>
          <w:p w14:paraId="085E5E8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{{qc.dna_data_qc.cleandata_q30}}</w:t>
            </w:r>
          </w:p>
        </w:tc>
        <w:tc>
          <w:tcPr>
            <w:tcW w:w="1569" w:type="dxa"/>
            <w:vAlign w:val="center"/>
          </w:tcPr>
          <w:p w14:paraId="275C4C2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569" w:type="dxa"/>
            <w:vAlign w:val="center"/>
          </w:tcPr>
          <w:p w14:paraId="1AE29DCF"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{{qc.control_data_qc.cleandata_q30}}</w:t>
            </w:r>
          </w:p>
        </w:tc>
        <w:tc>
          <w:tcPr>
            <w:tcW w:w="1569" w:type="dxa"/>
            <w:vAlign w:val="center"/>
          </w:tcPr>
          <w:p w14:paraId="02CCCAAC"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36D67" w14:paraId="2F046531" w14:textId="77777777" w:rsidTr="00236D67">
        <w:trPr>
          <w:trHeight w:val="454"/>
        </w:trPr>
        <w:tc>
          <w:tcPr>
            <w:tcW w:w="1823" w:type="dxa"/>
            <w:vMerge/>
            <w:vAlign w:val="center"/>
          </w:tcPr>
          <w:p w14:paraId="45A9F99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24D8DB4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69" w:type="dxa"/>
            <w:vAlign w:val="center"/>
          </w:tcPr>
          <w:p w14:paraId="2E621881"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{{qc.dna_data_qc.mapping_ratio}}</w:t>
            </w:r>
          </w:p>
        </w:tc>
        <w:tc>
          <w:tcPr>
            <w:tcW w:w="1569" w:type="dxa"/>
            <w:vAlign w:val="center"/>
          </w:tcPr>
          <w:p w14:paraId="0452C6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7689D130"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{{qc.control_data_qc.</w:t>
            </w:r>
            <w:r w:rsidRPr="00280342">
              <w:rPr>
                <w:rFonts w:ascii="思源黑体 CN Normal" w:eastAsia="思源黑体 CN Normal" w:hAnsi="思源黑体 CN Normal" w:cs="Times New Roman"/>
                <w:sz w:val="17"/>
                <w:szCs w:val="17"/>
              </w:rPr>
              <w:t>mapping_ratio</w:t>
            </w:r>
            <w:r w:rsidRPr="003C5AAF">
              <w:rPr>
                <w:rFonts w:ascii="思源黑体 CN Normal" w:eastAsia="思源黑体 CN Normal" w:hAnsi="思源黑体 CN Normal" w:cs="Times New Roman"/>
                <w:sz w:val="17"/>
                <w:szCs w:val="17"/>
              </w:rPr>
              <w:t xml:space="preserve"> }}</w:t>
            </w:r>
          </w:p>
        </w:tc>
        <w:tc>
          <w:tcPr>
            <w:tcW w:w="1569" w:type="dxa"/>
            <w:vAlign w:val="center"/>
          </w:tcPr>
          <w:p w14:paraId="202B0FA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50838EEC" w14:textId="77777777" w:rsidTr="00236D67">
        <w:trPr>
          <w:trHeight w:val="454"/>
        </w:trPr>
        <w:tc>
          <w:tcPr>
            <w:tcW w:w="1823" w:type="dxa"/>
            <w:vMerge/>
            <w:vAlign w:val="center"/>
          </w:tcPr>
          <w:p w14:paraId="56AAD5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2C8B62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69" w:type="dxa"/>
            <w:vAlign w:val="center"/>
          </w:tcPr>
          <w:p w14:paraId="19005CF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{{qc.dna_data_qc.cover_ratio}}</w:t>
            </w:r>
          </w:p>
        </w:tc>
        <w:tc>
          <w:tcPr>
            <w:tcW w:w="1569" w:type="dxa"/>
            <w:vAlign w:val="center"/>
          </w:tcPr>
          <w:p w14:paraId="3DFC54E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14526A47"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{{qc.control_data_qc.cover_ratio}}</w:t>
            </w:r>
          </w:p>
        </w:tc>
        <w:tc>
          <w:tcPr>
            <w:tcW w:w="1569" w:type="dxa"/>
            <w:vAlign w:val="center"/>
          </w:tcPr>
          <w:p w14:paraId="38C3F46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3B2EE3D6" w14:textId="77777777" w:rsidTr="00236D67">
        <w:trPr>
          <w:trHeight w:val="454"/>
        </w:trPr>
        <w:tc>
          <w:tcPr>
            <w:tcW w:w="1823" w:type="dxa"/>
            <w:vMerge/>
            <w:vAlign w:val="center"/>
          </w:tcPr>
          <w:p w14:paraId="620ED17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6D86CB5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569" w:type="dxa"/>
            <w:vAlign w:val="center"/>
          </w:tcPr>
          <w:p w14:paraId="6733FE9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{{qc.dna_data_qc.uni20}}</w:t>
            </w:r>
          </w:p>
        </w:tc>
        <w:tc>
          <w:tcPr>
            <w:tcW w:w="1569" w:type="dxa"/>
            <w:vAlign w:val="center"/>
          </w:tcPr>
          <w:p w14:paraId="50BB621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c>
          <w:tcPr>
            <w:tcW w:w="1569" w:type="dxa"/>
            <w:vAlign w:val="center"/>
          </w:tcPr>
          <w:p w14:paraId="3FAEE7C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{{qc.control_data_qc.</w:t>
            </w:r>
            <w:r w:rsidRPr="00280342">
              <w:rPr>
                <w:rFonts w:ascii="思源黑体 CN Normal" w:eastAsia="思源黑体 CN Normal" w:hAnsi="思源黑体 CN Normal" w:cs="Times New Roman"/>
                <w:sz w:val="17"/>
                <w:szCs w:val="17"/>
              </w:rPr>
              <w:t>uni20</w:t>
            </w:r>
            <w:r w:rsidRPr="003C5AAF">
              <w:rPr>
                <w:rFonts w:ascii="思源黑体 CN Normal" w:eastAsia="思源黑体 CN Normal" w:hAnsi="思源黑体 CN Normal" w:cs="Times New Roman"/>
                <w:sz w:val="17"/>
                <w:szCs w:val="17"/>
              </w:rPr>
              <w:t xml:space="preserve"> }}</w:t>
            </w:r>
          </w:p>
        </w:tc>
        <w:tc>
          <w:tcPr>
            <w:tcW w:w="1569" w:type="dxa"/>
            <w:vAlign w:val="center"/>
          </w:tcPr>
          <w:p w14:paraId="33FE3B1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236D67" w14:paraId="3BE03113" w14:textId="77777777" w:rsidTr="00236D67">
        <w:trPr>
          <w:trHeight w:val="454"/>
        </w:trPr>
        <w:tc>
          <w:tcPr>
            <w:tcW w:w="1823" w:type="dxa"/>
            <w:vMerge/>
            <w:vAlign w:val="center"/>
          </w:tcPr>
          <w:p w14:paraId="10E75ED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172E064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69" w:type="dxa"/>
            <w:vAlign w:val="center"/>
          </w:tcPr>
          <w:p w14:paraId="5BB3465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{{qc.dna_data_qc.depth_mean|replace(“.00”,””)}}</w:t>
            </w:r>
          </w:p>
        </w:tc>
        <w:tc>
          <w:tcPr>
            <w:tcW w:w="1569" w:type="dxa"/>
            <w:vAlign w:val="center"/>
          </w:tcPr>
          <w:p w14:paraId="079DE6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c>
          <w:tcPr>
            <w:tcW w:w="1569" w:type="dxa"/>
            <w:vAlign w:val="center"/>
          </w:tcPr>
          <w:p w14:paraId="4F9BACE4"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{{qc.control_data_qc.depth_</w:t>
            </w:r>
            <w:r>
              <w:rPr>
                <w:rFonts w:ascii="思源黑体 CN Normal" w:eastAsia="思源黑体 CN Normal" w:hAnsi="思源黑体 CN Normal" w:cs="Times New Roman"/>
                <w:sz w:val="17"/>
                <w:szCs w:val="17"/>
              </w:rPr>
              <w:t>mean</w:t>
            </w:r>
            <w:r w:rsidRPr="003C5AAF">
              <w:rPr>
                <w:rFonts w:ascii="思源黑体 CN Normal" w:eastAsia="思源黑体 CN Normal" w:hAnsi="思源黑体 CN Normal" w:cs="Times New Roman"/>
                <w:sz w:val="17"/>
                <w:szCs w:val="17"/>
              </w:rPr>
              <w:t>|replace(“.00”,””)}}</w:t>
            </w:r>
          </w:p>
        </w:tc>
        <w:tc>
          <w:tcPr>
            <w:tcW w:w="1569" w:type="dxa"/>
            <w:vAlign w:val="center"/>
          </w:tcPr>
          <w:p w14:paraId="224493A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236D67" w14:paraId="4BF212E4" w14:textId="77777777" w:rsidTr="00236D67">
        <w:trPr>
          <w:trHeight w:val="454"/>
        </w:trPr>
        <w:tc>
          <w:tcPr>
            <w:tcW w:w="1823" w:type="dxa"/>
            <w:vMerge/>
            <w:vAlign w:val="center"/>
          </w:tcPr>
          <w:p w14:paraId="22C7787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59659A3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69" w:type="dxa"/>
            <w:vAlign w:val="center"/>
          </w:tcPr>
          <w:p w14:paraId="29DAFFA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{{qc.dna_data_qc.depth_ssbc|replace(“.00”,””)}}</w:t>
            </w:r>
          </w:p>
        </w:tc>
        <w:tc>
          <w:tcPr>
            <w:tcW w:w="1569" w:type="dxa"/>
            <w:vAlign w:val="center"/>
          </w:tcPr>
          <w:p w14:paraId="518EC6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c>
          <w:tcPr>
            <w:tcW w:w="1569" w:type="dxa"/>
            <w:vAlign w:val="center"/>
          </w:tcPr>
          <w:p w14:paraId="6D67700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{{qc.control_data_qc.depth_ssbc|replace(“.00”,””)}}</w:t>
            </w:r>
          </w:p>
        </w:tc>
        <w:tc>
          <w:tcPr>
            <w:tcW w:w="1569" w:type="dxa"/>
            <w:vAlign w:val="center"/>
          </w:tcPr>
          <w:p w14:paraId="344165F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D0945" w14:paraId="6FC496FD" w14:textId="77777777" w:rsidTr="00236D67">
        <w:trPr>
          <w:trHeight w:val="454"/>
        </w:trPr>
        <w:tc>
          <w:tcPr>
            <w:tcW w:w="4215" w:type="dxa"/>
            <w:gridSpan w:val="2"/>
            <w:vAlign w:val="center"/>
          </w:tcPr>
          <w:p w14:paraId="20CBA453" w14:textId="77777777" w:rsidR="003D0945" w:rsidRDefault="00000000">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3138" w:type="dxa"/>
            <w:gridSpan w:val="2"/>
            <w:vAlign w:val="center"/>
          </w:tcPr>
          <w:p w14:paraId="3F6BC26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qc.dna_data_qc.cleandata_q30_num&gt;=0.75 and qc.dna_data_qc.depth_ssbc_num&gt;=300%}</w:t>
            </w:r>
          </w:p>
          <w:p w14:paraId="240E5A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if sample.tumor_content%}</w:t>
            </w:r>
          </w:p>
          <w:p w14:paraId="55B427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if lib_quality_control and lib_quality_control.lib_dna_qc and lib_quality_control.lib_dna_qc.dna_qty and lib_quality_control.lib_dna_qc.library_concn %}</w:t>
            </w:r>
          </w:p>
          <w:p w14:paraId="7B5DB6F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sample.tumor_content|replace(“%”,””)|float &gt;= 20 and lib_quality_control.lib_dna_qc.dna_qty|float &gt;= 30 and lib_quality_control.lib_dna_qc.library_concn|float &gt;=10%}合格{%else%}风险{%endif%}</w:t>
            </w:r>
          </w:p>
          <w:p w14:paraId="5540254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lastRenderedPageBreak/>
              <w:t>{%p else%}</w:t>
            </w:r>
          </w:p>
          <w:p w14:paraId="18E2D3A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sample.tumor_content|replace(“%”,””)|float &gt;= 20%}合格（质控项有缺失，请补齐数据后自行评估）{%else%}风险{%endif%}</w:t>
            </w:r>
          </w:p>
          <w:p w14:paraId="50DEBD14"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C089B6F"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413FABC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if lib_quality_control and lib_quality_control.lib_dna_qc and lib_quality_control.lib_dna_qc.tumor_content%}</w:t>
            </w:r>
          </w:p>
          <w:p w14:paraId="42AD721E"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if lib_quality_control and lib_quality_control.lib_dna_qc and lib_quality_control.lib_dna_qc.dna_qty and lib_quality_control.lib_dna_qc.library_concn %}</w:t>
            </w:r>
          </w:p>
          <w:p w14:paraId="12FFC2A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lib_quality_control.lib_dna_qc.tumor_content|replace(“%”,””)|float &gt;= 20 and lib_quality_control.lib_dna_qc.dna_qty|float &gt;= 30 and lib_quality_control.lib_dna_qc.library_concn|float &gt;=10%}合格{%else%}风险{%endif%}</w:t>
            </w:r>
          </w:p>
          <w:p w14:paraId="78DBBE7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2126926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lib_quality_control.lib_dna_qc.tumor_content|replace(“%”,””)|float &gt;= 20%}合格（质控项有缺失，请补齐数据后自行评估）{%else%}风险{%endif%}</w:t>
            </w:r>
          </w:p>
          <w:p w14:paraId="5FCA611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71FB7E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5835C71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if lib_quality_control and lib_quality_control.lib_dna_qc and lib_quality_control.lib_dna_qc.dna_qty and lib_quality_control.lib_dna_qc.library_concn %}</w:t>
            </w:r>
          </w:p>
          <w:p w14:paraId="2222DC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{%if lib_quality_control.lib_dna_qc.dna_qty|float &gt;= 30 and lib_quality_control.lib_dna_qc.library_concn|float &gt;=10%}合格{%else%}</w:t>
            </w:r>
            <w:r w:rsidRPr="00280342">
              <w:rPr>
                <w:rFonts w:ascii="思源黑体 CN Normal" w:eastAsia="思源黑体 CN Normal" w:hAnsi="思源黑体 CN Normal" w:cs="Times New Roman" w:hint="eastAsia"/>
                <w:sz w:val="17"/>
                <w:szCs w:val="17"/>
              </w:rPr>
              <w:lastRenderedPageBreak/>
              <w:t>风险{%endif%}</w:t>
            </w:r>
          </w:p>
          <w:p w14:paraId="2E76ACDC"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9D2396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合格（质控项有缺失，请补齐数据后自行评估）</w:t>
            </w:r>
          </w:p>
          <w:p w14:paraId="30F026B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8090FB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5EACE14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294A6B88"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270C0FF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14CDE647" w14:textId="77777777" w:rsidR="003D0945"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c>
          <w:tcPr>
            <w:tcW w:w="3138" w:type="dxa"/>
            <w:gridSpan w:val="2"/>
            <w:vAlign w:val="center"/>
          </w:tcPr>
          <w:p w14:paraId="3A080052"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lastRenderedPageBreak/>
              <w:t xml:space="preserve">{%p if </w:t>
            </w:r>
            <w:r w:rsidR="000C5684" w:rsidRPr="000C5684">
              <w:rPr>
                <w:rFonts w:ascii="思源黑体 CN Normal" w:eastAsia="思源黑体 CN Normal" w:hAnsi="思源黑体 CN Normal" w:cs="Times New Roman"/>
                <w:sz w:val="17"/>
                <w:szCs w:val="17"/>
              </w:rPr>
              <w:t>qc.control_data_qc.cleandata_q30</w:t>
            </w:r>
            <w:r w:rsidRPr="000D1B28">
              <w:rPr>
                <w:rFonts w:ascii="思源黑体 CN Normal" w:eastAsia="思源黑体 CN Normal" w:hAnsi="思源黑体 CN Normal" w:cs="Times New Roman"/>
                <w:sz w:val="17"/>
                <w:szCs w:val="17"/>
              </w:rPr>
              <w:t xml:space="preserve">_num&gt;=0.75 and </w:t>
            </w:r>
            <w:r w:rsidR="000C5684" w:rsidRPr="000C5684">
              <w:rPr>
                <w:rFonts w:ascii="思源黑体 CN Normal" w:eastAsia="思源黑体 CN Normal" w:hAnsi="思源黑体 CN Normal" w:cs="Times New Roman"/>
                <w:sz w:val="17"/>
                <w:szCs w:val="17"/>
              </w:rPr>
              <w:t>qc.control_data_qc.depth_ssbc</w:t>
            </w:r>
            <w:r w:rsidRPr="000D1B28">
              <w:rPr>
                <w:rFonts w:ascii="思源黑体 CN Normal" w:eastAsia="思源黑体 CN Normal" w:hAnsi="思源黑体 CN Normal" w:cs="Times New Roman"/>
                <w:sz w:val="17"/>
                <w:szCs w:val="17"/>
              </w:rPr>
              <w:t>_num&gt;=100%}</w:t>
            </w:r>
          </w:p>
          <w:p w14:paraId="60010B0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if lib_quality_control and 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 xml:space="preserve"> and 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.dna_qty and 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.library_concn %}</w:t>
            </w:r>
          </w:p>
          <w:p w14:paraId="2311D39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{%if 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.dna_qty|float &gt;= 20 and 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.library_concn|float &gt;=10%}合格{%else%}风险{%endif%}</w:t>
            </w:r>
          </w:p>
          <w:p w14:paraId="7DEEB72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49F4F33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合格（质控项有缺失，请补齐数据后</w:t>
            </w:r>
            <w:r w:rsidRPr="000D1B28">
              <w:rPr>
                <w:rFonts w:ascii="思源黑体 CN Normal" w:eastAsia="思源黑体 CN Normal" w:hAnsi="思源黑体 CN Normal" w:cs="Times New Roman" w:hint="eastAsia"/>
                <w:sz w:val="17"/>
                <w:szCs w:val="17"/>
              </w:rPr>
              <w:lastRenderedPageBreak/>
              <w:t>自行评估）</w:t>
            </w:r>
          </w:p>
          <w:p w14:paraId="55243B1C"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69FC73BE"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14F1204F"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风险</w:t>
            </w:r>
          </w:p>
          <w:p w14:paraId="017139D7" w14:textId="77777777" w:rsidR="003D0945" w:rsidRDefault="006E3036" w:rsidP="006E303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2"/>
    <w:p w14:paraId="63E1565B" w14:textId="77777777" w:rsidR="003D0945" w:rsidRDefault="00000000">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56BABC65"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染色评估，该样本中恶性肿瘤细胞占比，仅送检样本类型包含石蜡玻片时可进行此项评估；全血及对照样本不做此项评估；</w:t>
      </w:r>
    </w:p>
    <w:p w14:paraId="54DA58A4"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7875F46"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7F5ED625"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44A41D9"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5FCD1E23"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覆盖度：检测到的区域占目标区域的比例；</w:t>
      </w:r>
    </w:p>
    <w:p w14:paraId="5B0A0BBD"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均一性：测序深度超过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2B71487F" w14:textId="77777777" w:rsidR="003D0945"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33F70D20"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27BF4810" w14:textId="77777777" w:rsidR="003D0945" w:rsidRPr="0014766A" w:rsidRDefault="0000000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、平均有效深度）进行综合评估，判断质控是否合格。总体质量评估为风险时，存在检测灵敏度降低以及检测结果准确性降低的风险</w:t>
      </w:r>
      <w:r w:rsidR="00535219">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703C5391" w14:textId="77777777" w:rsidR="003D0945" w:rsidRDefault="00000000">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555EE600" w14:textId="77777777" w:rsidR="003D0945"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65302A" w14:paraId="10FB1BA2" w14:textId="77777777" w:rsidTr="004E70C4">
        <w:trPr>
          <w:trHeight w:val="525"/>
          <w:jc w:val="center"/>
        </w:trPr>
        <w:tc>
          <w:tcPr>
            <w:tcW w:w="1550" w:type="dxa"/>
            <w:vAlign w:val="center"/>
          </w:tcPr>
          <w:p w14:paraId="163DA1CE"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55751681"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7ED3553"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32235831"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65302A" w14:paraId="173B1255" w14:textId="77777777" w:rsidTr="004E70C4">
        <w:trPr>
          <w:trHeight w:val="340"/>
          <w:jc w:val="center"/>
        </w:trPr>
        <w:tc>
          <w:tcPr>
            <w:tcW w:w="1550" w:type="dxa"/>
            <w:vAlign w:val="center"/>
          </w:tcPr>
          <w:p w14:paraId="0C5FC27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0B2F9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7D0A95E2"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1A24F797"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0C1DF6" w14:textId="77777777" w:rsidTr="004E70C4">
        <w:trPr>
          <w:trHeight w:val="340"/>
          <w:jc w:val="center"/>
        </w:trPr>
        <w:tc>
          <w:tcPr>
            <w:tcW w:w="1550" w:type="dxa"/>
            <w:shd w:val="clear" w:color="auto" w:fill="F2F2F2" w:themeFill="background1" w:themeFillShade="F2"/>
            <w:vAlign w:val="center"/>
          </w:tcPr>
          <w:p w14:paraId="503AFC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01F0E3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114A78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70F8AC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A2B3F97" w14:textId="77777777" w:rsidTr="004E70C4">
        <w:trPr>
          <w:trHeight w:val="340"/>
          <w:jc w:val="center"/>
        </w:trPr>
        <w:tc>
          <w:tcPr>
            <w:tcW w:w="1550" w:type="dxa"/>
            <w:vAlign w:val="center"/>
          </w:tcPr>
          <w:p w14:paraId="5EE6161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3BEA8B9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2FFAA0F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3CFCD2A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771AD6B" w14:textId="77777777" w:rsidTr="004E70C4">
        <w:trPr>
          <w:trHeight w:val="340"/>
          <w:jc w:val="center"/>
        </w:trPr>
        <w:tc>
          <w:tcPr>
            <w:tcW w:w="1550" w:type="dxa"/>
            <w:shd w:val="clear" w:color="auto" w:fill="F2F2F2" w:themeFill="background1" w:themeFillShade="F2"/>
            <w:vAlign w:val="center"/>
          </w:tcPr>
          <w:p w14:paraId="783370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6875869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7FBA2E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2485434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9100B9B" w14:textId="77777777" w:rsidTr="004E70C4">
        <w:trPr>
          <w:trHeight w:val="340"/>
          <w:jc w:val="center"/>
        </w:trPr>
        <w:tc>
          <w:tcPr>
            <w:tcW w:w="1550" w:type="dxa"/>
            <w:vAlign w:val="center"/>
          </w:tcPr>
          <w:p w14:paraId="4F169A1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312160D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88D93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A6E6B1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697A025" w14:textId="77777777" w:rsidTr="004E70C4">
        <w:trPr>
          <w:trHeight w:val="340"/>
          <w:jc w:val="center"/>
        </w:trPr>
        <w:tc>
          <w:tcPr>
            <w:tcW w:w="1550" w:type="dxa"/>
            <w:shd w:val="clear" w:color="auto" w:fill="F2F2F2" w:themeFill="background1" w:themeFillShade="F2"/>
            <w:vAlign w:val="center"/>
          </w:tcPr>
          <w:p w14:paraId="179A0B8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0BB837A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53C72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0483FD43" w14:textId="4742AB17"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65302A" w14:paraId="22EE0D53" w14:textId="77777777" w:rsidTr="004E70C4">
        <w:trPr>
          <w:trHeight w:val="340"/>
          <w:jc w:val="center"/>
        </w:trPr>
        <w:tc>
          <w:tcPr>
            <w:tcW w:w="1550" w:type="dxa"/>
            <w:vAlign w:val="center"/>
          </w:tcPr>
          <w:p w14:paraId="11E79D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7D8303B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2631E3A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3428F93B" w14:textId="1B49B590"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65302A" w14:paraId="347FC3F7" w14:textId="77777777" w:rsidTr="004E70C4">
        <w:trPr>
          <w:trHeight w:val="340"/>
          <w:jc w:val="center"/>
        </w:trPr>
        <w:tc>
          <w:tcPr>
            <w:tcW w:w="1550" w:type="dxa"/>
            <w:shd w:val="clear" w:color="auto" w:fill="F2F2F2" w:themeFill="background1" w:themeFillShade="F2"/>
            <w:vAlign w:val="center"/>
          </w:tcPr>
          <w:p w14:paraId="2181E82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0FB48A3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1C28577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52AF91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4706853" w14:textId="77777777" w:rsidTr="004E70C4">
        <w:trPr>
          <w:trHeight w:val="340"/>
          <w:jc w:val="center"/>
        </w:trPr>
        <w:tc>
          <w:tcPr>
            <w:tcW w:w="1550" w:type="dxa"/>
            <w:vAlign w:val="center"/>
          </w:tcPr>
          <w:p w14:paraId="248DB1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6AE4FBC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6D9AFBC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6DB99A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B00A403" w14:textId="77777777" w:rsidTr="004E70C4">
        <w:trPr>
          <w:trHeight w:val="340"/>
          <w:jc w:val="center"/>
        </w:trPr>
        <w:tc>
          <w:tcPr>
            <w:tcW w:w="1550" w:type="dxa"/>
            <w:shd w:val="clear" w:color="auto" w:fill="F2F2F2" w:themeFill="background1" w:themeFillShade="F2"/>
            <w:vAlign w:val="center"/>
          </w:tcPr>
          <w:p w14:paraId="675EDA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3CF2EE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EBA1C3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54D92F8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84CA92D" w14:textId="77777777" w:rsidTr="004E70C4">
        <w:trPr>
          <w:trHeight w:val="340"/>
          <w:jc w:val="center"/>
        </w:trPr>
        <w:tc>
          <w:tcPr>
            <w:tcW w:w="1550" w:type="dxa"/>
            <w:vAlign w:val="center"/>
          </w:tcPr>
          <w:p w14:paraId="52A0BE6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5C7A607B"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if “v1.5.0” in sample.json_batch_name %}</w:t>
            </w:r>
          </w:p>
          <w:p w14:paraId="5DD448E4"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33FD367C"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141FFCDB"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2A02BD81" w14:textId="662B3154"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462CC8A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3F1A200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0E28580" w14:textId="77777777" w:rsidTr="004E70C4">
        <w:trPr>
          <w:trHeight w:val="340"/>
          <w:jc w:val="center"/>
        </w:trPr>
        <w:tc>
          <w:tcPr>
            <w:tcW w:w="1550" w:type="dxa"/>
            <w:shd w:val="clear" w:color="auto" w:fill="F2F2F2" w:themeFill="background1" w:themeFillShade="F2"/>
            <w:vAlign w:val="center"/>
          </w:tcPr>
          <w:p w14:paraId="6003195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1F0BB7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3B554E7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52AF79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D6E5BCE" w14:textId="77777777" w:rsidTr="004E70C4">
        <w:trPr>
          <w:trHeight w:val="340"/>
          <w:jc w:val="center"/>
        </w:trPr>
        <w:tc>
          <w:tcPr>
            <w:tcW w:w="1550" w:type="dxa"/>
            <w:vAlign w:val="center"/>
          </w:tcPr>
          <w:p w14:paraId="7D28492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D8B4C3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33F794F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C1A06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ED3541B" w14:textId="77777777" w:rsidTr="004E70C4">
        <w:trPr>
          <w:trHeight w:val="340"/>
          <w:jc w:val="center"/>
        </w:trPr>
        <w:tc>
          <w:tcPr>
            <w:tcW w:w="1550" w:type="dxa"/>
            <w:shd w:val="clear" w:color="auto" w:fill="F2F2F2" w:themeFill="background1" w:themeFillShade="F2"/>
            <w:vAlign w:val="center"/>
          </w:tcPr>
          <w:p w14:paraId="1DC4BB2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263CCC8A"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if “v1.5.0” in sample.json_batch_name %}</w:t>
            </w:r>
          </w:p>
          <w:p w14:paraId="057F8914"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08BA6790"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7223A1A0"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00945698" w14:textId="6755F7F7"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0695886C" w14:textId="77777777" w:rsidR="0099438A" w:rsidRPr="007259ED" w:rsidRDefault="0099438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if “v1.5.0” in sample.json_batch_name %}</w:t>
            </w:r>
          </w:p>
          <w:p w14:paraId="273304AD" w14:textId="77777777" w:rsidR="0065302A" w:rsidRDefault="0065302A" w:rsidP="00A45AD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6B47196B" w14:textId="77777777" w:rsidR="0099438A" w:rsidRPr="007259ED" w:rsidRDefault="0099438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06431FF7" w14:textId="7FD80AE4" w:rsidR="0099438A" w:rsidRDefault="0099438A" w:rsidP="00A45AD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55CAAAFB" w14:textId="1E45E9C2" w:rsidR="0099438A" w:rsidRDefault="0099438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5B0E4E0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A79A1C3" w14:textId="77777777" w:rsidTr="004E70C4">
        <w:trPr>
          <w:trHeight w:val="340"/>
          <w:jc w:val="center"/>
        </w:trPr>
        <w:tc>
          <w:tcPr>
            <w:tcW w:w="1550" w:type="dxa"/>
            <w:vAlign w:val="center"/>
          </w:tcPr>
          <w:p w14:paraId="1C4E5E3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05800AC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29C4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09750C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D674624" w14:textId="77777777" w:rsidTr="004E70C4">
        <w:trPr>
          <w:trHeight w:val="340"/>
          <w:jc w:val="center"/>
        </w:trPr>
        <w:tc>
          <w:tcPr>
            <w:tcW w:w="1550" w:type="dxa"/>
            <w:shd w:val="clear" w:color="auto" w:fill="F2F2F2" w:themeFill="background1" w:themeFillShade="F2"/>
            <w:vAlign w:val="center"/>
          </w:tcPr>
          <w:p w14:paraId="573FAEF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412961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B9AB8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29AFEEC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021312C" w14:textId="77777777" w:rsidTr="004E70C4">
        <w:trPr>
          <w:trHeight w:val="340"/>
          <w:jc w:val="center"/>
        </w:trPr>
        <w:tc>
          <w:tcPr>
            <w:tcW w:w="1550" w:type="dxa"/>
            <w:vAlign w:val="center"/>
          </w:tcPr>
          <w:p w14:paraId="5DFABFB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779A049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6AAEA2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48ADD7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20AC6C1" w14:textId="77777777" w:rsidTr="004E70C4">
        <w:trPr>
          <w:trHeight w:val="340"/>
          <w:jc w:val="center"/>
        </w:trPr>
        <w:tc>
          <w:tcPr>
            <w:tcW w:w="1550" w:type="dxa"/>
            <w:shd w:val="clear" w:color="auto" w:fill="F2F2F2" w:themeFill="background1" w:themeFillShade="F2"/>
            <w:vAlign w:val="center"/>
          </w:tcPr>
          <w:p w14:paraId="2468381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D3C41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1BBB6D6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00601B7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F5765EA" w14:textId="77777777" w:rsidTr="004E70C4">
        <w:trPr>
          <w:trHeight w:val="340"/>
          <w:jc w:val="center"/>
        </w:trPr>
        <w:tc>
          <w:tcPr>
            <w:tcW w:w="1550" w:type="dxa"/>
            <w:vAlign w:val="center"/>
          </w:tcPr>
          <w:p w14:paraId="72778CC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6151517C"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if “v1.5.0” in sample.json_batch_name %}</w:t>
            </w:r>
          </w:p>
          <w:p w14:paraId="07AFF2D2"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04031492"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0538D3F3"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3F04C52F" w14:textId="497A0196"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350D79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106DCF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99D2F9B" w14:textId="77777777" w:rsidTr="004E70C4">
        <w:trPr>
          <w:trHeight w:val="340"/>
          <w:jc w:val="center"/>
        </w:trPr>
        <w:tc>
          <w:tcPr>
            <w:tcW w:w="1550" w:type="dxa"/>
            <w:shd w:val="clear" w:color="auto" w:fill="F2F2F2" w:themeFill="background1" w:themeFillShade="F2"/>
            <w:vAlign w:val="center"/>
          </w:tcPr>
          <w:p w14:paraId="36EDA3B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5AE77E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213B8DC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04BAB42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C75D735" w14:textId="77777777" w:rsidTr="004E70C4">
        <w:trPr>
          <w:trHeight w:val="340"/>
          <w:jc w:val="center"/>
        </w:trPr>
        <w:tc>
          <w:tcPr>
            <w:tcW w:w="1550" w:type="dxa"/>
            <w:vAlign w:val="center"/>
          </w:tcPr>
          <w:p w14:paraId="6E380A1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NBN</w:t>
            </w:r>
          </w:p>
        </w:tc>
        <w:tc>
          <w:tcPr>
            <w:tcW w:w="1842" w:type="dxa"/>
            <w:vAlign w:val="center"/>
          </w:tcPr>
          <w:p w14:paraId="76E760A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2573D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6889E07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FC33C6" w14:textId="77777777" w:rsidTr="004E70C4">
        <w:trPr>
          <w:trHeight w:val="340"/>
          <w:jc w:val="center"/>
        </w:trPr>
        <w:tc>
          <w:tcPr>
            <w:tcW w:w="1550" w:type="dxa"/>
            <w:shd w:val="clear" w:color="auto" w:fill="F2F2F2" w:themeFill="background1" w:themeFillShade="F2"/>
            <w:vAlign w:val="center"/>
          </w:tcPr>
          <w:p w14:paraId="1FCDBD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2F67D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354B64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85CECF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762369F" w14:textId="77777777" w:rsidTr="004E70C4">
        <w:trPr>
          <w:trHeight w:val="340"/>
          <w:jc w:val="center"/>
        </w:trPr>
        <w:tc>
          <w:tcPr>
            <w:tcW w:w="1550" w:type="dxa"/>
            <w:vAlign w:val="center"/>
          </w:tcPr>
          <w:p w14:paraId="595AFD8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12BE2D7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24E40CB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5BC9C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D14645B" w14:textId="77777777" w:rsidTr="004E70C4">
        <w:trPr>
          <w:trHeight w:val="340"/>
          <w:jc w:val="center"/>
        </w:trPr>
        <w:tc>
          <w:tcPr>
            <w:tcW w:w="1550" w:type="dxa"/>
            <w:shd w:val="clear" w:color="auto" w:fill="F2F2F2" w:themeFill="background1" w:themeFillShade="F2"/>
            <w:vAlign w:val="center"/>
          </w:tcPr>
          <w:p w14:paraId="3DD665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64FBF82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16AE5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CE6CB5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30A99FD" w14:textId="77777777" w:rsidTr="004E70C4">
        <w:trPr>
          <w:trHeight w:val="340"/>
          <w:jc w:val="center"/>
        </w:trPr>
        <w:tc>
          <w:tcPr>
            <w:tcW w:w="1550" w:type="dxa"/>
            <w:vAlign w:val="center"/>
          </w:tcPr>
          <w:p w14:paraId="425AF27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36149F5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50328E5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3E8BC4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5E67FB5" w14:textId="77777777" w:rsidTr="004E70C4">
        <w:trPr>
          <w:trHeight w:val="340"/>
          <w:jc w:val="center"/>
        </w:trPr>
        <w:tc>
          <w:tcPr>
            <w:tcW w:w="1550" w:type="dxa"/>
            <w:shd w:val="clear" w:color="auto" w:fill="F2F2F2" w:themeFill="background1" w:themeFillShade="F2"/>
            <w:vAlign w:val="center"/>
          </w:tcPr>
          <w:p w14:paraId="18C22F6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CA0D6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715DA7F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31020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B7FC710" w14:textId="77777777" w:rsidTr="004E70C4">
        <w:trPr>
          <w:trHeight w:val="340"/>
          <w:jc w:val="center"/>
        </w:trPr>
        <w:tc>
          <w:tcPr>
            <w:tcW w:w="1550" w:type="dxa"/>
            <w:vAlign w:val="center"/>
          </w:tcPr>
          <w:p w14:paraId="66BE242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277E17D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2B64FF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5C9E2F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42C36E9" w14:textId="77777777" w:rsidTr="004E70C4">
        <w:trPr>
          <w:trHeight w:val="340"/>
          <w:jc w:val="center"/>
        </w:trPr>
        <w:tc>
          <w:tcPr>
            <w:tcW w:w="1550" w:type="dxa"/>
            <w:shd w:val="clear" w:color="auto" w:fill="F2F2F2" w:themeFill="background1" w:themeFillShade="F2"/>
            <w:vAlign w:val="center"/>
          </w:tcPr>
          <w:p w14:paraId="3004734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35C722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338AA7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6939A99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034FBE4" w14:textId="77777777" w:rsidTr="004E70C4">
        <w:trPr>
          <w:trHeight w:val="340"/>
          <w:jc w:val="center"/>
        </w:trPr>
        <w:tc>
          <w:tcPr>
            <w:tcW w:w="1550" w:type="dxa"/>
            <w:vAlign w:val="center"/>
          </w:tcPr>
          <w:p w14:paraId="0F436AC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2865125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487E561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31B9CE8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520B3FE" w14:textId="77777777" w:rsidTr="004E70C4">
        <w:trPr>
          <w:trHeight w:val="340"/>
          <w:jc w:val="center"/>
        </w:trPr>
        <w:tc>
          <w:tcPr>
            <w:tcW w:w="1550" w:type="dxa"/>
            <w:shd w:val="clear" w:color="auto" w:fill="F2F2F2" w:themeFill="background1" w:themeFillShade="F2"/>
            <w:vAlign w:val="center"/>
          </w:tcPr>
          <w:p w14:paraId="4BB0346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41D7B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0BA780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33E7F7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40413ED" w14:textId="77777777" w:rsidTr="004E70C4">
        <w:trPr>
          <w:trHeight w:val="340"/>
          <w:jc w:val="center"/>
        </w:trPr>
        <w:tc>
          <w:tcPr>
            <w:tcW w:w="1550" w:type="dxa"/>
            <w:vAlign w:val="center"/>
          </w:tcPr>
          <w:p w14:paraId="32A5FB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24A9857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1672F0A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vAlign w:val="center"/>
          </w:tcPr>
          <w:p w14:paraId="528784F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7EDB4F8" w14:textId="77777777" w:rsidTr="004E70C4">
        <w:trPr>
          <w:trHeight w:val="340"/>
          <w:jc w:val="center"/>
        </w:trPr>
        <w:tc>
          <w:tcPr>
            <w:tcW w:w="1550" w:type="dxa"/>
            <w:shd w:val="clear" w:color="auto" w:fill="F2F2F2" w:themeFill="background1" w:themeFillShade="F2"/>
            <w:vAlign w:val="center"/>
          </w:tcPr>
          <w:p w14:paraId="1B7D47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301AF93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15D8724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544" w:type="dxa"/>
            <w:shd w:val="clear" w:color="auto" w:fill="F2F2F2" w:themeFill="background1" w:themeFillShade="F2"/>
            <w:vAlign w:val="center"/>
          </w:tcPr>
          <w:p w14:paraId="2BA3D9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6BA594E9" w14:textId="77777777" w:rsidR="0065302A" w:rsidRDefault="0065302A" w:rsidP="0065302A">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以下基因外显子中部分区段由于覆盖度原因不包含在检测范围中：</w:t>
      </w:r>
    </w:p>
    <w:p w14:paraId="633261A7" w14:textId="494A09AB" w:rsidR="003D0945" w:rsidRDefault="0065302A">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EE3EB2" w:rsidRPr="00EE3EB2">
        <w:rPr>
          <w:rFonts w:ascii="Times New Roman" w:eastAsia="思源黑体 CN Normal" w:hAnsi="Times New Roman"/>
          <w:spacing w:val="10"/>
          <w:sz w:val="18"/>
          <w:szCs w:val="18"/>
        </w:rPr>
        <w:t>{% if “v1.5.0” in sample.json_batch_name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1ED91C4F" w14:textId="77777777" w:rsidR="003D0945" w:rsidRDefault="00000000">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0A1FD7F9" w14:textId="77777777" w:rsidR="003D0945" w:rsidRDefault="00000000">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2AD13B3" w14:textId="77777777" w:rsidR="003D0945"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Homologous 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r>
        <w:rPr>
          <w:rFonts w:eastAsia="思源黑体 CN Normal" w:hint="eastAsia"/>
          <w:color w:val="auto"/>
          <w:spacing w:val="10"/>
          <w:kern w:val="2"/>
          <w:sz w:val="18"/>
          <w:szCs w:val="18"/>
        </w:rPr>
        <w:t>个步骤：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44D95BE5" w14:textId="77777777" w:rsidR="003D0945"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61A73DED" w14:textId="77777777" w:rsidR="003D0945" w:rsidRDefault="00000000">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67FFA6DB" w14:textId="77777777" w:rsidR="003D0945"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抑制剂是一种靶向聚</w:t>
      </w:r>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Poly ADP-ribose 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介导的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(BRCAness)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r>
        <w:rPr>
          <w:rFonts w:eastAsia="思源黑体 CN Normal" w:hint="eastAsia"/>
          <w:color w:val="auto"/>
          <w:spacing w:val="10"/>
          <w:kern w:val="2"/>
          <w:sz w:val="18"/>
          <w:szCs w:val="18"/>
        </w:rPr>
        <w:t>PARPi</w:t>
      </w:r>
      <w:r>
        <w:rPr>
          <w:rFonts w:eastAsia="思源黑体 CN Normal" w:hint="eastAsia"/>
          <w:color w:val="auto"/>
          <w:spacing w:val="10"/>
          <w:kern w:val="2"/>
          <w:sz w:val="18"/>
          <w:szCs w:val="18"/>
        </w:rPr>
        <w:t>敏感。</w:t>
      </w:r>
    </w:p>
    <w:p w14:paraId="55B0FFC4" w14:textId="77777777" w:rsidR="003D0945"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0250E4BD" w14:textId="77777777" w:rsidR="003D0945" w:rsidRDefault="00000000">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检测的靶向治疗指导意义</w:t>
      </w:r>
    </w:p>
    <w:p w14:paraId="7463D4AA" w14:textId="77777777" w:rsidR="003D0945" w:rsidRDefault="00000000">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）、他拉唑帕利（</w:t>
      </w:r>
      <w:r>
        <w:rPr>
          <w:rFonts w:eastAsia="思源黑体 CN Normal" w:hint="eastAsia"/>
          <w:color w:val="auto"/>
          <w:spacing w:val="10"/>
          <w:kern w:val="2"/>
          <w:sz w:val="18"/>
          <w:szCs w:val="18"/>
        </w:rPr>
        <w:t>Talazoparib</w:t>
      </w:r>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批准的氟唑帕利（</w:t>
      </w:r>
      <w:r>
        <w:rPr>
          <w:rFonts w:eastAsia="思源黑体 CN Normal" w:hint="eastAsia"/>
          <w:color w:val="auto"/>
          <w:spacing w:val="10"/>
          <w:kern w:val="2"/>
          <w:sz w:val="18"/>
          <w:szCs w:val="18"/>
        </w:rPr>
        <w:t>Fluzoparib</w:t>
      </w:r>
      <w:r>
        <w:rPr>
          <w:rFonts w:eastAsia="思源黑体 CN Normal" w:hint="eastAsia"/>
          <w:color w:val="auto"/>
          <w:spacing w:val="10"/>
          <w:kern w:val="2"/>
          <w:sz w:val="18"/>
          <w:szCs w:val="18"/>
        </w:rPr>
        <w:t>）和帕米帕利（</w:t>
      </w:r>
      <w:r>
        <w:rPr>
          <w:rFonts w:eastAsia="思源黑体 CN Normal" w:hint="eastAsia"/>
          <w:color w:val="auto"/>
          <w:spacing w:val="10"/>
          <w:kern w:val="2"/>
          <w:sz w:val="18"/>
          <w:szCs w:val="18"/>
        </w:rPr>
        <w:t>Pamiparib</w:t>
      </w:r>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3D0945">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9457C8" w14:textId="77777777" w:rsidR="00635A10" w:rsidRDefault="00635A10">
      <w:pPr>
        <w:spacing w:after="120" w:line="240" w:lineRule="auto"/>
      </w:pPr>
      <w:r>
        <w:separator/>
      </w:r>
    </w:p>
  </w:endnote>
  <w:endnote w:type="continuationSeparator" w:id="0">
    <w:p w14:paraId="62E02104" w14:textId="77777777" w:rsidR="00635A10" w:rsidRDefault="00635A10">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693D7" w14:textId="77777777" w:rsidR="00CD4769" w:rsidRDefault="00CD476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5238520"/>
    </w:sdtPr>
    <w:sdtContent>
      <w:p w14:paraId="36DE3DBC" w14:textId="1AE540B4" w:rsidR="00CD4769" w:rsidRDefault="00CD4769" w:rsidP="00CD4769">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0586E" w14:textId="77777777" w:rsidR="00CD4769" w:rsidRDefault="00CD476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2F286" w14:textId="77777777" w:rsidR="00635A10" w:rsidRDefault="00635A10">
      <w:pPr>
        <w:spacing w:after="120"/>
      </w:pPr>
      <w:r>
        <w:separator/>
      </w:r>
    </w:p>
  </w:footnote>
  <w:footnote w:type="continuationSeparator" w:id="0">
    <w:p w14:paraId="6E193C20" w14:textId="77777777" w:rsidR="00635A10" w:rsidRDefault="00635A10">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401A39" w14:textId="77777777" w:rsidR="00CD4769" w:rsidRDefault="00CD476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B5226" w14:textId="77777777" w:rsidR="003D0945" w:rsidRDefault="003D0945">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8935A" w14:textId="77777777" w:rsidR="00CD4769" w:rsidRDefault="00CD476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469127489">
    <w:abstractNumId w:val="4"/>
  </w:num>
  <w:num w:numId="2" w16cid:durableId="1237982374">
    <w:abstractNumId w:val="3"/>
  </w:num>
  <w:num w:numId="3" w16cid:durableId="731468720">
    <w:abstractNumId w:val="2"/>
  </w:num>
  <w:num w:numId="4" w16cid:durableId="1623222692">
    <w:abstractNumId w:val="0"/>
  </w:num>
  <w:num w:numId="5" w16cid:durableId="1983581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1933"/>
    <w:rsid w:val="00072D0B"/>
    <w:rsid w:val="00075B30"/>
    <w:rsid w:val="00085FE8"/>
    <w:rsid w:val="00086FDC"/>
    <w:rsid w:val="000907AA"/>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C5684"/>
    <w:rsid w:val="000D05A6"/>
    <w:rsid w:val="000D14A2"/>
    <w:rsid w:val="000D18FC"/>
    <w:rsid w:val="000D243F"/>
    <w:rsid w:val="000D2809"/>
    <w:rsid w:val="000D5FEF"/>
    <w:rsid w:val="000D6595"/>
    <w:rsid w:val="000D7031"/>
    <w:rsid w:val="000D750B"/>
    <w:rsid w:val="000E08D1"/>
    <w:rsid w:val="000E1CE5"/>
    <w:rsid w:val="000E3D52"/>
    <w:rsid w:val="000E3E10"/>
    <w:rsid w:val="000F2090"/>
    <w:rsid w:val="000F2A89"/>
    <w:rsid w:val="000F380B"/>
    <w:rsid w:val="000F4F0B"/>
    <w:rsid w:val="000F62F2"/>
    <w:rsid w:val="00101FC4"/>
    <w:rsid w:val="001063CD"/>
    <w:rsid w:val="001120AE"/>
    <w:rsid w:val="001153E0"/>
    <w:rsid w:val="001224DD"/>
    <w:rsid w:val="001224EA"/>
    <w:rsid w:val="001256CD"/>
    <w:rsid w:val="00132154"/>
    <w:rsid w:val="001324B2"/>
    <w:rsid w:val="00132E82"/>
    <w:rsid w:val="00134C00"/>
    <w:rsid w:val="00134F32"/>
    <w:rsid w:val="001362EB"/>
    <w:rsid w:val="0013639E"/>
    <w:rsid w:val="00136D60"/>
    <w:rsid w:val="00140EEF"/>
    <w:rsid w:val="0014353B"/>
    <w:rsid w:val="0014418A"/>
    <w:rsid w:val="001474D0"/>
    <w:rsid w:val="0014766A"/>
    <w:rsid w:val="0015075A"/>
    <w:rsid w:val="001513DC"/>
    <w:rsid w:val="00152DAB"/>
    <w:rsid w:val="00152DD1"/>
    <w:rsid w:val="00152F8E"/>
    <w:rsid w:val="0015362F"/>
    <w:rsid w:val="0015498E"/>
    <w:rsid w:val="001556EE"/>
    <w:rsid w:val="00157017"/>
    <w:rsid w:val="00157020"/>
    <w:rsid w:val="00161FC8"/>
    <w:rsid w:val="001660B1"/>
    <w:rsid w:val="001665D5"/>
    <w:rsid w:val="001674DC"/>
    <w:rsid w:val="0016792A"/>
    <w:rsid w:val="00174956"/>
    <w:rsid w:val="00174AC6"/>
    <w:rsid w:val="00175DCD"/>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AFA"/>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D67"/>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2677"/>
    <w:rsid w:val="00283F51"/>
    <w:rsid w:val="002841EA"/>
    <w:rsid w:val="00284F46"/>
    <w:rsid w:val="0028523C"/>
    <w:rsid w:val="0028562D"/>
    <w:rsid w:val="00285B67"/>
    <w:rsid w:val="00286905"/>
    <w:rsid w:val="00286A07"/>
    <w:rsid w:val="00287CD5"/>
    <w:rsid w:val="0029005F"/>
    <w:rsid w:val="0029220B"/>
    <w:rsid w:val="00292D21"/>
    <w:rsid w:val="002939F0"/>
    <w:rsid w:val="00294BBE"/>
    <w:rsid w:val="002958BA"/>
    <w:rsid w:val="00295FF9"/>
    <w:rsid w:val="0029752B"/>
    <w:rsid w:val="002A17D5"/>
    <w:rsid w:val="002A2553"/>
    <w:rsid w:val="002A3115"/>
    <w:rsid w:val="002A3EB3"/>
    <w:rsid w:val="002A5BF2"/>
    <w:rsid w:val="002A5E7F"/>
    <w:rsid w:val="002A65B4"/>
    <w:rsid w:val="002B0C28"/>
    <w:rsid w:val="002B2425"/>
    <w:rsid w:val="002B3354"/>
    <w:rsid w:val="002B34F1"/>
    <w:rsid w:val="002B6CAE"/>
    <w:rsid w:val="002C105C"/>
    <w:rsid w:val="002C23C5"/>
    <w:rsid w:val="002C51AA"/>
    <w:rsid w:val="002C6CC4"/>
    <w:rsid w:val="002D11BE"/>
    <w:rsid w:val="002D363A"/>
    <w:rsid w:val="002E047F"/>
    <w:rsid w:val="002E1842"/>
    <w:rsid w:val="002E2278"/>
    <w:rsid w:val="002E2CCD"/>
    <w:rsid w:val="002E3F76"/>
    <w:rsid w:val="002E438E"/>
    <w:rsid w:val="002E517A"/>
    <w:rsid w:val="002E6405"/>
    <w:rsid w:val="002F0558"/>
    <w:rsid w:val="002F2E4F"/>
    <w:rsid w:val="002F4611"/>
    <w:rsid w:val="0030072F"/>
    <w:rsid w:val="0030298B"/>
    <w:rsid w:val="00303E38"/>
    <w:rsid w:val="00304142"/>
    <w:rsid w:val="00305263"/>
    <w:rsid w:val="003055CB"/>
    <w:rsid w:val="00305B34"/>
    <w:rsid w:val="00310051"/>
    <w:rsid w:val="0031053C"/>
    <w:rsid w:val="00311472"/>
    <w:rsid w:val="003157F4"/>
    <w:rsid w:val="00316DE4"/>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8D6"/>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6060"/>
    <w:rsid w:val="003B72BE"/>
    <w:rsid w:val="003C1096"/>
    <w:rsid w:val="003C2B05"/>
    <w:rsid w:val="003C5914"/>
    <w:rsid w:val="003C5AAF"/>
    <w:rsid w:val="003C5D4A"/>
    <w:rsid w:val="003C5E27"/>
    <w:rsid w:val="003C6BB3"/>
    <w:rsid w:val="003C7194"/>
    <w:rsid w:val="003D0945"/>
    <w:rsid w:val="003D0A09"/>
    <w:rsid w:val="003D169D"/>
    <w:rsid w:val="003D25A7"/>
    <w:rsid w:val="003D3ECC"/>
    <w:rsid w:val="003D4FFC"/>
    <w:rsid w:val="003D5445"/>
    <w:rsid w:val="003D64BC"/>
    <w:rsid w:val="003E375F"/>
    <w:rsid w:val="003E56BF"/>
    <w:rsid w:val="003E5759"/>
    <w:rsid w:val="003E62BD"/>
    <w:rsid w:val="003E6B15"/>
    <w:rsid w:val="003F1BBA"/>
    <w:rsid w:val="003F2400"/>
    <w:rsid w:val="003F3A8B"/>
    <w:rsid w:val="003F5698"/>
    <w:rsid w:val="003F6BE0"/>
    <w:rsid w:val="003F717E"/>
    <w:rsid w:val="003F7F5F"/>
    <w:rsid w:val="00400393"/>
    <w:rsid w:val="004017CF"/>
    <w:rsid w:val="004019B4"/>
    <w:rsid w:val="00401FED"/>
    <w:rsid w:val="00402593"/>
    <w:rsid w:val="00402C46"/>
    <w:rsid w:val="00403594"/>
    <w:rsid w:val="00405A91"/>
    <w:rsid w:val="004063D4"/>
    <w:rsid w:val="004078E4"/>
    <w:rsid w:val="00407DE1"/>
    <w:rsid w:val="004109C2"/>
    <w:rsid w:val="0041137F"/>
    <w:rsid w:val="00411519"/>
    <w:rsid w:val="004122A3"/>
    <w:rsid w:val="0041395E"/>
    <w:rsid w:val="00417ADB"/>
    <w:rsid w:val="004220BA"/>
    <w:rsid w:val="0042259D"/>
    <w:rsid w:val="00422BFB"/>
    <w:rsid w:val="00425317"/>
    <w:rsid w:val="00426AED"/>
    <w:rsid w:val="00430243"/>
    <w:rsid w:val="00430526"/>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965E2"/>
    <w:rsid w:val="004A04A1"/>
    <w:rsid w:val="004A210B"/>
    <w:rsid w:val="004A29A3"/>
    <w:rsid w:val="004A5477"/>
    <w:rsid w:val="004A6452"/>
    <w:rsid w:val="004A77B3"/>
    <w:rsid w:val="004B2A03"/>
    <w:rsid w:val="004B3531"/>
    <w:rsid w:val="004B37C6"/>
    <w:rsid w:val="004B3BAC"/>
    <w:rsid w:val="004B5357"/>
    <w:rsid w:val="004B56DF"/>
    <w:rsid w:val="004B5CB7"/>
    <w:rsid w:val="004B7A27"/>
    <w:rsid w:val="004C0436"/>
    <w:rsid w:val="004C1320"/>
    <w:rsid w:val="004C1DE2"/>
    <w:rsid w:val="004C1DE4"/>
    <w:rsid w:val="004C2ADE"/>
    <w:rsid w:val="004C5138"/>
    <w:rsid w:val="004C59AF"/>
    <w:rsid w:val="004C5D2D"/>
    <w:rsid w:val="004D32B2"/>
    <w:rsid w:val="004D330A"/>
    <w:rsid w:val="004D40D3"/>
    <w:rsid w:val="004D7145"/>
    <w:rsid w:val="004D7BB6"/>
    <w:rsid w:val="004E002E"/>
    <w:rsid w:val="004E1373"/>
    <w:rsid w:val="004E2226"/>
    <w:rsid w:val="004E3603"/>
    <w:rsid w:val="004E3D53"/>
    <w:rsid w:val="004E401F"/>
    <w:rsid w:val="004E579C"/>
    <w:rsid w:val="004E5F83"/>
    <w:rsid w:val="004E672D"/>
    <w:rsid w:val="004E6C61"/>
    <w:rsid w:val="004E6CEA"/>
    <w:rsid w:val="004F0F2C"/>
    <w:rsid w:val="004F0F88"/>
    <w:rsid w:val="004F1031"/>
    <w:rsid w:val="004F170A"/>
    <w:rsid w:val="00504EEA"/>
    <w:rsid w:val="005058BD"/>
    <w:rsid w:val="00506FFB"/>
    <w:rsid w:val="00507D0A"/>
    <w:rsid w:val="00507E65"/>
    <w:rsid w:val="0051063B"/>
    <w:rsid w:val="00510A89"/>
    <w:rsid w:val="005112F4"/>
    <w:rsid w:val="00511A58"/>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35219"/>
    <w:rsid w:val="00540399"/>
    <w:rsid w:val="00540CAE"/>
    <w:rsid w:val="00544EE1"/>
    <w:rsid w:val="0054672B"/>
    <w:rsid w:val="0054681D"/>
    <w:rsid w:val="00547474"/>
    <w:rsid w:val="005502EB"/>
    <w:rsid w:val="005506FF"/>
    <w:rsid w:val="005523F2"/>
    <w:rsid w:val="005537E6"/>
    <w:rsid w:val="00556F6E"/>
    <w:rsid w:val="00560804"/>
    <w:rsid w:val="005628DD"/>
    <w:rsid w:val="00562F8E"/>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4A7A"/>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20776"/>
    <w:rsid w:val="00620897"/>
    <w:rsid w:val="00620961"/>
    <w:rsid w:val="00621A18"/>
    <w:rsid w:val="00621EEA"/>
    <w:rsid w:val="0062342B"/>
    <w:rsid w:val="00624DC2"/>
    <w:rsid w:val="00625823"/>
    <w:rsid w:val="006263AC"/>
    <w:rsid w:val="006302EA"/>
    <w:rsid w:val="0063090E"/>
    <w:rsid w:val="00631A92"/>
    <w:rsid w:val="00631DFE"/>
    <w:rsid w:val="00635A10"/>
    <w:rsid w:val="00637A61"/>
    <w:rsid w:val="00641D0E"/>
    <w:rsid w:val="00641D5B"/>
    <w:rsid w:val="0064211A"/>
    <w:rsid w:val="0064469E"/>
    <w:rsid w:val="00644CFF"/>
    <w:rsid w:val="00645664"/>
    <w:rsid w:val="00646BB7"/>
    <w:rsid w:val="006473B8"/>
    <w:rsid w:val="0065302A"/>
    <w:rsid w:val="00655078"/>
    <w:rsid w:val="0065573C"/>
    <w:rsid w:val="0065620F"/>
    <w:rsid w:val="006567FD"/>
    <w:rsid w:val="006569F1"/>
    <w:rsid w:val="00661746"/>
    <w:rsid w:val="00661859"/>
    <w:rsid w:val="00667748"/>
    <w:rsid w:val="0067395B"/>
    <w:rsid w:val="00675074"/>
    <w:rsid w:val="00676EF8"/>
    <w:rsid w:val="00677CAC"/>
    <w:rsid w:val="0068054D"/>
    <w:rsid w:val="00680DF5"/>
    <w:rsid w:val="006810C3"/>
    <w:rsid w:val="006811CF"/>
    <w:rsid w:val="006812F9"/>
    <w:rsid w:val="00682F2A"/>
    <w:rsid w:val="0068370C"/>
    <w:rsid w:val="00684279"/>
    <w:rsid w:val="00685329"/>
    <w:rsid w:val="00690538"/>
    <w:rsid w:val="00691CF6"/>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35"/>
    <w:rsid w:val="006D5E68"/>
    <w:rsid w:val="006D764D"/>
    <w:rsid w:val="006E00A5"/>
    <w:rsid w:val="006E0DB4"/>
    <w:rsid w:val="006E19EB"/>
    <w:rsid w:val="006E2BB8"/>
    <w:rsid w:val="006E3036"/>
    <w:rsid w:val="006E51ED"/>
    <w:rsid w:val="006E6D12"/>
    <w:rsid w:val="006E7BA9"/>
    <w:rsid w:val="006F0CFD"/>
    <w:rsid w:val="006F16FA"/>
    <w:rsid w:val="006F20C1"/>
    <w:rsid w:val="006F27E0"/>
    <w:rsid w:val="006F326C"/>
    <w:rsid w:val="006F40F6"/>
    <w:rsid w:val="006F53F0"/>
    <w:rsid w:val="006F6190"/>
    <w:rsid w:val="006F698C"/>
    <w:rsid w:val="00700D3F"/>
    <w:rsid w:val="00701350"/>
    <w:rsid w:val="0070353D"/>
    <w:rsid w:val="0070504E"/>
    <w:rsid w:val="007054F0"/>
    <w:rsid w:val="00705500"/>
    <w:rsid w:val="007107B9"/>
    <w:rsid w:val="00713098"/>
    <w:rsid w:val="0071447A"/>
    <w:rsid w:val="00715A2E"/>
    <w:rsid w:val="00720570"/>
    <w:rsid w:val="00722052"/>
    <w:rsid w:val="00722847"/>
    <w:rsid w:val="00723A81"/>
    <w:rsid w:val="0072504A"/>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431"/>
    <w:rsid w:val="00760C6B"/>
    <w:rsid w:val="0076166B"/>
    <w:rsid w:val="007629E6"/>
    <w:rsid w:val="007631D0"/>
    <w:rsid w:val="00763370"/>
    <w:rsid w:val="00763EC6"/>
    <w:rsid w:val="0076525D"/>
    <w:rsid w:val="00766ED5"/>
    <w:rsid w:val="00767B14"/>
    <w:rsid w:val="007715D6"/>
    <w:rsid w:val="00771674"/>
    <w:rsid w:val="00771DAB"/>
    <w:rsid w:val="007724EE"/>
    <w:rsid w:val="007725A0"/>
    <w:rsid w:val="00772B3E"/>
    <w:rsid w:val="00773B42"/>
    <w:rsid w:val="007756E6"/>
    <w:rsid w:val="00777E8A"/>
    <w:rsid w:val="007801FF"/>
    <w:rsid w:val="00781386"/>
    <w:rsid w:val="0078164E"/>
    <w:rsid w:val="00782CC5"/>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FF8"/>
    <w:rsid w:val="00803A75"/>
    <w:rsid w:val="00804F1F"/>
    <w:rsid w:val="00807363"/>
    <w:rsid w:val="00807443"/>
    <w:rsid w:val="00807737"/>
    <w:rsid w:val="0081176D"/>
    <w:rsid w:val="00811B66"/>
    <w:rsid w:val="00812D7F"/>
    <w:rsid w:val="00815674"/>
    <w:rsid w:val="008170DD"/>
    <w:rsid w:val="0082267B"/>
    <w:rsid w:val="00823438"/>
    <w:rsid w:val="00823E67"/>
    <w:rsid w:val="0082519C"/>
    <w:rsid w:val="008256E3"/>
    <w:rsid w:val="00825C86"/>
    <w:rsid w:val="0083080D"/>
    <w:rsid w:val="00834728"/>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4A45"/>
    <w:rsid w:val="008A6400"/>
    <w:rsid w:val="008B557A"/>
    <w:rsid w:val="008B5609"/>
    <w:rsid w:val="008B623B"/>
    <w:rsid w:val="008C1C3F"/>
    <w:rsid w:val="008C1E46"/>
    <w:rsid w:val="008C2D1F"/>
    <w:rsid w:val="008C4D3E"/>
    <w:rsid w:val="008C7012"/>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7C09"/>
    <w:rsid w:val="0090360E"/>
    <w:rsid w:val="00905D62"/>
    <w:rsid w:val="00906894"/>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37E81"/>
    <w:rsid w:val="00942941"/>
    <w:rsid w:val="0094397E"/>
    <w:rsid w:val="00943D91"/>
    <w:rsid w:val="00944FBE"/>
    <w:rsid w:val="009470A5"/>
    <w:rsid w:val="00947599"/>
    <w:rsid w:val="00947643"/>
    <w:rsid w:val="0094791B"/>
    <w:rsid w:val="00951EDA"/>
    <w:rsid w:val="00953870"/>
    <w:rsid w:val="00953A51"/>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438A"/>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F84"/>
    <w:rsid w:val="00A415FC"/>
    <w:rsid w:val="00A445F2"/>
    <w:rsid w:val="00A44647"/>
    <w:rsid w:val="00A45AD6"/>
    <w:rsid w:val="00A46987"/>
    <w:rsid w:val="00A47461"/>
    <w:rsid w:val="00A47AD0"/>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75B0C"/>
    <w:rsid w:val="00A81F8F"/>
    <w:rsid w:val="00A843E7"/>
    <w:rsid w:val="00A848D1"/>
    <w:rsid w:val="00A864B2"/>
    <w:rsid w:val="00A93A3C"/>
    <w:rsid w:val="00A95599"/>
    <w:rsid w:val="00A95894"/>
    <w:rsid w:val="00A9649E"/>
    <w:rsid w:val="00AA103E"/>
    <w:rsid w:val="00AA131E"/>
    <w:rsid w:val="00AA18C7"/>
    <w:rsid w:val="00AA3F77"/>
    <w:rsid w:val="00AA6088"/>
    <w:rsid w:val="00AA6389"/>
    <w:rsid w:val="00AA7506"/>
    <w:rsid w:val="00AB004D"/>
    <w:rsid w:val="00AB0472"/>
    <w:rsid w:val="00AB06AE"/>
    <w:rsid w:val="00AB14A7"/>
    <w:rsid w:val="00AB186E"/>
    <w:rsid w:val="00AB19F1"/>
    <w:rsid w:val="00AB1C99"/>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5A5"/>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72A4"/>
    <w:rsid w:val="00B13508"/>
    <w:rsid w:val="00B14620"/>
    <w:rsid w:val="00B1604F"/>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62E6"/>
    <w:rsid w:val="00B46ACD"/>
    <w:rsid w:val="00B507DA"/>
    <w:rsid w:val="00B50D6A"/>
    <w:rsid w:val="00B53491"/>
    <w:rsid w:val="00B53B77"/>
    <w:rsid w:val="00B56193"/>
    <w:rsid w:val="00B565E7"/>
    <w:rsid w:val="00B600F7"/>
    <w:rsid w:val="00B6045F"/>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668"/>
    <w:rsid w:val="00BA4B60"/>
    <w:rsid w:val="00BA56E1"/>
    <w:rsid w:val="00BA7C2D"/>
    <w:rsid w:val="00BB14D8"/>
    <w:rsid w:val="00BB3430"/>
    <w:rsid w:val="00BB39A7"/>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59D0"/>
    <w:rsid w:val="00BE777F"/>
    <w:rsid w:val="00BF0F6F"/>
    <w:rsid w:val="00BF144E"/>
    <w:rsid w:val="00BF2FCD"/>
    <w:rsid w:val="00BF6B35"/>
    <w:rsid w:val="00C005AA"/>
    <w:rsid w:val="00C017C3"/>
    <w:rsid w:val="00C038CA"/>
    <w:rsid w:val="00C03D99"/>
    <w:rsid w:val="00C05FC9"/>
    <w:rsid w:val="00C101E1"/>
    <w:rsid w:val="00C12EF6"/>
    <w:rsid w:val="00C1638A"/>
    <w:rsid w:val="00C17667"/>
    <w:rsid w:val="00C22319"/>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570C"/>
    <w:rsid w:val="00C605F4"/>
    <w:rsid w:val="00C606D1"/>
    <w:rsid w:val="00C61031"/>
    <w:rsid w:val="00C62650"/>
    <w:rsid w:val="00C63378"/>
    <w:rsid w:val="00C633EA"/>
    <w:rsid w:val="00C64817"/>
    <w:rsid w:val="00C6743E"/>
    <w:rsid w:val="00C712D0"/>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52F9"/>
    <w:rsid w:val="00CA02E8"/>
    <w:rsid w:val="00CA08E0"/>
    <w:rsid w:val="00CA1320"/>
    <w:rsid w:val="00CA3C88"/>
    <w:rsid w:val="00CA4BEE"/>
    <w:rsid w:val="00CA4DC2"/>
    <w:rsid w:val="00CB12F0"/>
    <w:rsid w:val="00CB1972"/>
    <w:rsid w:val="00CB258F"/>
    <w:rsid w:val="00CB2E18"/>
    <w:rsid w:val="00CB4147"/>
    <w:rsid w:val="00CB4A93"/>
    <w:rsid w:val="00CB5C6B"/>
    <w:rsid w:val="00CB6A6D"/>
    <w:rsid w:val="00CB7795"/>
    <w:rsid w:val="00CC19E6"/>
    <w:rsid w:val="00CC2881"/>
    <w:rsid w:val="00CC6950"/>
    <w:rsid w:val="00CD230B"/>
    <w:rsid w:val="00CD4769"/>
    <w:rsid w:val="00CE08B9"/>
    <w:rsid w:val="00CE3DAA"/>
    <w:rsid w:val="00CE4FB4"/>
    <w:rsid w:val="00CE7E5A"/>
    <w:rsid w:val="00CF4D61"/>
    <w:rsid w:val="00CF6317"/>
    <w:rsid w:val="00D00BC7"/>
    <w:rsid w:val="00D03594"/>
    <w:rsid w:val="00D0410C"/>
    <w:rsid w:val="00D045E8"/>
    <w:rsid w:val="00D04E9F"/>
    <w:rsid w:val="00D06DFF"/>
    <w:rsid w:val="00D10051"/>
    <w:rsid w:val="00D1121F"/>
    <w:rsid w:val="00D1169A"/>
    <w:rsid w:val="00D149A5"/>
    <w:rsid w:val="00D15AEC"/>
    <w:rsid w:val="00D16315"/>
    <w:rsid w:val="00D203E9"/>
    <w:rsid w:val="00D2126A"/>
    <w:rsid w:val="00D22F39"/>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370"/>
    <w:rsid w:val="00D63B7E"/>
    <w:rsid w:val="00D674D3"/>
    <w:rsid w:val="00D70B46"/>
    <w:rsid w:val="00D7477B"/>
    <w:rsid w:val="00D74F37"/>
    <w:rsid w:val="00D750B6"/>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7EA"/>
    <w:rsid w:val="00DC07B7"/>
    <w:rsid w:val="00DC131D"/>
    <w:rsid w:val="00DC20AC"/>
    <w:rsid w:val="00DC25C3"/>
    <w:rsid w:val="00DC2713"/>
    <w:rsid w:val="00DC43F4"/>
    <w:rsid w:val="00DC722D"/>
    <w:rsid w:val="00DC7C54"/>
    <w:rsid w:val="00DD14AB"/>
    <w:rsid w:val="00DD1B2F"/>
    <w:rsid w:val="00DD29DB"/>
    <w:rsid w:val="00DD2CE3"/>
    <w:rsid w:val="00DD3C23"/>
    <w:rsid w:val="00DD3CFE"/>
    <w:rsid w:val="00DD3D38"/>
    <w:rsid w:val="00DD3D46"/>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7161"/>
    <w:rsid w:val="00E16E55"/>
    <w:rsid w:val="00E171CB"/>
    <w:rsid w:val="00E22256"/>
    <w:rsid w:val="00E236AF"/>
    <w:rsid w:val="00E267D4"/>
    <w:rsid w:val="00E27C42"/>
    <w:rsid w:val="00E302C0"/>
    <w:rsid w:val="00E30E3E"/>
    <w:rsid w:val="00E31028"/>
    <w:rsid w:val="00E3168D"/>
    <w:rsid w:val="00E33AF8"/>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3409"/>
    <w:rsid w:val="00E73ACA"/>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4D27"/>
    <w:rsid w:val="00EA54B8"/>
    <w:rsid w:val="00EA5904"/>
    <w:rsid w:val="00EA6810"/>
    <w:rsid w:val="00EB01C7"/>
    <w:rsid w:val="00EB4308"/>
    <w:rsid w:val="00EB54A2"/>
    <w:rsid w:val="00EB5DF4"/>
    <w:rsid w:val="00EB6898"/>
    <w:rsid w:val="00EB7549"/>
    <w:rsid w:val="00EC02E3"/>
    <w:rsid w:val="00EC0704"/>
    <w:rsid w:val="00EC42A2"/>
    <w:rsid w:val="00EC4AD5"/>
    <w:rsid w:val="00EC5AD8"/>
    <w:rsid w:val="00EC68B5"/>
    <w:rsid w:val="00EC6D2C"/>
    <w:rsid w:val="00EC76C7"/>
    <w:rsid w:val="00EC7E24"/>
    <w:rsid w:val="00ED14A4"/>
    <w:rsid w:val="00ED155C"/>
    <w:rsid w:val="00ED201E"/>
    <w:rsid w:val="00ED2447"/>
    <w:rsid w:val="00ED4651"/>
    <w:rsid w:val="00ED5015"/>
    <w:rsid w:val="00ED62C8"/>
    <w:rsid w:val="00ED71F0"/>
    <w:rsid w:val="00EE19BA"/>
    <w:rsid w:val="00EE2F06"/>
    <w:rsid w:val="00EE3C64"/>
    <w:rsid w:val="00EE3EB2"/>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CEE"/>
    <w:rsid w:val="00F20F7B"/>
    <w:rsid w:val="00F2289F"/>
    <w:rsid w:val="00F234CF"/>
    <w:rsid w:val="00F23C77"/>
    <w:rsid w:val="00F26B79"/>
    <w:rsid w:val="00F27964"/>
    <w:rsid w:val="00F310C6"/>
    <w:rsid w:val="00F3198E"/>
    <w:rsid w:val="00F31B79"/>
    <w:rsid w:val="00F3388A"/>
    <w:rsid w:val="00F33916"/>
    <w:rsid w:val="00F376D1"/>
    <w:rsid w:val="00F40B60"/>
    <w:rsid w:val="00F428AA"/>
    <w:rsid w:val="00F546F4"/>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2E57"/>
    <w:rsid w:val="00F9419F"/>
    <w:rsid w:val="00F95243"/>
    <w:rsid w:val="00F95A18"/>
    <w:rsid w:val="00F96D10"/>
    <w:rsid w:val="00F97863"/>
    <w:rsid w:val="00FA0A25"/>
    <w:rsid w:val="00FA3CBB"/>
    <w:rsid w:val="00FA44C4"/>
    <w:rsid w:val="00FA72D7"/>
    <w:rsid w:val="00FB1385"/>
    <w:rsid w:val="00FB151B"/>
    <w:rsid w:val="00FB186F"/>
    <w:rsid w:val="00FB26E4"/>
    <w:rsid w:val="00FB41C3"/>
    <w:rsid w:val="00FB435C"/>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4941"/>
    <w:rsid w:val="00FF537D"/>
    <w:rsid w:val="413574E7"/>
    <w:rsid w:val="583B684C"/>
    <w:rsid w:val="69700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59D5A2"/>
  <w15:docId w15:val="{26FF6F54-7638-41DE-A9EB-6A3817A8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0"/>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qFormat="0"/>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qFormat="0"/>
    <w:lsdException w:name="macro" w:semiHidden="1"/>
    <w:lsdException w:name="toa heading" w:semiHidden="1" w:qFormat="0"/>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qFormat="0"/>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0"/>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0"/>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0"/>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lsdException w:name="Medium Grid 1 Accent 5" w:uiPriority="67" w:qFormat="0"/>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0"/>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chinadrugtrials.org.c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18</Pages>
  <Words>3047</Words>
  <Characters>17371</Characters>
  <Application>Microsoft Office Word</Application>
  <DocSecurity>0</DocSecurity>
  <Lines>144</Lines>
  <Paragraphs>40</Paragraphs>
  <ScaleCrop>false</ScaleCrop>
  <Company/>
  <LinksUpToDate>false</LinksUpToDate>
  <CharactersWithSpaces>20378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69</cp:revision>
  <cp:lastPrinted>2022-09-07T06:51:00Z</cp:lastPrinted>
  <dcterms:created xsi:type="dcterms:W3CDTF">2022-11-10T08:14:00Z</dcterms:created>
  <dcterms:modified xsi:type="dcterms:W3CDTF">2024-04-19T06:23:00Z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