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AA6BE" w14:textId="77777777" w:rsidR="00146030" w:rsidRDefault="00952E12">
      <w:pPr>
        <w:widowControl/>
        <w:jc w:val="left"/>
      </w:pPr>
      <w:bookmarkStart w:id="0" w:name="_Toc42102363"/>
      <w:r>
        <w:rPr>
          <w:noProof/>
        </w:rPr>
        <w:drawing>
          <wp:anchor distT="0" distB="0" distL="114300" distR="114300" simplePos="0" relativeHeight="251678720" behindDoc="0" locked="0" layoutInCell="1" allowOverlap="1" wp14:anchorId="5B35EDCD" wp14:editId="3EF0BCB2">
            <wp:simplePos x="0" y="0"/>
            <wp:positionH relativeFrom="column">
              <wp:posOffset>-506095</wp:posOffset>
            </wp:positionH>
            <wp:positionV relativeFrom="paragraph">
              <wp:posOffset>-845185</wp:posOffset>
            </wp:positionV>
            <wp:extent cx="7580630" cy="10658475"/>
            <wp:effectExtent l="0" t="0" r="1270" b="0"/>
            <wp:wrapNone/>
            <wp:docPr id="10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7586848" cy="10667217"/>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146030" w14:paraId="4D4E8526" w14:textId="77777777" w:rsidTr="00146030">
        <w:tc>
          <w:tcPr>
            <w:tcW w:w="10332" w:type="dxa"/>
          </w:tcPr>
          <w:p w14:paraId="4B3BB9AA" w14:textId="77777777" w:rsidR="00146030" w:rsidRDefault="00952E12">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5856ED34" w14:textId="77777777" w:rsidR="00146030" w:rsidRDefault="00146030"/>
    <w:p w14:paraId="19D6BB09" w14:textId="77777777" w:rsidR="00146030" w:rsidRDefault="00952E12">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w:t>
      </w:r>
      <w:r>
        <w:rPr>
          <w:rFonts w:ascii="思源黑体 CN Normal" w:eastAsia="思源黑体 CN Normal" w:hAnsi="思源黑体 CN Normal"/>
          <w:szCs w:val="21"/>
        </w:rPr>
        <w:t>先生</w:t>
      </w:r>
      <w:r>
        <w:rPr>
          <w:rFonts w:ascii="思源黑体 CN Normal" w:eastAsia="思源黑体 CN Normal" w:hAnsi="思源黑体 CN Normal"/>
          <w:szCs w:val="21"/>
        </w:rPr>
        <w:t>/</w:t>
      </w:r>
      <w:r>
        <w:rPr>
          <w:rFonts w:ascii="思源黑体 CN Normal" w:eastAsia="思源黑体 CN Normal" w:hAnsi="思源黑体 CN Normal"/>
          <w:szCs w:val="21"/>
        </w:rPr>
        <w:t>女士</w:t>
      </w:r>
    </w:p>
    <w:p w14:paraId="5DD20542"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5D20AFA2"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49FEC0F4"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w:t>
      </w:r>
      <w:r>
        <w:rPr>
          <w:rFonts w:ascii="思源黑体 CN Normal" w:eastAsia="思源黑体 CN Normal" w:hAnsi="思源黑体 CN Normal"/>
          <w:szCs w:val="21"/>
        </w:rPr>
        <w:t>）全资子公司下设的独立第三方医学检验机构，具有《医疗机构执业许可证》，旨在为广大患者提供专业化的肿瘤精准医疗分子诊断服务。</w:t>
      </w:r>
    </w:p>
    <w:p w14:paraId="4D3D2815"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w:t>
      </w:r>
      <w:r>
        <w:rPr>
          <w:rFonts w:ascii="思源黑体 CN Normal" w:eastAsia="思源黑体 CN Normal" w:hAnsi="思源黑体 CN Normal"/>
          <w:szCs w:val="21"/>
        </w:rPr>
        <w:t>余种产品获得国家药品监督局（</w:t>
      </w:r>
      <w:r>
        <w:rPr>
          <w:rFonts w:ascii="思源黑体 CN Normal" w:eastAsia="思源黑体 CN Normal" w:hAnsi="思源黑体 CN Normal"/>
          <w:szCs w:val="21"/>
        </w:rPr>
        <w:t>NMPA</w:t>
      </w:r>
      <w:r>
        <w:rPr>
          <w:rFonts w:ascii="思源黑体 CN Normal" w:eastAsia="思源黑体 CN Normal" w:hAnsi="思源黑体 CN Normal"/>
          <w:szCs w:val="21"/>
        </w:rPr>
        <w:t>）《医疗器械注册证》，是肿瘤靶向药物伴随诊断领域获证最多的企业。产品行销国内</w:t>
      </w:r>
      <w:r>
        <w:rPr>
          <w:rFonts w:ascii="思源黑体 CN Normal" w:eastAsia="思源黑体 CN Normal" w:hAnsi="思源黑体 CN Normal"/>
          <w:szCs w:val="21"/>
        </w:rPr>
        <w:t>200</w:t>
      </w:r>
      <w:r>
        <w:rPr>
          <w:rFonts w:ascii="思源黑体 CN Normal" w:eastAsia="思源黑体 CN Normal" w:hAnsi="思源黑体 CN Normal"/>
          <w:szCs w:val="21"/>
        </w:rPr>
        <w:t>多家三甲医院、</w:t>
      </w:r>
      <w:r>
        <w:rPr>
          <w:rFonts w:ascii="思源黑体 CN Normal" w:eastAsia="思源黑体 CN Normal" w:hAnsi="思源黑体 CN Normal"/>
          <w:szCs w:val="21"/>
        </w:rPr>
        <w:t>50</w:t>
      </w:r>
      <w:r>
        <w:rPr>
          <w:rFonts w:ascii="思源黑体 CN Normal" w:eastAsia="思源黑体 CN Normal" w:hAnsi="思源黑体 CN Normal"/>
          <w:szCs w:val="21"/>
        </w:rPr>
        <w:t>多个国家和地区。至今，艾德生物已帮助近百万肿瘤患者从精准医疗中受益，造福了广大肿瘤患者</w:t>
      </w:r>
      <w:r>
        <w:rPr>
          <w:rFonts w:ascii="思源黑体 CN Normal" w:eastAsia="思源黑体 CN Normal" w:hAnsi="思源黑体 CN Normal"/>
          <w:szCs w:val="21"/>
        </w:rPr>
        <w:t>!</w:t>
      </w:r>
    </w:p>
    <w:p w14:paraId="3E37867F"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w:t>
      </w:r>
      <w:r>
        <w:rPr>
          <w:rFonts w:ascii="思源黑体 CN Normal" w:eastAsia="思源黑体 CN Normal" w:hAnsi="思源黑体 CN Normal" w:hint="eastAsia"/>
          <w:szCs w:val="21"/>
        </w:rPr>
        <w:t>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732F79F2"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w:t>
      </w:r>
      <w:r>
        <w:rPr>
          <w:rFonts w:ascii="思源黑体 CN Normal" w:eastAsia="思源黑体 CN Normal" w:hAnsi="思源黑体 CN Normal" w:hint="eastAsia"/>
          <w:szCs w:val="21"/>
        </w:rPr>
        <w:t>，新的治疗方式和药物不断涌现，长期抑制、控制、直至治愈肿瘤，已开始变成现实。我们期待这份报告和建议能有助于您认知病情进展，评估药物疗效。</w:t>
      </w:r>
    </w:p>
    <w:p w14:paraId="7F662183" w14:textId="77777777" w:rsidR="00146030" w:rsidRDefault="00952E12">
      <w:pPr>
        <w:ind w:firstLineChars="200" w:firstLine="420"/>
        <w:rPr>
          <w:rFonts w:ascii="思源黑体 CN Normal" w:eastAsia="思源黑体 CN Normal" w:hAnsi="思源黑体 CN Normal"/>
          <w:szCs w:val="21"/>
        </w:rPr>
      </w:pPr>
      <w:r>
        <w:rPr>
          <w:noProof/>
        </w:rPr>
        <w:drawing>
          <wp:anchor distT="0" distB="0" distL="114300" distR="114300" simplePos="0" relativeHeight="251670528" behindDoc="0" locked="0" layoutInCell="1" allowOverlap="1" wp14:anchorId="3483CFBB" wp14:editId="79E795F4">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0C208E50" w14:textId="77777777" w:rsidR="00146030" w:rsidRDefault="00146030">
      <w:pPr>
        <w:ind w:firstLineChars="200" w:firstLine="420"/>
        <w:rPr>
          <w:rFonts w:ascii="思源黑体 CN Normal" w:eastAsia="思源黑体 CN Normal" w:hAnsi="思源黑体 CN Normal"/>
          <w:szCs w:val="21"/>
        </w:rPr>
      </w:pPr>
    </w:p>
    <w:p w14:paraId="58003FF2" w14:textId="77777777" w:rsidR="00146030" w:rsidRDefault="00146030">
      <w:pPr>
        <w:sectPr w:rsidR="00146030" w:rsidSect="00F45488">
          <w:headerReference w:type="default" r:id="rId10"/>
          <w:pgSz w:w="11906" w:h="16838"/>
          <w:pgMar w:top="1361" w:right="782" w:bottom="794" w:left="782" w:header="851" w:footer="992" w:gutter="0"/>
          <w:cols w:space="425"/>
          <w:docGrid w:type="lines" w:linePitch="312"/>
        </w:sectPr>
      </w:pPr>
    </w:p>
    <w:bookmarkStart w:id="1" w:name="_Hlk66286884"/>
    <w:p w14:paraId="1CA1F930" w14:textId="77777777" w:rsidR="00146030" w:rsidRDefault="00952E12">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3600" behindDoc="1" locked="0" layoutInCell="1" allowOverlap="1" wp14:anchorId="06CFC335" wp14:editId="6B80889D">
                <wp:simplePos x="0" y="0"/>
                <wp:positionH relativeFrom="column">
                  <wp:posOffset>169545</wp:posOffset>
                </wp:positionH>
                <wp:positionV relativeFrom="paragraph">
                  <wp:posOffset>348615</wp:posOffset>
                </wp:positionV>
                <wp:extent cx="810895" cy="838200"/>
                <wp:effectExtent l="0" t="0" r="27305" b="19050"/>
                <wp:wrapNone/>
                <wp:docPr id="100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7AAAF110" id="矩形 23" o:spid="_x0000_s1026" style="position:absolute;left:0;text-align:left;margin-left:13.35pt;margin-top:27.45pt;width:63.85pt;height:66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146030" w14:paraId="4BB9FE21" w14:textId="77777777">
        <w:trPr>
          <w:trHeight w:hRule="exact" w:val="454"/>
        </w:trPr>
        <w:tc>
          <w:tcPr>
            <w:tcW w:w="1996" w:type="dxa"/>
            <w:vMerge w:val="restart"/>
            <w:textDirection w:val="tbRl"/>
          </w:tcPr>
          <w:p w14:paraId="0CE16ADA" w14:textId="77777777" w:rsidR="00146030" w:rsidRDefault="00952E12">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2576" behindDoc="1" locked="0" layoutInCell="1" allowOverlap="1" wp14:anchorId="3D05F05D" wp14:editId="27E2E70B">
                      <wp:simplePos x="0" y="0"/>
                      <wp:positionH relativeFrom="column">
                        <wp:posOffset>-1169670</wp:posOffset>
                      </wp:positionH>
                      <wp:positionV relativeFrom="paragraph">
                        <wp:posOffset>16510</wp:posOffset>
                      </wp:positionV>
                      <wp:extent cx="810895" cy="838200"/>
                      <wp:effectExtent l="0" t="0" r="27305" b="19050"/>
                      <wp:wrapNone/>
                      <wp:docPr id="1004"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30A6958E" id="矩形 158" o:spid="_x0000_s1026" style="position:absolute;left:0;text-align:left;margin-left:-92.1pt;margin-top:1.3pt;width:63.85pt;height:66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3ECCDA74"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53E562E4" w14:textId="77777777" w:rsidR="00146030" w:rsidRDefault="00952E12">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检测总览</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220F9AFF"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6A05B094" w14:textId="77777777">
        <w:trPr>
          <w:trHeight w:val="1758"/>
        </w:trPr>
        <w:tc>
          <w:tcPr>
            <w:tcW w:w="1996" w:type="dxa"/>
            <w:vMerge/>
            <w:tcBorders>
              <w:bottom w:val="nil"/>
            </w:tcBorders>
          </w:tcPr>
          <w:p w14:paraId="39571B7E"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5DC69301" w14:textId="77777777" w:rsidR="00146030" w:rsidRDefault="00146030">
            <w:pPr>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26026C39"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5FE9EE6"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422AF60"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51AEDD33" w14:textId="77777777" w:rsidR="00146030" w:rsidRDefault="00952E12">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3C68D9E0" w14:textId="77777777" w:rsidR="00146030" w:rsidRDefault="00952E1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bCs/>
                <w:color w:val="404040" w:themeColor="text1" w:themeTint="BF"/>
                <w:kern w:val="0"/>
                <w:sz w:val="18"/>
                <w:szCs w:val="18"/>
              </w:rPr>
              <w:t>BRCA1/2</w:t>
            </w:r>
            <w:r>
              <w:rPr>
                <w:rFonts w:ascii="思源黑体 CN Normal" w:eastAsia="思源黑体 CN Normal" w:hAnsi="思源黑体 CN Normal"/>
                <w:bCs/>
                <w:color w:val="404040" w:themeColor="text1" w:themeTint="BF"/>
                <w:kern w:val="0"/>
                <w:sz w:val="18"/>
                <w:szCs w:val="18"/>
              </w:rPr>
              <w:t>基因检测结果</w:t>
            </w:r>
          </w:p>
          <w:p w14:paraId="1D7B32E1" w14:textId="77777777" w:rsidR="00146030" w:rsidRDefault="00952E1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HRR</w:t>
            </w:r>
            <w:r>
              <w:rPr>
                <w:rFonts w:ascii="思源黑体 CN Normal" w:eastAsia="思源黑体 CN Normal" w:hAnsi="思源黑体 CN Normal" w:hint="eastAsia"/>
                <w:bCs/>
                <w:color w:val="404040" w:themeColor="text1" w:themeTint="BF"/>
                <w:kern w:val="0"/>
                <w:sz w:val="18"/>
                <w:szCs w:val="18"/>
              </w:rPr>
              <w:t>相关基因检测结果</w:t>
            </w:r>
          </w:p>
          <w:p w14:paraId="1A5BA6AD" w14:textId="77777777" w:rsidR="00146030" w:rsidRDefault="00952E1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其他基因检测结果</w:t>
            </w:r>
          </w:p>
          <w:p w14:paraId="4915F285" w14:textId="77777777" w:rsidR="00146030" w:rsidRDefault="00952E1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146030" w14:paraId="07772EAF" w14:textId="77777777">
        <w:trPr>
          <w:trHeight w:hRule="exact" w:val="454"/>
        </w:trPr>
        <w:tc>
          <w:tcPr>
            <w:tcW w:w="1996" w:type="dxa"/>
            <w:vMerge/>
          </w:tcPr>
          <w:p w14:paraId="77541CEA"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70E64693" w14:textId="77777777" w:rsidR="00146030" w:rsidRDefault="00146030">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4D2E621F"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5D39E74C" w14:textId="77777777">
        <w:trPr>
          <w:trHeight w:hRule="exact" w:val="454"/>
        </w:trPr>
        <w:tc>
          <w:tcPr>
            <w:tcW w:w="1996" w:type="dxa"/>
            <w:vMerge/>
          </w:tcPr>
          <w:p w14:paraId="0246A6E0"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6B7C94CC"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25654382" w14:textId="77777777" w:rsidR="00146030" w:rsidRDefault="00952E12">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38DBA446"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113049CD" w14:textId="77777777">
        <w:trPr>
          <w:trHeight w:val="715"/>
        </w:trPr>
        <w:tc>
          <w:tcPr>
            <w:tcW w:w="1996" w:type="dxa"/>
            <w:vMerge/>
          </w:tcPr>
          <w:p w14:paraId="116B2E98"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57E74AD8" w14:textId="77777777" w:rsidR="00146030" w:rsidRDefault="00146030">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5F2F2133"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b/>
                <w:color w:val="404040" w:themeColor="text1" w:themeTint="BF"/>
                <w:kern w:val="0"/>
                <w:sz w:val="18"/>
                <w:szCs w:val="18"/>
              </w:rPr>
              <w:t>BRCA1/2</w:t>
            </w:r>
            <w:r>
              <w:rPr>
                <w:rFonts w:ascii="思源黑体 CN Normal" w:eastAsia="思源黑体 CN Normal" w:hAnsi="思源黑体 CN Normal"/>
                <w:b/>
                <w:color w:val="404040" w:themeColor="text1" w:themeTint="BF"/>
                <w:kern w:val="0"/>
                <w:sz w:val="18"/>
                <w:szCs w:val="18"/>
              </w:rPr>
              <w:t>基因</w:t>
            </w:r>
            <w:r>
              <w:rPr>
                <w:rFonts w:ascii="思源黑体 CN Normal" w:eastAsia="思源黑体 CN Normal" w:hAnsi="思源黑体 CN Normal" w:hint="eastAsia"/>
                <w:b/>
                <w:color w:val="404040" w:themeColor="text1" w:themeTint="BF"/>
                <w:kern w:val="0"/>
                <w:sz w:val="18"/>
                <w:szCs w:val="18"/>
              </w:rPr>
              <w:t>变异详细解读</w:t>
            </w:r>
          </w:p>
          <w:p w14:paraId="2E198E79"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b/>
                <w:color w:val="404040" w:themeColor="text1" w:themeTint="BF"/>
                <w:kern w:val="0"/>
                <w:sz w:val="18"/>
                <w:szCs w:val="18"/>
              </w:rPr>
              <w:t>HRR</w:t>
            </w:r>
            <w:r>
              <w:rPr>
                <w:rFonts w:ascii="思源黑体 CN Normal" w:eastAsia="思源黑体 CN Normal" w:hAnsi="思源黑体 CN Normal"/>
                <w:b/>
                <w:color w:val="404040" w:themeColor="text1" w:themeTint="BF"/>
                <w:kern w:val="0"/>
                <w:sz w:val="18"/>
                <w:szCs w:val="18"/>
              </w:rPr>
              <w:t>相关基因</w:t>
            </w:r>
            <w:r>
              <w:rPr>
                <w:rFonts w:ascii="思源黑体 CN Normal" w:eastAsia="思源黑体 CN Normal" w:hAnsi="思源黑体 CN Normal" w:hint="eastAsia"/>
                <w:b/>
                <w:color w:val="404040" w:themeColor="text1" w:themeTint="BF"/>
                <w:kern w:val="0"/>
                <w:sz w:val="18"/>
                <w:szCs w:val="18"/>
              </w:rPr>
              <w:t>变异详细解读</w:t>
            </w:r>
          </w:p>
          <w:p w14:paraId="257B95D8"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其他基因变异详细解读</w:t>
            </w:r>
          </w:p>
        </w:tc>
      </w:tr>
      <w:tr w:rsidR="00146030" w14:paraId="7A0DDBCF" w14:textId="77777777">
        <w:trPr>
          <w:trHeight w:hRule="exact" w:val="454"/>
        </w:trPr>
        <w:tc>
          <w:tcPr>
            <w:tcW w:w="1996" w:type="dxa"/>
            <w:vMerge/>
          </w:tcPr>
          <w:p w14:paraId="048BF825"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08BB5F8A" w14:textId="77777777" w:rsidR="00146030" w:rsidRDefault="001460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174CD82C"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36B27E21" w14:textId="77777777">
        <w:trPr>
          <w:trHeight w:hRule="exact" w:val="454"/>
        </w:trPr>
        <w:tc>
          <w:tcPr>
            <w:tcW w:w="1996" w:type="dxa"/>
            <w:vMerge/>
          </w:tcPr>
          <w:p w14:paraId="00B68D83"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65F910F"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B4CEEAD" w14:textId="77777777" w:rsidR="00146030" w:rsidRDefault="00952E12">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可能获益的临床试验</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16D3C63"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16155852" w14:textId="77777777">
        <w:trPr>
          <w:trHeight w:hRule="exact" w:val="454"/>
        </w:trPr>
        <w:tc>
          <w:tcPr>
            <w:tcW w:w="1996" w:type="dxa"/>
            <w:vMerge/>
          </w:tcPr>
          <w:p w14:paraId="789D7B7F"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4C97AA3A" w14:textId="77777777" w:rsidR="00146030" w:rsidRDefault="001460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716A4CE8"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6336E51E" w14:textId="77777777">
        <w:trPr>
          <w:trHeight w:hRule="exact" w:val="454"/>
        </w:trPr>
        <w:tc>
          <w:tcPr>
            <w:tcW w:w="1996" w:type="dxa"/>
            <w:vMerge/>
          </w:tcPr>
          <w:p w14:paraId="4BE9F4F7"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96783E4"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7105" w:type="dxa"/>
            <w:gridSpan w:val="2"/>
            <w:tcBorders>
              <w:top w:val="single" w:sz="4" w:space="0" w:color="FFFFFF" w:themeColor="background1"/>
              <w:bottom w:val="single" w:sz="4" w:space="0" w:color="1E7648"/>
            </w:tcBorders>
          </w:tcPr>
          <w:p w14:paraId="433BABB4" w14:textId="77777777" w:rsidR="00146030" w:rsidRDefault="00952E12">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r>
      <w:tr w:rsidR="00146030" w14:paraId="2092944B" w14:textId="77777777">
        <w:trPr>
          <w:trHeight w:hRule="exact" w:val="454"/>
        </w:trPr>
        <w:tc>
          <w:tcPr>
            <w:tcW w:w="1996" w:type="dxa"/>
            <w:vMerge/>
          </w:tcPr>
          <w:p w14:paraId="4C0089BD"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4BB0E955" w14:textId="77777777" w:rsidR="00146030" w:rsidRDefault="001460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5CF43B44"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744DDC49" w14:textId="77777777">
        <w:trPr>
          <w:trHeight w:hRule="exact" w:val="454"/>
        </w:trPr>
        <w:tc>
          <w:tcPr>
            <w:tcW w:w="1996" w:type="dxa"/>
            <w:vMerge/>
          </w:tcPr>
          <w:p w14:paraId="324FCD00"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3A7844FA"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32FB0BB4" w14:textId="77777777" w:rsidR="00146030" w:rsidRDefault="00952E12">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3FCCCE8"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40182F33" w14:textId="77777777">
        <w:trPr>
          <w:trHeight w:hRule="exact" w:val="454"/>
        </w:trPr>
        <w:tc>
          <w:tcPr>
            <w:tcW w:w="1996" w:type="dxa"/>
            <w:vMerge/>
          </w:tcPr>
          <w:p w14:paraId="6A08CDF5"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ED23081" w14:textId="77777777" w:rsidR="00146030" w:rsidRDefault="001460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109BB269"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10E02027" w14:textId="77777777">
        <w:trPr>
          <w:trHeight w:hRule="exact" w:val="454"/>
        </w:trPr>
        <w:tc>
          <w:tcPr>
            <w:tcW w:w="1996" w:type="dxa"/>
            <w:vMerge/>
          </w:tcPr>
          <w:p w14:paraId="7AD7952F"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3B832E3A"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32912E2E" w14:textId="77777777" w:rsidR="00146030" w:rsidRDefault="00952E12">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6A55CA7"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538913D9" w14:textId="77777777">
        <w:trPr>
          <w:trHeight w:hRule="exact" w:val="454"/>
        </w:trPr>
        <w:tc>
          <w:tcPr>
            <w:tcW w:w="1996" w:type="dxa"/>
            <w:vMerge/>
          </w:tcPr>
          <w:p w14:paraId="013E3577"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4A95B9AC" w14:textId="77777777" w:rsidR="00146030" w:rsidRDefault="00146030">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6D00D21A" w14:textId="77777777" w:rsidR="00146030" w:rsidRDefault="00146030">
            <w:pPr>
              <w:widowControl/>
              <w:jc w:val="left"/>
              <w:rPr>
                <w:rFonts w:ascii="思源黑体 CN Normal" w:eastAsia="思源黑体 CN Normal" w:hAnsi="思源黑体 CN Normal"/>
                <w:bCs/>
                <w:color w:val="404040" w:themeColor="text1" w:themeTint="BF"/>
                <w:kern w:val="0"/>
                <w:sz w:val="20"/>
                <w:szCs w:val="21"/>
              </w:rPr>
            </w:pPr>
          </w:p>
        </w:tc>
      </w:tr>
      <w:tr w:rsidR="00146030" w14:paraId="0EFC0366" w14:textId="77777777">
        <w:trPr>
          <w:trHeight w:hRule="exact" w:val="454"/>
        </w:trPr>
        <w:tc>
          <w:tcPr>
            <w:tcW w:w="1996" w:type="dxa"/>
            <w:vMerge/>
          </w:tcPr>
          <w:p w14:paraId="4CCB54F5"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F870EC6"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B4E9E9D" w14:textId="77777777" w:rsidR="00146030" w:rsidRDefault="00952E12">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227E153"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3380B43A" w14:textId="77777777">
        <w:trPr>
          <w:trHeight w:hRule="exact" w:val="454"/>
        </w:trPr>
        <w:tc>
          <w:tcPr>
            <w:tcW w:w="1996" w:type="dxa"/>
            <w:vMerge/>
          </w:tcPr>
          <w:p w14:paraId="751B1626"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B2DB58E" w14:textId="77777777" w:rsidR="00146030" w:rsidRDefault="00146030">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139AC4E8" w14:textId="77777777" w:rsidR="00146030" w:rsidRDefault="00146030">
            <w:pPr>
              <w:widowControl/>
              <w:jc w:val="left"/>
              <w:rPr>
                <w:rFonts w:ascii="思源黑体 CN Light" w:eastAsia="思源黑体 CN Light" w:hAnsi="思源黑体 CN Light"/>
                <w:bCs/>
                <w:color w:val="404040" w:themeColor="text1" w:themeTint="BF"/>
                <w:kern w:val="0"/>
                <w:sz w:val="20"/>
                <w:szCs w:val="21"/>
              </w:rPr>
            </w:pPr>
          </w:p>
        </w:tc>
      </w:tr>
      <w:bookmarkEnd w:id="1"/>
    </w:tbl>
    <w:p w14:paraId="6B8ED488" w14:textId="77777777" w:rsidR="00146030" w:rsidRDefault="00146030">
      <w:pPr>
        <w:sectPr w:rsidR="00146030" w:rsidSect="00F45488">
          <w:headerReference w:type="default" r:id="rId11"/>
          <w:footerReference w:type="default" r:id="rId12"/>
          <w:pgSz w:w="11906" w:h="16838"/>
          <w:pgMar w:top="1361" w:right="782" w:bottom="567" w:left="782" w:header="567" w:footer="284" w:gutter="0"/>
          <w:pgNumType w:start="1"/>
          <w:cols w:space="425"/>
          <w:docGrid w:type="lines" w:linePitch="312"/>
        </w:sectPr>
      </w:pPr>
    </w:p>
    <w:p w14:paraId="617C5FD6" w14:textId="77777777" w:rsidR="00146030" w:rsidRDefault="00146030"/>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5B29CBF7" w14:textId="77777777" w:rsidTr="00146030">
        <w:tc>
          <w:tcPr>
            <w:tcW w:w="5166" w:type="dxa"/>
          </w:tcPr>
          <w:p w14:paraId="7B758D73"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46C660DF" wp14:editId="437F169D">
                      <wp:simplePos x="0" y="0"/>
                      <wp:positionH relativeFrom="column">
                        <wp:posOffset>2750820</wp:posOffset>
                      </wp:positionH>
                      <wp:positionV relativeFrom="paragraph">
                        <wp:posOffset>41275</wp:posOffset>
                      </wp:positionV>
                      <wp:extent cx="313055" cy="319405"/>
                      <wp:effectExtent l="38100" t="38100" r="68580" b="99695"/>
                      <wp:wrapNone/>
                      <wp:docPr id="1005"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5AFF0DB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7C06684" w14:textId="77777777" w:rsidR="00146030" w:rsidRDefault="00952E1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7D936970" wp14:editId="1B40D6D1">
                      <wp:simplePos x="0" y="0"/>
                      <wp:positionH relativeFrom="margin">
                        <wp:posOffset>-72390</wp:posOffset>
                      </wp:positionH>
                      <wp:positionV relativeFrom="paragraph">
                        <wp:posOffset>41275</wp:posOffset>
                      </wp:positionV>
                      <wp:extent cx="905510" cy="321310"/>
                      <wp:effectExtent l="38100" t="38100" r="104140" b="97790"/>
                      <wp:wrapNone/>
                      <wp:docPr id="1006"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210A680"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6D829FCA" w14:textId="77777777"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146030" w14:paraId="6FBB0EE1" w14:textId="77777777" w:rsidTr="00146030">
        <w:trPr>
          <w:trHeight w:hRule="exact" w:val="369"/>
          <w:jc w:val="center"/>
        </w:trPr>
        <w:tc>
          <w:tcPr>
            <w:tcW w:w="5000" w:type="pct"/>
            <w:gridSpan w:val="5"/>
            <w:shd w:val="clear" w:color="auto" w:fill="1E7648"/>
            <w:vAlign w:val="center"/>
          </w:tcPr>
          <w:p w14:paraId="4738F926" w14:textId="77777777" w:rsidR="00146030" w:rsidRDefault="00952E12">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146030" w14:paraId="53F7AD6C" w14:textId="77777777" w:rsidTr="00146030">
        <w:trPr>
          <w:trHeight w:hRule="exact" w:val="369"/>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636B30A"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B7F76A7" w14:textId="77777777" w:rsidR="00146030" w:rsidRDefault="00952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146030" w14:paraId="1CDD1FBA" w14:textId="77777777" w:rsidTr="0014603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C4F062"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46CBE0" w14:textId="77777777" w:rsidR="00146030" w:rsidRDefault="00952E1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40815E9" w14:textId="77777777" w:rsidR="00146030" w:rsidRDefault="0014603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3D54B3"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CE734B1" w14:textId="77777777" w:rsidR="00146030" w:rsidRDefault="00952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146030" w14:paraId="321B24B2" w14:textId="77777777" w:rsidTr="0014603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16E99A"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0C9A48" w14:textId="77777777" w:rsidR="00146030" w:rsidRDefault="00952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A876DC2" w14:textId="77777777" w:rsidR="00146030" w:rsidRDefault="0014603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A8EC2"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9375CE" w14:textId="77777777" w:rsidR="00146030" w:rsidRDefault="00952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146030" w14:paraId="63870EE4" w14:textId="77777777" w:rsidTr="0014603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B97BB"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D8BD53" w14:textId="77777777" w:rsidR="00146030" w:rsidRDefault="00146030">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FE3CB35" w14:textId="77777777" w:rsidR="00146030" w:rsidRDefault="0014603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0F7709F" w14:textId="77777777" w:rsidR="00146030" w:rsidRDefault="00952E1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族</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A8385D" w14:textId="77777777" w:rsidR="00146030" w:rsidRDefault="0014603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146030" w14:paraId="4616E6F2" w14:textId="77777777" w:rsidTr="00146030">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4F5334A1" w14:textId="77777777" w:rsidR="00146030" w:rsidRDefault="00952E12">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146030" w14:paraId="54A95036" w14:textId="77777777" w:rsidTr="00146030">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7A69F50"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类</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3AB241"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D53A8F" w14:textId="77777777" w:rsidR="00146030" w:rsidRDefault="00146030">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345CB6"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数</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2D58704"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146030" w14:paraId="4F494510" w14:textId="77777777" w:rsidTr="0014603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770474"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F2C902" w14:textId="77777777" w:rsidR="00146030" w:rsidRDefault="00952E1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1616BD"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730F4D"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E1ED11F"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146030" w14:paraId="761AA64F" w14:textId="77777777" w:rsidTr="0014603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EB567F"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部</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21E42" w14:textId="77777777" w:rsidR="00146030" w:rsidRDefault="00146030">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2F6E77"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ADB6AD"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45F6D1" w14:textId="1404CF87" w:rsidR="00146030" w:rsidRDefault="0064553C">
            <w:pPr>
              <w:spacing w:line="240" w:lineRule="exact"/>
              <w:rPr>
                <w:rFonts w:ascii="思源黑体 CN Normal" w:eastAsia="思源黑体 CN Normal" w:hAnsi="思源黑体 CN Normal"/>
                <w:sz w:val="17"/>
                <w:szCs w:val="17"/>
              </w:rPr>
            </w:pPr>
            <w:r w:rsidRPr="0064553C">
              <w:rPr>
                <w:rFonts w:ascii="思源黑体 CN Normal" w:eastAsia="思源黑体 CN Normal" w:hAnsi="思源黑体 CN Normal"/>
                <w:sz w:val="17"/>
                <w:szCs w:val="17"/>
              </w:rPr>
              <w:t>{{sample.gather_data}}</w:t>
            </w:r>
          </w:p>
        </w:tc>
      </w:tr>
      <w:tr w:rsidR="00146030" w14:paraId="3EFCDEE2" w14:textId="77777777" w:rsidTr="0014603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6B2499"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68042E" w14:textId="77777777" w:rsidR="00146030" w:rsidRDefault="00952E1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7549A2"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96750F"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A15BCE8" w14:textId="77777777" w:rsidR="00146030" w:rsidRDefault="00952E12">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r w:rsidR="00146030" w14:paraId="2E20369E" w14:textId="77777777" w:rsidTr="00146030">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05FF4C56" w14:textId="77777777" w:rsidR="00146030" w:rsidRDefault="00952E12">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146030" w14:paraId="4FFF641E" w14:textId="77777777" w:rsidTr="00146030">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4DC07CB"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类</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3B9A9"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9643BC" w14:textId="77777777" w:rsidR="00146030" w:rsidRDefault="00146030">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B17E1C"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数</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3FA090"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{{sample.control_sample_amount}}</w:t>
            </w:r>
          </w:p>
        </w:tc>
      </w:tr>
      <w:tr w:rsidR="00146030" w14:paraId="4357ED4B" w14:textId="77777777" w:rsidTr="0014603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B0A865"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38E7D4" w14:textId="77777777" w:rsidR="00146030" w:rsidRDefault="00952E1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{{sample.control_sample_id}}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22B89C"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11179B"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C37477"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2A043DF9" w14:textId="77777777" w:rsidTr="00146030">
        <w:trPr>
          <w:trHeight w:hRule="exact" w:val="369"/>
          <w:jc w:val="center"/>
        </w:trPr>
        <w:tc>
          <w:tcPr>
            <w:tcW w:w="608" w:type="pct"/>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373E06"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集</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日</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期</w:t>
            </w:r>
          </w:p>
        </w:tc>
        <w:tc>
          <w:tcPr>
            <w:tcW w:w="1689"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53359D" w14:textId="43241A55" w:rsidR="00146030" w:rsidRDefault="0064553C">
            <w:pPr>
              <w:spacing w:line="240" w:lineRule="exact"/>
              <w:rPr>
                <w:rFonts w:ascii="思源黑体 CN Normal" w:eastAsia="思源黑体 CN Normal" w:hAnsi="思源黑体 CN Normal"/>
                <w:color w:val="FFFFFF" w:themeColor="background1"/>
                <w:sz w:val="17"/>
                <w:szCs w:val="17"/>
              </w:rPr>
            </w:pPr>
            <w:r w:rsidRPr="0064553C">
              <w:rPr>
                <w:rFonts w:ascii="思源黑体 CN Normal" w:eastAsia="思源黑体 CN Normal" w:hAnsi="思源黑体 CN Normal" w:cs="思源黑体 CN Light"/>
                <w:bCs/>
                <w:color w:val="000000" w:themeColor="text1"/>
                <w:sz w:val="17"/>
                <w:szCs w:val="17"/>
              </w:rPr>
              <w:t>{{sample.blood_collection_date}}</w:t>
            </w:r>
          </w:p>
        </w:tc>
        <w:tc>
          <w:tcPr>
            <w:tcW w:w="203"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3C7BD1"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66A1BF"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1892"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F57E54B"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7FCA371F" w14:textId="77777777" w:rsidR="00146030" w:rsidRDefault="00146030"/>
    <w:p w14:paraId="0BB18CE9" w14:textId="77777777"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146030" w14:paraId="2BD664C9" w14:textId="77777777" w:rsidTr="00146030">
        <w:trPr>
          <w:trHeight w:val="397"/>
        </w:trPr>
        <w:tc>
          <w:tcPr>
            <w:tcW w:w="548" w:type="pct"/>
            <w:shd w:val="clear" w:color="auto" w:fill="1E7648"/>
            <w:vAlign w:val="center"/>
          </w:tcPr>
          <w:p w14:paraId="357788CF" w14:textId="77777777" w:rsidR="00146030" w:rsidRDefault="00952E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检测方法</w:t>
            </w:r>
          </w:p>
        </w:tc>
        <w:tc>
          <w:tcPr>
            <w:tcW w:w="4452" w:type="pct"/>
            <w:vAlign w:val="center"/>
          </w:tcPr>
          <w:p w14:paraId="45C82F9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146030" w14:paraId="6904015D" w14:textId="77777777" w:rsidTr="00146030">
        <w:trPr>
          <w:trHeight w:val="564"/>
        </w:trPr>
        <w:tc>
          <w:tcPr>
            <w:tcW w:w="548" w:type="pct"/>
            <w:shd w:val="clear" w:color="auto" w:fill="1E7648"/>
            <w:vAlign w:val="center"/>
          </w:tcPr>
          <w:p w14:paraId="5AE53DF2" w14:textId="77777777" w:rsidR="00146030" w:rsidRDefault="00952E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27865F5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w:t>
            </w:r>
            <w:r>
              <w:rPr>
                <w:rFonts w:ascii="思源黑体 CN Normal" w:eastAsia="思源黑体 CN Normal" w:hAnsi="思源黑体 CN Normal"/>
                <w:sz w:val="17"/>
                <w:szCs w:val="17"/>
              </w:rPr>
              <w:t>高通量测序平台</w:t>
            </w:r>
          </w:p>
        </w:tc>
      </w:tr>
      <w:tr w:rsidR="00146030" w14:paraId="6BD4EAFE" w14:textId="77777777" w:rsidTr="00146030">
        <w:trPr>
          <w:trHeight w:val="397"/>
        </w:trPr>
        <w:tc>
          <w:tcPr>
            <w:tcW w:w="548" w:type="pct"/>
            <w:shd w:val="clear" w:color="auto" w:fill="1E7648"/>
            <w:vAlign w:val="center"/>
          </w:tcPr>
          <w:p w14:paraId="59B5438C" w14:textId="77777777" w:rsidR="00146030" w:rsidRDefault="00952E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19ED27E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3A1FAA4C"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缺失、</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146030" w14:paraId="4452695D" w14:textId="77777777" w:rsidTr="00146030">
        <w:trPr>
          <w:trHeight w:val="397"/>
        </w:trPr>
        <w:tc>
          <w:tcPr>
            <w:tcW w:w="548" w:type="pct"/>
            <w:shd w:val="clear" w:color="auto" w:fill="1E7648"/>
            <w:vAlign w:val="center"/>
          </w:tcPr>
          <w:p w14:paraId="6247F3C1" w14:textId="77777777" w:rsidR="00146030" w:rsidRDefault="00952E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7D5F191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w:t>
            </w:r>
            <w:r>
              <w:rPr>
                <w:rFonts w:ascii="思源黑体 CN Normal" w:eastAsia="思源黑体 CN Normal" w:hAnsi="思源黑体 CN Normal"/>
                <w:sz w:val="17"/>
                <w:szCs w:val="17"/>
              </w:rPr>
              <w:t>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28A0DEBE" w14:textId="77777777" w:rsidR="00146030" w:rsidRDefault="00952E12">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3E8DDD37" w14:textId="20189819"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7EB0311D" w14:textId="77777777" w:rsidR="0033449A" w:rsidRPr="0000147F" w:rsidRDefault="0033449A" w:rsidP="0033449A">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886"/>
        <w:gridCol w:w="3706"/>
        <w:gridCol w:w="1255"/>
        <w:gridCol w:w="1255"/>
        <w:gridCol w:w="1491"/>
      </w:tblGrid>
      <w:tr w:rsidR="00146030" w14:paraId="6D4989E8" w14:textId="77777777" w:rsidTr="00146030">
        <w:trPr>
          <w:trHeight w:val="397"/>
          <w:jc w:val="center"/>
        </w:trPr>
        <w:tc>
          <w:tcPr>
            <w:tcW w:w="1744" w:type="dxa"/>
            <w:tcBorders>
              <w:top w:val="single" w:sz="4" w:space="0" w:color="1E7648"/>
              <w:bottom w:val="nil"/>
              <w:right w:val="single" w:sz="4" w:space="0" w:color="FFFFFF" w:themeColor="background1"/>
            </w:tcBorders>
            <w:shd w:val="clear" w:color="auto" w:fill="1E7648"/>
            <w:vAlign w:val="center"/>
          </w:tcPr>
          <w:p w14:paraId="636C57AD" w14:textId="77777777" w:rsidR="00146030" w:rsidRDefault="00146030">
            <w:pPr>
              <w:jc w:val="center"/>
              <w:rPr>
                <w:rFonts w:ascii="思源黑体 CN Bold" w:eastAsia="思源黑体 CN Bold" w:hAnsi="思源黑体 CN Bold"/>
                <w:color w:val="FFFFFF" w:themeColor="background1"/>
                <w:sz w:val="18"/>
                <w:szCs w:val="18"/>
              </w:rPr>
            </w:pPr>
            <w:bookmarkStart w:id="4" w:name="_Hlk108016935"/>
          </w:p>
        </w:tc>
        <w:tc>
          <w:tcPr>
            <w:tcW w:w="886" w:type="dxa"/>
            <w:tcBorders>
              <w:top w:val="single" w:sz="4" w:space="0" w:color="1E7648"/>
              <w:bottom w:val="nil"/>
              <w:right w:val="single" w:sz="4" w:space="0" w:color="FFFFFF" w:themeColor="background1"/>
            </w:tcBorders>
            <w:shd w:val="clear" w:color="auto" w:fill="1E7648"/>
            <w:vAlign w:val="center"/>
          </w:tcPr>
          <w:p w14:paraId="4E6C79BD"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0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2872519"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5A6F6F8"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15D351F"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丰度</w:t>
            </w:r>
          </w:p>
        </w:tc>
        <w:tc>
          <w:tcPr>
            <w:tcW w:w="149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FCBECD6"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46030" w14:paraId="61A1554F"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93C8404" w14:textId="0DD3CEB5"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0033449A" w:rsidRPr="0033449A">
              <w:rPr>
                <w:rFonts w:ascii="思源黑体 CN Normal" w:eastAsia="思源黑体 CN Normal" w:hAnsi="思源黑体 CN Normal"/>
                <w:sz w:val="17"/>
                <w:szCs w:val="17"/>
              </w:rPr>
              <w:t>var_hrr_shsy.var_g_brca.level_5 + var_brca.mlpa_v2.B1_mlpa_L5 + var_brca.mlpa_v2.B2_mlpa_L5 + var_hrr_shsy.var_g_brca.level_4 + var_brca.mlpa_v2.B1_mlpa_L4 + var_brca.mlpa_v2.B2_mlpa_L4+ var_hrr_shsy.var_g_brca.level_3 + var_brca.mlpa_v2.B1_mlpa_L3 + var_brca.mlpa_v2.B2_mlpa_L3</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var_hrr_shsy.var_s_brca.level_I + var_hrr_shsy.var_s_brca.level_II + var_hrr_shsy.var_s_brca.level_onco_nodrug + var_hrr_shsy.var_s_brca.level_III</w:t>
            </w:r>
            <w:r>
              <w:rPr>
                <w:rFonts w:ascii="思源黑体 CN Normal" w:eastAsia="思源黑体 CN Normal" w:hAnsi="思源黑体 CN Normal" w:hint="eastAsia"/>
                <w:sz w:val="17"/>
                <w:szCs w:val="17"/>
              </w:rPr>
              <w:t xml:space="preserve"> %}</w:t>
            </w:r>
          </w:p>
        </w:tc>
      </w:tr>
      <w:tr w:rsidR="00146030" w14:paraId="4CC2C000"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55298F6" w14:textId="681346E5"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w:t>
            </w:r>
            <w:r w:rsidR="0033449A" w:rsidRPr="0033449A">
              <w:rPr>
                <w:rFonts w:ascii="思源黑体 CN Normal" w:eastAsia="思源黑体 CN Normal" w:hAnsi="思源黑体 CN Normal"/>
                <w:sz w:val="17"/>
                <w:szCs w:val="17"/>
              </w:rPr>
              <w:t>var_hrr_shsy.var_g_brca.level_5 + var_brca.mlpa_v2.B1_mlpa_L5 + var_brca.mlpa_v2.B2_mlpa_L5 + var_hrr_shsy.var_g_brca.level_4 + var_brca.mlpa_v2.B1_mlpa_L4 + var_brca.mlpa_v2.B2_mlpa_L4+ var_hrr_shsy.var_g_brca.level_3 + var_brca.mlpa_v2.B1_mlpa_L3 + var_brca.mlpa_v2.B2_mlpa_L3</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var_hrr_shsy.var_s_brca.level_I + var_hrr_shsy.var_s_brca.level_II + var_h</w:t>
            </w:r>
            <w:r>
              <w:rPr>
                <w:rFonts w:ascii="思源黑体 CN Normal" w:eastAsia="思源黑体 CN Normal" w:hAnsi="思源黑体 CN Normal"/>
                <w:sz w:val="17"/>
                <w:szCs w:val="17"/>
              </w:rPr>
              <w:t>rr_shsy.var_s_brca.level_onco_nodrug + var_hrr_shsy.var_s_brca.level_III</w:t>
            </w:r>
            <w:r>
              <w:rPr>
                <w:rFonts w:ascii="思源黑体 CN Normal" w:eastAsia="思源黑体 CN Normal" w:hAnsi="思源黑体 CN Normal" w:hint="eastAsia"/>
                <w:sz w:val="17"/>
                <w:szCs w:val="17"/>
              </w:rPr>
              <w:t xml:space="preserve"> %}</w:t>
            </w:r>
          </w:p>
        </w:tc>
      </w:tr>
      <w:tr w:rsidR="00146030" w14:paraId="1CCABD02"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664CA766" w14:textId="77777777" w:rsidR="00146030" w:rsidRDefault="00952E1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25BEE75F" w14:textId="77777777" w:rsidR="00146030" w:rsidRDefault="00952E1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BEEFE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305E98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4DBAE0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2AAF931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dup</w:t>
            </w:r>
          </w:p>
          <w:p w14:paraId="2CAB9A4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4A47F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{a.gene_region}} {{a.hgvs_c}}{%if </w:t>
            </w:r>
            <w:r>
              <w:rPr>
                <w:rFonts w:ascii="思源黑体 CN Normal" w:eastAsia="思源黑体 CN Normal" w:hAnsi="思源黑体 CN Normal"/>
                <w:sz w:val="17"/>
                <w:szCs w:val="17"/>
              </w:rPr>
              <w:t>a.hgvs_p!=”p.?”%} {{a.hgvs_p}}{%endif%}</w:t>
            </w:r>
          </w:p>
          <w:p w14:paraId="12B8CFF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570DFCE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AC3E8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40E695C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690C047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D147D5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6619FF5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0E66CE4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9037F4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3636EE0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45692E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4F8F2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F32905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1D96CDF" w14:textId="77777777" w:rsidR="00146030" w:rsidRDefault="00952E1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D32711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32A5807" w14:textId="77777777" w:rsidR="00146030" w:rsidRDefault="00952E1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A7FCCF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73E8454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30B68B3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606748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0B1FCF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742955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0678C3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79CAA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1E6051D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0319AC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BB05B4" w14:textId="0C9F3B5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w:t>
            </w:r>
            <w:r>
              <w:rPr>
                <w:rFonts w:ascii="思源黑体 CN Normal" w:eastAsia="思源黑体 CN Normal" w:hAnsi="思源黑体 CN Normal"/>
                <w:sz w:val="17"/>
                <w:szCs w:val="17"/>
              </w:rPr>
              <w:t>ar_origin==”germline”</w:t>
            </w:r>
            <w:r w:rsidR="0033449A">
              <w:rPr>
                <w:rFonts w:ascii="思源黑体 CN Normal" w:eastAsia="思源黑体 CN Normal" w:hAnsi="思源黑体 CN Normal"/>
                <w:sz w:val="17"/>
                <w:szCs w:val="17"/>
              </w:rPr>
              <w:t xml:space="preserve"> </w:t>
            </w:r>
            <w:r w:rsidR="0033449A">
              <w:rPr>
                <w:rFonts w:ascii="思源黑体 CN Normal" w:eastAsia="思源黑体 CN Normal" w:hAnsi="思源黑体 CN Normal" w:hint="eastAsia"/>
                <w:sz w:val="17"/>
                <w:szCs w:val="17"/>
              </w:rPr>
              <w:t>or</w:t>
            </w:r>
            <w:r w:rsidR="0033449A">
              <w:rPr>
                <w:rFonts w:ascii="思源黑体 CN Normal" w:eastAsia="思源黑体 CN Normal" w:hAnsi="思源黑体 CN Normal"/>
                <w:sz w:val="17"/>
                <w:szCs w:val="17"/>
              </w:rPr>
              <w:t xml:space="preserve"> a.type in [“Loss”, “Gain”]</w:t>
            </w:r>
            <w:r>
              <w:rPr>
                <w:rFonts w:ascii="思源黑体 CN Normal" w:eastAsia="思源黑体 CN Normal" w:hAnsi="思源黑体 CN Normal"/>
                <w:sz w:val="17"/>
                <w:szCs w:val="17"/>
              </w:rPr>
              <w:t>%}</w:t>
            </w:r>
          </w:p>
          <w:p w14:paraId="7CD683C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4C8A951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B86F39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033CC0D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CBE42F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A1C795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167ED7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B0F1AB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81E3BB" w14:textId="7119495D"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5B303D">
              <w:rPr>
                <w:rFonts w:ascii="思源黑体 CN Normal" w:eastAsia="思源黑体 CN Normal" w:hAnsi="思源黑体 CN Normal"/>
                <w:sz w:val="17"/>
                <w:szCs w:val="17"/>
              </w:rPr>
              <w:t xml:space="preserve"> </w:t>
            </w:r>
            <w:r w:rsidR="005B303D" w:rsidRPr="005B303D">
              <w:rPr>
                <w:rFonts w:ascii="思源黑体 CN Normal" w:eastAsia="思源黑体 CN Normal" w:hAnsi="思源黑体 CN Normal"/>
                <w:sz w:val="17"/>
                <w:szCs w:val="17"/>
              </w:rPr>
              <w:t>and (a.evi_sum.evi_split.Predictive or a.evi_sum.evi_split.Prognostic or a.evi_sum.evi_s</w:t>
            </w:r>
            <w:r w:rsidR="005B303D" w:rsidRPr="005B303D">
              <w:rPr>
                <w:rFonts w:ascii="思源黑体 CN Normal" w:eastAsia="思源黑体 CN Normal" w:hAnsi="思源黑体 CN Normal"/>
                <w:sz w:val="17"/>
                <w:szCs w:val="17"/>
              </w:rPr>
              <w:lastRenderedPageBreak/>
              <w:t>plit.Diagnostic)</w:t>
            </w:r>
            <w:r>
              <w:rPr>
                <w:rFonts w:ascii="思源黑体 CN Normal" w:eastAsia="思源黑体 CN Normal" w:hAnsi="思源黑体 CN Normal"/>
                <w:sz w:val="17"/>
                <w:szCs w:val="17"/>
              </w:rPr>
              <w:t>%}</w:t>
            </w:r>
          </w:p>
          <w:p w14:paraId="0B0A6EA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2A44B25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p>
          <w:p w14:paraId="287ACF7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0A758E2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p>
          <w:p w14:paraId="5ADB2F0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A9117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20FD2D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w:t>
            </w:r>
            <w:r>
              <w:rPr>
                <w:rFonts w:ascii="思源黑体 CN Normal" w:eastAsia="思源黑体 CN Normal" w:hAnsi="思源黑体 CN Normal"/>
                <w:sz w:val="17"/>
                <w:szCs w:val="17"/>
              </w:rPr>
              <w:t>类</w:t>
            </w:r>
          </w:p>
          <w:p w14:paraId="1418E01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9960F03" w14:textId="1CE7DA37" w:rsidR="00146030" w:rsidRDefault="00952E12" w:rsidP="0033449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46030" w14:paraId="2C8FD302"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8C1C42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146030" w14:paraId="7752F29C"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49EB35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46030" w14:paraId="5F5BB0E1"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4323AFD" w14:textId="77777777" w:rsidR="00146030" w:rsidRDefault="00952E1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60DE08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6D6BE5C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451C1574"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5B9D859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46030" w14:paraId="1C914E71"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16FE42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var_hrr_shsy.var_g_hrr.level_5 + var_hrr_shsy.var_g_hrr.level_4 + var_hrr_shsy.var_g_hrr.level_3 + var_hrr_shsy.var_s_hrr.level_I + </w:t>
            </w:r>
            <w:r>
              <w:rPr>
                <w:rFonts w:ascii="思源黑体 CN Normal" w:eastAsia="思源黑体 CN Normal" w:hAnsi="思源黑体 CN Normal"/>
                <w:sz w:val="17"/>
                <w:szCs w:val="17"/>
              </w:rPr>
              <w:t>var_hrr_shsy.var_s_hrr.level_II + var_hrr_shsy.var_s_hrr.level_onco_nodrug + var_hrr_shsy.var_s_hrr.level_III</w:t>
            </w:r>
            <w:r>
              <w:rPr>
                <w:rFonts w:ascii="思源黑体 CN Normal" w:eastAsia="思源黑体 CN Normal" w:hAnsi="思源黑体 CN Normal" w:hint="eastAsia"/>
                <w:sz w:val="17"/>
                <w:szCs w:val="17"/>
              </w:rPr>
              <w:t xml:space="preserve"> %}</w:t>
            </w:r>
          </w:p>
        </w:tc>
      </w:tr>
      <w:tr w:rsidR="00146030" w14:paraId="457FB7F8"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D7B127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var_hrr_shsy.var_g_hrr.level_5 + var_hrr_shsy.var_g_hrr.level_4 + var_hrr_shsy.var_g_hrr.level_3 + </w:t>
            </w:r>
            <w:r>
              <w:rPr>
                <w:rFonts w:ascii="思源黑体 CN Normal" w:eastAsia="思源黑体 CN Normal" w:hAnsi="思源黑体 CN Normal"/>
                <w:sz w:val="17"/>
                <w:szCs w:val="17"/>
              </w:rPr>
              <w:t>var_hrr_shsy.var_s_hrr.level_I + var_hrr_shsy.var_s_hrr.level_II + var_hrr_shsy.var_s_hrr.level_onco_nodrug + var_hrr_shsy.var_s_hrr.level_III</w:t>
            </w:r>
            <w:r>
              <w:rPr>
                <w:rFonts w:ascii="思源黑体 CN Normal" w:eastAsia="思源黑体 CN Normal" w:hAnsi="思源黑体 CN Normal" w:hint="eastAsia"/>
                <w:sz w:val="17"/>
                <w:szCs w:val="17"/>
              </w:rPr>
              <w:t xml:space="preserve"> %}</w:t>
            </w:r>
          </w:p>
        </w:tc>
      </w:tr>
      <w:tr w:rsidR="00146030" w14:paraId="3FC3AEBE"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FC1780A" w14:textId="77777777" w:rsidR="00146030" w:rsidRDefault="00952E1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{%vm%}HRR</w:t>
            </w:r>
            <w:r>
              <w:rPr>
                <w:rFonts w:ascii="思源黑体 CN Bold" w:eastAsia="思源黑体 CN Bold" w:hAnsi="思源黑体 CN Bold" w:hint="eastAsia"/>
                <w:sz w:val="17"/>
                <w:szCs w:val="17"/>
              </w:rPr>
              <w:t>相关基因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4C26F465" w14:textId="77777777" w:rsidR="00146030" w:rsidRDefault="00952E1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7A9B9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3AF9B9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a.transcript_primary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F1B2D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3D67F0E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57908F8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FDEF2D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07167F1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175C0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6C32EA0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7849458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DFCC8A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5AB41B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605753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A6E36A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33EB6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2FD9B6F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4DDE1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a.var_origin==”germline”%}</w:t>
            </w:r>
          </w:p>
          <w:p w14:paraId="1C4D7AC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636B47F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5B54A6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36F4A35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22C255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2A14C6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0FDD8E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577C21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E5D6C22" w14:textId="4A853E20"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lastRenderedPageBreak/>
              <w:t>a.evi_sum.evi_split</w:t>
            </w:r>
            <w:r w:rsidR="005B303D">
              <w:rPr>
                <w:rFonts w:ascii="思源黑体 CN Normal" w:eastAsia="思源黑体 CN Normal" w:hAnsi="思源黑体 CN Normal"/>
                <w:sz w:val="17"/>
                <w:szCs w:val="17"/>
              </w:rPr>
              <w:t xml:space="preserve"> </w:t>
            </w:r>
            <w:r w:rsidR="005B303D" w:rsidRPr="005B303D">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310A195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6B7BC36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p>
          <w:p w14:paraId="060500B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08FA524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p>
          <w:p w14:paraId="0632BAF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33C764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192004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w:t>
            </w:r>
            <w:r>
              <w:rPr>
                <w:rFonts w:ascii="思源黑体 CN Normal" w:eastAsia="思源黑体 CN Normal" w:hAnsi="思源黑体 CN Normal"/>
                <w:sz w:val="17"/>
                <w:szCs w:val="17"/>
              </w:rPr>
              <w:t>类</w:t>
            </w:r>
          </w:p>
          <w:p w14:paraId="7922252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DF8E05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46030" w14:paraId="74DDFECF"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511384E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146030" w14:paraId="29D5F52C"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3853F3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46030" w14:paraId="5107CD9C"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102B5F92" w14:textId="77777777" w:rsidR="00146030" w:rsidRDefault="00952E1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HRR</w:t>
            </w:r>
            <w:r>
              <w:rPr>
                <w:rFonts w:ascii="思源黑体 CN Bold" w:eastAsia="思源黑体 CN Bold" w:hAnsi="思源黑体 CN Bold" w:hint="eastAsia"/>
                <w:sz w:val="17"/>
                <w:szCs w:val="17"/>
              </w:rPr>
              <w:t>相关基因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AFE1B8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31742DA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2DA90B64"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367BC2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46030" w14:paraId="6FB31C79"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926C72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var_hrr_shsy.var_g_other.level_5 + var_hrr_shsy.var_g_other.level_4 + var_hrr_shsy.var_g_other.level_3 + var_hrr_shsy.var_s_other.level_I + var_hrr_shsy.var_s_other.level_II + var_hrr_shsy.var_s_other.level_onco_nodrug + var_hrr_shsy.var_s_other.level_III</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146030" w14:paraId="682B67AC"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558511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var_hrr_shsy.var_g_other.level_5 + var_hrr_shsy.var_g_other.level_4 + var_hrr_shsy.var_g_other.level_3 + var_hrr_shsy.var_s_other.level_I + var_hrr_shsy.var_s_other.level_II + </w:t>
            </w:r>
            <w:r>
              <w:rPr>
                <w:rFonts w:ascii="思源黑体 CN Normal" w:eastAsia="思源黑体 CN Normal" w:hAnsi="思源黑体 CN Normal"/>
                <w:sz w:val="17"/>
                <w:szCs w:val="17"/>
              </w:rPr>
              <w:t>var_hrr_shsy.var_s_other.level_onco_nodrug + var_hrr_shsy.var_s_other.level_III</w:t>
            </w:r>
            <w:r>
              <w:rPr>
                <w:rFonts w:ascii="思源黑体 CN Normal" w:eastAsia="思源黑体 CN Normal" w:hAnsi="思源黑体 CN Normal" w:hint="eastAsia"/>
                <w:sz w:val="17"/>
                <w:szCs w:val="17"/>
              </w:rPr>
              <w:t xml:space="preserve"> %}</w:t>
            </w:r>
          </w:p>
        </w:tc>
      </w:tr>
      <w:tr w:rsidR="00146030" w14:paraId="3B9AA4A4"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6435118A" w14:textId="77777777" w:rsidR="00146030" w:rsidRDefault="00952E1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w:t>
            </w:r>
            <w:r>
              <w:rPr>
                <w:rFonts w:ascii="思源黑体 CN Bold" w:eastAsia="思源黑体 CN Bold" w:hAnsi="思源黑体 CN Bold" w:hint="eastAsia"/>
                <w:sz w:val="17"/>
                <w:szCs w:val="17"/>
              </w:rPr>
              <w:t>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62EED617" w14:textId="77777777" w:rsidR="00146030" w:rsidRDefault="00952E1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980CF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7364D0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36C62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555CF5F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6A544A0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w:t>
            </w:r>
            <w:r>
              <w:rPr>
                <w:rFonts w:ascii="思源黑体 CN Normal" w:eastAsia="思源黑体 CN Normal" w:hAnsi="思源黑体 CN Normal"/>
                <w:sz w:val="17"/>
                <w:szCs w:val="17"/>
              </w:rPr>
              <w:t>lse</w:t>
            </w:r>
            <w:r>
              <w:rPr>
                <w:rFonts w:ascii="思源黑体 CN Normal" w:eastAsia="思源黑体 CN Normal" w:hAnsi="思源黑体 CN Normal" w:hint="eastAsia"/>
                <w:sz w:val="17"/>
                <w:szCs w:val="17"/>
              </w:rPr>
              <w:t>%}</w:t>
            </w:r>
          </w:p>
          <w:p w14:paraId="3EAA190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1E8F443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8B29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a.var_origin==”germline”%}</w:t>
            </w:r>
          </w:p>
          <w:p w14:paraId="0F27548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72E339A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纯合</w:t>
            </w:r>
          </w:p>
          <w:p w14:paraId="1228923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97F19A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C091B2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463731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642537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498861C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C0AE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a.var_origin==”germline”%}</w:t>
            </w:r>
          </w:p>
          <w:p w14:paraId="1EDBF4B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77473F4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352A4B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elif </w:t>
            </w:r>
            <w:r>
              <w:rPr>
                <w:rFonts w:ascii="思源黑体 CN Normal" w:eastAsia="思源黑体 CN Normal" w:hAnsi="思源黑体 CN Normal"/>
                <w:sz w:val="17"/>
                <w:szCs w:val="17"/>
              </w:rPr>
              <w:t>a.clinic_num_g==4%}</w:t>
            </w:r>
          </w:p>
          <w:p w14:paraId="1485BCF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9AE802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677731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F88380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7D9BD6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4505D7" w14:textId="43D456E0"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F152A7">
              <w:rPr>
                <w:rFonts w:ascii="思源黑体 CN Normal" w:eastAsia="思源黑体 CN Normal" w:hAnsi="思源黑体 CN Normal"/>
                <w:sz w:val="17"/>
                <w:szCs w:val="17"/>
              </w:rPr>
              <w:t xml:space="preserve"> </w:t>
            </w:r>
            <w:r w:rsidR="00F152A7" w:rsidRPr="00F152A7">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2DFE041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04EEB68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p>
          <w:p w14:paraId="54DC1A6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elif a.clinic_num_s </w:t>
            </w:r>
            <w:r>
              <w:rPr>
                <w:rFonts w:ascii="思源黑体 CN Normal" w:eastAsia="思源黑体 CN Normal" w:hAnsi="思源黑体 CN Normal"/>
                <w:sz w:val="17"/>
                <w:szCs w:val="17"/>
              </w:rPr>
              <w:t>== 4%}</w:t>
            </w:r>
          </w:p>
          <w:p w14:paraId="1AEE9DD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p>
          <w:p w14:paraId="4F2A1D9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DBD231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BF6D90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w:t>
            </w:r>
            <w:r>
              <w:rPr>
                <w:rFonts w:ascii="思源黑体 CN Normal" w:eastAsia="思源黑体 CN Normal" w:hAnsi="思源黑体 CN Normal"/>
                <w:sz w:val="17"/>
                <w:szCs w:val="17"/>
              </w:rPr>
              <w:t>类</w:t>
            </w:r>
          </w:p>
          <w:p w14:paraId="47F1C96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1C91E4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46030" w14:paraId="582605C5"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6AAF92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146030" w14:paraId="45066463"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5B828E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46030" w14:paraId="332B02A5"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2145F977" w14:textId="77777777" w:rsidR="00146030" w:rsidRDefault="00952E1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480195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11598AB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72DCB1A0"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41132F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854E5" w14:paraId="10D5F8C1" w14:textId="77777777" w:rsidTr="00146030">
        <w:trPr>
          <w:trHeight w:val="397"/>
          <w:jc w:val="center"/>
        </w:trPr>
        <w:tc>
          <w:tcPr>
            <w:tcW w:w="174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797320D" w14:textId="77777777" w:rsidR="00A854E5" w:rsidRDefault="00A854E5" w:rsidP="00A854E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593"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0388E64"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14BB40A3"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6EAB6A6E"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 xml:space="preserve">b_quality_control.lib_dna_qc.dna_qty </w:t>
            </w:r>
            <w:r w:rsidRPr="00E807AD">
              <w:rPr>
                <w:rFonts w:ascii="思源黑体 CN Normal" w:eastAsia="思源黑体 CN Normal" w:hAnsi="思源黑体 CN Normal"/>
                <w:sz w:val="17"/>
                <w:szCs w:val="17"/>
                <w:highlight w:val="magenta"/>
              </w:rPr>
              <w:lastRenderedPageBreak/>
              <w:t>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11EF587"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5BBE19ED"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6F589CB"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34B3EB6A"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55B23F6" w14:textId="77777777" w:rsidR="00A854E5" w:rsidRDefault="00A854E5" w:rsidP="00A854E5">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47F8822"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6B964C40"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FF83386"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6FDD9AAE"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38400EB"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1A240D04" w14:textId="77777777" w:rsidR="00A854E5" w:rsidRPr="00AD06F3"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4141D87" w14:textId="77777777" w:rsidR="00A854E5" w:rsidRDefault="00A854E5" w:rsidP="00A854E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2BDC465"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05243661"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5946D8FD"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DFF5321"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1724DE13" w14:textId="77777777" w:rsidR="00A854E5" w:rsidRPr="00AD06F3"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C684482" w14:textId="77777777" w:rsidR="00A854E5" w:rsidRPr="004A3B3A" w:rsidRDefault="00A854E5" w:rsidP="00A854E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719259D"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2AC4D193"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BA8D090"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1E67D7FE" w14:textId="76560E2F" w:rsidR="00A854E5" w:rsidRDefault="00A854E5" w:rsidP="00A854E5">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bookmarkEnd w:id="4"/>
    </w:tbl>
    <w:p w14:paraId="7BB4B08B" w14:textId="77777777" w:rsidR="00146030" w:rsidRDefault="00146030">
      <w:pPr>
        <w:widowControl/>
        <w:jc w:val="left"/>
        <w:rPr>
          <w:rFonts w:ascii="思源黑体 CN Bold" w:eastAsia="思源黑体 CN Bold" w:hAnsi="思源黑体 CN Bold"/>
          <w:color w:val="1E7648"/>
          <w:sz w:val="6"/>
          <w:szCs w:val="6"/>
        </w:rPr>
      </w:pPr>
    </w:p>
    <w:p w14:paraId="75D2342A" w14:textId="528A24E2" w:rsidR="00D601E2" w:rsidRDefault="00D601E2" w:rsidP="00D601E2">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886"/>
        <w:gridCol w:w="3706"/>
        <w:gridCol w:w="1255"/>
        <w:gridCol w:w="1255"/>
        <w:gridCol w:w="1491"/>
      </w:tblGrid>
      <w:tr w:rsidR="00D601E2" w14:paraId="1F398A85" w14:textId="77777777" w:rsidTr="00AC6286">
        <w:trPr>
          <w:trHeight w:val="397"/>
          <w:jc w:val="center"/>
        </w:trPr>
        <w:tc>
          <w:tcPr>
            <w:tcW w:w="1744" w:type="dxa"/>
            <w:tcBorders>
              <w:top w:val="single" w:sz="4" w:space="0" w:color="1E7648"/>
              <w:bottom w:val="nil"/>
              <w:right w:val="single" w:sz="4" w:space="0" w:color="FFFFFF" w:themeColor="background1"/>
            </w:tcBorders>
            <w:shd w:val="clear" w:color="auto" w:fill="1E7648"/>
            <w:vAlign w:val="center"/>
          </w:tcPr>
          <w:p w14:paraId="2455759E" w14:textId="77777777" w:rsidR="00D601E2" w:rsidRDefault="00D601E2" w:rsidP="00AC6286">
            <w:pPr>
              <w:jc w:val="center"/>
              <w:rPr>
                <w:rFonts w:ascii="思源黑体 CN Bold" w:eastAsia="思源黑体 CN Bold" w:hAnsi="思源黑体 CN Bold"/>
                <w:color w:val="FFFFFF" w:themeColor="background1"/>
                <w:sz w:val="18"/>
                <w:szCs w:val="18"/>
              </w:rPr>
            </w:pPr>
          </w:p>
        </w:tc>
        <w:tc>
          <w:tcPr>
            <w:tcW w:w="886" w:type="dxa"/>
            <w:tcBorders>
              <w:top w:val="single" w:sz="4" w:space="0" w:color="1E7648"/>
              <w:bottom w:val="nil"/>
              <w:right w:val="single" w:sz="4" w:space="0" w:color="FFFFFF" w:themeColor="background1"/>
            </w:tcBorders>
            <w:shd w:val="clear" w:color="auto" w:fill="1E7648"/>
            <w:vAlign w:val="center"/>
          </w:tcPr>
          <w:p w14:paraId="7D8DFF64" w14:textId="77777777" w:rsidR="00D601E2" w:rsidRDefault="00D601E2" w:rsidP="00AC628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0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B8BAD18" w14:textId="77777777" w:rsidR="00D601E2" w:rsidRDefault="00D601E2" w:rsidP="00AC628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87C3EAB" w14:textId="77777777" w:rsidR="00D601E2" w:rsidRDefault="00D601E2" w:rsidP="00AC628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17D14DD" w14:textId="77777777" w:rsidR="00D601E2" w:rsidRDefault="00D601E2" w:rsidP="00AC628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49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964DF6" w14:textId="77777777" w:rsidR="00D601E2" w:rsidRDefault="00D601E2" w:rsidP="00AC628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601E2" w14:paraId="4567F87C"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D83D3F9" w14:textId="6A8FB441"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D601E2">
              <w:rPr>
                <w:rFonts w:ascii="思源黑体 CN Normal" w:eastAsia="思源黑体 CN Normal" w:hAnsi="思源黑体 CN Normal"/>
                <w:sz w:val="17"/>
                <w:szCs w:val="17"/>
              </w:rPr>
              <w:t>var_hrr_shsy.var_g_brca.level_5 + var_brca.gcnv_v2.B1_gcnv_L5 + var_brca.gcnv_v2.B2_gcnv_L5 + var_hrr_shsy.var_g_brca.level_4 + var_brca.gcnv_v2.B1_gcnv_L4 + var_brca.gcnv_v2.B2_gcnv_L4+ var_hrr_shsy.var_g_brca.level_3 + var_brca.gcnv_v2.B1_gcnv_L3 + var_brca.gcnv_v2.B2_gcnv_L3</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var_hrr_shsy.var_s_brca.level_I + var_hrr_shsy.var_s_brca.level_II + var_hrr_shsy.var_s_brca.level_onco_nodrug + var_hrr_shsy.var_s_brca.level_III</w:t>
            </w:r>
            <w:r>
              <w:rPr>
                <w:rFonts w:ascii="思源黑体 CN Normal" w:eastAsia="思源黑体 CN Normal" w:hAnsi="思源黑体 CN Normal" w:hint="eastAsia"/>
                <w:sz w:val="17"/>
                <w:szCs w:val="17"/>
              </w:rPr>
              <w:t xml:space="preserve"> %}</w:t>
            </w:r>
          </w:p>
        </w:tc>
      </w:tr>
      <w:tr w:rsidR="00D601E2" w14:paraId="6771121A"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0B47ECB" w14:textId="4098886A"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w:t>
            </w:r>
            <w:r w:rsidRPr="00D601E2">
              <w:rPr>
                <w:rFonts w:ascii="思源黑体 CN Normal" w:eastAsia="思源黑体 CN Normal" w:hAnsi="思源黑体 CN Normal"/>
                <w:sz w:val="17"/>
                <w:szCs w:val="17"/>
              </w:rPr>
              <w:t>var_hrr_shsy.var_g_brca.level_5 + var_brca.gcnv_v2.B1_gcnv_L5 + var_brca.gcnv_v2.B2_gcnv_L5 + var_hrr_shsy.var_g_brca.level_4 + var_brca.gcnv_v2.B1_gcnv_L4 + var_brca.gcnv_v2.B2_gcnv_L4+ var_hrr_shsy.var_g_brca.level_3 + var_brca.gcnv_v2.B1_gcnv_L3 + var_brca.gcnv_v2.B2_gcnv_L3</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var_hrr_shsy.var_s_brca.level_I + var_hrr_shsy.var_s_brca.level_II + var_hrr_shsy.var_s_brca.level_onco_nodrug + var_hrr_shsy.var_s_brca.level_III</w:t>
            </w:r>
            <w:r>
              <w:rPr>
                <w:rFonts w:ascii="思源黑体 CN Normal" w:eastAsia="思源黑体 CN Normal" w:hAnsi="思源黑体 CN Normal" w:hint="eastAsia"/>
                <w:sz w:val="17"/>
                <w:szCs w:val="17"/>
              </w:rPr>
              <w:t xml:space="preserve"> %}</w:t>
            </w:r>
          </w:p>
        </w:tc>
      </w:tr>
      <w:tr w:rsidR="00D601E2" w14:paraId="121DA274"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77D05FE9"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0FFC6023" w14:textId="77777777" w:rsidR="00D601E2" w:rsidRDefault="00D601E2" w:rsidP="00AC628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00E72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DB14F4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63A93B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0042575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dup</w:t>
            </w:r>
          </w:p>
          <w:p w14:paraId="0C1D2F0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6A1B62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4D698A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07AB380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922E7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590CE8E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5F502B8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1A1CD2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574924F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2C1C0DF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B50AEB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714AC71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CC3C04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B51DD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EBCF181"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if a.cnv_type == “HeteDel”%}</w:t>
            </w:r>
          </w:p>
          <w:p w14:paraId="6189C3B8"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hint="eastAsia"/>
                <w:sz w:val="17"/>
                <w:szCs w:val="17"/>
              </w:rPr>
              <w:t>杂合</w:t>
            </w:r>
          </w:p>
          <w:p w14:paraId="7D264C5F"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elif a.cnv_type == “HomoDel”%}</w:t>
            </w:r>
          </w:p>
          <w:p w14:paraId="414CD33F"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hint="eastAsia"/>
                <w:sz w:val="17"/>
                <w:szCs w:val="17"/>
              </w:rPr>
              <w:t>纯合</w:t>
            </w:r>
          </w:p>
          <w:p w14:paraId="3B50DFBE"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else%}</w:t>
            </w:r>
          </w:p>
          <w:p w14:paraId="28A45D48"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w:t>
            </w:r>
          </w:p>
          <w:p w14:paraId="2B45BE95" w14:textId="4686493C" w:rsid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endif%}</w:t>
            </w:r>
          </w:p>
          <w:p w14:paraId="2DAD23EF" w14:textId="77777777" w:rsidR="00D601E2" w:rsidRDefault="00D601E2" w:rsidP="00AC62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66485E7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15BEDFF" w14:textId="77777777" w:rsidR="00D601E2" w:rsidRDefault="00D601E2" w:rsidP="00AC62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EC5F40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4B307B3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1DF34F1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纯合</w:t>
            </w:r>
          </w:p>
          <w:p w14:paraId="1A2DC6A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929B47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FFD89A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C97BE7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73990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01C17BC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6B7496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87DDC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a.var_origin==”germline”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2753A7F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4F5F304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1CCF30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7E954E4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0E9E79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866835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FCA7C2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6089C5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62586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5B303D">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0EE5192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a.clinic_num_s == 5%}</w:t>
            </w:r>
          </w:p>
          <w:p w14:paraId="060251C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206D3C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7AF7F08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14D4615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2A5F8E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44B852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003FCF9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0C4E1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601E2" w14:paraId="6633595E"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5EDFDE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D601E2" w14:paraId="0430306B"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5AF8570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601E2" w14:paraId="31189BAE"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7BE302B"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64ABD6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5C512C2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D601E2" w14:paraId="1AD9B3A1"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8193A2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601E2" w14:paraId="4DD8BAC9"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CCCF4D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var_hrr_shsy.var_g_hrr.level_5 + var_hrr_shsy.var_g_hrr.level_4 + var_hrr_shsy.var_g_hrr.level_3 + var_hrr_shsy.var_s_hrr.level_I + var_hrr_shsy.var_s_hrr.level_II + var_hrr_shsy.var_s_hrr.level_onco_nodrug + var_hrr_shsy.var_s_hrr.level_III</w:t>
            </w:r>
            <w:r>
              <w:rPr>
                <w:rFonts w:ascii="思源黑体 CN Normal" w:eastAsia="思源黑体 CN Normal" w:hAnsi="思源黑体 CN Normal" w:hint="eastAsia"/>
                <w:sz w:val="17"/>
                <w:szCs w:val="17"/>
              </w:rPr>
              <w:t xml:space="preserve"> %}</w:t>
            </w:r>
          </w:p>
        </w:tc>
      </w:tr>
      <w:tr w:rsidR="00D601E2" w14:paraId="40AB9061"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E82881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var_hrr_shsy.var_g_hrr.level_5 + var_hrr_shsy.var_g_hrr.level_4 + var_hrr_shsy.var_g_hrr.level_3 + var_hrr_shsy.var_s_hrr.level_I + var_hrr_shsy.var_s_hrr.level_II + var_hrr_shsy.var_s_hrr.level_onco_nodrug + var_hrr_shsy.var_s_hrr.level_III</w:t>
            </w:r>
            <w:r>
              <w:rPr>
                <w:rFonts w:ascii="思源黑体 CN Normal" w:eastAsia="思源黑体 CN Normal" w:hAnsi="思源黑体 CN Normal" w:hint="eastAsia"/>
                <w:sz w:val="17"/>
                <w:szCs w:val="17"/>
              </w:rPr>
              <w:t xml:space="preserve"> %}</w:t>
            </w:r>
          </w:p>
        </w:tc>
      </w:tr>
      <w:tr w:rsidR="00D601E2" w14:paraId="5C0EE307"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10CEB1A8"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{%vm%}HRR相关基因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64823A65" w14:textId="77777777" w:rsidR="00D601E2" w:rsidRDefault="00D601E2" w:rsidP="00AC628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070FA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0F0672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B1921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243E573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06A5CC0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190EE9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501E5D6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F292A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6FF221F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370E954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582228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C729AE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3ADB3A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9D149A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02A86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1A02C46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3515D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4A94511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36F8CEB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21FA5D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1328FA2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61158A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281D44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9B9A60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223F6A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B0CE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5B303D">
              <w:rPr>
                <w:rFonts w:ascii="思源黑体 CN Normal" w:eastAsia="思源黑体 CN Normal" w:hAnsi="思源黑体 CN Normal"/>
                <w:sz w:val="17"/>
                <w:szCs w:val="17"/>
              </w:rPr>
              <w:t xml:space="preserve">and </w:t>
            </w:r>
            <w:r w:rsidRPr="005B303D">
              <w:rPr>
                <w:rFonts w:ascii="思源黑体 CN Normal" w:eastAsia="思源黑体 CN Normal" w:hAnsi="思源黑体 CN Normal"/>
                <w:sz w:val="17"/>
                <w:szCs w:val="17"/>
              </w:rPr>
              <w:lastRenderedPageBreak/>
              <w:t>(a.evi_sum.evi_split.Predictive or a.evi_sum.evi_split.Prognostic or a.evi_sum.evi_split.Diagnostic)</w:t>
            </w:r>
            <w:r>
              <w:rPr>
                <w:rFonts w:ascii="思源黑体 CN Normal" w:eastAsia="思源黑体 CN Normal" w:hAnsi="思源黑体 CN Normal"/>
                <w:sz w:val="17"/>
                <w:szCs w:val="17"/>
              </w:rPr>
              <w:t>%}</w:t>
            </w:r>
          </w:p>
          <w:p w14:paraId="6AEC0EC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7CFEEB7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5A9BF6B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2C53C2A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245EB4F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0523C9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DEADE7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4665803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EF51AB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601E2" w14:paraId="236D94F0"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22869B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D601E2" w14:paraId="59E14FF8"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DF778C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601E2" w14:paraId="002B88C3"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33C5C997"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HRR相关基因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5D3804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5DEDA04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D601E2" w14:paraId="6EA6E7F8"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12A4BB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601E2" w14:paraId="5F83092F"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41E0A6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var_hrr_shsy.var_g_other.level_5 + var_hrr_shsy.var_g_other.level_4 + var_hrr_shsy.var_g_other.level_3 + var_hrr_shsy.var_s_other.level_I + var_hrr_shsy.var_s_other.level_II + var_hrr_shsy.var_s_other.level_onco_nodrug + var_hrr_shsy.var_s_other.level_III</w:t>
            </w:r>
            <w:r>
              <w:rPr>
                <w:rFonts w:ascii="思源黑体 CN Normal" w:eastAsia="思源黑体 CN Normal" w:hAnsi="思源黑体 CN Normal" w:hint="eastAsia"/>
                <w:sz w:val="17"/>
                <w:szCs w:val="17"/>
              </w:rPr>
              <w:t xml:space="preserve"> %}</w:t>
            </w:r>
          </w:p>
        </w:tc>
      </w:tr>
      <w:tr w:rsidR="00D601E2" w14:paraId="575E6C77"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104272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var_hrr_shsy.var_g_other.level_5 + var_hrr_shsy.var_g_other.level_4 + var_hrr_shsy.var_g_other.level_3 + var_hrr_shsy.var_s_other.level_I + var_hrr_shsy.var_s_other.level_II + var_hrr_shsy.var_s_other.level_onco_nodrug + var_hrr_shsy.var_s_other.level_III</w:t>
            </w:r>
            <w:r>
              <w:rPr>
                <w:rFonts w:ascii="思源黑体 CN Normal" w:eastAsia="思源黑体 CN Normal" w:hAnsi="思源黑体 CN Normal" w:hint="eastAsia"/>
                <w:sz w:val="17"/>
                <w:szCs w:val="17"/>
              </w:rPr>
              <w:t xml:space="preserve"> %}</w:t>
            </w:r>
          </w:p>
        </w:tc>
      </w:tr>
      <w:tr w:rsidR="00D601E2" w14:paraId="5127A042"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5C73E9A5"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65D745AB" w14:textId="77777777" w:rsidR="00D601E2" w:rsidRDefault="00D601E2" w:rsidP="00AC628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988C1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D42EF1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DB7A6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0DF2D57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37F35A1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DD32E5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79A5BC9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409F6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5831302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721219C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B746CB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C7B9EF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杂合</w:t>
            </w:r>
          </w:p>
          <w:p w14:paraId="2D8D640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4446B7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FDC84A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79DA109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BBA94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a.var_origin==”germline”%}</w:t>
            </w:r>
          </w:p>
          <w:p w14:paraId="6358FD3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67F67E8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6608AD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w:t>
            </w:r>
            <w:r>
              <w:rPr>
                <w:rFonts w:ascii="思源黑体 CN Normal" w:eastAsia="思源黑体 CN Normal" w:hAnsi="思源黑体 CN Normal"/>
                <w:sz w:val="17"/>
                <w:szCs w:val="17"/>
              </w:rPr>
              <w:lastRenderedPageBreak/>
              <w:t>==4%}</w:t>
            </w:r>
          </w:p>
          <w:p w14:paraId="70BBEBE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4557F3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EFF394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04524D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7A35A5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CCCC5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F152A7">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0BC7E33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0E63DAD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7CF569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583A2C6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4AC58EA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7FEA1D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E92A02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7A16A7B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22E315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601E2" w14:paraId="2EE6E800"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83BF30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D601E2" w14:paraId="394661F0"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B5F121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601E2" w14:paraId="54874AB2"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5C27FCA4"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0514123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6E0BC4B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D601E2" w14:paraId="4BD37331"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54965C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601E2" w14:paraId="45B33C44" w14:textId="77777777" w:rsidTr="00AC6286">
        <w:trPr>
          <w:trHeight w:val="397"/>
          <w:jc w:val="center"/>
        </w:trPr>
        <w:tc>
          <w:tcPr>
            <w:tcW w:w="174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9F6F319"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593"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1D8C6D1"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54503DBB"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255D07CD"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D010748"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2B813DC2"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82B04D6"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4565328D"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6511686" w14:textId="77777777" w:rsidR="00D601E2" w:rsidRDefault="00D601E2" w:rsidP="00AC6286">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FDA0192"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697B37A5"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3712ADA7"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629CAB0B"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F5ABADC"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46BF590C" w14:textId="77777777" w:rsidR="00D601E2" w:rsidRPr="00AD06F3"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5C7F402" w14:textId="77777777" w:rsidR="00D601E2" w:rsidRDefault="00D601E2" w:rsidP="00AC6286">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52E8B19D"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3F2B96A"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51BFE821"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A3924E9"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0D49E034" w14:textId="77777777" w:rsidR="00D601E2" w:rsidRPr="00AD06F3"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62AF165" w14:textId="77777777" w:rsidR="00D601E2" w:rsidRPr="004A3B3A" w:rsidRDefault="00D601E2" w:rsidP="00AC6286">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187BACF9"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5BA79AE8"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7EE96F0"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7215B2B" w14:textId="77777777" w:rsidR="00D601E2" w:rsidRDefault="00D601E2" w:rsidP="00AC6286">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45504C28" w14:textId="77777777" w:rsidR="00D601E2" w:rsidRDefault="00D601E2" w:rsidP="00D601E2">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endif%}</w:t>
      </w:r>
    </w:p>
    <w:p w14:paraId="4B7ADFAF" w14:textId="77777777" w:rsidR="00D601E2" w:rsidRDefault="00D601E2">
      <w:pPr>
        <w:rPr>
          <w:rFonts w:ascii="思源黑体 CN Normal" w:eastAsia="思源黑体 CN Normal" w:hAnsi="思源黑体 CN Normal"/>
          <w:sz w:val="16"/>
          <w:szCs w:val="16"/>
        </w:rPr>
      </w:pPr>
    </w:p>
    <w:p w14:paraId="5DE5B9AF" w14:textId="5D1A0D3E"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51114BB6"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基于产品检测范围得出检测结果，使用的参考基因组版本是</w:t>
      </w:r>
      <w:r>
        <w:rPr>
          <w:rFonts w:ascii="思源黑体 CN Normal" w:eastAsia="思源黑体 CN Normal" w:hAnsi="思源黑体 CN Normal" w:hint="eastAsia"/>
          <w:sz w:val="16"/>
          <w:szCs w:val="16"/>
        </w:rPr>
        <w:t>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hint="eastAsia"/>
          <w:sz w:val="16"/>
          <w:szCs w:val="16"/>
        </w:rPr>
        <w:t xml:space="preserve">Human Genome Variation </w:t>
      </w:r>
      <w:r>
        <w:rPr>
          <w:rFonts w:ascii="思源黑体 CN Normal" w:eastAsia="思源黑体 CN Normal" w:hAnsi="思源黑体 CN Normal" w:hint="eastAsia"/>
          <w:sz w:val="16"/>
          <w:szCs w:val="16"/>
        </w:rPr>
        <w:t>Society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HGVS</w:t>
      </w:r>
      <w:r>
        <w:rPr>
          <w:rFonts w:ascii="思源黑体 CN Normal" w:eastAsia="思源黑体 CN Normal" w:hAnsi="思源黑体 CN Normal" w:hint="eastAsia"/>
          <w:sz w:val="16"/>
          <w:szCs w:val="16"/>
        </w:rPr>
        <w:t>）的变异命名指南（</w:t>
      </w:r>
      <w:r>
        <w:rPr>
          <w:rFonts w:ascii="思源黑体 CN Normal" w:eastAsia="思源黑体 CN Normal" w:hAnsi="思源黑体 CN Normal" w:hint="eastAsia"/>
          <w:sz w:val="16"/>
          <w:szCs w:val="16"/>
        </w:rPr>
        <w:t>http://varnomen.hgvs.org</w:t>
      </w:r>
      <w:r>
        <w:rPr>
          <w:rFonts w:ascii="思源黑体 CN Normal" w:eastAsia="思源黑体 CN Normal" w:hAnsi="思源黑体 CN Normal" w:hint="eastAsia"/>
          <w:sz w:val="16"/>
          <w:szCs w:val="16"/>
        </w:rPr>
        <w:t>）中的相关规定进行命名。</w:t>
      </w:r>
    </w:p>
    <w:p w14:paraId="1F92567E"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本报告检出的体细胞变异的解读遵循美国病理学会（</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）、美国临床肿瘤学会（</w:t>
      </w:r>
      <w:r>
        <w:rPr>
          <w:rFonts w:ascii="思源黑体 CN Normal" w:eastAsia="思源黑体 CN Normal" w:hAnsi="思源黑体 CN Normal" w:hint="eastAsia"/>
          <w:sz w:val="16"/>
          <w:szCs w:val="16"/>
        </w:rPr>
        <w:t>ASCO</w:t>
      </w:r>
      <w:r>
        <w:rPr>
          <w:rFonts w:ascii="思源黑体 CN Normal" w:eastAsia="思源黑体 CN Normal" w:hAnsi="思源黑体 CN Normal" w:hint="eastAsia"/>
          <w:sz w:val="16"/>
          <w:szCs w:val="16"/>
        </w:rPr>
        <w:t>）和美国病理学家学会（</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）共同参与制定的《肿瘤变异解读及报告指南（</w:t>
      </w:r>
      <w:r>
        <w:rPr>
          <w:rFonts w:ascii="思源黑体 CN Normal" w:eastAsia="思源黑体 CN Normal" w:hAnsi="思源黑体 CN Normal" w:hint="eastAsia"/>
          <w:sz w:val="16"/>
          <w:szCs w:val="16"/>
        </w:rPr>
        <w:t>2017</w:t>
      </w:r>
      <w:r>
        <w:rPr>
          <w:rFonts w:ascii="思源黑体 CN Normal" w:eastAsia="思源黑体 CN Normal" w:hAnsi="思源黑体 CN Normal" w:hint="eastAsia"/>
          <w:sz w:val="16"/>
          <w:szCs w:val="16"/>
        </w:rPr>
        <w:t>年版）》（</w:t>
      </w:r>
      <w:r>
        <w:rPr>
          <w:rFonts w:ascii="思源黑体 CN Normal" w:eastAsia="思源黑体 CN Normal" w:hAnsi="思源黑体 CN Normal" w:hint="eastAsia"/>
          <w:sz w:val="16"/>
          <w:szCs w:val="16"/>
        </w:rPr>
        <w:t>PMID: 27993330</w:t>
      </w:r>
      <w:r>
        <w:rPr>
          <w:rFonts w:ascii="思源黑体 CN Normal" w:eastAsia="思源黑体 CN Normal" w:hAnsi="思源黑体 CN Normal" w:hint="eastAsia"/>
          <w:sz w:val="16"/>
          <w:szCs w:val="16"/>
        </w:rPr>
        <w:t>）与中国专家共识《二代测序临床报告解读指引》。根据变异在不同癌种中对应的药物敏感性、诊断及预后证据分为四个等级：</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级（详见“产品声明”部分的“变异命名与解读”）。基因变异按照其临床</w:t>
      </w:r>
      <w:r>
        <w:rPr>
          <w:rFonts w:ascii="思源黑体 CN Normal" w:eastAsia="思源黑体 CN Normal" w:hAnsi="思源黑体 CN Normal" w:hint="eastAsia"/>
          <w:sz w:val="16"/>
          <w:szCs w:val="16"/>
        </w:rPr>
        <w:t>意义的重要性分为四个等级：</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类变异（具有强临床意义，具有</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级证据）、</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类变异（具有潜在临床意义，具有</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级证据）、</w:t>
      </w:r>
      <w:r>
        <w:rPr>
          <w:rFonts w:ascii="思源黑体 CN Normal" w:eastAsia="思源黑体 CN Normal" w:hAnsi="思源黑体 CN Normal" w:hint="eastAsia"/>
          <w:sz w:val="16"/>
          <w:szCs w:val="16"/>
        </w:rPr>
        <w:t>III</w:t>
      </w:r>
      <w:r>
        <w:rPr>
          <w:rFonts w:ascii="思源黑体 CN Normal" w:eastAsia="思源黑体 CN Normal" w:hAnsi="思源黑体 CN Normal" w:hint="eastAsia"/>
          <w:sz w:val="16"/>
          <w:szCs w:val="16"/>
        </w:rPr>
        <w:t>类变异（临床意义不明）和</w:t>
      </w:r>
      <w:r>
        <w:rPr>
          <w:rFonts w:ascii="思源黑体 CN Normal" w:eastAsia="思源黑体 CN Normal" w:hAnsi="思源黑体 CN Normal" w:hint="eastAsia"/>
          <w:sz w:val="16"/>
          <w:szCs w:val="16"/>
        </w:rPr>
        <w:t>IV</w:t>
      </w:r>
      <w:r>
        <w:rPr>
          <w:rFonts w:ascii="思源黑体 CN Normal" w:eastAsia="思源黑体 CN Normal" w:hAnsi="思源黑体 CN Normal" w:hint="eastAsia"/>
          <w:sz w:val="16"/>
          <w:szCs w:val="16"/>
        </w:rPr>
        <w:t>类变异（良性和可能良性变异，已知无临床意义）。</w:t>
      </w:r>
    </w:p>
    <w:p w14:paraId="4C0CDD4A"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w:t>
      </w:r>
      <w:r>
        <w:rPr>
          <w:rFonts w:ascii="思源黑体 CN Normal" w:eastAsia="思源黑体 CN Normal" w:hAnsi="思源黑体 CN Normal" w:hint="eastAsia"/>
          <w:sz w:val="16"/>
          <w:szCs w:val="16"/>
        </w:rPr>
        <w:t>the American College of Medical Genetics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ACMG</w:t>
      </w:r>
      <w:r>
        <w:rPr>
          <w:rFonts w:ascii="思源黑体 CN Normal" w:eastAsia="思源黑体 CN Normal" w:hAnsi="思源黑体 CN Normal" w:hint="eastAsia"/>
          <w:sz w:val="16"/>
          <w:szCs w:val="16"/>
        </w:rPr>
        <w:t>）、分子病理协会（</w:t>
      </w:r>
      <w:r>
        <w:rPr>
          <w:rFonts w:ascii="思源黑体 CN Normal" w:eastAsia="思源黑体 CN Normal" w:hAnsi="思源黑体 CN Normal" w:hint="eastAsia"/>
          <w:sz w:val="16"/>
          <w:szCs w:val="16"/>
        </w:rPr>
        <w:t>the Association for Molecular Pathology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）、美国病理学家学会（</w:t>
      </w:r>
      <w:r>
        <w:rPr>
          <w:rFonts w:ascii="思源黑体 CN Normal" w:eastAsia="思源黑体 CN Normal" w:hAnsi="思源黑体 CN Normal" w:hint="eastAsia"/>
          <w:sz w:val="16"/>
          <w:szCs w:val="16"/>
        </w:rPr>
        <w:t>the College of Amer</w:t>
      </w:r>
      <w:r>
        <w:rPr>
          <w:rFonts w:ascii="思源黑体 CN Normal" w:eastAsia="思源黑体 CN Normal" w:hAnsi="思源黑体 CN Normal" w:hint="eastAsia"/>
          <w:sz w:val="16"/>
          <w:szCs w:val="16"/>
        </w:rPr>
        <w:t>ican Pathologists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）发布的《遗传变异分类标准与指南》（</w:t>
      </w:r>
      <w:r>
        <w:rPr>
          <w:rFonts w:ascii="思源黑体 CN Normal" w:eastAsia="思源黑体 CN Normal" w:hAnsi="思源黑体 CN Normal" w:hint="eastAsia"/>
          <w:sz w:val="16"/>
          <w:szCs w:val="16"/>
        </w:rPr>
        <w:t>2015</w:t>
      </w:r>
      <w:r>
        <w:rPr>
          <w:rFonts w:ascii="思源黑体 CN Normal" w:eastAsia="思源黑体 CN Normal" w:hAnsi="思源黑体 CN Normal" w:hint="eastAsia"/>
          <w:sz w:val="16"/>
          <w:szCs w:val="16"/>
        </w:rPr>
        <w:t>年版），遗传变异分为</w:t>
      </w:r>
      <w:r>
        <w:rPr>
          <w:rFonts w:ascii="思源黑体 CN Normal" w:eastAsia="思源黑体 CN Normal" w:hAnsi="思源黑体 CN Normal" w:hint="eastAsia"/>
          <w:sz w:val="16"/>
          <w:szCs w:val="16"/>
        </w:rPr>
        <w:t>5</w:t>
      </w:r>
      <w:r>
        <w:rPr>
          <w:rFonts w:ascii="思源黑体 CN Normal" w:eastAsia="思源黑体 CN Normal" w:hAnsi="思源黑体 CN Normal" w:hint="eastAsia"/>
          <w:sz w:val="16"/>
          <w:szCs w:val="16"/>
        </w:rPr>
        <w:t>个等级：致病性、疑似致病性、意义不明确、疑似良性、良性。</w:t>
      </w:r>
    </w:p>
    <w:p w14:paraId="24923E98"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体细胞变异在“基因型</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丰度”处填写该变异的突变丰度。胚系变异在“基因型</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丰度”处填写杂合或纯合，分别表示丰度在</w:t>
      </w:r>
      <w:r>
        <w:rPr>
          <w:rFonts w:ascii="思源黑体 CN Normal" w:eastAsia="思源黑体 CN Normal" w:hAnsi="思源黑体 CN Normal" w:hint="eastAsia"/>
          <w:sz w:val="16"/>
          <w:szCs w:val="16"/>
        </w:rPr>
        <w:t>50</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100</w:t>
      </w:r>
      <w:r>
        <w:rPr>
          <w:rFonts w:ascii="思源黑体 CN Normal" w:eastAsia="思源黑体 CN Normal" w:hAnsi="思源黑体 CN Normal" w:hint="eastAsia"/>
          <w:sz w:val="16"/>
          <w:szCs w:val="16"/>
        </w:rPr>
        <w:t>％左右；胚系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”，表示无法区分杂合或纯合。</w:t>
      </w:r>
    </w:p>
    <w:p w14:paraId="1978177A"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基因”列出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III</w:t>
      </w:r>
      <w:r>
        <w:rPr>
          <w:rFonts w:ascii="思源黑体 CN Normal" w:eastAsia="思源黑体 CN Normal" w:hAnsi="思源黑体 CN Normal" w:hint="eastAsia"/>
          <w:sz w:val="16"/>
          <w:szCs w:val="16"/>
        </w:rPr>
        <w:t>类的体细胞变异。</w:t>
      </w:r>
    </w:p>
    <w:p w14:paraId="2F295706" w14:textId="77777777" w:rsidR="00146030" w:rsidRDefault="00952E1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HRR</w:t>
      </w:r>
      <w:r>
        <w:rPr>
          <w:rFonts w:ascii="思源黑体 CN Normal" w:eastAsia="思源黑体 CN Normal" w:hAnsi="思源黑体 CN Normal" w:hint="eastAsia"/>
          <w:sz w:val="16"/>
          <w:szCs w:val="16"/>
        </w:rPr>
        <w:t>相关基因检测结果”列出</w:t>
      </w:r>
      <w:r>
        <w:rPr>
          <w:rFonts w:ascii="思源黑体 CN Normal" w:eastAsia="思源黑体 CN Normal" w:hAnsi="思源黑体 CN Normal" w:hint="eastAsia"/>
          <w:sz w:val="16"/>
          <w:szCs w:val="16"/>
        </w:rPr>
        <w:t>HRR</w:t>
      </w:r>
      <w:r>
        <w:rPr>
          <w:rFonts w:ascii="思源黑体 CN Normal" w:eastAsia="思源黑体 CN Normal" w:hAnsi="思源黑体 CN Normal" w:hint="eastAsia"/>
          <w:sz w:val="16"/>
          <w:szCs w:val="16"/>
        </w:rPr>
        <w:t>相关基因上检出的并解读为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III</w:t>
      </w:r>
      <w:r>
        <w:rPr>
          <w:rFonts w:ascii="思源黑体 CN Normal" w:eastAsia="思源黑体 CN Normal" w:hAnsi="思源黑体 CN Normal" w:hint="eastAsia"/>
          <w:sz w:val="16"/>
          <w:szCs w:val="16"/>
        </w:rPr>
        <w:t>类的体细胞变异。</w:t>
      </w:r>
      <w:r>
        <w:rPr>
          <w:rFonts w:ascii="思源黑体 CN Normal" w:eastAsia="思源黑体 CN Normal" w:hAnsi="思源黑体 CN Normal" w:hint="eastAsia"/>
          <w:sz w:val="16"/>
          <w:szCs w:val="16"/>
        </w:rPr>
        <w:t>HRR</w:t>
      </w:r>
      <w:r>
        <w:rPr>
          <w:rFonts w:ascii="思源黑体 CN Normal" w:eastAsia="思源黑体 CN Normal" w:hAnsi="思源黑体 CN Normal" w:hint="eastAsia"/>
          <w:sz w:val="16"/>
          <w:szCs w:val="16"/>
        </w:rPr>
        <w:t>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5FFC4164" w14:textId="77777777" w:rsidR="00146030" w:rsidRDefault="00952E1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“其他基因”列出检测</w:t>
      </w:r>
      <w:r>
        <w:rPr>
          <w:rFonts w:ascii="思源黑体 CN Normal" w:eastAsia="思源黑体 CN Normal" w:hAnsi="思源黑体 CN Normal" w:hint="eastAsia"/>
          <w:sz w:val="16"/>
          <w:szCs w:val="16"/>
        </w:rPr>
        <w:t>Panel</w:t>
      </w:r>
      <w:r>
        <w:rPr>
          <w:rFonts w:ascii="思源黑体 CN Normal" w:eastAsia="思源黑体 CN Normal" w:hAnsi="思源黑体 CN Normal" w:hint="eastAsia"/>
          <w:sz w:val="16"/>
          <w:szCs w:val="16"/>
        </w:rPr>
        <w:t>中其他基因上检出的并解读为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III</w:t>
      </w:r>
      <w:r>
        <w:rPr>
          <w:rFonts w:ascii="思源黑体 CN Normal" w:eastAsia="思源黑体 CN Normal" w:hAnsi="思源黑体 CN Normal" w:hint="eastAsia"/>
          <w:sz w:val="16"/>
          <w:szCs w:val="16"/>
        </w:rPr>
        <w:t>类的体细胞变异。其他基因包括：</w:t>
      </w:r>
      <w:r>
        <w:rPr>
          <w:rFonts w:ascii="思源黑体 CN Normal" w:eastAsia="思源黑体 CN Normal" w:hAnsi="思源黑体 CN Normal"/>
          <w:i/>
          <w:iCs/>
          <w:sz w:val="16"/>
          <w:szCs w:val="16"/>
        </w:rPr>
        <w:t>AR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CDH1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ESR1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HDAC2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HOXB13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PTEN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STK11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TP53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BRAF</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ERBB2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HER2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KRAS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p w14:paraId="6B658CB7"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hint="eastAsia"/>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、平均有效深度）进行综合评估，判断质控是否合格。</w:t>
      </w:r>
    </w:p>
    <w:p w14:paraId="31D43E32"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Bold" w:eastAsia="思源黑体 CN Bold" w:hAnsi="思源黑体 CN Bold"/>
          <w:color w:val="1E7648"/>
          <w:sz w:val="6"/>
          <w:szCs w:val="6"/>
        </w:rPr>
        <w:br w:type="page"/>
      </w:r>
    </w:p>
    <w:p w14:paraId="3662C56D" w14:textId="77777777"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63CC875" w14:textId="46791AD3" w:rsidR="00146030" w:rsidRDefault="00952E1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5" w:name="_Hlk108017014"/>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1 </w:t>
      </w:r>
      <w:r>
        <w:rPr>
          <w:rFonts w:ascii="思源黑体 CN Bold" w:eastAsia="思源黑体 CN Bold" w:hAnsi="思源黑体 CN Bold" w:cstheme="minorBidi" w:hint="eastAsia"/>
          <w:color w:val="1E7648"/>
          <w:sz w:val="21"/>
          <w:szCs w:val="21"/>
        </w:rPr>
        <w:t>BRCA</w:t>
      </w:r>
      <w:r>
        <w:rPr>
          <w:rFonts w:ascii="思源黑体 CN Bold" w:eastAsia="思源黑体 CN Bold" w:hAnsi="思源黑体 CN Bold" w:cstheme="minorBidi"/>
          <w:color w:val="1E7648"/>
          <w:sz w:val="21"/>
          <w:szCs w:val="21"/>
        </w:rPr>
        <w:t>1/2</w:t>
      </w:r>
      <w:r>
        <w:rPr>
          <w:rFonts w:ascii="思源黑体 CN Bold" w:eastAsia="思源黑体 CN Bold" w:hAnsi="思源黑体 CN Bold" w:cstheme="minorBidi" w:hint="eastAsia"/>
          <w:color w:val="1E7648"/>
          <w:sz w:val="21"/>
          <w:szCs w:val="21"/>
        </w:rPr>
        <w:t>基因</w:t>
      </w:r>
      <w:r>
        <w:rPr>
          <w:rFonts w:ascii="思源黑体 CN Bold" w:eastAsia="思源黑体 CN Bold" w:hAnsi="思源黑体 CN Bold" w:cstheme="minorBidi"/>
          <w:color w:val="1E7648"/>
          <w:sz w:val="21"/>
          <w:szCs w:val="21"/>
        </w:rPr>
        <w:t>检测结果</w:t>
      </w:r>
    </w:p>
    <w:p w14:paraId="1CF95C11" w14:textId="77777777" w:rsidR="00D601E2" w:rsidRPr="0000147F" w:rsidRDefault="00D601E2" w:rsidP="00D601E2">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1156"/>
        <w:gridCol w:w="2813"/>
        <w:gridCol w:w="993"/>
        <w:gridCol w:w="992"/>
        <w:gridCol w:w="1276"/>
        <w:gridCol w:w="3112"/>
      </w:tblGrid>
      <w:tr w:rsidR="00146030" w14:paraId="27281D92"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64E2EC85"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13" w:type="dxa"/>
            <w:tcBorders>
              <w:top w:val="nil"/>
              <w:left w:val="single" w:sz="4" w:space="0" w:color="FFFFFF" w:themeColor="background1"/>
              <w:right w:val="single" w:sz="4" w:space="0" w:color="FFFFFF" w:themeColor="background1"/>
            </w:tcBorders>
          </w:tcPr>
          <w:p w14:paraId="7098971C"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right w:val="single" w:sz="4" w:space="0" w:color="FFFFFF" w:themeColor="background1"/>
            </w:tcBorders>
          </w:tcPr>
          <w:p w14:paraId="28EA037C"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992" w:type="dxa"/>
            <w:tcBorders>
              <w:top w:val="nil"/>
              <w:left w:val="single" w:sz="4" w:space="0" w:color="FFFFFF" w:themeColor="background1"/>
              <w:right w:val="single" w:sz="4" w:space="0" w:color="FFFFFF" w:themeColor="background1"/>
            </w:tcBorders>
          </w:tcPr>
          <w:p w14:paraId="34947EB2"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丰度</w:t>
            </w:r>
          </w:p>
        </w:tc>
        <w:tc>
          <w:tcPr>
            <w:tcW w:w="1276" w:type="dxa"/>
            <w:tcBorders>
              <w:top w:val="nil"/>
              <w:left w:val="single" w:sz="4" w:space="0" w:color="FFFFFF" w:themeColor="background1"/>
              <w:right w:val="single" w:sz="4" w:space="0" w:color="FFFFFF" w:themeColor="background1"/>
            </w:tcBorders>
          </w:tcPr>
          <w:p w14:paraId="3FCD338D"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tcPr>
          <w:p w14:paraId="3E3F8D9A"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146030" w14:paraId="1A1F8524" w14:textId="77777777" w:rsidTr="00146030">
        <w:trPr>
          <w:trHeight w:val="397"/>
        </w:trPr>
        <w:tc>
          <w:tcPr>
            <w:tcW w:w="10342" w:type="dxa"/>
            <w:gridSpan w:val="6"/>
          </w:tcPr>
          <w:p w14:paraId="49032E99" w14:textId="50AB4506"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if </w:t>
            </w:r>
            <w:r w:rsidR="00D601E2" w:rsidRPr="00D601E2">
              <w:rPr>
                <w:rFonts w:ascii="思源黑体 CN Normal" w:eastAsia="思源黑体 CN Normal" w:hAnsi="思源黑体 CN Normal" w:cs="思源黑体 CN Light"/>
                <w:bCs/>
                <w:iCs/>
                <w:sz w:val="17"/>
                <w:szCs w:val="17"/>
              </w:rPr>
              <w:t>var_hrr_shsy.var_g_brca.level_5 + var_brca.mlpa_v2.B1_mlpa_L5 + var_brca.mlpa_v2.B2_mlpa_L5 + var_hrr_shsy.var_g_brca.level_4 + var_brca.mlpa_v2.B1_mlpa_L4 + var_brca.mlpa_v2.B2_mlpa_L4+ var_hrr_shsy.var_g_brca.level_3 + var_brca.mlpa_v2.B1_mlpa_L3 + var_brca.mlpa_v2.B2_mlpa_L3</w:t>
            </w:r>
            <w:r>
              <w:rPr>
                <w:rFonts w:ascii="思源黑体 CN Normal" w:eastAsia="思源黑体 CN Normal" w:hAnsi="思源黑体 CN Normal" w:cs="思源黑体 CN Light"/>
                <w:bCs/>
                <w:iCs/>
                <w:sz w:val="17"/>
                <w:szCs w:val="17"/>
              </w:rPr>
              <w:t xml:space="preserve"> + var_hrr_shsy.var_s_brca.level_I + var_hrr_shsy.var_s_brca.level_II + var_hrr_shsy.var_s_brca.level_onco_nodrug + var_hrr_shsy.var_s_brca.level_III %}</w:t>
            </w:r>
          </w:p>
        </w:tc>
      </w:tr>
      <w:tr w:rsidR="00146030" w14:paraId="260F5D69" w14:textId="77777777" w:rsidTr="00146030">
        <w:trPr>
          <w:trHeight w:val="397"/>
        </w:trPr>
        <w:tc>
          <w:tcPr>
            <w:tcW w:w="10342" w:type="dxa"/>
            <w:gridSpan w:val="6"/>
          </w:tcPr>
          <w:p w14:paraId="46437C96" w14:textId="3423FFE5"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for a </w:t>
            </w:r>
            <w:r>
              <w:rPr>
                <w:rFonts w:ascii="思源黑体 CN Normal" w:eastAsia="思源黑体 CN Normal" w:hAnsi="思源黑体 CN Normal" w:cs="思源黑体 CN Light"/>
                <w:bCs/>
                <w:iCs/>
                <w:sz w:val="17"/>
                <w:szCs w:val="17"/>
              </w:rPr>
              <w:t xml:space="preserve">in </w:t>
            </w:r>
            <w:r w:rsidR="00D601E2" w:rsidRPr="00D601E2">
              <w:rPr>
                <w:rFonts w:ascii="思源黑体 CN Normal" w:eastAsia="思源黑体 CN Normal" w:hAnsi="思源黑体 CN Normal" w:cs="思源黑体 CN Light"/>
                <w:bCs/>
                <w:iCs/>
                <w:sz w:val="17"/>
                <w:szCs w:val="17"/>
              </w:rPr>
              <w:t>var_hrr_shsy.var_g_brca.level_5 + var_brca.mlpa_v2.B1_mlpa_L5 + var_brca.mlpa_v2.B2_mlpa_L5 + var_hrr_shsy.var_g_brca.level_4 + var_brca.mlpa_v2.B1_mlpa_L4 + var_brca.mlpa_v2.B2_mlpa_L4+ var_hrr_shsy.var_g_brca.level_3 + var_brca.mlpa_v2.B1_mlpa_L3 + var_brca.mlpa_v2.B2_mlpa_L3</w:t>
            </w:r>
            <w:r>
              <w:rPr>
                <w:rFonts w:ascii="思源黑体 CN Normal" w:eastAsia="思源黑体 CN Normal" w:hAnsi="思源黑体 CN Normal" w:cs="思源黑体 CN Light"/>
                <w:bCs/>
                <w:iCs/>
                <w:sz w:val="17"/>
                <w:szCs w:val="17"/>
              </w:rPr>
              <w:t xml:space="preserve"> + var_hrr_shsy.var_s_brca.level_I + var_hrr_shsy.var_s_brca.level_II + var_hr</w:t>
            </w:r>
            <w:r>
              <w:rPr>
                <w:rFonts w:ascii="思源黑体 CN Normal" w:eastAsia="思源黑体 CN Normal" w:hAnsi="思源黑体 CN Normal" w:cs="思源黑体 CN Light"/>
                <w:bCs/>
                <w:iCs/>
                <w:sz w:val="17"/>
                <w:szCs w:val="17"/>
              </w:rPr>
              <w:t>r_shsy.var_s_brca.level_onco_nodrug + var_hrr_shsy.var_s_brca.level_III %}</w:t>
            </w:r>
          </w:p>
        </w:tc>
      </w:tr>
      <w:tr w:rsidR="00146030" w14:paraId="09CAAB9F" w14:textId="77777777" w:rsidTr="00146030">
        <w:trPr>
          <w:trHeight w:val="397"/>
        </w:trPr>
        <w:tc>
          <w:tcPr>
            <w:tcW w:w="1156" w:type="dxa"/>
          </w:tcPr>
          <w:p w14:paraId="367F5398" w14:textId="77777777" w:rsidR="00146030" w:rsidRDefault="00952E1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813" w:type="dxa"/>
          </w:tcPr>
          <w:p w14:paraId="4DB6CEE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92B4D5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0D4357B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6B885E5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dup</w:t>
            </w:r>
          </w:p>
          <w:p w14:paraId="69983A8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09F78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w:t>
            </w:r>
            <w:r>
              <w:rPr>
                <w:rFonts w:ascii="思源黑体 CN Normal" w:eastAsia="思源黑体 CN Normal" w:hAnsi="思源黑体 CN Normal"/>
                <w:sz w:val="17"/>
                <w:szCs w:val="17"/>
              </w:rPr>
              <w:t>dif%}</w:t>
            </w:r>
          </w:p>
          <w:p w14:paraId="6969CF8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1B4A836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93" w:type="dxa"/>
          </w:tcPr>
          <w:p w14:paraId="14A08DD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6E6F49F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3E76BF5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9812D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2117F44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2F036C4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15D14B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5AF08A2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8F17DB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992" w:type="dxa"/>
          </w:tcPr>
          <w:p w14:paraId="4370DD7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BED5EC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C5A8AE8" w14:textId="77777777" w:rsidR="00146030" w:rsidRDefault="00952E1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88FB51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C23A9F2" w14:textId="77777777" w:rsidR="00146030" w:rsidRDefault="00952E1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F3B7A5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a.var_origin==”germline”%}</w:t>
            </w:r>
          </w:p>
          <w:p w14:paraId="67D2064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7F475FA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02D7AA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BC77BF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EEA783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4136BA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481638B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178B9EA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252270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6" w:type="dxa"/>
          </w:tcPr>
          <w:p w14:paraId="6AA44A11" w14:textId="2F74276A"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r>
              <w:rPr>
                <w:rFonts w:ascii="思源黑体 CN Normal" w:eastAsia="思源黑体 CN Normal" w:hAnsi="思源黑体 CN Normal"/>
                <w:sz w:val="17"/>
                <w:szCs w:val="17"/>
              </w:rPr>
              <w:t>a.var_origin==”germline”</w:t>
            </w:r>
            <w:r w:rsidR="00D601E2">
              <w:rPr>
                <w:rFonts w:ascii="思源黑体 CN Normal" w:eastAsia="思源黑体 CN Normal" w:hAnsi="思源黑体 CN Normal"/>
                <w:sz w:val="17"/>
                <w:szCs w:val="17"/>
              </w:rPr>
              <w:t xml:space="preserve"> or a.type in [“Loss”, “Gain”]</w:t>
            </w:r>
            <w:r>
              <w:rPr>
                <w:rFonts w:ascii="思源黑体 CN Normal" w:eastAsia="思源黑体 CN Normal" w:hAnsi="思源黑体 CN Normal"/>
                <w:sz w:val="17"/>
                <w:szCs w:val="17"/>
              </w:rPr>
              <w:t>%}</w:t>
            </w:r>
          </w:p>
          <w:p w14:paraId="3BBA607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7812A8F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EE8E45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478DE5D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9B7D83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CEE0DF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39ABD1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254AE3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AD2B50" w14:textId="7DC56C5A"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706A8B">
              <w:rPr>
                <w:rFonts w:ascii="思源黑体 CN Normal" w:eastAsia="思源黑体 CN Normal" w:hAnsi="思源黑体 CN Normal"/>
                <w:sz w:val="17"/>
                <w:szCs w:val="17"/>
              </w:rPr>
              <w:t xml:space="preserve"> </w:t>
            </w:r>
            <w:r w:rsidR="00706A8B" w:rsidRPr="00706A8B">
              <w:rPr>
                <w:rFonts w:ascii="思源黑体 CN Normal" w:eastAsia="思源黑体 CN Normal" w:hAnsi="思源黑体 CN Normal"/>
                <w:sz w:val="17"/>
                <w:szCs w:val="17"/>
              </w:rPr>
              <w:t xml:space="preserve">and (a.evi_sum.evi_split.Predictive or a.evi_sum.evi_split.Prognostic or </w:t>
            </w:r>
            <w:r w:rsidR="00706A8B" w:rsidRPr="00706A8B">
              <w:rPr>
                <w:rFonts w:ascii="思源黑体 CN Normal" w:eastAsia="思源黑体 CN Normal" w:hAnsi="思源黑体 CN Normal"/>
                <w:sz w:val="17"/>
                <w:szCs w:val="17"/>
              </w:rPr>
              <w:lastRenderedPageBreak/>
              <w:t>a.evi_sum.evi_split.Diagnostic)</w:t>
            </w:r>
            <w:r>
              <w:rPr>
                <w:rFonts w:ascii="思源黑体 CN Normal" w:eastAsia="思源黑体 CN Normal" w:hAnsi="思源黑体 CN Normal"/>
                <w:sz w:val="17"/>
                <w:szCs w:val="17"/>
              </w:rPr>
              <w:t>%}</w:t>
            </w:r>
          </w:p>
          <w:p w14:paraId="5F6344A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7E4E7C8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p>
          <w:p w14:paraId="240D045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226D473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p>
          <w:p w14:paraId="5551E43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1AE018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7C89A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w:t>
            </w:r>
            <w:r>
              <w:rPr>
                <w:rFonts w:ascii="思源黑体 CN Normal" w:eastAsia="思源黑体 CN Normal" w:hAnsi="思源黑体 CN Normal"/>
                <w:sz w:val="17"/>
                <w:szCs w:val="17"/>
              </w:rPr>
              <w:t>类</w:t>
            </w:r>
          </w:p>
          <w:p w14:paraId="03BAAD8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91020A4" w14:textId="1C2363E1" w:rsidR="00146030" w:rsidRDefault="00952E12" w:rsidP="00D60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Pr>
          <w:p w14:paraId="5AC111B0" w14:textId="470C53F4"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w:t>
            </w:r>
            <w:r>
              <w:rPr>
                <w:rFonts w:ascii="思源黑体 CN Normal" w:eastAsia="思源黑体 CN Normal" w:hAnsi="思源黑体 CN Normal" w:cs="思源黑体 CN Light"/>
                <w:bCs/>
                <w:iCs/>
                <w:sz w:val="17"/>
                <w:szCs w:val="17"/>
              </w:rPr>
              <w:t>%p if a.evi_sum.evi_split</w:t>
            </w:r>
            <w:r w:rsidR="00706A8B">
              <w:rPr>
                <w:rFonts w:ascii="思源黑体 CN Normal" w:eastAsia="思源黑体 CN Normal" w:hAnsi="思源黑体 CN Normal" w:cs="思源黑体 CN Light"/>
                <w:bCs/>
                <w:iCs/>
                <w:sz w:val="17"/>
                <w:szCs w:val="17"/>
              </w:rPr>
              <w:t xml:space="preserve"> </w:t>
            </w:r>
            <w:r w:rsidR="00706A8B" w:rsidRPr="00706A8B">
              <w:rPr>
                <w:rFonts w:ascii="思源黑体 CN Normal" w:eastAsia="思源黑体 CN Normal" w:hAnsi="思源黑体 CN Normal" w:cs="思源黑体 CN Light"/>
                <w:bCs/>
                <w:iCs/>
                <w:sz w:val="17"/>
                <w:szCs w:val="17"/>
              </w:rPr>
              <w:t>and (a.evi_sum.evi_split.Predictive or a.evi_sum.evi_split.Prognostic or a.evi_sum.evi_split.Diagnostic)</w:t>
            </w:r>
            <w:r>
              <w:rPr>
                <w:rFonts w:ascii="思源黑体 CN Normal" w:eastAsia="思源黑体 CN Normal" w:hAnsi="思源黑体 CN Normal" w:cs="思源黑体 CN Light"/>
                <w:bCs/>
                <w:iCs/>
                <w:sz w:val="17"/>
                <w:szCs w:val="17"/>
              </w:rPr>
              <w:t>%}</w:t>
            </w:r>
          </w:p>
          <w:p w14:paraId="3BD06C2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45D2A8A7"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3D9CF240"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{{b.clinical_significance_cn}}</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{{b.evi_conclusio</w:t>
            </w:r>
            <w:r>
              <w:rPr>
                <w:rFonts w:ascii="思源黑体 CN Normal" w:eastAsia="思源黑体 CN Normal" w:hAnsi="思源黑体 CN Normal" w:cs="思源黑体 CN Light"/>
                <w:bCs/>
                <w:iCs/>
                <w:sz w:val="17"/>
                <w:szCs w:val="17"/>
              </w:rPr>
              <w:t>n_simple}}</w:t>
            </w:r>
            <w:r>
              <w:rPr>
                <w:rFonts w:ascii="思源黑体 CN Normal" w:eastAsia="思源黑体 CN Normal" w:hAnsi="思源黑体 CN Normal" w:cs="思源黑体 CN Light"/>
                <w:bCs/>
                <w:iCs/>
                <w:sz w:val="17"/>
                <w:szCs w:val="17"/>
              </w:rPr>
              <w:t>级）</w:t>
            </w:r>
          </w:p>
          <w:p w14:paraId="4906441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06EDAB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7CA1081"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6DE7CCC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70A8A731"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{{b.evi_conclusion_simple }}</w:t>
            </w:r>
            <w:r>
              <w:rPr>
                <w:rFonts w:ascii="思源黑体 CN Normal" w:eastAsia="思源黑体 CN Normal" w:hAnsi="思源黑体 CN Normal" w:cs="思源黑体 CN Light"/>
                <w:bCs/>
                <w:iCs/>
                <w:sz w:val="17"/>
                <w:szCs w:val="17"/>
              </w:rPr>
              <w:t>级）</w:t>
            </w:r>
          </w:p>
          <w:p w14:paraId="1122F10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4852E27"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4483FC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r>
              <w:rPr>
                <w:rFonts w:ascii="思源黑体 CN Normal" w:eastAsia="思源黑体 CN Normal" w:hAnsi="思源黑体 CN Normal" w:cs="思源黑体 CN Light"/>
                <w:bCs/>
                <w:iCs/>
                <w:sz w:val="17"/>
                <w:szCs w:val="17"/>
              </w:rPr>
              <w:t>%}</w:t>
            </w:r>
          </w:p>
          <w:p w14:paraId="62C34BD8"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9419128"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{{b.evi_conclusion_simple }}</w:t>
            </w:r>
            <w:r>
              <w:rPr>
                <w:rFonts w:ascii="思源黑体 CN Normal" w:eastAsia="思源黑体 CN Normal" w:hAnsi="思源黑体 CN Normal" w:cs="思源黑体 CN Light"/>
                <w:bCs/>
                <w:iCs/>
                <w:sz w:val="17"/>
                <w:szCs w:val="17"/>
              </w:rPr>
              <w:t>级）</w:t>
            </w:r>
          </w:p>
          <w:p w14:paraId="636A96C0"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endfor%}</w:t>
            </w:r>
          </w:p>
          <w:p w14:paraId="0B264142"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5A23DF8"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4C302763"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E63E810"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146030" w14:paraId="48A1C562" w14:textId="77777777" w:rsidTr="00146030">
        <w:trPr>
          <w:trHeight w:val="397"/>
        </w:trPr>
        <w:tc>
          <w:tcPr>
            <w:tcW w:w="10342" w:type="dxa"/>
            <w:gridSpan w:val="6"/>
          </w:tcPr>
          <w:p w14:paraId="3F26A557"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146030" w14:paraId="7C81605B" w14:textId="77777777" w:rsidTr="00146030">
        <w:trPr>
          <w:trHeight w:val="397"/>
        </w:trPr>
        <w:tc>
          <w:tcPr>
            <w:tcW w:w="10342" w:type="dxa"/>
            <w:gridSpan w:val="6"/>
          </w:tcPr>
          <w:p w14:paraId="011E251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46030" w14:paraId="74205E4D" w14:textId="77777777" w:rsidTr="00146030">
        <w:trPr>
          <w:trHeight w:val="397"/>
        </w:trPr>
        <w:tc>
          <w:tcPr>
            <w:tcW w:w="10342" w:type="dxa"/>
            <w:gridSpan w:val="6"/>
          </w:tcPr>
          <w:p w14:paraId="0A5A791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4BE39037"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4AAB92B8" w14:textId="77777777" w:rsidTr="00146030">
        <w:trPr>
          <w:trHeight w:val="397"/>
        </w:trPr>
        <w:tc>
          <w:tcPr>
            <w:tcW w:w="10342" w:type="dxa"/>
            <w:gridSpan w:val="6"/>
          </w:tcPr>
          <w:p w14:paraId="18CEA563"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0E73ED8" w14:textId="77777777" w:rsidR="00D601E2" w:rsidRDefault="00D601E2" w:rsidP="00D601E2">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156"/>
        <w:gridCol w:w="2813"/>
        <w:gridCol w:w="993"/>
        <w:gridCol w:w="992"/>
        <w:gridCol w:w="1276"/>
        <w:gridCol w:w="3112"/>
      </w:tblGrid>
      <w:tr w:rsidR="00D601E2" w14:paraId="1D745877" w14:textId="77777777" w:rsidTr="00AC6286">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5CB09F46"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13" w:type="dxa"/>
            <w:tcBorders>
              <w:top w:val="nil"/>
              <w:left w:val="single" w:sz="4" w:space="0" w:color="FFFFFF" w:themeColor="background1"/>
              <w:right w:val="single" w:sz="4" w:space="0" w:color="FFFFFF" w:themeColor="background1"/>
            </w:tcBorders>
          </w:tcPr>
          <w:p w14:paraId="7EDB2C8C"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right w:val="single" w:sz="4" w:space="0" w:color="FFFFFF" w:themeColor="background1"/>
            </w:tcBorders>
          </w:tcPr>
          <w:p w14:paraId="3948FB2F"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992" w:type="dxa"/>
            <w:tcBorders>
              <w:top w:val="nil"/>
              <w:left w:val="single" w:sz="4" w:space="0" w:color="FFFFFF" w:themeColor="background1"/>
              <w:right w:val="single" w:sz="4" w:space="0" w:color="FFFFFF" w:themeColor="background1"/>
            </w:tcBorders>
          </w:tcPr>
          <w:p w14:paraId="3FD90B86"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276" w:type="dxa"/>
            <w:tcBorders>
              <w:top w:val="nil"/>
              <w:left w:val="single" w:sz="4" w:space="0" w:color="FFFFFF" w:themeColor="background1"/>
              <w:right w:val="single" w:sz="4" w:space="0" w:color="FFFFFF" w:themeColor="background1"/>
            </w:tcBorders>
          </w:tcPr>
          <w:p w14:paraId="049BD82B"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tcPr>
          <w:p w14:paraId="69C09DD8"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D601E2" w14:paraId="2A41F71E" w14:textId="77777777" w:rsidTr="00AC6286">
        <w:trPr>
          <w:trHeight w:val="397"/>
        </w:trPr>
        <w:tc>
          <w:tcPr>
            <w:tcW w:w="10342" w:type="dxa"/>
            <w:gridSpan w:val="6"/>
          </w:tcPr>
          <w:p w14:paraId="13727D6A" w14:textId="31CA33DC"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if </w:t>
            </w:r>
            <w:r w:rsidRPr="00D601E2">
              <w:rPr>
                <w:rFonts w:ascii="思源黑体 CN Normal" w:eastAsia="思源黑体 CN Normal" w:hAnsi="思源黑体 CN Normal" w:cs="思源黑体 CN Light"/>
                <w:bCs/>
                <w:iCs/>
                <w:sz w:val="17"/>
                <w:szCs w:val="17"/>
              </w:rPr>
              <w:t>var_hrr_shsy.var_g_brca.level_5 + var_brca.gcnv_v2.B1_gcnv_L5 + var_brca.gcnv_v2.B2_gcnv_L5 + var_hrr_shsy.var_g_brca.level_4 + var_brca.gcnv_v2.B1_gcnv_L4 + var_brca.gcnv_v2.B2_gcnv_L4+ var_hrr_shsy.var_g_brca.level_3 + var_brca.gcnv_v2.B1_gcnv_L3 + var_brca.gcnv_v2.B2_gcnv_L3</w:t>
            </w:r>
            <w:r>
              <w:rPr>
                <w:rFonts w:ascii="思源黑体 CN Normal" w:eastAsia="思源黑体 CN Normal" w:hAnsi="思源黑体 CN Normal" w:cs="思源黑体 CN Light"/>
                <w:bCs/>
                <w:iCs/>
                <w:sz w:val="17"/>
                <w:szCs w:val="17"/>
              </w:rPr>
              <w:t xml:space="preserve"> + var_hrr_shsy.var_s_brca.level_I + var_hrr_shsy.var_s_brca.level_II + var_hrr_shsy.var_s_brca.level_onco_nodrug + var_hrr_shsy.var_s_brca.level_III %}</w:t>
            </w:r>
          </w:p>
        </w:tc>
      </w:tr>
      <w:tr w:rsidR="00D601E2" w14:paraId="2C085E37" w14:textId="77777777" w:rsidTr="00AC6286">
        <w:trPr>
          <w:trHeight w:val="397"/>
        </w:trPr>
        <w:tc>
          <w:tcPr>
            <w:tcW w:w="10342" w:type="dxa"/>
            <w:gridSpan w:val="6"/>
          </w:tcPr>
          <w:p w14:paraId="3FB208CC" w14:textId="5009B7A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for a in </w:t>
            </w:r>
            <w:r w:rsidRPr="00D601E2">
              <w:rPr>
                <w:rFonts w:ascii="思源黑体 CN Normal" w:eastAsia="思源黑体 CN Normal" w:hAnsi="思源黑体 CN Normal" w:cs="思源黑体 CN Light"/>
                <w:bCs/>
                <w:iCs/>
                <w:sz w:val="17"/>
                <w:szCs w:val="17"/>
              </w:rPr>
              <w:t>var_hrr_shsy.var_g_brca.level_5 + var_brca.gcnv_v2.B1_gcnv_L5 + var_brca.gcnv_v2.B2_gcnv_L5 + var_hrr_shsy.var_g_brca.level_4 + var_brca.gcnv_v2.B1_gcnv_L4 + var_brca.gcnv_v2.B2_gcnv_L4+ var_hrr_shsy.var_g_brca.level_3 + var_brca.gcnv_v2.B1_gcnv_L3 + var_brca.gcnv_v2.B2_gcnv_L3</w:t>
            </w:r>
            <w:r>
              <w:rPr>
                <w:rFonts w:ascii="思源黑体 CN Normal" w:eastAsia="思源黑体 CN Normal" w:hAnsi="思源黑体 CN Normal" w:cs="思源黑体 CN Light"/>
                <w:bCs/>
                <w:iCs/>
                <w:sz w:val="17"/>
                <w:szCs w:val="17"/>
              </w:rPr>
              <w:t xml:space="preserve"> + var_hrr_shsy.var_s_brca.level_I + var_hrr_shsy.var_s_brca.level_II + var_hrr_shsy.var_s_brca.level_onco_nodrug + var_hrr_shsy.var_s_brca.level_III %}</w:t>
            </w:r>
          </w:p>
        </w:tc>
      </w:tr>
      <w:tr w:rsidR="00D601E2" w14:paraId="72D64EC7" w14:textId="77777777" w:rsidTr="00AC6286">
        <w:trPr>
          <w:trHeight w:val="397"/>
        </w:trPr>
        <w:tc>
          <w:tcPr>
            <w:tcW w:w="1156" w:type="dxa"/>
          </w:tcPr>
          <w:p w14:paraId="5813313B" w14:textId="77777777" w:rsidR="00D601E2" w:rsidRDefault="00D601E2" w:rsidP="00AC628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813" w:type="dxa"/>
          </w:tcPr>
          <w:p w14:paraId="735488A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D0CA32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8DADEB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3F9ECF0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dup</w:t>
            </w:r>
          </w:p>
          <w:p w14:paraId="4A78EA0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B6E80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{a.gene_region}} {{a.hgvs_c}}{%if a.hgvs_p!=”p.?”%} </w:t>
            </w:r>
            <w:r>
              <w:rPr>
                <w:rFonts w:ascii="思源黑体 CN Normal" w:eastAsia="思源黑体 CN Normal" w:hAnsi="思源黑体 CN Normal"/>
                <w:sz w:val="17"/>
                <w:szCs w:val="17"/>
              </w:rPr>
              <w:lastRenderedPageBreak/>
              <w:t>{{a.hgvs_p}}{%endif%}</w:t>
            </w:r>
          </w:p>
          <w:p w14:paraId="52EF69E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45BF4A5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93" w:type="dxa"/>
          </w:tcPr>
          <w:p w14:paraId="5694C48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 or a.type==”Gain”%}</w:t>
            </w:r>
          </w:p>
          <w:p w14:paraId="24433FD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42F5C13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6901990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7D591AD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5E671D1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4D2FE4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1D72A3B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2008CB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992" w:type="dxa"/>
          </w:tcPr>
          <w:p w14:paraId="7A22F00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02BF3B80"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if a.cnv_type == “HeteDe</w:t>
            </w:r>
            <w:r w:rsidRPr="00D601E2">
              <w:rPr>
                <w:rFonts w:ascii="思源黑体 CN Normal" w:eastAsia="思源黑体 CN Normal" w:hAnsi="思源黑体 CN Normal"/>
                <w:sz w:val="17"/>
                <w:szCs w:val="17"/>
              </w:rPr>
              <w:lastRenderedPageBreak/>
              <w:t>l”%}</w:t>
            </w:r>
          </w:p>
          <w:p w14:paraId="7D5A5DDC"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hint="eastAsia"/>
                <w:sz w:val="17"/>
                <w:szCs w:val="17"/>
              </w:rPr>
              <w:t>杂合</w:t>
            </w:r>
          </w:p>
          <w:p w14:paraId="0ECFC241"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elif a.cnv_type == “HomoDel”%}</w:t>
            </w:r>
          </w:p>
          <w:p w14:paraId="535BEF6F"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hint="eastAsia"/>
                <w:sz w:val="17"/>
                <w:szCs w:val="17"/>
              </w:rPr>
              <w:t>纯合</w:t>
            </w:r>
          </w:p>
          <w:p w14:paraId="08FD5B88"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else%}</w:t>
            </w:r>
          </w:p>
          <w:p w14:paraId="7AAD1A96"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w:t>
            </w:r>
          </w:p>
          <w:p w14:paraId="295FAC3E" w14:textId="12761378" w:rsid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endif%}</w:t>
            </w:r>
          </w:p>
          <w:p w14:paraId="565F7CB2" w14:textId="77777777" w:rsidR="00D601E2" w:rsidRDefault="00D601E2" w:rsidP="00AC62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83F9F0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BC43AF0" w14:textId="77777777" w:rsidR="00D601E2" w:rsidRDefault="00D601E2" w:rsidP="00AC62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215E4E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3CFB31F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0BB94FA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F30F7C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49F80A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616CF2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15A7D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DD5B8E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6B244EA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AEA9F2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6" w:type="dxa"/>
          </w:tcPr>
          <w:p w14:paraId="45E9963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a.var_origin==”germline” or a.type in [“Loss”, “Gain”]%}</w:t>
            </w:r>
          </w:p>
          <w:p w14:paraId="2D352C4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w:t>
            </w:r>
            <w:r>
              <w:rPr>
                <w:rFonts w:ascii="思源黑体 CN Normal" w:eastAsia="思源黑体 CN Normal" w:hAnsi="思源黑体 CN Normal"/>
                <w:sz w:val="17"/>
                <w:szCs w:val="17"/>
              </w:rPr>
              <w:lastRenderedPageBreak/>
              <w:t>_g==5%}</w:t>
            </w:r>
          </w:p>
          <w:p w14:paraId="6BF0674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0B6CD3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7FEB4FE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16649F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C3021F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D947C3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46D393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D38F5E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706A8B">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2D3D9F2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300FF3B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6F0564B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3CF55A8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2B9FDB8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EB5404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A70B2A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50825AA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3DBA18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Pr>
          <w:p w14:paraId="0BD0F6D0"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if a.evi_sum.evi_split </w:t>
            </w:r>
            <w:r w:rsidRPr="00706A8B">
              <w:rPr>
                <w:rFonts w:ascii="思源黑体 CN Normal" w:eastAsia="思源黑体 CN Normal" w:hAnsi="思源黑体 CN Normal" w:cs="思源黑体 CN Light"/>
                <w:bCs/>
                <w:iCs/>
                <w:sz w:val="17"/>
                <w:szCs w:val="17"/>
              </w:rPr>
              <w:t>and (a.evi_sum.evi_split.Predictive or a.evi_sum.evi_split.Prognostic or a.evi_sum.evi_split.Diagnostic)</w:t>
            </w:r>
            <w:r>
              <w:rPr>
                <w:rFonts w:ascii="思源黑体 CN Normal" w:eastAsia="思源黑体 CN Normal" w:hAnsi="思源黑体 CN Normal" w:cs="思源黑体 CN Light"/>
                <w:bCs/>
                <w:iCs/>
                <w:sz w:val="17"/>
                <w:szCs w:val="17"/>
              </w:rPr>
              <w:t>%}</w:t>
            </w:r>
          </w:p>
          <w:p w14:paraId="6A994E92"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16681C0C"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3308A624"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w:t>
            </w:r>
            <w:r>
              <w:rPr>
                <w:rFonts w:ascii="思源黑体 CN Normal" w:eastAsia="思源黑体 CN Normal" w:hAnsi="思源黑体 CN Normal" w:cs="思源黑体 CN Light"/>
                <w:bCs/>
                <w:iCs/>
                <w:sz w:val="17"/>
                <w:szCs w:val="17"/>
              </w:rPr>
              <w:lastRenderedPageBreak/>
              <w:t>（{{b.clinical_significance_cn}}，{{b.evi_conclusion_simple}}级）</w:t>
            </w:r>
          </w:p>
          <w:p w14:paraId="6DDA8C3E"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4430634"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A51F772"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458EA250"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BF59EFF"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68E15E7F"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8F32161"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25447A7"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464D9B19"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A43E839"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0A3099E4"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58C88BD"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B666404"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2217F7D9"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C8C0631"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D601E2" w14:paraId="683AA750" w14:textId="77777777" w:rsidTr="00AC6286">
        <w:trPr>
          <w:trHeight w:val="397"/>
        </w:trPr>
        <w:tc>
          <w:tcPr>
            <w:tcW w:w="10342" w:type="dxa"/>
            <w:gridSpan w:val="6"/>
          </w:tcPr>
          <w:p w14:paraId="2299255A"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D601E2" w14:paraId="633C7F74" w14:textId="77777777" w:rsidTr="00AC6286">
        <w:trPr>
          <w:trHeight w:val="397"/>
        </w:trPr>
        <w:tc>
          <w:tcPr>
            <w:tcW w:w="10342" w:type="dxa"/>
            <w:gridSpan w:val="6"/>
          </w:tcPr>
          <w:p w14:paraId="2D319C0E"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601E2" w14:paraId="52A8E911" w14:textId="77777777" w:rsidTr="00AC6286">
        <w:trPr>
          <w:trHeight w:val="397"/>
        </w:trPr>
        <w:tc>
          <w:tcPr>
            <w:tcW w:w="10342" w:type="dxa"/>
            <w:gridSpan w:val="6"/>
          </w:tcPr>
          <w:p w14:paraId="22F2721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4A0F93E1"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D601E2" w14:paraId="2B815DB6" w14:textId="77777777" w:rsidTr="00AC6286">
        <w:trPr>
          <w:trHeight w:val="397"/>
        </w:trPr>
        <w:tc>
          <w:tcPr>
            <w:tcW w:w="10342" w:type="dxa"/>
            <w:gridSpan w:val="6"/>
          </w:tcPr>
          <w:p w14:paraId="35021235"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F4EB624" w14:textId="77777777" w:rsidR="00D601E2" w:rsidRDefault="00D601E2" w:rsidP="00D601E2">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32868D2" w14:textId="77777777" w:rsidR="00146030" w:rsidRDefault="00146030"/>
    <w:p w14:paraId="304A212C" w14:textId="77777777" w:rsidR="00146030" w:rsidRDefault="00952E1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2 </w:t>
      </w:r>
      <w:bookmarkStart w:id="6" w:name="_Hlk108014840"/>
      <w:r>
        <w:rPr>
          <w:rFonts w:ascii="思源黑体 CN Bold" w:eastAsia="思源黑体 CN Bold" w:hAnsi="思源黑体 CN Bold" w:cstheme="minorBidi" w:hint="eastAsia"/>
          <w:color w:val="1E7648"/>
          <w:sz w:val="21"/>
          <w:szCs w:val="21"/>
        </w:rPr>
        <w:t>HRR</w:t>
      </w:r>
      <w:r>
        <w:rPr>
          <w:rFonts w:ascii="思源黑体 CN Bold" w:eastAsia="思源黑体 CN Bold" w:hAnsi="思源黑体 CN Bold" w:cstheme="minorBidi" w:hint="eastAsia"/>
          <w:color w:val="1E7648"/>
          <w:sz w:val="21"/>
          <w:szCs w:val="21"/>
        </w:rPr>
        <w:t>相关基因</w:t>
      </w:r>
      <w:bookmarkEnd w:id="6"/>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813"/>
        <w:gridCol w:w="993"/>
        <w:gridCol w:w="992"/>
        <w:gridCol w:w="1276"/>
        <w:gridCol w:w="3112"/>
      </w:tblGrid>
      <w:tr w:rsidR="00146030" w14:paraId="059C69C7"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26E76981"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13" w:type="dxa"/>
            <w:tcBorders>
              <w:top w:val="nil"/>
              <w:left w:val="single" w:sz="4" w:space="0" w:color="FFFFFF" w:themeColor="background1"/>
              <w:right w:val="single" w:sz="4" w:space="0" w:color="FFFFFF" w:themeColor="background1"/>
            </w:tcBorders>
          </w:tcPr>
          <w:p w14:paraId="16C74F82"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right w:val="single" w:sz="4" w:space="0" w:color="FFFFFF" w:themeColor="background1"/>
            </w:tcBorders>
          </w:tcPr>
          <w:p w14:paraId="7741F94D"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992" w:type="dxa"/>
            <w:tcBorders>
              <w:top w:val="nil"/>
              <w:left w:val="single" w:sz="4" w:space="0" w:color="FFFFFF" w:themeColor="background1"/>
              <w:right w:val="single" w:sz="4" w:space="0" w:color="FFFFFF" w:themeColor="background1"/>
            </w:tcBorders>
          </w:tcPr>
          <w:p w14:paraId="3905FF53"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丰度</w:t>
            </w:r>
          </w:p>
        </w:tc>
        <w:tc>
          <w:tcPr>
            <w:tcW w:w="1276" w:type="dxa"/>
            <w:tcBorders>
              <w:top w:val="nil"/>
              <w:left w:val="single" w:sz="4" w:space="0" w:color="FFFFFF" w:themeColor="background1"/>
              <w:right w:val="single" w:sz="4" w:space="0" w:color="FFFFFF" w:themeColor="background1"/>
            </w:tcBorders>
          </w:tcPr>
          <w:p w14:paraId="3620F2D6"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tcPr>
          <w:p w14:paraId="2910D3DC"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146030" w14:paraId="04519ADA" w14:textId="77777777" w:rsidTr="00146030">
        <w:trPr>
          <w:trHeight w:val="397"/>
        </w:trPr>
        <w:tc>
          <w:tcPr>
            <w:tcW w:w="10342" w:type="dxa"/>
            <w:gridSpan w:val="6"/>
          </w:tcPr>
          <w:p w14:paraId="5C92BC60"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var_hrr_shsy.var_g_hrr.level_5 + var_hrr_shsy.var_g_hrr.level_4 + var_hrr_shsy.var_g_hrr.level_3 + var_hrr_shsy.var_s_hrr.level_I + var_hrr_shsy.var_s_hrr.level_II + var_hrr_shsy.var_s_hrr.level_onco_nodrug +</w:t>
            </w:r>
            <w:r>
              <w:rPr>
                <w:rFonts w:ascii="思源黑体 CN Normal" w:eastAsia="思源黑体 CN Normal" w:hAnsi="思源黑体 CN Normal"/>
                <w:sz w:val="17"/>
                <w:szCs w:val="17"/>
              </w:rPr>
              <w:t xml:space="preserve"> var_hrr_shsy.var_s_hrr.level_III</w:t>
            </w:r>
            <w:r>
              <w:rPr>
                <w:rFonts w:ascii="思源黑体 CN Normal" w:eastAsia="思源黑体 CN Normal" w:hAnsi="思源黑体 CN Normal" w:hint="eastAsia"/>
                <w:sz w:val="17"/>
                <w:szCs w:val="17"/>
              </w:rPr>
              <w:t xml:space="preserve"> %}</w:t>
            </w:r>
          </w:p>
        </w:tc>
      </w:tr>
      <w:tr w:rsidR="00146030" w14:paraId="3DE11919" w14:textId="77777777" w:rsidTr="00146030">
        <w:trPr>
          <w:trHeight w:val="397"/>
        </w:trPr>
        <w:tc>
          <w:tcPr>
            <w:tcW w:w="10342" w:type="dxa"/>
            <w:gridSpan w:val="6"/>
          </w:tcPr>
          <w:p w14:paraId="49AE46DB" w14:textId="77777777" w:rsidR="00146030" w:rsidRDefault="00952E12">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var_hrr_shsy.var_g_hrr.level_5 + var_hrr_shsy.var_g_hrr.level_4 + var_hrr_shsy.var_g_hrr.level_3 + var_hrr_shsy.var_s_hrr.level_I + var_hrr_shsy.var_s_hrr.level_II + </w:t>
            </w:r>
            <w:r>
              <w:rPr>
                <w:rFonts w:ascii="思源黑体 CN Normal" w:eastAsia="思源黑体 CN Normal" w:hAnsi="思源黑体 CN Normal"/>
                <w:sz w:val="17"/>
                <w:szCs w:val="17"/>
              </w:rPr>
              <w:t>var_hrr_shsy.var_s_hrr.level_onco_nodrug + var_hrr_shsy.var_s_hrr.level_III</w:t>
            </w:r>
            <w:r>
              <w:rPr>
                <w:rFonts w:ascii="思源黑体 CN Normal" w:eastAsia="思源黑体 CN Normal" w:hAnsi="思源黑体 CN Normal" w:hint="eastAsia"/>
                <w:sz w:val="17"/>
                <w:szCs w:val="17"/>
              </w:rPr>
              <w:t xml:space="preserve"> %}</w:t>
            </w:r>
          </w:p>
        </w:tc>
      </w:tr>
      <w:tr w:rsidR="00146030" w14:paraId="2693D8AD" w14:textId="77777777" w:rsidTr="00146030">
        <w:trPr>
          <w:trHeight w:val="397"/>
        </w:trPr>
        <w:tc>
          <w:tcPr>
            <w:tcW w:w="1156" w:type="dxa"/>
          </w:tcPr>
          <w:p w14:paraId="7F8CB03E" w14:textId="77777777" w:rsidR="00146030" w:rsidRDefault="00952E1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813" w:type="dxa"/>
          </w:tcPr>
          <w:p w14:paraId="5352246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14B29D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93" w:type="dxa"/>
          </w:tcPr>
          <w:p w14:paraId="0B91975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6B68BEB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2C68B2C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79FE09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5B78390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tc>
        <w:tc>
          <w:tcPr>
            <w:tcW w:w="992" w:type="dxa"/>
          </w:tcPr>
          <w:p w14:paraId="2E30AD8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1C7D70F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1364005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E6EA59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D32F0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1BF062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5C5A2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9FAEB9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5A2D223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6" w:type="dxa"/>
          </w:tcPr>
          <w:p w14:paraId="1086D62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1FD249C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6165D05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9F7043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3469343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305802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511D49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814C9A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897CC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58518CB" w14:textId="3BFE8C2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706A8B">
              <w:rPr>
                <w:rFonts w:ascii="思源黑体 CN Normal" w:eastAsia="思源黑体 CN Normal" w:hAnsi="思源黑体 CN Normal"/>
                <w:sz w:val="17"/>
                <w:szCs w:val="17"/>
              </w:rPr>
              <w:t xml:space="preserve"> </w:t>
            </w:r>
            <w:r w:rsidR="00706A8B" w:rsidRPr="00706A8B">
              <w:rPr>
                <w:rFonts w:ascii="思源黑体 CN Normal" w:eastAsia="思源黑体 CN Normal" w:hAnsi="思源黑体 CN Normal"/>
                <w:sz w:val="17"/>
                <w:szCs w:val="17"/>
              </w:rPr>
              <w:t>and (a.evi_sum.evi_split.Predictive or a.evi_sum.evi_split.Prognostic or a.evi_sum.ev</w:t>
            </w:r>
            <w:r w:rsidR="00706A8B" w:rsidRPr="00706A8B">
              <w:rPr>
                <w:rFonts w:ascii="思源黑体 CN Normal" w:eastAsia="思源黑体 CN Normal" w:hAnsi="思源黑体 CN Normal"/>
                <w:sz w:val="17"/>
                <w:szCs w:val="17"/>
              </w:rPr>
              <w:lastRenderedPageBreak/>
              <w:t>i_split.Diagnostic)</w:t>
            </w:r>
            <w:r>
              <w:rPr>
                <w:rFonts w:ascii="思源黑体 CN Normal" w:eastAsia="思源黑体 CN Normal" w:hAnsi="思源黑体 CN Normal"/>
                <w:sz w:val="17"/>
                <w:szCs w:val="17"/>
              </w:rPr>
              <w:t>%}</w:t>
            </w:r>
          </w:p>
          <w:p w14:paraId="7E14DB3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0129D08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p>
          <w:p w14:paraId="3C3189E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5384725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p>
          <w:p w14:paraId="1B22FF2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A3073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15945A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w:t>
            </w:r>
            <w:r>
              <w:rPr>
                <w:rFonts w:ascii="思源黑体 CN Normal" w:eastAsia="思源黑体 CN Normal" w:hAnsi="思源黑体 CN Normal"/>
                <w:sz w:val="17"/>
                <w:szCs w:val="17"/>
              </w:rPr>
              <w:t>类</w:t>
            </w:r>
          </w:p>
          <w:p w14:paraId="28D16AF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500422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Pr>
          <w:p w14:paraId="75F7424F" w14:textId="3EC6C53A"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if a.evi_sum.evi_split</w:t>
            </w:r>
            <w:r w:rsidR="00706A8B">
              <w:rPr>
                <w:rFonts w:ascii="思源黑体 CN Normal" w:eastAsia="思源黑体 CN Normal" w:hAnsi="思源黑体 CN Normal" w:cs="思源黑体 CN Light"/>
                <w:bCs/>
                <w:iCs/>
                <w:sz w:val="17"/>
                <w:szCs w:val="17"/>
              </w:rPr>
              <w:t xml:space="preserve"> </w:t>
            </w:r>
            <w:r w:rsidR="00706A8B" w:rsidRPr="00706A8B">
              <w:rPr>
                <w:rFonts w:ascii="思源黑体 CN Normal" w:eastAsia="思源黑体 CN Normal" w:hAnsi="思源黑体 CN Normal" w:cs="思源黑体 CN Light"/>
                <w:bCs/>
                <w:iCs/>
                <w:sz w:val="17"/>
                <w:szCs w:val="17"/>
              </w:rPr>
              <w:t>and (a.evi_sum.evi_split.Predictive or a.evi_sum.evi_split.Prognostic or a.evi_sum.evi_split.Diagnostic)</w:t>
            </w:r>
            <w:r>
              <w:rPr>
                <w:rFonts w:ascii="思源黑体 CN Normal" w:eastAsia="思源黑体 CN Normal" w:hAnsi="思源黑体 CN Normal" w:cs="思源黑体 CN Light"/>
                <w:bCs/>
                <w:iCs/>
                <w:sz w:val="17"/>
                <w:szCs w:val="17"/>
              </w:rPr>
              <w:t>%}</w:t>
            </w:r>
          </w:p>
          <w:p w14:paraId="29B7D6F9"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0CBED51E"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r>
              <w:rPr>
                <w:rFonts w:ascii="思源黑体 CN Normal" w:eastAsia="思源黑体 CN Normal" w:hAnsi="思源黑体 CN Normal" w:cs="思源黑体 CN Light"/>
                <w:bCs/>
                <w:iCs/>
                <w:sz w:val="17"/>
                <w:szCs w:val="17"/>
              </w:rPr>
              <w:t>a.evi_sum.evi_split.Predictive%}</w:t>
            </w:r>
          </w:p>
          <w:p w14:paraId="10029E64"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{{b.clinical_significance_cn}}</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{{b.evi_conclusion_simple}}</w:t>
            </w:r>
            <w:r>
              <w:rPr>
                <w:rFonts w:ascii="思源黑体 CN Normal" w:eastAsia="思源黑体 CN Normal" w:hAnsi="思源黑体 CN Normal" w:cs="思源黑体 CN Light"/>
                <w:bCs/>
                <w:iCs/>
                <w:sz w:val="17"/>
                <w:szCs w:val="17"/>
              </w:rPr>
              <w:t>级）</w:t>
            </w:r>
          </w:p>
          <w:p w14:paraId="4F832889"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5B6F12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64F2A49"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2615EB64"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31F43000"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 xml:space="preserve">{{b.clinical_significance_cn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{{b.evi_conclusion_simple }}</w:t>
            </w:r>
            <w:r>
              <w:rPr>
                <w:rFonts w:ascii="思源黑体 CN Normal" w:eastAsia="思源黑体 CN Normal" w:hAnsi="思源黑体 CN Normal" w:cs="思源黑体 CN Light"/>
                <w:bCs/>
                <w:iCs/>
                <w:sz w:val="17"/>
                <w:szCs w:val="17"/>
              </w:rPr>
              <w:t>级）</w:t>
            </w:r>
          </w:p>
          <w:p w14:paraId="7FE22D3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2ED802F"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C5B3F74"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239DF758"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E26B944"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lastRenderedPageBreak/>
              <w:t>{{b.evi_conclusion_simple }}</w:t>
            </w:r>
            <w:r>
              <w:rPr>
                <w:rFonts w:ascii="思源黑体 CN Normal" w:eastAsia="思源黑体 CN Normal" w:hAnsi="思源黑体 CN Normal" w:cs="思源黑体 CN Light"/>
                <w:bCs/>
                <w:iCs/>
                <w:sz w:val="17"/>
                <w:szCs w:val="17"/>
              </w:rPr>
              <w:t>级）</w:t>
            </w:r>
          </w:p>
          <w:p w14:paraId="2E9E5ECA"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CA7333E"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5658C6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23C8B5DF"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5F5ED0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146030" w14:paraId="4F8FF5BE" w14:textId="77777777" w:rsidTr="00146030">
        <w:trPr>
          <w:trHeight w:val="397"/>
        </w:trPr>
        <w:tc>
          <w:tcPr>
            <w:tcW w:w="10342" w:type="dxa"/>
            <w:gridSpan w:val="6"/>
          </w:tcPr>
          <w:p w14:paraId="10EC2D3B"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endfor%}</w:t>
            </w:r>
          </w:p>
        </w:tc>
      </w:tr>
      <w:tr w:rsidR="00146030" w14:paraId="265EF5CC" w14:textId="77777777" w:rsidTr="00146030">
        <w:trPr>
          <w:trHeight w:val="397"/>
        </w:trPr>
        <w:tc>
          <w:tcPr>
            <w:tcW w:w="10342" w:type="dxa"/>
            <w:gridSpan w:val="6"/>
          </w:tcPr>
          <w:p w14:paraId="60D35489"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46030" w14:paraId="11614373" w14:textId="77777777" w:rsidTr="00146030">
        <w:trPr>
          <w:trHeight w:val="397"/>
        </w:trPr>
        <w:tc>
          <w:tcPr>
            <w:tcW w:w="10342" w:type="dxa"/>
            <w:gridSpan w:val="6"/>
          </w:tcPr>
          <w:p w14:paraId="2408476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6CA858BD"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56258A37" w14:textId="77777777" w:rsidTr="00146030">
        <w:trPr>
          <w:trHeight w:val="397"/>
        </w:trPr>
        <w:tc>
          <w:tcPr>
            <w:tcW w:w="10342" w:type="dxa"/>
            <w:gridSpan w:val="6"/>
          </w:tcPr>
          <w:p w14:paraId="5B653EC2"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93455D7" w14:textId="77777777" w:rsidR="00146030" w:rsidRDefault="00146030">
      <w:pPr>
        <w:pStyle w:val="ad"/>
        <w:ind w:left="420" w:firstLineChars="0" w:firstLine="0"/>
        <w:rPr>
          <w:rFonts w:ascii="思源黑体 CN Normal" w:eastAsia="思源黑体 CN Normal" w:hAnsi="思源黑体 CN Normal"/>
          <w:sz w:val="16"/>
          <w:szCs w:val="16"/>
        </w:rPr>
      </w:pPr>
    </w:p>
    <w:p w14:paraId="67CE0E97" w14:textId="77777777" w:rsidR="00146030" w:rsidRDefault="00952E1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7" w:name="_Hlk106193007"/>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3 </w:t>
      </w:r>
      <w:r>
        <w:rPr>
          <w:rFonts w:ascii="思源黑体 CN Bold" w:eastAsia="思源黑体 CN Bold" w:hAnsi="思源黑体 CN Bold" w:cstheme="minorBidi" w:hint="eastAsia"/>
          <w:color w:val="1E7648"/>
          <w:sz w:val="21"/>
          <w:szCs w:val="21"/>
        </w:rPr>
        <w:t>其他基因</w:t>
      </w:r>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813"/>
        <w:gridCol w:w="993"/>
        <w:gridCol w:w="992"/>
        <w:gridCol w:w="1276"/>
        <w:gridCol w:w="3112"/>
      </w:tblGrid>
      <w:tr w:rsidR="00146030" w14:paraId="586609E2"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6712AFDD"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13" w:type="dxa"/>
            <w:tcBorders>
              <w:top w:val="nil"/>
              <w:left w:val="single" w:sz="4" w:space="0" w:color="FFFFFF" w:themeColor="background1"/>
              <w:right w:val="single" w:sz="4" w:space="0" w:color="FFFFFF" w:themeColor="background1"/>
            </w:tcBorders>
          </w:tcPr>
          <w:p w14:paraId="52F19889"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right w:val="single" w:sz="4" w:space="0" w:color="FFFFFF" w:themeColor="background1"/>
            </w:tcBorders>
          </w:tcPr>
          <w:p w14:paraId="1975A526"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992" w:type="dxa"/>
            <w:tcBorders>
              <w:top w:val="nil"/>
              <w:left w:val="single" w:sz="4" w:space="0" w:color="FFFFFF" w:themeColor="background1"/>
              <w:right w:val="single" w:sz="4" w:space="0" w:color="FFFFFF" w:themeColor="background1"/>
            </w:tcBorders>
          </w:tcPr>
          <w:p w14:paraId="514D736D"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丰度</w:t>
            </w:r>
          </w:p>
        </w:tc>
        <w:tc>
          <w:tcPr>
            <w:tcW w:w="1276" w:type="dxa"/>
            <w:tcBorders>
              <w:top w:val="nil"/>
              <w:left w:val="single" w:sz="4" w:space="0" w:color="FFFFFF" w:themeColor="background1"/>
              <w:right w:val="single" w:sz="4" w:space="0" w:color="FFFFFF" w:themeColor="background1"/>
            </w:tcBorders>
          </w:tcPr>
          <w:p w14:paraId="23520786"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tcPr>
          <w:p w14:paraId="1CF75AE0"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146030" w14:paraId="5DA56044" w14:textId="77777777" w:rsidTr="00146030">
        <w:trPr>
          <w:trHeight w:val="397"/>
        </w:trPr>
        <w:tc>
          <w:tcPr>
            <w:tcW w:w="10342" w:type="dxa"/>
            <w:gridSpan w:val="6"/>
          </w:tcPr>
          <w:p w14:paraId="5D95FA04"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var_hrr_shsy.var_g_other.level_5 + var_hrr_shsy.var_g_other.level_4 + </w:t>
            </w:r>
            <w:r>
              <w:rPr>
                <w:rFonts w:ascii="思源黑体 CN Normal" w:eastAsia="思源黑体 CN Normal" w:hAnsi="思源黑体 CN Normal"/>
                <w:sz w:val="17"/>
                <w:szCs w:val="17"/>
              </w:rPr>
              <w:t>var_hrr_shsy.var_g_other.level_3 + var_hrr_shsy.var_s_other.level_I + var_hrr_shsy.var_s_other.level_II + var_hrr_shsy.var_s_other.level_onco_nodrug + var_hrr_shsy.var_s_other.level_III</w:t>
            </w:r>
            <w:r>
              <w:rPr>
                <w:rFonts w:ascii="思源黑体 CN Normal" w:eastAsia="思源黑体 CN Normal" w:hAnsi="思源黑体 CN Normal" w:hint="eastAsia"/>
                <w:sz w:val="17"/>
                <w:szCs w:val="17"/>
              </w:rPr>
              <w:t xml:space="preserve"> %}</w:t>
            </w:r>
          </w:p>
        </w:tc>
      </w:tr>
      <w:tr w:rsidR="00146030" w14:paraId="1DBA3C67" w14:textId="77777777" w:rsidTr="00146030">
        <w:trPr>
          <w:trHeight w:val="397"/>
        </w:trPr>
        <w:tc>
          <w:tcPr>
            <w:tcW w:w="10342" w:type="dxa"/>
            <w:gridSpan w:val="6"/>
          </w:tcPr>
          <w:p w14:paraId="2C6AF15D"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var_hrr_shsy.var_g_other.level_5 + var_hrr_shsy.var_</w:t>
            </w:r>
            <w:r>
              <w:rPr>
                <w:rFonts w:ascii="思源黑体 CN Normal" w:eastAsia="思源黑体 CN Normal" w:hAnsi="思源黑体 CN Normal"/>
                <w:sz w:val="17"/>
                <w:szCs w:val="17"/>
              </w:rPr>
              <w:t>g_other.level_4 + var_hrr_shsy.var_g_other.level_3 + var_hrr_shsy.var_s_other.level_I + var_hrr_shsy.var_s_other.level_II + var_hrr_shsy.var_s_other.level_onco_nodrug + var_hrr_shsy.var_s_other.level_III</w:t>
            </w:r>
            <w:r>
              <w:rPr>
                <w:rFonts w:ascii="思源黑体 CN Normal" w:eastAsia="思源黑体 CN Normal" w:hAnsi="思源黑体 CN Normal" w:hint="eastAsia"/>
                <w:sz w:val="17"/>
                <w:szCs w:val="17"/>
              </w:rPr>
              <w:t xml:space="preserve"> %}</w:t>
            </w:r>
          </w:p>
        </w:tc>
      </w:tr>
      <w:tr w:rsidR="00146030" w14:paraId="4251886B" w14:textId="77777777" w:rsidTr="00146030">
        <w:trPr>
          <w:trHeight w:val="397"/>
        </w:trPr>
        <w:tc>
          <w:tcPr>
            <w:tcW w:w="1156" w:type="dxa"/>
          </w:tcPr>
          <w:p w14:paraId="0CABF710" w14:textId="77777777" w:rsidR="00146030" w:rsidRDefault="00952E1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813" w:type="dxa"/>
          </w:tcPr>
          <w:p w14:paraId="3C31EAC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20845C1" w14:textId="77777777" w:rsidR="00146030" w:rsidRDefault="00952E1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{{a.transcript_primary }}</w:t>
            </w:r>
          </w:p>
        </w:tc>
        <w:tc>
          <w:tcPr>
            <w:tcW w:w="993" w:type="dxa"/>
          </w:tcPr>
          <w:p w14:paraId="7268F42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3F6C2DE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3428C7D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B863D7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07F011D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992" w:type="dxa"/>
          </w:tcPr>
          <w:p w14:paraId="1FE8126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a.var_origin==”germline”%}</w:t>
            </w:r>
          </w:p>
          <w:p w14:paraId="2517025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7EC08B6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BB1E90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345AB4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杂合</w:t>
            </w:r>
          </w:p>
          <w:p w14:paraId="12C9892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p>
          <w:p w14:paraId="58A08C3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30FAE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4C15EAE6" w14:textId="77777777" w:rsidR="00146030" w:rsidRDefault="00952E1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6" w:type="dxa"/>
          </w:tcPr>
          <w:p w14:paraId="7FE14CD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a.var_origin==”germline”%}</w:t>
            </w:r>
          </w:p>
          <w:p w14:paraId="014F069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a.clinic_num_g==5%}</w:t>
            </w:r>
          </w:p>
          <w:p w14:paraId="4FBD9BC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80D62C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a.clinic_num_g==4%}</w:t>
            </w:r>
          </w:p>
          <w:p w14:paraId="74944B6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81DB51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else%}</w:t>
            </w:r>
          </w:p>
          <w:p w14:paraId="26B8106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E597D4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A2717E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CCEB55" w14:textId="0C991ADC"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706A8B">
              <w:rPr>
                <w:rFonts w:ascii="思源黑体 CN Normal" w:eastAsia="思源黑体 CN Normal" w:hAnsi="思源黑体 CN Normal"/>
                <w:sz w:val="17"/>
                <w:szCs w:val="17"/>
              </w:rPr>
              <w:t xml:space="preserve"> </w:t>
            </w:r>
            <w:r w:rsidR="00706A8B" w:rsidRPr="00706A8B">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486D03B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 == 5%}</w:t>
            </w:r>
          </w:p>
          <w:p w14:paraId="1934ED5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p>
          <w:p w14:paraId="1E81ABE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 == 4%}</w:t>
            </w:r>
          </w:p>
          <w:p w14:paraId="6FAC5E1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p>
          <w:p w14:paraId="42A343E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C71700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6E2A3D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w:t>
            </w:r>
            <w:r>
              <w:rPr>
                <w:rFonts w:ascii="思源黑体 CN Normal" w:eastAsia="思源黑体 CN Normal" w:hAnsi="思源黑体 CN Normal"/>
                <w:sz w:val="17"/>
                <w:szCs w:val="17"/>
              </w:rPr>
              <w:t>类</w:t>
            </w:r>
          </w:p>
          <w:p w14:paraId="6FB441E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15109D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Pr>
          <w:p w14:paraId="4CF27B1B" w14:textId="7689159F"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if </w:t>
            </w:r>
            <w:r>
              <w:rPr>
                <w:rFonts w:ascii="思源黑体 CN Normal" w:eastAsia="思源黑体 CN Normal" w:hAnsi="思源黑体 CN Normal" w:cs="思源黑体 CN Light"/>
                <w:bCs/>
                <w:iCs/>
                <w:sz w:val="17"/>
                <w:szCs w:val="17"/>
              </w:rPr>
              <w:t>a.evi_sum.evi_split</w:t>
            </w:r>
            <w:r w:rsidR="00706A8B">
              <w:rPr>
                <w:rFonts w:ascii="思源黑体 CN Normal" w:eastAsia="思源黑体 CN Normal" w:hAnsi="思源黑体 CN Normal" w:cs="思源黑体 CN Light"/>
                <w:bCs/>
                <w:iCs/>
                <w:sz w:val="17"/>
                <w:szCs w:val="17"/>
              </w:rPr>
              <w:t xml:space="preserve"> </w:t>
            </w:r>
            <w:r w:rsidR="00706A8B" w:rsidRPr="00706A8B">
              <w:rPr>
                <w:rFonts w:ascii="思源黑体 CN Normal" w:eastAsia="思源黑体 CN Normal" w:hAnsi="思源黑体 CN Normal" w:cs="思源黑体 CN Light"/>
                <w:bCs/>
                <w:iCs/>
                <w:sz w:val="17"/>
                <w:szCs w:val="17"/>
              </w:rPr>
              <w:t>and (a.evi_sum.evi_split.Predictive or a.evi_sum.evi_split.Prognostic or a.evi_sum.evi_split.Diagnostic)</w:t>
            </w:r>
            <w:r>
              <w:rPr>
                <w:rFonts w:ascii="思源黑体 CN Normal" w:eastAsia="思源黑体 CN Normal" w:hAnsi="思源黑体 CN Normal" w:cs="思源黑体 CN Light"/>
                <w:bCs/>
                <w:iCs/>
                <w:sz w:val="17"/>
                <w:szCs w:val="17"/>
              </w:rPr>
              <w:t>%}</w:t>
            </w:r>
          </w:p>
          <w:p w14:paraId="0D698F1B"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25A3BF8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15F8354E"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{{b.clinical_significanc</w:t>
            </w:r>
            <w:r>
              <w:rPr>
                <w:rFonts w:ascii="思源黑体 CN Normal" w:eastAsia="思源黑体 CN Normal" w:hAnsi="思源黑体 CN Normal" w:cs="思源黑体 CN Light"/>
                <w:bCs/>
                <w:iCs/>
                <w:sz w:val="17"/>
                <w:szCs w:val="17"/>
              </w:rPr>
              <w:t>e_cn}}</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{{b.evi_conclusion_simple}}</w:t>
            </w:r>
            <w:r>
              <w:rPr>
                <w:rFonts w:ascii="思源黑体 CN Normal" w:eastAsia="思源黑体 CN Normal" w:hAnsi="思源黑体 CN Normal" w:cs="思源黑体 CN Light"/>
                <w:bCs/>
                <w:iCs/>
                <w:sz w:val="17"/>
                <w:szCs w:val="17"/>
              </w:rPr>
              <w:t>级）</w:t>
            </w:r>
          </w:p>
          <w:p w14:paraId="6E21A3D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B9732EB"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endif%}</w:t>
            </w:r>
          </w:p>
          <w:p w14:paraId="128923B0"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322AC0E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2D37069B"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{{b.evi_conclusion_simple }}</w:t>
            </w:r>
            <w:r>
              <w:rPr>
                <w:rFonts w:ascii="思源黑体 CN Normal" w:eastAsia="思源黑体 CN Normal" w:hAnsi="思源黑体 CN Normal" w:cs="思源黑体 CN Light"/>
                <w:bCs/>
                <w:iCs/>
                <w:sz w:val="17"/>
                <w:szCs w:val="17"/>
              </w:rPr>
              <w:t>级）</w:t>
            </w:r>
          </w:p>
          <w:p w14:paraId="330533FD"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9A835EB"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5295D5F"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r>
              <w:rPr>
                <w:rFonts w:ascii="思源黑体 CN Normal" w:eastAsia="思源黑体 CN Normal" w:hAnsi="思源黑体 CN Normal" w:cs="思源黑体 CN Light"/>
                <w:bCs/>
                <w:iCs/>
                <w:sz w:val="17"/>
                <w:szCs w:val="17"/>
              </w:rPr>
              <w:t>a.evi_sum.evi_split.Diagnostic%}</w:t>
            </w:r>
          </w:p>
          <w:p w14:paraId="4EF00005"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683D990E"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{{b.evi_conclusion_simple }}</w:t>
            </w:r>
            <w:r>
              <w:rPr>
                <w:rFonts w:ascii="思源黑体 CN Normal" w:eastAsia="思源黑体 CN Normal" w:hAnsi="思源黑体 CN Normal" w:cs="思源黑体 CN Light"/>
                <w:bCs/>
                <w:iCs/>
                <w:sz w:val="17"/>
                <w:szCs w:val="17"/>
              </w:rPr>
              <w:t>级）</w:t>
            </w:r>
          </w:p>
          <w:p w14:paraId="1E2594BD"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2C7EAA8"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A81FA42"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176A9DE8"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0387E48" w14:textId="77777777" w:rsidR="00146030" w:rsidRDefault="00952E12">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146030" w14:paraId="76F1D891" w14:textId="77777777" w:rsidTr="00146030">
        <w:trPr>
          <w:trHeight w:val="397"/>
        </w:trPr>
        <w:tc>
          <w:tcPr>
            <w:tcW w:w="10342" w:type="dxa"/>
            <w:gridSpan w:val="6"/>
          </w:tcPr>
          <w:p w14:paraId="4CEB38E0" w14:textId="77777777" w:rsidR="00146030" w:rsidRDefault="00952E12">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146030" w14:paraId="343350F9" w14:textId="77777777" w:rsidTr="00146030">
        <w:trPr>
          <w:trHeight w:val="397"/>
        </w:trPr>
        <w:tc>
          <w:tcPr>
            <w:tcW w:w="10342" w:type="dxa"/>
            <w:gridSpan w:val="6"/>
          </w:tcPr>
          <w:p w14:paraId="370E21CC" w14:textId="77777777" w:rsidR="00146030" w:rsidRDefault="00952E12">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46030" w14:paraId="4A10DF76" w14:textId="77777777" w:rsidTr="00146030">
        <w:trPr>
          <w:trHeight w:val="397"/>
        </w:trPr>
        <w:tc>
          <w:tcPr>
            <w:tcW w:w="10342" w:type="dxa"/>
            <w:gridSpan w:val="6"/>
          </w:tcPr>
          <w:p w14:paraId="2FB62D5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7AF5FDA7" w14:textId="77777777" w:rsidR="00146030" w:rsidRDefault="00952E12">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7A5CEFE8" w14:textId="77777777" w:rsidTr="00146030">
        <w:trPr>
          <w:trHeight w:val="397"/>
        </w:trPr>
        <w:tc>
          <w:tcPr>
            <w:tcW w:w="10342" w:type="dxa"/>
            <w:gridSpan w:val="6"/>
          </w:tcPr>
          <w:p w14:paraId="04598C03" w14:textId="77777777" w:rsidR="00146030" w:rsidRDefault="00952E12">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bookmarkEnd w:id="7"/>
    </w:tbl>
    <w:p w14:paraId="5A6C868C" w14:textId="77777777" w:rsidR="00146030" w:rsidRDefault="00146030">
      <w:pPr>
        <w:rPr>
          <w:rFonts w:ascii="思源黑体 CN Normal" w:eastAsia="思源黑体 CN Normal" w:hAnsi="思源黑体 CN Normal"/>
          <w:sz w:val="16"/>
          <w:szCs w:val="16"/>
        </w:rPr>
      </w:pPr>
    </w:p>
    <w:p w14:paraId="10729F06" w14:textId="77777777"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bookmarkStart w:id="8" w:name="_Hlk106797911"/>
    </w:p>
    <w:p w14:paraId="184B6DD1" w14:textId="77777777" w:rsidR="00146030" w:rsidRDefault="00952E12">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本检测项目中使用的参考基因组版本是</w:t>
      </w:r>
      <w:r>
        <w:rPr>
          <w:rFonts w:ascii="思源黑体 CN Normal" w:eastAsia="思源黑体 CN Normal" w:hAnsi="思源黑体 CN Normal"/>
          <w:sz w:val="16"/>
          <w:szCs w:val="16"/>
        </w:rPr>
        <w:t>hg19</w:t>
      </w:r>
      <w:r>
        <w:rPr>
          <w:rFonts w:ascii="思源黑体 CN Normal" w:eastAsia="思源黑体 CN Normal" w:hAnsi="思源黑体 CN Normal"/>
          <w:sz w:val="16"/>
          <w:szCs w:val="16"/>
        </w:rPr>
        <w:t>。报告中的变异遵从人类基因组变异协会（</w:t>
      </w:r>
      <w:r>
        <w:rPr>
          <w:rFonts w:ascii="思源黑体 CN Normal" w:eastAsia="思源黑体 CN Normal" w:hAnsi="思源黑体 CN Normal"/>
          <w:sz w:val="16"/>
          <w:szCs w:val="16"/>
        </w:rPr>
        <w:t>Human Genome Variation Society</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HGVS</w:t>
      </w:r>
      <w:r>
        <w:rPr>
          <w:rFonts w:ascii="思源黑体 CN Normal" w:eastAsia="思源黑体 CN Normal" w:hAnsi="思源黑体 CN Normal"/>
          <w:sz w:val="16"/>
          <w:szCs w:val="16"/>
        </w:rPr>
        <w:t>）的变异命名指南（</w:t>
      </w:r>
      <w:r>
        <w:rPr>
          <w:rFonts w:ascii="思源黑体 CN Normal" w:eastAsia="思源黑体 CN Normal" w:hAnsi="思源黑体 CN Normal"/>
          <w:sz w:val="16"/>
          <w:szCs w:val="16"/>
        </w:rPr>
        <w:t>http://varnomen.hgvs.org</w:t>
      </w:r>
      <w:r>
        <w:rPr>
          <w:rFonts w:ascii="思源黑体 CN Normal" w:eastAsia="思源黑体 CN Normal" w:hAnsi="思源黑体 CN Normal"/>
          <w:sz w:val="16"/>
          <w:szCs w:val="16"/>
        </w:rPr>
        <w:t>）中的相关规定进行命名。</w:t>
      </w:r>
    </w:p>
    <w:bookmarkEnd w:id="8"/>
    <w:p w14:paraId="20C0AD17" w14:textId="77777777" w:rsidR="00146030" w:rsidRDefault="00952E12">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根据国际癌症研究所（</w:t>
      </w:r>
      <w:r>
        <w:rPr>
          <w:rFonts w:ascii="思源黑体 CN Normal" w:eastAsia="思源黑体 CN Normal" w:hAnsi="思源黑体 CN Normal"/>
          <w:sz w:val="16"/>
          <w:szCs w:val="16"/>
        </w:rPr>
        <w:t xml:space="preserve">International Agency of Re-search on </w:t>
      </w:r>
      <w:r>
        <w:rPr>
          <w:rFonts w:ascii="思源黑体 CN Normal" w:eastAsia="思源黑体 CN Normal" w:hAnsi="思源黑体 CN Normal"/>
          <w:sz w:val="16"/>
          <w:szCs w:val="16"/>
        </w:rPr>
        <w:t>Cancer</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IARC</w:t>
      </w:r>
      <w:r>
        <w:rPr>
          <w:rFonts w:ascii="思源黑体 CN Normal" w:eastAsia="思源黑体 CN Normal" w:hAnsi="思源黑体 CN Normal"/>
          <w:sz w:val="16"/>
          <w:szCs w:val="16"/>
        </w:rPr>
        <w:t>）和美国医学遗传学与基因组学会（</w:t>
      </w:r>
      <w:r>
        <w:rPr>
          <w:rFonts w:ascii="思源黑体 CN Normal" w:eastAsia="思源黑体 CN Normal" w:hAnsi="思源黑体 CN Normal"/>
          <w:sz w:val="16"/>
          <w:szCs w:val="16"/>
        </w:rPr>
        <w:t>American College of Medical Genetics and Genomics</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ACMG</w:t>
      </w:r>
      <w:r>
        <w:rPr>
          <w:rFonts w:ascii="思源黑体 CN Normal" w:eastAsia="思源黑体 CN Normal" w:hAnsi="思源黑体 CN Normal"/>
          <w:sz w:val="16"/>
          <w:szCs w:val="16"/>
        </w:rPr>
        <w:t>）的《遗传变异分类标准与指南》（</w:t>
      </w:r>
      <w:r>
        <w:rPr>
          <w:rFonts w:ascii="思源黑体 CN Normal" w:eastAsia="思源黑体 CN Normal" w:hAnsi="思源黑体 CN Normal"/>
          <w:sz w:val="16"/>
          <w:szCs w:val="16"/>
        </w:rPr>
        <w:t>2015</w:t>
      </w:r>
      <w:r>
        <w:rPr>
          <w:rFonts w:ascii="思源黑体 CN Normal" w:eastAsia="思源黑体 CN Normal" w:hAnsi="思源黑体 CN Normal"/>
          <w:sz w:val="16"/>
          <w:szCs w:val="16"/>
        </w:rPr>
        <w:t>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25741868</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对所检测到的胚系变异进行解读，并将所有变异分为</w:t>
      </w:r>
      <w:r>
        <w:rPr>
          <w:rFonts w:ascii="思源黑体 CN Normal" w:eastAsia="思源黑体 CN Normal" w:hAnsi="思源黑体 CN Normal"/>
          <w:sz w:val="16"/>
          <w:szCs w:val="16"/>
        </w:rPr>
        <w:t>5</w:t>
      </w:r>
      <w:r>
        <w:rPr>
          <w:rFonts w:ascii="思源黑体 CN Normal" w:eastAsia="思源黑体 CN Normal" w:hAnsi="思源黑体 CN Normal"/>
          <w:sz w:val="16"/>
          <w:szCs w:val="16"/>
        </w:rPr>
        <w:t>个等级：良性、疑似良性、意义不明确、疑似致病性、致病性</w:t>
      </w:r>
      <w:r>
        <w:rPr>
          <w:rFonts w:ascii="思源黑体 CN Normal" w:eastAsia="思源黑体 CN Normal" w:hAnsi="思源黑体 CN Normal" w:hint="eastAsia"/>
          <w:sz w:val="16"/>
          <w:szCs w:val="16"/>
        </w:rPr>
        <w:t>。</w:t>
      </w:r>
    </w:p>
    <w:p w14:paraId="1ABD0DBF" w14:textId="77777777" w:rsidR="00146030" w:rsidRDefault="00952E12">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对于体细胞变异和致病性或疑似致病性的胚系变异，根据美国病理学会（</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）、美国临床肿瘤学会（</w:t>
      </w:r>
      <w:r>
        <w:rPr>
          <w:rFonts w:ascii="思源黑体 CN Normal" w:eastAsia="思源黑体 CN Normal" w:hAnsi="思源黑体 CN Normal" w:hint="eastAsia"/>
          <w:sz w:val="16"/>
          <w:szCs w:val="16"/>
        </w:rPr>
        <w:t>ASCO</w:t>
      </w:r>
      <w:r>
        <w:rPr>
          <w:rFonts w:ascii="思源黑体 CN Normal" w:eastAsia="思源黑体 CN Normal" w:hAnsi="思源黑体 CN Normal" w:hint="eastAsia"/>
          <w:sz w:val="16"/>
          <w:szCs w:val="16"/>
        </w:rPr>
        <w:t>）和美国病理学家学会（</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）共</w:t>
      </w:r>
      <w:r>
        <w:rPr>
          <w:rFonts w:ascii="思源黑体 CN Normal" w:eastAsia="思源黑体 CN Normal" w:hAnsi="思源黑体 CN Normal" w:hint="eastAsia"/>
          <w:sz w:val="16"/>
          <w:szCs w:val="16"/>
        </w:rPr>
        <w:lastRenderedPageBreak/>
        <w:t>同参与制定的《肿瘤变异解读及报告指南</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2017</w:t>
      </w:r>
      <w:r>
        <w:rPr>
          <w:rFonts w:ascii="思源黑体 CN Normal" w:eastAsia="思源黑体 CN Normal" w:hAnsi="思源黑体 CN Normal" w:hint="eastAsia"/>
          <w:sz w:val="16"/>
          <w:szCs w:val="16"/>
        </w:rPr>
        <w:t>年版）》（</w:t>
      </w:r>
      <w:r>
        <w:rPr>
          <w:rFonts w:ascii="思源黑体 CN Normal" w:eastAsia="思源黑体 CN Normal" w:hAnsi="思源黑体 CN Normal" w:hint="eastAsia"/>
          <w:sz w:val="16"/>
          <w:szCs w:val="16"/>
        </w:rPr>
        <w:t>PMID: 27993330</w:t>
      </w:r>
      <w:r>
        <w:rPr>
          <w:rFonts w:ascii="思源黑体 CN Normal" w:eastAsia="思源黑体 CN Normal" w:hAnsi="思源黑体 CN Normal" w:hint="eastAsia"/>
          <w:sz w:val="16"/>
          <w:szCs w:val="16"/>
        </w:rPr>
        <w:t>）与中国专家共识《肿瘤二代测序临床报告解读共识》，根据变异在不同癌种中对应的药物敏感性、诊断及预后证据分为四个等级：</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w:t>
      </w:r>
    </w:p>
    <w:p w14:paraId="61C50950" w14:textId="77777777" w:rsidR="00146030" w:rsidRDefault="00952E12">
      <w:pPr>
        <w:pStyle w:val="ad"/>
        <w:numPr>
          <w:ilvl w:val="0"/>
          <w:numId w:val="2"/>
        </w:numPr>
        <w:ind w:firstLineChars="0"/>
        <w:rPr>
          <w:rFonts w:ascii="思源黑体 CN Normal" w:eastAsia="思源黑体 CN Normal" w:hAnsi="思源黑体 CN Normal"/>
          <w:sz w:val="16"/>
          <w:szCs w:val="16"/>
        </w:rPr>
      </w:pPr>
      <w:bookmarkStart w:id="9" w:name="_Hlk106194795"/>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基因”列出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III</w:t>
      </w:r>
      <w:r>
        <w:rPr>
          <w:rFonts w:ascii="思源黑体 CN Normal" w:eastAsia="思源黑体 CN Normal" w:hAnsi="思源黑体 CN Normal" w:hint="eastAsia"/>
          <w:sz w:val="16"/>
          <w:szCs w:val="16"/>
        </w:rPr>
        <w:t>类的体细胞变异。</w:t>
      </w:r>
    </w:p>
    <w:p w14:paraId="5F03335A" w14:textId="77777777" w:rsidR="00146030" w:rsidRDefault="00952E1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HRR</w:t>
      </w:r>
      <w:r>
        <w:rPr>
          <w:rFonts w:ascii="思源黑体 CN Normal" w:eastAsia="思源黑体 CN Normal" w:hAnsi="思源黑体 CN Normal" w:hint="eastAsia"/>
          <w:sz w:val="16"/>
          <w:szCs w:val="16"/>
        </w:rPr>
        <w:t>相关基因检测结果”列出</w:t>
      </w:r>
      <w:r>
        <w:rPr>
          <w:rFonts w:ascii="思源黑体 CN Normal" w:eastAsia="思源黑体 CN Normal" w:hAnsi="思源黑体 CN Normal" w:hint="eastAsia"/>
          <w:sz w:val="16"/>
          <w:szCs w:val="16"/>
        </w:rPr>
        <w:t>HRR</w:t>
      </w:r>
      <w:r>
        <w:rPr>
          <w:rFonts w:ascii="思源黑体 CN Normal" w:eastAsia="思源黑体 CN Normal" w:hAnsi="思源黑体 CN Normal" w:hint="eastAsia"/>
          <w:sz w:val="16"/>
          <w:szCs w:val="16"/>
        </w:rPr>
        <w:t>相关基因上检出的并解读为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III</w:t>
      </w:r>
      <w:r>
        <w:rPr>
          <w:rFonts w:ascii="思源黑体 CN Normal" w:eastAsia="思源黑体 CN Normal" w:hAnsi="思源黑体 CN Normal" w:hint="eastAsia"/>
          <w:sz w:val="16"/>
          <w:szCs w:val="16"/>
        </w:rPr>
        <w:t>类的体细胞变异。</w:t>
      </w:r>
      <w:r>
        <w:rPr>
          <w:rFonts w:ascii="思源黑体 CN Normal" w:eastAsia="思源黑体 CN Normal" w:hAnsi="思源黑体 CN Normal" w:hint="eastAsia"/>
          <w:sz w:val="16"/>
          <w:szCs w:val="16"/>
        </w:rPr>
        <w:t>HRR</w:t>
      </w:r>
      <w:r>
        <w:rPr>
          <w:rFonts w:ascii="思源黑体 CN Normal" w:eastAsia="思源黑体 CN Normal" w:hAnsi="思源黑体 CN Normal" w:hint="eastAsia"/>
          <w:sz w:val="16"/>
          <w:szCs w:val="16"/>
        </w:rPr>
        <w:t>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w:t>
      </w:r>
      <w:r>
        <w:rPr>
          <w:rFonts w:ascii="思源黑体 CN Normal" w:eastAsia="思源黑体 CN Normal" w:hAnsi="思源黑体 CN Normal"/>
          <w:i/>
          <w:iCs/>
          <w:sz w:val="16"/>
          <w:szCs w:val="16"/>
        </w:rPr>
        <w: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18D5F61D" w14:textId="77777777" w:rsidR="00146030" w:rsidRDefault="00952E1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“其他基因”列出检测</w:t>
      </w:r>
      <w:r>
        <w:rPr>
          <w:rFonts w:ascii="思源黑体 CN Normal" w:eastAsia="思源黑体 CN Normal" w:hAnsi="思源黑体 CN Normal" w:hint="eastAsia"/>
          <w:sz w:val="16"/>
          <w:szCs w:val="16"/>
        </w:rPr>
        <w:t>Panel</w:t>
      </w:r>
      <w:r>
        <w:rPr>
          <w:rFonts w:ascii="思源黑体 CN Normal" w:eastAsia="思源黑体 CN Normal" w:hAnsi="思源黑体 CN Normal" w:hint="eastAsia"/>
          <w:sz w:val="16"/>
          <w:szCs w:val="16"/>
        </w:rPr>
        <w:t>中其他基因上检出的并解读为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III</w:t>
      </w:r>
      <w:r>
        <w:rPr>
          <w:rFonts w:ascii="思源黑体 CN Normal" w:eastAsia="思源黑体 CN Normal" w:hAnsi="思源黑体 CN Normal" w:hint="eastAsia"/>
          <w:sz w:val="16"/>
          <w:szCs w:val="16"/>
        </w:rPr>
        <w:t>类的体细胞变异。其他基因包括：</w:t>
      </w:r>
      <w:r>
        <w:rPr>
          <w:rFonts w:ascii="思源黑体 CN Normal" w:eastAsia="思源黑体 CN Normal" w:hAnsi="思源黑体 CN Normal"/>
          <w:i/>
          <w:iCs/>
          <w:sz w:val="16"/>
          <w:szCs w:val="16"/>
        </w:rPr>
        <w:t>AR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CDH1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ESR1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HDAC2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HOXB13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PTEN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STK11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TP53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BRAF</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ERBB2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HER2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KRAS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bookmarkEnd w:id="5"/>
    <w:bookmarkEnd w:id="9"/>
    <w:p w14:paraId="634F7805" w14:textId="77777777" w:rsidR="00146030" w:rsidRDefault="00952E12">
      <w:pPr>
        <w:pStyle w:val="ad"/>
        <w:numPr>
          <w:ilvl w:val="0"/>
          <w:numId w:val="2"/>
        </w:numPr>
        <w:ind w:firstLineChars="0"/>
        <w:rPr>
          <w:rFonts w:ascii="思源黑体 CN Normal" w:eastAsia="思源黑体 CN Normal" w:hAnsi="思源黑体 CN Normal"/>
          <w:sz w:val="16"/>
          <w:szCs w:val="16"/>
        </w:rPr>
      </w:pPr>
      <w:r>
        <w:rPr>
          <w:rFonts w:ascii="思源黑体 CN Bold" w:eastAsia="思源黑体 CN Bold" w:hAnsi="思源黑体 CN Bold"/>
          <w:color w:val="1E7648"/>
          <w:szCs w:val="21"/>
        </w:rPr>
        <w:br w:type="page"/>
      </w:r>
    </w:p>
    <w:p w14:paraId="7ABC4E93" w14:textId="77777777" w:rsidR="00146030" w:rsidRDefault="00952E1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0" w:name="_Toc42102368"/>
      <w:bookmarkStart w:id="11" w:name="_Toc41567060"/>
      <w:bookmarkStart w:id="12" w:name="_Toc41565902"/>
      <w:bookmarkStart w:id="13" w:name="_Toc41567092"/>
      <w:bookmarkStart w:id="14" w:name="_Toc4156681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10"/>
    <w:bookmarkEnd w:id="11"/>
    <w:bookmarkEnd w:id="12"/>
    <w:bookmarkEnd w:id="13"/>
    <w:bookmarkEnd w:id="14"/>
    <w:p w14:paraId="251F59C9" w14:textId="77777777" w:rsidR="00146030" w:rsidRDefault="00146030"/>
    <w:tbl>
      <w:tblPr>
        <w:tblStyle w:val="PTMv3"/>
        <w:tblW w:w="0" w:type="auto"/>
        <w:tblLayout w:type="fixed"/>
        <w:tblLook w:val="04A0" w:firstRow="1" w:lastRow="0" w:firstColumn="1" w:lastColumn="0" w:noHBand="0" w:noVBand="1"/>
      </w:tblPr>
      <w:tblGrid>
        <w:gridCol w:w="1175"/>
        <w:gridCol w:w="1380"/>
        <w:gridCol w:w="1133"/>
        <w:gridCol w:w="5674"/>
        <w:gridCol w:w="980"/>
      </w:tblGrid>
      <w:tr w:rsidR="00146030" w14:paraId="6855D481"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3EC43B94"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092E6227"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53782D49"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446E2F6C"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521E1D45"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146030" w14:paraId="3320A337" w14:textId="77777777" w:rsidTr="00146030">
        <w:trPr>
          <w:trHeight w:val="397"/>
        </w:trPr>
        <w:tc>
          <w:tcPr>
            <w:tcW w:w="10342" w:type="dxa"/>
            <w:gridSpan w:val="5"/>
          </w:tcPr>
          <w:p w14:paraId="3FC63D0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146030" w14:paraId="6E281518" w14:textId="77777777" w:rsidTr="00146030">
        <w:trPr>
          <w:trHeight w:val="397"/>
        </w:trPr>
        <w:tc>
          <w:tcPr>
            <w:tcW w:w="10342" w:type="dxa"/>
            <w:gridSpan w:val="5"/>
          </w:tcPr>
          <w:p w14:paraId="0622551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146030" w14:paraId="23D9078B" w14:textId="77777777" w:rsidTr="00146030">
        <w:trPr>
          <w:trHeight w:val="397"/>
        </w:trPr>
        <w:tc>
          <w:tcPr>
            <w:tcW w:w="1175" w:type="dxa"/>
          </w:tcPr>
          <w:p w14:paraId="12BE3893" w14:textId="77777777" w:rsidR="00146030" w:rsidRDefault="00952E12">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268D26D0"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1016B103"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1918373" w14:textId="77777777" w:rsidR="00146030" w:rsidRDefault="00952E12">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566CB7EE"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146030" w14:paraId="0D65594F" w14:textId="77777777" w:rsidTr="00146030">
        <w:trPr>
          <w:trHeight w:val="397"/>
        </w:trPr>
        <w:tc>
          <w:tcPr>
            <w:tcW w:w="10342" w:type="dxa"/>
            <w:gridSpan w:val="5"/>
          </w:tcPr>
          <w:p w14:paraId="5803306B"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146030" w14:paraId="54714226" w14:textId="77777777" w:rsidTr="00146030">
        <w:trPr>
          <w:trHeight w:val="397"/>
        </w:trPr>
        <w:tc>
          <w:tcPr>
            <w:tcW w:w="10342" w:type="dxa"/>
            <w:gridSpan w:val="5"/>
          </w:tcPr>
          <w:p w14:paraId="041FD66A"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146030" w14:paraId="5D5E17C1" w14:textId="77777777" w:rsidTr="00146030">
        <w:trPr>
          <w:trHeight w:val="397"/>
        </w:trPr>
        <w:tc>
          <w:tcPr>
            <w:tcW w:w="10342" w:type="dxa"/>
            <w:gridSpan w:val="5"/>
          </w:tcPr>
          <w:p w14:paraId="18039B00"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chemo.complete %}</w:t>
            </w:r>
          </w:p>
        </w:tc>
      </w:tr>
      <w:tr w:rsidR="00146030" w14:paraId="3BB7E23B" w14:textId="77777777" w:rsidTr="00146030">
        <w:trPr>
          <w:trHeight w:val="397"/>
        </w:trPr>
        <w:tc>
          <w:tcPr>
            <w:tcW w:w="1175" w:type="dxa"/>
          </w:tcPr>
          <w:p w14:paraId="7DC22F43" w14:textId="77777777" w:rsidR="00146030" w:rsidRDefault="00952E12">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1D9C099D"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062991A6"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03C536F8" w14:textId="77777777" w:rsidR="00146030" w:rsidRDefault="00952E12">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3FDA7B45"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146030" w14:paraId="6A2074A3" w14:textId="77777777" w:rsidTr="00146030">
        <w:trPr>
          <w:trHeight w:val="397"/>
        </w:trPr>
        <w:tc>
          <w:tcPr>
            <w:tcW w:w="10342" w:type="dxa"/>
            <w:gridSpan w:val="5"/>
          </w:tcPr>
          <w:p w14:paraId="186EB4F2"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146030" w14:paraId="5B02878B" w14:textId="77777777" w:rsidTr="00146030">
        <w:trPr>
          <w:trHeight w:val="397"/>
        </w:trPr>
        <w:tc>
          <w:tcPr>
            <w:tcW w:w="10342" w:type="dxa"/>
            <w:gridSpan w:val="5"/>
          </w:tcPr>
          <w:p w14:paraId="7A27916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B16B90A" w14:textId="77777777" w:rsidR="00146030" w:rsidRDefault="00146030">
      <w:pPr>
        <w:rPr>
          <w:rFonts w:ascii="思源黑体 CN Normal" w:eastAsia="思源黑体 CN Normal" w:hAnsi="思源黑体 CN Normal"/>
          <w:sz w:val="16"/>
          <w:szCs w:val="16"/>
        </w:rPr>
      </w:pPr>
    </w:p>
    <w:p w14:paraId="01C56A6F" w14:textId="77777777"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D90E7D7" w14:textId="77777777" w:rsidR="00146030" w:rsidRDefault="00952E1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w:t>
      </w:r>
      <w:r>
        <w:rPr>
          <w:rFonts w:ascii="思源黑体 CN Normal" w:eastAsia="思源黑体 CN Normal" w:hAnsi="思源黑体 CN Normal"/>
          <w:sz w:val="16"/>
          <w:szCs w:val="16"/>
        </w:rPr>
        <w:t>这</w:t>
      </w:r>
      <w:r>
        <w:rPr>
          <w:rFonts w:ascii="思源黑体 CN Normal" w:eastAsia="思源黑体 CN Normal" w:hAnsi="思源黑体 CN Normal"/>
          <w:sz w:val="16"/>
          <w:szCs w:val="16"/>
        </w:rPr>
        <w:t>6</w:t>
      </w:r>
      <w:r>
        <w:rPr>
          <w:rFonts w:ascii="思源黑体 CN Normal" w:eastAsia="思源黑体 CN Normal" w:hAnsi="思源黑体 CN Normal"/>
          <w:sz w:val="16"/>
          <w:szCs w:val="16"/>
        </w:rPr>
        <w:t>个等级：</w:t>
      </w:r>
      <w:r>
        <w:rPr>
          <w:rFonts w:ascii="思源黑体 CN Normal" w:eastAsia="思源黑体 CN Normal" w:hAnsi="思源黑体 CN Normal"/>
          <w:sz w:val="16"/>
          <w:szCs w:val="16"/>
        </w:rPr>
        <w:t>1A</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w:t>
      </w:r>
      <w:r>
        <w:rPr>
          <w:rFonts w:ascii="思源黑体 CN Normal" w:eastAsia="思源黑体 CN Normal" w:hAnsi="思源黑体 CN Normal"/>
          <w:sz w:val="16"/>
          <w:szCs w:val="16"/>
        </w:rPr>
        <w:t>）或遗传药理学指南认可，或者应用于其他主要卫生系统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：注释仅基于病例报告，非权威性研究或体外分子功能研究。</w:t>
      </w:r>
    </w:p>
    <w:p w14:paraId="0B1AC97A" w14:textId="77777777" w:rsidR="00146030" w:rsidRDefault="00952E1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w:t>
      </w:r>
      <w:r>
        <w:rPr>
          <w:rFonts w:ascii="思源黑体 CN Normal" w:eastAsia="思源黑体 CN Normal" w:hAnsi="思源黑体 CN Normal"/>
          <w:sz w:val="16"/>
          <w:szCs w:val="16"/>
        </w:rPr>
        <w:t>位点对药物疗效或毒性预测的结论</w:t>
      </w:r>
      <w:r>
        <w:rPr>
          <w:rFonts w:ascii="思源黑体 CN Normal" w:eastAsia="思源黑体 CN Normal" w:hAnsi="思源黑体 CN Normal" w:hint="eastAsia"/>
          <w:sz w:val="16"/>
          <w:szCs w:val="16"/>
        </w:rPr>
        <w:t>不一致，以证据水平级别高的为准。</w:t>
      </w:r>
    </w:p>
    <w:p w14:paraId="1DAFF170" w14:textId="77777777" w:rsidR="00146030" w:rsidRDefault="00952E1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146030" w14:paraId="7F446604" w14:textId="77777777" w:rsidTr="00146030">
        <w:tc>
          <w:tcPr>
            <w:tcW w:w="4253" w:type="dxa"/>
          </w:tcPr>
          <w:p w14:paraId="01CE1E4C"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217DBD69" wp14:editId="6FD8226F">
                      <wp:simplePos x="0" y="0"/>
                      <wp:positionH relativeFrom="column">
                        <wp:posOffset>2179320</wp:posOffset>
                      </wp:positionH>
                      <wp:positionV relativeFrom="paragraph">
                        <wp:posOffset>41275</wp:posOffset>
                      </wp:positionV>
                      <wp:extent cx="313055" cy="319405"/>
                      <wp:effectExtent l="38100" t="38100" r="68580" b="99695"/>
                      <wp:wrapNone/>
                      <wp:docPr id="1007"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B5E48F8"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B6CFD75" w14:textId="77777777" w:rsidR="00146030" w:rsidRDefault="00952E1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51ADEC7E" wp14:editId="18567478">
                      <wp:simplePos x="0" y="0"/>
                      <wp:positionH relativeFrom="margin">
                        <wp:posOffset>-68580</wp:posOffset>
                      </wp:positionH>
                      <wp:positionV relativeFrom="paragraph">
                        <wp:posOffset>43815</wp:posOffset>
                      </wp:positionV>
                      <wp:extent cx="1562100" cy="321310"/>
                      <wp:effectExtent l="38100" t="38100" r="95250" b="97790"/>
                      <wp:wrapNone/>
                      <wp:docPr id="1008"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6518E71"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E0AA99A" w14:textId="77777777" w:rsidR="00146030" w:rsidRDefault="00952E12">
      <w:pPr>
        <w:pStyle w:val="2"/>
        <w:numPr>
          <w:ilvl w:val="1"/>
          <w:numId w:val="3"/>
        </w:numPr>
        <w:spacing w:before="0" w:after="0" w:line="240" w:lineRule="auto"/>
        <w:rPr>
          <w:rFonts w:ascii="思源黑体 CN Bold" w:eastAsia="思源黑体 CN Bold" w:hAnsi="思源黑体 CN Bold"/>
          <w:color w:val="1E7648"/>
          <w:sz w:val="24"/>
          <w:szCs w:val="24"/>
        </w:rPr>
      </w:pPr>
      <w:bookmarkStart w:id="15" w:name="_Hlk108016427"/>
      <w:r>
        <w:rPr>
          <w:rFonts w:ascii="思源黑体 CN Bold" w:eastAsia="思源黑体 CN Bold" w:hAnsi="思源黑体 CN Bold" w:hint="eastAsia"/>
          <w:color w:val="1E7648"/>
          <w:sz w:val="24"/>
          <w:szCs w:val="24"/>
        </w:rPr>
        <w:t>BRCA</w:t>
      </w:r>
      <w:r>
        <w:rPr>
          <w:rFonts w:ascii="思源黑体 CN Bold" w:eastAsia="思源黑体 CN Bold" w:hAnsi="思源黑体 CN Bold"/>
          <w:color w:val="1E7648"/>
          <w:sz w:val="24"/>
          <w:szCs w:val="24"/>
        </w:rPr>
        <w:t>1/2</w:t>
      </w:r>
      <w:r>
        <w:rPr>
          <w:rFonts w:ascii="思源黑体 CN Bold" w:eastAsia="思源黑体 CN Bold" w:hAnsi="思源黑体 CN Bold" w:hint="eastAsia"/>
          <w:color w:val="1E7648"/>
          <w:sz w:val="24"/>
          <w:szCs w:val="24"/>
        </w:rPr>
        <w:t>基因</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3FA61B01" w14:textId="77777777" w:rsidR="00D601E2" w:rsidRPr="00D601E2" w:rsidRDefault="00D601E2" w:rsidP="00D601E2">
      <w:pPr>
        <w:rPr>
          <w:rFonts w:ascii="思源黑体 CN Normal" w:eastAsia="思源黑体 CN Normal" w:hAnsi="思源黑体 CN Normal"/>
          <w:sz w:val="16"/>
          <w:szCs w:val="16"/>
          <w:highlight w:val="magenta"/>
        </w:rPr>
      </w:pPr>
      <w:r w:rsidRPr="00D601E2">
        <w:rPr>
          <w:rFonts w:ascii="思源黑体 CN Normal" w:eastAsia="思源黑体 CN Normal" w:hAnsi="思源黑体 CN Normal"/>
          <w:sz w:val="16"/>
          <w:szCs w:val="16"/>
          <w:highlight w:val="magenta"/>
        </w:rPr>
        <w:t>{%p if judge_brca_cnv == “mlpa”%}</w:t>
      </w:r>
    </w:p>
    <w:p w14:paraId="7A19666A" w14:textId="39A1D869" w:rsidR="00146030" w:rsidRDefault="00952E12">
      <w:pP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%p if </w:t>
      </w:r>
      <w:r w:rsidR="00D601E2" w:rsidRPr="00D601E2">
        <w:rPr>
          <w:rFonts w:ascii="思源黑体 CN Normal" w:eastAsia="思源黑体 CN Normal" w:hAnsi="思源黑体 CN Normal" w:cs="思源黑体 CN Light"/>
          <w:bCs/>
          <w:iCs/>
          <w:sz w:val="17"/>
          <w:szCs w:val="17"/>
        </w:rPr>
        <w:t>var_hrr_shsy.var_g_brca.level_5 + var_brca.mlpa_v2.B1_mlpa_L5 + var_brca.mlpa_v2.B2_mlpa_L5 + var_hrr_shsy.var_g_brca.level_4 + var_brca.mlpa_v2.B1_mlpa_L4 + var_brca.mlpa_v2.B2_mlpa_L4</w:t>
      </w:r>
      <w:r>
        <w:rPr>
          <w:rFonts w:ascii="思源黑体 CN Normal" w:eastAsia="思源黑体 CN Normal" w:hAnsi="思源黑体 CN Normal" w:cs="思源黑体 CN Light"/>
          <w:bCs/>
          <w:iCs/>
          <w:sz w:val="17"/>
          <w:szCs w:val="17"/>
        </w:rPr>
        <w:t xml:space="preserve"> + var_hrr_shsy.var_s_brca.level_I + var_hrr_shsy.var_s_brca.level_II %}</w:t>
      </w:r>
    </w:p>
    <w:p w14:paraId="3B7AD8E2" w14:textId="49A459EA" w:rsidR="00146030" w:rsidRDefault="00952E12">
      <w:r>
        <w:rPr>
          <w:rFonts w:ascii="思源黑体 CN Normal" w:eastAsia="思源黑体 CN Normal" w:hAnsi="思源黑体 CN Normal" w:cs="思源黑体 CN Light"/>
          <w:bCs/>
          <w:iCs/>
          <w:sz w:val="17"/>
          <w:szCs w:val="17"/>
        </w:rPr>
        <w:t xml:space="preserve">{%p for a in </w:t>
      </w:r>
      <w:r w:rsidR="00D601E2" w:rsidRPr="00D601E2">
        <w:rPr>
          <w:rFonts w:ascii="思源黑体 CN Normal" w:eastAsia="思源黑体 CN Normal" w:hAnsi="思源黑体 CN Normal" w:cs="思源黑体 CN Light"/>
          <w:bCs/>
          <w:iCs/>
          <w:sz w:val="17"/>
          <w:szCs w:val="17"/>
        </w:rPr>
        <w:t>var_hrr_shsy.var_g_brca.level_5 + var_brca.mlpa_v2.B1_mlpa_L5 + var_brca.mlpa_v2.B2_mlpa_L5 + var_hrr_shsy.var_g_brca.level_4 + var_brca.mlpa_v2.B1_mlpa_L4 + var_brca.mlpa_v2.B2_mlpa_L4</w:t>
      </w:r>
      <w:r>
        <w:rPr>
          <w:rFonts w:ascii="思源黑体 CN Normal" w:eastAsia="思源黑体 CN Normal" w:hAnsi="思源黑体 CN Normal" w:cs="思源黑体 CN Light"/>
          <w:bCs/>
          <w:iCs/>
          <w:sz w:val="17"/>
          <w:szCs w:val="17"/>
        </w:rPr>
        <w:t xml:space="preserve"> + var_hrr_shsy.var_s_brca.level_I + var_hrr_shsy.var_s_brca.level_II %}</w:t>
      </w:r>
    </w:p>
    <w:p w14:paraId="72DF30FD" w14:textId="0B354D32" w:rsidR="00146030" w:rsidRDefault="00952E12">
      <w:r>
        <w:rPr>
          <w:rFonts w:hint="eastAsia"/>
        </w:rPr>
        <w:t>{</w:t>
      </w:r>
      <w:r>
        <w:t xml:space="preserve">%p if a.var_origin==”germline” or a.type </w:t>
      </w:r>
      <w:r w:rsidR="00D601E2">
        <w:t>in</w:t>
      </w:r>
      <w:r>
        <w:t xml:space="preserve"> </w:t>
      </w:r>
      <w:r w:rsidR="00D601E2">
        <w:t>[</w:t>
      </w:r>
      <w:r>
        <w:t>“Loss”</w:t>
      </w:r>
      <w:r w:rsidR="00D601E2">
        <w:t>, “Gain”]</w:t>
      </w:r>
      <w:r>
        <w:t>%}</w:t>
      </w:r>
    </w:p>
    <w:tbl>
      <w:tblPr>
        <w:tblStyle w:val="ab"/>
        <w:tblW w:w="0" w:type="auto"/>
        <w:jc w:val="center"/>
        <w:tblLayout w:type="fixed"/>
        <w:tblLook w:val="04A0" w:firstRow="1" w:lastRow="0" w:firstColumn="1" w:lastColumn="0" w:noHBand="0" w:noVBand="1"/>
      </w:tblPr>
      <w:tblGrid>
        <w:gridCol w:w="1560"/>
        <w:gridCol w:w="8772"/>
      </w:tblGrid>
      <w:tr w:rsidR="00146030" w14:paraId="6D3C18E3"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7674069"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F1EE891" w14:textId="20C5CEE4"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36B49285" w14:textId="77777777" w:rsidR="00D601E2" w:rsidRPr="00D601E2" w:rsidRDefault="00D601E2" w:rsidP="00D601E2">
            <w:pPr>
              <w:pStyle w:val="ad"/>
              <w:ind w:firstLine="360"/>
              <w:jc w:val="center"/>
              <w:rPr>
                <w:rFonts w:ascii="思源黑体 CN Bold" w:eastAsia="思源黑体 CN Bold" w:hAnsi="思源黑体 CN Bold"/>
                <w:color w:val="FFFFFF" w:themeColor="background1"/>
                <w:sz w:val="18"/>
                <w:szCs w:val="18"/>
              </w:rPr>
            </w:pPr>
            <w:r w:rsidRPr="00D601E2">
              <w:rPr>
                <w:rFonts w:ascii="思源黑体 CN Bold" w:eastAsia="思源黑体 CN Bold" w:hAnsi="思源黑体 CN Bold"/>
                <w:color w:val="FFFFFF" w:themeColor="background1"/>
                <w:sz w:val="18"/>
                <w:szCs w:val="18"/>
              </w:rPr>
              <w:t>{%p elif a.type==”Gain”%}</w:t>
            </w:r>
          </w:p>
          <w:p w14:paraId="5F9ED0C6" w14:textId="4865C7E4" w:rsidR="00D601E2" w:rsidRDefault="00D601E2" w:rsidP="00D601E2">
            <w:pPr>
              <w:pStyle w:val="ad"/>
              <w:ind w:firstLineChars="0" w:firstLine="0"/>
              <w:jc w:val="center"/>
              <w:rPr>
                <w:rFonts w:ascii="思源黑体 CN Bold" w:eastAsia="思源黑体 CN Bold" w:hAnsi="思源黑体 CN Bold"/>
                <w:color w:val="FFFFFF" w:themeColor="background1"/>
                <w:sz w:val="18"/>
                <w:szCs w:val="18"/>
              </w:rPr>
            </w:pPr>
            <w:r w:rsidRPr="00D601E2">
              <w:rPr>
                <w:rFonts w:ascii="思源黑体 CN Bold" w:eastAsia="思源黑体 CN Bold" w:hAnsi="思源黑体 CN Bold"/>
                <w:i/>
                <w:iCs/>
                <w:color w:val="FFFFFF" w:themeColor="background1"/>
                <w:sz w:val="18"/>
                <w:szCs w:val="18"/>
              </w:rPr>
              <w:t xml:space="preserve">{{a.gene_symbol}} </w:t>
            </w:r>
            <w:r w:rsidRPr="00D601E2">
              <w:rPr>
                <w:rFonts w:ascii="思源黑体 CN Bold" w:eastAsia="思源黑体 CN Bold" w:hAnsi="思源黑体 CN Bold"/>
                <w:color w:val="FFFFFF" w:themeColor="background1"/>
                <w:sz w:val="18"/>
                <w:szCs w:val="18"/>
              </w:rPr>
              <w:t>{{a.value}} dup</w:t>
            </w:r>
          </w:p>
          <w:p w14:paraId="6FCCD638"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043107E"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w:t>
            </w:r>
            <w:r>
              <w:rPr>
                <w:rFonts w:ascii="思源黑体 CN Bold" w:eastAsia="思源黑体 CN Bold" w:hAnsi="思源黑体 CN Bold"/>
                <w:i/>
                <w:iCs/>
                <w:color w:val="FFFFFF" w:themeColor="background1"/>
                <w:sz w:val="18"/>
                <w:szCs w:val="18"/>
              </w:rPr>
              <w:t>bol}}</w:t>
            </w:r>
            <w:r>
              <w:rPr>
                <w:rFonts w:ascii="思源黑体 CN Bold" w:eastAsia="思源黑体 CN Bold" w:hAnsi="思源黑体 CN Bold"/>
                <w:color w:val="FFFFFF" w:themeColor="background1"/>
                <w:sz w:val="18"/>
                <w:szCs w:val="18"/>
              </w:rPr>
              <w:t xml:space="preserve"> {{a.gene_region}} {{a.hgvs_c}}{%if a.hgvs_p!=”p.?”%} {{a.hgvs_p}}{%endif%}</w:t>
            </w:r>
          </w:p>
          <w:p w14:paraId="47DC65D9"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46030" w14:paraId="750952C4"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939B40"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AB7B78B"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6030" w14:paraId="01645A49"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B93267"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CF3D02"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146030" w14:paraId="31E0E65D"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E863DC"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4BB162"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146030" w14:paraId="1CEC1476"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F23C47"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FF3600" w14:textId="704D6E2F"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BD21E0">
              <w:rPr>
                <w:rFonts w:ascii="思源黑体 CN Normal" w:eastAsia="思源黑体 CN Normal" w:hAnsi="思源黑体 CN Normal"/>
                <w:sz w:val="17"/>
                <w:szCs w:val="17"/>
              </w:rPr>
              <w:t xml:space="preserve"> </w:t>
            </w:r>
            <w:r w:rsidR="00BD21E0" w:rsidRPr="00BD21E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77C77F6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B6F97B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431C26B7"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b/>
                <w:bCs/>
                <w:color w:val="0070C0"/>
                <w:sz w:val="17"/>
                <w:szCs w:val="17"/>
              </w:rPr>
              <w:t>：</w:t>
            </w:r>
          </w:p>
          <w:p w14:paraId="2A060F2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580086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w:t>
            </w:r>
            <w:r>
              <w:rPr>
                <w:rFonts w:ascii="思源黑体 CN Normal" w:eastAsia="思源黑体 CN Normal" w:hAnsi="思源黑体 CN Normal"/>
                <w:sz w:val="17"/>
                <w:szCs w:val="17"/>
              </w:rPr>
              <w:t>or%}</w:t>
            </w:r>
          </w:p>
          <w:p w14:paraId="5BCE80C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30133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B5DD72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5A14F45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0EFD9A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endfor%}</w:t>
            </w:r>
          </w:p>
          <w:p w14:paraId="3C7E6A4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C135D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73B241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a.evi_sum.evi_split.Diagnostic %}</w:t>
            </w:r>
          </w:p>
          <w:p w14:paraId="02E5506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24AD13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B491B9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EB4ADA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47696E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44877DA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46030" w14:paraId="67F12651"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7D9AD77"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4E0635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F506B9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a.evi_sum.evi_split.Predisposing%}</w:t>
            </w:r>
          </w:p>
          <w:p w14:paraId="1B3BFE9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7A2709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DC6689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FA7158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957E890" w14:textId="77777777" w:rsidR="00146030" w:rsidRDefault="00952E12">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061C1485"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81AECF"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146030" w14:paraId="1D514387"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4BD335"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DF28E7E"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6030" w14:paraId="24E2958C"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1985E05"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5BC6B2"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146030" w14:paraId="3A67738A"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8FF181"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30ACF1"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tc>
      </w:tr>
      <w:tr w:rsidR="00146030" w14:paraId="6A1F021A"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C854BE"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967CE2B" w14:textId="47F109A1"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1E5D3CF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79F86E3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4AA97E23"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b/>
                <w:bCs/>
                <w:color w:val="0070C0"/>
                <w:sz w:val="17"/>
                <w:szCs w:val="17"/>
              </w:rPr>
              <w:t>：</w:t>
            </w:r>
          </w:p>
          <w:p w14:paraId="6358E14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3C63A9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6C3046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28DCBAC"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54CB6BE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w:t>
            </w:r>
            <w:r>
              <w:rPr>
                <w:rFonts w:ascii="思源黑体 CN Normal" w:eastAsia="思源黑体 CN Normal" w:hAnsi="思源黑体 CN Normal"/>
                <w:sz w:val="17"/>
                <w:szCs w:val="17"/>
              </w:rPr>
              <w:t>in a.evi_sum.evi_split.Prognostic %}</w:t>
            </w:r>
          </w:p>
          <w:p w14:paraId="1AF7AF1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B0529A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01C924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324DC7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182A112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20DFEFB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9FAFE7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D00F8A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p w14:paraId="69507F0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0251CC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ACD1EA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2A09A2E" w14:textId="77777777" w:rsidR="00146030" w:rsidRDefault="00952E12">
      <w:r>
        <w:rPr>
          <w:rFonts w:hint="eastAsia"/>
        </w:rPr>
        <w:lastRenderedPageBreak/>
        <w:t>{</w:t>
      </w:r>
      <w:r>
        <w:t>%p endif%}</w:t>
      </w:r>
    </w:p>
    <w:p w14:paraId="26479E6B" w14:textId="77777777" w:rsidR="00146030" w:rsidRDefault="00146030"/>
    <w:p w14:paraId="24954231" w14:textId="77777777" w:rsidR="00146030" w:rsidRDefault="00952E12">
      <w:r>
        <w:rPr>
          <w:rFonts w:hint="eastAsia"/>
        </w:rPr>
        <w:t>{</w:t>
      </w:r>
      <w:r>
        <w:t>%p endfor%}</w:t>
      </w:r>
    </w:p>
    <w:p w14:paraId="0D192B0B" w14:textId="77777777" w:rsidR="00146030" w:rsidRDefault="00952E12">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04F89585"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995054A"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46030" w14:paraId="03FBB496"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8CB42E"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3E930A2"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46030" w14:paraId="2CCE682F"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A4B8A06"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FAF679"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6702ED67"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7FA008"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2AF4ED"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03E1EDCF"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5A894B"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51EC4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D6CD068" w14:textId="77777777" w:rsidR="00146030" w:rsidRDefault="00146030"/>
    <w:p w14:paraId="2283CDB8" w14:textId="068B779E" w:rsidR="00146030" w:rsidRDefault="00952E12">
      <w:r>
        <w:rPr>
          <w:rFonts w:hint="eastAsia"/>
        </w:rPr>
        <w:t>{</w:t>
      </w:r>
      <w:r>
        <w:t>%p endif%}</w:t>
      </w:r>
    </w:p>
    <w:p w14:paraId="2EC4EFEB" w14:textId="6EF870FF" w:rsidR="00911C44" w:rsidRDefault="00911C44" w:rsidP="00911C44">
      <w:pPr>
        <w:rPr>
          <w:highlight w:val="magenta"/>
        </w:rPr>
      </w:pPr>
      <w:r w:rsidRPr="00911C44">
        <w:rPr>
          <w:rFonts w:hint="eastAsia"/>
          <w:highlight w:val="magenta"/>
        </w:rPr>
        <w:t>{</w:t>
      </w:r>
      <w:r w:rsidRPr="00911C44">
        <w:rPr>
          <w:highlight w:val="magenta"/>
        </w:rPr>
        <w:t>%p else%}</w:t>
      </w:r>
    </w:p>
    <w:p w14:paraId="4BDB61CC" w14:textId="6E2541A0" w:rsidR="00911C44" w:rsidRDefault="00911C44" w:rsidP="00911C44">
      <w:pP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r w:rsidRPr="00911C44">
        <w:rPr>
          <w:rFonts w:ascii="思源黑体 CN Normal" w:eastAsia="思源黑体 CN Normal" w:hAnsi="思源黑体 CN Normal" w:cs="思源黑体 CN Light"/>
          <w:bCs/>
          <w:iCs/>
          <w:sz w:val="17"/>
          <w:szCs w:val="17"/>
        </w:rPr>
        <w:t>var_hrr_shsy.var_g_brca.level_5 + var_brca.gcnv_v2.B1_gcnv_L5 + var_brca.gcnv_v2.B2_gcnv_L5 + var_hrr_shsy.var_g_brca.level_4 + var_brca.gcnv_v2.B1_gcnv_L4 + var_brca.gcnv_v2.B2_gcnv_L4</w:t>
      </w:r>
      <w:r>
        <w:rPr>
          <w:rFonts w:ascii="思源黑体 CN Normal" w:eastAsia="思源黑体 CN Normal" w:hAnsi="思源黑体 CN Normal" w:cs="思源黑体 CN Light"/>
          <w:bCs/>
          <w:iCs/>
          <w:sz w:val="17"/>
          <w:szCs w:val="17"/>
        </w:rPr>
        <w:t xml:space="preserve"> + var_hrr_shsy.var_s_brca.level_I + var_hrr_shsy.var_s_brca.level_II %}</w:t>
      </w:r>
    </w:p>
    <w:p w14:paraId="3A43A547" w14:textId="101A721E" w:rsidR="00911C44" w:rsidRDefault="00911C44" w:rsidP="00911C44">
      <w:r>
        <w:rPr>
          <w:rFonts w:ascii="思源黑体 CN Normal" w:eastAsia="思源黑体 CN Normal" w:hAnsi="思源黑体 CN Normal" w:cs="思源黑体 CN Light"/>
          <w:bCs/>
          <w:iCs/>
          <w:sz w:val="17"/>
          <w:szCs w:val="17"/>
        </w:rPr>
        <w:t xml:space="preserve">{%p for a in </w:t>
      </w:r>
      <w:r w:rsidRPr="00911C44">
        <w:rPr>
          <w:rFonts w:ascii="思源黑体 CN Normal" w:eastAsia="思源黑体 CN Normal" w:hAnsi="思源黑体 CN Normal" w:cs="思源黑体 CN Light"/>
          <w:bCs/>
          <w:iCs/>
          <w:sz w:val="17"/>
          <w:szCs w:val="17"/>
        </w:rPr>
        <w:t>var_hrr_shsy.var_g_brca.level_5 + var_brca.gcnv_v2.B1_gcnv_L5 + var_brca.gcnv_v2.B2_gcnv_L5 + var_hrr_shsy.var_g_brca.level_4 + var_brca.gcnv_v2.B1_gcnv_L4 + var_brca.gcnv_v2.B2_gcnv_L4</w:t>
      </w:r>
      <w:r>
        <w:rPr>
          <w:rFonts w:ascii="思源黑体 CN Normal" w:eastAsia="思源黑体 CN Normal" w:hAnsi="思源黑体 CN Normal" w:cs="思源黑体 CN Light"/>
          <w:bCs/>
          <w:iCs/>
          <w:sz w:val="17"/>
          <w:szCs w:val="17"/>
        </w:rPr>
        <w:t xml:space="preserve"> + var_hrr_shsy.var_s_brca.level_I + var_hrr_shsy.var_s_brca.level_II %}</w:t>
      </w:r>
    </w:p>
    <w:p w14:paraId="50286A49" w14:textId="77777777" w:rsidR="00911C44" w:rsidRDefault="00911C44" w:rsidP="00911C44">
      <w:r>
        <w:rPr>
          <w:rFonts w:hint="eastAsia"/>
        </w:rPr>
        <w:t>{</w:t>
      </w:r>
      <w:r>
        <w:t>%p if a.var_origin==”germline” or a.type in [“Loss”, “Gain”]%}</w:t>
      </w:r>
    </w:p>
    <w:tbl>
      <w:tblPr>
        <w:tblStyle w:val="ab"/>
        <w:tblW w:w="0" w:type="auto"/>
        <w:jc w:val="center"/>
        <w:tblLayout w:type="fixed"/>
        <w:tblLook w:val="04A0" w:firstRow="1" w:lastRow="0" w:firstColumn="1" w:lastColumn="0" w:noHBand="0" w:noVBand="1"/>
      </w:tblPr>
      <w:tblGrid>
        <w:gridCol w:w="1560"/>
        <w:gridCol w:w="8772"/>
      </w:tblGrid>
      <w:tr w:rsidR="00911C44" w14:paraId="0416F809" w14:textId="77777777" w:rsidTr="00AC628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9825606"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582B0669"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05A1C902" w14:textId="77777777" w:rsidR="00911C44" w:rsidRPr="00D601E2" w:rsidRDefault="00911C44" w:rsidP="00AC6286">
            <w:pPr>
              <w:pStyle w:val="ad"/>
              <w:ind w:firstLine="360"/>
              <w:jc w:val="center"/>
              <w:rPr>
                <w:rFonts w:ascii="思源黑体 CN Bold" w:eastAsia="思源黑体 CN Bold" w:hAnsi="思源黑体 CN Bold"/>
                <w:color w:val="FFFFFF" w:themeColor="background1"/>
                <w:sz w:val="18"/>
                <w:szCs w:val="18"/>
              </w:rPr>
            </w:pPr>
            <w:r w:rsidRPr="00D601E2">
              <w:rPr>
                <w:rFonts w:ascii="思源黑体 CN Bold" w:eastAsia="思源黑体 CN Bold" w:hAnsi="思源黑体 CN Bold"/>
                <w:color w:val="FFFFFF" w:themeColor="background1"/>
                <w:sz w:val="18"/>
                <w:szCs w:val="18"/>
              </w:rPr>
              <w:t>{%p elif a.type==”Gain”%}</w:t>
            </w:r>
          </w:p>
          <w:p w14:paraId="2AA9038E"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sidRPr="00D601E2">
              <w:rPr>
                <w:rFonts w:ascii="思源黑体 CN Bold" w:eastAsia="思源黑体 CN Bold" w:hAnsi="思源黑体 CN Bold"/>
                <w:i/>
                <w:iCs/>
                <w:color w:val="FFFFFF" w:themeColor="background1"/>
                <w:sz w:val="18"/>
                <w:szCs w:val="18"/>
              </w:rPr>
              <w:t xml:space="preserve">{{a.gene_symbol}} </w:t>
            </w:r>
            <w:r w:rsidRPr="00D601E2">
              <w:rPr>
                <w:rFonts w:ascii="思源黑体 CN Bold" w:eastAsia="思源黑体 CN Bold" w:hAnsi="思源黑体 CN Bold"/>
                <w:color w:val="FFFFFF" w:themeColor="background1"/>
                <w:sz w:val="18"/>
                <w:szCs w:val="18"/>
              </w:rPr>
              <w:t>{{a.value}} dup</w:t>
            </w:r>
          </w:p>
          <w:p w14:paraId="30FA3069"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91FED1C"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8D81128"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911C44" w14:paraId="7D0FCA5C" w14:textId="77777777" w:rsidTr="00AC628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363635"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CA46ED"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911C44" w14:paraId="652F6DE8"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1D338F6"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3D13D9"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911C44" w14:paraId="266034D9"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79843B5"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6A5C35"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911C44" w14:paraId="355DF612"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D82945"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6B41E0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D21E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6EFA8FC"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1332B43A"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1B38BF08" w14:textId="77777777" w:rsidR="00911C44" w:rsidRDefault="00911C44" w:rsidP="00AC6286">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6B0564F4"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8FED6AE"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37EBCBB"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01B44D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12E116E"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2F5F6A73"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A838E2C"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3F22A5E"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501FB5"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8DD2823"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759A832"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5966C1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6BCA337"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DCE4322"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CF23422"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2C6F2D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911C44" w14:paraId="7D04A618" w14:textId="77777777" w:rsidTr="00AC628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B5E894"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DA86004"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F7842D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13A7D25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83E51D1"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9D58774"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FBA66C1"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664D876" w14:textId="77777777" w:rsidR="00911C44" w:rsidRDefault="00911C44" w:rsidP="00911C44">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911C44" w14:paraId="4C8E0303" w14:textId="77777777" w:rsidTr="00AC628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D0F684"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911C44" w14:paraId="2AEC4B49" w14:textId="77777777" w:rsidTr="00AC628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F167ADA"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740B90"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911C44" w14:paraId="5A7939B6"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10FD4C"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4D214EB"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911C44" w14:paraId="6E391B63"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A7D9C0"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598465"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tc>
      </w:tr>
      <w:tr w:rsidR="00911C44" w14:paraId="5EFE4BC1" w14:textId="77777777" w:rsidTr="00AC628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DC992E"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CED490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D5664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618AC0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5B8B5709"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0B96E8B6" w14:textId="77777777" w:rsidR="00911C44" w:rsidRDefault="00911C44" w:rsidP="00AC6286">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376A4BE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3EFE40C"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50C5A22"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5EA7F8C"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02C1CB6"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67565FC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7A68567"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A58AE43"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7222545"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3FC953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0BF648D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2540C83"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D70B2DD"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78AA7C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D5224AD"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1355D5F8"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CAD21F3" w14:textId="77777777" w:rsidR="00911C44" w:rsidRDefault="00911C44" w:rsidP="00911C44">
      <w:r>
        <w:rPr>
          <w:rFonts w:hint="eastAsia"/>
        </w:rPr>
        <w:t>{</w:t>
      </w:r>
      <w:r>
        <w:t>%p endif%}</w:t>
      </w:r>
    </w:p>
    <w:p w14:paraId="78FC4443" w14:textId="77777777" w:rsidR="00911C44" w:rsidRDefault="00911C44" w:rsidP="00911C44"/>
    <w:p w14:paraId="00D3A825" w14:textId="77777777" w:rsidR="00911C44" w:rsidRDefault="00911C44" w:rsidP="00911C44">
      <w:r>
        <w:rPr>
          <w:rFonts w:hint="eastAsia"/>
        </w:rPr>
        <w:t>{</w:t>
      </w:r>
      <w:r>
        <w:t>%p endfor%}</w:t>
      </w:r>
    </w:p>
    <w:p w14:paraId="52E632D6" w14:textId="77777777" w:rsidR="00911C44" w:rsidRDefault="00911C44" w:rsidP="00911C44">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911C44" w14:paraId="7D9BEB26" w14:textId="77777777" w:rsidTr="00AC628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43919B4"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911C44" w14:paraId="44EAF488" w14:textId="77777777" w:rsidTr="00AC628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1990C0F"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709402"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11C44" w14:paraId="0E2DC367"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4B3DD27"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37C92F"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11C44" w14:paraId="23E90D3F"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AE0A29"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C872CE"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11C44" w14:paraId="2E2776FD" w14:textId="77777777" w:rsidTr="00AC628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ADFD82"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3E332FA"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B0C9D67" w14:textId="77777777" w:rsidR="00911C44" w:rsidRDefault="00911C44" w:rsidP="00911C44"/>
    <w:p w14:paraId="6DFF5BEC" w14:textId="77777777" w:rsidR="00911C44" w:rsidRDefault="00911C44" w:rsidP="00911C44">
      <w:r>
        <w:rPr>
          <w:rFonts w:hint="eastAsia"/>
        </w:rPr>
        <w:t>{</w:t>
      </w:r>
      <w:r>
        <w:t>%p endif%}</w:t>
      </w:r>
    </w:p>
    <w:p w14:paraId="4E398C93" w14:textId="77777777" w:rsidR="00911C44" w:rsidRDefault="00911C44" w:rsidP="00911C44">
      <w:r w:rsidRPr="00911C44">
        <w:rPr>
          <w:rFonts w:hint="eastAsia"/>
          <w:highlight w:val="magenta"/>
        </w:rPr>
        <w:t>{</w:t>
      </w:r>
      <w:r w:rsidRPr="00911C44">
        <w:rPr>
          <w:highlight w:val="magenta"/>
        </w:rPr>
        <w:t>%p endif%}</w:t>
      </w:r>
    </w:p>
    <w:p w14:paraId="3577DE91" w14:textId="77777777" w:rsidR="00146030" w:rsidRDefault="00952E12">
      <w:pPr>
        <w:pStyle w:val="2"/>
        <w:numPr>
          <w:ilvl w:val="1"/>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HRR</w:t>
      </w:r>
      <w:r>
        <w:rPr>
          <w:rFonts w:ascii="思源黑体 CN Bold" w:eastAsia="思源黑体 CN Bold" w:hAnsi="思源黑体 CN Bold"/>
          <w:color w:val="1E7648"/>
          <w:sz w:val="24"/>
          <w:szCs w:val="24"/>
        </w:rPr>
        <w:t>相关基因变异</w:t>
      </w:r>
      <w:r>
        <w:rPr>
          <w:rFonts w:ascii="思源黑体 CN Bold" w:eastAsia="思源黑体 CN Bold" w:hAnsi="思源黑体 CN Bold" w:hint="eastAsia"/>
          <w:color w:val="1E7648"/>
          <w:sz w:val="24"/>
          <w:szCs w:val="24"/>
        </w:rPr>
        <w:t>详细解读</w:t>
      </w:r>
    </w:p>
    <w:p w14:paraId="52A2288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var_hrr_shsy.var_g_hrr.level_5 + var_hrr_shsy.var_g_hrr.level_4 + var_hrr_shsy.var_s_hrr.level_I + var_hrr_shsy.var_s_hrr.level_II</w:t>
      </w:r>
      <w:r>
        <w:rPr>
          <w:rFonts w:ascii="思源黑体 CN Normal" w:eastAsia="思源黑体 CN Normal" w:hAnsi="思源黑体 CN Normal" w:hint="eastAsia"/>
          <w:sz w:val="17"/>
          <w:szCs w:val="17"/>
        </w:rPr>
        <w:t>%}</w:t>
      </w:r>
    </w:p>
    <w:p w14:paraId="31F9CAAA" w14:textId="77777777" w:rsidR="00146030" w:rsidRDefault="00952E12">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 var_hrr_shsy.var_g_hrr.level_5 + var_hrr_shsy.var_g_hrr.level_4 + var_hrr_shsy.var_s_hrr.level_I + </w:t>
      </w:r>
      <w:r>
        <w:rPr>
          <w:rFonts w:ascii="思源黑体 CN Normal" w:eastAsia="思源黑体 CN Normal" w:hAnsi="思源黑体 CN Normal"/>
          <w:sz w:val="17"/>
          <w:szCs w:val="17"/>
        </w:rPr>
        <w:lastRenderedPageBreak/>
        <w:t>var_hrr</w:t>
      </w:r>
      <w:r>
        <w:rPr>
          <w:rFonts w:ascii="思源黑体 CN Normal" w:eastAsia="思源黑体 CN Normal" w:hAnsi="思源黑体 CN Normal"/>
          <w:sz w:val="17"/>
          <w:szCs w:val="17"/>
        </w:rPr>
        <w:t>_shsy.var_s_hrr.level_II</w:t>
      </w:r>
      <w:r>
        <w:rPr>
          <w:rFonts w:ascii="思源黑体 CN Normal" w:eastAsia="思源黑体 CN Normal" w:hAnsi="思源黑体 CN Normal" w:hint="eastAsia"/>
          <w:sz w:val="17"/>
          <w:szCs w:val="17"/>
        </w:rPr>
        <w:t>%}</w:t>
      </w:r>
    </w:p>
    <w:p w14:paraId="56E0ACC1" w14:textId="77777777" w:rsidR="00146030" w:rsidRDefault="00952E12">
      <w:r>
        <w:rPr>
          <w:rFonts w:hint="eastAsia"/>
        </w:rPr>
        <w:t>{</w:t>
      </w:r>
      <w:r>
        <w:t>%p if a.var_origin==”germline”%}</w:t>
      </w:r>
    </w:p>
    <w:tbl>
      <w:tblPr>
        <w:tblStyle w:val="ab"/>
        <w:tblW w:w="0" w:type="auto"/>
        <w:jc w:val="center"/>
        <w:tblLayout w:type="fixed"/>
        <w:tblLook w:val="04A0" w:firstRow="1" w:lastRow="0" w:firstColumn="1" w:lastColumn="0" w:noHBand="0" w:noVBand="1"/>
      </w:tblPr>
      <w:tblGrid>
        <w:gridCol w:w="1560"/>
        <w:gridCol w:w="8772"/>
      </w:tblGrid>
      <w:tr w:rsidR="00146030" w14:paraId="180747E8"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4504F85"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146030" w14:paraId="389B98B1"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5E57A9"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55DA11"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6030" w14:paraId="18F52582"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3D81F6"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AF9509"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146030" w14:paraId="1C56E207"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FAC984A"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5AFADD"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146030" w14:paraId="23042C3C"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29F631"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0D692DE" w14:textId="00C14F79"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42CCF2B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a.evi_sum.evi_split.Predictive_merge%}</w:t>
            </w:r>
          </w:p>
          <w:p w14:paraId="4B8731F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1C93ADFD"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b/>
                <w:bCs/>
                <w:color w:val="0070C0"/>
                <w:sz w:val="17"/>
                <w:szCs w:val="17"/>
              </w:rPr>
              <w:t>：</w:t>
            </w:r>
          </w:p>
          <w:p w14:paraId="688688A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C35E61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AC884E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9A0550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26EA108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a.evi_sum.evi_split.Prognostic %}</w:t>
            </w:r>
          </w:p>
          <w:p w14:paraId="7C8A07D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65B2D9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2F141D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C77A73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155738E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4E2F0F2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E64E9BC"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067D5B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A7DE60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AED942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475856B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46030" w14:paraId="2F6C52BE"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21CDA4"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5DAF03C"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and a.evi_sum.evi_split.Predisposing%}</w:t>
            </w:r>
          </w:p>
          <w:p w14:paraId="0B3EF7C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09B3654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242320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0864EC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B89C58C"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9AF21E1" w14:textId="77777777" w:rsidR="00146030" w:rsidRDefault="00952E12">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4EF21611"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B3B34A"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146030" w14:paraId="7BA57C55"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457181"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B2027D8"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6030" w14:paraId="51AB87DE"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69FB42E"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D00063"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146030" w14:paraId="40C79E8D"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882870"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8433E4"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tc>
      </w:tr>
      <w:tr w:rsidR="00146030" w14:paraId="0DA83FDF"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51A5034"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D83B196" w14:textId="6E011149"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040810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a.evi_sum.evi_split.Predictive_merge%}</w:t>
            </w:r>
          </w:p>
          <w:p w14:paraId="25A3234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7E8DB2BC"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b/>
                <w:bCs/>
                <w:color w:val="0070C0"/>
                <w:sz w:val="17"/>
                <w:szCs w:val="17"/>
              </w:rPr>
              <w:t>：</w:t>
            </w:r>
          </w:p>
          <w:p w14:paraId="1D0EC2D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A56A02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849F7E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B7C0D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C6ED2B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a.evi_sum.evi_split.Prognostic %}</w:t>
            </w:r>
          </w:p>
          <w:p w14:paraId="6296E76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237952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9630C3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7D828D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2AA2B26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3EA37A3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093F3BC"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6FA3AC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ADC91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E079D2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524539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AA70A7C" w14:textId="77777777" w:rsidR="00146030" w:rsidRDefault="00952E12">
      <w:r>
        <w:t>{%p endif%}</w:t>
      </w:r>
    </w:p>
    <w:p w14:paraId="4549DA90" w14:textId="77777777" w:rsidR="00146030" w:rsidRDefault="00146030"/>
    <w:p w14:paraId="3D52A3E6" w14:textId="77777777" w:rsidR="00146030" w:rsidRDefault="00952E12">
      <w:r>
        <w:rPr>
          <w:rFonts w:hint="eastAsia"/>
        </w:rPr>
        <w:t>{</w:t>
      </w:r>
      <w:r>
        <w:t>%p endfor%}</w:t>
      </w:r>
    </w:p>
    <w:p w14:paraId="26668360" w14:textId="77777777" w:rsidR="00146030" w:rsidRDefault="00952E12">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0EF57E81"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5CAC507"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46030" w14:paraId="1D54E3C8"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02CFFC"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5F1EE6F"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46030" w14:paraId="5D689F7D"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CB31FC2"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ED646D7"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0622B0B2"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BB6225"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B0CFD9"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6CD627FA"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E14F9D"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DB827A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EC89AC1" w14:textId="77777777" w:rsidR="00146030" w:rsidRDefault="00146030"/>
    <w:p w14:paraId="20E5BE8C" w14:textId="77777777" w:rsidR="00146030" w:rsidRDefault="00952E12">
      <w:r>
        <w:rPr>
          <w:rFonts w:hint="eastAsia"/>
        </w:rPr>
        <w:t>{</w:t>
      </w:r>
      <w:r>
        <w:t>%p endif%}</w:t>
      </w:r>
    </w:p>
    <w:p w14:paraId="28CBD202" w14:textId="77777777" w:rsidR="00146030" w:rsidRDefault="00952E12">
      <w:pPr>
        <w:pStyle w:val="2"/>
        <w:numPr>
          <w:ilvl w:val="1"/>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其他</w:t>
      </w:r>
      <w:r>
        <w:rPr>
          <w:rFonts w:ascii="思源黑体 CN Bold" w:eastAsia="思源黑体 CN Bold" w:hAnsi="思源黑体 CN Bold"/>
          <w:color w:val="1E7648"/>
          <w:sz w:val="24"/>
          <w:szCs w:val="24"/>
        </w:rPr>
        <w:t>基因变异</w:t>
      </w:r>
      <w:r>
        <w:rPr>
          <w:rFonts w:ascii="思源黑体 CN Bold" w:eastAsia="思源黑体 CN Bold" w:hAnsi="思源黑体 CN Bold" w:hint="eastAsia"/>
          <w:color w:val="1E7648"/>
          <w:sz w:val="24"/>
          <w:szCs w:val="24"/>
        </w:rPr>
        <w:t>详细解读</w:t>
      </w:r>
    </w:p>
    <w:p w14:paraId="2E4465B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var_hrr_shsy.var_g_other.level_5 + var_hrr_shsy.var_g_other.level_4 + var_hrr_shsy.var_s_other.level_I + var_hrr_shsy.var_s_other.level_II</w:t>
      </w:r>
      <w:r>
        <w:rPr>
          <w:rFonts w:ascii="思源黑体 CN Normal" w:eastAsia="思源黑体 CN Normal" w:hAnsi="思源黑体 CN Normal" w:hint="eastAsia"/>
          <w:sz w:val="17"/>
          <w:szCs w:val="17"/>
        </w:rPr>
        <w:t>%}</w:t>
      </w:r>
    </w:p>
    <w:p w14:paraId="10FE6F1A" w14:textId="77777777" w:rsidR="00146030" w:rsidRDefault="00952E12">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var_hrr_shsy.var_g_other.level_5 + var_hrr_shsy.var_g_other.level_4 + var_hrr_shsy.var_s_other.level_I + var_hrr_shsy.var_s_other.level_II</w:t>
      </w:r>
      <w:r>
        <w:rPr>
          <w:rFonts w:ascii="思源黑体 CN Normal" w:eastAsia="思源黑体 CN Normal" w:hAnsi="思源黑体 CN Normal" w:hint="eastAsia"/>
          <w:sz w:val="17"/>
          <w:szCs w:val="17"/>
        </w:rPr>
        <w:t>%}</w:t>
      </w:r>
    </w:p>
    <w:p w14:paraId="0BF90194" w14:textId="77777777" w:rsidR="00146030" w:rsidRDefault="00952E12">
      <w:r>
        <w:rPr>
          <w:rFonts w:hint="eastAsia"/>
        </w:rPr>
        <w:t>{</w:t>
      </w:r>
      <w:r>
        <w:t>%p if a.var_origin==”germline”%}</w:t>
      </w:r>
    </w:p>
    <w:tbl>
      <w:tblPr>
        <w:tblStyle w:val="ab"/>
        <w:tblW w:w="0" w:type="auto"/>
        <w:jc w:val="center"/>
        <w:tblLayout w:type="fixed"/>
        <w:tblLook w:val="04A0" w:firstRow="1" w:lastRow="0" w:firstColumn="1" w:lastColumn="0" w:noHBand="0" w:noVBand="1"/>
      </w:tblPr>
      <w:tblGrid>
        <w:gridCol w:w="1560"/>
        <w:gridCol w:w="8772"/>
      </w:tblGrid>
      <w:tr w:rsidR="00146030" w14:paraId="21048F93"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ABE4907"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w:t>
            </w:r>
            <w:r>
              <w:rPr>
                <w:rFonts w:ascii="思源黑体 CN Bold" w:eastAsia="思源黑体 CN Bold" w:hAnsi="思源黑体 CN Bold"/>
                <w:color w:val="FFFFFF" w:themeColor="background1"/>
                <w:sz w:val="18"/>
                <w:szCs w:val="18"/>
              </w:rPr>
              <w:t>vs_p}}{%endif%}</w:t>
            </w:r>
          </w:p>
        </w:tc>
      </w:tr>
      <w:tr w:rsidR="00146030" w14:paraId="41E93673"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04C1CF"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8C0003"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6030" w14:paraId="1691AF6C"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DABEEF"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DB928B"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146030" w14:paraId="0D71BD4E"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E037C4D"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C48D69"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146030" w14:paraId="64EC2FC0"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7809BD"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1A7E8A" w14:textId="1A8EA276"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27536A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45BF235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0BBF661"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b/>
                <w:bCs/>
                <w:color w:val="0070C0"/>
                <w:sz w:val="17"/>
                <w:szCs w:val="17"/>
              </w:rPr>
              <w:t>：</w:t>
            </w:r>
          </w:p>
          <w:p w14:paraId="55E7DA6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AB2823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D3AB89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0C9858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a.evi_sum.evi_split.Prognostic%}</w:t>
            </w:r>
          </w:p>
          <w:p w14:paraId="4E1456E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D567AA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9ABB6A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B8AECD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AC317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7F39C9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27CC3E2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17A29F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6A834C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DFEA16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C82825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45D058D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46030" w14:paraId="09EE4259"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3F0D32F"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8E2844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4F92EE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6687F8C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95ED27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5BDDF1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024AC2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473F773" w14:textId="77777777" w:rsidR="00146030" w:rsidRDefault="00952E12">
      <w:r>
        <w:rPr>
          <w:rFonts w:hint="eastAsia"/>
        </w:rPr>
        <w:lastRenderedPageBreak/>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5ACA1D71"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FE8A336"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146030" w14:paraId="7B586013"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D85531"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448E3D0"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46030" w14:paraId="5E4EB4F7"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6ABDFB"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06EA14"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146030" w14:paraId="18DC9C38"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814E50"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A610BA"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tc>
      </w:tr>
      <w:tr w:rsidR="00146030" w14:paraId="6BD8BBB0"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261D25B"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DCFC7DF" w14:textId="2250B889"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0733958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60FCE60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6111E0BA"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b/>
                <w:bCs/>
                <w:color w:val="0070C0"/>
                <w:sz w:val="17"/>
                <w:szCs w:val="17"/>
              </w:rPr>
              <w:t>：</w:t>
            </w:r>
          </w:p>
          <w:p w14:paraId="05E72A4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04D65B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44416B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328404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A36967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1B36652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0D3B65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506859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63FB9D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a.evi_sum.evi_split.Diagnostic%}</w:t>
            </w:r>
          </w:p>
          <w:p w14:paraId="55CA1C1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45A573A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752B5D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B15FF3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5EC0D2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BC0C7B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DBB773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4A538CF" w14:textId="77777777" w:rsidR="00146030" w:rsidRDefault="00952E12">
      <w:r>
        <w:t>{%p endif%}</w:t>
      </w:r>
    </w:p>
    <w:p w14:paraId="0181505E" w14:textId="77777777" w:rsidR="00146030" w:rsidRDefault="00146030"/>
    <w:p w14:paraId="58F4E0AB" w14:textId="77777777" w:rsidR="00146030" w:rsidRDefault="00952E12">
      <w:r>
        <w:rPr>
          <w:rFonts w:hint="eastAsia"/>
        </w:rPr>
        <w:t>{</w:t>
      </w:r>
      <w:r>
        <w:t>%p endfor%}</w:t>
      </w:r>
    </w:p>
    <w:p w14:paraId="455BD4A4" w14:textId="77777777" w:rsidR="00146030" w:rsidRDefault="00952E12">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7397BAFF"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EF978AF"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46030" w14:paraId="72B6D89B"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EDB85B"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C64E4E"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46030" w14:paraId="06E0FFF3"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BA09D14"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B70254"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43F1D49D"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C7BFEF"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1ADF36"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4EDA31DC"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7660A4"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B664E6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B7B58B" w14:textId="77777777"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endif%}</w:t>
      </w:r>
    </w:p>
    <w:p w14:paraId="59BC4932" w14:textId="77777777"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50E9BE" w14:textId="77777777" w:rsidR="00146030" w:rsidRDefault="00952E12">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仅对解读为致病性、疑似致病性的胚系变异和</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类的体细胞变异进行详细解读。</w:t>
      </w:r>
      <w:bookmarkEnd w:id="15"/>
      <w:r>
        <w:rPr>
          <w:rFonts w:ascii="思源黑体 CN Normal" w:eastAsia="思源黑体 CN Normal" w:hAnsi="思源黑体 CN Normal"/>
          <w:sz w:val="16"/>
          <w:szCs w:val="16"/>
        </w:rPr>
        <w:br w:type="page"/>
      </w:r>
    </w:p>
    <w:p w14:paraId="6623EB0C" w14:textId="77777777" w:rsidR="00146030" w:rsidRDefault="00146030">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146030" w14:paraId="61B3283E" w14:textId="77777777" w:rsidTr="00146030">
        <w:tc>
          <w:tcPr>
            <w:tcW w:w="4111" w:type="dxa"/>
          </w:tcPr>
          <w:p w14:paraId="0AFD2113"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47BED923" wp14:editId="7F9D00BB">
                      <wp:simplePos x="0" y="0"/>
                      <wp:positionH relativeFrom="column">
                        <wp:posOffset>2103120</wp:posOffset>
                      </wp:positionH>
                      <wp:positionV relativeFrom="paragraph">
                        <wp:posOffset>41275</wp:posOffset>
                      </wp:positionV>
                      <wp:extent cx="313055" cy="319405"/>
                      <wp:effectExtent l="38100" t="38100" r="68580" b="99695"/>
                      <wp:wrapNone/>
                      <wp:docPr id="1011"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F4953D7" id="流程图: 接点 6" o:spid="_x0000_s1026" type="#_x0000_t120" style="position:absolute;left:0;text-align:left;margin-left:165.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6221" w:type="dxa"/>
          </w:tcPr>
          <w:p w14:paraId="2BEA9717" w14:textId="77777777" w:rsidR="00146030" w:rsidRDefault="00952E1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45321126" wp14:editId="2CC8CB8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308C4D6" id="矩形: 圆角 7" o:spid="_x0000_s1026" style="position:absolute;left:0;text-align:left;margin-left:-5.15pt;margin-top:3.2pt;width:138.7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311BB907" w14:textId="77777777" w:rsidR="00146030" w:rsidRDefault="001460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146030" w14:paraId="5C96476E"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0F96079B"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09AE726B"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046833B0"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2C939EFC"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3646FE4B"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146030" w14:paraId="6E8956BE" w14:textId="77777777" w:rsidTr="00146030">
        <w:trPr>
          <w:trHeight w:val="397"/>
        </w:trPr>
        <w:tc>
          <w:tcPr>
            <w:tcW w:w="10332" w:type="dxa"/>
            <w:gridSpan w:val="5"/>
          </w:tcPr>
          <w:p w14:paraId="0C3F2C0B"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146030" w14:paraId="78B70617" w14:textId="77777777" w:rsidTr="00146030">
        <w:trPr>
          <w:trHeight w:val="397"/>
        </w:trPr>
        <w:tc>
          <w:tcPr>
            <w:tcW w:w="10332" w:type="dxa"/>
            <w:gridSpan w:val="5"/>
          </w:tcPr>
          <w:p w14:paraId="25D1B26F"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146030" w14:paraId="76E083AC" w14:textId="77777777" w:rsidTr="00146030">
        <w:trPr>
          <w:trHeight w:val="397"/>
        </w:trPr>
        <w:tc>
          <w:tcPr>
            <w:tcW w:w="1276" w:type="dxa"/>
          </w:tcPr>
          <w:p w14:paraId="2071A249" w14:textId="77777777" w:rsidR="00146030" w:rsidRDefault="00952E12">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426B7CCC"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309F7361"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701A1ED6"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a.interventions%}</w:t>
            </w:r>
          </w:p>
          <w:p w14:paraId="351DE656"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571A4EF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2754AF94" w14:textId="77777777" w:rsidR="00146030" w:rsidRDefault="00952E1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146030" w14:paraId="0ECCCD09" w14:textId="77777777" w:rsidTr="00146030">
        <w:trPr>
          <w:trHeight w:val="397"/>
        </w:trPr>
        <w:tc>
          <w:tcPr>
            <w:tcW w:w="10332" w:type="dxa"/>
            <w:gridSpan w:val="5"/>
          </w:tcPr>
          <w:p w14:paraId="1E28658E" w14:textId="77777777" w:rsidR="00146030" w:rsidRDefault="00952E1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146030" w14:paraId="48857554" w14:textId="77777777" w:rsidTr="00146030">
        <w:trPr>
          <w:trHeight w:val="397"/>
        </w:trPr>
        <w:tc>
          <w:tcPr>
            <w:tcW w:w="10332" w:type="dxa"/>
            <w:gridSpan w:val="5"/>
          </w:tcPr>
          <w:p w14:paraId="61E27A94"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46030" w14:paraId="6BB8454F" w14:textId="77777777" w:rsidTr="00146030">
        <w:trPr>
          <w:trHeight w:val="397"/>
        </w:trPr>
        <w:tc>
          <w:tcPr>
            <w:tcW w:w="1276" w:type="dxa"/>
          </w:tcPr>
          <w:p w14:paraId="42F2F121" w14:textId="77777777" w:rsidR="00146030" w:rsidRDefault="00952E12">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7D19621D"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51D5FEA6"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199719EC"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54CA30A0" w14:textId="77777777" w:rsidR="00146030" w:rsidRDefault="00952E1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146030" w14:paraId="3CEBB6D7" w14:textId="77777777" w:rsidTr="00146030">
        <w:trPr>
          <w:trHeight w:val="397"/>
        </w:trPr>
        <w:tc>
          <w:tcPr>
            <w:tcW w:w="10332" w:type="dxa"/>
            <w:gridSpan w:val="5"/>
          </w:tcPr>
          <w:p w14:paraId="1747EA14"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39D22B13" w14:textId="77777777" w:rsidR="00146030" w:rsidRDefault="00146030">
      <w:pPr>
        <w:rPr>
          <w:rFonts w:ascii="思源黑体 CN Normal" w:eastAsia="思源黑体 CN Normal" w:hAnsi="思源黑体 CN Normal"/>
          <w:sz w:val="16"/>
          <w:szCs w:val="16"/>
        </w:rPr>
      </w:pPr>
    </w:p>
    <w:p w14:paraId="4ECB50FE" w14:textId="77777777"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8EEF8FD" w14:textId="77777777" w:rsidR="00146030" w:rsidRDefault="00952E12">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r>
        <w:rPr>
          <w:rFonts w:ascii="思源黑体 CN Normal" w:eastAsia="思源黑体 CN Normal" w:hAnsi="思源黑体 CN Normal" w:hint="eastAsia"/>
          <w:sz w:val="16"/>
          <w:szCs w:val="16"/>
        </w:rPr>
        <w:t>ClinicalTrial</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https://clinicaltrials.gov/</w:t>
      </w:r>
      <w:r>
        <w:rPr>
          <w:rFonts w:ascii="思源黑体 CN Normal" w:eastAsia="思源黑体 CN Normal" w:hAnsi="思源黑体 CN Normal" w:hint="eastAsia"/>
          <w:sz w:val="16"/>
          <w:szCs w:val="16"/>
        </w:rPr>
        <w:t>）和药物临床试验登记与信息公示平台（</w:t>
      </w:r>
      <w:r>
        <w:rPr>
          <w:rFonts w:ascii="思源黑体 CN Normal" w:eastAsia="思源黑体 CN Normal" w:hAnsi="思源黑体 CN Normal" w:hint="eastAsia"/>
          <w:sz w:val="16"/>
          <w:szCs w:val="16"/>
        </w:rPr>
        <w:t>http://www.chinadrugtrials.org.cn/</w:t>
      </w:r>
      <w:r>
        <w:rPr>
          <w:rFonts w:ascii="思源黑体 CN Normal" w:eastAsia="思源黑体 CN Normal" w:hAnsi="思源黑体 CN Normal" w:hint="eastAsia"/>
          <w:sz w:val="16"/>
          <w:szCs w:val="16"/>
        </w:rPr>
        <w:t>）中检索而来，如需了解详细临床研究信息（入组条件、研究者信息、参加机构信息等）可根据上表中试验编号在上述网站中检索。</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66AD131F" w14:textId="77777777" w:rsidTr="00146030">
        <w:tc>
          <w:tcPr>
            <w:tcW w:w="5166" w:type="dxa"/>
          </w:tcPr>
          <w:p w14:paraId="32D2DE26"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E34C306" wp14:editId="392A93DF">
                      <wp:simplePos x="0" y="0"/>
                      <wp:positionH relativeFrom="column">
                        <wp:posOffset>2750820</wp:posOffset>
                      </wp:positionH>
                      <wp:positionV relativeFrom="paragraph">
                        <wp:posOffset>41275</wp:posOffset>
                      </wp:positionV>
                      <wp:extent cx="313055" cy="319405"/>
                      <wp:effectExtent l="38100" t="38100" r="68580" b="99695"/>
                      <wp:wrapNone/>
                      <wp:docPr id="1013"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DBFC1C7" id="流程图: 接点 10"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5EA12248" w14:textId="77777777" w:rsidR="00146030" w:rsidRDefault="00952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3177B1EC" wp14:editId="57F1716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97676BB" id="矩形: 圆角 12"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8C38CD7" w14:textId="77777777" w:rsidR="00146030" w:rsidRDefault="0014603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146030" w14:paraId="1C8DB189" w14:textId="77777777" w:rsidTr="00146030">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20FEE242"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3AC2C2"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4E82F1"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0211C6"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F709193"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040C8B" w14:paraId="71F6CFE7" w14:textId="77777777" w:rsidTr="00146030">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2E09570" w14:textId="77777777" w:rsidR="00040C8B" w:rsidRDefault="00040C8B" w:rsidP="00040C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CD193CB" w14:textId="77777777" w:rsidR="00040C8B" w:rsidRDefault="00040C8B" w:rsidP="00040C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F1FD61A" w14:textId="5CE6AC81" w:rsidR="00040C8B" w:rsidRDefault="00040C8B" w:rsidP="00040C8B">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3655785" w14:textId="77777777" w:rsidR="00040C8B" w:rsidRDefault="00040C8B" w:rsidP="00040C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1DB6C5E" w14:textId="77777777" w:rsidR="00040C8B" w:rsidRDefault="00040C8B" w:rsidP="00040C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D9574D" w14:textId="77777777" w:rsidR="00040C8B" w:rsidRDefault="00040C8B" w:rsidP="00040C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EB5A2D" w14:paraId="17806A9C" w14:textId="77777777" w:rsidTr="00146030">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492D432" w14:textId="77777777" w:rsidR="00EB5A2D" w:rsidRDefault="00EB5A2D" w:rsidP="00EB5A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E33EA2" w14:textId="77777777" w:rsidR="00EB5A2D" w:rsidRDefault="00EB5A2D" w:rsidP="00EB5A2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BE696BB" w14:textId="77777777" w:rsidR="00EB5A2D" w:rsidRDefault="00EB5A2D" w:rsidP="00EB5A2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316186" w14:textId="77777777" w:rsidR="00EB5A2D" w:rsidRDefault="00EB5A2D" w:rsidP="00EB5A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9770023" w14:textId="58CC75B9" w:rsidR="00EB5A2D" w:rsidRDefault="00EB5A2D" w:rsidP="00EB5A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4D09DF" w14:textId="77777777" w:rsidR="00EB5A2D" w:rsidRDefault="00EB5A2D" w:rsidP="00EB5A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124A96" w14:paraId="047D155C" w14:textId="77777777" w:rsidTr="00146030">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48697CC" w14:textId="77777777" w:rsidR="00124A96" w:rsidRDefault="00124A96" w:rsidP="00124A96">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A7A3EA2" w14:textId="02FFBDC1" w:rsidR="00124A96" w:rsidRDefault="00124A96" w:rsidP="00124A9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EC1984E" w14:textId="55474279" w:rsidR="00124A96" w:rsidRDefault="00124A96" w:rsidP="00124A9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w:t>
            </w:r>
            <w:r>
              <w:rPr>
                <w:rFonts w:ascii="思源黑体 CN Normal" w:eastAsia="思源黑体 CN Normal" w:hAnsi="思源黑体 CN Normal" w:cs="思源黑体 CN Light"/>
                <w:kern w:val="0"/>
                <w:sz w:val="17"/>
                <w:szCs w:val="17"/>
                <w:lang w:bidi="ar"/>
              </w:rPr>
              <w:lastRenderedPageBreak/>
              <w:t>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3FCBECD" w14:textId="60D95C8F" w:rsidR="00124A96" w:rsidRDefault="00124A96" w:rsidP="00124A9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230AFD7" w14:textId="3813D7A5" w:rsidR="00124A96" w:rsidRDefault="00124A96" w:rsidP="00124A9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D69E20" w14:textId="226D9AC5" w:rsidR="00124A96" w:rsidRDefault="00124A96" w:rsidP="00124A9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146030" w14:paraId="4D510104" w14:textId="77777777" w:rsidTr="00146030">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DA914D5"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A9101DF"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01C7B0"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756988E"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2775D3"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DFEB41"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146030" w14:paraId="53446F14" w14:textId="77777777" w:rsidTr="0014603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7A0DF94" w14:textId="77777777" w:rsidR="00146030" w:rsidRDefault="00146030">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AE0489"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F0D874"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1ACCE6D"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782834"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AB2F5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146030" w14:paraId="71971562" w14:textId="77777777" w:rsidTr="0014603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36634E0" w14:textId="77777777" w:rsidR="00146030" w:rsidRDefault="00146030">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3072A5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F08248"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9C2D7DA"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Pr>
                <w:rFonts w:ascii="思源黑体 CN Normal" w:eastAsia="思源黑体 CN Normal" w:hAnsi="思源黑体 CN Normal" w:cs="思源黑体 CN Light"/>
                <w:kern w:val="0"/>
                <w:sz w:val="17"/>
                <w:szCs w:val="17"/>
                <w:lang w:bidi="ar"/>
              </w:rPr>
              <w:t>％</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2DFB2EB"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DFAA59"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Pr>
                <w:rFonts w:ascii="思源黑体 CN Normal" w:eastAsia="思源黑体 CN Normal" w:hAnsi="思源黑体 CN Normal" w:cs="思源黑体 CN Light"/>
                <w:kern w:val="0"/>
                <w:sz w:val="17"/>
                <w:szCs w:val="17"/>
                <w:lang w:bidi="ar"/>
              </w:rPr>
              <w:t>％</w:t>
            </w:r>
          </w:p>
        </w:tc>
      </w:tr>
      <w:tr w:rsidR="00146030" w14:paraId="74501BEF" w14:textId="77777777" w:rsidTr="0014603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C1C56F3" w14:textId="77777777" w:rsidR="00146030" w:rsidRDefault="00146030">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4075F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FADF86"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05DDA24"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B867557"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50516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90%</w:t>
            </w:r>
          </w:p>
        </w:tc>
      </w:tr>
      <w:tr w:rsidR="00146030" w14:paraId="5B366261" w14:textId="77777777" w:rsidTr="0014603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04C8427" w14:textId="77777777" w:rsidR="00146030" w:rsidRDefault="00146030">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276AE66"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E0D5DE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1D8B233"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139205A"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9ADDA9"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200</w:t>
            </w:r>
          </w:p>
        </w:tc>
      </w:tr>
      <w:tr w:rsidR="00146030" w14:paraId="1BCEBCDF" w14:textId="77777777" w:rsidTr="00146030">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068FB3E" w14:textId="77777777" w:rsidR="00146030" w:rsidRDefault="00146030">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7B4D24"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34B5331"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C354F9"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F9F8397"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{{qc.control_data_qc.depth_ssbc|replace(“.00”,””)}}</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87F500"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491298" w14:paraId="59CB7DCA" w14:textId="77777777" w:rsidTr="00146030">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5306F81" w14:textId="77777777" w:rsidR="00491298" w:rsidRDefault="00491298" w:rsidP="00491298">
            <w:pPr>
              <w:pStyle w:val="ad"/>
              <w:ind w:firstLineChars="0" w:firstLine="0"/>
              <w:jc w:val="center"/>
              <w:rPr>
                <w:rFonts w:ascii="思源黑体 CN Normal" w:eastAsia="思源黑体 CN Normal" w:hAnsi="思源黑体 CN Normal"/>
                <w:sz w:val="17"/>
                <w:szCs w:val="17"/>
              </w:rPr>
            </w:pPr>
            <w:bookmarkStart w:id="16" w:name="_Hlk103153652"/>
            <w:r>
              <w:rPr>
                <w:rFonts w:ascii="思源黑体 CN Normal" w:eastAsia="思源黑体 CN Normal" w:hAnsi="思源黑体 CN Normal" w:cs="思源黑体 CN Normal" w:hint="eastAsia"/>
                <w:b/>
                <w:kern w:val="0"/>
                <w:sz w:val="17"/>
                <w:szCs w:val="17"/>
                <w:lang w:bidi="ar"/>
              </w:rPr>
              <w:t>总体质量</w:t>
            </w:r>
            <w:bookmarkEnd w:id="16"/>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53493376"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3A481314"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7A10BE9A"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F6D2010"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r>
              <w:rPr>
                <w:rFonts w:ascii="思源黑体 CN Normal" w:eastAsia="思源黑体 CN Normal" w:hAnsi="思源黑体 CN Normal"/>
                <w:sz w:val="17"/>
                <w:szCs w:val="17"/>
              </w:rPr>
              <w:lastRenderedPageBreak/>
              <w:t>””)|float &gt;= 20 and lib_quality_control.lib_dna_qc.dna_qty|float &gt;= 30 and lib_quality_control.lib_dna_qc.library_qty|float &gt;=200%}合格{%else%}风险{%endif%}</w:t>
            </w:r>
          </w:p>
          <w:p w14:paraId="48740B69"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6E68FE4"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762AE203"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62D722B" w14:textId="77777777" w:rsidR="00491298" w:rsidRDefault="00491298" w:rsidP="00491298">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881B6C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234EFF37"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8A1968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5A199A8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34B12A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12184F91" w14:textId="77777777" w:rsidR="00491298" w:rsidRPr="00AD06F3"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9B1238D" w14:textId="77777777" w:rsidR="00491298" w:rsidRDefault="00491298" w:rsidP="00491298">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2BADA2B4"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lastRenderedPageBreak/>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3F479BFF"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39385FDA"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2C1FC58"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26FAA71E" w14:textId="77777777" w:rsidR="00491298" w:rsidRPr="00AD06F3"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8E9F9FE" w14:textId="77777777" w:rsidR="00491298" w:rsidRPr="004A3B3A" w:rsidRDefault="00491298" w:rsidP="00491298">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3288C25"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5953F7C"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9B13BEF"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EA20F90" w14:textId="2F550908" w:rsidR="00491298" w:rsidRDefault="00491298" w:rsidP="0049129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2A5E61A0"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qc.control_data_qc.cleandata_q30_num&gt;=0.75 and qc.control_data_qc.depth_ssbc_num&gt;=100%}</w:t>
            </w:r>
          </w:p>
          <w:p w14:paraId="01D3FEFC"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 %}</w:t>
            </w:r>
          </w:p>
          <w:p w14:paraId="3CE9C471" w14:textId="77777777" w:rsidR="00491298" w:rsidRPr="00DE41A5"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lastRenderedPageBreak/>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6F21F40C"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49C6EC4"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0052192B"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89C306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AFAD370"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2A3BF8FB" w14:textId="138E51FF"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6EA58898" w14:textId="77777777"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F7623BB"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w:t>
      </w:r>
      <w:r>
        <w:rPr>
          <w:rFonts w:ascii="思源黑体 CN Normal" w:eastAsia="思源黑体 CN Normal" w:hAnsi="思源黑体 CN Normal"/>
          <w:sz w:val="16"/>
          <w:szCs w:val="16"/>
        </w:rPr>
        <w:t>HE</w:t>
      </w:r>
      <w:r>
        <w:rPr>
          <w:rFonts w:ascii="思源黑体 CN Normal" w:eastAsia="思源黑体 CN Normal" w:hAnsi="思源黑体 CN Normal"/>
          <w:sz w:val="16"/>
          <w:szCs w:val="16"/>
        </w:rPr>
        <w:t>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w:t>
      </w:r>
      <w:r>
        <w:rPr>
          <w:rFonts w:ascii="思源黑体 CN Normal" w:eastAsia="思源黑体 CN Normal" w:hAnsi="思源黑体 CN Normal"/>
          <w:sz w:val="16"/>
          <w:szCs w:val="16"/>
        </w:rPr>
        <w:t>，可能影响</w:t>
      </w:r>
      <w:r>
        <w:rPr>
          <w:rFonts w:ascii="思源黑体 CN Normal" w:eastAsia="思源黑体 CN Normal" w:hAnsi="思源黑体 CN Normal"/>
          <w:sz w:val="16"/>
          <w:szCs w:val="16"/>
        </w:rPr>
        <w:t>HRR</w:t>
      </w:r>
      <w:r>
        <w:rPr>
          <w:rFonts w:ascii="思源黑体 CN Normal" w:eastAsia="思源黑体 CN Normal" w:hAnsi="思源黑体 CN Normal"/>
          <w:sz w:val="16"/>
          <w:szCs w:val="16"/>
        </w:rPr>
        <w:t>检测结果的准确性。。</w:t>
      </w:r>
    </w:p>
    <w:p w14:paraId="5245A828"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总量：送检样本提取的</w:t>
      </w: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w:t>
      </w:r>
      <w:r>
        <w:rPr>
          <w:rFonts w:ascii="思源黑体 CN Normal" w:eastAsia="思源黑体 CN Normal" w:hAnsi="思源黑体 CN Normal" w:hint="eastAsia"/>
          <w:sz w:val="16"/>
          <w:szCs w:val="16"/>
        </w:rPr>
        <w:t>；</w:t>
      </w:r>
    </w:p>
    <w:p w14:paraId="12150B14" w14:textId="77777777" w:rsidR="00265440" w:rsidRDefault="00265440" w:rsidP="0026544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A5212F9"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hint="eastAsia"/>
          <w:sz w:val="16"/>
          <w:szCs w:val="16"/>
        </w:rPr>
        <w:t>Q</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hint="eastAsia"/>
          <w:sz w:val="16"/>
          <w:szCs w:val="16"/>
        </w:rPr>
        <w:t>99.9%</w:t>
      </w:r>
      <w:r>
        <w:rPr>
          <w:rFonts w:ascii="思源黑体 CN Normal" w:eastAsia="思源黑体 CN Normal" w:hAnsi="思源黑体 CN Normal" w:hint="eastAsia"/>
          <w:sz w:val="16"/>
          <w:szCs w:val="16"/>
        </w:rPr>
        <w:t>的碱基的比例；</w:t>
      </w:r>
    </w:p>
    <w:p w14:paraId="59AE8C82"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w:t>
      </w:r>
      <w:r>
        <w:rPr>
          <w:rFonts w:ascii="思源黑体 CN Normal" w:eastAsia="思源黑体 CN Normal" w:hAnsi="思源黑体 CN Normal" w:hint="eastAsia"/>
          <w:sz w:val="16"/>
          <w:szCs w:val="16"/>
        </w:rPr>
        <w:t>reads</w:t>
      </w:r>
      <w:r>
        <w:rPr>
          <w:rFonts w:ascii="思源黑体 CN Normal" w:eastAsia="思源黑体 CN Normal" w:hAnsi="思源黑体 CN Normal" w:hint="eastAsia"/>
          <w:sz w:val="16"/>
          <w:szCs w:val="16"/>
        </w:rPr>
        <w:t>的比例；</w:t>
      </w:r>
    </w:p>
    <w:p w14:paraId="18513DF5"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FC2949A"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w:t>
      </w:r>
      <w:r>
        <w:rPr>
          <w:rFonts w:ascii="思源黑体 CN Normal" w:eastAsia="思源黑体 CN Normal" w:hAnsi="思源黑体 CN Normal" w:hint="eastAsia"/>
          <w:sz w:val="16"/>
          <w:szCs w:val="16"/>
        </w:rPr>
        <w:t>20</w:t>
      </w:r>
      <w:r>
        <w:rPr>
          <w:rFonts w:ascii="思源黑体 CN Normal" w:eastAsia="思源黑体 CN Normal" w:hAnsi="思源黑体 CN Normal" w:hint="eastAsia"/>
          <w:sz w:val="16"/>
          <w:szCs w:val="16"/>
        </w:rPr>
        <w:t>％的平均深度的位点的比例；</w:t>
      </w:r>
    </w:p>
    <w:p w14:paraId="66CBC56A"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32615BE2"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C0EC7EA"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hint="eastAsia"/>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sz w:val="16"/>
          <w:szCs w:val="16"/>
        </w:rPr>
        <w:t>、平均有效深度）</w:t>
      </w:r>
      <w:r>
        <w:rPr>
          <w:rFonts w:ascii="思源黑体 CN Normal" w:eastAsia="思源黑体 CN Normal" w:hAnsi="思源黑体 CN Normal" w:hint="eastAsia"/>
          <w:sz w:val="16"/>
          <w:szCs w:val="16"/>
        </w:rPr>
        <w:t>进行综合评估，判断质控是否合格。</w:t>
      </w:r>
    </w:p>
    <w:p w14:paraId="3E183B8B" w14:textId="77777777" w:rsidR="00146030" w:rsidRDefault="00146030">
      <w:pPr>
        <w:rPr>
          <w:rFonts w:ascii="思源黑体 CN Normal" w:eastAsia="思源黑体 CN Normal" w:hAnsi="思源黑体 CN Normal"/>
          <w:sz w:val="16"/>
          <w:szCs w:val="16"/>
        </w:rPr>
      </w:pPr>
    </w:p>
    <w:p w14:paraId="42B10DAD" w14:textId="77777777" w:rsidR="00146030" w:rsidRDefault="00146030">
      <w:pPr>
        <w:rPr>
          <w:rFonts w:ascii="思源黑体 CN Normal" w:eastAsia="思源黑体 CN Normal" w:hAnsi="思源黑体 CN Normal"/>
          <w:sz w:val="16"/>
          <w:szCs w:val="16"/>
        </w:rPr>
      </w:pPr>
    </w:p>
    <w:p w14:paraId="1D6678F2" w14:textId="77777777" w:rsidR="00146030" w:rsidRDefault="00146030">
      <w:pPr>
        <w:rPr>
          <w:rFonts w:ascii="思源黑体 CN Normal" w:eastAsia="思源黑体 CN Normal" w:hAnsi="思源黑体 CN Normal"/>
          <w:sz w:val="16"/>
          <w:szCs w:val="16"/>
        </w:rPr>
      </w:pPr>
    </w:p>
    <w:p w14:paraId="7F3AA03F" w14:textId="77777777" w:rsidR="00146030" w:rsidRDefault="00146030">
      <w:pPr>
        <w:rPr>
          <w:rFonts w:ascii="思源黑体 CN Normal" w:eastAsia="思源黑体 CN Normal" w:hAnsi="思源黑体 CN Normal"/>
          <w:sz w:val="16"/>
          <w:szCs w:val="16"/>
        </w:rPr>
      </w:pPr>
    </w:p>
    <w:p w14:paraId="072283E8" w14:textId="77777777" w:rsidR="00146030" w:rsidRDefault="00146030">
      <w:pPr>
        <w:rPr>
          <w:rFonts w:ascii="思源黑体 CN Normal" w:eastAsia="思源黑体 CN Normal" w:hAnsi="思源黑体 CN Normal"/>
          <w:sz w:val="16"/>
          <w:szCs w:val="16"/>
        </w:rPr>
      </w:pPr>
    </w:p>
    <w:p w14:paraId="522B07DD" w14:textId="77777777" w:rsidR="00146030" w:rsidRDefault="00146030">
      <w:pPr>
        <w:rPr>
          <w:rFonts w:ascii="思源黑体 CN Normal" w:eastAsia="思源黑体 CN Normal" w:hAnsi="思源黑体 CN Normal"/>
          <w:sz w:val="16"/>
          <w:szCs w:val="16"/>
        </w:rPr>
      </w:pPr>
    </w:p>
    <w:p w14:paraId="57D9860C" w14:textId="77777777" w:rsidR="00146030" w:rsidRDefault="00146030">
      <w:pPr>
        <w:rPr>
          <w:rFonts w:ascii="思源黑体 CN Normal" w:eastAsia="思源黑体 CN Normal" w:hAnsi="思源黑体 CN Normal"/>
          <w:sz w:val="16"/>
          <w:szCs w:val="16"/>
        </w:rPr>
      </w:pPr>
    </w:p>
    <w:p w14:paraId="4EF84F41" w14:textId="77777777" w:rsidR="00146030" w:rsidRDefault="00146030">
      <w:pPr>
        <w:rPr>
          <w:rFonts w:ascii="思源黑体 CN Normal" w:eastAsia="思源黑体 CN Normal" w:hAnsi="思源黑体 CN Normal"/>
          <w:sz w:val="16"/>
          <w:szCs w:val="16"/>
        </w:rPr>
      </w:pPr>
    </w:p>
    <w:p w14:paraId="270542BD" w14:textId="77777777" w:rsidR="00146030" w:rsidRDefault="00146030">
      <w:pPr>
        <w:rPr>
          <w:rFonts w:ascii="思源黑体 CN Normal" w:eastAsia="思源黑体 CN Normal" w:hAnsi="思源黑体 CN Normal"/>
          <w:sz w:val="16"/>
          <w:szCs w:val="16"/>
        </w:rPr>
      </w:pPr>
    </w:p>
    <w:p w14:paraId="0FDE0323" w14:textId="77777777" w:rsidR="00146030" w:rsidRDefault="00146030">
      <w:pPr>
        <w:rPr>
          <w:rFonts w:ascii="思源黑体 CN Normal" w:eastAsia="思源黑体 CN Normal" w:hAnsi="思源黑体 CN Normal"/>
          <w:sz w:val="16"/>
          <w:szCs w:val="16"/>
        </w:rPr>
      </w:pPr>
    </w:p>
    <w:p w14:paraId="532B0B36" w14:textId="77777777" w:rsidR="00146030" w:rsidRDefault="00146030">
      <w:pPr>
        <w:rPr>
          <w:rFonts w:ascii="思源黑体 CN Normal" w:eastAsia="思源黑体 CN Normal" w:hAnsi="思源黑体 CN Normal"/>
          <w:sz w:val="16"/>
          <w:szCs w:val="16"/>
        </w:rPr>
      </w:pPr>
    </w:p>
    <w:p w14:paraId="355A0AFB" w14:textId="77777777" w:rsidR="00146030" w:rsidRDefault="00952E12">
      <w:pPr>
        <w:rPr>
          <w:rFonts w:ascii="思源黑体 CN Normal" w:eastAsia="思源黑体 CN Normal" w:hAnsi="思源黑体 CN Normal"/>
          <w:sz w:val="16"/>
          <w:szCs w:val="16"/>
        </w:rPr>
      </w:pPr>
      <w:r>
        <w:rPr>
          <w:rFonts w:cs="思源黑体 CN Normal" w:hint="eastAsia"/>
          <w:b/>
          <w:noProof/>
          <w:color w:val="FFFFFF" w:themeColor="background1"/>
          <w:sz w:val="22"/>
          <w:szCs w:val="21"/>
        </w:rPr>
        <w:lastRenderedPageBreak/>
        <mc:AlternateContent>
          <mc:Choice Requires="wps">
            <w:drawing>
              <wp:inline distT="0" distB="0" distL="0" distR="0" wp14:anchorId="6497EE2E" wp14:editId="33994748">
                <wp:extent cx="6602095" cy="422910"/>
                <wp:effectExtent l="0" t="0" r="27305" b="15240"/>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300E4C" w14:textId="77777777" w:rsidR="00146030" w:rsidRDefault="00952E1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w16du="http://schemas.microsoft.com/office/word/2023/wordml/word16du" xmlns:oel="http://schemas.microsoft.com/office/2019/extlst">
            <w:pict>
              <v:roundrect w14:anchorId="6497EE2E"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36300E4C" w14:textId="77777777" w:rsidR="00146030"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60C03DAA" w14:textId="77777777" w:rsidTr="00146030">
        <w:tc>
          <w:tcPr>
            <w:tcW w:w="5166" w:type="dxa"/>
          </w:tcPr>
          <w:p w14:paraId="5A641C65"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1A507691" wp14:editId="1BE15140">
                      <wp:simplePos x="0" y="0"/>
                      <wp:positionH relativeFrom="column">
                        <wp:posOffset>2750820</wp:posOffset>
                      </wp:positionH>
                      <wp:positionV relativeFrom="paragraph">
                        <wp:posOffset>41275</wp:posOffset>
                      </wp:positionV>
                      <wp:extent cx="313055" cy="319405"/>
                      <wp:effectExtent l="38100" t="38100" r="68580" b="99695"/>
                      <wp:wrapNone/>
                      <wp:docPr id="1016"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F3A6A6" id="流程图: 接点 14"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DA22708" w14:textId="77777777" w:rsidR="00146030" w:rsidRDefault="00952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2DF6BD0C" wp14:editId="6DBF430F">
                      <wp:simplePos x="0" y="0"/>
                      <wp:positionH relativeFrom="margin">
                        <wp:posOffset>-72390</wp:posOffset>
                      </wp:positionH>
                      <wp:positionV relativeFrom="paragraph">
                        <wp:posOffset>41275</wp:posOffset>
                      </wp:positionV>
                      <wp:extent cx="905510" cy="321310"/>
                      <wp:effectExtent l="38100" t="38100" r="104140" b="97790"/>
                      <wp:wrapNone/>
                      <wp:docPr id="1017"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9E4CC94" id="矩形: 圆角 15"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A0A81D7" w14:textId="77777777"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5.1 </w:t>
      </w:r>
      <w:r>
        <w:rPr>
          <w:rFonts w:ascii="思源黑体 CN Bold" w:eastAsia="思源黑体 CN Bold" w:hAnsi="思源黑体 CN Bold"/>
          <w:color w:val="1E7648"/>
          <w:sz w:val="24"/>
          <w:szCs w:val="24"/>
        </w:rPr>
        <w:t>关于本产品</w:t>
      </w:r>
    </w:p>
    <w:p w14:paraId="10240234"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w:t>
      </w:r>
      <w:r>
        <w:rPr>
          <w:rFonts w:ascii="思源黑体 CN Normal" w:eastAsia="思源黑体 CN Normal" w:hAnsi="思源黑体 CN Normal" w:hint="eastAsia"/>
          <w:sz w:val="18"/>
          <w:szCs w:val="18"/>
        </w:rPr>
        <w:t>DNA</w:t>
      </w:r>
      <w:r>
        <w:rPr>
          <w:rFonts w:ascii="思源黑体 CN Normal" w:eastAsia="思源黑体 CN Normal" w:hAnsi="思源黑体 CN Normal" w:hint="eastAsia"/>
          <w:sz w:val="18"/>
          <w:szCs w:val="18"/>
        </w:rPr>
        <w:t>进行检测，对与肿瘤诊断、治疗和</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或预后密切相关的</w:t>
      </w:r>
      <w:r>
        <w:rPr>
          <w:rFonts w:ascii="思源黑体 CN Normal" w:eastAsia="思源黑体 CN Normal" w:hAnsi="思源黑体 CN Normal"/>
          <w:sz w:val="18"/>
          <w:szCs w:val="18"/>
        </w:rPr>
        <w:t>32</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50754A59"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w:t>
      </w:r>
      <w:r>
        <w:rPr>
          <w:rFonts w:ascii="思源黑体 CN Normal" w:eastAsia="思源黑体 CN Normal" w:hAnsi="思源黑体 CN Normal" w:hint="eastAsia"/>
          <w:sz w:val="18"/>
          <w:szCs w:val="18"/>
        </w:rPr>
        <w:t>生的决策提供参考，受检者请在临床医生的指导下阅读本报告。</w:t>
      </w:r>
    </w:p>
    <w:p w14:paraId="3EB220C8"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2A07A70"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185F619" w14:textId="77777777"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变异命名与解读</w:t>
      </w:r>
    </w:p>
    <w:p w14:paraId="3B3F0E00"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w:t>
      </w:r>
      <w:r>
        <w:rPr>
          <w:rFonts w:ascii="思源黑体 CN Normal" w:eastAsia="思源黑体 CN Normal" w:hAnsi="思源黑体 CN Normal" w:hint="eastAsia"/>
          <w:sz w:val="18"/>
          <w:szCs w:val="18"/>
        </w:rPr>
        <w:t>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D08E5A5"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American College of Medica</w:t>
      </w:r>
      <w:r>
        <w:rPr>
          <w:rFonts w:ascii="思源黑体 CN Normal" w:eastAsia="思源黑体 CN Normal" w:hAnsi="思源黑体 CN Normal"/>
          <w:sz w:val="18"/>
          <w:szCs w:val="18"/>
        </w:rPr>
        <w:t>l Genetics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ACMG</w:t>
      </w:r>
      <w:r>
        <w:rPr>
          <w:rFonts w:ascii="思源黑体 CN Normal" w:eastAsia="思源黑体 CN Normal" w:hAnsi="思源黑体 CN Normal" w:hint="eastAsia"/>
          <w:sz w:val="18"/>
          <w:szCs w:val="18"/>
        </w:rPr>
        <w:t>）、分子病理协会（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Association for Molecular Pathology</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AMP</w:t>
      </w:r>
      <w:r>
        <w:rPr>
          <w:rFonts w:ascii="思源黑体 CN Normal" w:eastAsia="思源黑体 CN Normal" w:hAnsi="思源黑体 CN Normal"/>
          <w:sz w:val="18"/>
          <w:szCs w:val="18"/>
        </w:rPr>
        <w:t>）、美国病理学家学会（</w:t>
      </w:r>
      <w:r>
        <w:rPr>
          <w:rFonts w:ascii="思源黑体 CN Normal" w:eastAsia="思源黑体 CN Normal" w:hAnsi="思源黑体 CN Normal"/>
          <w:sz w:val="18"/>
          <w:szCs w:val="18"/>
        </w:rPr>
        <w:t>the College of American Pathologists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CAP</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发布的《遗传变异分类标准与指南》（</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w:t>
      </w:r>
      <w:r>
        <w:rPr>
          <w:rFonts w:ascii="思源黑体 CN Normal" w:eastAsia="思源黑体 CN Normal" w:hAnsi="思源黑体 CN Normal" w:hint="eastAsia"/>
          <w:sz w:val="18"/>
          <w:szCs w:val="18"/>
        </w:rPr>
        <w:t>5</w:t>
      </w:r>
      <w:r>
        <w:rPr>
          <w:rFonts w:ascii="思源黑体 CN Normal" w:eastAsia="思源黑体 CN Normal" w:hAnsi="思源黑体 CN Normal" w:hint="eastAsia"/>
          <w:sz w:val="18"/>
          <w:szCs w:val="18"/>
        </w:rPr>
        <w:t>个等级：致病性、疑似致病性、意义不明确、疑似良性、良性。</w:t>
      </w:r>
    </w:p>
    <w:p w14:paraId="595EEE5D" w14:textId="77777777" w:rsidR="00146030" w:rsidRDefault="00952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本报告中体细胞变异解读遵循美国病理学会（</w:t>
      </w:r>
      <w:r>
        <w:rPr>
          <w:rFonts w:ascii="思源黑体 CN Normal" w:eastAsia="思源黑体 CN Normal" w:hAnsi="思源黑体 CN Normal" w:hint="eastAsia"/>
          <w:sz w:val="18"/>
          <w:szCs w:val="18"/>
        </w:rPr>
        <w:t>AMP</w:t>
      </w:r>
      <w:r>
        <w:rPr>
          <w:rFonts w:ascii="思源黑体 CN Normal" w:eastAsia="思源黑体 CN Normal" w:hAnsi="思源黑体 CN Normal" w:hint="eastAsia"/>
          <w:sz w:val="18"/>
          <w:szCs w:val="18"/>
        </w:rPr>
        <w:t>）、美国临床肿瘤学会（</w:t>
      </w:r>
      <w:r>
        <w:rPr>
          <w:rFonts w:ascii="思源黑体 CN Normal" w:eastAsia="思源黑体 CN Normal" w:hAnsi="思源黑体 CN Normal" w:hint="eastAsia"/>
          <w:sz w:val="18"/>
          <w:szCs w:val="18"/>
        </w:rPr>
        <w:t>ASCO</w:t>
      </w:r>
      <w:r>
        <w:rPr>
          <w:rFonts w:ascii="思源黑体 CN Normal" w:eastAsia="思源黑体 CN Normal" w:hAnsi="思源黑体 CN Normal" w:hint="eastAsia"/>
          <w:sz w:val="18"/>
          <w:szCs w:val="18"/>
        </w:rPr>
        <w:t>）和美国病理学家学会（</w:t>
      </w:r>
      <w:r>
        <w:rPr>
          <w:rFonts w:ascii="思源黑体 CN Normal" w:eastAsia="思源黑体 CN Normal" w:hAnsi="思源黑体 CN Normal" w:hint="eastAsia"/>
          <w:sz w:val="18"/>
          <w:szCs w:val="18"/>
        </w:rPr>
        <w:t>CAP</w:t>
      </w:r>
      <w:r>
        <w:rPr>
          <w:rFonts w:ascii="思源黑体 CN Normal" w:eastAsia="思源黑体 CN Normal" w:hAnsi="思源黑体 CN Normal" w:hint="eastAsia"/>
          <w:sz w:val="18"/>
          <w:szCs w:val="18"/>
        </w:rPr>
        <w:t>）共同参与制定的《肿瘤变异解读及报告指南（</w:t>
      </w:r>
      <w:r>
        <w:rPr>
          <w:rFonts w:ascii="思源黑体 CN Normal" w:eastAsia="思源黑体 CN Normal" w:hAnsi="思源黑体 CN Normal" w:hint="eastAsia"/>
          <w:sz w:val="18"/>
          <w:szCs w:val="18"/>
        </w:rPr>
        <w:t>2017</w:t>
      </w:r>
      <w:r>
        <w:rPr>
          <w:rFonts w:ascii="思源黑体 CN Normal" w:eastAsia="思源黑体 CN Normal" w:hAnsi="思源黑体 CN Normal" w:hint="eastAsia"/>
          <w:sz w:val="18"/>
          <w:szCs w:val="18"/>
        </w:rPr>
        <w:t>年版）》与中国专家共识《二代测序临床报告解读指引》，根据变异在不同癌种中对应的药物敏感性、诊断及预后证据分为四个等级：</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级。基因变异按照其临床意义的重要性分为四个等级：</w:t>
      </w:r>
      <w:r>
        <w:rPr>
          <w:rFonts w:ascii="思源黑体 CN Normal" w:eastAsia="思源黑体 CN Normal" w:hAnsi="思源黑体 CN Normal" w:hint="eastAsia"/>
          <w:sz w:val="18"/>
          <w:szCs w:val="18"/>
        </w:rPr>
        <w:t>I</w:t>
      </w:r>
      <w:r>
        <w:rPr>
          <w:rFonts w:ascii="思源黑体 CN Normal" w:eastAsia="思源黑体 CN Normal" w:hAnsi="思源黑体 CN Normal" w:hint="eastAsia"/>
          <w:sz w:val="18"/>
          <w:szCs w:val="18"/>
        </w:rPr>
        <w:t>类变异（具有强临床意义，具有</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w:t>
      </w:r>
      <w:r>
        <w:rPr>
          <w:rFonts w:ascii="思源黑体 CN Normal" w:eastAsia="思源黑体 CN Normal" w:hAnsi="思源黑体 CN Normal" w:hint="eastAsia"/>
          <w:sz w:val="18"/>
          <w:szCs w:val="18"/>
        </w:rPr>
        <w:t>类变异（具有潜在临床意义，具有</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III</w:t>
      </w:r>
      <w:r>
        <w:rPr>
          <w:rFonts w:ascii="思源黑体 CN Normal" w:eastAsia="思源黑体 CN Normal" w:hAnsi="思源黑体 CN Normal" w:hint="eastAsia"/>
          <w:sz w:val="18"/>
          <w:szCs w:val="18"/>
        </w:rPr>
        <w:t>类变异（临床意义不明）和</w:t>
      </w:r>
      <w:r>
        <w:rPr>
          <w:rFonts w:ascii="思源黑体 CN Normal" w:eastAsia="思源黑体 CN Normal" w:hAnsi="思源黑体 CN Normal" w:hint="eastAsia"/>
          <w:sz w:val="18"/>
          <w:szCs w:val="18"/>
        </w:rPr>
        <w:t>IV</w:t>
      </w:r>
      <w:r>
        <w:rPr>
          <w:rFonts w:ascii="思源黑体 CN Normal" w:eastAsia="思源黑体 CN Normal" w:hAnsi="思源黑体 CN Normal" w:hint="eastAsia"/>
          <w:sz w:val="18"/>
          <w:szCs w:val="18"/>
        </w:rPr>
        <w:t>类变异（良性和可能良性变异，已知无临床意义</w:t>
      </w:r>
      <w:r>
        <w:rPr>
          <w:rFonts w:ascii="思源黑体 CN Normal" w:eastAsia="思源黑体 CN Normal" w:hAnsi="思源黑体 CN Normal" w:hint="eastAsia"/>
          <w:sz w:val="18"/>
          <w:szCs w:val="18"/>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146030" w14:paraId="5A2AF82D" w14:textId="77777777" w:rsidTr="00146030">
        <w:trPr>
          <w:trHeight w:val="397"/>
        </w:trPr>
        <w:tc>
          <w:tcPr>
            <w:tcW w:w="1980" w:type="dxa"/>
            <w:shd w:val="clear" w:color="auto" w:fill="1E7648"/>
            <w:vAlign w:val="center"/>
          </w:tcPr>
          <w:p w14:paraId="29EB56B4" w14:textId="77777777" w:rsidR="00146030" w:rsidRDefault="00952E1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46A06F7" w14:textId="77777777" w:rsidR="00146030" w:rsidRDefault="00952E1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29A07D3" w14:textId="77777777" w:rsidR="00146030" w:rsidRDefault="00952E1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146030" w14:paraId="171141C9" w14:textId="77777777" w:rsidTr="0014603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D7FBDF9" w14:textId="77777777" w:rsidR="00146030" w:rsidRDefault="00952E1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w:t>
            </w:r>
            <w:r>
              <w:rPr>
                <w:rFonts w:ascii="思源黑体 CN Normal" w:eastAsia="思源黑体 CN Normal" w:hAnsi="思源黑体 CN Normal" w:hint="eastAsia"/>
                <w:color w:val="000000" w:themeColor="text1"/>
                <w:sz w:val="15"/>
                <w:szCs w:val="15"/>
              </w:rPr>
              <w:t>类变异</w:t>
            </w:r>
          </w:p>
          <w:p w14:paraId="68A7DB50"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956E72"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1BAD1D9"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获批用于患者肿瘤治疗有响应或耐药的生物标志物</w:t>
            </w:r>
          </w:p>
        </w:tc>
      </w:tr>
      <w:tr w:rsidR="00146030" w14:paraId="6B763D69"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15683B"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4C595B"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0CBB33"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46030" w14:paraId="7736D210"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1ED397"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A817CD"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A60C68"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46030" w14:paraId="6565DE63"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259951"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77624F"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035F24"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46030" w14:paraId="6B0CDCC5" w14:textId="77777777" w:rsidTr="001460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174E7"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BE7BD7"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A1AA3F"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46030" w14:paraId="752C7139" w14:textId="77777777" w:rsidTr="001460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7E6002" w14:textId="77777777" w:rsidR="00146030" w:rsidRDefault="00952E1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w:t>
            </w:r>
            <w:r>
              <w:rPr>
                <w:rFonts w:ascii="思源黑体 CN Normal" w:eastAsia="思源黑体 CN Normal" w:hAnsi="思源黑体 CN Normal" w:hint="eastAsia"/>
                <w:color w:val="000000" w:themeColor="text1"/>
                <w:sz w:val="15"/>
                <w:szCs w:val="15"/>
              </w:rPr>
              <w:t>类变异</w:t>
            </w:r>
          </w:p>
          <w:p w14:paraId="76362309"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EB0935"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4CCF052"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获批用于其他肿瘤治疗有响应或耐药的生物标志物</w:t>
            </w:r>
          </w:p>
        </w:tc>
      </w:tr>
      <w:tr w:rsidR="00146030" w14:paraId="2AD5B531"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00863A"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2A35EA"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E63197E"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46030" w14:paraId="3FFEE0D2"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94D80A"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30DD29"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A14C74"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46030" w14:paraId="7B4BE527"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3BA99"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3F0D"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F1836D"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46030" w14:paraId="5B340784"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A3136A"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2C81ED"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8158AE"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46030" w14:paraId="434F96FE" w14:textId="77777777" w:rsidTr="001460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1139FA"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EA22A9"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40642A" w14:textId="3321099E"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16052C">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146030" w14:paraId="0A3DB4D3" w14:textId="77777777" w:rsidTr="001460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607227" w14:textId="77777777" w:rsidR="00146030" w:rsidRDefault="00952E1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w:t>
            </w:r>
            <w:r>
              <w:rPr>
                <w:rFonts w:ascii="思源黑体 CN Normal" w:eastAsia="思源黑体 CN Normal" w:hAnsi="思源黑体 CN Normal" w:hint="eastAsia"/>
                <w:color w:val="000000" w:themeColor="text1"/>
                <w:sz w:val="15"/>
                <w:szCs w:val="15"/>
              </w:rPr>
              <w:t>类变异</w:t>
            </w:r>
          </w:p>
          <w:p w14:paraId="120820E1"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E221FE"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3EE756"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46030" w14:paraId="373CDF85" w14:textId="77777777" w:rsidTr="001460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4EA950"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C257C6"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AE2E8E"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46030" w14:paraId="531DB64F" w14:textId="77777777" w:rsidTr="001460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57B44E" w14:textId="77777777" w:rsidR="00146030" w:rsidRDefault="00952E1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w:t>
            </w:r>
            <w:r>
              <w:rPr>
                <w:rFonts w:ascii="思源黑体 CN Normal" w:eastAsia="思源黑体 CN Normal" w:hAnsi="思源黑体 CN Normal" w:hint="eastAsia"/>
                <w:color w:val="000000" w:themeColor="text1"/>
                <w:sz w:val="15"/>
                <w:szCs w:val="15"/>
              </w:rPr>
              <w:t>类变异</w:t>
            </w:r>
          </w:p>
          <w:p w14:paraId="00ACD6A7"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B36EA2"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BA7E58A"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46030" w14:paraId="46789D3C" w14:textId="77777777" w:rsidTr="001460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E7D7C1"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4CE5E6"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31C79C8" w14:textId="77777777" w:rsidR="00146030" w:rsidRDefault="00952E12">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C34EDC0"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3591A841" w14:textId="77777777" w:rsidR="00146030" w:rsidRDefault="00952E1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FF0A6B9" w14:textId="77777777" w:rsidR="00146030" w:rsidRDefault="00952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Pr>
          <w:rFonts w:ascii="思源黑体 CN Normal" w:eastAsia="思源黑体 CN Normal" w:hAnsi="思源黑体 CN Normal" w:hint="eastAsia"/>
          <w:sz w:val="18"/>
          <w:szCs w:val="18"/>
        </w:rPr>
        <w:t>Illumina</w:t>
      </w:r>
      <w:r>
        <w:rPr>
          <w:rFonts w:ascii="思源黑体 CN Normal" w:eastAsia="思源黑体 CN Normal" w:hAnsi="思源黑体 CN Normal" w:hint="eastAsia"/>
          <w:sz w:val="18"/>
          <w:szCs w:val="18"/>
        </w:rPr>
        <w:t>平台的新一代高通量测序技术（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r>
        <w:rPr>
          <w:rFonts w:ascii="思源黑体 CN Normal" w:eastAsia="思源黑体 CN Normal" w:hAnsi="思源黑体 CN Normal" w:hint="eastAsia"/>
          <w:sz w:val="18"/>
          <w:szCs w:val="18"/>
        </w:rPr>
        <w:t>InDel</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w:t>
      </w:r>
      <w:r>
        <w:rPr>
          <w:rFonts w:ascii="思源黑体 CN Normal" w:eastAsia="思源黑体 CN Normal" w:hAnsi="思源黑体 CN Normal"/>
          <w:sz w:val="18"/>
          <w:szCs w:val="18"/>
        </w:rPr>
        <w:t>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E38CA45" w14:textId="77777777" w:rsidR="00146030" w:rsidRDefault="00952E12">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3B48259" w14:textId="77777777" w:rsidR="00146030" w:rsidRDefault="00952E12">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缺失区域发</w:t>
      </w:r>
      <w:r>
        <w:rPr>
          <w:rFonts w:ascii="思源黑体 CN Normal" w:eastAsia="思源黑体 CN Normal" w:hAnsi="思源黑体 CN Normal" w:hint="eastAsia"/>
          <w:sz w:val="18"/>
          <w:szCs w:val="18"/>
        </w:rPr>
        <w:t>生在产品连续的两条探针的引物上时，可能导致假阴性结果。</w:t>
      </w:r>
    </w:p>
    <w:p w14:paraId="5EF95C88" w14:textId="77777777" w:rsidR="00146030" w:rsidRDefault="00952E12">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1F5FC332" w14:textId="77777777" w:rsidR="00146030" w:rsidRDefault="00952E12">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37D01D52" w14:textId="77777777" w:rsidR="00146030" w:rsidRDefault="00146030">
      <w:pPr>
        <w:pStyle w:val="ad"/>
        <w:spacing w:line="380" w:lineRule="exact"/>
        <w:ind w:left="420" w:firstLineChars="0" w:firstLine="0"/>
        <w:rPr>
          <w:rFonts w:ascii="思源黑体 CN Normal" w:eastAsia="思源黑体 CN Normal" w:hAnsi="思源黑体 CN Normal"/>
          <w:sz w:val="18"/>
          <w:szCs w:val="18"/>
        </w:rPr>
      </w:pPr>
    </w:p>
    <w:p w14:paraId="4601A98E" w14:textId="77777777" w:rsidR="00146030" w:rsidRDefault="00952E1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8D29376"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516FFEC4"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508D8A6E" w14:textId="77777777" w:rsidR="00146030" w:rsidRDefault="00952E1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5.5</w:t>
      </w:r>
      <w:r>
        <w:rPr>
          <w:rFonts w:ascii="思源黑体 CN Bold" w:eastAsia="思源黑体 CN Bold" w:hAnsi="思源黑体 CN Bold" w:hint="eastAsia"/>
          <w:color w:val="1E7648"/>
          <w:sz w:val="24"/>
          <w:szCs w:val="24"/>
        </w:rPr>
        <w:t>数据安全与隐私保护</w:t>
      </w:r>
    </w:p>
    <w:p w14:paraId="61048702"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05BC4AE5" w14:textId="77777777" w:rsidR="00146030" w:rsidRDefault="00952E1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7AD85FF7" w14:textId="77777777" w:rsidTr="00146030">
        <w:tc>
          <w:tcPr>
            <w:tcW w:w="5166" w:type="dxa"/>
          </w:tcPr>
          <w:p w14:paraId="2391EDA3"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9744" behindDoc="1" locked="0" layoutInCell="1" allowOverlap="1" wp14:anchorId="5D7C7E26" wp14:editId="0C0060A2">
                      <wp:simplePos x="0" y="0"/>
                      <wp:positionH relativeFrom="column">
                        <wp:posOffset>2750820</wp:posOffset>
                      </wp:positionH>
                      <wp:positionV relativeFrom="paragraph">
                        <wp:posOffset>41275</wp:posOffset>
                      </wp:positionV>
                      <wp:extent cx="313055" cy="319405"/>
                      <wp:effectExtent l="38100" t="38100" r="68580" b="99695"/>
                      <wp:wrapNone/>
                      <wp:docPr id="101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BC1D280" id="流程图: 接点 8"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05653C4" w14:textId="77777777" w:rsidR="00146030" w:rsidRDefault="00952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1552" behindDoc="1" locked="0" layoutInCell="1" allowOverlap="1" wp14:anchorId="0587DEC1" wp14:editId="4879328F">
                      <wp:simplePos x="0" y="0"/>
                      <wp:positionH relativeFrom="margin">
                        <wp:posOffset>-72390</wp:posOffset>
                      </wp:positionH>
                      <wp:positionV relativeFrom="paragraph">
                        <wp:posOffset>41275</wp:posOffset>
                      </wp:positionV>
                      <wp:extent cx="905510" cy="321310"/>
                      <wp:effectExtent l="38100" t="38100" r="104140" b="97790"/>
                      <wp:wrapNone/>
                      <wp:docPr id="1019"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D9871E5" id="矩形: 圆角 17" o:spid="_x0000_s1026" style="position:absolute;left:0;text-align:left;margin-left:-5.7pt;margin-top:3.25pt;width:71.3pt;height:25.3pt;z-index:-2516449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9E677CC" w14:textId="77777777" w:rsidR="00146030" w:rsidRDefault="00146030">
      <w:pPr>
        <w:rPr>
          <w:rFonts w:ascii="思源黑体 CN Normal" w:eastAsia="思源黑体 CN Normal" w:hAnsi="思源黑体 CN Normal"/>
          <w:sz w:val="16"/>
          <w:szCs w:val="16"/>
        </w:rPr>
      </w:pPr>
    </w:p>
    <w:p w14:paraId="02A8E148" w14:textId="77777777" w:rsidR="00911C44" w:rsidRPr="002814DA" w:rsidRDefault="00911C44" w:rsidP="00911C4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3D74C18" w14:textId="77777777" w:rsidR="00911C44" w:rsidRPr="002814DA" w:rsidRDefault="00911C44" w:rsidP="00911C4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158EEC65" w14:textId="77777777" w:rsidR="00911C44" w:rsidRPr="002814DA" w:rsidRDefault="00911C44" w:rsidP="00911C4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70FA799" w14:textId="77777777"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1E9D684F" w14:textId="77777777" w:rsidR="00911C44" w:rsidRPr="00CF215B" w:rsidRDefault="00911C44" w:rsidP="00911C44">
      <w:pPr>
        <w:pStyle w:val="ad"/>
        <w:numPr>
          <w:ilvl w:val="0"/>
          <w:numId w:val="7"/>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if judge_brca_cnv == “mlpa”%}</w:t>
      </w:r>
    </w:p>
    <w:p w14:paraId="17B75C5E" w14:textId="28BB81C9"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mlpa</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refer.dynamic.s_var12</w:t>
      </w:r>
      <w:r w:rsidRPr="000515FF">
        <w:rPr>
          <w:rFonts w:ascii="思源黑体 CN Normal" w:eastAsia="思源黑体 CN Normal" w:hAnsi="思源黑体 CN Normal"/>
          <w:sz w:val="16"/>
          <w:szCs w:val="16"/>
        </w:rPr>
        <w:t>)|unique%}</w:t>
      </w:r>
    </w:p>
    <w:p w14:paraId="705F486E" w14:textId="77777777"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126A8C57" w14:textId="77777777"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1C969A22" w14:textId="77777777" w:rsidR="00911C44" w:rsidRPr="00CF215B" w:rsidRDefault="00911C44" w:rsidP="00911C44">
      <w:pPr>
        <w:pStyle w:val="ad"/>
        <w:numPr>
          <w:ilvl w:val="0"/>
          <w:numId w:val="7"/>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else%}</w:t>
      </w:r>
    </w:p>
    <w:p w14:paraId="58A3CA7D" w14:textId="221A6B2B"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cnv</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refer.dynamic.s_var12</w:t>
      </w:r>
      <w:r w:rsidRPr="000515FF">
        <w:rPr>
          <w:rFonts w:ascii="思源黑体 CN Normal" w:eastAsia="思源黑体 CN Normal" w:hAnsi="思源黑体 CN Normal"/>
          <w:sz w:val="16"/>
          <w:szCs w:val="16"/>
        </w:rPr>
        <w:t>)|unique%}</w:t>
      </w:r>
    </w:p>
    <w:p w14:paraId="1E9C09D5" w14:textId="77777777"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633203D9" w14:textId="77777777"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0D46A9E9" w14:textId="3ACC10C5" w:rsidR="00911C44" w:rsidRPr="00911C44" w:rsidRDefault="00911C44" w:rsidP="00911C44">
      <w:pPr>
        <w:pStyle w:val="ad"/>
        <w:numPr>
          <w:ilvl w:val="0"/>
          <w:numId w:val="7"/>
        </w:numPr>
        <w:ind w:firstLineChars="0"/>
        <w:rPr>
          <w:rFonts w:ascii="思源黑体 CN Normal" w:eastAsia="思源黑体 CN Normal" w:hAnsi="思源黑体 CN Normal" w:hint="eastAsia"/>
          <w:sz w:val="16"/>
          <w:szCs w:val="16"/>
          <w:highlight w:val="magenta"/>
        </w:rPr>
      </w:pPr>
      <w:r w:rsidRPr="00CF215B">
        <w:rPr>
          <w:rFonts w:ascii="思源黑体 CN Normal" w:eastAsia="思源黑体 CN Normal" w:hAnsi="思源黑体 CN Normal"/>
          <w:sz w:val="16"/>
          <w:szCs w:val="16"/>
          <w:highlight w:val="magenta"/>
        </w:rPr>
        <w:t>{%p endif%}</w:t>
      </w:r>
    </w:p>
    <w:p w14:paraId="2E43507B" w14:textId="77777777" w:rsidR="00146030" w:rsidRDefault="00952E1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6FA5CA10" w14:textId="77777777" w:rsidTr="00146030">
        <w:tc>
          <w:tcPr>
            <w:tcW w:w="5166" w:type="dxa"/>
          </w:tcPr>
          <w:p w14:paraId="6773530D"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80768" behindDoc="1" locked="0" layoutInCell="1" allowOverlap="1" wp14:anchorId="6C956460" wp14:editId="3A389B34">
                      <wp:simplePos x="0" y="0"/>
                      <wp:positionH relativeFrom="column">
                        <wp:posOffset>2838450</wp:posOffset>
                      </wp:positionH>
                      <wp:positionV relativeFrom="paragraph">
                        <wp:posOffset>38100</wp:posOffset>
                      </wp:positionV>
                      <wp:extent cx="313055" cy="319405"/>
                      <wp:effectExtent l="38100" t="38100" r="68580" b="99695"/>
                      <wp:wrapNone/>
                      <wp:docPr id="1020"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CDC1DAF" id="流程图: 接点 18" o:spid="_x0000_s1026" type="#_x0000_t120" style="position:absolute;left:0;text-align:left;margin-left:223.5pt;margin-top:3pt;width:24.65pt;height:25.1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sz w:val="28"/>
                <w:szCs w:val="28"/>
              </w:rPr>
              <w:t xml:space="preserve"> </w:t>
            </w:r>
          </w:p>
        </w:tc>
        <w:tc>
          <w:tcPr>
            <w:tcW w:w="5166" w:type="dxa"/>
          </w:tcPr>
          <w:p w14:paraId="4E4607CB" w14:textId="77777777" w:rsidR="00146030" w:rsidRDefault="00952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附</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28A6FC20" wp14:editId="2923101F">
                      <wp:simplePos x="0" y="0"/>
                      <wp:positionH relativeFrom="margin">
                        <wp:posOffset>-72390</wp:posOffset>
                      </wp:positionH>
                      <wp:positionV relativeFrom="paragraph">
                        <wp:posOffset>41275</wp:posOffset>
                      </wp:positionV>
                      <wp:extent cx="905510" cy="321310"/>
                      <wp:effectExtent l="38100" t="38100" r="104140" b="97790"/>
                      <wp:wrapNone/>
                      <wp:docPr id="1021"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F9A780B" id="矩形: 圆角 9" o:spid="_x0000_s1026" style="position:absolute;left:0;text-align:left;margin-left:-5.7pt;margin-top:3.25pt;width:71.3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45C76A" w14:textId="77777777" w:rsidR="00146030" w:rsidRDefault="00952E1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hint="eastAsia"/>
          <w:b/>
          <w:bCs/>
          <w:color w:val="D45704"/>
          <w:szCs w:val="21"/>
        </w:rPr>
        <w:t xml:space="preserve">1 </w:t>
      </w:r>
      <w:r>
        <w:rPr>
          <w:rFonts w:ascii="思源黑体 CN Bold" w:eastAsia="思源黑体 CN Bold" w:hAnsi="思源黑体 CN Bold" w:hint="eastAsia"/>
          <w:b/>
          <w:bCs/>
          <w:color w:val="D45704"/>
          <w:szCs w:val="21"/>
        </w:rPr>
        <w:t>检测范围</w:t>
      </w:r>
    </w:p>
    <w:tbl>
      <w:tblPr>
        <w:tblW w:w="0" w:type="auto"/>
        <w:tblLayout w:type="fixed"/>
        <w:tblLook w:val="04A0" w:firstRow="1" w:lastRow="0" w:firstColumn="1" w:lastColumn="0" w:noHBand="0" w:noVBand="1"/>
      </w:tblPr>
      <w:tblGrid>
        <w:gridCol w:w="931"/>
        <w:gridCol w:w="1410"/>
        <w:gridCol w:w="4373"/>
        <w:gridCol w:w="2784"/>
      </w:tblGrid>
      <w:tr w:rsidR="00E361BF" w:rsidRPr="007815E4" w14:paraId="66A10226" w14:textId="77777777" w:rsidTr="00796B72">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168534B9" w14:textId="77777777" w:rsidR="00E361BF" w:rsidRPr="007815E4" w:rsidRDefault="00E361BF" w:rsidP="0079243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0F444EE3" w14:textId="77777777" w:rsidR="00E361BF" w:rsidRPr="007815E4" w:rsidRDefault="00E361BF" w:rsidP="0079243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4A931E59" w14:textId="77777777" w:rsidR="00E361BF" w:rsidRPr="007815E4" w:rsidRDefault="00E361BF" w:rsidP="0079243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09002BE7" w14:textId="77777777" w:rsidR="00E361BF" w:rsidRPr="007815E4" w:rsidRDefault="00E361BF" w:rsidP="0079243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E361BF" w:rsidRPr="007815E4" w14:paraId="21369F57" w14:textId="77777777" w:rsidTr="00796B72">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DC65B6"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36E54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0615A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478969C"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98568AB"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78B845F"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6207E1"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D514A3"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857926"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DBF97B2"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0D3500"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B70269"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E465F0"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27825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F8C25D4"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2B7715"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843E4B"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5678AB"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60258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64C90EB"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93E691"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013D7D"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A0C51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B5034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639180F7"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604916"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E08FE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FE8D7A"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86705C"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E361BF" w:rsidRPr="007815E4" w14:paraId="68E46233"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0D7432"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2F94A7"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66B97C"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E6BCC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E361BF" w:rsidRPr="007815E4" w14:paraId="75DDDAF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C9824CF"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C8E15C"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7A36D4"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962388"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E9E85A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2534C7"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669F6B"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FE9FA5"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3F334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3901389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7947BC"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C1AD6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25DB14"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D524A82"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5CBE0FC3"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E3D642"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36138D"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if “v1.5.0” in sample.json_batch_name %}</w:t>
            </w:r>
          </w:p>
          <w:p w14:paraId="2D98DB2B"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NM_001274</w:t>
            </w:r>
          </w:p>
          <w:p w14:paraId="5C1CDD62"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else%}</w:t>
            </w:r>
          </w:p>
          <w:p w14:paraId="5A65CD7E"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NM_001114122</w:t>
            </w:r>
          </w:p>
          <w:p w14:paraId="059F9C0A" w14:textId="0E895343" w:rsidR="00E361BF" w:rsidRPr="007815E4"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31DB10"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ADCDD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D04C12E"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6F8C34"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624AA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D5F4FB"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82420A1"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7B7B737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A73C72B"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ACA51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45855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18763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0DEA9F9F"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08ABFD"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3BF37E"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if “v1.5.0” in sample.json_batch_name %}</w:t>
            </w:r>
          </w:p>
          <w:p w14:paraId="54F90935"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NM_001122740</w:t>
            </w:r>
          </w:p>
          <w:p w14:paraId="70E30753"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else%}</w:t>
            </w:r>
          </w:p>
          <w:p w14:paraId="509CE985"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NM_000125</w:t>
            </w:r>
          </w:p>
          <w:p w14:paraId="49BADF27" w14:textId="2EB78296" w:rsidR="00E361BF" w:rsidRPr="007815E4"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CDC11A" w14:textId="77777777" w:rsidR="00905AD8" w:rsidRPr="00905AD8" w:rsidRDefault="00905AD8" w:rsidP="00905AD8">
            <w:pPr>
              <w:widowControl/>
              <w:jc w:val="left"/>
              <w:rPr>
                <w:rFonts w:ascii="思源黑体 CN Normal" w:eastAsia="思源黑体 CN Normal" w:hAnsi="思源黑体 CN Normal"/>
                <w:color w:val="000000"/>
                <w:sz w:val="15"/>
                <w:szCs w:val="15"/>
              </w:rPr>
            </w:pPr>
            <w:r w:rsidRPr="00905AD8">
              <w:rPr>
                <w:rFonts w:ascii="思源黑体 CN Normal" w:eastAsia="思源黑体 CN Normal" w:hAnsi="思源黑体 CN Normal"/>
                <w:color w:val="000000"/>
                <w:sz w:val="15"/>
                <w:szCs w:val="15"/>
              </w:rPr>
              <w:t>{%p if “v1.5.0” in sample.json_batch_name %}</w:t>
            </w:r>
          </w:p>
          <w:p w14:paraId="0E75DA31" w14:textId="77777777" w:rsidR="00905AD8" w:rsidRPr="00905AD8" w:rsidRDefault="00905AD8" w:rsidP="00905AD8">
            <w:pPr>
              <w:widowControl/>
              <w:jc w:val="left"/>
              <w:rPr>
                <w:rFonts w:ascii="思源黑体 CN Normal" w:eastAsia="思源黑体 CN Normal" w:hAnsi="思源黑体 CN Normal"/>
                <w:color w:val="000000"/>
                <w:sz w:val="15"/>
                <w:szCs w:val="15"/>
              </w:rPr>
            </w:pPr>
            <w:r w:rsidRPr="00905AD8">
              <w:rPr>
                <w:rFonts w:ascii="思源黑体 CN Normal" w:eastAsia="思源黑体 CN Normal" w:hAnsi="思源黑体 CN Normal"/>
                <w:color w:val="000000"/>
                <w:sz w:val="15"/>
                <w:szCs w:val="15"/>
              </w:rPr>
              <w:t>Exon 2~Exon 9、外显子-内含子连接区</w:t>
            </w:r>
          </w:p>
          <w:p w14:paraId="5A4031D0" w14:textId="77777777" w:rsidR="00905AD8" w:rsidRPr="00905AD8" w:rsidRDefault="00905AD8" w:rsidP="00905AD8">
            <w:pPr>
              <w:widowControl/>
              <w:jc w:val="left"/>
              <w:rPr>
                <w:rFonts w:ascii="思源黑体 CN Normal" w:eastAsia="思源黑体 CN Normal" w:hAnsi="思源黑体 CN Normal"/>
                <w:color w:val="000000"/>
                <w:sz w:val="15"/>
                <w:szCs w:val="15"/>
              </w:rPr>
            </w:pPr>
            <w:r w:rsidRPr="00905AD8">
              <w:rPr>
                <w:rFonts w:ascii="思源黑体 CN Normal" w:eastAsia="思源黑体 CN Normal" w:hAnsi="思源黑体 CN Normal"/>
                <w:color w:val="000000"/>
                <w:sz w:val="15"/>
                <w:szCs w:val="15"/>
              </w:rPr>
              <w:t>{%p else%}</w:t>
            </w:r>
          </w:p>
          <w:p w14:paraId="6BC3D240" w14:textId="77777777" w:rsidR="00905AD8" w:rsidRPr="00905AD8" w:rsidRDefault="00905AD8" w:rsidP="00905AD8">
            <w:pPr>
              <w:widowControl/>
              <w:jc w:val="left"/>
              <w:rPr>
                <w:rFonts w:ascii="思源黑体 CN Normal" w:eastAsia="思源黑体 CN Normal" w:hAnsi="思源黑体 CN Normal"/>
                <w:color w:val="000000"/>
                <w:sz w:val="15"/>
                <w:szCs w:val="15"/>
              </w:rPr>
            </w:pPr>
            <w:r w:rsidRPr="00905AD8">
              <w:rPr>
                <w:rFonts w:ascii="思源黑体 CN Normal" w:eastAsia="思源黑体 CN Normal" w:hAnsi="思源黑体 CN Normal"/>
                <w:color w:val="000000"/>
                <w:sz w:val="15"/>
                <w:szCs w:val="15"/>
              </w:rPr>
              <w:t>Exon 1~Exon 8、外显子-内含子连接区</w:t>
            </w:r>
          </w:p>
          <w:p w14:paraId="210FB7A2" w14:textId="5265CB59" w:rsidR="00E361BF" w:rsidRPr="007815E4" w:rsidRDefault="00905AD8" w:rsidP="00905AD8">
            <w:pPr>
              <w:widowControl/>
              <w:jc w:val="left"/>
              <w:rPr>
                <w:rFonts w:ascii="思源黑体 CN Normal" w:eastAsia="思源黑体 CN Normal" w:hAnsi="思源黑体 CN Normal"/>
                <w:color w:val="000000"/>
                <w:sz w:val="15"/>
                <w:szCs w:val="15"/>
              </w:rPr>
            </w:pPr>
            <w:r w:rsidRPr="00905AD8">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047AD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5BC71CCF"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FA4BBC"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38553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2B25BB"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535A97"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399A51B6"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0A915C2"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B45DC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7FC018"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F91B5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8F44C1C"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3D980B"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FED18A"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B95235"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F93822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C563083"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18AE61"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E6A1C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D8D6F0"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BA7CE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0FFF46B4"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8FEAD5"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1DBD1C"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if “v1.5.0” in</w:t>
            </w:r>
            <w:r w:rsidRPr="00796B72">
              <w:rPr>
                <w:rFonts w:ascii="思源黑体 CN Normal" w:eastAsia="思源黑体 CN Normal" w:hAnsi="思源黑体 CN Normal"/>
                <w:color w:val="000000"/>
                <w:sz w:val="15"/>
                <w:szCs w:val="15"/>
              </w:rPr>
              <w:t xml:space="preserve"> </w:t>
            </w:r>
            <w:r w:rsidRPr="00796B72">
              <w:rPr>
                <w:rFonts w:ascii="思源黑体 CN Normal" w:eastAsia="思源黑体 CN Normal" w:hAnsi="思源黑体 CN Normal"/>
                <w:color w:val="000000"/>
                <w:sz w:val="15"/>
                <w:szCs w:val="15"/>
                <w:highlight w:val="green"/>
              </w:rPr>
              <w:lastRenderedPageBreak/>
              <w:t>sample.json_batch_name %}</w:t>
            </w:r>
          </w:p>
          <w:p w14:paraId="02EC9492"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NM_033360</w:t>
            </w:r>
          </w:p>
          <w:p w14:paraId="490C5DC2"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else%}</w:t>
            </w:r>
          </w:p>
          <w:p w14:paraId="7A75C892"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NM_004985</w:t>
            </w:r>
          </w:p>
          <w:p w14:paraId="0930ADAC" w14:textId="139C8BDE" w:rsidR="00E361BF" w:rsidRPr="007815E4"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834D1E"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lastRenderedPageBreak/>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324EA0"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4CAD8FA"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F4818D8"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EDEBD1"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7C602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80BC76"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822B23D"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4F2CE0E"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D7C3C1"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7DA6B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70BD80"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04A3296E"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1CA6B9"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34FBD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AF6CBC"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EB3028"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7B640E5"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790B99"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BEAD9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1779B7"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DA540D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7EC1FEAE"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E4462A"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64A33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D5FBF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2F6EF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FFD67FB"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545570"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5EB030"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99D6B7"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CEE39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3C0D080"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78AB909"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E97897"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C42F65"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35AF6F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B67D9DD"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70B7A85"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6806C0"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D7C3B4"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7B7C98"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6421514F"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A1DDCDB"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AEBB2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4E180A"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6FD07C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69C510A7"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D393E0E"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0E90AD"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D124C5"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7C974B"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7507B49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1CD2F9"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D68169"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2F62A7"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8E85B6A"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B957EFD" w14:textId="77777777" w:rsidTr="00796B72">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A70E52"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DD2C2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F33E71"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AF351D"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389CC761" w14:textId="77777777" w:rsidTr="00796B72">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358780"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9C204D"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900BE8"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625864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E4AF75D" w14:textId="77777777" w:rsidTr="00796B72">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7199A48F" w14:textId="24C13BD3" w:rsidR="00E361BF" w:rsidRPr="007815E4" w:rsidRDefault="00E361BF" w:rsidP="00792436">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905AD8" w:rsidRPr="00905AD8">
              <w:rPr>
                <w:rFonts w:ascii="思源黑体 CN Normal" w:eastAsia="思源黑体 CN Normal" w:hAnsi="思源黑体 CN Normal"/>
                <w:kern w:val="0"/>
                <w:sz w:val="15"/>
                <w:szCs w:val="15"/>
              </w:rPr>
              <w:t>{% if “v1.5.0” in sample.json_batch_name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03E1089B" w14:textId="77777777" w:rsidR="00146030" w:rsidRDefault="00952E1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6B13E2D2" w14:textId="77777777" w:rsidR="00146030" w:rsidRDefault="00952E1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74F17B30" w14:textId="77777777" w:rsidR="00146030" w:rsidRDefault="00952E1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w:t>
      </w:r>
      <w:r>
        <w:rPr>
          <w:rFonts w:ascii="思源黑体 CN Normal" w:eastAsia="思源黑体 CN Normal" w:hAnsi="思源黑体 CN Normal" w:cs="思源黑体 CN Light" w:hint="eastAsia"/>
          <w:sz w:val="18"/>
          <w:szCs w:val="18"/>
        </w:rPr>
        <w:t xml:space="preserve">Homologous Recombination </w:t>
      </w:r>
      <w:r>
        <w:rPr>
          <w:rFonts w:ascii="思源黑体 CN Normal" w:eastAsia="思源黑体 CN Normal" w:hAnsi="思源黑体 CN Normal" w:cs="思源黑体 CN Light" w:hint="eastAsia"/>
          <w:sz w:val="18"/>
          <w:szCs w:val="18"/>
        </w:rPr>
        <w:t>Repair</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）是</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双链断裂（</w:t>
      </w:r>
      <w:r>
        <w:rPr>
          <w:rFonts w:ascii="思源黑体 CN Normal" w:eastAsia="思源黑体 CN Normal" w:hAnsi="思源黑体 CN Normal" w:cs="思源黑体 CN Light" w:hint="eastAsia"/>
          <w:sz w:val="18"/>
          <w:szCs w:val="18"/>
        </w:rPr>
        <w:t>double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break</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）的首选修复方式。指在有丝分裂或减数分裂的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复制期发生</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）时，断裂的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以其未发生断裂的姐妹染色单体或与其具有同源序列的染色体作为模板，激活一系列蛋白分子进行的一种无错误修复方式，只发生在细胞周期的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复制期和</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合成后期。同源重组修复具有修复</w:t>
      </w:r>
      <w:r>
        <w:rPr>
          <w:rFonts w:ascii="思源黑体 CN Normal" w:eastAsia="思源黑体 CN Normal" w:hAnsi="思源黑体 CN Normal" w:cs="思源黑体 CN Light" w:hint="eastAsia"/>
          <w:sz w:val="18"/>
          <w:szCs w:val="18"/>
        </w:rPr>
        <w:t>DSBs</w:t>
      </w:r>
      <w:r>
        <w:rPr>
          <w:rFonts w:ascii="思源黑体 CN Normal" w:eastAsia="思源黑体 CN Normal" w:hAnsi="思源黑体 CN Normal" w:cs="思源黑体 CN Light" w:hint="eastAsia"/>
          <w:sz w:val="18"/>
          <w:szCs w:val="18"/>
        </w:rPr>
        <w:t>、挽救复制叉及实现减数分裂染色体交叉互换等功能。同源重组修复过程可大致分为</w:t>
      </w:r>
      <w:r>
        <w:rPr>
          <w:rFonts w:ascii="思源黑体 CN Normal" w:eastAsia="思源黑体 CN Normal" w:hAnsi="思源黑体 CN Normal" w:cs="思源黑体 CN Light" w:hint="eastAsia"/>
          <w:sz w:val="18"/>
          <w:szCs w:val="18"/>
        </w:rPr>
        <w:t>3</w:t>
      </w:r>
      <w:r>
        <w:rPr>
          <w:rFonts w:ascii="思源黑体 CN Normal" w:eastAsia="思源黑体 CN Normal" w:hAnsi="思源黑体 CN Normal" w:cs="思源黑体 CN Light" w:hint="eastAsia"/>
          <w:sz w:val="18"/>
          <w:szCs w:val="18"/>
        </w:rPr>
        <w:t>个步骤：</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w:t>
      </w:r>
      <w:r>
        <w:rPr>
          <w:rFonts w:ascii="思源黑体 CN Normal" w:eastAsia="思源黑体 CN Normal" w:hAnsi="思源黑体 CN Normal" w:cs="思源黑体 CN Light" w:hint="eastAsia"/>
          <w:sz w:val="18"/>
          <w:szCs w:val="18"/>
        </w:rPr>
        <w:t>位点剪切、</w:t>
      </w:r>
      <w:r>
        <w:rPr>
          <w:rFonts w:ascii="思源黑体 CN Normal" w:eastAsia="思源黑体 CN Normal" w:hAnsi="思源黑体 CN Normal" w:cs="思源黑体 CN Light" w:hint="eastAsia"/>
          <w:sz w:val="18"/>
          <w:szCs w:val="18"/>
        </w:rPr>
        <w:t>3</w:t>
      </w:r>
      <w:r>
        <w:rPr>
          <w:rFonts w:ascii="思源黑体 CN Normal" w:eastAsia="思源黑体 CN Normal" w:hAnsi="思源黑体 CN Normal" w:cs="思源黑体 CN Light" w:hint="eastAsia"/>
          <w:sz w:val="18"/>
          <w:szCs w:val="18"/>
        </w:rPr>
        <w:t>’末端单链入侵、</w:t>
      </w:r>
      <w:r>
        <w:rPr>
          <w:rFonts w:ascii="思源黑体 CN Normal" w:eastAsia="思源黑体 CN Normal" w:hAnsi="思源黑体 CN Normal" w:cs="思源黑体 CN Light" w:hint="eastAsia"/>
          <w:sz w:val="18"/>
          <w:szCs w:val="18"/>
        </w:rPr>
        <w:t>Holliday</w:t>
      </w:r>
      <w:r>
        <w:rPr>
          <w:rFonts w:ascii="思源黑体 CN Normal" w:eastAsia="思源黑体 CN Normal" w:hAnsi="思源黑体 CN Normal" w:cs="思源黑体 CN Light" w:hint="eastAsia"/>
          <w:sz w:val="18"/>
          <w:szCs w:val="18"/>
        </w:rPr>
        <w:t>连接体的形成和解离。</w:t>
      </w:r>
    </w:p>
    <w:p w14:paraId="6F0FC5AA" w14:textId="6A09596D" w:rsidR="00146030" w:rsidRDefault="00952E1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hint="eastAsia"/>
          <w:sz w:val="18"/>
          <w:szCs w:val="18"/>
        </w:rPr>
        <w:t>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recombination</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deficiency</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）通常指细胞水平上的</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功能障碍状态，可由</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相关基因胚系突变或体细胞突变以及表观遗传失活等诸多因素导致。当</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存在时，</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会过度依赖非同源末端连接（</w:t>
      </w:r>
      <w:r>
        <w:rPr>
          <w:rFonts w:ascii="思源黑体 CN Normal" w:eastAsia="思源黑体 CN Normal" w:hAnsi="思源黑体 CN Normal" w:cs="思源黑体 CN Light" w:hint="eastAsia"/>
          <w:sz w:val="18"/>
          <w:szCs w:val="18"/>
        </w:rPr>
        <w:t>non-homologous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NEHJ</w:t>
      </w:r>
      <w:r>
        <w:rPr>
          <w:rFonts w:ascii="思源黑体 CN Normal" w:eastAsia="思源黑体 CN Normal" w:hAnsi="思源黑体 CN Normal" w:cs="思源黑体 CN Light" w:hint="eastAsia"/>
          <w:sz w:val="18"/>
          <w:szCs w:val="18"/>
        </w:rPr>
        <w:t>）、微同源末端连接（</w:t>
      </w:r>
      <w:r>
        <w:rPr>
          <w:rFonts w:ascii="思源黑体 CN Normal" w:eastAsia="思源黑体 CN Normal" w:hAnsi="思源黑体 CN Normal" w:cs="思源黑体 CN Light" w:hint="eastAsia"/>
          <w:sz w:val="18"/>
          <w:szCs w:val="18"/>
        </w:rPr>
        <w:t>microhomology</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mediated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NMEJ</w:t>
      </w:r>
      <w:r>
        <w:rPr>
          <w:rFonts w:ascii="思源黑体 CN Normal" w:eastAsia="思源黑体 CN Normal" w:hAnsi="思源黑体 CN Normal" w:cs="思源黑体 CN Light" w:hint="eastAsia"/>
          <w:sz w:val="18"/>
          <w:szCs w:val="18"/>
        </w:rPr>
        <w:t>）和单链退火途径（</w:t>
      </w:r>
      <w:r>
        <w:rPr>
          <w:rFonts w:ascii="思源黑体 CN Normal" w:eastAsia="思源黑体 CN Normal" w:hAnsi="思源黑体 CN Normal" w:cs="思源黑体 CN Light" w:hint="eastAsia"/>
          <w:sz w:val="18"/>
          <w:szCs w:val="18"/>
        </w:rPr>
        <w:t>single-st</w:t>
      </w:r>
      <w:r>
        <w:rPr>
          <w:rFonts w:ascii="思源黑体 CN Normal" w:eastAsia="思源黑体 CN Normal" w:hAnsi="思源黑体 CN Normal" w:cs="思源黑体 CN Light" w:hint="eastAsia"/>
          <w:sz w:val="18"/>
          <w:szCs w:val="18"/>
        </w:rPr>
        <w: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annealing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SSA</w:t>
      </w:r>
      <w:r>
        <w:rPr>
          <w:rFonts w:ascii="思源黑体 CN Normal" w:eastAsia="思源黑体 CN Normal" w:hAnsi="思源黑体 CN Normal" w:cs="思源黑体 CN Light" w:hint="eastAsia"/>
          <w:sz w:val="18"/>
          <w:szCs w:val="18"/>
        </w:rPr>
        <w:t>）等低保真、高易错的替代性</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损伤修复途径，从而极可能造成核酸序列的插入</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缺失、拷贝数异常，并引起染色体交联，造成基因组和染色体不稳定。</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常存在于多种恶性肿瘤中，其中在卵巢癌、乳腺癌、胰腺导管癌、前列腺癌等肿瘤中尤其突出。</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会产生特定的、可量化的、稳定的基因组改变，其中包含可被鉴别的基因突变、插入</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缺失模式，以及染色体结构异常、基因拷贝数变异等。</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临床检测所描述的肿瘤基因组特定改变，也被称为“基因组</w:t>
      </w:r>
      <w:r w:rsidR="0075502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状态及其程度，已有杂合性缺失（</w:t>
      </w:r>
      <w:r>
        <w:rPr>
          <w:rFonts w:ascii="思源黑体 CN Normal" w:eastAsia="思源黑体 CN Normal" w:hAnsi="思源黑体 CN Normal" w:cs="思源黑体 CN Light" w:hint="eastAsia"/>
          <w:sz w:val="18"/>
          <w:szCs w:val="18"/>
        </w:rPr>
        <w:t>loss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heterozygosity</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LOH</w:t>
      </w:r>
      <w:r>
        <w:rPr>
          <w:rFonts w:ascii="思源黑体 CN Normal" w:eastAsia="思源黑体 CN Normal" w:hAnsi="思源黑体 CN Normal" w:cs="思源黑体 CN Light" w:hint="eastAsia"/>
          <w:sz w:val="18"/>
          <w:szCs w:val="18"/>
        </w:rPr>
        <w:t>）、端粒等位基因不平衡（</w:t>
      </w:r>
      <w:r>
        <w:rPr>
          <w:rFonts w:ascii="思源黑体 CN Normal" w:eastAsia="思源黑体 CN Normal" w:hAnsi="思源黑体 CN Normal" w:cs="思源黑体 CN Light" w:hint="eastAsia"/>
          <w:sz w:val="18"/>
          <w:szCs w:val="18"/>
        </w:rPr>
        <w:t>telomeric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allelic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imbalance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lastRenderedPageBreak/>
        <w:t>TAI</w:t>
      </w:r>
      <w:r>
        <w:rPr>
          <w:rFonts w:ascii="思源黑体 CN Normal" w:eastAsia="思源黑体 CN Normal" w:hAnsi="思源黑体 CN Normal" w:cs="思源黑体 CN Light" w:hint="eastAsia"/>
          <w:sz w:val="18"/>
          <w:szCs w:val="18"/>
        </w:rPr>
        <w:t>）、大片段迁移（</w:t>
      </w:r>
      <w:r>
        <w:rPr>
          <w:rFonts w:ascii="思源黑体 CN Normal" w:eastAsia="思源黑体 CN Normal" w:hAnsi="思源黑体 CN Normal" w:cs="思源黑体 CN Light" w:hint="eastAsia"/>
          <w:sz w:val="18"/>
          <w:szCs w:val="18"/>
        </w:rPr>
        <w:t>large-scale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state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transition</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LST</w:t>
      </w:r>
      <w:r>
        <w:rPr>
          <w:rFonts w:ascii="思源黑体 CN Normal" w:eastAsia="思源黑体 CN Normal" w:hAnsi="思源黑体 CN Normal" w:cs="思源黑体 CN Light" w:hint="eastAsia"/>
          <w:sz w:val="18"/>
          <w:szCs w:val="18"/>
        </w:rPr>
        <w:t>）等被作为基因组</w:t>
      </w:r>
      <w:r w:rsidR="0075502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75502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状态的出程度；但相较单个指标描述，三者组合综合计算评分能更全面反映基因组</w:t>
      </w:r>
      <w:r w:rsidR="0075502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p>
    <w:p w14:paraId="4B1EF3E2" w14:textId="77777777" w:rsidR="00146030" w:rsidRDefault="00952E1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412E4D74" wp14:editId="285E2CF7">
            <wp:simplePos x="0" y="0"/>
            <wp:positionH relativeFrom="margin">
              <wp:posOffset>502920</wp:posOffset>
            </wp:positionH>
            <wp:positionV relativeFrom="paragraph">
              <wp:posOffset>153035</wp:posOffset>
            </wp:positionV>
            <wp:extent cx="5727700" cy="4210050"/>
            <wp:effectExtent l="0" t="0" r="6350" b="0"/>
            <wp:wrapNone/>
            <wp:docPr id="10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2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7D7EF8F1" w14:textId="77777777" w:rsidR="00146030" w:rsidRDefault="00146030">
      <w:pPr>
        <w:spacing w:line="380" w:lineRule="exact"/>
        <w:rPr>
          <w:rFonts w:ascii="思源黑体 CN Normal" w:eastAsia="思源黑体 CN Normal" w:hAnsi="思源黑体 CN Normal" w:cs="思源黑体 CN Light"/>
          <w:sz w:val="18"/>
          <w:szCs w:val="18"/>
        </w:rPr>
      </w:pPr>
    </w:p>
    <w:p w14:paraId="0B213F92" w14:textId="77777777" w:rsidR="00146030" w:rsidRDefault="00146030">
      <w:pPr>
        <w:spacing w:line="380" w:lineRule="exact"/>
        <w:rPr>
          <w:rFonts w:ascii="思源黑体 CN Normal" w:eastAsia="思源黑体 CN Normal" w:hAnsi="思源黑体 CN Normal" w:cs="思源黑体 CN Light"/>
          <w:sz w:val="18"/>
          <w:szCs w:val="18"/>
        </w:rPr>
      </w:pPr>
    </w:p>
    <w:p w14:paraId="15908DFF" w14:textId="77777777" w:rsidR="00146030" w:rsidRDefault="00146030">
      <w:pPr>
        <w:spacing w:line="380" w:lineRule="exact"/>
        <w:rPr>
          <w:rFonts w:ascii="思源黑体 CN Normal" w:eastAsia="思源黑体 CN Normal" w:hAnsi="思源黑体 CN Normal" w:cs="思源黑体 CN Light"/>
          <w:sz w:val="18"/>
          <w:szCs w:val="18"/>
        </w:rPr>
      </w:pPr>
    </w:p>
    <w:p w14:paraId="65A42DD3" w14:textId="77777777" w:rsidR="00146030" w:rsidRDefault="00146030">
      <w:pPr>
        <w:spacing w:line="380" w:lineRule="exact"/>
        <w:rPr>
          <w:rFonts w:ascii="思源黑体 CN Normal" w:eastAsia="思源黑体 CN Normal" w:hAnsi="思源黑体 CN Normal" w:cs="思源黑体 CN Light"/>
          <w:sz w:val="18"/>
          <w:szCs w:val="18"/>
        </w:rPr>
      </w:pPr>
    </w:p>
    <w:p w14:paraId="667EEEB6" w14:textId="77777777" w:rsidR="00146030" w:rsidRDefault="00146030">
      <w:pPr>
        <w:spacing w:line="380" w:lineRule="exact"/>
        <w:rPr>
          <w:rFonts w:ascii="思源黑体 CN Normal" w:eastAsia="思源黑体 CN Normal" w:hAnsi="思源黑体 CN Normal" w:cs="思源黑体 CN Light"/>
          <w:sz w:val="18"/>
          <w:szCs w:val="18"/>
        </w:rPr>
      </w:pPr>
    </w:p>
    <w:p w14:paraId="2E98AE02" w14:textId="77777777" w:rsidR="00146030" w:rsidRDefault="00146030">
      <w:pPr>
        <w:spacing w:line="380" w:lineRule="exact"/>
        <w:rPr>
          <w:rFonts w:ascii="思源黑体 CN Normal" w:eastAsia="思源黑体 CN Normal" w:hAnsi="思源黑体 CN Normal" w:cs="思源黑体 CN Light"/>
          <w:sz w:val="18"/>
          <w:szCs w:val="18"/>
        </w:rPr>
      </w:pPr>
    </w:p>
    <w:p w14:paraId="3258602A" w14:textId="77777777" w:rsidR="00146030" w:rsidRDefault="00146030">
      <w:pPr>
        <w:spacing w:line="380" w:lineRule="exact"/>
        <w:rPr>
          <w:rFonts w:ascii="思源黑体 CN Normal" w:eastAsia="思源黑体 CN Normal" w:hAnsi="思源黑体 CN Normal" w:cs="思源黑体 CN Light"/>
          <w:sz w:val="18"/>
          <w:szCs w:val="18"/>
        </w:rPr>
      </w:pPr>
    </w:p>
    <w:p w14:paraId="036DF225" w14:textId="77777777" w:rsidR="00146030" w:rsidRDefault="00146030">
      <w:pPr>
        <w:spacing w:line="380" w:lineRule="exact"/>
        <w:rPr>
          <w:rFonts w:ascii="思源黑体 CN Normal" w:eastAsia="思源黑体 CN Normal" w:hAnsi="思源黑体 CN Normal" w:cs="思源黑体 CN Light"/>
          <w:sz w:val="18"/>
          <w:szCs w:val="18"/>
        </w:rPr>
      </w:pPr>
    </w:p>
    <w:p w14:paraId="2BEF227A" w14:textId="77777777" w:rsidR="00146030" w:rsidRDefault="00146030">
      <w:pPr>
        <w:spacing w:line="380" w:lineRule="exact"/>
        <w:rPr>
          <w:rFonts w:ascii="思源黑体 CN Normal" w:eastAsia="思源黑体 CN Normal" w:hAnsi="思源黑体 CN Normal" w:cs="思源黑体 CN Light"/>
          <w:sz w:val="18"/>
          <w:szCs w:val="18"/>
        </w:rPr>
      </w:pPr>
    </w:p>
    <w:p w14:paraId="100A5C2B" w14:textId="77777777" w:rsidR="00146030" w:rsidRDefault="00146030">
      <w:pPr>
        <w:spacing w:line="380" w:lineRule="exact"/>
        <w:rPr>
          <w:rFonts w:ascii="思源黑体 CN Normal" w:eastAsia="思源黑体 CN Normal" w:hAnsi="思源黑体 CN Normal" w:cs="思源黑体 CN Light"/>
          <w:sz w:val="18"/>
          <w:szCs w:val="18"/>
        </w:rPr>
      </w:pPr>
    </w:p>
    <w:p w14:paraId="787E99C9" w14:textId="77777777" w:rsidR="00146030" w:rsidRDefault="00146030">
      <w:pPr>
        <w:spacing w:line="380" w:lineRule="exact"/>
        <w:rPr>
          <w:rFonts w:ascii="思源黑体 CN Normal" w:eastAsia="思源黑体 CN Normal" w:hAnsi="思源黑体 CN Normal" w:cs="思源黑体 CN Light"/>
          <w:sz w:val="18"/>
          <w:szCs w:val="18"/>
        </w:rPr>
      </w:pPr>
    </w:p>
    <w:p w14:paraId="2BDEAEC1" w14:textId="77777777" w:rsidR="00146030" w:rsidRDefault="00146030">
      <w:pPr>
        <w:spacing w:line="380" w:lineRule="exact"/>
        <w:rPr>
          <w:rFonts w:ascii="思源黑体 CN Normal" w:eastAsia="思源黑体 CN Normal" w:hAnsi="思源黑体 CN Normal" w:cs="思源黑体 CN Light"/>
          <w:sz w:val="18"/>
          <w:szCs w:val="18"/>
        </w:rPr>
      </w:pPr>
    </w:p>
    <w:p w14:paraId="18E2E9F9" w14:textId="77777777" w:rsidR="00146030" w:rsidRDefault="00146030">
      <w:pPr>
        <w:spacing w:line="380" w:lineRule="exact"/>
        <w:rPr>
          <w:rFonts w:ascii="思源黑体 CN Normal" w:eastAsia="思源黑体 CN Normal" w:hAnsi="思源黑体 CN Normal" w:cs="思源黑体 CN Light"/>
          <w:sz w:val="18"/>
          <w:szCs w:val="18"/>
        </w:rPr>
      </w:pPr>
    </w:p>
    <w:p w14:paraId="5436B05A" w14:textId="77777777" w:rsidR="00146030" w:rsidRDefault="00146030">
      <w:pPr>
        <w:spacing w:line="380" w:lineRule="exact"/>
        <w:rPr>
          <w:rFonts w:ascii="思源黑体 CN Normal" w:eastAsia="思源黑体 CN Normal" w:hAnsi="思源黑体 CN Normal" w:cs="思源黑体 CN Light"/>
          <w:sz w:val="18"/>
          <w:szCs w:val="18"/>
        </w:rPr>
      </w:pPr>
    </w:p>
    <w:p w14:paraId="51183DB1" w14:textId="77777777" w:rsidR="00146030" w:rsidRDefault="00146030">
      <w:pPr>
        <w:spacing w:line="380" w:lineRule="exact"/>
        <w:rPr>
          <w:rFonts w:ascii="思源黑体 CN Normal" w:eastAsia="思源黑体 CN Normal" w:hAnsi="思源黑体 CN Normal" w:cs="思源黑体 CN Light"/>
          <w:sz w:val="18"/>
          <w:szCs w:val="18"/>
        </w:rPr>
      </w:pPr>
    </w:p>
    <w:p w14:paraId="2A0396B4" w14:textId="77777777" w:rsidR="00146030" w:rsidRDefault="00146030">
      <w:pPr>
        <w:spacing w:line="380" w:lineRule="exact"/>
        <w:rPr>
          <w:rFonts w:ascii="思源黑体 CN Normal" w:eastAsia="思源黑体 CN Normal" w:hAnsi="思源黑体 CN Normal" w:cs="思源黑体 CN Light"/>
          <w:sz w:val="18"/>
          <w:szCs w:val="18"/>
        </w:rPr>
      </w:pPr>
    </w:p>
    <w:p w14:paraId="66B94457" w14:textId="77777777" w:rsidR="00146030" w:rsidRDefault="00146030">
      <w:pPr>
        <w:spacing w:line="380" w:lineRule="exact"/>
        <w:rPr>
          <w:rFonts w:ascii="思源黑体 CN Normal" w:eastAsia="思源黑体 CN Normal" w:hAnsi="思源黑体 CN Normal" w:cs="思源黑体 CN Light"/>
          <w:sz w:val="18"/>
          <w:szCs w:val="18"/>
        </w:rPr>
      </w:pPr>
    </w:p>
    <w:p w14:paraId="6C7FAC59" w14:textId="77777777" w:rsidR="00146030" w:rsidRDefault="00952E12">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7903BE00" w14:textId="77777777" w:rsidR="00146030" w:rsidRDefault="00952E1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F9D06F4" w14:textId="77777777" w:rsidR="00146030" w:rsidRDefault="00952E1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抑制剂是一种靶向聚</w:t>
      </w:r>
      <w:r>
        <w:rPr>
          <w:rFonts w:ascii="思源黑体 CN Normal" w:eastAsia="思源黑体 CN Normal" w:hAnsi="思源黑体 CN Normal" w:cs="思源黑体 CN Light" w:hint="eastAsia"/>
          <w:sz w:val="18"/>
          <w:szCs w:val="18"/>
        </w:rPr>
        <w:t>ADP</w:t>
      </w:r>
      <w:r>
        <w:rPr>
          <w:rFonts w:ascii="思源黑体 CN Normal" w:eastAsia="思源黑体 CN Normal" w:hAnsi="思源黑体 CN Normal" w:cs="思源黑体 CN Light" w:hint="eastAsia"/>
          <w:sz w:val="18"/>
          <w:szCs w:val="18"/>
        </w:rPr>
        <w:t>核糖聚合酶（</w:t>
      </w:r>
      <w:r>
        <w:rPr>
          <w:rFonts w:ascii="思源黑体 CN Normal" w:eastAsia="思源黑体 CN Normal" w:hAnsi="思源黑体 CN Normal" w:cs="思源黑体 CN Light" w:hint="eastAsia"/>
          <w:sz w:val="18"/>
          <w:szCs w:val="18"/>
        </w:rPr>
        <w:t>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w:t>
      </w:r>
      <w:r>
        <w:rPr>
          <w:rFonts w:ascii="思源黑体 CN Normal" w:eastAsia="思源黑体 CN Normal" w:hAnsi="思源黑体 CN Normal" w:cs="思源黑体 CN Light" w:hint="eastAsia"/>
          <w:sz w:val="18"/>
          <w:szCs w:val="18"/>
        </w:rPr>
        <w:t>Synthetic Lethality</w:t>
      </w:r>
      <w:r>
        <w:rPr>
          <w:rFonts w:ascii="思源黑体 CN Normal" w:eastAsia="思源黑体 CN Normal" w:hAnsi="思源黑体 CN Normal" w:cs="思源黑体 CN Light" w:hint="eastAsia"/>
          <w:sz w:val="18"/>
          <w:szCs w:val="18"/>
        </w:rPr>
        <w:t>）概念获得批准在临床使用的抗癌药物。</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可能致病性变异的癌细胞具有较高选择性杀伤，且不对正常细胞产生影响。当细胞中的同源重组修复相关基因（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可能致病性变异，细胞无法通过同源重组修复双链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损伤，会更加依赖</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介导的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修复通路。使用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抑制剂后，单链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断裂损伤不能被修复，不断累积，增加双链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断裂的发生。</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复制叉停止，细胞毒性产生，导致合成致死。</w:t>
      </w:r>
      <w:r>
        <w:rPr>
          <w:rFonts w:ascii="思源黑体 CN Normal" w:eastAsia="思源黑体 CN Normal" w:hAnsi="思源黑体 CN Normal" w:cs="思源黑体 CN Light" w:hint="eastAsia"/>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BRCA2</w:t>
      </w:r>
      <w:r>
        <w:rPr>
          <w:rFonts w:ascii="思源黑体 CN Normal" w:eastAsia="思源黑体 CN Normal" w:hAnsi="思源黑体 CN Normal" w:cs="思源黑体 CN Light" w:hint="eastAsia"/>
          <w:sz w:val="18"/>
          <w:szCs w:val="18"/>
        </w:rPr>
        <w:t>和其它称为“类</w:t>
      </w:r>
      <w:r>
        <w:rPr>
          <w:rFonts w:ascii="思源黑体 CN Normal" w:eastAsia="思源黑体 CN Normal" w:hAnsi="思源黑体 CN Normal" w:cs="思源黑体 CN Light" w:hint="eastAsia"/>
          <w:sz w:val="18"/>
          <w:szCs w:val="18"/>
        </w:rPr>
        <w:t>BRCA</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 xml:space="preserve"> (BRCAness) </w:t>
      </w:r>
      <w:r>
        <w:rPr>
          <w:rFonts w:ascii="思源黑体 CN Normal" w:eastAsia="思源黑体 CN Normal" w:hAnsi="思源黑体 CN Normal" w:cs="思源黑体 CN Light" w:hint="eastAsia"/>
          <w:sz w:val="18"/>
          <w:szCs w:val="18"/>
        </w:rPr>
        <w:t>的蛋白在</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中起到重要作用，这些蛋白质功能受损会造成</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w:t>
      </w:r>
      <w:r>
        <w:rPr>
          <w:rFonts w:ascii="思源黑体 CN Normal" w:eastAsia="思源黑体 CN Normal" w:hAnsi="思源黑体 CN Normal" w:cs="思源黑体 CN Light" w:hint="eastAsia"/>
          <w:sz w:val="18"/>
          <w:szCs w:val="18"/>
        </w:rPr>
        <w:t>启动子的甲基化、体细胞变异以及</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基因的致病性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可能致病性变异也会引起</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，并且同样对</w:t>
      </w:r>
      <w:r>
        <w:rPr>
          <w:rFonts w:ascii="思源黑体 CN Normal" w:eastAsia="思源黑体 CN Normal" w:hAnsi="思源黑体 CN Normal" w:cs="思源黑体 CN Light" w:hint="eastAsia"/>
          <w:sz w:val="18"/>
          <w:szCs w:val="18"/>
        </w:rPr>
        <w:t>PARPi</w:t>
      </w:r>
      <w:r>
        <w:rPr>
          <w:rFonts w:ascii="思源黑体 CN Normal" w:eastAsia="思源黑体 CN Normal" w:hAnsi="思源黑体 CN Normal" w:cs="思源黑体 CN Light" w:hint="eastAsia"/>
          <w:sz w:val="18"/>
          <w:szCs w:val="18"/>
        </w:rPr>
        <w:t>敏感。</w:t>
      </w:r>
    </w:p>
    <w:p w14:paraId="66208958" w14:textId="77777777" w:rsidR="00146030" w:rsidRDefault="00952E1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抑制剂对</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的作用机制包括</w:t>
      </w: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hint="eastAsia"/>
          <w:sz w:val="18"/>
          <w:szCs w:val="18"/>
        </w:rPr>
        <w:t>个方面：</w:t>
      </w: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hint="eastAsia"/>
          <w:sz w:val="18"/>
          <w:szCs w:val="18"/>
        </w:rPr>
        <w:t>是在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活性位点与烟酰胺腺嘌呤二核苷酸竞争，抑制多聚（</w:t>
      </w:r>
      <w:r>
        <w:rPr>
          <w:rFonts w:ascii="思源黑体 CN Normal" w:eastAsia="思源黑体 CN Normal" w:hAnsi="思源黑体 CN Normal" w:cs="思源黑体 CN Light" w:hint="eastAsia"/>
          <w:sz w:val="18"/>
          <w:szCs w:val="18"/>
        </w:rPr>
        <w:t>ADP-</w:t>
      </w:r>
      <w:r>
        <w:rPr>
          <w:rFonts w:ascii="思源黑体 CN Normal" w:eastAsia="思源黑体 CN Normal" w:hAnsi="思源黑体 CN Normal" w:cs="思源黑体 CN Light" w:hint="eastAsia"/>
          <w:sz w:val="18"/>
          <w:szCs w:val="18"/>
        </w:rPr>
        <w:t>核糖）聚合物的形成；</w:t>
      </w: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hint="eastAsia"/>
          <w:sz w:val="18"/>
          <w:szCs w:val="18"/>
        </w:rPr>
        <w:t>是结合到</w:t>
      </w:r>
      <w:r>
        <w:rPr>
          <w:rFonts w:ascii="思源黑体 CN Normal" w:eastAsia="思源黑体 CN Normal" w:hAnsi="思源黑体 CN Normal" w:cs="思源黑体 CN Light" w:hint="eastAsia"/>
          <w:sz w:val="18"/>
          <w:szCs w:val="18"/>
        </w:rPr>
        <w:t>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或</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的可逆解离，使</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保持对</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的结合，这一过程被称为</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复合物的“捕获（</w:t>
      </w:r>
      <w:r>
        <w:rPr>
          <w:rFonts w:ascii="思源黑体 CN Normal" w:eastAsia="思源黑体 CN Normal" w:hAnsi="思源黑体 CN Normal" w:cs="思源黑体 CN Light" w:hint="eastAsia"/>
          <w:sz w:val="18"/>
          <w:szCs w:val="18"/>
        </w:rPr>
        <w:t>trapping</w:t>
      </w:r>
      <w:r>
        <w:rPr>
          <w:rFonts w:ascii="思源黑体 CN Normal" w:eastAsia="思源黑体 CN Normal" w:hAnsi="思源黑体 CN Normal" w:cs="思源黑体 CN Light" w:hint="eastAsia"/>
          <w:sz w:val="18"/>
          <w:szCs w:val="18"/>
        </w:rPr>
        <w:t>）”，从而导致</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复合物长期存在，抑制</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后需修复过程。</w:t>
      </w:r>
    </w:p>
    <w:p w14:paraId="0941D27C" w14:textId="77777777" w:rsidR="00146030" w:rsidRDefault="00952E1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5648" behindDoc="0" locked="0" layoutInCell="1" allowOverlap="1" wp14:anchorId="3FEFC0B2" wp14:editId="6BC032A5">
            <wp:simplePos x="0" y="0"/>
            <wp:positionH relativeFrom="margin">
              <wp:posOffset>465455</wp:posOffset>
            </wp:positionH>
            <wp:positionV relativeFrom="paragraph">
              <wp:posOffset>168275</wp:posOffset>
            </wp:positionV>
            <wp:extent cx="5657850" cy="4168140"/>
            <wp:effectExtent l="0" t="0" r="0" b="3810"/>
            <wp:wrapNone/>
            <wp:docPr id="102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2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D348689" w14:textId="77777777" w:rsidR="00146030" w:rsidRDefault="00146030">
      <w:pPr>
        <w:spacing w:line="380" w:lineRule="exact"/>
        <w:rPr>
          <w:rFonts w:ascii="思源黑体 CN Normal" w:eastAsia="思源黑体 CN Normal" w:hAnsi="思源黑体 CN Normal" w:cs="思源黑体 CN Light"/>
          <w:sz w:val="18"/>
          <w:szCs w:val="18"/>
        </w:rPr>
      </w:pPr>
    </w:p>
    <w:p w14:paraId="231A050C" w14:textId="77777777" w:rsidR="00146030" w:rsidRDefault="00146030">
      <w:pPr>
        <w:spacing w:line="380" w:lineRule="exact"/>
        <w:rPr>
          <w:rFonts w:ascii="思源黑体 CN Normal" w:eastAsia="思源黑体 CN Normal" w:hAnsi="思源黑体 CN Normal" w:cs="思源黑体 CN Light"/>
          <w:sz w:val="18"/>
          <w:szCs w:val="18"/>
        </w:rPr>
      </w:pPr>
    </w:p>
    <w:p w14:paraId="38405794" w14:textId="77777777" w:rsidR="00146030" w:rsidRDefault="00146030">
      <w:pPr>
        <w:spacing w:line="380" w:lineRule="exact"/>
        <w:rPr>
          <w:rFonts w:ascii="思源黑体 CN Normal" w:eastAsia="思源黑体 CN Normal" w:hAnsi="思源黑体 CN Normal" w:cs="思源黑体 CN Light"/>
          <w:sz w:val="18"/>
          <w:szCs w:val="18"/>
        </w:rPr>
      </w:pPr>
    </w:p>
    <w:p w14:paraId="176CA7C7" w14:textId="77777777" w:rsidR="00146030" w:rsidRDefault="00146030">
      <w:pPr>
        <w:spacing w:line="380" w:lineRule="exact"/>
        <w:rPr>
          <w:rFonts w:ascii="思源黑体 CN Normal" w:eastAsia="思源黑体 CN Normal" w:hAnsi="思源黑体 CN Normal" w:cs="思源黑体 CN Light"/>
          <w:sz w:val="18"/>
          <w:szCs w:val="18"/>
        </w:rPr>
      </w:pPr>
    </w:p>
    <w:p w14:paraId="3E6D3D0F" w14:textId="77777777" w:rsidR="00146030" w:rsidRDefault="00146030">
      <w:pPr>
        <w:spacing w:line="380" w:lineRule="exact"/>
        <w:rPr>
          <w:rFonts w:ascii="思源黑体 CN Normal" w:eastAsia="思源黑体 CN Normal" w:hAnsi="思源黑体 CN Normal" w:cs="思源黑体 CN Light"/>
          <w:sz w:val="18"/>
          <w:szCs w:val="18"/>
        </w:rPr>
      </w:pPr>
    </w:p>
    <w:p w14:paraId="7FCC3206" w14:textId="77777777" w:rsidR="00146030" w:rsidRDefault="00146030">
      <w:pPr>
        <w:spacing w:line="380" w:lineRule="exact"/>
        <w:rPr>
          <w:rFonts w:ascii="思源黑体 CN Normal" w:eastAsia="思源黑体 CN Normal" w:hAnsi="思源黑体 CN Normal" w:cs="思源黑体 CN Light"/>
          <w:sz w:val="18"/>
          <w:szCs w:val="18"/>
        </w:rPr>
      </w:pPr>
    </w:p>
    <w:p w14:paraId="57A81E9E" w14:textId="77777777" w:rsidR="00146030" w:rsidRDefault="00146030">
      <w:pPr>
        <w:spacing w:line="380" w:lineRule="exact"/>
        <w:rPr>
          <w:rFonts w:ascii="思源黑体 CN Normal" w:eastAsia="思源黑体 CN Normal" w:hAnsi="思源黑体 CN Normal" w:cs="思源黑体 CN Light"/>
          <w:sz w:val="18"/>
          <w:szCs w:val="18"/>
        </w:rPr>
      </w:pPr>
    </w:p>
    <w:p w14:paraId="67AB78C6" w14:textId="77777777" w:rsidR="00146030" w:rsidRDefault="00146030">
      <w:pPr>
        <w:spacing w:line="380" w:lineRule="exact"/>
        <w:rPr>
          <w:rFonts w:ascii="思源黑体 CN Normal" w:eastAsia="思源黑体 CN Normal" w:hAnsi="思源黑体 CN Normal" w:cs="思源黑体 CN Light"/>
          <w:sz w:val="18"/>
          <w:szCs w:val="18"/>
        </w:rPr>
      </w:pPr>
    </w:p>
    <w:p w14:paraId="38453AEB" w14:textId="77777777" w:rsidR="00146030" w:rsidRDefault="00146030">
      <w:pPr>
        <w:spacing w:line="380" w:lineRule="exact"/>
        <w:rPr>
          <w:rFonts w:ascii="思源黑体 CN Normal" w:eastAsia="思源黑体 CN Normal" w:hAnsi="思源黑体 CN Normal" w:cs="思源黑体 CN Light"/>
          <w:sz w:val="18"/>
          <w:szCs w:val="18"/>
        </w:rPr>
      </w:pPr>
    </w:p>
    <w:p w14:paraId="52F20DEE" w14:textId="77777777" w:rsidR="00146030" w:rsidRDefault="00146030">
      <w:pPr>
        <w:spacing w:line="380" w:lineRule="exact"/>
        <w:rPr>
          <w:rFonts w:ascii="思源黑体 CN Normal" w:eastAsia="思源黑体 CN Normal" w:hAnsi="思源黑体 CN Normal" w:cs="思源黑体 CN Light"/>
          <w:sz w:val="18"/>
          <w:szCs w:val="18"/>
        </w:rPr>
      </w:pPr>
    </w:p>
    <w:p w14:paraId="2B0D4505" w14:textId="77777777" w:rsidR="00146030" w:rsidRDefault="00146030">
      <w:pPr>
        <w:spacing w:line="380" w:lineRule="exact"/>
        <w:rPr>
          <w:rFonts w:ascii="思源黑体 CN Normal" w:eastAsia="思源黑体 CN Normal" w:hAnsi="思源黑体 CN Normal" w:cs="思源黑体 CN Light"/>
          <w:sz w:val="18"/>
          <w:szCs w:val="18"/>
        </w:rPr>
      </w:pPr>
    </w:p>
    <w:p w14:paraId="371D9753" w14:textId="77777777" w:rsidR="00146030" w:rsidRDefault="00146030">
      <w:pPr>
        <w:spacing w:line="380" w:lineRule="exact"/>
        <w:rPr>
          <w:rFonts w:ascii="思源黑体 CN Normal" w:eastAsia="思源黑体 CN Normal" w:hAnsi="思源黑体 CN Normal" w:cs="思源黑体 CN Light"/>
          <w:sz w:val="18"/>
          <w:szCs w:val="18"/>
        </w:rPr>
      </w:pPr>
    </w:p>
    <w:p w14:paraId="05432213" w14:textId="77777777" w:rsidR="00146030" w:rsidRDefault="00146030">
      <w:pPr>
        <w:spacing w:line="380" w:lineRule="exact"/>
        <w:rPr>
          <w:rFonts w:ascii="思源黑体 CN Normal" w:eastAsia="思源黑体 CN Normal" w:hAnsi="思源黑体 CN Normal" w:cs="思源黑体 CN Light"/>
          <w:sz w:val="18"/>
          <w:szCs w:val="18"/>
        </w:rPr>
      </w:pPr>
    </w:p>
    <w:p w14:paraId="7B7EDAFC" w14:textId="77777777" w:rsidR="00146030" w:rsidRDefault="00146030">
      <w:pPr>
        <w:spacing w:line="380" w:lineRule="exact"/>
        <w:rPr>
          <w:rFonts w:ascii="思源黑体 CN Normal" w:eastAsia="思源黑体 CN Normal" w:hAnsi="思源黑体 CN Normal" w:cs="思源黑体 CN Light"/>
          <w:sz w:val="18"/>
          <w:szCs w:val="18"/>
        </w:rPr>
      </w:pPr>
    </w:p>
    <w:p w14:paraId="4CA3FC91" w14:textId="77777777" w:rsidR="00146030" w:rsidRDefault="00146030">
      <w:pPr>
        <w:spacing w:line="380" w:lineRule="exact"/>
        <w:rPr>
          <w:rFonts w:ascii="思源黑体 CN Normal" w:eastAsia="思源黑体 CN Normal" w:hAnsi="思源黑体 CN Normal" w:cs="思源黑体 CN Light"/>
          <w:sz w:val="18"/>
          <w:szCs w:val="18"/>
        </w:rPr>
      </w:pPr>
    </w:p>
    <w:p w14:paraId="4A1D2CCE" w14:textId="77777777" w:rsidR="00146030" w:rsidRDefault="00146030">
      <w:pPr>
        <w:spacing w:line="380" w:lineRule="exact"/>
        <w:rPr>
          <w:rFonts w:ascii="思源黑体 CN Normal" w:eastAsia="思源黑体 CN Normal" w:hAnsi="思源黑体 CN Normal" w:cs="思源黑体 CN Light"/>
          <w:sz w:val="18"/>
          <w:szCs w:val="18"/>
        </w:rPr>
      </w:pPr>
    </w:p>
    <w:p w14:paraId="5C4CA46A" w14:textId="77777777" w:rsidR="00146030" w:rsidRDefault="00146030">
      <w:pPr>
        <w:spacing w:line="380" w:lineRule="exact"/>
        <w:rPr>
          <w:rFonts w:ascii="思源黑体 CN Normal" w:eastAsia="思源黑体 CN Normal" w:hAnsi="思源黑体 CN Normal" w:cs="思源黑体 CN Light"/>
          <w:sz w:val="18"/>
          <w:szCs w:val="18"/>
        </w:rPr>
      </w:pPr>
    </w:p>
    <w:p w14:paraId="034C5E96" w14:textId="77777777" w:rsidR="00146030" w:rsidRDefault="00952E1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23D55F6F" w14:textId="77777777" w:rsidR="00146030" w:rsidRDefault="00146030">
      <w:pPr>
        <w:widowControl/>
        <w:jc w:val="left"/>
        <w:rPr>
          <w:rFonts w:ascii="思源黑体 CN Normal" w:eastAsia="思源黑体 CN Normal" w:hAnsi="思源黑体 CN Normal"/>
          <w:sz w:val="13"/>
          <w:szCs w:val="13"/>
        </w:rPr>
      </w:pPr>
    </w:p>
    <w:p w14:paraId="4BBAEEFB" w14:textId="77777777" w:rsidR="00146030" w:rsidRDefault="00146030">
      <w:pPr>
        <w:widowControl/>
        <w:jc w:val="left"/>
        <w:rPr>
          <w:rFonts w:ascii="思源黑体 CN Normal" w:eastAsia="思源黑体 CN Normal" w:hAnsi="思源黑体 CN Normal"/>
          <w:sz w:val="13"/>
          <w:szCs w:val="13"/>
        </w:rPr>
      </w:pPr>
    </w:p>
    <w:p w14:paraId="5D6EF2DE" w14:textId="77777777" w:rsidR="00146030" w:rsidRDefault="00952E1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46806C5" w14:textId="77777777" w:rsidR="00146030" w:rsidRDefault="00952E1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25D8580F" w14:textId="77777777" w:rsidR="00146030" w:rsidRDefault="00952E1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状态可以指导</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抑制剂靶向治疗。目前，全球已有多种</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抑制剂获批上市，如由</w:t>
      </w:r>
      <w:r>
        <w:rPr>
          <w:rFonts w:ascii="思源黑体 CN Normal" w:eastAsia="思源黑体 CN Normal" w:hAnsi="思源黑体 CN Normal" w:cs="思源黑体 CN Light" w:hint="eastAsia"/>
          <w:sz w:val="18"/>
          <w:szCs w:val="18"/>
        </w:rPr>
        <w:t>FDA</w:t>
      </w:r>
      <w:r>
        <w:rPr>
          <w:rFonts w:ascii="思源黑体 CN Normal" w:eastAsia="思源黑体 CN Normal" w:hAnsi="思源黑体 CN Normal" w:cs="思源黑体 CN Light" w:hint="eastAsia"/>
          <w:sz w:val="18"/>
          <w:szCs w:val="18"/>
        </w:rPr>
        <w:t>批准的奥拉帕利（</w:t>
      </w:r>
      <w:r>
        <w:rPr>
          <w:rFonts w:ascii="思源黑体 CN Normal" w:eastAsia="思源黑体 CN Normal" w:hAnsi="思源黑体 CN Normal" w:cs="思源黑体 CN Light" w:hint="eastAsia"/>
          <w:sz w:val="18"/>
          <w:szCs w:val="18"/>
        </w:rPr>
        <w:t>Olaparib</w:t>
      </w:r>
      <w:r>
        <w:rPr>
          <w:rFonts w:ascii="思源黑体 CN Normal" w:eastAsia="思源黑体 CN Normal" w:hAnsi="思源黑体 CN Normal" w:cs="思源黑体 CN Light" w:hint="eastAsia"/>
          <w:sz w:val="18"/>
          <w:szCs w:val="18"/>
        </w:rPr>
        <w:t>）、鲁卡帕尼（</w:t>
      </w:r>
      <w:r>
        <w:rPr>
          <w:rFonts w:ascii="思源黑体 CN Normal" w:eastAsia="思源黑体 CN Normal" w:hAnsi="思源黑体 CN Normal" w:cs="思源黑体 CN Light" w:hint="eastAsia"/>
          <w:sz w:val="18"/>
          <w:szCs w:val="18"/>
        </w:rPr>
        <w:t>Rucaparib</w:t>
      </w:r>
      <w:r>
        <w:rPr>
          <w:rFonts w:ascii="思源黑体 CN Normal" w:eastAsia="思源黑体 CN Normal" w:hAnsi="思源黑体 CN Normal" w:cs="思源黑体 CN Light" w:hint="eastAsia"/>
          <w:sz w:val="18"/>
          <w:szCs w:val="18"/>
        </w:rPr>
        <w:t>）、尼拉帕利（</w:t>
      </w:r>
      <w:r>
        <w:rPr>
          <w:rFonts w:ascii="思源黑体 CN Normal" w:eastAsia="思源黑体 CN Normal" w:hAnsi="思源黑体 CN Normal" w:cs="思源黑体 CN Light" w:hint="eastAsia"/>
          <w:sz w:val="18"/>
          <w:szCs w:val="18"/>
        </w:rPr>
        <w:t>Niraparib</w:t>
      </w:r>
      <w:r>
        <w:rPr>
          <w:rFonts w:ascii="思源黑体 CN Normal" w:eastAsia="思源黑体 CN Normal" w:hAnsi="思源黑体 CN Normal" w:cs="思源黑体 CN Light" w:hint="eastAsia"/>
          <w:sz w:val="18"/>
          <w:szCs w:val="18"/>
        </w:rPr>
        <w:t>）、他拉唑帕利（</w:t>
      </w:r>
      <w:r>
        <w:rPr>
          <w:rFonts w:ascii="思源黑体 CN Normal" w:eastAsia="思源黑体 CN Normal" w:hAnsi="思源黑体 CN Normal" w:cs="思源黑体 CN Light" w:hint="eastAsia"/>
          <w:sz w:val="18"/>
          <w:szCs w:val="18"/>
        </w:rPr>
        <w:t>Talazoparib</w:t>
      </w:r>
      <w:r>
        <w:rPr>
          <w:rFonts w:ascii="思源黑体 CN Normal" w:eastAsia="思源黑体 CN Normal" w:hAnsi="思源黑体 CN Normal" w:cs="思源黑体 CN Light" w:hint="eastAsia"/>
          <w:sz w:val="18"/>
          <w:szCs w:val="18"/>
        </w:rPr>
        <w:t>）以及近期由</w:t>
      </w:r>
      <w:r>
        <w:rPr>
          <w:rFonts w:ascii="思源黑体 CN Normal" w:eastAsia="思源黑体 CN Normal" w:hAnsi="思源黑体 CN Normal" w:cs="思源黑体 CN Light" w:hint="eastAsia"/>
          <w:sz w:val="18"/>
          <w:szCs w:val="18"/>
        </w:rPr>
        <w:t>NMPA</w:t>
      </w:r>
      <w:r>
        <w:rPr>
          <w:rFonts w:ascii="思源黑体 CN Normal" w:eastAsia="思源黑体 CN Normal" w:hAnsi="思源黑体 CN Normal" w:cs="思源黑体 CN Light" w:hint="eastAsia"/>
          <w:sz w:val="18"/>
          <w:szCs w:val="18"/>
        </w:rPr>
        <w:t>批准的氟唑帕利（</w:t>
      </w:r>
      <w:r>
        <w:rPr>
          <w:rFonts w:ascii="思源黑体 CN Normal" w:eastAsia="思源黑体 CN Normal" w:hAnsi="思源黑体 CN Normal" w:cs="思源黑体 CN Light" w:hint="eastAsia"/>
          <w:sz w:val="18"/>
          <w:szCs w:val="18"/>
        </w:rPr>
        <w:t>Fluzoparib</w:t>
      </w:r>
      <w:r>
        <w:rPr>
          <w:rFonts w:ascii="思源黑体 CN Normal" w:eastAsia="思源黑体 CN Normal" w:hAnsi="思源黑体 CN Normal" w:cs="思源黑体 CN Light" w:hint="eastAsia"/>
          <w:sz w:val="18"/>
          <w:szCs w:val="18"/>
        </w:rPr>
        <w:t>）和帕米帕利（</w:t>
      </w:r>
      <w:r>
        <w:rPr>
          <w:rFonts w:ascii="思源黑体 CN Normal" w:eastAsia="思源黑体 CN Normal" w:hAnsi="思源黑体 CN Normal" w:cs="思源黑体 CN Light" w:hint="eastAsia"/>
          <w:sz w:val="18"/>
          <w:szCs w:val="18"/>
        </w:rPr>
        <w:t>Pamiparib</w:t>
      </w:r>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基因突变和</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作为生物标志物的适应症获批。</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检测在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抑制剂治疗卵巢癌</w:t>
      </w:r>
      <w:r>
        <w:rPr>
          <w:rFonts w:ascii="思源黑体 CN Normal" w:eastAsia="思源黑体 CN Normal" w:hAnsi="思源黑体 CN Normal" w:cs="思源黑体 CN Light" w:hint="eastAsia"/>
          <w:sz w:val="18"/>
          <w:szCs w:val="18"/>
        </w:rPr>
        <w:t>中具有重要的应用价值；在乳腺癌、胰腺癌、前列腺癌中，其对</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抑制剂或含铂类</w:t>
      </w:r>
      <w:r>
        <w:rPr>
          <w:rFonts w:ascii="思源黑体 CN Normal" w:eastAsia="思源黑体 CN Normal" w:hAnsi="思源黑体 CN Normal" w:cs="思源黑体 CN Light" w:hint="eastAsia"/>
          <w:sz w:val="18"/>
          <w:szCs w:val="18"/>
        </w:rPr>
        <w:t xml:space="preserve"> </w:t>
      </w:r>
      <w:r>
        <w:rPr>
          <w:rFonts w:ascii="思源黑体 CN Normal" w:eastAsia="思源黑体 CN Normal" w:hAnsi="思源黑体 CN Normal" w:cs="思源黑体 CN Light" w:hint="eastAsia"/>
          <w:sz w:val="18"/>
          <w:szCs w:val="18"/>
        </w:rPr>
        <w:t>药物的临床应用可能也具有潜在的指导价值。</w:t>
      </w:r>
    </w:p>
    <w:p w14:paraId="77B6FC88" w14:textId="77777777" w:rsidR="00146030" w:rsidRDefault="00952E12">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6672" behindDoc="0" locked="0" layoutInCell="1" allowOverlap="1" wp14:anchorId="4763D6CE" wp14:editId="5C348835">
            <wp:simplePos x="0" y="0"/>
            <wp:positionH relativeFrom="column">
              <wp:posOffset>528955</wp:posOffset>
            </wp:positionH>
            <wp:positionV relativeFrom="paragraph">
              <wp:posOffset>89535</wp:posOffset>
            </wp:positionV>
            <wp:extent cx="5511165" cy="5919470"/>
            <wp:effectExtent l="0" t="0" r="0" b="5715"/>
            <wp:wrapNone/>
            <wp:docPr id="102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4202D961"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25A2E57"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58B079C0"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53B92CC"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597B50A2"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6AD13D5A"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782B921D"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3A915C72"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75944944"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54CBBD53"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272AEA4D"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346B5AF3"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158CE0FD"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58A0130A"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10074B44"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2DF2103"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45021122"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7B582329"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7F49DC9E"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4FA19BFF"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5EA768F"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ED2F52A"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4E13FBFD" w14:textId="77777777" w:rsidR="00146030" w:rsidRDefault="00146030">
      <w:pPr>
        <w:spacing w:line="380" w:lineRule="exact"/>
        <w:rPr>
          <w:rFonts w:ascii="思源黑体 CN Normal" w:eastAsia="思源黑体 CN Normal" w:hAnsi="思源黑体 CN Normal" w:cs="思源黑体 CN Light"/>
          <w:sz w:val="18"/>
          <w:szCs w:val="18"/>
        </w:rPr>
      </w:pPr>
    </w:p>
    <w:p w14:paraId="6FB6E76F" w14:textId="77777777" w:rsidR="00146030" w:rsidRDefault="00146030">
      <w:pPr>
        <w:spacing w:line="380" w:lineRule="exact"/>
        <w:rPr>
          <w:rFonts w:ascii="思源黑体 CN Normal" w:eastAsia="思源黑体 CN Normal" w:hAnsi="思源黑体 CN Normal" w:cs="思源黑体 CN Light"/>
          <w:sz w:val="18"/>
          <w:szCs w:val="18"/>
        </w:rPr>
      </w:pPr>
    </w:p>
    <w:p w14:paraId="56D974F3" w14:textId="77777777" w:rsidR="00146030" w:rsidRDefault="00952E1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6F687035" w14:textId="77777777" w:rsidR="00146030" w:rsidRDefault="00146030">
      <w:pPr>
        <w:spacing w:line="380" w:lineRule="exact"/>
        <w:rPr>
          <w:rFonts w:ascii="思源黑体 CN Normal" w:eastAsia="思源黑体 CN Normal" w:hAnsi="思源黑体 CN Normal" w:cs="思源黑体 CN Light"/>
          <w:b/>
          <w:bCs/>
          <w:sz w:val="18"/>
          <w:szCs w:val="18"/>
        </w:rPr>
      </w:pPr>
    </w:p>
    <w:p w14:paraId="14A58A9B" w14:textId="77777777" w:rsidR="00146030" w:rsidRDefault="00146030">
      <w:pPr>
        <w:rPr>
          <w:rFonts w:ascii="思源黑体 CN Normal" w:eastAsia="思源黑体 CN Normal" w:hAnsi="思源黑体 CN Normal" w:cs="思源黑体 CN Light"/>
          <w:sz w:val="18"/>
          <w:szCs w:val="18"/>
        </w:rPr>
      </w:pPr>
    </w:p>
    <w:p w14:paraId="2DC31EC5"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318049D4"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219D10D3"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219B3B15"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5B365298"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4E0B7360"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285601C5"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068E9885"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277DD167"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20D720E8"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78161881"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02B6FDDC" w14:textId="77777777" w:rsidR="00146030" w:rsidRDefault="00146030">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146030" w14:paraId="028F80F9" w14:textId="77777777" w:rsidTr="00146030">
        <w:tc>
          <w:tcPr>
            <w:tcW w:w="10332" w:type="dxa"/>
          </w:tcPr>
          <w:p w14:paraId="4135911A" w14:textId="77777777" w:rsidR="00146030" w:rsidRDefault="00952E12">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3F0C646B" w14:textId="77777777" w:rsidR="00146030" w:rsidRDefault="00952E12">
            <w:pPr>
              <w:jc w:val="center"/>
              <w:rPr>
                <w:rFonts w:asciiTheme="minorEastAsia" w:hAnsiTheme="minorEastAsia"/>
                <w:b/>
                <w:sz w:val="28"/>
                <w:szCs w:val="28"/>
              </w:rPr>
            </w:pPr>
            <w:r>
              <w:rPr>
                <w:noProof/>
              </w:rPr>
              <w:drawing>
                <wp:inline distT="0" distB="0" distL="0" distR="0" wp14:anchorId="665A3E41" wp14:editId="2F133E1F">
                  <wp:extent cx="1868170" cy="1877695"/>
                  <wp:effectExtent l="0" t="0" r="0" b="8255"/>
                  <wp:docPr id="1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图片 1"/>
                          <pic:cNvPicPr>
                            <a:picLocks noChangeAspect="1"/>
                          </pic:cNvPicPr>
                        </pic:nvPicPr>
                        <pic:blipFill>
                          <a:blip r:embed="rId16"/>
                          <a:stretch>
                            <a:fillRect/>
                          </a:stretch>
                        </pic:blipFill>
                        <pic:spPr>
                          <a:xfrm>
                            <a:off x="0" y="0"/>
                            <a:ext cx="1907391" cy="1917048"/>
                          </a:xfrm>
                          <a:prstGeom prst="rect">
                            <a:avLst/>
                          </a:prstGeom>
                        </pic:spPr>
                      </pic:pic>
                    </a:graphicData>
                  </a:graphic>
                </wp:inline>
              </w:drawing>
            </w:r>
          </w:p>
          <w:p w14:paraId="597542C6" w14:textId="77777777" w:rsidR="00146030" w:rsidRDefault="00952E12">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w:t>
            </w:r>
            <w:r>
              <w:rPr>
                <w:rFonts w:ascii="思源黑体 CN Normal" w:eastAsia="思源黑体 CN Normal" w:hAnsi="思源黑体 CN Normal" w:hint="eastAsia"/>
                <w:sz w:val="24"/>
                <w:szCs w:val="28"/>
              </w:rPr>
              <w:t>-</w:t>
            </w:r>
            <w:r>
              <w:rPr>
                <w:rFonts w:ascii="思源黑体 CN Normal" w:eastAsia="思源黑体 CN Normal" w:hAnsi="思源黑体 CN Normal" w:hint="eastAsia"/>
                <w:sz w:val="24"/>
                <w:szCs w:val="28"/>
              </w:rPr>
              <w:t>报告防伪”进行防伪查询；还可同步获取更多检测资讯和服务。</w:t>
            </w:r>
          </w:p>
        </w:tc>
      </w:tr>
    </w:tbl>
    <w:p w14:paraId="5653782B" w14:textId="77777777" w:rsidR="00146030" w:rsidRDefault="00146030">
      <w:pPr>
        <w:spacing w:line="400" w:lineRule="exact"/>
        <w:jc w:val="center"/>
        <w:rPr>
          <w:rFonts w:ascii="思源黑体 CN Normal" w:eastAsia="思源黑体 CN Normal" w:hAnsi="思源黑体 CN Normal"/>
          <w:sz w:val="24"/>
          <w:szCs w:val="28"/>
        </w:rPr>
      </w:pPr>
    </w:p>
    <w:sectPr w:rsidR="00146030">
      <w:footerReference w:type="default" r:id="rId17"/>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6161F" w14:textId="77777777" w:rsidR="00952E12" w:rsidRDefault="00952E12">
      <w:r>
        <w:separator/>
      </w:r>
    </w:p>
  </w:endnote>
  <w:endnote w:type="continuationSeparator" w:id="0">
    <w:p w14:paraId="13FB5608" w14:textId="77777777" w:rsidR="00952E12" w:rsidRDefault="00952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E696E" w14:textId="77777777" w:rsidR="00146030" w:rsidRDefault="00146030">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482628"/>
      <w:docPartObj>
        <w:docPartGallery w:val="AutoText"/>
      </w:docPartObj>
    </w:sdtPr>
    <w:sdtEndPr>
      <w:rPr>
        <w:rFonts w:ascii="思源黑体 CN Light" w:eastAsia="思源黑体 CN Light" w:hAnsi="思源黑体 CN Light"/>
      </w:rPr>
    </w:sdtEndPr>
    <w:sdtContent>
      <w:p w14:paraId="657AF516" w14:textId="77777777" w:rsidR="00146030" w:rsidRDefault="00952E12">
        <w:pPr>
          <w:pStyle w:val="a5"/>
          <w:pBdr>
            <w:top w:val="single" w:sz="4" w:space="0" w:color="D9D9D9" w:themeColor="background1" w:themeShade="D9"/>
          </w:pBdr>
          <w:ind w:right="180"/>
          <w:jc w:val="both"/>
        </w:pPr>
        <w:r>
          <w:rPr>
            <w:rFonts w:hint="eastAsia"/>
          </w:rPr>
          <w:t>{%</w:t>
        </w:r>
        <w:r>
          <w:t>if sample.locate==”XM”</w:t>
        </w:r>
        <w:r>
          <w:rPr>
            <w:rFonts w:hint="eastAsia"/>
          </w:rPr>
          <w:t>%}</w:t>
        </w:r>
        <w:r>
          <w:rPr>
            <w:rFonts w:ascii="思源黑体 CN Normal" w:eastAsia="思源黑体 CN Normal" w:hAnsi="思源黑体 CN Normal" w:hint="eastAsia"/>
            <w:sz w:val="15"/>
            <w:szCs w:val="15"/>
          </w:rPr>
          <w:t>厦门艾德医学检验实验室</w:t>
        </w:r>
      </w:p>
      <w:p w14:paraId="39193BD0" w14:textId="73C464C5" w:rsidR="00146030" w:rsidRDefault="00952E12">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地址：厦门市湖里区火炬东路</w:t>
        </w:r>
        <w:r>
          <w:rPr>
            <w:rFonts w:ascii="思源黑体 CN Normal" w:eastAsia="思源黑体 CN Normal" w:hAnsi="思源黑体 CN Normal" w:hint="eastAsia"/>
            <w:sz w:val="15"/>
            <w:szCs w:val="15"/>
          </w:rPr>
          <w:t>11</w:t>
        </w:r>
        <w:r>
          <w:rPr>
            <w:rFonts w:ascii="思源黑体 CN Normal" w:eastAsia="思源黑体 CN Normal" w:hAnsi="思源黑体 CN Normal" w:hint="eastAsia"/>
            <w:sz w:val="15"/>
            <w:szCs w:val="15"/>
          </w:rPr>
          <w:t>号创业园诚业楼</w:t>
        </w:r>
        <w:r>
          <w:rPr>
            <w:rFonts w:ascii="思源黑体 CN Normal" w:eastAsia="思源黑体 CN Normal" w:hAnsi="思源黑体 CN Normal" w:hint="eastAsia"/>
            <w:sz w:val="15"/>
            <w:szCs w:val="15"/>
          </w:rPr>
          <w:t>6</w:t>
        </w:r>
        <w:r>
          <w:rPr>
            <w:rFonts w:ascii="思源黑体 CN Normal" w:eastAsia="思源黑体 CN Normal" w:hAnsi="思源黑体 CN Normal" w:hint="eastAsia"/>
            <w:sz w:val="15"/>
            <w:szCs w:val="15"/>
          </w:rPr>
          <w:t>楼</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hint="eastAsia"/>
            <w:sz w:val="15"/>
            <w:szCs w:val="15"/>
          </w:rPr>
          <w:t>：</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11C44">
          <w:rPr>
            <w:rFonts w:ascii="思源黑体 CN Light" w:eastAsia="思源黑体 CN Light" w:hAnsi="思源黑体 CN Light" w:cs="Arial"/>
            <w:noProof/>
            <w:color w:val="191919"/>
            <w:shd w:val="clear" w:color="auto" w:fill="FFFFFF"/>
          </w:rPr>
          <w:instrText>48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911C44">
          <w:rPr>
            <w:rFonts w:ascii="思源黑体 CN Light" w:eastAsia="思源黑体 CN Light" w:hAnsi="思源黑体 CN Light"/>
            <w:b/>
            <w:bCs/>
            <w:noProof/>
          </w:rPr>
          <w:t>45</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181866D8" w14:textId="1303F1C3" w:rsidR="00146030" w:rsidRDefault="00952E12">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w:t>
        </w:r>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w:t>
        </w:r>
        <w:r>
          <w:rPr>
            <w:rFonts w:ascii="思源黑体 CN Normal" w:eastAsia="思源黑体 CN Normal" w:hAnsi="思源黑体 CN Normal" w:hint="eastAsia"/>
            <w:sz w:val="15"/>
            <w:szCs w:val="15"/>
          </w:rPr>
          <w:t>3</w:t>
        </w:r>
        <w:r>
          <w:rPr>
            <w:rFonts w:ascii="思源黑体 CN Normal" w:eastAsia="思源黑体 CN Normal" w:hAnsi="思源黑体 CN Normal" w:hint="eastAsia"/>
            <w:sz w:val="15"/>
            <w:szCs w:val="15"/>
          </w:rPr>
          <w:t>栋</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11C44">
          <w:rPr>
            <w:rFonts w:ascii="思源黑体 CN Light" w:eastAsia="思源黑体 CN Light" w:hAnsi="思源黑体 CN Light" w:cs="Arial"/>
            <w:noProof/>
            <w:color w:val="191919"/>
            <w:shd w:val="clear" w:color="auto" w:fill="FFFFFF"/>
          </w:rPr>
          <w:instrText>48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911C44">
          <w:rPr>
            <w:rFonts w:ascii="思源黑体 CN Light" w:eastAsia="思源黑体 CN Light" w:hAnsi="思源黑体 CN Light"/>
            <w:b/>
            <w:bCs/>
            <w:noProof/>
          </w:rPr>
          <w:t>45</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98BE1" w14:textId="77777777" w:rsidR="00952E12" w:rsidRDefault="00952E12">
      <w:r>
        <w:separator/>
      </w:r>
    </w:p>
  </w:footnote>
  <w:footnote w:type="continuationSeparator" w:id="0">
    <w:p w14:paraId="0BC1B365" w14:textId="77777777" w:rsidR="00952E12" w:rsidRDefault="00952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4D598" w14:textId="77777777" w:rsidR="00146030" w:rsidRDefault="00146030">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FAF2F" w14:textId="77777777" w:rsidR="00146030" w:rsidRDefault="00952E1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598844E9" wp14:editId="5BC88200">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w:t>
    </w:r>
    <w:r>
      <w:rPr>
        <w:rFonts w:ascii="思源黑体 CN Normal" w:eastAsia="思源黑体 CN Normal" w:hAnsi="思源黑体 CN Normal" w:hint="eastAsia"/>
        <w:sz w:val="16"/>
        <w:szCs w:val="16"/>
      </w:rPr>
      <w:t>V</w:t>
    </w:r>
    <w:r>
      <w:rPr>
        <w:rFonts w:ascii="思源黑体 CN Normal" w:eastAsia="思源黑体 CN Normal" w:hAnsi="思源黑体 CN Normal"/>
        <w:sz w:val="16"/>
        <w:szCs w:val="16"/>
      </w:rPr>
      <w:t xml:space="preserve">4.0.0      </w:t>
    </w:r>
    <w:r>
      <w:rPr>
        <w:rFonts w:ascii="思源黑体 CN Normal" w:eastAsia="思源黑体 CN Normal" w:hAnsi="思源黑体 CN Normal"/>
        <w:sz w:val="16"/>
        <w:szCs w:val="16"/>
      </w:rPr>
      <w:t>受检编号：</w:t>
    </w:r>
    <w:r>
      <w:rPr>
        <w:rFonts w:ascii="思源黑体 CN Normal" w:eastAsia="思源黑体 CN Normal" w:hAnsi="思源黑体 CN Normal"/>
        <w:sz w:val="16"/>
        <w:szCs w:val="16"/>
      </w:rPr>
      <w:t xml:space="preserve">{{sample.sample_parent_id}}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w:t>
    </w:r>
    <w:r>
      <w:rPr>
        <w:rFonts w:ascii="思源黑体 CN Normal" w:eastAsia="思源黑体 CN Normal" w:hAnsi="思源黑体 CN Normal"/>
        <w:sz w:val="16"/>
        <w:szCs w:val="16"/>
      </w:rPr>
      <w:t>报告日期：</w:t>
    </w:r>
    <w:r>
      <w:rPr>
        <w:rFonts w:ascii="思源黑体 CN Normal" w:eastAsia="思源黑体 CN Normal" w:hAnsi="思源黑体 CN Normal"/>
        <w:sz w:val="16"/>
        <w:szCs w:val="16"/>
      </w:rPr>
      <w:t xml:space="preserve">{{sample.report_date}}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1"/>
  </w:num>
  <w:num w:numId="4">
    <w:abstractNumId w:val="5"/>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FF2"/>
    <w:rsid w:val="00004700"/>
    <w:rsid w:val="00010E11"/>
    <w:rsid w:val="000149A8"/>
    <w:rsid w:val="00021328"/>
    <w:rsid w:val="000221A7"/>
    <w:rsid w:val="000267FC"/>
    <w:rsid w:val="000343F2"/>
    <w:rsid w:val="00040C8B"/>
    <w:rsid w:val="00041E2C"/>
    <w:rsid w:val="00043CF9"/>
    <w:rsid w:val="0004421F"/>
    <w:rsid w:val="00045B7D"/>
    <w:rsid w:val="000503F7"/>
    <w:rsid w:val="000566AA"/>
    <w:rsid w:val="00056A27"/>
    <w:rsid w:val="00065A80"/>
    <w:rsid w:val="00071C70"/>
    <w:rsid w:val="000742AE"/>
    <w:rsid w:val="0007644F"/>
    <w:rsid w:val="00076C0F"/>
    <w:rsid w:val="00076DD9"/>
    <w:rsid w:val="000829BE"/>
    <w:rsid w:val="000914FF"/>
    <w:rsid w:val="00092694"/>
    <w:rsid w:val="00093E84"/>
    <w:rsid w:val="000976F6"/>
    <w:rsid w:val="00097D8B"/>
    <w:rsid w:val="000A0443"/>
    <w:rsid w:val="000A0B00"/>
    <w:rsid w:val="000A344D"/>
    <w:rsid w:val="000A34FF"/>
    <w:rsid w:val="000A6F3A"/>
    <w:rsid w:val="000B1A02"/>
    <w:rsid w:val="000B2E53"/>
    <w:rsid w:val="000B44B6"/>
    <w:rsid w:val="000B5AF2"/>
    <w:rsid w:val="000B7274"/>
    <w:rsid w:val="000B7563"/>
    <w:rsid w:val="000C07F9"/>
    <w:rsid w:val="000C6D49"/>
    <w:rsid w:val="000C7A28"/>
    <w:rsid w:val="000D1A6C"/>
    <w:rsid w:val="000D39C2"/>
    <w:rsid w:val="000D5BFE"/>
    <w:rsid w:val="000E3CD8"/>
    <w:rsid w:val="000E3E03"/>
    <w:rsid w:val="000E48EE"/>
    <w:rsid w:val="000E5789"/>
    <w:rsid w:val="000F4E26"/>
    <w:rsid w:val="000F7DD3"/>
    <w:rsid w:val="0010603A"/>
    <w:rsid w:val="0010731C"/>
    <w:rsid w:val="00110A75"/>
    <w:rsid w:val="00110F22"/>
    <w:rsid w:val="00112044"/>
    <w:rsid w:val="00113E8B"/>
    <w:rsid w:val="0012226F"/>
    <w:rsid w:val="00124A96"/>
    <w:rsid w:val="001354DB"/>
    <w:rsid w:val="001412D0"/>
    <w:rsid w:val="00142446"/>
    <w:rsid w:val="00142462"/>
    <w:rsid w:val="00142D74"/>
    <w:rsid w:val="001445F8"/>
    <w:rsid w:val="00144959"/>
    <w:rsid w:val="00144FFB"/>
    <w:rsid w:val="00145954"/>
    <w:rsid w:val="00146030"/>
    <w:rsid w:val="00146584"/>
    <w:rsid w:val="001504B9"/>
    <w:rsid w:val="0015237F"/>
    <w:rsid w:val="001525A6"/>
    <w:rsid w:val="00152C69"/>
    <w:rsid w:val="0016052C"/>
    <w:rsid w:val="00161617"/>
    <w:rsid w:val="001621AF"/>
    <w:rsid w:val="001621CA"/>
    <w:rsid w:val="00167FDC"/>
    <w:rsid w:val="0017145E"/>
    <w:rsid w:val="00172C4A"/>
    <w:rsid w:val="001736DD"/>
    <w:rsid w:val="00182880"/>
    <w:rsid w:val="0018325F"/>
    <w:rsid w:val="00183F43"/>
    <w:rsid w:val="001851C2"/>
    <w:rsid w:val="001919D3"/>
    <w:rsid w:val="00192B1D"/>
    <w:rsid w:val="00193EC4"/>
    <w:rsid w:val="001946AE"/>
    <w:rsid w:val="001A50F8"/>
    <w:rsid w:val="001B580A"/>
    <w:rsid w:val="001B6891"/>
    <w:rsid w:val="001C20FA"/>
    <w:rsid w:val="001C2CB6"/>
    <w:rsid w:val="001C754B"/>
    <w:rsid w:val="001D7EAF"/>
    <w:rsid w:val="001D7EE8"/>
    <w:rsid w:val="001E11FD"/>
    <w:rsid w:val="001E1CFB"/>
    <w:rsid w:val="001E2A24"/>
    <w:rsid w:val="001F21B5"/>
    <w:rsid w:val="001F38EA"/>
    <w:rsid w:val="001F3DE4"/>
    <w:rsid w:val="001F5079"/>
    <w:rsid w:val="001F7D67"/>
    <w:rsid w:val="002107FD"/>
    <w:rsid w:val="00212FD9"/>
    <w:rsid w:val="00213834"/>
    <w:rsid w:val="002148A7"/>
    <w:rsid w:val="00220BBF"/>
    <w:rsid w:val="00220DC1"/>
    <w:rsid w:val="00222DCF"/>
    <w:rsid w:val="00225694"/>
    <w:rsid w:val="00226F55"/>
    <w:rsid w:val="00243884"/>
    <w:rsid w:val="00244FA8"/>
    <w:rsid w:val="0024567C"/>
    <w:rsid w:val="00245880"/>
    <w:rsid w:val="00265440"/>
    <w:rsid w:val="0027185B"/>
    <w:rsid w:val="00283FE3"/>
    <w:rsid w:val="002857FC"/>
    <w:rsid w:val="00291075"/>
    <w:rsid w:val="00292604"/>
    <w:rsid w:val="00292C51"/>
    <w:rsid w:val="00294488"/>
    <w:rsid w:val="002A01AA"/>
    <w:rsid w:val="002A0E19"/>
    <w:rsid w:val="002A1DF6"/>
    <w:rsid w:val="002A60BC"/>
    <w:rsid w:val="002A6178"/>
    <w:rsid w:val="002A77D2"/>
    <w:rsid w:val="002B4FC1"/>
    <w:rsid w:val="002B6068"/>
    <w:rsid w:val="002C2A2A"/>
    <w:rsid w:val="002C3B79"/>
    <w:rsid w:val="002C605F"/>
    <w:rsid w:val="002D4C47"/>
    <w:rsid w:val="002D60F5"/>
    <w:rsid w:val="002D6FAA"/>
    <w:rsid w:val="002E0C93"/>
    <w:rsid w:val="002E25A8"/>
    <w:rsid w:val="002E3881"/>
    <w:rsid w:val="002E49E3"/>
    <w:rsid w:val="002E4D9E"/>
    <w:rsid w:val="002E67A7"/>
    <w:rsid w:val="002E7C56"/>
    <w:rsid w:val="002F5E55"/>
    <w:rsid w:val="00307350"/>
    <w:rsid w:val="0031141C"/>
    <w:rsid w:val="00311EAF"/>
    <w:rsid w:val="00313062"/>
    <w:rsid w:val="003146F5"/>
    <w:rsid w:val="00315FB1"/>
    <w:rsid w:val="00317751"/>
    <w:rsid w:val="00326F99"/>
    <w:rsid w:val="00331439"/>
    <w:rsid w:val="0033449A"/>
    <w:rsid w:val="00336207"/>
    <w:rsid w:val="00337A20"/>
    <w:rsid w:val="00342D93"/>
    <w:rsid w:val="00346BDF"/>
    <w:rsid w:val="003509E6"/>
    <w:rsid w:val="00352CA3"/>
    <w:rsid w:val="00354065"/>
    <w:rsid w:val="00354271"/>
    <w:rsid w:val="003567B2"/>
    <w:rsid w:val="00357DF8"/>
    <w:rsid w:val="003614C1"/>
    <w:rsid w:val="00362513"/>
    <w:rsid w:val="0036361B"/>
    <w:rsid w:val="003642E6"/>
    <w:rsid w:val="003651CE"/>
    <w:rsid w:val="0037209D"/>
    <w:rsid w:val="0037412B"/>
    <w:rsid w:val="00375E3E"/>
    <w:rsid w:val="0037664D"/>
    <w:rsid w:val="00376703"/>
    <w:rsid w:val="0038147D"/>
    <w:rsid w:val="00386DF6"/>
    <w:rsid w:val="0039126B"/>
    <w:rsid w:val="00391B0F"/>
    <w:rsid w:val="0039338E"/>
    <w:rsid w:val="003948C6"/>
    <w:rsid w:val="00394C12"/>
    <w:rsid w:val="00395B7D"/>
    <w:rsid w:val="003961A9"/>
    <w:rsid w:val="003A3414"/>
    <w:rsid w:val="003A5160"/>
    <w:rsid w:val="003A7D84"/>
    <w:rsid w:val="003B0C62"/>
    <w:rsid w:val="003B190F"/>
    <w:rsid w:val="003B5A23"/>
    <w:rsid w:val="003C2717"/>
    <w:rsid w:val="003C36AB"/>
    <w:rsid w:val="003C38FF"/>
    <w:rsid w:val="003C7261"/>
    <w:rsid w:val="003D3594"/>
    <w:rsid w:val="003D601D"/>
    <w:rsid w:val="003D7BB4"/>
    <w:rsid w:val="003D7F22"/>
    <w:rsid w:val="003E03FA"/>
    <w:rsid w:val="003E040C"/>
    <w:rsid w:val="003E2FBB"/>
    <w:rsid w:val="003E386D"/>
    <w:rsid w:val="003E39BA"/>
    <w:rsid w:val="003E4D49"/>
    <w:rsid w:val="003E77FE"/>
    <w:rsid w:val="003F3FC9"/>
    <w:rsid w:val="003F5F8F"/>
    <w:rsid w:val="003F6E9F"/>
    <w:rsid w:val="00401A53"/>
    <w:rsid w:val="0040351A"/>
    <w:rsid w:val="00405C9E"/>
    <w:rsid w:val="00407111"/>
    <w:rsid w:val="00407184"/>
    <w:rsid w:val="00412322"/>
    <w:rsid w:val="0041333B"/>
    <w:rsid w:val="00415132"/>
    <w:rsid w:val="004155E2"/>
    <w:rsid w:val="00420BD0"/>
    <w:rsid w:val="00423172"/>
    <w:rsid w:val="004250EC"/>
    <w:rsid w:val="00425799"/>
    <w:rsid w:val="00433409"/>
    <w:rsid w:val="00433674"/>
    <w:rsid w:val="00437978"/>
    <w:rsid w:val="00437E4F"/>
    <w:rsid w:val="00443B6C"/>
    <w:rsid w:val="004459CE"/>
    <w:rsid w:val="00447764"/>
    <w:rsid w:val="00451E30"/>
    <w:rsid w:val="00453234"/>
    <w:rsid w:val="00463302"/>
    <w:rsid w:val="00467227"/>
    <w:rsid w:val="00470137"/>
    <w:rsid w:val="00471E11"/>
    <w:rsid w:val="0047301B"/>
    <w:rsid w:val="00473083"/>
    <w:rsid w:val="0047308A"/>
    <w:rsid w:val="00475D68"/>
    <w:rsid w:val="00480870"/>
    <w:rsid w:val="00481295"/>
    <w:rsid w:val="0048521D"/>
    <w:rsid w:val="004864BD"/>
    <w:rsid w:val="00491207"/>
    <w:rsid w:val="00491298"/>
    <w:rsid w:val="00493BF2"/>
    <w:rsid w:val="00493DA7"/>
    <w:rsid w:val="004966AA"/>
    <w:rsid w:val="00497462"/>
    <w:rsid w:val="004A03EE"/>
    <w:rsid w:val="004A1902"/>
    <w:rsid w:val="004A272E"/>
    <w:rsid w:val="004A5236"/>
    <w:rsid w:val="004B1CF9"/>
    <w:rsid w:val="004B2453"/>
    <w:rsid w:val="004B2741"/>
    <w:rsid w:val="004B3F2D"/>
    <w:rsid w:val="004B4412"/>
    <w:rsid w:val="004B75B3"/>
    <w:rsid w:val="004C0E51"/>
    <w:rsid w:val="004C24E0"/>
    <w:rsid w:val="004C5C3C"/>
    <w:rsid w:val="004C6971"/>
    <w:rsid w:val="004C6C0C"/>
    <w:rsid w:val="004D160F"/>
    <w:rsid w:val="004D7E18"/>
    <w:rsid w:val="004E16B5"/>
    <w:rsid w:val="004E3315"/>
    <w:rsid w:val="004E4582"/>
    <w:rsid w:val="004E6590"/>
    <w:rsid w:val="004F22CA"/>
    <w:rsid w:val="004F428A"/>
    <w:rsid w:val="004F4E0E"/>
    <w:rsid w:val="004F5E3F"/>
    <w:rsid w:val="004F61DA"/>
    <w:rsid w:val="005018B5"/>
    <w:rsid w:val="005101CD"/>
    <w:rsid w:val="005136CA"/>
    <w:rsid w:val="0051748C"/>
    <w:rsid w:val="00520FCA"/>
    <w:rsid w:val="00526EBF"/>
    <w:rsid w:val="00530D8E"/>
    <w:rsid w:val="00530E1E"/>
    <w:rsid w:val="00537703"/>
    <w:rsid w:val="00537850"/>
    <w:rsid w:val="00546628"/>
    <w:rsid w:val="00552129"/>
    <w:rsid w:val="005523D4"/>
    <w:rsid w:val="00553828"/>
    <w:rsid w:val="005554E3"/>
    <w:rsid w:val="00556029"/>
    <w:rsid w:val="00566A9D"/>
    <w:rsid w:val="005671DA"/>
    <w:rsid w:val="00574C4D"/>
    <w:rsid w:val="00575447"/>
    <w:rsid w:val="00576BF6"/>
    <w:rsid w:val="00585492"/>
    <w:rsid w:val="005935DA"/>
    <w:rsid w:val="00596F4C"/>
    <w:rsid w:val="005A31F1"/>
    <w:rsid w:val="005A53B5"/>
    <w:rsid w:val="005A5CB8"/>
    <w:rsid w:val="005B0C5E"/>
    <w:rsid w:val="005B2EE3"/>
    <w:rsid w:val="005B303D"/>
    <w:rsid w:val="005B3F52"/>
    <w:rsid w:val="005B4BD0"/>
    <w:rsid w:val="005C57B7"/>
    <w:rsid w:val="005C58AB"/>
    <w:rsid w:val="005C69B1"/>
    <w:rsid w:val="005D1951"/>
    <w:rsid w:val="005D278F"/>
    <w:rsid w:val="005D42B4"/>
    <w:rsid w:val="005D5997"/>
    <w:rsid w:val="005E5B0C"/>
    <w:rsid w:val="005E7941"/>
    <w:rsid w:val="005F1260"/>
    <w:rsid w:val="005F224E"/>
    <w:rsid w:val="005F4724"/>
    <w:rsid w:val="005F551E"/>
    <w:rsid w:val="005F5990"/>
    <w:rsid w:val="00604DE8"/>
    <w:rsid w:val="00604F04"/>
    <w:rsid w:val="006072DA"/>
    <w:rsid w:val="006075F5"/>
    <w:rsid w:val="0060774C"/>
    <w:rsid w:val="00607A67"/>
    <w:rsid w:val="00607E23"/>
    <w:rsid w:val="0061081C"/>
    <w:rsid w:val="00612A35"/>
    <w:rsid w:val="00613A04"/>
    <w:rsid w:val="00620F0A"/>
    <w:rsid w:val="006242A8"/>
    <w:rsid w:val="006325B9"/>
    <w:rsid w:val="00640683"/>
    <w:rsid w:val="0064122C"/>
    <w:rsid w:val="00641DFF"/>
    <w:rsid w:val="0064227E"/>
    <w:rsid w:val="0064553C"/>
    <w:rsid w:val="00653914"/>
    <w:rsid w:val="006557A2"/>
    <w:rsid w:val="00656D7C"/>
    <w:rsid w:val="00662270"/>
    <w:rsid w:val="0066241A"/>
    <w:rsid w:val="00665CCC"/>
    <w:rsid w:val="0067283F"/>
    <w:rsid w:val="0067420B"/>
    <w:rsid w:val="00674B41"/>
    <w:rsid w:val="00674F80"/>
    <w:rsid w:val="006755E5"/>
    <w:rsid w:val="00675B10"/>
    <w:rsid w:val="006769CB"/>
    <w:rsid w:val="00683697"/>
    <w:rsid w:val="00683846"/>
    <w:rsid w:val="00685DFA"/>
    <w:rsid w:val="006878A5"/>
    <w:rsid w:val="0069450C"/>
    <w:rsid w:val="00694682"/>
    <w:rsid w:val="00697BC6"/>
    <w:rsid w:val="006A2BB3"/>
    <w:rsid w:val="006A7195"/>
    <w:rsid w:val="006B248F"/>
    <w:rsid w:val="006B3693"/>
    <w:rsid w:val="006C0B33"/>
    <w:rsid w:val="006C4331"/>
    <w:rsid w:val="006D2D88"/>
    <w:rsid w:val="006E0DDD"/>
    <w:rsid w:val="006E2097"/>
    <w:rsid w:val="006E2597"/>
    <w:rsid w:val="006E48A1"/>
    <w:rsid w:val="006E6E92"/>
    <w:rsid w:val="006E7712"/>
    <w:rsid w:val="006F284E"/>
    <w:rsid w:val="006F4B55"/>
    <w:rsid w:val="006F4D84"/>
    <w:rsid w:val="006F68AE"/>
    <w:rsid w:val="006F7911"/>
    <w:rsid w:val="00701E23"/>
    <w:rsid w:val="00706A8B"/>
    <w:rsid w:val="00706C88"/>
    <w:rsid w:val="0071068D"/>
    <w:rsid w:val="007125A2"/>
    <w:rsid w:val="007159D8"/>
    <w:rsid w:val="00715D75"/>
    <w:rsid w:val="00717D43"/>
    <w:rsid w:val="00721760"/>
    <w:rsid w:val="00722883"/>
    <w:rsid w:val="007238BD"/>
    <w:rsid w:val="00723B00"/>
    <w:rsid w:val="00725F4D"/>
    <w:rsid w:val="0072711A"/>
    <w:rsid w:val="00730B05"/>
    <w:rsid w:val="00733DDA"/>
    <w:rsid w:val="00734E1F"/>
    <w:rsid w:val="00735DE8"/>
    <w:rsid w:val="0074028E"/>
    <w:rsid w:val="00746B9A"/>
    <w:rsid w:val="00747AAF"/>
    <w:rsid w:val="00750F23"/>
    <w:rsid w:val="00751078"/>
    <w:rsid w:val="00751FDA"/>
    <w:rsid w:val="0075502C"/>
    <w:rsid w:val="00755B68"/>
    <w:rsid w:val="00756AFC"/>
    <w:rsid w:val="00757E82"/>
    <w:rsid w:val="0076246D"/>
    <w:rsid w:val="00762721"/>
    <w:rsid w:val="007711C5"/>
    <w:rsid w:val="00776C16"/>
    <w:rsid w:val="0078231C"/>
    <w:rsid w:val="007829B7"/>
    <w:rsid w:val="007872DC"/>
    <w:rsid w:val="00787F60"/>
    <w:rsid w:val="0079105B"/>
    <w:rsid w:val="00796B72"/>
    <w:rsid w:val="007A5199"/>
    <w:rsid w:val="007A67D3"/>
    <w:rsid w:val="007A75C4"/>
    <w:rsid w:val="007B3DF7"/>
    <w:rsid w:val="007B51A0"/>
    <w:rsid w:val="007C1FF4"/>
    <w:rsid w:val="007C2D99"/>
    <w:rsid w:val="007C4676"/>
    <w:rsid w:val="007C5130"/>
    <w:rsid w:val="007D01DB"/>
    <w:rsid w:val="007D16F9"/>
    <w:rsid w:val="007D6463"/>
    <w:rsid w:val="007D74D8"/>
    <w:rsid w:val="007E28F4"/>
    <w:rsid w:val="007E2F1E"/>
    <w:rsid w:val="007E2FC2"/>
    <w:rsid w:val="007E4353"/>
    <w:rsid w:val="007E529E"/>
    <w:rsid w:val="007E58C1"/>
    <w:rsid w:val="007E6B72"/>
    <w:rsid w:val="007F0A04"/>
    <w:rsid w:val="007F29DB"/>
    <w:rsid w:val="007F3B62"/>
    <w:rsid w:val="007F4065"/>
    <w:rsid w:val="007F444C"/>
    <w:rsid w:val="007F77C6"/>
    <w:rsid w:val="007F7C72"/>
    <w:rsid w:val="008024DB"/>
    <w:rsid w:val="008058CD"/>
    <w:rsid w:val="00806A24"/>
    <w:rsid w:val="00806C0A"/>
    <w:rsid w:val="00811B8A"/>
    <w:rsid w:val="00812294"/>
    <w:rsid w:val="008153A9"/>
    <w:rsid w:val="00817474"/>
    <w:rsid w:val="00835B5C"/>
    <w:rsid w:val="008400CF"/>
    <w:rsid w:val="0084533E"/>
    <w:rsid w:val="00850E5A"/>
    <w:rsid w:val="00851303"/>
    <w:rsid w:val="00853109"/>
    <w:rsid w:val="00860D4C"/>
    <w:rsid w:val="00867DF1"/>
    <w:rsid w:val="00871B88"/>
    <w:rsid w:val="008810A7"/>
    <w:rsid w:val="00885677"/>
    <w:rsid w:val="00887C22"/>
    <w:rsid w:val="008915CD"/>
    <w:rsid w:val="008A5A1B"/>
    <w:rsid w:val="008B28EA"/>
    <w:rsid w:val="008B292C"/>
    <w:rsid w:val="008B2A9A"/>
    <w:rsid w:val="008C0CDD"/>
    <w:rsid w:val="008C64BA"/>
    <w:rsid w:val="008C66F0"/>
    <w:rsid w:val="008C6E4E"/>
    <w:rsid w:val="008D6ECF"/>
    <w:rsid w:val="008E4FF4"/>
    <w:rsid w:val="008E5025"/>
    <w:rsid w:val="008E5793"/>
    <w:rsid w:val="008E7659"/>
    <w:rsid w:val="008F04E9"/>
    <w:rsid w:val="008F0F46"/>
    <w:rsid w:val="008F2011"/>
    <w:rsid w:val="008F6F76"/>
    <w:rsid w:val="008F7ACB"/>
    <w:rsid w:val="00902DC4"/>
    <w:rsid w:val="00903ECF"/>
    <w:rsid w:val="00905AD8"/>
    <w:rsid w:val="0091151E"/>
    <w:rsid w:val="00911C44"/>
    <w:rsid w:val="00912BDD"/>
    <w:rsid w:val="00915C07"/>
    <w:rsid w:val="0091732A"/>
    <w:rsid w:val="00917FD1"/>
    <w:rsid w:val="00923F5C"/>
    <w:rsid w:val="00925362"/>
    <w:rsid w:val="00925B98"/>
    <w:rsid w:val="0092607F"/>
    <w:rsid w:val="009262D8"/>
    <w:rsid w:val="00926EF9"/>
    <w:rsid w:val="00935E1B"/>
    <w:rsid w:val="00935FE3"/>
    <w:rsid w:val="00936A3F"/>
    <w:rsid w:val="00936EB4"/>
    <w:rsid w:val="00940F1F"/>
    <w:rsid w:val="00945DB0"/>
    <w:rsid w:val="00952541"/>
    <w:rsid w:val="00952E12"/>
    <w:rsid w:val="00954C5E"/>
    <w:rsid w:val="00960C4B"/>
    <w:rsid w:val="0096461D"/>
    <w:rsid w:val="00967176"/>
    <w:rsid w:val="00970AC1"/>
    <w:rsid w:val="009756E2"/>
    <w:rsid w:val="009767CC"/>
    <w:rsid w:val="00976900"/>
    <w:rsid w:val="0097695E"/>
    <w:rsid w:val="00980418"/>
    <w:rsid w:val="00985323"/>
    <w:rsid w:val="00985CD1"/>
    <w:rsid w:val="009A0427"/>
    <w:rsid w:val="009A0640"/>
    <w:rsid w:val="009A13BF"/>
    <w:rsid w:val="009A7936"/>
    <w:rsid w:val="009B2EC6"/>
    <w:rsid w:val="009B4108"/>
    <w:rsid w:val="009C133E"/>
    <w:rsid w:val="009C40DC"/>
    <w:rsid w:val="009C4DFC"/>
    <w:rsid w:val="009C631D"/>
    <w:rsid w:val="009C686B"/>
    <w:rsid w:val="009C6B4D"/>
    <w:rsid w:val="009D1286"/>
    <w:rsid w:val="009D3302"/>
    <w:rsid w:val="009D3D91"/>
    <w:rsid w:val="009D4BB9"/>
    <w:rsid w:val="009E00CE"/>
    <w:rsid w:val="009E0CB0"/>
    <w:rsid w:val="009E0EEE"/>
    <w:rsid w:val="009E174D"/>
    <w:rsid w:val="009E541C"/>
    <w:rsid w:val="009E5E64"/>
    <w:rsid w:val="009E6601"/>
    <w:rsid w:val="00A04404"/>
    <w:rsid w:val="00A04BCD"/>
    <w:rsid w:val="00A067BE"/>
    <w:rsid w:val="00A07F9E"/>
    <w:rsid w:val="00A123FC"/>
    <w:rsid w:val="00A12824"/>
    <w:rsid w:val="00A21058"/>
    <w:rsid w:val="00A226C9"/>
    <w:rsid w:val="00A23827"/>
    <w:rsid w:val="00A257E2"/>
    <w:rsid w:val="00A321EF"/>
    <w:rsid w:val="00A32F4C"/>
    <w:rsid w:val="00A34545"/>
    <w:rsid w:val="00A359B1"/>
    <w:rsid w:val="00A41F53"/>
    <w:rsid w:val="00A429FA"/>
    <w:rsid w:val="00A508FB"/>
    <w:rsid w:val="00A61314"/>
    <w:rsid w:val="00A62F27"/>
    <w:rsid w:val="00A854E5"/>
    <w:rsid w:val="00A90FA5"/>
    <w:rsid w:val="00A922D5"/>
    <w:rsid w:val="00A93FDF"/>
    <w:rsid w:val="00AA0D3A"/>
    <w:rsid w:val="00AA5182"/>
    <w:rsid w:val="00AA692A"/>
    <w:rsid w:val="00AB1340"/>
    <w:rsid w:val="00AB7A5E"/>
    <w:rsid w:val="00AC35F2"/>
    <w:rsid w:val="00AC40C1"/>
    <w:rsid w:val="00AC5281"/>
    <w:rsid w:val="00AC5391"/>
    <w:rsid w:val="00AD301D"/>
    <w:rsid w:val="00AD40FB"/>
    <w:rsid w:val="00AD489F"/>
    <w:rsid w:val="00AD6EF8"/>
    <w:rsid w:val="00AD72DF"/>
    <w:rsid w:val="00AD7A19"/>
    <w:rsid w:val="00AE2193"/>
    <w:rsid w:val="00AE3410"/>
    <w:rsid w:val="00AF0F6C"/>
    <w:rsid w:val="00AF1DB9"/>
    <w:rsid w:val="00AF3033"/>
    <w:rsid w:val="00AF5729"/>
    <w:rsid w:val="00B02B7F"/>
    <w:rsid w:val="00B03C6B"/>
    <w:rsid w:val="00B052C2"/>
    <w:rsid w:val="00B06B27"/>
    <w:rsid w:val="00B13258"/>
    <w:rsid w:val="00B13AE0"/>
    <w:rsid w:val="00B15EB6"/>
    <w:rsid w:val="00B17F72"/>
    <w:rsid w:val="00B21BFD"/>
    <w:rsid w:val="00B21FB0"/>
    <w:rsid w:val="00B235E5"/>
    <w:rsid w:val="00B24DAC"/>
    <w:rsid w:val="00B325C7"/>
    <w:rsid w:val="00B34E69"/>
    <w:rsid w:val="00B368D1"/>
    <w:rsid w:val="00B5031A"/>
    <w:rsid w:val="00B63571"/>
    <w:rsid w:val="00B63DC2"/>
    <w:rsid w:val="00B71C7A"/>
    <w:rsid w:val="00B7608E"/>
    <w:rsid w:val="00B80AC0"/>
    <w:rsid w:val="00B81171"/>
    <w:rsid w:val="00B87D18"/>
    <w:rsid w:val="00B90E7B"/>
    <w:rsid w:val="00B92D86"/>
    <w:rsid w:val="00B940E1"/>
    <w:rsid w:val="00B953E2"/>
    <w:rsid w:val="00B96E1B"/>
    <w:rsid w:val="00B97D71"/>
    <w:rsid w:val="00BA18C0"/>
    <w:rsid w:val="00BA3040"/>
    <w:rsid w:val="00BB077A"/>
    <w:rsid w:val="00BB1F1B"/>
    <w:rsid w:val="00BB47E1"/>
    <w:rsid w:val="00BB7177"/>
    <w:rsid w:val="00BC094C"/>
    <w:rsid w:val="00BC5040"/>
    <w:rsid w:val="00BD1EF2"/>
    <w:rsid w:val="00BD21E0"/>
    <w:rsid w:val="00BD67D7"/>
    <w:rsid w:val="00BE7F48"/>
    <w:rsid w:val="00BF387F"/>
    <w:rsid w:val="00BF5650"/>
    <w:rsid w:val="00C02B7A"/>
    <w:rsid w:val="00C050C6"/>
    <w:rsid w:val="00C05D81"/>
    <w:rsid w:val="00C07470"/>
    <w:rsid w:val="00C07DC8"/>
    <w:rsid w:val="00C17CB3"/>
    <w:rsid w:val="00C2405C"/>
    <w:rsid w:val="00C26BB9"/>
    <w:rsid w:val="00C30165"/>
    <w:rsid w:val="00C37689"/>
    <w:rsid w:val="00C51274"/>
    <w:rsid w:val="00C53E54"/>
    <w:rsid w:val="00C56377"/>
    <w:rsid w:val="00C6031C"/>
    <w:rsid w:val="00C710EE"/>
    <w:rsid w:val="00C728EF"/>
    <w:rsid w:val="00C72BD4"/>
    <w:rsid w:val="00C74421"/>
    <w:rsid w:val="00C842DF"/>
    <w:rsid w:val="00C852DA"/>
    <w:rsid w:val="00C856BA"/>
    <w:rsid w:val="00C92968"/>
    <w:rsid w:val="00C96715"/>
    <w:rsid w:val="00CA2F83"/>
    <w:rsid w:val="00CA4C46"/>
    <w:rsid w:val="00CA573A"/>
    <w:rsid w:val="00CA62C3"/>
    <w:rsid w:val="00CB2228"/>
    <w:rsid w:val="00CB6B67"/>
    <w:rsid w:val="00CC241E"/>
    <w:rsid w:val="00CC67A0"/>
    <w:rsid w:val="00CD0A3F"/>
    <w:rsid w:val="00CD19C1"/>
    <w:rsid w:val="00CD49B2"/>
    <w:rsid w:val="00CE1D09"/>
    <w:rsid w:val="00CE2077"/>
    <w:rsid w:val="00CF2AEA"/>
    <w:rsid w:val="00CF2BEE"/>
    <w:rsid w:val="00CF337E"/>
    <w:rsid w:val="00CF5839"/>
    <w:rsid w:val="00D0036D"/>
    <w:rsid w:val="00D042BC"/>
    <w:rsid w:val="00D131B2"/>
    <w:rsid w:val="00D135B2"/>
    <w:rsid w:val="00D170AC"/>
    <w:rsid w:val="00D20585"/>
    <w:rsid w:val="00D26436"/>
    <w:rsid w:val="00D27045"/>
    <w:rsid w:val="00D324DB"/>
    <w:rsid w:val="00D42032"/>
    <w:rsid w:val="00D46308"/>
    <w:rsid w:val="00D56640"/>
    <w:rsid w:val="00D566E8"/>
    <w:rsid w:val="00D57D74"/>
    <w:rsid w:val="00D601E2"/>
    <w:rsid w:val="00D6169C"/>
    <w:rsid w:val="00D6766F"/>
    <w:rsid w:val="00D7608D"/>
    <w:rsid w:val="00D77622"/>
    <w:rsid w:val="00D82689"/>
    <w:rsid w:val="00D84960"/>
    <w:rsid w:val="00D84BC4"/>
    <w:rsid w:val="00D873EF"/>
    <w:rsid w:val="00D9311B"/>
    <w:rsid w:val="00D948D3"/>
    <w:rsid w:val="00D95B4C"/>
    <w:rsid w:val="00D96106"/>
    <w:rsid w:val="00D964F5"/>
    <w:rsid w:val="00D973AB"/>
    <w:rsid w:val="00DA0392"/>
    <w:rsid w:val="00DB015D"/>
    <w:rsid w:val="00DB0AB4"/>
    <w:rsid w:val="00DC02E3"/>
    <w:rsid w:val="00DC52F8"/>
    <w:rsid w:val="00DC79EE"/>
    <w:rsid w:val="00DD2A83"/>
    <w:rsid w:val="00DD7106"/>
    <w:rsid w:val="00DD733E"/>
    <w:rsid w:val="00DE08E0"/>
    <w:rsid w:val="00DE1ABE"/>
    <w:rsid w:val="00DE2900"/>
    <w:rsid w:val="00DE3D24"/>
    <w:rsid w:val="00DE7B64"/>
    <w:rsid w:val="00DE7DA1"/>
    <w:rsid w:val="00DF1DBC"/>
    <w:rsid w:val="00DF2D74"/>
    <w:rsid w:val="00DF3A1E"/>
    <w:rsid w:val="00DF514C"/>
    <w:rsid w:val="00DF5434"/>
    <w:rsid w:val="00DF58A4"/>
    <w:rsid w:val="00DF71FB"/>
    <w:rsid w:val="00E0151C"/>
    <w:rsid w:val="00E0386E"/>
    <w:rsid w:val="00E0519E"/>
    <w:rsid w:val="00E05A9B"/>
    <w:rsid w:val="00E05BC2"/>
    <w:rsid w:val="00E06AC6"/>
    <w:rsid w:val="00E13B8A"/>
    <w:rsid w:val="00E1604D"/>
    <w:rsid w:val="00E1762E"/>
    <w:rsid w:val="00E17FD9"/>
    <w:rsid w:val="00E21D0C"/>
    <w:rsid w:val="00E22804"/>
    <w:rsid w:val="00E24569"/>
    <w:rsid w:val="00E2510F"/>
    <w:rsid w:val="00E31CAD"/>
    <w:rsid w:val="00E328C0"/>
    <w:rsid w:val="00E34F1C"/>
    <w:rsid w:val="00E361BF"/>
    <w:rsid w:val="00E36D9B"/>
    <w:rsid w:val="00E40B80"/>
    <w:rsid w:val="00E431E9"/>
    <w:rsid w:val="00E558CF"/>
    <w:rsid w:val="00E57C8E"/>
    <w:rsid w:val="00E61B16"/>
    <w:rsid w:val="00E61C4A"/>
    <w:rsid w:val="00E64654"/>
    <w:rsid w:val="00E704AC"/>
    <w:rsid w:val="00E84909"/>
    <w:rsid w:val="00E85A17"/>
    <w:rsid w:val="00E86BF7"/>
    <w:rsid w:val="00E92B59"/>
    <w:rsid w:val="00E93309"/>
    <w:rsid w:val="00E93C46"/>
    <w:rsid w:val="00E945E0"/>
    <w:rsid w:val="00E95638"/>
    <w:rsid w:val="00E96DE2"/>
    <w:rsid w:val="00E97449"/>
    <w:rsid w:val="00EA5655"/>
    <w:rsid w:val="00EB22E2"/>
    <w:rsid w:val="00EB5A2D"/>
    <w:rsid w:val="00EB64BC"/>
    <w:rsid w:val="00EC4848"/>
    <w:rsid w:val="00EC6F4F"/>
    <w:rsid w:val="00EC724D"/>
    <w:rsid w:val="00ED53F5"/>
    <w:rsid w:val="00EE6330"/>
    <w:rsid w:val="00EE7434"/>
    <w:rsid w:val="00EF1DC3"/>
    <w:rsid w:val="00EF61ED"/>
    <w:rsid w:val="00EF797A"/>
    <w:rsid w:val="00F0012A"/>
    <w:rsid w:val="00F00F01"/>
    <w:rsid w:val="00F01FA3"/>
    <w:rsid w:val="00F033C6"/>
    <w:rsid w:val="00F0410F"/>
    <w:rsid w:val="00F10EB1"/>
    <w:rsid w:val="00F1389D"/>
    <w:rsid w:val="00F13EE5"/>
    <w:rsid w:val="00F152A7"/>
    <w:rsid w:val="00F1537F"/>
    <w:rsid w:val="00F159B0"/>
    <w:rsid w:val="00F15D67"/>
    <w:rsid w:val="00F17CE6"/>
    <w:rsid w:val="00F17D0E"/>
    <w:rsid w:val="00F206AA"/>
    <w:rsid w:val="00F2436C"/>
    <w:rsid w:val="00F31DC5"/>
    <w:rsid w:val="00F41F29"/>
    <w:rsid w:val="00F45488"/>
    <w:rsid w:val="00F46576"/>
    <w:rsid w:val="00F5034E"/>
    <w:rsid w:val="00F5082F"/>
    <w:rsid w:val="00F517E2"/>
    <w:rsid w:val="00F518E3"/>
    <w:rsid w:val="00F60343"/>
    <w:rsid w:val="00F661C1"/>
    <w:rsid w:val="00F67A4B"/>
    <w:rsid w:val="00F7384A"/>
    <w:rsid w:val="00F76412"/>
    <w:rsid w:val="00F81EC0"/>
    <w:rsid w:val="00F844DE"/>
    <w:rsid w:val="00F84ACD"/>
    <w:rsid w:val="00F900D3"/>
    <w:rsid w:val="00F909E1"/>
    <w:rsid w:val="00F90FEC"/>
    <w:rsid w:val="00F912BC"/>
    <w:rsid w:val="00F97E66"/>
    <w:rsid w:val="00F97FD5"/>
    <w:rsid w:val="00FA0672"/>
    <w:rsid w:val="00FA0DE0"/>
    <w:rsid w:val="00FA6CBB"/>
    <w:rsid w:val="00FB3526"/>
    <w:rsid w:val="00FC4F0D"/>
    <w:rsid w:val="00FD20D0"/>
    <w:rsid w:val="00FD2591"/>
    <w:rsid w:val="00FE288B"/>
    <w:rsid w:val="00FF2448"/>
    <w:rsid w:val="00FF2C81"/>
    <w:rsid w:val="00FF3C55"/>
    <w:rsid w:val="00FF4583"/>
    <w:rsid w:val="33125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974A0CA"/>
  <w15:docId w15:val="{70234AE8-47BD-4789-9EA0-E42A63A22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rPr>
      <w:kern w:val="2"/>
      <w:sz w:val="21"/>
      <w:szCs w:val="22"/>
    </w:rPr>
  </w:style>
  <w:style w:type="table" w:customStyle="1" w:styleId="PTMv3">
    <w:name w:val="PTM临检通用v3"/>
    <w:basedOn w:val="a1"/>
    <w:uiPriority w:val="9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48</Pages>
  <Words>7918</Words>
  <Characters>45136</Characters>
  <Application>Microsoft Office Word</Application>
  <DocSecurity>0</DocSecurity>
  <Lines>376</Lines>
  <Paragraphs>105</Paragraphs>
  <ScaleCrop>false</ScaleCrop>
  <Company/>
  <LinksUpToDate>false</LinksUpToDate>
  <CharactersWithSpaces>52949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92</cp:revision>
  <cp:lastPrinted>2022-07-06T08:40:00Z</cp:lastPrinted>
  <dcterms:created xsi:type="dcterms:W3CDTF">2022-07-06T02:49:00Z</dcterms:created>
  <dcterms:modified xsi:type="dcterms:W3CDTF">2025-01-22T02:13:00Z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BB2CC80161D241EEB784EBE44F334B42</vt:lpwstr>
  </property>
</Properties>
</file>