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9A29D" w14:textId="77777777" w:rsidR="000B32AC" w:rsidRDefault="000B32AC">
      <w:pPr>
        <w:jc w:val="left"/>
        <w:rPr>
          <w:rFonts w:ascii="Times New Roman" w:eastAsiaTheme="majorEastAsia" w:hAnsi="Times New Roman" w:cs="Times New Roman"/>
        </w:rPr>
      </w:pPr>
    </w:p>
    <w:p w14:paraId="23E0369B" w14:textId="77777777" w:rsidR="000B32AC" w:rsidRDefault="000B32AC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6B9B9C6B" w14:textId="77777777" w:rsidR="000B32AC" w:rsidRDefault="000B32AC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4BCC92FB" w14:textId="77777777" w:rsidR="000B32AC" w:rsidRDefault="001E0E9C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  <w:t>郑州大学第一附属医院</w:t>
      </w:r>
    </w:p>
    <w:p w14:paraId="022F866C" w14:textId="77777777" w:rsidR="000B32AC" w:rsidRDefault="000B32AC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</w:p>
    <w:p w14:paraId="74448B8A" w14:textId="77777777" w:rsidR="000B32AC" w:rsidRDefault="001E0E9C">
      <w:pPr>
        <w:jc w:val="center"/>
        <w:rPr>
          <w:rFonts w:ascii="Times New Roman" w:eastAsiaTheme="majorEastAsia" w:hAnsi="Times New Roman" w:cs="Times New Roman"/>
          <w:sz w:val="21"/>
          <w:szCs w:val="20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NGS</w:t>
      </w: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检测项目报告单</w:t>
      </w:r>
    </w:p>
    <w:p w14:paraId="04AA10B8" w14:textId="77777777" w:rsidR="000B32AC" w:rsidRDefault="000B32AC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8"/>
          <w:szCs w:val="16"/>
        </w:rPr>
      </w:pPr>
      <w:bookmarkStart w:id="0" w:name="ImprintMainBody"/>
      <w:bookmarkEnd w:id="0"/>
    </w:p>
    <w:p w14:paraId="0B501653" w14:textId="77777777" w:rsidR="000B32AC" w:rsidRDefault="000B32AC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6"/>
          <w:szCs w:val="16"/>
        </w:rPr>
      </w:pPr>
    </w:p>
    <w:p w14:paraId="1A751977" w14:textId="77777777" w:rsidR="000B32AC" w:rsidRDefault="000B32AC">
      <w:pPr>
        <w:jc w:val="left"/>
        <w:rPr>
          <w:rFonts w:ascii="Times New Roman" w:eastAsiaTheme="majorEastAsia" w:hAnsi="Times New Roman" w:cs="Times New Roman"/>
        </w:rPr>
      </w:pPr>
    </w:p>
    <w:p w14:paraId="195E9D42" w14:textId="77777777" w:rsidR="000B32AC" w:rsidRDefault="000B32AC">
      <w:pPr>
        <w:jc w:val="left"/>
        <w:rPr>
          <w:rFonts w:ascii="Times New Roman" w:eastAsiaTheme="majorEastAsia" w:hAnsi="Times New Roman" w:cs="Times New Roman"/>
        </w:rPr>
      </w:pPr>
    </w:p>
    <w:tbl>
      <w:tblPr>
        <w:tblStyle w:val="afffd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19"/>
      </w:tblGrid>
      <w:tr w:rsidR="000B32AC" w14:paraId="4EBFFDFE" w14:textId="77777777">
        <w:trPr>
          <w:trHeight w:val="1538"/>
        </w:trPr>
        <w:tc>
          <w:tcPr>
            <w:tcW w:w="8755" w:type="dxa"/>
          </w:tcPr>
          <w:p w14:paraId="5DC3BB33" w14:textId="7933FC20" w:rsidR="000B32AC" w:rsidRDefault="001E0E9C">
            <w:pPr>
              <w:widowControl/>
              <w:ind w:firstLineChars="500" w:firstLine="1600"/>
              <w:rPr>
                <w:rFonts w:ascii="Times New Roman" w:eastAsiaTheme="majorEastAsia" w:hAnsi="Times New Roman" w:cs="Times New Roman"/>
                <w:sz w:val="32"/>
              </w:rPr>
            </w:pPr>
            <w:r>
              <w:rPr>
                <w:rFonts w:ascii="Times New Roman" w:eastAsiaTheme="majorEastAsia" w:hAnsi="Times New Roman" w:cs="Times New Roman"/>
                <w:sz w:val="32"/>
              </w:rPr>
              <w:t>分子病理号：</w:t>
            </w:r>
            <w:proofErr w:type="gramStart"/>
            <w:r w:rsidR="00E9782B" w:rsidRPr="00CE28DB">
              <w:rPr>
                <w:rFonts w:ascii="Times New Roman" w:eastAsiaTheme="majorEastAsia" w:hAnsi="Times New Roman" w:cs="Times New Roman" w:hint="eastAsia"/>
                <w:sz w:val="32"/>
              </w:rPr>
              <w:t>{{</w:t>
            </w:r>
            <w:r w:rsidR="00C00779">
              <w:t xml:space="preserve"> </w:t>
            </w:r>
            <w:proofErr w:type="spellStart"/>
            <w:r w:rsidR="00C00779" w:rsidRPr="00C00779">
              <w:rPr>
                <w:rFonts w:ascii="Times New Roman" w:eastAsiaTheme="majorEastAsia" w:hAnsi="Times New Roman" w:cs="Times New Roman"/>
                <w:sz w:val="32"/>
              </w:rPr>
              <w:t>sample.mol</w:t>
            </w:r>
            <w:proofErr w:type="gramEnd"/>
            <w:r w:rsidR="00C00779" w:rsidRPr="00C00779">
              <w:rPr>
                <w:rFonts w:ascii="Times New Roman" w:eastAsiaTheme="majorEastAsia" w:hAnsi="Times New Roman" w:cs="Times New Roman"/>
                <w:sz w:val="32"/>
              </w:rPr>
              <w:t>_pathological_id</w:t>
            </w:r>
            <w:proofErr w:type="spellEnd"/>
            <w:r w:rsidR="00C00779" w:rsidRPr="00C00779">
              <w:rPr>
                <w:rFonts w:ascii="Times New Roman" w:eastAsiaTheme="majorEastAsia" w:hAnsi="Times New Roman" w:cs="Times New Roman" w:hint="eastAsia"/>
                <w:sz w:val="32"/>
              </w:rPr>
              <w:t xml:space="preserve"> </w:t>
            </w:r>
            <w:r w:rsidR="00E9782B" w:rsidRPr="00CE28DB">
              <w:rPr>
                <w:rFonts w:ascii="Times New Roman" w:eastAsiaTheme="majorEastAsia" w:hAnsi="Times New Roman" w:cs="Times New Roman" w:hint="eastAsia"/>
                <w:sz w:val="32"/>
              </w:rPr>
              <w:t>}}</w:t>
            </w:r>
          </w:p>
          <w:p w14:paraId="38F185A5" w14:textId="77777777" w:rsidR="000B32AC" w:rsidRDefault="000B32AC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24A0D6EC" w14:textId="77777777" w:rsidR="000B32AC" w:rsidRDefault="000B32AC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4961D641" w14:textId="77777777" w:rsidR="000B32AC" w:rsidRDefault="000B32AC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49655022" w14:textId="77777777" w:rsidR="000B32AC" w:rsidRDefault="000B32AC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</w:tc>
      </w:tr>
      <w:tr w:rsidR="000B32AC" w14:paraId="5EA9559B" w14:textId="77777777">
        <w:trPr>
          <w:trHeight w:val="1905"/>
        </w:trPr>
        <w:tc>
          <w:tcPr>
            <w:tcW w:w="8755" w:type="dxa"/>
          </w:tcPr>
          <w:p w14:paraId="367FEAB7" w14:textId="77777777" w:rsidR="000B32AC" w:rsidRDefault="001E0E9C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郑州大学第一附属医院病理科分子病理实验室</w:t>
            </w:r>
          </w:p>
          <w:p w14:paraId="645C4878" w14:textId="77777777" w:rsidR="000B32AC" w:rsidRDefault="000B32AC">
            <w:pPr>
              <w:spacing w:line="320" w:lineRule="exact"/>
              <w:jc w:val="left"/>
              <w:rPr>
                <w:rFonts w:ascii="Times New Roman" w:eastAsiaTheme="majorEastAsia" w:hAnsi="Times New Roman" w:cs="Times New Roman"/>
                <w:sz w:val="28"/>
                <w:szCs w:val="20"/>
              </w:rPr>
            </w:pPr>
          </w:p>
          <w:p w14:paraId="7806F39D" w14:textId="77777777" w:rsidR="00E9782B" w:rsidRDefault="00E9782B" w:rsidP="00E9782B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报告日期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28"/>
                <w:szCs w:val="20"/>
              </w:rPr>
              <w:t>：</w:t>
            </w:r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{{</w:t>
            </w:r>
            <w:proofErr w:type="spellStart"/>
            <w:proofErr w:type="gramStart"/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sample.report</w:t>
            </w:r>
            <w:proofErr w:type="gramEnd"/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_date</w:t>
            </w:r>
            <w:proofErr w:type="spellEnd"/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}}</w:t>
            </w:r>
          </w:p>
          <w:p w14:paraId="2F68B30A" w14:textId="77777777" w:rsidR="000B32AC" w:rsidRDefault="000B32AC">
            <w:pPr>
              <w:jc w:val="left"/>
              <w:rPr>
                <w:rFonts w:ascii="Times New Roman" w:eastAsiaTheme="majorEastAsia" w:hAnsi="Times New Roman" w:cs="Times New Roman"/>
                <w:sz w:val="28"/>
              </w:rPr>
            </w:pPr>
          </w:p>
        </w:tc>
      </w:tr>
    </w:tbl>
    <w:p w14:paraId="2C553B97" w14:textId="77777777" w:rsidR="000B32AC" w:rsidRDefault="001E0E9C">
      <w:pPr>
        <w:widowControl/>
        <w:jc w:val="left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br w:type="page"/>
      </w:r>
    </w:p>
    <w:p w14:paraId="5CDBEDBD" w14:textId="77777777" w:rsidR="000B32AC" w:rsidRDefault="001E0E9C">
      <w:pPr>
        <w:jc w:val="center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lastRenderedPageBreak/>
        <w:t>报告目录</w:t>
      </w:r>
    </w:p>
    <w:tbl>
      <w:tblPr>
        <w:tblStyle w:val="aff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1"/>
        <w:gridCol w:w="6150"/>
      </w:tblGrid>
      <w:tr w:rsidR="000B32AC" w14:paraId="2654532C" w14:textId="77777777" w:rsidTr="004C1EA2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7C3C5C59" w14:textId="77777777" w:rsidR="000B32AC" w:rsidRDefault="001E0E9C" w:rsidP="004C1EA2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" w:name="Contents_Info_title1"/>
            <w:bookmarkEnd w:id="1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检测概述</w:t>
            </w:r>
          </w:p>
        </w:tc>
        <w:tc>
          <w:tcPr>
            <w:tcW w:w="6150" w:type="dxa"/>
            <w:vMerge w:val="restart"/>
            <w:tcMar>
              <w:top w:w="113" w:type="dxa"/>
              <w:bottom w:w="113" w:type="dxa"/>
            </w:tcMar>
          </w:tcPr>
          <w:p w14:paraId="32AFC9BB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bookmarkStart w:id="2" w:name="ContentsInfo_info1"/>
            <w:bookmarkEnd w:id="2"/>
            <w:r>
              <w:rPr>
                <w:rFonts w:ascii="Times New Roman" w:eastAsiaTheme="majorEastAsia" w:hAnsi="Times New Roman" w:cs="Times New Roman"/>
              </w:rPr>
              <w:t>基本信息</w:t>
            </w:r>
          </w:p>
          <w:p w14:paraId="1CDAC71A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检测内容</w:t>
            </w:r>
          </w:p>
          <w:p w14:paraId="101504D1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结果小结</w:t>
            </w:r>
          </w:p>
          <w:p w14:paraId="11668DA3" w14:textId="77777777" w:rsidR="000B32AC" w:rsidRDefault="000B32AC" w:rsidP="004C1EA2">
            <w:pPr>
              <w:rPr>
                <w:rFonts w:ascii="Times New Roman" w:eastAsiaTheme="majorEastAsia" w:hAnsi="Times New Roman" w:cs="Times New Roman"/>
                <w:sz w:val="18"/>
              </w:rPr>
            </w:pPr>
          </w:p>
        </w:tc>
      </w:tr>
      <w:tr w:rsidR="000B32AC" w14:paraId="15D9026B" w14:textId="77777777" w:rsidTr="004C1EA2">
        <w:trPr>
          <w:trHeight w:val="560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0C07983A" w14:textId="77777777" w:rsidR="000B32AC" w:rsidRDefault="000B32AC" w:rsidP="004C1EA2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1A67A95D" w14:textId="77777777" w:rsidR="000B32AC" w:rsidRDefault="000B32AC" w:rsidP="004C1EA2">
            <w:pPr>
              <w:adjustRightInd w:val="0"/>
              <w:snapToGrid w:val="0"/>
              <w:spacing w:after="100"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  <w:tr w:rsidR="000B32AC" w14:paraId="6723EAC9" w14:textId="77777777" w:rsidTr="004C1EA2">
        <w:trPr>
          <w:trHeight w:hRule="exact" w:val="1021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413E8E19" w14:textId="77777777" w:rsidR="000B32AC" w:rsidRDefault="001E0E9C" w:rsidP="004C1EA2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  <w:bookmarkStart w:id="3" w:name="Contents_Info_title2"/>
            <w:bookmarkEnd w:id="3"/>
            <w:r>
              <w:rPr>
                <w:rFonts w:ascii="Times New Roman" w:eastAsiaTheme="majorEastAsia" w:hAnsi="Times New Roman" w:cs="Times New Roman"/>
                <w:b/>
              </w:rPr>
              <w:t>检测结果</w:t>
            </w:r>
          </w:p>
          <w:p w14:paraId="17DE3D03" w14:textId="77777777" w:rsidR="000B32AC" w:rsidRDefault="000B32AC" w:rsidP="004C1EA2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43D74D18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bookmarkStart w:id="4" w:name="ContentsInfo_InfoHead1"/>
            <w:bookmarkStart w:id="5" w:name="ContentsInfo_note8"/>
            <w:bookmarkEnd w:id="4"/>
            <w:bookmarkEnd w:id="5"/>
            <w:r>
              <w:rPr>
                <w:rFonts w:ascii="Times New Roman" w:eastAsiaTheme="majorEastAsia" w:hAnsi="Times New Roman" w:cs="Times New Roman"/>
              </w:rPr>
              <w:t xml:space="preserve">1. </w:t>
            </w:r>
            <w:r>
              <w:rPr>
                <w:rFonts w:ascii="Times New Roman" w:eastAsiaTheme="majorEastAsia" w:hAnsi="Times New Roman" w:cs="Times New Roman"/>
              </w:rPr>
              <w:t>体细胞变异及解读</w:t>
            </w:r>
          </w:p>
          <w:p w14:paraId="35B5639E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bookmarkStart w:id="6" w:name="ContentsInfo_note1"/>
            <w:bookmarkEnd w:id="6"/>
            <w:r>
              <w:rPr>
                <w:rFonts w:ascii="Times New Roman" w:eastAsiaTheme="majorEastAsia" w:hAnsi="Times New Roman" w:cs="Times New Roman"/>
              </w:rPr>
              <w:t>所检出的体细胞变异根据临床意义进行分级别解读</w:t>
            </w:r>
          </w:p>
          <w:p w14:paraId="0ABB6C55" w14:textId="77777777" w:rsidR="000B32AC" w:rsidRDefault="000B32AC" w:rsidP="004C1EA2">
            <w:pPr>
              <w:rPr>
                <w:rFonts w:ascii="Times New Roman" w:eastAsiaTheme="majorEastAsia" w:hAnsi="Times New Roman" w:cs="Times New Roman"/>
              </w:rPr>
            </w:pPr>
          </w:p>
          <w:p w14:paraId="5337BABD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bookmarkStart w:id="7" w:name="ContentsInfo_InfoHead2"/>
            <w:bookmarkEnd w:id="7"/>
            <w:r>
              <w:rPr>
                <w:rFonts w:ascii="Times New Roman" w:eastAsiaTheme="majorEastAsia" w:hAnsi="Times New Roman" w:cs="Times New Roman"/>
              </w:rPr>
              <w:t xml:space="preserve">2. </w:t>
            </w:r>
            <w:r>
              <w:rPr>
                <w:rFonts w:ascii="Times New Roman" w:eastAsiaTheme="majorEastAsia" w:hAnsi="Times New Roman" w:cs="Times New Roman"/>
              </w:rPr>
              <w:t>胚系变异及解读</w:t>
            </w:r>
          </w:p>
          <w:p w14:paraId="5FD7BEF5" w14:textId="4E0D742B" w:rsidR="00787367" w:rsidRDefault="00787367" w:rsidP="00787367">
            <w:pPr>
              <w:rPr>
                <w:rFonts w:ascii="Times New Roman" w:eastAsiaTheme="majorEastAsia" w:hAnsi="Times New Roman" w:cs="Times New Roman"/>
              </w:rPr>
            </w:pPr>
            <w:bookmarkStart w:id="8" w:name="ContentsInfo_note2"/>
            <w:bookmarkEnd w:id="8"/>
            <w:r>
              <w:rPr>
                <w:rFonts w:ascii="Times New Roman" w:eastAsiaTheme="majorEastAsia" w:hAnsi="Times New Roman" w:cs="Times New Roman"/>
              </w:rPr>
              <w:t>所检出的致病</w:t>
            </w:r>
            <w:r>
              <w:rPr>
                <w:rFonts w:ascii="Times New Roman" w:eastAsiaTheme="majorEastAsia" w:hAnsi="Times New Roman" w:cs="Times New Roman" w:hint="eastAsia"/>
              </w:rPr>
              <w:t>、疑似</w:t>
            </w:r>
            <w:r>
              <w:rPr>
                <w:rFonts w:ascii="Times New Roman" w:eastAsiaTheme="majorEastAsia" w:hAnsi="Times New Roman" w:cs="Times New Roman"/>
              </w:rPr>
              <w:t>致病</w:t>
            </w:r>
            <w:r>
              <w:rPr>
                <w:rFonts w:ascii="Times New Roman" w:eastAsiaTheme="majorEastAsia" w:hAnsi="Times New Roman" w:cs="Times New Roman" w:hint="eastAsia"/>
              </w:rPr>
              <w:t>或意义不</w:t>
            </w:r>
            <w:r w:rsidR="00B85455">
              <w:rPr>
                <w:rFonts w:ascii="Times New Roman" w:eastAsiaTheme="majorEastAsia" w:hAnsi="Times New Roman" w:cs="Times New Roman" w:hint="eastAsia"/>
              </w:rPr>
              <w:t>明确</w:t>
            </w:r>
            <w:r>
              <w:rPr>
                <w:rFonts w:ascii="Times New Roman" w:eastAsiaTheme="majorEastAsia" w:hAnsi="Times New Roman" w:cs="Times New Roman"/>
              </w:rPr>
              <w:t>的胚系变异及临床意义解读</w:t>
            </w:r>
            <w:bookmarkStart w:id="9" w:name="ContentsInfo_InfoHead3"/>
            <w:bookmarkEnd w:id="9"/>
          </w:p>
          <w:p w14:paraId="5A7E7A54" w14:textId="77777777" w:rsidR="000B32AC" w:rsidRPr="00787367" w:rsidRDefault="000B32AC" w:rsidP="004C1EA2">
            <w:pPr>
              <w:rPr>
                <w:rFonts w:ascii="Times New Roman" w:eastAsiaTheme="majorEastAsia" w:hAnsi="Times New Roman" w:cs="Times New Roman"/>
              </w:rPr>
            </w:pPr>
            <w:bookmarkStart w:id="10" w:name="ContentsInfo_note7"/>
            <w:bookmarkEnd w:id="10"/>
          </w:p>
          <w:p w14:paraId="4127D84F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bookmarkStart w:id="11" w:name="ContentsInfo_InfoHead5"/>
            <w:bookmarkEnd w:id="11"/>
            <w:r>
              <w:rPr>
                <w:rFonts w:ascii="Times New Roman" w:eastAsiaTheme="majorEastAsia" w:hAnsi="Times New Roman" w:cs="Times New Roman"/>
              </w:rPr>
              <w:t xml:space="preserve">3. </w:t>
            </w:r>
            <w:r>
              <w:rPr>
                <w:rFonts w:ascii="Times New Roman" w:eastAsiaTheme="majorEastAsia" w:hAnsi="Times New Roman" w:cs="Times New Roman"/>
              </w:rPr>
              <w:t>药物代谢相关酶类</w:t>
            </w:r>
            <w:r>
              <w:rPr>
                <w:rFonts w:ascii="Times New Roman" w:eastAsiaTheme="majorEastAsia" w:hAnsi="Times New Roman" w:cs="Times New Roman"/>
              </w:rPr>
              <w:t>SNP</w:t>
            </w:r>
            <w:r>
              <w:rPr>
                <w:rFonts w:ascii="Times New Roman" w:eastAsiaTheme="majorEastAsia" w:hAnsi="Times New Roman" w:cs="Times New Roman"/>
              </w:rPr>
              <w:t>结果</w:t>
            </w:r>
          </w:p>
          <w:p w14:paraId="30A228D7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bookmarkStart w:id="12" w:name="ContentsInfo_note5"/>
            <w:bookmarkEnd w:id="12"/>
            <w:r>
              <w:rPr>
                <w:rFonts w:ascii="Times New Roman" w:eastAsiaTheme="majorEastAsia" w:hAnsi="Times New Roman" w:cs="Times New Roman"/>
              </w:rPr>
              <w:t>与部分药物毒性或疗效可能相关的药物代谢酶类</w:t>
            </w:r>
            <w:r>
              <w:rPr>
                <w:rFonts w:ascii="Times New Roman" w:eastAsiaTheme="majorEastAsia" w:hAnsi="Times New Roman" w:cs="Times New Roman"/>
              </w:rPr>
              <w:t>SNP</w:t>
            </w:r>
            <w:r>
              <w:rPr>
                <w:rFonts w:ascii="Times New Roman" w:eastAsiaTheme="majorEastAsia" w:hAnsi="Times New Roman" w:cs="Times New Roman"/>
              </w:rPr>
              <w:t>分型结果及临床意义</w:t>
            </w:r>
            <w:bookmarkStart w:id="13" w:name="ContentsInfo_InfoHead6"/>
            <w:bookmarkEnd w:id="13"/>
          </w:p>
          <w:p w14:paraId="58058749" w14:textId="77777777" w:rsidR="000B32AC" w:rsidRDefault="000B32AC" w:rsidP="004C1EA2">
            <w:pPr>
              <w:spacing w:line="400" w:lineRule="exact"/>
              <w:ind w:left="420"/>
              <w:rPr>
                <w:rFonts w:ascii="Times New Roman" w:eastAsiaTheme="majorEastAsia" w:hAnsi="Times New Roman" w:cs="Times New Roman"/>
                <w:color w:val="4F6228" w:themeColor="accent3" w:themeShade="80"/>
                <w:spacing w:val="6"/>
                <w:sz w:val="16"/>
                <w:szCs w:val="16"/>
              </w:rPr>
            </w:pPr>
          </w:p>
        </w:tc>
      </w:tr>
      <w:tr w:rsidR="000B32AC" w14:paraId="32A5E064" w14:textId="77777777" w:rsidTr="004C1EA2">
        <w:trPr>
          <w:trHeight w:val="219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67F3171B" w14:textId="77777777" w:rsidR="000B32AC" w:rsidRDefault="000B32AC" w:rsidP="004C1EA2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73CA4AD6" w14:textId="77777777" w:rsidR="000B32AC" w:rsidRDefault="000B32AC" w:rsidP="004C1EA2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pacing w:val="10"/>
                <w:sz w:val="18"/>
                <w:szCs w:val="18"/>
              </w:rPr>
            </w:pPr>
          </w:p>
        </w:tc>
      </w:tr>
      <w:tr w:rsidR="000B32AC" w14:paraId="0BE18246" w14:textId="77777777" w:rsidTr="004C1EA2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209E1E7E" w14:textId="77777777" w:rsidR="000B32AC" w:rsidRDefault="001E0E9C" w:rsidP="004C1EA2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4" w:name="Contents_Info_title3"/>
            <w:bookmarkEnd w:id="14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附录</w:t>
            </w: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6D048A28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bookmarkStart w:id="15" w:name="ContentsInfo_info2"/>
            <w:bookmarkEnd w:id="15"/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1</w:t>
            </w:r>
            <w:r>
              <w:rPr>
                <w:rFonts w:ascii="Times New Roman" w:eastAsiaTheme="majorEastAsia" w:hAnsi="Times New Roman" w:cs="Times New Roman"/>
              </w:rPr>
              <w:t>：样本主要质控</w:t>
            </w:r>
          </w:p>
          <w:p w14:paraId="62351E2F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2</w:t>
            </w:r>
            <w:r>
              <w:rPr>
                <w:rFonts w:ascii="Times New Roman" w:eastAsiaTheme="majorEastAsia" w:hAnsi="Times New Roman" w:cs="Times New Roman"/>
              </w:rPr>
              <w:t>：检测方法的局限性</w:t>
            </w:r>
          </w:p>
          <w:p w14:paraId="2AD3E271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3</w:t>
            </w:r>
            <w:r>
              <w:rPr>
                <w:rFonts w:ascii="Times New Roman" w:eastAsiaTheme="majorEastAsia" w:hAnsi="Times New Roman" w:cs="Times New Roman"/>
              </w:rPr>
              <w:t>：基因检测范围及可检测变异类型</w:t>
            </w:r>
          </w:p>
          <w:p w14:paraId="1DA2DC13" w14:textId="77777777" w:rsidR="000B32AC" w:rsidRDefault="000B32AC" w:rsidP="004C1EA2">
            <w:pPr>
              <w:rPr>
                <w:rFonts w:ascii="Times New Roman" w:eastAsiaTheme="majorEastAsia" w:hAnsi="Times New Roman" w:cs="Times New Roman"/>
              </w:rPr>
            </w:pPr>
          </w:p>
        </w:tc>
      </w:tr>
      <w:tr w:rsidR="000B32AC" w14:paraId="2EECB843" w14:textId="77777777" w:rsidTr="004C1EA2">
        <w:trPr>
          <w:trHeight w:val="147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654F61D6" w14:textId="77777777" w:rsidR="000B32AC" w:rsidRDefault="000B32AC" w:rsidP="004C1EA2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3169479A" w14:textId="77777777" w:rsidR="000B32AC" w:rsidRDefault="000B32AC" w:rsidP="004C1EA2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</w:tbl>
    <w:p w14:paraId="6F1A00D0" w14:textId="77777777" w:rsidR="007A59C8" w:rsidRDefault="007A59C8">
      <w:r>
        <w:br w:type="page"/>
      </w:r>
    </w:p>
    <w:p w14:paraId="30BA378C" w14:textId="6AD8B442" w:rsidR="007A59C8" w:rsidRPr="007A59C8" w:rsidRDefault="007A59C8">
      <w:pPr>
        <w:rPr>
          <w:rFonts w:ascii="Times New Roman" w:eastAsiaTheme="majorEastAsia" w:hAnsi="Times New Roman" w:cs="Times New Roman"/>
          <w:b/>
          <w:spacing w:val="10"/>
          <w:sz w:val="36"/>
          <w:szCs w:val="36"/>
        </w:rPr>
      </w:pPr>
      <w:bookmarkStart w:id="16" w:name="Detection_Content_Table_remove"/>
      <w:r w:rsidRPr="007A59C8">
        <w:rPr>
          <w:rFonts w:ascii="Times New Roman" w:eastAsiaTheme="majorEastAsia" w:hAnsi="Times New Roman" w:cs="Times New Roman" w:hint="eastAsia"/>
          <w:b/>
          <w:spacing w:val="10"/>
          <w:sz w:val="36"/>
          <w:szCs w:val="36"/>
        </w:rPr>
        <w:lastRenderedPageBreak/>
        <w:t>检测概述</w:t>
      </w:r>
    </w:p>
    <w:p w14:paraId="3F45CC4D" w14:textId="49C54A25" w:rsidR="007A59C8" w:rsidRPr="007A59C8" w:rsidRDefault="007A59C8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r w:rsidRPr="007A59C8">
        <w:rPr>
          <w:rFonts w:ascii="Times New Roman" w:eastAsiaTheme="majorEastAsia" w:hAnsi="Times New Roman" w:cs="Times New Roman" w:hint="eastAsia"/>
          <w:b/>
          <w:spacing w:val="10"/>
          <w:sz w:val="28"/>
          <w:szCs w:val="28"/>
        </w:rPr>
        <w:t>基本信息</w:t>
      </w:r>
    </w:p>
    <w:tbl>
      <w:tblPr>
        <w:tblStyle w:val="afffd"/>
        <w:tblW w:w="9642" w:type="dxa"/>
        <w:tblInd w:w="113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51"/>
        <w:gridCol w:w="1699"/>
        <w:gridCol w:w="1128"/>
        <w:gridCol w:w="2411"/>
        <w:gridCol w:w="1203"/>
        <w:gridCol w:w="1950"/>
      </w:tblGrid>
      <w:tr w:rsidR="00694A47" w14:paraId="4D14EA6C" w14:textId="77777777" w:rsidTr="00F02645">
        <w:trPr>
          <w:trHeight w:val="397"/>
        </w:trPr>
        <w:tc>
          <w:tcPr>
            <w:tcW w:w="649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19AFF7F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姓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881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2489F6C" w14:textId="5D3712EA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sample.patient</w:t>
            </w:r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_name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sample.patient_name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585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718EED8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性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1250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vAlign w:val="center"/>
          </w:tcPr>
          <w:p w14:paraId="328F8A91" w14:textId="03A3883B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sample.gender</w:t>
            </w:r>
            <w:proofErr w:type="spellEnd"/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sample.gender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624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7C3BC0F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年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1011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B126E0E" w14:textId="1CA74B53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sample.age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%}{</w:t>
            </w:r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sample.age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</w:tr>
      <w:tr w:rsidR="00694A47" w14:paraId="6941EE4F" w14:textId="77777777" w:rsidTr="00F02645">
        <w:trPr>
          <w:trHeight w:val="397"/>
        </w:trPr>
        <w:tc>
          <w:tcPr>
            <w:tcW w:w="649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6721B2F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门诊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住院号</w:t>
            </w:r>
          </w:p>
        </w:tc>
        <w:tc>
          <w:tcPr>
            <w:tcW w:w="88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289ADC5" w14:textId="6C08B143" w:rsidR="00694A47" w:rsidRDefault="00C00779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</w:t>
            </w:r>
            <w:r w:rsidRPr="00A142BC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outpatient</w:t>
            </w:r>
            <w:proofErr w:type="gramEnd"/>
            <w:r w:rsidRPr="00A142BC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_hospitalization_no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</w:t>
            </w:r>
            <w:r w:rsidRPr="00A142BC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outpatient_hospitalization_no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585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6DC344A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送检医院</w:t>
            </w:r>
          </w:p>
        </w:tc>
        <w:tc>
          <w:tcPr>
            <w:tcW w:w="1250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48CEA691" w14:textId="30C8C349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郑州大学第一附属医院</w:t>
            </w:r>
          </w:p>
        </w:tc>
        <w:tc>
          <w:tcPr>
            <w:tcW w:w="624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AD8DE8B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01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CDE5A7B" w14:textId="10EE3274" w:rsidR="00694A47" w:rsidRDefault="00C00779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</w:t>
            </w:r>
            <w:r w:rsidRPr="000D49B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</w:t>
            </w:r>
            <w:proofErr w:type="gramEnd"/>
            <w:r w:rsidRPr="000D49B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_department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</w:t>
            </w:r>
            <w:r w:rsidRPr="000D49B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submission_department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</w:tr>
      <w:tr w:rsidR="00694A47" w14:paraId="051EF672" w14:textId="77777777" w:rsidTr="00F02645">
        <w:trPr>
          <w:trHeight w:val="397"/>
        </w:trPr>
        <w:tc>
          <w:tcPr>
            <w:tcW w:w="649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1602D6F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原病理编号</w:t>
            </w:r>
          </w:p>
        </w:tc>
        <w:tc>
          <w:tcPr>
            <w:tcW w:w="88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1BBC1E9" w14:textId="0F512423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</w:t>
            </w:r>
            <w:proofErr w:type="gramEnd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_id</w:t>
            </w:r>
            <w:proofErr w:type="spellEnd"/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sample.pathological_id</w:t>
            </w:r>
            <w:proofErr w:type="spellEnd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585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B0ABF2B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A50AC8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标本类型</w:t>
            </w:r>
          </w:p>
        </w:tc>
        <w:tc>
          <w:tcPr>
            <w:tcW w:w="1250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06549EF5" w14:textId="453FCABB" w:rsidR="00694A47" w:rsidRDefault="00C953BE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gramStart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sample.control</w:t>
            </w:r>
            <w:proofErr w:type="gramEnd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_sample_type%}{{sample.sample_type}},{{sample.control_sample_type}}{%elif </w:t>
            </w:r>
            <w:proofErr w:type="spellStart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not </w:t>
            </w:r>
            <w:proofErr w:type="spellStart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sample.control_sample_type</w:t>
            </w:r>
            <w:proofErr w:type="spellEnd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%}{{</w:t>
            </w:r>
            <w:proofErr w:type="spellStart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</w:t>
            </w:r>
            <w:proofErr w:type="spellStart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elif</w:t>
            </w:r>
            <w:proofErr w:type="spellEnd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not </w:t>
            </w:r>
            <w:proofErr w:type="spellStart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sample.control_sample_type%}{{sample.control_sample_type}}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</w:t>
            </w:r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{%endif%}</w:t>
            </w:r>
          </w:p>
        </w:tc>
        <w:tc>
          <w:tcPr>
            <w:tcW w:w="624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762C84F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送检日期</w:t>
            </w:r>
          </w:p>
        </w:tc>
        <w:tc>
          <w:tcPr>
            <w:tcW w:w="101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3AB7E74" w14:textId="79401E8E" w:rsidR="00694A47" w:rsidRDefault="00EC58C6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</w:t>
            </w:r>
            <w:r w:rsidRPr="003723D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</w:t>
            </w:r>
            <w:proofErr w:type="gramEnd"/>
            <w:r w:rsidRPr="003723D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_date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</w:t>
            </w:r>
            <w:r w:rsidRPr="003723D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submission_date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</w:tr>
      <w:tr w:rsidR="00694A47" w14:paraId="669ADEC8" w14:textId="77777777" w:rsidTr="00F02645">
        <w:trPr>
          <w:trHeight w:val="397"/>
        </w:trPr>
        <w:tc>
          <w:tcPr>
            <w:tcW w:w="649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FE11FC6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2716" w:type="pct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A8CB6C9" w14:textId="56C2B049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</w:t>
            </w:r>
            <w:proofErr w:type="gram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_diagn</w:t>
            </w:r>
            <w:proofErr w:type="spell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sample.pathol_diagn</w:t>
            </w:r>
            <w:proofErr w:type="spell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624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34D1E48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01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08F5ACB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  <w:tr w:rsidR="00694A47" w14:paraId="6A60D0D6" w14:textId="77777777" w:rsidTr="00F02645">
        <w:trPr>
          <w:trHeight w:val="397"/>
        </w:trPr>
        <w:tc>
          <w:tcPr>
            <w:tcW w:w="649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E6191F8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家族史</w:t>
            </w:r>
          </w:p>
        </w:tc>
        <w:tc>
          <w:tcPr>
            <w:tcW w:w="2716" w:type="pct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029C5D6" w14:textId="05F1CF44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</w:t>
            </w:r>
            <w:proofErr w:type="gramEnd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_history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%}</w:t>
            </w:r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sample.family_history</w:t>
            </w:r>
            <w:proofErr w:type="spellEnd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624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D978E6A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01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A3F5305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</w:tbl>
    <w:p w14:paraId="1F38A2D9" w14:textId="77777777" w:rsidR="007A59C8" w:rsidRDefault="007A59C8" w:rsidP="007A59C8">
      <w:pPr>
        <w:snapToGrid w:val="0"/>
        <w:rPr>
          <w:rFonts w:ascii="Times New Roman" w:eastAsiaTheme="majorEastAsia" w:hAnsi="Times New Roman" w:cs="Times New Roman"/>
          <w:b/>
          <w:color w:val="F26522"/>
          <w:sz w:val="6"/>
          <w:szCs w:val="6"/>
        </w:rPr>
      </w:pPr>
    </w:p>
    <w:p w14:paraId="3D9F785D" w14:textId="77777777" w:rsidR="007A59C8" w:rsidRDefault="007A59C8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</w:p>
    <w:p w14:paraId="0414FE0A" w14:textId="4CF3BCD1" w:rsidR="000B32AC" w:rsidRDefault="001E0E9C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  <w:t>检测内容</w:t>
      </w:r>
    </w:p>
    <w:p w14:paraId="34627B5C" w14:textId="77777777" w:rsidR="000B32AC" w:rsidRDefault="001E0E9C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检测范围：与肿瘤诊断、治疗和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或预后密切相关的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32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个基因的目标区域（基因列表和检测范围见附录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3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），以及化疗药物代谢相关酶类多态性位点。</w:t>
      </w:r>
    </w:p>
    <w:p w14:paraId="412334F7" w14:textId="77777777" w:rsidR="000B32AC" w:rsidRDefault="001E0E9C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检测类型：可检测目标区域内的点突变、插入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缺失、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BRCA1/2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基因大片段重排（限胚系样本）；对化疗药物代谢相关酶类多态性位点的检测结果进行分析。</w:t>
      </w:r>
    </w:p>
    <w:p w14:paraId="7EB3B893" w14:textId="77777777" w:rsidR="000B32AC" w:rsidRDefault="001E0E9C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检测意义：本产品可为患者使用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PARP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抑制剂和其他相关靶</w:t>
      </w:r>
      <w:proofErr w:type="gramStart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向药物</w:t>
      </w:r>
      <w:proofErr w:type="gramEnd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提供指导建议；还可为受检者预测相关疾病风险。</w:t>
      </w:r>
    </w:p>
    <w:p w14:paraId="4FBCDF3B" w14:textId="77777777" w:rsidR="000B32AC" w:rsidRDefault="001E0E9C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结果小结</w:t>
      </w:r>
      <w:bookmarkStart w:id="17" w:name="Detection_Summary_Table_remove"/>
      <w:bookmarkEnd w:id="16"/>
    </w:p>
    <w:tbl>
      <w:tblPr>
        <w:tblStyle w:val="afffd"/>
        <w:tblW w:w="1020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767"/>
        <w:gridCol w:w="7439"/>
      </w:tblGrid>
      <w:tr w:rsidR="000B32AC" w14:paraId="505EF465" w14:textId="77777777">
        <w:trPr>
          <w:trHeight w:val="510"/>
        </w:trPr>
        <w:tc>
          <w:tcPr>
            <w:tcW w:w="2767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BCCAFC8" w14:textId="77777777" w:rsidR="000B32AC" w:rsidRDefault="001E0E9C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18" w:name="Detection_Summary_title1"/>
            <w:bookmarkStart w:id="19" w:name="Detection_Summary_Table"/>
            <w:bookmarkEnd w:id="17"/>
            <w:bookmarkEnd w:id="18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检测类型</w:t>
            </w:r>
          </w:p>
        </w:tc>
        <w:tc>
          <w:tcPr>
            <w:tcW w:w="7439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6803ADD" w14:textId="77777777" w:rsidR="000B32AC" w:rsidRDefault="001E0E9C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20" w:name="Detection_Summary_title2"/>
            <w:bookmarkEnd w:id="20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检测结果</w:t>
            </w:r>
          </w:p>
        </w:tc>
      </w:tr>
      <w:tr w:rsidR="000B32AC" w14:paraId="43DE936C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65D2A4CD" w14:textId="77777777" w:rsidR="000B32AC" w:rsidRDefault="001E0E9C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lastRenderedPageBreak/>
              <w:t>体细胞变异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5D092BB4" w14:textId="25E05888" w:rsidR="000B32AC" w:rsidRDefault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%if </w:t>
            </w:r>
            <w:proofErr w:type="spellStart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</w:t>
            </w:r>
            <w:proofErr w:type="spellEnd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var.var_somatic.level_II</w:t>
            </w:r>
            <w:proofErr w:type="spellEnd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var.var_somatic.level_onco_nodrug</w:t>
            </w:r>
            <w:proofErr w:type="spellEnd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+ </w:t>
            </w:r>
            <w:proofErr w:type="spellStart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var.var_somatic.level_III</w:t>
            </w:r>
            <w:proofErr w:type="spellEnd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共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{(</w:t>
            </w:r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</w:t>
            </w:r>
            <w:proofErr w:type="spellEnd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var.var_somatic.level_II</w:t>
            </w:r>
            <w:proofErr w:type="spellEnd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var.var_somatic.level_onco_nodrug</w:t>
            </w:r>
            <w:proofErr w:type="spellEnd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+ </w:t>
            </w:r>
            <w:proofErr w:type="spellStart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var.var_somatic.level_III</w:t>
            </w:r>
            <w:proofErr w:type="spellEnd"/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)|count}}</w:t>
            </w:r>
            <w:proofErr w:type="gramStart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个</w:t>
            </w:r>
            <w:proofErr w:type="gramEnd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变异，其中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具有明确临床意义的变异有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{{</w:t>
            </w:r>
            <w:proofErr w:type="spellStart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var.var_somatic.level_I|count</w:t>
            </w:r>
            <w:proofErr w:type="spellEnd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proofErr w:type="gramStart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个</w:t>
            </w:r>
            <w:proofErr w:type="gramEnd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="008F2A57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未检测到具有临床意义或临床意义尚不明确的体细胞变异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</w:tc>
      </w:tr>
      <w:tr w:rsidR="00694A47" w14:paraId="047DE4E2" w14:textId="77777777" w:rsidTr="009E6310">
        <w:trPr>
          <w:trHeight w:val="410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1FC93188" w14:textId="20FE0E64" w:rsidR="00694A47" w:rsidRDefault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{%tr if 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</w:t>
            </w:r>
            <w:proofErr w:type="gram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somatic.level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_I</w:t>
            </w:r>
            <w:proofErr w:type="spell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</w:tc>
      </w:tr>
      <w:tr w:rsidR="000B32AC" w14:paraId="12735895" w14:textId="77777777">
        <w:trPr>
          <w:trHeight w:val="204"/>
        </w:trPr>
        <w:tc>
          <w:tcPr>
            <w:tcW w:w="2767" w:type="dxa"/>
            <w:tcBorders>
              <w:top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4CCA79D0" w14:textId="77777777" w:rsidR="000B32AC" w:rsidRDefault="001E0E9C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具有临床意义的变异（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I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类）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068CA091" w14:textId="77777777" w:rsidR="00694A47" w:rsidRPr="001F2C9D" w:rsidRDefault="00694A47" w:rsidP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</w:t>
            </w: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p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for a in </w:t>
            </w:r>
            <w:proofErr w:type="spellStart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</w:t>
            </w:r>
            <w:proofErr w:type="gramStart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somatic.level</w:t>
            </w:r>
            <w:proofErr w:type="gramEnd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_I</w:t>
            </w:r>
            <w:proofErr w:type="spellEnd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  <w:p w14:paraId="5BF8A00F" w14:textId="77777777" w:rsidR="00694A47" w:rsidRDefault="00694A47" w:rsidP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a.gene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_symbol</w:t>
            </w:r>
            <w:proofErr w:type="spell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{{ 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a.transcript_primary</w:t>
            </w:r>
            <w:proofErr w:type="spell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: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a.hgvs_c</w:t>
            </w:r>
            <w:proofErr w:type="spell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a.hgvs_p</w:t>
            </w:r>
            <w:proofErr w:type="spellEnd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!=”p.?”%}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: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a.hgvs_p</w:t>
            </w:r>
            <w:proofErr w:type="spellEnd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}}{%endif%}</w:t>
            </w:r>
          </w:p>
          <w:p w14:paraId="0EB009C4" w14:textId="6C2140EE" w:rsidR="000B32AC" w:rsidRDefault="00694A47" w:rsidP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p </w:t>
            </w:r>
            <w:proofErr w:type="spellStart"/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</w:t>
            </w:r>
          </w:p>
        </w:tc>
      </w:tr>
      <w:tr w:rsidR="00694A47" w14:paraId="54644D60" w14:textId="77777777" w:rsidTr="00826F3C">
        <w:trPr>
          <w:trHeight w:val="204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2E56D634" w14:textId="6C567DD9" w:rsidR="00694A47" w:rsidRDefault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%tr endif %</w:t>
            </w: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</w:t>
            </w:r>
          </w:p>
        </w:tc>
      </w:tr>
      <w:tr w:rsidR="000B32AC" w14:paraId="62EBA481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6E19FE54" w14:textId="77777777" w:rsidR="000B32AC" w:rsidRDefault="001E0E9C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胚系致病变异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763ED12D" w14:textId="0130817B" w:rsidR="000B32AC" w:rsidRDefault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proofErr w:type="gramStart"/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( var.var</w:t>
            </w:r>
            <w:proofErr w:type="gramEnd"/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_germline.level_5+var.var_germline.level_4+var.mlpa.B1_Loss+var.mlpa.B2_Loss)|ZDY_HRR_germline_summary</w:t>
            </w:r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</w:p>
        </w:tc>
      </w:tr>
      <w:tr w:rsidR="000B32AC" w14:paraId="1C45B430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0512DE21" w14:textId="77777777" w:rsidR="000B32AC" w:rsidRDefault="001E0E9C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385772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样品总体质量评估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539F4850" w14:textId="0928ECBD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if qc.dna_data_</w:t>
            </w:r>
            <w:proofErr w:type="gramStart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qc.cleandata</w:t>
            </w:r>
            <w:proofErr w:type="gramEnd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_q30_num&gt;=0.75 and </w:t>
            </w:r>
            <w:proofErr w:type="spellStart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qc.dna_data_qc.depth_ssbc_num</w:t>
            </w:r>
            <w:proofErr w:type="spellEnd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&gt;=</w:t>
            </w:r>
            <w:r w:rsidR="00A47C50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3</w:t>
            </w:r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00 and qc.control_data_qc.cleandata_q30_num&gt;=0.75 and </w:t>
            </w:r>
            <w:proofErr w:type="spellStart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qc.control_data_qc.depth_ssbc_num</w:t>
            </w:r>
            <w:proofErr w:type="spellEnd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&gt;=100%}</w:t>
            </w:r>
          </w:p>
          <w:p w14:paraId="20A6008D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sample.tumor</w:t>
            </w:r>
            <w:proofErr w:type="gramEnd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_content</w:t>
            </w:r>
            <w:proofErr w:type="spellEnd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  <w:p w14:paraId="1B6FF2BF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</w:t>
            </w:r>
            <w:proofErr w:type="spellEnd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lib_quality_control.lib_dna_qc.dna_qty</w:t>
            </w:r>
            <w:proofErr w:type="spellEnd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</w:t>
            </w:r>
            <w:proofErr w:type="gramStart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control.control</w:t>
            </w:r>
            <w:proofErr w:type="gramEnd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_lib_dna_qc</w:t>
            </w:r>
            <w:proofErr w:type="spellEnd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lib_quality_control.control_lib_dna_qc.dna_qty</w:t>
            </w:r>
            <w:proofErr w:type="spellEnd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  <w:p w14:paraId="30C054D7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sample.tumor_content|replace</w:t>
            </w:r>
            <w:proofErr w:type="spellEnd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(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,</w:t>
            </w:r>
            <w:proofErr w:type="gramStart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””</w:t>
            </w:r>
            <w:proofErr w:type="gramEnd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)|float &gt;= 20 and </w:t>
            </w:r>
            <w:proofErr w:type="spellStart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lib_quality_control.lib_dna_qc.dna_qty|float</w:t>
            </w:r>
            <w:proofErr w:type="spellEnd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&gt;= 30 and </w:t>
            </w:r>
            <w:proofErr w:type="spellStart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lib_quality_control.control_lib_dna_qc.dna_qty|float</w:t>
            </w:r>
            <w:proofErr w:type="spellEnd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&gt;= 20 %}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5D839292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1B9ADC68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sample.tumor_content|replace</w:t>
            </w:r>
            <w:proofErr w:type="spellEnd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(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,</w:t>
            </w:r>
            <w:proofErr w:type="gramStart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””</w:t>
            </w:r>
            <w:proofErr w:type="gramEnd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)|float &gt;= 20%}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合格（</w:t>
            </w:r>
            <w:proofErr w:type="gramStart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质控项有</w:t>
            </w:r>
            <w:proofErr w:type="gramEnd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缺失，请补齐数据后自行评估）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1F0654CE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50F02034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27103BAA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</w:t>
            </w:r>
            <w:proofErr w:type="spellEnd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</w:t>
            </w:r>
            <w:proofErr w:type="gramStart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qc.tumor</w:t>
            </w:r>
            <w:proofErr w:type="gramEnd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_content</w:t>
            </w:r>
            <w:proofErr w:type="spellEnd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  <w:p w14:paraId="34CDBB41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</w:t>
            </w:r>
            <w:proofErr w:type="spellEnd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lib_quality_control.lib_dna_qc.dna_qty</w:t>
            </w:r>
            <w:proofErr w:type="spellEnd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</w:t>
            </w:r>
            <w:proofErr w:type="gramStart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control.control</w:t>
            </w:r>
            <w:proofErr w:type="gramEnd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_lib_dna_qc</w:t>
            </w:r>
            <w:proofErr w:type="spellEnd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lib_quality_control.control_lib_dna_qc.dna_qty</w:t>
            </w:r>
            <w:proofErr w:type="spellEnd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  <w:p w14:paraId="539585ED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lib_quality_control.lib_dna_qc.tumor_content|replace</w:t>
            </w:r>
            <w:proofErr w:type="spellEnd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(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,</w:t>
            </w:r>
            <w:proofErr w:type="gramStart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””</w:t>
            </w:r>
            <w:proofErr w:type="gramEnd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)|float &gt;= 20 and </w:t>
            </w:r>
            <w:proofErr w:type="spellStart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lib_quality_control.lib_dna_qc.dna_qty|float</w:t>
            </w:r>
            <w:proofErr w:type="spellEnd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&gt;= 30 and </w:t>
            </w:r>
            <w:proofErr w:type="spellStart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lib_quality_control.control_lib_dna_qc.dna_qty|float</w:t>
            </w:r>
            <w:proofErr w:type="spellEnd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&gt;= 20 %}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2A3FC2B8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6B1DDCB7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lib_quality_control.lib_dna_qc.tumor_content|replace</w:t>
            </w:r>
            <w:proofErr w:type="spellEnd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(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,</w:t>
            </w:r>
            <w:proofErr w:type="gramStart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””</w:t>
            </w:r>
            <w:proofErr w:type="gramEnd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)|float &gt;= 20%}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合格（</w:t>
            </w:r>
            <w:proofErr w:type="gramStart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质控项有</w:t>
            </w:r>
            <w:proofErr w:type="gramEnd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缺失，请补齐数据后自行评估）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73A94A72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4099DBE5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6995A9FE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</w:t>
            </w:r>
            <w:proofErr w:type="spellEnd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lib_quality_control.lib_dna_qc.dna_qty</w:t>
            </w:r>
            <w:proofErr w:type="spellEnd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</w:t>
            </w:r>
            <w:proofErr w:type="gramStart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control.control</w:t>
            </w:r>
            <w:proofErr w:type="gramEnd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_lib_dna_qc</w:t>
            </w:r>
            <w:proofErr w:type="spellEnd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lib_quality_control.control_lib_dna_qc.dna_qty</w:t>
            </w:r>
            <w:proofErr w:type="spellEnd"/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  <w:p w14:paraId="2DA77241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lib_quality_control.lib_dna_qc.dna_qty|float</w:t>
            </w:r>
            <w:proofErr w:type="spellEnd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&gt;= 30 and </w:t>
            </w:r>
            <w:proofErr w:type="spellStart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lib_quality_control.control_lib_dna_qc.dna_qty|float</w:t>
            </w:r>
            <w:proofErr w:type="spellEnd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&gt;= 20 %}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0BD7008F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523D125D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合格（</w:t>
            </w:r>
            <w:proofErr w:type="gramStart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质控项有</w:t>
            </w:r>
            <w:proofErr w:type="gramEnd"/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缺失，请补齐数据后自行评估）</w:t>
            </w:r>
          </w:p>
          <w:p w14:paraId="0BF65E44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058B2070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456811F9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44865A85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714B6AB8" w14:textId="77777777" w:rsidR="00CA5DA9" w:rsidRPr="00CA5DA9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</w:p>
          <w:p w14:paraId="3FE055BB" w14:textId="7549FCD7" w:rsidR="000B32AC" w:rsidRDefault="00CA5DA9" w:rsidP="00CA5DA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A5DA9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</w:tc>
      </w:tr>
      <w:bookmarkEnd w:id="19"/>
    </w:tbl>
    <w:p w14:paraId="5B6F98B4" w14:textId="77777777" w:rsidR="000B32AC" w:rsidRDefault="001E0E9C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63420D67" w14:textId="77777777" w:rsidR="000B32AC" w:rsidRDefault="001E0E9C">
      <w:pPr>
        <w:rPr>
          <w:rFonts w:ascii="Times New Roman" w:eastAsiaTheme="majorEastAsia" w:hAnsi="Times New Roman" w:cs="Times New Roman"/>
          <w:b/>
          <w:sz w:val="40"/>
        </w:rPr>
      </w:pPr>
      <w:r>
        <w:rPr>
          <w:rFonts w:ascii="Times New Roman" w:eastAsiaTheme="majorEastAsia" w:hAnsi="Times New Roman" w:cs="Times New Roman"/>
          <w:b/>
          <w:sz w:val="36"/>
        </w:rPr>
        <w:lastRenderedPageBreak/>
        <w:t>检测结果</w:t>
      </w:r>
    </w:p>
    <w:p w14:paraId="7809045A" w14:textId="77777777" w:rsidR="000B32AC" w:rsidRDefault="001E0E9C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</w:t>
      </w:r>
      <w:r>
        <w:rPr>
          <w:rFonts w:ascii="Times New Roman" w:eastAsiaTheme="majorEastAsia" w:hAnsi="Times New Roman" w:cs="Times New Roman"/>
          <w:b/>
          <w:sz w:val="28"/>
        </w:rPr>
        <w:t>、体细胞变异及解读</w:t>
      </w:r>
    </w:p>
    <w:p w14:paraId="0CF8EC08" w14:textId="77777777" w:rsidR="000B32AC" w:rsidRDefault="001E0E9C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1.1</w:t>
      </w:r>
      <w:r>
        <w:rPr>
          <w:rFonts w:ascii="Times New Roman" w:eastAsiaTheme="majorEastAsia" w:hAnsi="Times New Roman" w:cs="Times New Roman"/>
          <w:b/>
          <w:sz w:val="28"/>
        </w:rPr>
        <w:t>体细胞变异结果</w:t>
      </w:r>
    </w:p>
    <w:p w14:paraId="4483A1C8" w14:textId="380ECB71" w:rsidR="000B32AC" w:rsidRDefault="001E0E9C">
      <w:pPr>
        <w:rPr>
          <w:rFonts w:ascii="Times New Roman" w:eastAsiaTheme="majorEastAsia" w:hAnsi="Times New Roman" w:cs="Times New Roman"/>
          <w:b/>
          <w:sz w:val="22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具有明确临床意义的变异（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694A47" w14:paraId="0A29254A" w14:textId="77777777" w:rsidTr="00AA3081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147AF54F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4C21A673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41FB5FF2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639C9C68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  <w:proofErr w:type="spellEnd"/>
          </w:p>
        </w:tc>
      </w:tr>
      <w:tr w:rsidR="00694A47" w14:paraId="719BFB9B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678843C0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proofErr w:type="spell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_I</w:t>
            </w:r>
            <w:proofErr w:type="spell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786D5B2E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081067DE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for a in </w:t>
            </w:r>
            <w:proofErr w:type="spellStart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_I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581705DE" w14:textId="77777777" w:rsidTr="00AA3081">
        <w:trPr>
          <w:trHeight w:val="335"/>
          <w:jc w:val="center"/>
        </w:trPr>
        <w:tc>
          <w:tcPr>
            <w:tcW w:w="1135" w:type="dxa"/>
            <w:vAlign w:val="center"/>
          </w:tcPr>
          <w:p w14:paraId="164FE202" w14:textId="77777777" w:rsidR="00694A47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601" w:type="dxa"/>
            <w:vAlign w:val="center"/>
          </w:tcPr>
          <w:p w14:paraId="119E2897" w14:textId="77777777" w:rsidR="00694A47" w:rsidRPr="00760A49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7B87F5BB" w14:textId="77777777" w:rsidR="00694A47" w:rsidRPr="00760A49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proofErr w:type="gram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}}:{{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a.hgvs_c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}}{%endif%}</w:t>
            </w:r>
          </w:p>
        </w:tc>
        <w:tc>
          <w:tcPr>
            <w:tcW w:w="1848" w:type="dxa"/>
            <w:vAlign w:val="center"/>
          </w:tcPr>
          <w:p w14:paraId="29EAEEB6" w14:textId="77777777" w:rsidR="00694A47" w:rsidRPr="00760A49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a.freq</w:t>
            </w:r>
            <w:proofErr w:type="gram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_str</w:t>
            </w:r>
            <w:proofErr w:type="spell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}}</w:t>
            </w:r>
          </w:p>
          <w:p w14:paraId="34D4859F" w14:textId="77777777" w:rsidR="00694A47" w:rsidRPr="00760A49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694A47" w14:paraId="396E452F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0648FF14" w14:textId="77777777" w:rsidR="00694A47" w:rsidRPr="00A71082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5EBBBB37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660E846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694A47" w14:paraId="15CDD445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630A1B7F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具有明确临床意义的变异</w:t>
            </w:r>
          </w:p>
        </w:tc>
      </w:tr>
      <w:tr w:rsidR="00694A47" w14:paraId="200FE5AB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4551B95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3A985062" w14:textId="77777777" w:rsidR="00694A47" w:rsidRDefault="00694A47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</w:p>
    <w:p w14:paraId="4861F0BA" w14:textId="162525BE" w:rsidR="000B32AC" w:rsidRDefault="001E0E9C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具有潜在临床意义的变异（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694A47" w14:paraId="74BD7720" w14:textId="77777777" w:rsidTr="00AA3081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703F13ED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3EEC6A8D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0EC0878E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0B1D0E62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  <w:proofErr w:type="spellEnd"/>
          </w:p>
        </w:tc>
      </w:tr>
      <w:tr w:rsidR="00694A47" w14:paraId="67C1A06B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2390094D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proofErr w:type="spell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</w:t>
            </w:r>
            <w:proofErr w:type="spell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0AE55470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0A3413B9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for a in </w:t>
            </w:r>
            <w:proofErr w:type="spellStart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4CF0E5E1" w14:textId="77777777" w:rsidTr="00AA3081">
        <w:trPr>
          <w:trHeight w:val="335"/>
          <w:jc w:val="center"/>
        </w:trPr>
        <w:tc>
          <w:tcPr>
            <w:tcW w:w="1135" w:type="dxa"/>
            <w:vAlign w:val="center"/>
          </w:tcPr>
          <w:p w14:paraId="1AE4F0F5" w14:textId="77777777" w:rsidR="00694A47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601" w:type="dxa"/>
            <w:vAlign w:val="center"/>
          </w:tcPr>
          <w:p w14:paraId="5BFC972E" w14:textId="77777777" w:rsidR="00694A47" w:rsidRPr="00760A49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0440B80D" w14:textId="77777777" w:rsidR="00694A47" w:rsidRPr="00760A49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proofErr w:type="gram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}}:{{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a.hgvs_c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}}{%endif%}</w:t>
            </w:r>
          </w:p>
        </w:tc>
        <w:tc>
          <w:tcPr>
            <w:tcW w:w="1848" w:type="dxa"/>
            <w:vAlign w:val="center"/>
          </w:tcPr>
          <w:p w14:paraId="41E17342" w14:textId="77777777" w:rsidR="00694A47" w:rsidRPr="00760A49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a.freq</w:t>
            </w:r>
            <w:proofErr w:type="gram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_str</w:t>
            </w:r>
            <w:proofErr w:type="spell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}}</w:t>
            </w:r>
          </w:p>
          <w:p w14:paraId="010F8F16" w14:textId="77777777" w:rsidR="00694A47" w:rsidRPr="00760A49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694A47" w14:paraId="035812EE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0AFCCFE" w14:textId="77777777" w:rsidR="00694A47" w:rsidRPr="00A71082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3C207DF3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64DAE217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694A47" w14:paraId="3D36D379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458C94D7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具有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潜在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临床意义的变异</w:t>
            </w:r>
          </w:p>
        </w:tc>
      </w:tr>
      <w:tr w:rsidR="00694A47" w14:paraId="04508B7E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B5B9ADA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1C3B6424" w14:textId="77777777" w:rsidR="000B32AC" w:rsidRDefault="000B32AC">
      <w:pPr>
        <w:rPr>
          <w:rFonts w:ascii="Times New Roman" w:eastAsiaTheme="majorEastAsia" w:hAnsi="Times New Roman" w:cs="Times New Roman"/>
          <w:b/>
          <w:sz w:val="22"/>
        </w:rPr>
      </w:pPr>
    </w:p>
    <w:p w14:paraId="2D7D6DFB" w14:textId="3695AADF" w:rsidR="000B32AC" w:rsidRDefault="001E0E9C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临床意义</w:t>
      </w:r>
      <w:r w:rsidR="00694A47">
        <w:rPr>
          <w:rFonts w:ascii="Times New Roman" w:eastAsiaTheme="majorEastAsia" w:hAnsi="Times New Roman" w:cs="Times New Roman" w:hint="eastAsia"/>
          <w:b/>
          <w:color w:val="000000" w:themeColor="text1"/>
          <w:spacing w:val="10"/>
          <w:sz w:val="19"/>
          <w:szCs w:val="19"/>
        </w:rPr>
        <w:t>尚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不明确的变异（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III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694A47" w14:paraId="53DB4A52" w14:textId="77777777" w:rsidTr="00AA3081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35634583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3C6E9280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78F6FF27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36A78663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  <w:proofErr w:type="spellEnd"/>
          </w:p>
        </w:tc>
      </w:tr>
      <w:tr w:rsidR="00694A47" w14:paraId="2480BE0C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EBF1B23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proofErr w:type="spellStart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_onco_nodrug</w:t>
            </w:r>
            <w:proofErr w:type="spellEnd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+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var.var_somatic.level_I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II</w:t>
            </w:r>
            <w:proofErr w:type="spell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0E8F09F1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A078BE7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for a in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_onco_nodrug</w:t>
            </w:r>
            <w:proofErr w:type="spellEnd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+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var.var_somatic.level_I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II</w:t>
            </w:r>
            <w:proofErr w:type="spell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567D9587" w14:textId="77777777" w:rsidTr="00AA3081">
        <w:trPr>
          <w:trHeight w:val="335"/>
          <w:jc w:val="center"/>
        </w:trPr>
        <w:tc>
          <w:tcPr>
            <w:tcW w:w="1135" w:type="dxa"/>
            <w:vAlign w:val="center"/>
          </w:tcPr>
          <w:p w14:paraId="207D211E" w14:textId="77777777" w:rsidR="00694A47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601" w:type="dxa"/>
            <w:vAlign w:val="center"/>
          </w:tcPr>
          <w:p w14:paraId="7B6C4912" w14:textId="77777777" w:rsidR="00694A47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043C3B31" w14:textId="77777777" w:rsidR="00694A47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proofErr w:type="gram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}}:{{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a.hgvs_c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}}{%endif%}</w:t>
            </w:r>
          </w:p>
        </w:tc>
        <w:tc>
          <w:tcPr>
            <w:tcW w:w="1848" w:type="dxa"/>
            <w:vAlign w:val="center"/>
          </w:tcPr>
          <w:p w14:paraId="15B77FD3" w14:textId="77777777" w:rsidR="00694A47" w:rsidRPr="00760A49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a.freq</w:t>
            </w:r>
            <w:proofErr w:type="gram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_str</w:t>
            </w:r>
            <w:proofErr w:type="spell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}}</w:t>
            </w:r>
          </w:p>
          <w:p w14:paraId="3BAF7DE5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694A47" w14:paraId="2C2FF4F8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2ADE45FE" w14:textId="77777777" w:rsidR="00694A47" w:rsidRPr="00A71082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0CFA349D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46D5A3D0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694A47" w14:paraId="0C24001F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5C11A89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2168CB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临床意义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尚</w:t>
            </w:r>
            <w:r w:rsidRPr="002168CB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不明确的变异</w:t>
            </w:r>
          </w:p>
        </w:tc>
      </w:tr>
      <w:tr w:rsidR="00694A47" w14:paraId="1DF87149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C254C99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1BC6E7E4" w14:textId="77777777" w:rsidR="000B32AC" w:rsidRDefault="000B32AC">
      <w:pPr>
        <w:ind w:firstLineChars="100" w:firstLine="220"/>
        <w:rPr>
          <w:rFonts w:ascii="Times New Roman" w:eastAsiaTheme="majorEastAsia" w:hAnsi="Times New Roman" w:cs="Times New Roman"/>
          <w:sz w:val="22"/>
        </w:rPr>
      </w:pPr>
    </w:p>
    <w:p w14:paraId="38BAD30C" w14:textId="77777777" w:rsidR="000B32AC" w:rsidRDefault="001E0E9C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 xml:space="preserve">1.2 </w:t>
      </w:r>
      <w:r>
        <w:rPr>
          <w:rFonts w:ascii="Times New Roman" w:eastAsiaTheme="majorEastAsia" w:hAnsi="Times New Roman" w:cs="Times New Roman"/>
          <w:b/>
          <w:sz w:val="28"/>
        </w:rPr>
        <w:t>体细胞变异解读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3630"/>
        <w:gridCol w:w="3067"/>
      </w:tblGrid>
      <w:tr w:rsidR="00694A47" w14:paraId="751A7197" w14:textId="77777777" w:rsidTr="00AA3081">
        <w:trPr>
          <w:trHeight w:val="335"/>
          <w:jc w:val="center"/>
        </w:trPr>
        <w:tc>
          <w:tcPr>
            <w:tcW w:w="2381" w:type="dxa"/>
            <w:shd w:val="clear" w:color="auto" w:fill="8DB3E2" w:themeFill="text2" w:themeFillTint="66"/>
            <w:vAlign w:val="center"/>
          </w:tcPr>
          <w:p w14:paraId="6032812D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  <w:proofErr w:type="spellEnd"/>
          </w:p>
        </w:tc>
        <w:tc>
          <w:tcPr>
            <w:tcW w:w="3630" w:type="dxa"/>
            <w:shd w:val="clear" w:color="auto" w:fill="8DB3E2" w:themeFill="text2" w:themeFillTint="66"/>
            <w:vAlign w:val="center"/>
          </w:tcPr>
          <w:p w14:paraId="0C92768A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靶向药物（敏感性，证据等级）</w:t>
            </w:r>
          </w:p>
        </w:tc>
        <w:tc>
          <w:tcPr>
            <w:tcW w:w="3067" w:type="dxa"/>
            <w:shd w:val="clear" w:color="auto" w:fill="8DB3E2" w:themeFill="text2" w:themeFillTint="66"/>
            <w:vAlign w:val="center"/>
          </w:tcPr>
          <w:p w14:paraId="69DA41C7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  <w:proofErr w:type="spellEnd"/>
          </w:p>
        </w:tc>
      </w:tr>
      <w:tr w:rsidR="00694A47" w14:paraId="065B6FAE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1284A931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{%tr if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var.var_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somatic.level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_I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+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var.var_somatic.level_II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694A47" w14:paraId="0B49D080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7CD8267F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{%tr for a in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var.var_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somatic.level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_I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+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var.var_somatic.level_II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694A47" w14:paraId="15258439" w14:textId="77777777" w:rsidTr="00AA3081">
        <w:trPr>
          <w:trHeight w:val="335"/>
          <w:jc w:val="center"/>
        </w:trPr>
        <w:tc>
          <w:tcPr>
            <w:tcW w:w="2381" w:type="dxa"/>
          </w:tcPr>
          <w:p w14:paraId="29D06371" w14:textId="77777777" w:rsidR="00694A47" w:rsidRDefault="00694A47" w:rsidP="00AA3081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a.gene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_symbol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}}</w:t>
            </w:r>
          </w:p>
          <w:p w14:paraId="3A83AE95" w14:textId="77777777" w:rsidR="00694A47" w:rsidRDefault="00694A47" w:rsidP="00AA3081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a.transcript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_primary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 xml:space="preserve"> }}</w:t>
            </w:r>
          </w:p>
          <w:p w14:paraId="68CD5D5F" w14:textId="77777777" w:rsidR="00694A47" w:rsidRDefault="00694A47" w:rsidP="00AA3081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_c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}}</w:t>
            </w:r>
          </w:p>
          <w:p w14:paraId="2983FE26" w14:textId="77777777" w:rsidR="00694A47" w:rsidRDefault="00694A47" w:rsidP="00AA3081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if 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!=”p.?”%}</w:t>
            </w:r>
          </w:p>
          <w:p w14:paraId="47B9BC37" w14:textId="77777777" w:rsidR="00694A47" w:rsidRDefault="00694A47" w:rsidP="00AA3081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}}</w:t>
            </w:r>
          </w:p>
          <w:p w14:paraId="3B765D9A" w14:textId="77777777" w:rsidR="00694A47" w:rsidRDefault="00694A47" w:rsidP="00AA3081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endif%}</w:t>
            </w:r>
          </w:p>
          <w:p w14:paraId="46F1ABB2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3630" w:type="dxa"/>
          </w:tcPr>
          <w:p w14:paraId="4054A1D5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if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split.Predictive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09D13DE0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for b in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split.Predictive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3B3F7784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</w:t>
            </w:r>
            <w:proofErr w:type="gram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b.regimen</w:t>
            </w:r>
            <w:proofErr w:type="gram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_name}}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{{b.clinical_significance_cn}}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{{b.evi_conclusion_simple}}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0CD8E530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endfor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77DD1AEE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  <w:p w14:paraId="785F1B03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if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split.Prognostic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739C3A59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for b in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split.Prognostic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%}</w:t>
            </w:r>
          </w:p>
          <w:p w14:paraId="4B7756B3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预后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gram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spell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b.clinical_significance_cn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/ 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</w:t>
            </w:r>
            <w:proofErr w:type="spell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b.evi_conclusion_simple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3C46004C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endfor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64863355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  <w:p w14:paraId="0B6C27E9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if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split.Diagnostic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4F43DBED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for b in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split.Diagnostic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%}</w:t>
            </w:r>
          </w:p>
          <w:p w14:paraId="7958FB78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proofErr w:type="spell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辅助诊断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/ </w:t>
            </w:r>
            <w:proofErr w:type="gram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gram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spell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b.evi_conclusion_simple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65B42BC5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endfor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4C000419" w14:textId="77777777" w:rsidR="00694A47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</w:tc>
        <w:tc>
          <w:tcPr>
            <w:tcW w:w="3067" w:type="dxa"/>
          </w:tcPr>
          <w:p w14:paraId="37AA23A0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_desc_cn|e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}}{{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a.variant_interpret_cn|e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</w:t>
            </w:r>
          </w:p>
        </w:tc>
      </w:tr>
      <w:tr w:rsidR="00694A47" w14:paraId="646EC9A5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5B4E430A" w14:textId="77777777" w:rsidR="00694A47" w:rsidRPr="003D12DC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%tr </w:t>
            </w:r>
            <w:proofErr w:type="spell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694A47" w14:paraId="2CB86C24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093AB82E" w14:textId="77777777" w:rsidR="00694A47" w:rsidRPr="003D12DC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694A47" w14:paraId="101DC81D" w14:textId="77777777" w:rsidTr="00AA3081">
        <w:trPr>
          <w:trHeight w:val="335"/>
          <w:jc w:val="center"/>
        </w:trPr>
        <w:tc>
          <w:tcPr>
            <w:tcW w:w="2381" w:type="dxa"/>
            <w:vAlign w:val="center"/>
          </w:tcPr>
          <w:p w14:paraId="3A197A18" w14:textId="77777777" w:rsidR="00694A47" w:rsidRPr="003D12DC" w:rsidRDefault="00694A47" w:rsidP="00AA3081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-</w:t>
            </w:r>
          </w:p>
        </w:tc>
        <w:tc>
          <w:tcPr>
            <w:tcW w:w="3630" w:type="dxa"/>
            <w:vAlign w:val="center"/>
          </w:tcPr>
          <w:p w14:paraId="7E6DBC76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-</w:t>
            </w:r>
          </w:p>
        </w:tc>
        <w:tc>
          <w:tcPr>
            <w:tcW w:w="3067" w:type="dxa"/>
            <w:vAlign w:val="center"/>
          </w:tcPr>
          <w:p w14:paraId="52E40196" w14:textId="77777777" w:rsidR="00694A47" w:rsidRPr="003D12DC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694A47" w14:paraId="5419485F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6192B43C" w14:textId="77777777" w:rsidR="00694A47" w:rsidRPr="003D12DC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46960285" w14:textId="77777777" w:rsidR="000B32AC" w:rsidRDefault="000B32AC">
      <w:pPr>
        <w:widowControl/>
        <w:jc w:val="left"/>
        <w:rPr>
          <w:rFonts w:ascii="Times New Roman" w:eastAsiaTheme="majorEastAsia" w:hAnsi="Times New Roman" w:cs="Times New Roman"/>
        </w:rPr>
      </w:pPr>
    </w:p>
    <w:p w14:paraId="03EB9019" w14:textId="77777777" w:rsidR="000B32AC" w:rsidRDefault="001E0E9C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注：</w:t>
      </w:r>
    </w:p>
    <w:p w14:paraId="7F03B225" w14:textId="77777777" w:rsidR="000B32AC" w:rsidRDefault="001E0E9C">
      <w:pPr>
        <w:pStyle w:val="afffff"/>
        <w:numPr>
          <w:ilvl w:val="0"/>
          <w:numId w:val="2"/>
        </w:numPr>
        <w:ind w:firstLineChars="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lastRenderedPageBreak/>
        <w:t>基于产品检测范围得出检测结果，使用的参考基因组版本是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hg19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本报告中的变异遵从人类基因组变异协会（</w:t>
      </w:r>
      <w:r>
        <w:rPr>
          <w:rFonts w:ascii="Times New Roman" w:eastAsiaTheme="majorEastAsia" w:hAnsi="Times New Roman" w:cs="Times New Roman"/>
          <w:sz w:val="24"/>
          <w:szCs w:val="24"/>
        </w:rPr>
        <w:t>Human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 xml:space="preserve"> Genome Variation 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Society</w:t>
      </w:r>
      <w:r>
        <w:rPr>
          <w:rFonts w:ascii="Times New Roman" w:eastAsiaTheme="majorEastAsia" w:hAnsi="Times New Roman" w:cs="Times New Roman"/>
          <w:sz w:val="24"/>
          <w:szCs w:val="24"/>
        </w:rPr>
        <w:t>，</w:t>
      </w:r>
      <w:r>
        <w:rPr>
          <w:rFonts w:ascii="Times New Roman" w:eastAsiaTheme="majorEastAsia" w:hAnsi="Times New Roman" w:cs="Times New Roman"/>
          <w:sz w:val="24"/>
          <w:szCs w:val="24"/>
        </w:rPr>
        <w:t>HGVS</w:t>
      </w:r>
      <w:r>
        <w:rPr>
          <w:rFonts w:ascii="Times New Roman" w:eastAsiaTheme="majorEastAsia" w:hAnsi="Times New Roman" w:cs="Times New Roman"/>
          <w:sz w:val="24"/>
          <w:szCs w:val="24"/>
        </w:rPr>
        <w:t>）的变异命名指南（</w:t>
      </w:r>
      <w:r>
        <w:rPr>
          <w:rFonts w:ascii="Times New Roman" w:eastAsiaTheme="majorEastAsia" w:hAnsi="Times New Roman" w:cs="Times New Roman"/>
          <w:sz w:val="24"/>
          <w:szCs w:val="24"/>
        </w:rPr>
        <w:t>http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>://varnomen.hgvs.org</w:t>
      </w:r>
      <w:r>
        <w:rPr>
          <w:rFonts w:ascii="Times New Roman" w:eastAsiaTheme="majorEastAsia" w:hAnsi="Times New Roman" w:cs="Times New Roman"/>
          <w:sz w:val="24"/>
          <w:szCs w:val="24"/>
        </w:rPr>
        <w:t>）中的相关规定进行命名。</w:t>
      </w:r>
    </w:p>
    <w:p w14:paraId="4BD635F1" w14:textId="29250F51" w:rsidR="000B32AC" w:rsidRDefault="001E0E9C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丰度：是送检标本肿瘤细胞中含有的突变，本报告使用的样本类型为肿瘤组织样本。不代表患者体内肿瘤真实突变丰度。</w:t>
      </w:r>
    </w:p>
    <w:p w14:paraId="73E04C2B" w14:textId="77777777" w:rsidR="000B32AC" w:rsidRDefault="001E0E9C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变异与药物敏感性的证据级别根据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AMP/ASCO/CAP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相关指南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 xml:space="preserve">[PMID: 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27993330]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共分为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ABCD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FDA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批准，或来自于专业临床指南），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级（较大规模的临床研究证实，且取得临床专家共识），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级（在其他癌种中的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级证据、或者已作为临床试验的筛选入组标准、或者有多个小型研究支持），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级（临床前研究、或者是病例报道支持）。变异按照临床意义的重要性分为四个等级：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I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类变异（具有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级或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Ⅱ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类变异（具有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级或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Ⅲ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类变异（尚无相关临床证据），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IV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类变异（已知无临床意义变异，报告未列出）。</w:t>
      </w:r>
    </w:p>
    <w:p w14:paraId="7ED703DB" w14:textId="77777777" w:rsidR="000B32AC" w:rsidRDefault="000B32AC">
      <w:pPr>
        <w:pStyle w:val="afffff"/>
        <w:ind w:left="580" w:firstLineChars="0" w:firstLine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</w:p>
    <w:p w14:paraId="19BBDAAD" w14:textId="77777777" w:rsidR="000B32AC" w:rsidRDefault="001E0E9C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2</w:t>
      </w:r>
      <w:r>
        <w:rPr>
          <w:rFonts w:ascii="Times New Roman" w:eastAsiaTheme="majorEastAsia" w:hAnsi="Times New Roman" w:cs="Times New Roman"/>
          <w:b/>
          <w:sz w:val="28"/>
        </w:rPr>
        <w:t>、胚系变异及解读</w:t>
      </w:r>
    </w:p>
    <w:p w14:paraId="56C0EAE6" w14:textId="77777777" w:rsidR="000B32AC" w:rsidRDefault="001E0E9C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 xml:space="preserve">2.1 </w:t>
      </w:r>
      <w:r>
        <w:rPr>
          <w:rFonts w:ascii="Times New Roman" w:eastAsiaTheme="majorEastAsia" w:hAnsi="Times New Roman" w:cs="Times New Roman"/>
          <w:b/>
          <w:sz w:val="28"/>
        </w:rPr>
        <w:t>胚系变异结果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4"/>
        <w:gridCol w:w="1293"/>
        <w:gridCol w:w="3885"/>
        <w:gridCol w:w="1500"/>
        <w:gridCol w:w="1496"/>
      </w:tblGrid>
      <w:tr w:rsidR="00694A47" w14:paraId="0A622FCD" w14:textId="77777777" w:rsidTr="00AA3081">
        <w:trPr>
          <w:trHeight w:val="335"/>
          <w:jc w:val="center"/>
        </w:trPr>
        <w:tc>
          <w:tcPr>
            <w:tcW w:w="904" w:type="dxa"/>
            <w:shd w:val="clear" w:color="auto" w:fill="8DB3E2" w:themeFill="text2" w:themeFillTint="66"/>
            <w:vAlign w:val="center"/>
          </w:tcPr>
          <w:p w14:paraId="2DE0A474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293" w:type="dxa"/>
            <w:shd w:val="clear" w:color="auto" w:fill="8DB3E2" w:themeFill="text2" w:themeFillTint="66"/>
            <w:vAlign w:val="center"/>
          </w:tcPr>
          <w:p w14:paraId="1E11CC29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3885" w:type="dxa"/>
            <w:shd w:val="clear" w:color="auto" w:fill="8DB3E2" w:themeFill="text2" w:themeFillTint="66"/>
            <w:vAlign w:val="center"/>
          </w:tcPr>
          <w:p w14:paraId="2BD20874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500" w:type="dxa"/>
            <w:shd w:val="clear" w:color="auto" w:fill="8DB3E2" w:themeFill="text2" w:themeFillTint="66"/>
            <w:vAlign w:val="center"/>
          </w:tcPr>
          <w:p w14:paraId="339B0F86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纯合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杂合</w:t>
            </w:r>
            <w:proofErr w:type="spellEnd"/>
          </w:p>
        </w:tc>
        <w:tc>
          <w:tcPr>
            <w:tcW w:w="1496" w:type="dxa"/>
            <w:shd w:val="clear" w:color="auto" w:fill="8DB3E2" w:themeFill="text2" w:themeFillTint="66"/>
            <w:vAlign w:val="center"/>
          </w:tcPr>
          <w:p w14:paraId="5EAF6929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变异意义</w:t>
            </w:r>
            <w:proofErr w:type="spellEnd"/>
          </w:p>
        </w:tc>
      </w:tr>
      <w:tr w:rsidR="00787367" w14:paraId="20D0FFE2" w14:textId="77777777" w:rsidTr="00AA308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73D08025" w14:textId="5BC1E04C" w:rsidR="00787367" w:rsidRDefault="00787367" w:rsidP="00787367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</w:t>
            </w:r>
            <w:proofErr w:type="gramStart"/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_5+var.var_germline.level_4+var.mlpa.B1_Loss+var.mlpa.B2_Loss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+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var.var_germline.level_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3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+var.mlpa.B1_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+var.mlpa.B2_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787367" w14:paraId="37815155" w14:textId="77777777" w:rsidTr="00AA308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0CF53F12" w14:textId="5B846013" w:rsidR="00787367" w:rsidRPr="007F0BC1" w:rsidRDefault="00787367" w:rsidP="00787367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</w:t>
            </w:r>
            <w:proofErr w:type="gramStart"/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_5+var.var_germline.level_4+var.mlpa.B1_Loss+var.mlpa.B2_Loss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+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var.var_germline.level_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3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+var.mlpa.B1_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+var.mlpa.B2_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787367" w14:paraId="5E88EA84" w14:textId="77777777" w:rsidTr="00AA3081">
        <w:trPr>
          <w:trHeight w:val="335"/>
          <w:jc w:val="center"/>
        </w:trPr>
        <w:tc>
          <w:tcPr>
            <w:tcW w:w="904" w:type="dxa"/>
            <w:vAlign w:val="center"/>
          </w:tcPr>
          <w:p w14:paraId="771A01C4" w14:textId="77777777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293" w:type="dxa"/>
            <w:vAlign w:val="center"/>
          </w:tcPr>
          <w:p w14:paraId="66F3D262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32DAEE7E" w14:textId="77777777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大片段缺失</w:t>
            </w:r>
          </w:p>
          <w:p w14:paraId="13FC190A" w14:textId="77777777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el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if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49595020" w14:textId="77777777" w:rsidR="00787367" w:rsidRPr="00F5747F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大片段重复</w:t>
            </w:r>
          </w:p>
          <w:p w14:paraId="0263BE03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477D1929" w14:textId="77777777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a.varInfo_XAJDY|replace</w:t>
            </w:r>
            <w:proofErr w:type="spellEnd"/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(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“第”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, 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)}}</w:t>
            </w:r>
          </w:p>
          <w:p w14:paraId="1FD9BAC9" w14:textId="253B09D9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lastRenderedPageBreak/>
              <w:t>{%p endif%}</w:t>
            </w:r>
          </w:p>
        </w:tc>
        <w:tc>
          <w:tcPr>
            <w:tcW w:w="3885" w:type="dxa"/>
            <w:vAlign w:val="center"/>
          </w:tcPr>
          <w:p w14:paraId="3B30B637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lastRenderedPageBreak/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56CB1FF0" w14:textId="77777777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a.value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 del</w:t>
            </w:r>
          </w:p>
          <w:p w14:paraId="499530B9" w14:textId="77777777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p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elif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7B7B10AE" w14:textId="77777777" w:rsidR="00787367" w:rsidRPr="00F5747F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a.value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 dup</w:t>
            </w:r>
          </w:p>
          <w:p w14:paraId="3B3BDD7F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02AD1567" w14:textId="77777777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{{ 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.transcript_primary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}}:{{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a.hgvs_c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a.hgvs_p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!=”p.?”%}:{{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a.hgvs_p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}}{%endif%}</w:t>
            </w:r>
          </w:p>
          <w:p w14:paraId="066C42EE" w14:textId="451AAFBD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1500" w:type="dxa"/>
            <w:vAlign w:val="center"/>
          </w:tcPr>
          <w:p w14:paraId="1B563F17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in [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”Loss”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, “Gain”]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56BF28D3" w14:textId="77777777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/</w:t>
            </w:r>
          </w:p>
          <w:p w14:paraId="7E8E0DD3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2AB55C6D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a.freq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|float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&gt;= 0.85%}</w:t>
            </w:r>
          </w:p>
          <w:p w14:paraId="0AA79658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纯合</w:t>
            </w:r>
          </w:p>
          <w:p w14:paraId="5A3F7227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4F0B273F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杂合</w:t>
            </w:r>
          </w:p>
          <w:p w14:paraId="79ED76FF" w14:textId="77777777" w:rsidR="00787367" w:rsidRDefault="00787367" w:rsidP="00787367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4FE88E84" w14:textId="25FB100C" w:rsidR="00787367" w:rsidRDefault="00787367" w:rsidP="00787367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496" w:type="dxa"/>
            <w:vAlign w:val="center"/>
          </w:tcPr>
          <w:p w14:paraId="342C0B8D" w14:textId="77777777" w:rsidR="00787367" w:rsidRPr="00696378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spellEnd"/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==”Loss”%}</w:t>
            </w:r>
          </w:p>
          <w:p w14:paraId="18C3F8B7" w14:textId="77777777" w:rsidR="00787367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疑似致病性</w:t>
            </w:r>
          </w:p>
          <w:p w14:paraId="31294BD0" w14:textId="77777777" w:rsidR="00787367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“Gain”%}</w:t>
            </w:r>
          </w:p>
          <w:p w14:paraId="184E4168" w14:textId="77777777" w:rsidR="00787367" w:rsidRPr="00F5747F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意义不明确</w:t>
            </w:r>
          </w:p>
          <w:p w14:paraId="0D2FFA44" w14:textId="77777777" w:rsidR="00787367" w:rsidRPr="00696378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04A0C11F" w14:textId="77777777" w:rsidR="00787367" w:rsidRPr="00696378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5%}</w:t>
            </w:r>
          </w:p>
          <w:p w14:paraId="261D8181" w14:textId="77777777" w:rsidR="00787367" w:rsidRPr="00696378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致病性</w:t>
            </w:r>
          </w:p>
          <w:p w14:paraId="54FDF107" w14:textId="77777777" w:rsidR="00787367" w:rsidRPr="00696378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_num_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lastRenderedPageBreak/>
              <w:t>g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4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  <w:p w14:paraId="2D14781B" w14:textId="77777777" w:rsidR="00787367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疑似致病性</w:t>
            </w:r>
          </w:p>
          <w:p w14:paraId="05506021" w14:textId="77777777" w:rsidR="00787367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%p else%}</w:t>
            </w:r>
          </w:p>
          <w:p w14:paraId="77848DEE" w14:textId="77777777" w:rsidR="00787367" w:rsidRPr="00696378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意义不明确</w:t>
            </w:r>
          </w:p>
          <w:p w14:paraId="3345C94A" w14:textId="77777777" w:rsidR="00787367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32400EEA" w14:textId="1747F008" w:rsidR="00787367" w:rsidRDefault="00787367" w:rsidP="00787367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</w:tr>
      <w:tr w:rsidR="00694A47" w14:paraId="35F628D6" w14:textId="77777777" w:rsidTr="00AA308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4599BD0B" w14:textId="77777777" w:rsidR="00694A47" w:rsidRPr="00696378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lastRenderedPageBreak/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%}</w:t>
            </w:r>
          </w:p>
        </w:tc>
      </w:tr>
      <w:tr w:rsidR="00694A47" w14:paraId="15EA9AE6" w14:textId="77777777" w:rsidTr="00AA308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3F896B6A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else%}</w:t>
            </w:r>
          </w:p>
        </w:tc>
      </w:tr>
      <w:tr w:rsidR="00694A47" w14:paraId="2CB50303" w14:textId="77777777" w:rsidTr="00AA3081">
        <w:trPr>
          <w:trHeight w:val="335"/>
          <w:jc w:val="center"/>
        </w:trPr>
        <w:tc>
          <w:tcPr>
            <w:tcW w:w="904" w:type="dxa"/>
            <w:vAlign w:val="center"/>
          </w:tcPr>
          <w:p w14:paraId="644537C7" w14:textId="77777777" w:rsidR="00694A47" w:rsidRDefault="00694A47" w:rsidP="00AA3081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293" w:type="dxa"/>
            <w:vAlign w:val="center"/>
          </w:tcPr>
          <w:p w14:paraId="4E79BF68" w14:textId="77777777" w:rsidR="00694A47" w:rsidRDefault="00694A47" w:rsidP="00AA3081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885" w:type="dxa"/>
            <w:vAlign w:val="center"/>
          </w:tcPr>
          <w:p w14:paraId="2FB0EB20" w14:textId="77777777" w:rsidR="00694A47" w:rsidRDefault="00694A47" w:rsidP="00AA3081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3138E525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  <w:tc>
          <w:tcPr>
            <w:tcW w:w="1496" w:type="dxa"/>
            <w:vAlign w:val="center"/>
          </w:tcPr>
          <w:p w14:paraId="6EBB90F5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</w:tr>
      <w:tr w:rsidR="00694A47" w14:paraId="60700C7B" w14:textId="77777777" w:rsidTr="00AA308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3741553E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endif%}</w:t>
            </w:r>
          </w:p>
        </w:tc>
      </w:tr>
    </w:tbl>
    <w:p w14:paraId="03BA048E" w14:textId="57006A2A" w:rsidR="000B32AC" w:rsidRDefault="000B32AC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</w:p>
    <w:p w14:paraId="124D5C8F" w14:textId="77777777" w:rsidR="000B32AC" w:rsidRDefault="001E0E9C" w:rsidP="00974D03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 xml:space="preserve">2.2 </w:t>
      </w:r>
      <w:r>
        <w:rPr>
          <w:rFonts w:ascii="Times New Roman" w:eastAsiaTheme="majorEastAsia" w:hAnsi="Times New Roman" w:cs="Times New Roman"/>
          <w:b/>
          <w:sz w:val="28"/>
        </w:rPr>
        <w:t>胚系变异解读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687"/>
        <w:gridCol w:w="3123"/>
      </w:tblGrid>
      <w:tr w:rsidR="00694A47" w14:paraId="5AB44F55" w14:textId="77777777" w:rsidTr="00AA3081">
        <w:trPr>
          <w:trHeight w:val="335"/>
          <w:jc w:val="center"/>
        </w:trPr>
        <w:tc>
          <w:tcPr>
            <w:tcW w:w="2268" w:type="dxa"/>
            <w:shd w:val="clear" w:color="auto" w:fill="8DB3E2" w:themeFill="text2" w:themeFillTint="66"/>
            <w:vAlign w:val="center"/>
          </w:tcPr>
          <w:p w14:paraId="2C7FD75B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  <w:proofErr w:type="spellEnd"/>
          </w:p>
        </w:tc>
        <w:tc>
          <w:tcPr>
            <w:tcW w:w="3687" w:type="dxa"/>
            <w:shd w:val="clear" w:color="auto" w:fill="8DB3E2" w:themeFill="text2" w:themeFillTint="66"/>
            <w:vAlign w:val="center"/>
          </w:tcPr>
          <w:p w14:paraId="3F75974C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靶向用药（敏感性，证据等级）</w:t>
            </w:r>
          </w:p>
        </w:tc>
        <w:tc>
          <w:tcPr>
            <w:tcW w:w="3123" w:type="dxa"/>
            <w:shd w:val="clear" w:color="auto" w:fill="8DB3E2" w:themeFill="text2" w:themeFillTint="66"/>
            <w:vAlign w:val="center"/>
          </w:tcPr>
          <w:p w14:paraId="1D3A2543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  <w:proofErr w:type="spellEnd"/>
          </w:p>
        </w:tc>
      </w:tr>
      <w:tr w:rsidR="00787367" w14:paraId="0A2C2086" w14:textId="77777777" w:rsidTr="00AA3081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52546178" w14:textId="2A1E17A1" w:rsidR="00787367" w:rsidRDefault="00787367" w:rsidP="00787367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</w:t>
            </w:r>
            <w:proofErr w:type="gramStart"/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_5+var.var_germline.level_4+var.mlpa.B1_Loss+var.mlpa.B2_Loss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+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var.var_germline.level_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3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+var.mlpa.B1_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+var.mlpa.B2_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787367" w14:paraId="4391BC79" w14:textId="77777777" w:rsidTr="00AA3081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59E865AE" w14:textId="63064E4D" w:rsidR="00787367" w:rsidRPr="007F0BC1" w:rsidRDefault="00787367" w:rsidP="00787367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</w:t>
            </w:r>
            <w:proofErr w:type="gramStart"/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_5+var.var_germline.level_4+var.mlpa.B1_Loss+var.mlpa.B2_Loss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+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var.var_germline.level_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3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+var.mlpa.B1_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+var.mlpa.B2_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787367" w14:paraId="5F5F6587" w14:textId="77777777" w:rsidTr="00AA3081">
        <w:trPr>
          <w:trHeight w:val="335"/>
          <w:jc w:val="center"/>
        </w:trPr>
        <w:tc>
          <w:tcPr>
            <w:tcW w:w="2268" w:type="dxa"/>
          </w:tcPr>
          <w:p w14:paraId="486867C1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</w:t>
            </w:r>
            <w:proofErr w:type="spellStart"/>
            <w:proofErr w:type="gram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a.gene</w:t>
            </w:r>
            <w:proofErr w:type="gram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_symbol</w:t>
            </w:r>
            <w:proofErr w:type="spell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}}</w:t>
            </w:r>
          </w:p>
          <w:p w14:paraId="6861251D" w14:textId="77777777" w:rsidR="00787367" w:rsidRPr="00D939F1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a.type</w:t>
            </w:r>
            <w:proofErr w:type="spellEnd"/>
            <w:proofErr w:type="gram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==”Loss”%}</w:t>
            </w:r>
          </w:p>
          <w:p w14:paraId="71D9A6BE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</w:t>
            </w:r>
            <w:proofErr w:type="spell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a.value</w:t>
            </w:r>
            <w:proofErr w:type="spell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}} del</w:t>
            </w:r>
          </w:p>
          <w:p w14:paraId="45DEC5BA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elif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</w:p>
          <w:p w14:paraId="0E545068" w14:textId="77777777" w:rsidR="00787367" w:rsidRPr="00F5747F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a.value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 dup</w:t>
            </w:r>
          </w:p>
          <w:p w14:paraId="539D6578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{%p else%}</w:t>
            </w:r>
          </w:p>
          <w:p w14:paraId="584A9591" w14:textId="77777777" w:rsidR="00787367" w:rsidRDefault="00787367" w:rsidP="00787367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a.transcript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_primary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 xml:space="preserve"> }}</w:t>
            </w:r>
          </w:p>
          <w:p w14:paraId="4058C7DF" w14:textId="77777777" w:rsidR="00787367" w:rsidRDefault="00787367" w:rsidP="00787367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_c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}}</w:t>
            </w:r>
          </w:p>
          <w:p w14:paraId="28F89AF1" w14:textId="77777777" w:rsidR="00787367" w:rsidRDefault="00787367" w:rsidP="00787367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if 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!=”p.?”%}</w:t>
            </w:r>
          </w:p>
          <w:p w14:paraId="645CDCBA" w14:textId="77777777" w:rsidR="00787367" w:rsidRDefault="00787367" w:rsidP="00787367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}}</w:t>
            </w:r>
          </w:p>
          <w:p w14:paraId="598CA8DB" w14:textId="77777777" w:rsidR="00787367" w:rsidRDefault="00787367" w:rsidP="00787367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endif%}</w:t>
            </w:r>
          </w:p>
          <w:p w14:paraId="0436B8DF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  <w:p w14:paraId="6AA7CA2A" w14:textId="425EF849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687" w:type="dxa"/>
          </w:tcPr>
          <w:p w14:paraId="3D3B4B65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and (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or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a.evi_sum.evi_split.Prognostic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or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a.evi_sum.evi_split.Diagnostic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)%}</w:t>
            </w:r>
          </w:p>
          <w:p w14:paraId="26C838E9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6A3C069A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1BD6387C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b.regimen_name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b.clinical_significance_cn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0441AE2A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66C32ED0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68E7CC2F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split.Prognostic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1F911320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split.Prognostic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%}</w:t>
            </w:r>
          </w:p>
          <w:p w14:paraId="1B976342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预后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b.clinical_significance_cn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19C78A09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lastRenderedPageBreak/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17073172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0A00A268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split.Diagnostic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556327E7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split.Diagnostic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%}</w:t>
            </w:r>
          </w:p>
          <w:p w14:paraId="57FEA4A1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辅助诊断（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5EFE9AEA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6889E875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0DA7CE76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else%}</w:t>
            </w:r>
          </w:p>
          <w:p w14:paraId="79A8454D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  <w:p w14:paraId="38C3816D" w14:textId="4777A344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123" w:type="dxa"/>
          </w:tcPr>
          <w:p w14:paraId="6D982844" w14:textId="77777777" w:rsidR="00787367" w:rsidRDefault="00787367" w:rsidP="00787367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lastRenderedPageBreak/>
              <w:t>{{</w:t>
            </w:r>
            <w:proofErr w:type="spellStart"/>
            <w:proofErr w:type="gramStart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</w:t>
            </w:r>
            <w:proofErr w:type="gram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_desc_cn|e</w:t>
            </w:r>
            <w:proofErr w:type="spell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}}{{</w:t>
            </w:r>
            <w:proofErr w:type="spellStart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a.variant_interpret_cn|e</w:t>
            </w:r>
            <w:proofErr w:type="spell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</w:t>
            </w:r>
          </w:p>
          <w:p w14:paraId="014DAB46" w14:textId="77777777" w:rsidR="00787367" w:rsidRPr="00F5747F" w:rsidRDefault="00787367" w:rsidP="00787367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== “Loss” or </w:t>
            </w:r>
            <w:proofErr w:type="spell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a.clinic_num_g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in [4,5]%}</w:t>
            </w:r>
          </w:p>
          <w:p w14:paraId="1BB04591" w14:textId="77777777" w:rsidR="00787367" w:rsidRDefault="00787367" w:rsidP="00787367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{%if 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and a.var_info_forFDZS.risk_info%}{{a.var_info_forFDZS.risk_info}}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{%else%}</w:t>
            </w:r>
            <w:proofErr w:type="gramStart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到风险值！请人工确认！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携带者的一级亲属可能携带同样的变异，建议携带者的一级亲属考虑对该基因进行检测，以便提前进行疾病预防控制。建议携带者及其亲属在有相关资质的机构进行充分的遗传咨询。</w:t>
            </w:r>
          </w:p>
          <w:p w14:paraId="54699ACD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相关疾病（遗传模式）：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 if 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a.var_info_forFDZS.disease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%}{{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a.var_info_forFDZS.disease|replace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("\n", "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；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")}}{%else%}</w:t>
            </w:r>
            <w:proofErr w:type="gramStart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到数据！请人工确认！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</w:p>
          <w:p w14:paraId="6027511B" w14:textId="7264889E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lastRenderedPageBreak/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%p endif%}</w:t>
            </w:r>
          </w:p>
        </w:tc>
      </w:tr>
      <w:tr w:rsidR="00694A47" w14:paraId="0CDB3BA9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69C6DB62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lastRenderedPageBreak/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%tr </w:t>
            </w:r>
            <w:proofErr w:type="spell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694A47" w14:paraId="157B9336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518C7BF0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694A47" w14:paraId="27E203E1" w14:textId="77777777" w:rsidTr="00AA3081">
        <w:trPr>
          <w:trHeight w:val="335"/>
          <w:jc w:val="center"/>
        </w:trPr>
        <w:tc>
          <w:tcPr>
            <w:tcW w:w="2268" w:type="dxa"/>
          </w:tcPr>
          <w:p w14:paraId="40CB3D1C" w14:textId="77777777" w:rsidR="00694A47" w:rsidRDefault="00694A47" w:rsidP="00AA3081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687" w:type="dxa"/>
          </w:tcPr>
          <w:p w14:paraId="4FF42161" w14:textId="77777777" w:rsidR="00694A47" w:rsidRDefault="00694A47" w:rsidP="00AA3081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123" w:type="dxa"/>
          </w:tcPr>
          <w:p w14:paraId="63B167A5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694A47" w14:paraId="494B6078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24BB8789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7DDD28BB" w14:textId="77777777" w:rsidR="000B32AC" w:rsidRDefault="000B32AC">
      <w:pPr>
        <w:widowControl/>
        <w:jc w:val="left"/>
        <w:rPr>
          <w:rFonts w:ascii="Times New Roman" w:eastAsiaTheme="majorEastAsia" w:hAnsi="Times New Roman" w:cs="Times New Roman"/>
        </w:rPr>
      </w:pPr>
    </w:p>
    <w:p w14:paraId="287089A4" w14:textId="77777777" w:rsidR="000B32AC" w:rsidRDefault="001E0E9C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注：</w:t>
      </w:r>
    </w:p>
    <w:p w14:paraId="005D2E3A" w14:textId="77777777" w:rsidR="000B32AC" w:rsidRDefault="001E0E9C">
      <w:pPr>
        <w:pStyle w:val="afffff"/>
        <w:numPr>
          <w:ilvl w:val="0"/>
          <w:numId w:val="3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胚系突变：胚胎发育时已经携带的突变，可能具有遗传性，但并非所有胚系突变都具有致病性。胚系突变位点致病性的判断参照美国医学遗传学和基因组学学院（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American College of Medical Genetics and Genomics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ACMG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）相关指南，分为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 xml:space="preserve">5 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级，分别为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致病性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疑似致病性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意义不明确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疑似良性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良性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</w:p>
    <w:p w14:paraId="34B3B9AA" w14:textId="77777777" w:rsidR="00787367" w:rsidRDefault="00787367" w:rsidP="00787367">
      <w:pPr>
        <w:pStyle w:val="afffff"/>
        <w:numPr>
          <w:ilvl w:val="0"/>
          <w:numId w:val="3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bookmarkStart w:id="21" w:name="_Hlk153280815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报告仅列出肿瘤遗传相关基因上解读为致病性（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Pathogenic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疑似致病性（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Likely_pathogenic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意义不明确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Uncertain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的变异。</w:t>
      </w:r>
    </w:p>
    <w:bookmarkEnd w:id="21"/>
    <w:p w14:paraId="02A7F804" w14:textId="77777777" w:rsidR="000B32AC" w:rsidRDefault="001E0E9C" w:rsidP="003975F1">
      <w:pPr>
        <w:pStyle w:val="afffff"/>
        <w:numPr>
          <w:ilvl w:val="0"/>
          <w:numId w:val="3"/>
        </w:numPr>
        <w:ind w:left="578" w:firstLineChars="0" w:hanging="357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致病性或疑似致病性胚系变异与药物敏感性的证据级别根据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AMP/ASCO/CAP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相关指南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[PMID: 27993330]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共分为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ABCD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FDA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批准，或来自于专业临床指南），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级（较大规模的临床研究证实，且取得临床专家共识），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级（在其他癌种中的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级证据、或者已作为临床试验的筛选入组标准、或者有多个小型研究支持），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级（临床前研究、或者是病例报道支持）。</w:t>
      </w:r>
    </w:p>
    <w:p w14:paraId="00E252B5" w14:textId="77777777" w:rsidR="000B32AC" w:rsidRDefault="001E0E9C">
      <w:pPr>
        <w:widowControl/>
        <w:jc w:val="left"/>
        <w:rPr>
          <w:rFonts w:ascii="Times New Roman" w:eastAsiaTheme="majorEastAsia" w:hAnsi="Times New Roman" w:cs="Times New Roman"/>
          <w:color w:val="404040" w:themeColor="text1" w:themeTint="BF"/>
          <w:spacing w:val="6"/>
          <w:sz w:val="15"/>
          <w:szCs w:val="16"/>
        </w:rPr>
      </w:pPr>
      <w:bookmarkStart w:id="22" w:name="Immune_Biomarker_Table_name"/>
      <w:bookmarkStart w:id="23" w:name="Immune_Biomarker_Table2_remove"/>
      <w:bookmarkStart w:id="24" w:name="Immune_Biomarker_Table_remove"/>
      <w:bookmarkStart w:id="25" w:name="Immune_Biomarker_Table1_remove"/>
      <w:bookmarkEnd w:id="22"/>
      <w:r>
        <w:rPr>
          <w:rFonts w:ascii="Times New Roman" w:eastAsiaTheme="majorEastAsia" w:hAnsi="Times New Roman" w:cs="Times New Roman"/>
          <w:b/>
          <w:sz w:val="28"/>
        </w:rPr>
        <w:t xml:space="preserve">3. </w:t>
      </w:r>
      <w:r>
        <w:rPr>
          <w:rFonts w:ascii="Times New Roman" w:eastAsiaTheme="majorEastAsia" w:hAnsi="Times New Roman" w:cs="Times New Roman"/>
          <w:b/>
          <w:sz w:val="28"/>
        </w:rPr>
        <w:t>化疗药物相关基因</w:t>
      </w:r>
      <w:r>
        <w:rPr>
          <w:rFonts w:ascii="Times New Roman" w:eastAsiaTheme="majorEastAsia" w:hAnsi="Times New Roman" w:cs="Times New Roman"/>
          <w:b/>
          <w:sz w:val="28"/>
        </w:rPr>
        <w:t>SNP</w:t>
      </w:r>
      <w:r>
        <w:rPr>
          <w:rFonts w:ascii="Times New Roman" w:eastAsiaTheme="majorEastAsia" w:hAnsi="Times New Roman" w:cs="Times New Roman"/>
          <w:b/>
          <w:sz w:val="28"/>
        </w:rPr>
        <w:t>结果</w:t>
      </w:r>
    </w:p>
    <w:tbl>
      <w:tblPr>
        <w:tblStyle w:val="PTMv3"/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992"/>
        <w:gridCol w:w="4111"/>
        <w:gridCol w:w="1423"/>
      </w:tblGrid>
      <w:tr w:rsidR="00694A47" w14:paraId="19976A32" w14:textId="77777777" w:rsidTr="00AA3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shd w:val="clear" w:color="auto" w:fill="8DB3E2" w:themeFill="text2" w:themeFillTint="66"/>
          </w:tcPr>
          <w:p w14:paraId="0D9F5B50" w14:textId="77777777" w:rsidR="00694A47" w:rsidRDefault="00694A47" w:rsidP="00AA3081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检测内容</w:t>
            </w:r>
            <w:proofErr w:type="spellEnd"/>
          </w:p>
        </w:tc>
        <w:tc>
          <w:tcPr>
            <w:tcW w:w="1276" w:type="dxa"/>
            <w:shd w:val="clear" w:color="auto" w:fill="8DB3E2" w:themeFill="text2" w:themeFillTint="66"/>
          </w:tcPr>
          <w:p w14:paraId="357ED2CC" w14:textId="77777777" w:rsidR="00694A47" w:rsidRDefault="00694A47" w:rsidP="00AA3081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检测位点</w:t>
            </w:r>
            <w:proofErr w:type="spellEnd"/>
          </w:p>
        </w:tc>
        <w:tc>
          <w:tcPr>
            <w:tcW w:w="992" w:type="dxa"/>
            <w:shd w:val="clear" w:color="auto" w:fill="8DB3E2" w:themeFill="text2" w:themeFillTint="66"/>
          </w:tcPr>
          <w:p w14:paraId="5D69A191" w14:textId="77777777" w:rsidR="00694A47" w:rsidRDefault="00694A47" w:rsidP="00AA3081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基因型</w:t>
            </w:r>
            <w:proofErr w:type="spellEnd"/>
          </w:p>
        </w:tc>
        <w:tc>
          <w:tcPr>
            <w:tcW w:w="4111" w:type="dxa"/>
            <w:shd w:val="clear" w:color="auto" w:fill="8DB3E2" w:themeFill="text2" w:themeFillTint="66"/>
          </w:tcPr>
          <w:p w14:paraId="38682020" w14:textId="77777777" w:rsidR="00694A47" w:rsidRDefault="00694A47" w:rsidP="00AA3081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临床意义</w:t>
            </w:r>
            <w:proofErr w:type="spellEnd"/>
          </w:p>
        </w:tc>
        <w:tc>
          <w:tcPr>
            <w:tcW w:w="1423" w:type="dxa"/>
            <w:shd w:val="clear" w:color="auto" w:fill="8DB3E2" w:themeFill="text2" w:themeFillTint="66"/>
          </w:tcPr>
          <w:p w14:paraId="0DA54D69" w14:textId="77777777" w:rsidR="00694A47" w:rsidRDefault="00694A47" w:rsidP="00AA3081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证据水平</w:t>
            </w:r>
            <w:proofErr w:type="spellEnd"/>
          </w:p>
        </w:tc>
      </w:tr>
      <w:tr w:rsidR="00694A47" w14:paraId="6B5AC46A" w14:textId="77777777" w:rsidTr="00AA3081">
        <w:trPr>
          <w:trHeight w:val="397"/>
        </w:trPr>
        <w:tc>
          <w:tcPr>
            <w:tcW w:w="9078" w:type="dxa"/>
            <w:gridSpan w:val="5"/>
          </w:tcPr>
          <w:p w14:paraId="60D1CAB7" w14:textId="77777777" w:rsidR="00694A47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 xml:space="preserve">{%tr if 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chemo.complete</w:t>
            </w:r>
            <w:proofErr w:type="gram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_split_tumor</w:t>
            </w:r>
            <w:proofErr w:type="spell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%}</w:t>
            </w:r>
          </w:p>
        </w:tc>
      </w:tr>
      <w:tr w:rsidR="00694A47" w14:paraId="469A5C55" w14:textId="77777777" w:rsidTr="00AA3081">
        <w:trPr>
          <w:trHeight w:val="397"/>
        </w:trPr>
        <w:tc>
          <w:tcPr>
            <w:tcW w:w="9078" w:type="dxa"/>
            <w:gridSpan w:val="5"/>
          </w:tcPr>
          <w:p w14:paraId="142E12F7" w14:textId="77777777" w:rsidR="00694A47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lastRenderedPageBreak/>
              <w:t xml:space="preserve">{%tr for a in 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chemo.complete</w:t>
            </w:r>
            <w:proofErr w:type="gram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_split_tumor</w:t>
            </w:r>
            <w:proofErr w:type="spell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%}</w:t>
            </w:r>
          </w:p>
        </w:tc>
      </w:tr>
      <w:tr w:rsidR="00694A47" w14:paraId="0DBF2E57" w14:textId="77777777" w:rsidTr="00AA3081">
        <w:trPr>
          <w:trHeight w:val="397"/>
        </w:trPr>
        <w:tc>
          <w:tcPr>
            <w:tcW w:w="1276" w:type="dxa"/>
          </w:tcPr>
          <w:p w14:paraId="2AD4F11D" w14:textId="77777777" w:rsidR="00694A47" w:rsidRDefault="00694A47" w:rsidP="00AA3081">
            <w:pPr>
              <w:jc w:val="left"/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a.gene</w:t>
            </w:r>
            <w:proofErr w:type="gramEnd"/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_symbol</w:t>
            </w:r>
            <w:proofErr w:type="spellEnd"/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}}</w:t>
            </w:r>
          </w:p>
        </w:tc>
        <w:tc>
          <w:tcPr>
            <w:tcW w:w="1276" w:type="dxa"/>
          </w:tcPr>
          <w:p w14:paraId="46329CE8" w14:textId="77777777" w:rsidR="00694A47" w:rsidRPr="00601C31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a.dbsnp</w:t>
            </w:r>
            <w:proofErr w:type="spellEnd"/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992" w:type="dxa"/>
          </w:tcPr>
          <w:p w14:paraId="1EBA530A" w14:textId="77777777" w:rsidR="00694A47" w:rsidRPr="00601C31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a.genotype</w:t>
            </w:r>
            <w:proofErr w:type="spellEnd"/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4111" w:type="dxa"/>
          </w:tcPr>
          <w:p w14:paraId="6D10698B" w14:textId="77777777" w:rsidR="00694A47" w:rsidRPr="00601C31" w:rsidRDefault="00694A47" w:rsidP="00AA3081">
            <w:pPr>
              <w:jc w:val="left"/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a.clin</w:t>
            </w:r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_anno_cn</w:t>
            </w:r>
            <w:proofErr w:type="spell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1423" w:type="dxa"/>
          </w:tcPr>
          <w:p w14:paraId="29ADDB34" w14:textId="77777777" w:rsidR="00694A47" w:rsidRPr="00601C31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a.evi_level</w:t>
            </w:r>
            <w:proofErr w:type="spell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</w:tr>
      <w:tr w:rsidR="00694A47" w14:paraId="05DC7193" w14:textId="77777777" w:rsidTr="00AA3081">
        <w:trPr>
          <w:trHeight w:val="397"/>
        </w:trPr>
        <w:tc>
          <w:tcPr>
            <w:tcW w:w="9078" w:type="dxa"/>
            <w:gridSpan w:val="5"/>
          </w:tcPr>
          <w:p w14:paraId="7A6167EA" w14:textId="77777777" w:rsidR="00694A47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694A47" w14:paraId="46E414AB" w14:textId="77777777" w:rsidTr="00AA3081">
        <w:trPr>
          <w:trHeight w:val="397"/>
        </w:trPr>
        <w:tc>
          <w:tcPr>
            <w:tcW w:w="9078" w:type="dxa"/>
            <w:gridSpan w:val="5"/>
          </w:tcPr>
          <w:p w14:paraId="74FDC7BA" w14:textId="77777777" w:rsidR="00694A47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%tr else%}</w:t>
            </w:r>
          </w:p>
        </w:tc>
      </w:tr>
      <w:tr w:rsidR="00694A47" w14:paraId="27244A97" w14:textId="77777777" w:rsidTr="00AA3081">
        <w:trPr>
          <w:trHeight w:val="397"/>
        </w:trPr>
        <w:tc>
          <w:tcPr>
            <w:tcW w:w="9078" w:type="dxa"/>
            <w:gridSpan w:val="5"/>
          </w:tcPr>
          <w:p w14:paraId="36F9C5C1" w14:textId="77777777" w:rsidR="00694A47" w:rsidRDefault="00694A47" w:rsidP="00AA3081">
            <w:pP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{%tr for a in </w:t>
            </w:r>
            <w:proofErr w:type="spellStart"/>
            <w:proofErr w:type="gramStart"/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chemo.complete</w:t>
            </w:r>
            <w:proofErr w:type="spellEnd"/>
            <w:proofErr w:type="gramEnd"/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 %}</w:t>
            </w:r>
          </w:p>
        </w:tc>
      </w:tr>
      <w:tr w:rsidR="00694A47" w14:paraId="3BB3365A" w14:textId="77777777" w:rsidTr="00AA3081">
        <w:trPr>
          <w:trHeight w:val="397"/>
        </w:trPr>
        <w:tc>
          <w:tcPr>
            <w:tcW w:w="1276" w:type="dxa"/>
          </w:tcPr>
          <w:p w14:paraId="364E55A7" w14:textId="77777777" w:rsidR="00694A47" w:rsidRDefault="00694A47" w:rsidP="00AA3081">
            <w:pPr>
              <w:jc w:val="left"/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</w:pPr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a.gene</w:t>
            </w:r>
            <w:proofErr w:type="gramEnd"/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_symbol</w:t>
            </w:r>
            <w:proofErr w:type="spellEnd"/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}}</w:t>
            </w:r>
          </w:p>
        </w:tc>
        <w:tc>
          <w:tcPr>
            <w:tcW w:w="1276" w:type="dxa"/>
          </w:tcPr>
          <w:p w14:paraId="7638B67D" w14:textId="77777777" w:rsidR="00694A47" w:rsidRPr="000F365E" w:rsidRDefault="00694A47" w:rsidP="00AA3081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a.dbsnp</w:t>
            </w:r>
            <w:proofErr w:type="spellEnd"/>
            <w:proofErr w:type="gram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992" w:type="dxa"/>
          </w:tcPr>
          <w:p w14:paraId="78BDDCE8" w14:textId="77777777" w:rsidR="00694A47" w:rsidRPr="000F365E" w:rsidRDefault="00694A47" w:rsidP="00AA3081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a.genotype</w:t>
            </w:r>
            <w:proofErr w:type="spellEnd"/>
            <w:proofErr w:type="gram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4111" w:type="dxa"/>
          </w:tcPr>
          <w:p w14:paraId="26D0A818" w14:textId="77777777" w:rsidR="00694A47" w:rsidRPr="000F365E" w:rsidRDefault="00694A47" w:rsidP="00AA3081">
            <w:pPr>
              <w:jc w:val="left"/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</w:t>
            </w:r>
            <w:r w:rsidRPr="000F365E">
              <w:rPr>
                <w:rFonts w:eastAsiaTheme="majorEastAsia" w:hint="eastAsia"/>
                <w:color w:val="000000"/>
                <w:sz w:val="21"/>
                <w:szCs w:val="21"/>
              </w:rPr>
              <w:t>clin</w:t>
            </w:r>
            <w:proofErr w:type="gramEnd"/>
            <w:r w:rsidRPr="000F365E">
              <w:rPr>
                <w:rFonts w:eastAsiaTheme="majorEastAsia" w:hint="eastAsia"/>
                <w:color w:val="000000"/>
                <w:sz w:val="21"/>
                <w:szCs w:val="21"/>
              </w:rPr>
              <w:t>_anno_cn</w:t>
            </w:r>
            <w:proofErr w:type="spell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1423" w:type="dxa"/>
          </w:tcPr>
          <w:p w14:paraId="2DCD6548" w14:textId="77777777" w:rsidR="00694A47" w:rsidRPr="000F365E" w:rsidRDefault="00694A47" w:rsidP="00AA3081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a.evi_level</w:t>
            </w:r>
            <w:proofErr w:type="spell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</w:tr>
      <w:tr w:rsidR="00694A47" w14:paraId="52245ECF" w14:textId="77777777" w:rsidTr="00AA3081">
        <w:trPr>
          <w:trHeight w:val="397"/>
        </w:trPr>
        <w:tc>
          <w:tcPr>
            <w:tcW w:w="9078" w:type="dxa"/>
            <w:gridSpan w:val="5"/>
          </w:tcPr>
          <w:p w14:paraId="6538E133" w14:textId="77777777" w:rsidR="00694A47" w:rsidRPr="000F365E" w:rsidRDefault="00694A47" w:rsidP="00AA3081"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694A47" w14:paraId="755735F6" w14:textId="77777777" w:rsidTr="00AA3081">
        <w:trPr>
          <w:trHeight w:val="397"/>
        </w:trPr>
        <w:tc>
          <w:tcPr>
            <w:tcW w:w="9078" w:type="dxa"/>
            <w:gridSpan w:val="5"/>
          </w:tcPr>
          <w:p w14:paraId="5855F9A6" w14:textId="77777777" w:rsidR="00694A47" w:rsidRPr="000F365E" w:rsidRDefault="00694A47" w:rsidP="00AA3081"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09457D9A" w14:textId="77777777" w:rsidR="000B32AC" w:rsidRDefault="001E0E9C">
      <w:pPr>
        <w:widowControl/>
        <w:jc w:val="left"/>
        <w:rPr>
          <w:rFonts w:ascii="Times New Roman" w:eastAsiaTheme="majorEastAsia" w:hAnsi="Times New Roman" w:cs="Times New Roman"/>
          <w:b/>
          <w:color w:val="000000" w:themeColor="text1"/>
          <w:spacing w:val="10"/>
          <w:kern w:val="0"/>
          <w:sz w:val="36"/>
          <w:szCs w:val="21"/>
        </w:rPr>
      </w:pPr>
      <w:bookmarkStart w:id="26" w:name="Immune_Biomarker_Table2_name"/>
      <w:bookmarkEnd w:id="23"/>
      <w:bookmarkEnd w:id="24"/>
      <w:bookmarkEnd w:id="25"/>
      <w:bookmarkEnd w:id="26"/>
      <w:r>
        <w:rPr>
          <w:rFonts w:ascii="Times New Roman" w:eastAsiaTheme="majorEastAsia" w:hAnsi="Times New Roman" w:cs="Times New Roman"/>
          <w:b/>
          <w:spacing w:val="10"/>
          <w:sz w:val="36"/>
        </w:rPr>
        <w:br w:type="page"/>
      </w:r>
    </w:p>
    <w:p w14:paraId="49F02542" w14:textId="77777777" w:rsidR="000B32AC" w:rsidRDefault="001E0E9C">
      <w:pPr>
        <w:pStyle w:val="NT"/>
        <w:spacing w:before="240" w:after="60" w:line="400" w:lineRule="exact"/>
        <w:ind w:left="0" w:firstLineChars="0" w:firstLine="0"/>
        <w:jc w:val="left"/>
        <w:rPr>
          <w:rFonts w:eastAsiaTheme="majorEastAsia" w:cs="Times New Roman"/>
          <w:b/>
          <w:sz w:val="52"/>
        </w:rPr>
      </w:pPr>
      <w:r>
        <w:rPr>
          <w:rFonts w:eastAsiaTheme="majorEastAsia" w:cs="Times New Roman"/>
          <w:b/>
          <w:spacing w:val="10"/>
          <w:sz w:val="36"/>
        </w:rPr>
        <w:lastRenderedPageBreak/>
        <w:t>附录</w:t>
      </w:r>
    </w:p>
    <w:p w14:paraId="1CD2242E" w14:textId="77777777" w:rsidR="000B32AC" w:rsidRDefault="000B32AC">
      <w:pPr>
        <w:pStyle w:val="NT"/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</w:p>
    <w:p w14:paraId="44C2ABF6" w14:textId="77777777" w:rsidR="000B32AC" w:rsidRDefault="001E0E9C">
      <w:pPr>
        <w:pStyle w:val="NT"/>
        <w:spacing w:before="60" w:after="60" w:line="36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  <w:r>
        <w:rPr>
          <w:rFonts w:eastAsiaTheme="majorEastAsia" w:cs="Times New Roman"/>
          <w:b/>
          <w:sz w:val="32"/>
        </w:rPr>
        <w:t>附录</w:t>
      </w:r>
      <w:r>
        <w:rPr>
          <w:rFonts w:eastAsiaTheme="majorEastAsia" w:cs="Times New Roman"/>
          <w:b/>
          <w:sz w:val="32"/>
        </w:rPr>
        <w:t>1</w:t>
      </w:r>
      <w:r>
        <w:rPr>
          <w:rFonts w:eastAsiaTheme="majorEastAsia" w:cs="Times New Roman"/>
          <w:b/>
          <w:sz w:val="32"/>
        </w:rPr>
        <w:t>：样本主要质控</w:t>
      </w:r>
    </w:p>
    <w:p w14:paraId="7B4BDF7E" w14:textId="77777777" w:rsidR="000B32AC" w:rsidRDefault="000B32AC">
      <w:pPr>
        <w:pStyle w:val="NT"/>
        <w:spacing w:before="60" w:after="60" w:line="300" w:lineRule="exact"/>
        <w:ind w:left="803" w:hanging="803"/>
        <w:jc w:val="left"/>
        <w:rPr>
          <w:rFonts w:eastAsiaTheme="majorEastAsia" w:cs="Times New Roman"/>
          <w:b/>
          <w:sz w:val="32"/>
        </w:rPr>
      </w:pPr>
    </w:p>
    <w:p w14:paraId="28C9F0E4" w14:textId="1AD36F78" w:rsidR="000B32AC" w:rsidRDefault="001E0E9C">
      <w:pPr>
        <w:rPr>
          <w:rFonts w:ascii="Times New Roman" w:eastAsiaTheme="majorEastAsia" w:hAnsi="Times New Roman" w:cs="Times New Roman"/>
        </w:rPr>
      </w:pPr>
      <w:bookmarkStart w:id="27" w:name="_Hlk138247627"/>
      <w:r>
        <w:rPr>
          <w:rFonts w:ascii="Times New Roman" w:eastAsiaTheme="majorEastAsia" w:hAnsi="Times New Roman" w:cs="Times New Roman"/>
          <w:b/>
        </w:rPr>
        <w:t>测序平台</w:t>
      </w:r>
      <w:r>
        <w:rPr>
          <w:rFonts w:ascii="Times New Roman" w:eastAsiaTheme="majorEastAsia" w:hAnsi="Times New Roman" w:cs="Times New Roman"/>
        </w:rPr>
        <w:t>：</w:t>
      </w:r>
      <w:r w:rsidR="00501039" w:rsidRPr="006337F5">
        <w:rPr>
          <w:rFonts w:ascii="Times New Roman" w:eastAsiaTheme="majorEastAsia" w:hAnsi="Times New Roman" w:cs="Times New Roman"/>
        </w:rPr>
        <w:t xml:space="preserve">{%if </w:t>
      </w:r>
      <w:proofErr w:type="spellStart"/>
      <w:r w:rsidR="00501039" w:rsidRPr="006337F5">
        <w:rPr>
          <w:rFonts w:ascii="Times New Roman" w:eastAsiaTheme="majorEastAsia" w:hAnsi="Times New Roman" w:cs="Times New Roman"/>
        </w:rPr>
        <w:t>lib_quality_control</w:t>
      </w:r>
      <w:proofErr w:type="spellEnd"/>
      <w:r w:rsidR="00501039" w:rsidRPr="006337F5">
        <w:rPr>
          <w:rFonts w:ascii="Times New Roman" w:eastAsiaTheme="majorEastAsia" w:hAnsi="Times New Roman" w:cs="Times New Roman"/>
        </w:rPr>
        <w:t xml:space="preserve"> and </w:t>
      </w:r>
      <w:proofErr w:type="spellStart"/>
      <w:r w:rsidR="00501039" w:rsidRPr="006337F5">
        <w:rPr>
          <w:rFonts w:ascii="Times New Roman" w:eastAsiaTheme="majorEastAsia" w:hAnsi="Times New Roman" w:cs="Times New Roman"/>
        </w:rPr>
        <w:t>lib_quality_control.lib_dna_qc</w:t>
      </w:r>
      <w:proofErr w:type="spellEnd"/>
      <w:r w:rsidR="00501039" w:rsidRPr="006337F5">
        <w:rPr>
          <w:rFonts w:ascii="Times New Roman" w:eastAsiaTheme="majorEastAsia" w:hAnsi="Times New Roman" w:cs="Times New Roman"/>
        </w:rPr>
        <w:t xml:space="preserve"> and lib_quality_control.lib_dna_qc.sequencing_platform%}{{lib_quality_control.lib_dna_qc.sequencing_platform}}{%else%}</w:t>
      </w:r>
      <w:r w:rsidR="0073317E" w:rsidRPr="00AA04E6">
        <w:rPr>
          <w:rFonts w:ascii="Times New Roman" w:eastAsiaTheme="majorEastAsia" w:hAnsi="Times New Roman" w:cs="Times New Roman" w:hint="eastAsia"/>
          <w:highlight w:val="yellow"/>
        </w:rPr>
        <w:t>{%</w:t>
      </w:r>
      <w:r w:rsidR="0073317E" w:rsidRPr="00AA04E6">
        <w:rPr>
          <w:rFonts w:ascii="Times New Roman" w:eastAsiaTheme="majorEastAsia" w:hAnsi="Times New Roman" w:cs="Times New Roman"/>
          <w:highlight w:val="yellow"/>
        </w:rPr>
        <w:t xml:space="preserve">if </w:t>
      </w:r>
      <w:proofErr w:type="spellStart"/>
      <w:r w:rsidR="0073317E" w:rsidRPr="00AA04E6">
        <w:rPr>
          <w:rFonts w:ascii="Times New Roman" w:eastAsiaTheme="majorEastAsia" w:hAnsi="Times New Roman" w:cs="Times New Roman"/>
          <w:highlight w:val="yellow"/>
        </w:rPr>
        <w:t>sample.sequencing_platform</w:t>
      </w:r>
      <w:proofErr w:type="spellEnd"/>
      <w:r w:rsidR="0073317E" w:rsidRPr="00AA04E6">
        <w:rPr>
          <w:rFonts w:ascii="Times New Roman" w:eastAsiaTheme="majorEastAsia" w:hAnsi="Times New Roman" w:cs="Times New Roman" w:hint="eastAsia"/>
          <w:highlight w:val="yellow"/>
        </w:rPr>
        <w:t xml:space="preserve"> %}</w:t>
      </w:r>
      <w:r w:rsidR="0073317E">
        <w:rPr>
          <w:rFonts w:ascii="Times New Roman" w:eastAsiaTheme="majorEastAsia" w:hAnsi="Times New Roman" w:cs="Times New Roman"/>
        </w:rPr>
        <w:t>{{</w:t>
      </w:r>
      <w:r w:rsidR="0073317E" w:rsidRPr="00AA04E6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73317E">
        <w:rPr>
          <w:rFonts w:ascii="Times New Roman" w:eastAsiaTheme="majorEastAsia" w:hAnsi="Times New Roman" w:cs="Times New Roman"/>
        </w:rPr>
        <w:t>sample.</w:t>
      </w:r>
      <w:r w:rsidR="0073317E" w:rsidRPr="006337F5">
        <w:rPr>
          <w:rFonts w:ascii="Times New Roman" w:eastAsiaTheme="majorEastAsia" w:hAnsi="Times New Roman" w:cs="Times New Roman"/>
        </w:rPr>
        <w:t>sequencing_platform</w:t>
      </w:r>
      <w:proofErr w:type="spellEnd"/>
      <w:r w:rsidR="0073317E">
        <w:rPr>
          <w:rFonts w:ascii="Times New Roman" w:eastAsiaTheme="majorEastAsia" w:hAnsi="Times New Roman" w:cs="Times New Roman"/>
        </w:rPr>
        <w:t xml:space="preserve"> }}</w:t>
      </w:r>
      <w:r w:rsidR="0073317E" w:rsidRPr="00AA04E6">
        <w:rPr>
          <w:rFonts w:ascii="Times New Roman" w:eastAsiaTheme="majorEastAsia" w:hAnsi="Times New Roman" w:cs="Times New Roman"/>
          <w:highlight w:val="yellow"/>
        </w:rPr>
        <w:t>{%else%}</w:t>
      </w:r>
      <w:r w:rsidR="0073317E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73317E">
        <w:rPr>
          <w:rFonts w:ascii="Times New Roman" w:eastAsiaTheme="majorEastAsia" w:hAnsi="Times New Roman" w:cs="Times New Roman" w:hint="eastAsia"/>
          <w:color w:val="FF0000"/>
        </w:rPr>
        <w:t>测序平台数据</w:t>
      </w:r>
      <w:r w:rsidR="0073317E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73317E" w:rsidRPr="00AA04E6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73317E" w:rsidRPr="00AA04E6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%endif%}</w:t>
      </w:r>
      <w:r w:rsidR="00501039" w:rsidRPr="006337F5">
        <w:rPr>
          <w:rFonts w:ascii="Times New Roman" w:eastAsiaTheme="majorEastAsia" w:hAnsi="Times New Roman" w:cs="Times New Roman"/>
        </w:rPr>
        <w:t>{%endif%}</w:t>
      </w:r>
      <w:r w:rsidR="007C4BF9">
        <w:rPr>
          <w:rFonts w:ascii="Times New Roman" w:eastAsiaTheme="majorEastAsia" w:hAnsi="Times New Roman" w:cs="Times New Roman"/>
        </w:rPr>
        <w:t xml:space="preserve"> </w:t>
      </w:r>
      <w:r w:rsidR="00501039" w:rsidRPr="006337F5">
        <w:rPr>
          <w:rFonts w:ascii="Times New Roman" w:eastAsiaTheme="majorEastAsia" w:hAnsi="Times New Roman" w:cs="Times New Roman"/>
        </w:rPr>
        <w:t xml:space="preserve">{%if </w:t>
      </w:r>
      <w:proofErr w:type="spellStart"/>
      <w:r w:rsidR="00501039" w:rsidRPr="006337F5">
        <w:rPr>
          <w:rFonts w:ascii="Times New Roman" w:eastAsiaTheme="majorEastAsia" w:hAnsi="Times New Roman" w:cs="Times New Roman"/>
        </w:rPr>
        <w:t>lib_quality_control</w:t>
      </w:r>
      <w:proofErr w:type="spellEnd"/>
      <w:r w:rsidR="00501039" w:rsidRPr="006337F5">
        <w:rPr>
          <w:rFonts w:ascii="Times New Roman" w:eastAsiaTheme="majorEastAsia" w:hAnsi="Times New Roman" w:cs="Times New Roman"/>
        </w:rPr>
        <w:t xml:space="preserve"> and </w:t>
      </w:r>
      <w:proofErr w:type="spellStart"/>
      <w:r w:rsidR="00501039" w:rsidRPr="006337F5">
        <w:rPr>
          <w:rFonts w:ascii="Times New Roman" w:eastAsiaTheme="majorEastAsia" w:hAnsi="Times New Roman" w:cs="Times New Roman"/>
        </w:rPr>
        <w:t>lib_quality_control.lib_dna_qc</w:t>
      </w:r>
      <w:proofErr w:type="spellEnd"/>
      <w:r w:rsidR="00501039" w:rsidRPr="006337F5">
        <w:rPr>
          <w:rFonts w:ascii="Times New Roman" w:eastAsiaTheme="majorEastAsia" w:hAnsi="Times New Roman" w:cs="Times New Roman"/>
        </w:rPr>
        <w:t xml:space="preserve"> and lib_quality_control.lib_dna_qc.</w:t>
      </w:r>
      <w:r w:rsidR="00501039" w:rsidRPr="002F09FC">
        <w:rPr>
          <w:rFonts w:ascii="Times New Roman" w:eastAsiaTheme="majorEastAsia" w:hAnsi="Times New Roman" w:cs="Times New Roman"/>
        </w:rPr>
        <w:t>test_instrument</w:t>
      </w:r>
      <w:r w:rsidR="00501039" w:rsidRPr="006337F5">
        <w:rPr>
          <w:rFonts w:ascii="Times New Roman" w:eastAsiaTheme="majorEastAsia" w:hAnsi="Times New Roman" w:cs="Times New Roman"/>
        </w:rPr>
        <w:t>%}{{lib_quality_control.lib_dna_qc.</w:t>
      </w:r>
      <w:r w:rsidR="00501039" w:rsidRPr="002F09FC">
        <w:rPr>
          <w:rFonts w:ascii="Times New Roman" w:eastAsiaTheme="majorEastAsia" w:hAnsi="Times New Roman" w:cs="Times New Roman"/>
        </w:rPr>
        <w:t>test_instrument</w:t>
      </w:r>
      <w:r w:rsidR="00501039" w:rsidRPr="006337F5">
        <w:rPr>
          <w:rFonts w:ascii="Times New Roman" w:eastAsiaTheme="majorEastAsia" w:hAnsi="Times New Roman" w:cs="Times New Roman"/>
        </w:rPr>
        <w:t>}}{%else%}</w:t>
      </w:r>
      <w:r w:rsidR="0073317E" w:rsidRPr="007D393D">
        <w:rPr>
          <w:rFonts w:ascii="Times New Roman" w:eastAsiaTheme="majorEastAsia" w:hAnsi="Times New Roman" w:cs="Times New Roman"/>
          <w:highlight w:val="yellow"/>
        </w:rPr>
        <w:t xml:space="preserve">{%if </w:t>
      </w:r>
      <w:proofErr w:type="spellStart"/>
      <w:r w:rsidR="0073317E" w:rsidRPr="007D393D">
        <w:rPr>
          <w:rFonts w:ascii="Times New Roman" w:eastAsiaTheme="majorEastAsia" w:hAnsi="Times New Roman" w:cs="Times New Roman"/>
          <w:highlight w:val="yellow"/>
        </w:rPr>
        <w:t>sample.test_instrument</w:t>
      </w:r>
      <w:proofErr w:type="spellEnd"/>
      <w:r w:rsidR="0073317E" w:rsidRPr="007D393D">
        <w:rPr>
          <w:rFonts w:ascii="Times New Roman" w:eastAsiaTheme="majorEastAsia" w:hAnsi="Times New Roman" w:cs="Times New Roman"/>
          <w:highlight w:val="yellow"/>
        </w:rPr>
        <w:t xml:space="preserve"> %}</w:t>
      </w:r>
      <w:r w:rsidR="0073317E">
        <w:rPr>
          <w:rFonts w:ascii="Times New Roman" w:eastAsiaTheme="majorEastAsia" w:hAnsi="Times New Roman" w:cs="Times New Roman"/>
        </w:rPr>
        <w:t>{{</w:t>
      </w:r>
      <w:r w:rsidR="0073317E" w:rsidRPr="007D393D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73317E">
        <w:rPr>
          <w:rFonts w:ascii="Times New Roman" w:eastAsiaTheme="majorEastAsia" w:hAnsi="Times New Roman" w:cs="Times New Roman"/>
        </w:rPr>
        <w:t>sample.</w:t>
      </w:r>
      <w:r w:rsidR="0073317E" w:rsidRPr="002F09FC">
        <w:rPr>
          <w:rFonts w:ascii="Times New Roman" w:eastAsiaTheme="majorEastAsia" w:hAnsi="Times New Roman" w:cs="Times New Roman"/>
        </w:rPr>
        <w:t>test_instrument</w:t>
      </w:r>
      <w:proofErr w:type="spellEnd"/>
      <w:r w:rsidR="0073317E">
        <w:rPr>
          <w:rFonts w:ascii="Times New Roman" w:eastAsiaTheme="majorEastAsia" w:hAnsi="Times New Roman" w:cs="Times New Roman"/>
        </w:rPr>
        <w:t xml:space="preserve"> }}</w:t>
      </w:r>
      <w:r w:rsidR="0073317E" w:rsidRPr="007D393D">
        <w:rPr>
          <w:rFonts w:ascii="Times New Roman" w:eastAsiaTheme="majorEastAsia" w:hAnsi="Times New Roman" w:cs="Times New Roman"/>
          <w:highlight w:val="yellow"/>
        </w:rPr>
        <w:t>{%else%}</w:t>
      </w:r>
      <w:r w:rsidR="0073317E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73317E">
        <w:rPr>
          <w:rFonts w:ascii="Times New Roman" w:eastAsiaTheme="majorEastAsia" w:hAnsi="Times New Roman" w:cs="Times New Roman" w:hint="eastAsia"/>
          <w:color w:val="FF0000"/>
        </w:rPr>
        <w:t>测序仪型号数据</w:t>
      </w:r>
      <w:r w:rsidR="0073317E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73317E" w:rsidRPr="007D393D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73317E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</w:t>
      </w:r>
      <w:proofErr w:type="gramStart"/>
      <w:r w:rsidR="0073317E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%}</w:t>
      </w:r>
      <w:r w:rsidR="00501039" w:rsidRPr="006337F5">
        <w:rPr>
          <w:rFonts w:ascii="Times New Roman" w:eastAsiaTheme="majorEastAsia" w:hAnsi="Times New Roman" w:cs="Times New Roman"/>
        </w:rPr>
        <w:t>{</w:t>
      </w:r>
      <w:proofErr w:type="gramEnd"/>
      <w:r w:rsidR="00501039" w:rsidRPr="006337F5">
        <w:rPr>
          <w:rFonts w:ascii="Times New Roman" w:eastAsiaTheme="majorEastAsia" w:hAnsi="Times New Roman" w:cs="Times New Roman"/>
        </w:rPr>
        <w:t>%endif%}</w:t>
      </w:r>
    </w:p>
    <w:p w14:paraId="662B2814" w14:textId="1550E568" w:rsidR="000B32AC" w:rsidRDefault="001E0E9C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核酸提取试剂盒名称及注册证</w:t>
      </w:r>
      <w:r>
        <w:rPr>
          <w:rFonts w:ascii="Times New Roman" w:eastAsiaTheme="majorEastAsia" w:hAnsi="Times New Roman" w:cs="Times New Roman"/>
        </w:rPr>
        <w:t>：</w:t>
      </w:r>
      <w:r w:rsidR="00C00779" w:rsidRPr="006337F5">
        <w:rPr>
          <w:rFonts w:ascii="Times New Roman" w:eastAsiaTheme="majorEastAsia" w:hAnsi="Times New Roman" w:cs="Times New Roman"/>
        </w:rPr>
        <w:t xml:space="preserve">{%if </w:t>
      </w:r>
      <w:proofErr w:type="spellStart"/>
      <w:r w:rsidR="00C00779" w:rsidRPr="006337F5">
        <w:rPr>
          <w:rFonts w:ascii="Times New Roman" w:eastAsiaTheme="majorEastAsia" w:hAnsi="Times New Roman" w:cs="Times New Roman"/>
        </w:rPr>
        <w:t>lib_quality_control</w:t>
      </w:r>
      <w:proofErr w:type="spellEnd"/>
      <w:r w:rsidR="00C00779" w:rsidRPr="006337F5">
        <w:rPr>
          <w:rFonts w:ascii="Times New Roman" w:eastAsiaTheme="majorEastAsia" w:hAnsi="Times New Roman" w:cs="Times New Roman"/>
        </w:rPr>
        <w:t xml:space="preserve"> and </w:t>
      </w:r>
      <w:proofErr w:type="spellStart"/>
      <w:r w:rsidR="00C00779" w:rsidRPr="006337F5">
        <w:rPr>
          <w:rFonts w:ascii="Times New Roman" w:eastAsiaTheme="majorEastAsia" w:hAnsi="Times New Roman" w:cs="Times New Roman"/>
        </w:rPr>
        <w:t>lib_quality_control.lib_dna_qc</w:t>
      </w:r>
      <w:proofErr w:type="spellEnd"/>
      <w:r w:rsidR="00C00779" w:rsidRPr="006337F5">
        <w:rPr>
          <w:rFonts w:ascii="Times New Roman" w:eastAsiaTheme="majorEastAsia" w:hAnsi="Times New Roman" w:cs="Times New Roman"/>
        </w:rPr>
        <w:t xml:space="preserve"> and lib_quality_control.lib_dna_qc.</w:t>
      </w:r>
      <w:r w:rsidR="00C00779" w:rsidRPr="001104CA">
        <w:rPr>
          <w:rFonts w:ascii="Times New Roman" w:eastAsiaTheme="majorEastAsia" w:hAnsi="Times New Roman" w:cs="Times New Roman"/>
        </w:rPr>
        <w:t>nucleic_acid_extraction_kits</w:t>
      </w:r>
      <w:r w:rsidR="00C00779" w:rsidRPr="006337F5">
        <w:rPr>
          <w:rFonts w:ascii="Times New Roman" w:eastAsiaTheme="majorEastAsia" w:hAnsi="Times New Roman" w:cs="Times New Roman"/>
        </w:rPr>
        <w:t>%}{{lib_quality_control.lib_dna_qc.</w:t>
      </w:r>
      <w:r w:rsidR="00C00779" w:rsidRPr="001104CA">
        <w:t>nucleic_acid_extraction_kits</w:t>
      </w:r>
      <w:r w:rsidR="00C00779" w:rsidRPr="006337F5">
        <w:rPr>
          <w:rFonts w:ascii="Times New Roman" w:eastAsiaTheme="majorEastAsia" w:hAnsi="Times New Roman" w:cs="Times New Roman"/>
        </w:rPr>
        <w:t>}}{%else%}</w:t>
      </w:r>
      <w:r w:rsidR="0073317E" w:rsidRPr="007D393D">
        <w:rPr>
          <w:rFonts w:ascii="Times New Roman" w:eastAsiaTheme="majorEastAsia" w:hAnsi="Times New Roman" w:cs="Times New Roman"/>
          <w:highlight w:val="yellow"/>
        </w:rPr>
        <w:t xml:space="preserve">{%if </w:t>
      </w:r>
      <w:proofErr w:type="spellStart"/>
      <w:r w:rsidR="0073317E" w:rsidRPr="007D393D">
        <w:rPr>
          <w:rFonts w:ascii="Times New Roman" w:eastAsiaTheme="majorEastAsia" w:hAnsi="Times New Roman" w:cs="Times New Roman"/>
          <w:highlight w:val="yellow"/>
        </w:rPr>
        <w:t>sample.nucleic_acid_extraction_kits</w:t>
      </w:r>
      <w:proofErr w:type="spellEnd"/>
      <w:r w:rsidR="0073317E" w:rsidRPr="007D393D">
        <w:rPr>
          <w:rFonts w:ascii="Times New Roman" w:eastAsiaTheme="majorEastAsia" w:hAnsi="Times New Roman" w:cs="Times New Roman"/>
          <w:highlight w:val="yellow"/>
        </w:rPr>
        <w:t xml:space="preserve"> %}</w:t>
      </w:r>
      <w:r w:rsidR="0073317E">
        <w:rPr>
          <w:rFonts w:ascii="Times New Roman" w:eastAsiaTheme="majorEastAsia" w:hAnsi="Times New Roman" w:cs="Times New Roman"/>
        </w:rPr>
        <w:t>{{</w:t>
      </w:r>
      <w:r w:rsidR="0073317E" w:rsidRPr="007D393D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73317E">
        <w:rPr>
          <w:rFonts w:ascii="Times New Roman" w:eastAsiaTheme="majorEastAsia" w:hAnsi="Times New Roman" w:cs="Times New Roman"/>
        </w:rPr>
        <w:t>sample.</w:t>
      </w:r>
      <w:r w:rsidR="0073317E" w:rsidRPr="001104CA">
        <w:rPr>
          <w:rFonts w:ascii="Times New Roman" w:eastAsiaTheme="majorEastAsia" w:hAnsi="Times New Roman" w:cs="Times New Roman"/>
        </w:rPr>
        <w:t>nucleic_acid_extraction_kits</w:t>
      </w:r>
      <w:proofErr w:type="spellEnd"/>
      <w:r w:rsidR="0073317E">
        <w:rPr>
          <w:rFonts w:ascii="Times New Roman" w:eastAsiaTheme="majorEastAsia" w:hAnsi="Times New Roman" w:cs="Times New Roman"/>
        </w:rPr>
        <w:t xml:space="preserve"> }}</w:t>
      </w:r>
      <w:r w:rsidR="0073317E" w:rsidRPr="007D393D">
        <w:rPr>
          <w:rFonts w:ascii="Times New Roman" w:eastAsiaTheme="majorEastAsia" w:hAnsi="Times New Roman" w:cs="Times New Roman"/>
          <w:highlight w:val="yellow"/>
        </w:rPr>
        <w:t>{%else%}</w:t>
      </w:r>
      <w:r w:rsidR="0073317E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73317E">
        <w:rPr>
          <w:rFonts w:ascii="Times New Roman" w:eastAsiaTheme="majorEastAsia" w:hAnsi="Times New Roman" w:cs="Times New Roman" w:hint="eastAsia"/>
          <w:color w:val="FF0000"/>
        </w:rPr>
        <w:t>数据</w:t>
      </w:r>
      <w:r w:rsidR="0073317E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73317E" w:rsidRPr="007D393D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73317E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</w:t>
      </w:r>
      <w:proofErr w:type="gramStart"/>
      <w:r w:rsidR="0073317E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%}</w:t>
      </w:r>
      <w:r w:rsidR="00C00779" w:rsidRPr="006337F5">
        <w:rPr>
          <w:rFonts w:ascii="Times New Roman" w:eastAsiaTheme="majorEastAsia" w:hAnsi="Times New Roman" w:cs="Times New Roman"/>
        </w:rPr>
        <w:t>{</w:t>
      </w:r>
      <w:proofErr w:type="gramEnd"/>
      <w:r w:rsidR="00C00779" w:rsidRPr="006337F5">
        <w:rPr>
          <w:rFonts w:ascii="Times New Roman" w:eastAsiaTheme="majorEastAsia" w:hAnsi="Times New Roman" w:cs="Times New Roman"/>
        </w:rPr>
        <w:t>%endif%}</w:t>
      </w:r>
    </w:p>
    <w:p w14:paraId="20AD6B86" w14:textId="37BBF3EE" w:rsidR="000B32AC" w:rsidRDefault="001E0E9C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检测方法</w:t>
      </w:r>
      <w:r>
        <w:rPr>
          <w:rFonts w:ascii="Times New Roman" w:eastAsiaTheme="majorEastAsia" w:hAnsi="Times New Roman" w:cs="Times New Roman"/>
        </w:rPr>
        <w:t>：</w:t>
      </w:r>
      <w:r w:rsidR="00CA2452" w:rsidRPr="00CA2452">
        <w:rPr>
          <w:rFonts w:ascii="Times New Roman" w:eastAsiaTheme="majorEastAsia" w:hAnsi="Times New Roman" w:cs="Times New Roman" w:hint="eastAsia"/>
        </w:rPr>
        <w:t>基于</w:t>
      </w:r>
      <w:r w:rsidR="00CA2452" w:rsidRPr="00CA2452">
        <w:rPr>
          <w:rFonts w:ascii="Times New Roman" w:eastAsiaTheme="majorEastAsia" w:hAnsi="Times New Roman" w:cs="Times New Roman" w:hint="eastAsia"/>
        </w:rPr>
        <w:t>DNA</w:t>
      </w:r>
      <w:r w:rsidR="00CA2452" w:rsidRPr="00CA2452">
        <w:rPr>
          <w:rFonts w:ascii="Times New Roman" w:eastAsiaTheme="majorEastAsia" w:hAnsi="Times New Roman" w:cs="Times New Roman" w:hint="eastAsia"/>
        </w:rPr>
        <w:t>的扩增</w:t>
      </w:r>
      <w:r w:rsidR="00CA2452">
        <w:rPr>
          <w:rFonts w:ascii="Times New Roman" w:eastAsiaTheme="majorEastAsia" w:hAnsi="Times New Roman" w:cs="Times New Roman" w:hint="eastAsia"/>
        </w:rPr>
        <w:t>子</w:t>
      </w:r>
      <w:r w:rsidR="00CA2452" w:rsidRPr="00CA2452">
        <w:rPr>
          <w:rFonts w:ascii="Times New Roman" w:eastAsiaTheme="majorEastAsia" w:hAnsi="Times New Roman" w:cs="Times New Roman" w:hint="eastAsia"/>
        </w:rPr>
        <w:t>建库法高通量测序</w:t>
      </w:r>
      <w:r w:rsidR="00CA2452" w:rsidRPr="00CA2452">
        <w:rPr>
          <w:rFonts w:ascii="Times New Roman" w:eastAsiaTheme="majorEastAsia" w:hAnsi="Times New Roman" w:cs="Times New Roman" w:hint="eastAsia"/>
        </w:rPr>
        <w:t>(NGS)</w:t>
      </w:r>
    </w:p>
    <w:p w14:paraId="3802A881" w14:textId="3C14558E" w:rsidR="000B32AC" w:rsidRDefault="001E0E9C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建库试剂盒名称及注册证：</w:t>
      </w:r>
      <w:r>
        <w:rPr>
          <w:rFonts w:ascii="Times New Roman" w:eastAsiaTheme="majorEastAsia" w:hAnsi="Times New Roman" w:cs="Times New Roman"/>
        </w:rPr>
        <w:t>同源重组修复基因突变联合检测试剂（可逆末端终止测序法）</w:t>
      </w:r>
    </w:p>
    <w:p w14:paraId="590738E0" w14:textId="77777777" w:rsidR="000B32AC" w:rsidRDefault="001E0E9C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分析敏感性（真阳性率）：</w:t>
      </w:r>
    </w:p>
    <w:p w14:paraId="051DC551" w14:textId="77777777" w:rsidR="000B32AC" w:rsidRDefault="001E0E9C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分析特异性（真阴性率）：</w:t>
      </w:r>
    </w:p>
    <w:p w14:paraId="62276308" w14:textId="77777777" w:rsidR="000B32AC" w:rsidRDefault="001E0E9C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过滤阈值：</w:t>
      </w:r>
    </w:p>
    <w:p w14:paraId="1C0F0300" w14:textId="77777777" w:rsidR="000B32AC" w:rsidRDefault="001E0E9C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</w:p>
    <w:tbl>
      <w:tblPr>
        <w:tblStyle w:val="afff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6"/>
        <w:gridCol w:w="839"/>
        <w:gridCol w:w="1255"/>
        <w:gridCol w:w="1138"/>
        <w:gridCol w:w="1627"/>
        <w:gridCol w:w="1623"/>
      </w:tblGrid>
      <w:tr w:rsidR="000B32AC" w14:paraId="14D613C4" w14:textId="77777777">
        <w:trPr>
          <w:trHeight w:val="259"/>
          <w:jc w:val="center"/>
        </w:trPr>
        <w:tc>
          <w:tcPr>
            <w:tcW w:w="1430" w:type="pct"/>
            <w:vMerge w:val="restart"/>
            <w:tcBorders>
              <w:top w:val="single" w:sz="8" w:space="0" w:color="auto"/>
            </w:tcBorders>
            <w:vAlign w:val="center"/>
          </w:tcPr>
          <w:p w14:paraId="06F2C95B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样本类型</w:t>
            </w:r>
          </w:p>
        </w:tc>
        <w:tc>
          <w:tcPr>
            <w:tcW w:w="1780" w:type="pct"/>
            <w:gridSpan w:val="3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B235DEF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过滤阈值</w:t>
            </w:r>
          </w:p>
        </w:tc>
        <w:tc>
          <w:tcPr>
            <w:tcW w:w="896" w:type="pct"/>
            <w:vMerge w:val="restart"/>
            <w:tcBorders>
              <w:top w:val="single" w:sz="8" w:space="0" w:color="auto"/>
            </w:tcBorders>
            <w:vAlign w:val="center"/>
          </w:tcPr>
          <w:p w14:paraId="06D7644F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分析敏感性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  <w:tc>
          <w:tcPr>
            <w:tcW w:w="894" w:type="pct"/>
            <w:vMerge w:val="restart"/>
            <w:tcBorders>
              <w:top w:val="single" w:sz="8" w:space="0" w:color="auto"/>
            </w:tcBorders>
            <w:vAlign w:val="center"/>
          </w:tcPr>
          <w:p w14:paraId="102FCCF2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分析特异性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</w:tr>
      <w:tr w:rsidR="000B32AC" w14:paraId="5A0BAFF6" w14:textId="77777777">
        <w:trPr>
          <w:trHeight w:val="259"/>
          <w:jc w:val="center"/>
        </w:trPr>
        <w:tc>
          <w:tcPr>
            <w:tcW w:w="1430" w:type="pct"/>
            <w:vMerge/>
            <w:tcBorders>
              <w:bottom w:val="single" w:sz="4" w:space="0" w:color="auto"/>
            </w:tcBorders>
            <w:vAlign w:val="center"/>
          </w:tcPr>
          <w:p w14:paraId="73C1145A" w14:textId="77777777" w:rsidR="000B32AC" w:rsidRDefault="000B32AC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36ABD8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Depth</w:t>
            </w:r>
          </w:p>
        </w:tc>
        <w:tc>
          <w:tcPr>
            <w:tcW w:w="6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6B4DB8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Freq</w:t>
            </w:r>
          </w:p>
        </w:tc>
        <w:tc>
          <w:tcPr>
            <w:tcW w:w="6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9153EC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</w:rPr>
              <w:t>AltDepth</w:t>
            </w:r>
            <w:proofErr w:type="spellEnd"/>
          </w:p>
        </w:tc>
        <w:tc>
          <w:tcPr>
            <w:tcW w:w="896" w:type="pct"/>
            <w:vMerge/>
            <w:tcBorders>
              <w:bottom w:val="single" w:sz="4" w:space="0" w:color="auto"/>
            </w:tcBorders>
            <w:vAlign w:val="center"/>
          </w:tcPr>
          <w:p w14:paraId="364D7AE6" w14:textId="77777777" w:rsidR="000B32AC" w:rsidRDefault="000B32AC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894" w:type="pct"/>
            <w:vMerge/>
            <w:tcBorders>
              <w:bottom w:val="single" w:sz="4" w:space="0" w:color="auto"/>
            </w:tcBorders>
            <w:vAlign w:val="center"/>
          </w:tcPr>
          <w:p w14:paraId="55708E30" w14:textId="77777777" w:rsidR="000B32AC" w:rsidRDefault="000B32AC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</w:tr>
      <w:tr w:rsidR="000B32AC" w14:paraId="3C70200D" w14:textId="77777777">
        <w:trPr>
          <w:trHeight w:val="248"/>
          <w:jc w:val="center"/>
        </w:trPr>
        <w:tc>
          <w:tcPr>
            <w:tcW w:w="1430" w:type="pct"/>
            <w:tcBorders>
              <w:top w:val="single" w:sz="4" w:space="0" w:color="auto"/>
            </w:tcBorders>
            <w:vAlign w:val="center"/>
          </w:tcPr>
          <w:p w14:paraId="0D6A591F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外周血</w:t>
            </w:r>
          </w:p>
        </w:tc>
        <w:tc>
          <w:tcPr>
            <w:tcW w:w="462" w:type="pct"/>
            <w:tcBorders>
              <w:top w:val="single" w:sz="4" w:space="0" w:color="auto"/>
            </w:tcBorders>
            <w:vAlign w:val="center"/>
          </w:tcPr>
          <w:p w14:paraId="43E9AB31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≥20×</w:t>
            </w:r>
          </w:p>
        </w:tc>
        <w:tc>
          <w:tcPr>
            <w:tcW w:w="691" w:type="pct"/>
            <w:tcBorders>
              <w:top w:val="single" w:sz="4" w:space="0" w:color="auto"/>
            </w:tcBorders>
            <w:vAlign w:val="center"/>
          </w:tcPr>
          <w:p w14:paraId="765941BA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≥20%</w:t>
            </w:r>
          </w:p>
        </w:tc>
        <w:tc>
          <w:tcPr>
            <w:tcW w:w="627" w:type="pct"/>
            <w:tcBorders>
              <w:top w:val="single" w:sz="4" w:space="0" w:color="auto"/>
            </w:tcBorders>
            <w:vAlign w:val="center"/>
          </w:tcPr>
          <w:p w14:paraId="593B6EFC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top w:val="single" w:sz="4" w:space="0" w:color="auto"/>
            </w:tcBorders>
            <w:vAlign w:val="center"/>
          </w:tcPr>
          <w:p w14:paraId="581DA179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98.4%</w:t>
            </w:r>
          </w:p>
        </w:tc>
        <w:tc>
          <w:tcPr>
            <w:tcW w:w="894" w:type="pct"/>
            <w:tcBorders>
              <w:top w:val="single" w:sz="4" w:space="0" w:color="auto"/>
            </w:tcBorders>
            <w:vAlign w:val="center"/>
          </w:tcPr>
          <w:p w14:paraId="03C87654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99.2%</w:t>
            </w:r>
          </w:p>
        </w:tc>
      </w:tr>
      <w:tr w:rsidR="000B32AC" w14:paraId="03FD3D66" w14:textId="77777777">
        <w:trPr>
          <w:trHeight w:val="270"/>
          <w:jc w:val="center"/>
        </w:trPr>
        <w:tc>
          <w:tcPr>
            <w:tcW w:w="1430" w:type="pct"/>
            <w:tcBorders>
              <w:bottom w:val="single" w:sz="8" w:space="0" w:color="auto"/>
            </w:tcBorders>
            <w:vAlign w:val="center"/>
          </w:tcPr>
          <w:p w14:paraId="348A5AA8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新鲜组织、</w:t>
            </w:r>
            <w:r>
              <w:rPr>
                <w:rFonts w:ascii="Times New Roman" w:eastAsiaTheme="majorEastAsia" w:hAnsi="Times New Roman" w:cs="Times New Roman"/>
              </w:rPr>
              <w:t>FFPE</w:t>
            </w:r>
            <w:r>
              <w:rPr>
                <w:rFonts w:ascii="Times New Roman" w:eastAsiaTheme="majorEastAsia" w:hAnsi="Times New Roman" w:cs="Times New Roman"/>
              </w:rPr>
              <w:t>样本</w:t>
            </w:r>
          </w:p>
        </w:tc>
        <w:tc>
          <w:tcPr>
            <w:tcW w:w="462" w:type="pct"/>
            <w:tcBorders>
              <w:bottom w:val="single" w:sz="8" w:space="0" w:color="auto"/>
            </w:tcBorders>
            <w:vAlign w:val="center"/>
          </w:tcPr>
          <w:p w14:paraId="3AC4A0E5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≥30×</w:t>
            </w:r>
          </w:p>
        </w:tc>
        <w:tc>
          <w:tcPr>
            <w:tcW w:w="691" w:type="pct"/>
            <w:tcBorders>
              <w:bottom w:val="single" w:sz="8" w:space="0" w:color="auto"/>
            </w:tcBorders>
            <w:vAlign w:val="center"/>
          </w:tcPr>
          <w:p w14:paraId="245D3E12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≥3%</w:t>
            </w:r>
          </w:p>
        </w:tc>
        <w:tc>
          <w:tcPr>
            <w:tcW w:w="627" w:type="pct"/>
            <w:tcBorders>
              <w:bottom w:val="single" w:sz="8" w:space="0" w:color="auto"/>
            </w:tcBorders>
            <w:vAlign w:val="center"/>
          </w:tcPr>
          <w:p w14:paraId="2822F9F4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bottom w:val="single" w:sz="8" w:space="0" w:color="auto"/>
            </w:tcBorders>
            <w:vAlign w:val="center"/>
          </w:tcPr>
          <w:p w14:paraId="60DBCF12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99.1%</w:t>
            </w:r>
          </w:p>
        </w:tc>
        <w:tc>
          <w:tcPr>
            <w:tcW w:w="894" w:type="pct"/>
            <w:tcBorders>
              <w:bottom w:val="single" w:sz="8" w:space="0" w:color="auto"/>
            </w:tcBorders>
            <w:vAlign w:val="center"/>
          </w:tcPr>
          <w:p w14:paraId="6BA3BFAD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100.0%</w:t>
            </w:r>
          </w:p>
        </w:tc>
      </w:tr>
    </w:tbl>
    <w:bookmarkEnd w:id="27"/>
    <w:p w14:paraId="252914C0" w14:textId="77777777" w:rsidR="000B32AC" w:rsidRDefault="001E0E9C">
      <w:pPr>
        <w:pStyle w:val="NT"/>
        <w:spacing w:before="60" w:after="60" w:line="300" w:lineRule="exact"/>
        <w:ind w:left="602" w:hanging="602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*</w:t>
      </w:r>
      <w:r>
        <w:rPr>
          <w:rFonts w:eastAsiaTheme="majorEastAsia" w:cs="Times New Roman"/>
          <w:b/>
          <w:color w:val="auto"/>
          <w:sz w:val="24"/>
          <w:szCs w:val="18"/>
        </w:rPr>
        <w:t>注：</w:t>
      </w:r>
    </w:p>
    <w:p w14:paraId="340DC10C" w14:textId="77777777" w:rsidR="000B32AC" w:rsidRDefault="001E0E9C">
      <w:pPr>
        <w:pStyle w:val="NT"/>
        <w:numPr>
          <w:ilvl w:val="0"/>
          <w:numId w:val="4"/>
        </w:numPr>
        <w:spacing w:before="6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外周血样</w:t>
      </w:r>
      <w:proofErr w:type="gramStart"/>
      <w:r>
        <w:rPr>
          <w:rFonts w:eastAsiaTheme="majorEastAsia" w:cs="Times New Roman"/>
          <w:b/>
          <w:color w:val="auto"/>
          <w:sz w:val="24"/>
          <w:szCs w:val="18"/>
        </w:rPr>
        <w:t>本分析</w:t>
      </w:r>
      <w:proofErr w:type="gramEnd"/>
      <w:r>
        <w:rPr>
          <w:rFonts w:eastAsiaTheme="majorEastAsia" w:cs="Times New Roman"/>
          <w:b/>
          <w:color w:val="auto"/>
          <w:sz w:val="24"/>
          <w:szCs w:val="18"/>
        </w:rPr>
        <w:t>敏感度和分析特异性为综合</w:t>
      </w:r>
      <w:proofErr w:type="spellStart"/>
      <w:r>
        <w:rPr>
          <w:rFonts w:eastAsiaTheme="majorEastAsia" w:cs="Times New Roman"/>
          <w:b/>
          <w:color w:val="auto"/>
          <w:sz w:val="24"/>
          <w:szCs w:val="18"/>
        </w:rPr>
        <w:t>SNVIndel</w:t>
      </w:r>
      <w:proofErr w:type="spellEnd"/>
      <w:r>
        <w:rPr>
          <w:rFonts w:eastAsiaTheme="majorEastAsia" w:cs="Times New Roman"/>
          <w:b/>
          <w:color w:val="auto"/>
          <w:sz w:val="24"/>
          <w:szCs w:val="18"/>
        </w:rPr>
        <w:t>、大片段重排的检测性能；</w:t>
      </w:r>
    </w:p>
    <w:p w14:paraId="219F09D7" w14:textId="304482E2" w:rsidR="000B32AC" w:rsidRPr="005231AA" w:rsidRDefault="001E0E9C" w:rsidP="005231AA">
      <w:pPr>
        <w:pStyle w:val="NT"/>
        <w:numPr>
          <w:ilvl w:val="0"/>
          <w:numId w:val="4"/>
        </w:numPr>
        <w:spacing w:before="6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 w:rsidRPr="005231AA">
        <w:rPr>
          <w:rFonts w:eastAsiaTheme="majorEastAsia" w:cs="Times New Roman"/>
          <w:b/>
          <w:color w:val="auto"/>
          <w:sz w:val="24"/>
          <w:szCs w:val="18"/>
        </w:rPr>
        <w:t>新鲜组织、</w:t>
      </w:r>
      <w:r w:rsidRPr="005231AA">
        <w:rPr>
          <w:rFonts w:eastAsiaTheme="majorEastAsia" w:cs="Times New Roman"/>
          <w:b/>
          <w:color w:val="auto"/>
          <w:sz w:val="24"/>
          <w:szCs w:val="18"/>
        </w:rPr>
        <w:t>FFPE</w:t>
      </w:r>
      <w:r w:rsidRPr="005231AA">
        <w:rPr>
          <w:rFonts w:eastAsiaTheme="majorEastAsia" w:cs="Times New Roman"/>
          <w:b/>
          <w:color w:val="auto"/>
          <w:sz w:val="24"/>
          <w:szCs w:val="18"/>
        </w:rPr>
        <w:t>样本分析敏感度和分析特异性为综合</w:t>
      </w:r>
      <w:r w:rsidRPr="005231AA">
        <w:rPr>
          <w:rFonts w:eastAsiaTheme="majorEastAsia" w:cs="Times New Roman"/>
          <w:b/>
          <w:color w:val="auto"/>
          <w:sz w:val="24"/>
          <w:szCs w:val="18"/>
        </w:rPr>
        <w:t>SNV/Indel</w:t>
      </w:r>
      <w:r w:rsidRPr="005231AA">
        <w:rPr>
          <w:rFonts w:eastAsiaTheme="majorEastAsia" w:cs="Times New Roman"/>
          <w:b/>
          <w:color w:val="auto"/>
          <w:sz w:val="24"/>
          <w:szCs w:val="18"/>
        </w:rPr>
        <w:t>变异类型的检测性能。</w:t>
      </w:r>
      <w:r w:rsidR="005231AA" w:rsidRPr="005231AA">
        <w:rPr>
          <w:rFonts w:eastAsiaTheme="majorEastAsia" w:cs="Times New Roman"/>
          <w:b/>
          <w:szCs w:val="18"/>
        </w:rPr>
        <w:br w:type="page"/>
      </w:r>
    </w:p>
    <w:tbl>
      <w:tblPr>
        <w:tblStyle w:val="1fc"/>
        <w:tblpPr w:leftFromText="180" w:rightFromText="180" w:vertAnchor="text" w:horzAnchor="margin" w:tblpX="250" w:tblpY="-19"/>
        <w:tblW w:w="9090" w:type="dxa"/>
        <w:tblLayout w:type="fixed"/>
        <w:tblLook w:val="04A0" w:firstRow="1" w:lastRow="0" w:firstColumn="1" w:lastColumn="0" w:noHBand="0" w:noVBand="1"/>
      </w:tblPr>
      <w:tblGrid>
        <w:gridCol w:w="1380"/>
        <w:gridCol w:w="903"/>
        <w:gridCol w:w="1906"/>
        <w:gridCol w:w="1219"/>
        <w:gridCol w:w="1220"/>
        <w:gridCol w:w="1206"/>
        <w:gridCol w:w="1234"/>
        <w:gridCol w:w="22"/>
      </w:tblGrid>
      <w:tr w:rsidR="00BA7085" w14:paraId="729C1E11" w14:textId="77777777" w:rsidTr="00083462">
        <w:trPr>
          <w:gridAfter w:val="1"/>
          <w:wAfter w:w="22" w:type="dxa"/>
        </w:trPr>
        <w:tc>
          <w:tcPr>
            <w:tcW w:w="2283" w:type="dxa"/>
            <w:gridSpan w:val="2"/>
          </w:tcPr>
          <w:p w14:paraId="6D493812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2CF908DF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质量参数</w:t>
            </w:r>
          </w:p>
        </w:tc>
        <w:tc>
          <w:tcPr>
            <w:tcW w:w="1219" w:type="dxa"/>
          </w:tcPr>
          <w:p w14:paraId="68D61013" w14:textId="0AB72AE1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组织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数值</w:t>
            </w:r>
          </w:p>
        </w:tc>
        <w:tc>
          <w:tcPr>
            <w:tcW w:w="1220" w:type="dxa"/>
          </w:tcPr>
          <w:p w14:paraId="7733AA86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组织产品质</w:t>
            </w: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控标准</w:t>
            </w:r>
            <w:proofErr w:type="gramEnd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值</w:t>
            </w:r>
          </w:p>
        </w:tc>
        <w:tc>
          <w:tcPr>
            <w:tcW w:w="1206" w:type="dxa"/>
          </w:tcPr>
          <w:p w14:paraId="33F37256" w14:textId="62C0341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血液数值</w:t>
            </w:r>
          </w:p>
        </w:tc>
        <w:tc>
          <w:tcPr>
            <w:tcW w:w="1234" w:type="dxa"/>
          </w:tcPr>
          <w:p w14:paraId="1421E007" w14:textId="2201A3BE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血液产品质</w:t>
            </w: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控标准</w:t>
            </w:r>
            <w:proofErr w:type="gramEnd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值</w:t>
            </w:r>
          </w:p>
        </w:tc>
      </w:tr>
      <w:tr w:rsidR="000D20F9" w14:paraId="1E88C8D1" w14:textId="77777777" w:rsidTr="002F7242">
        <w:trPr>
          <w:gridAfter w:val="1"/>
          <w:wAfter w:w="22" w:type="dxa"/>
        </w:trPr>
        <w:tc>
          <w:tcPr>
            <w:tcW w:w="1380" w:type="dxa"/>
            <w:vMerge w:val="restart"/>
          </w:tcPr>
          <w:p w14:paraId="6A3A74D9" w14:textId="77777777" w:rsidR="000D20F9" w:rsidRDefault="000D20F9" w:rsidP="000D20F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标本评估</w:t>
            </w:r>
          </w:p>
        </w:tc>
        <w:tc>
          <w:tcPr>
            <w:tcW w:w="903" w:type="dxa"/>
            <w:vMerge w:val="restart"/>
          </w:tcPr>
          <w:p w14:paraId="5FA1A0A4" w14:textId="77777777" w:rsidR="000D20F9" w:rsidRDefault="000D20F9" w:rsidP="000D20F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细胞</w:t>
            </w:r>
          </w:p>
        </w:tc>
        <w:tc>
          <w:tcPr>
            <w:tcW w:w="1906" w:type="dxa"/>
          </w:tcPr>
          <w:p w14:paraId="569C9E6D" w14:textId="77777777" w:rsidR="000D20F9" w:rsidRDefault="000D20F9" w:rsidP="000D20F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肿瘤细胞比例（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219" w:type="dxa"/>
            <w:vAlign w:val="center"/>
          </w:tcPr>
          <w:p w14:paraId="5176962F" w14:textId="30E5EF64" w:rsidR="000D20F9" w:rsidRDefault="00F25BC8" w:rsidP="000D20F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F25BC8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F25BC8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sample.tumor</w:t>
            </w:r>
            <w:proofErr w:type="gramEnd"/>
            <w:r w:rsidRPr="00F25BC8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_content</w:t>
            </w:r>
            <w:proofErr w:type="spellEnd"/>
            <w:r w:rsidRPr="00F25BC8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</w:t>
            </w:r>
            <w:proofErr w:type="spellStart"/>
            <w:r w:rsidRPr="00F25BC8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sample.tumor_content</w:t>
            </w:r>
            <w:proofErr w:type="spellEnd"/>
            <w:r w:rsidRPr="00F25BC8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}}{%else%}{%if </w:t>
            </w:r>
            <w:proofErr w:type="spellStart"/>
            <w:r w:rsidRPr="00F25BC8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F25BC8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F25BC8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F25BC8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1220" w:type="dxa"/>
          </w:tcPr>
          <w:p w14:paraId="4D6C7A11" w14:textId="77777777" w:rsidR="000D20F9" w:rsidRDefault="000D20F9" w:rsidP="000D20F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</w:t>
            </w: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20%</w:t>
            </w:r>
          </w:p>
        </w:tc>
        <w:tc>
          <w:tcPr>
            <w:tcW w:w="1206" w:type="dxa"/>
          </w:tcPr>
          <w:p w14:paraId="575912B9" w14:textId="3605B2B8" w:rsidR="000D20F9" w:rsidRPr="008320A2" w:rsidRDefault="000D20F9" w:rsidP="000D20F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kern w:val="0"/>
                <w:sz w:val="18"/>
                <w:szCs w:val="18"/>
              </w:rPr>
            </w:pPr>
            <w:r w:rsidRPr="00155E3E"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34" w:type="dxa"/>
          </w:tcPr>
          <w:p w14:paraId="5593B4B8" w14:textId="1D761D91" w:rsidR="000D20F9" w:rsidRDefault="000D20F9" w:rsidP="000D20F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</w:tr>
      <w:tr w:rsidR="00437008" w14:paraId="62E4E6E5" w14:textId="77777777" w:rsidTr="00083462">
        <w:trPr>
          <w:gridAfter w:val="1"/>
          <w:wAfter w:w="22" w:type="dxa"/>
        </w:trPr>
        <w:tc>
          <w:tcPr>
            <w:tcW w:w="1380" w:type="dxa"/>
            <w:vMerge/>
          </w:tcPr>
          <w:p w14:paraId="008CC8D4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03" w:type="dxa"/>
            <w:vMerge/>
          </w:tcPr>
          <w:p w14:paraId="34012AC2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2BD221BB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标本备注</w:t>
            </w:r>
          </w:p>
        </w:tc>
        <w:tc>
          <w:tcPr>
            <w:tcW w:w="1219" w:type="dxa"/>
          </w:tcPr>
          <w:p w14:paraId="3764CC54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220" w:type="dxa"/>
          </w:tcPr>
          <w:p w14:paraId="30FF75FD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206" w:type="dxa"/>
          </w:tcPr>
          <w:p w14:paraId="47779D42" w14:textId="13A6138A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155E3E"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34" w:type="dxa"/>
          </w:tcPr>
          <w:p w14:paraId="535E475F" w14:textId="0F303540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</w:tr>
      <w:tr w:rsidR="00C00779" w14:paraId="564D9A7F" w14:textId="77777777" w:rsidTr="005259B4">
        <w:trPr>
          <w:gridAfter w:val="1"/>
          <w:wAfter w:w="22" w:type="dxa"/>
        </w:trPr>
        <w:tc>
          <w:tcPr>
            <w:tcW w:w="1380" w:type="dxa"/>
            <w:vMerge/>
          </w:tcPr>
          <w:p w14:paraId="027AC1CD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03" w:type="dxa"/>
            <w:vMerge w:val="restart"/>
          </w:tcPr>
          <w:p w14:paraId="3A698A73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外周血</w:t>
            </w:r>
          </w:p>
        </w:tc>
        <w:tc>
          <w:tcPr>
            <w:tcW w:w="1906" w:type="dxa"/>
          </w:tcPr>
          <w:p w14:paraId="7DF1215D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空腹时间</w:t>
            </w:r>
          </w:p>
        </w:tc>
        <w:tc>
          <w:tcPr>
            <w:tcW w:w="1219" w:type="dxa"/>
          </w:tcPr>
          <w:p w14:paraId="2699D77C" w14:textId="21D75A2F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5078C"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20" w:type="dxa"/>
          </w:tcPr>
          <w:p w14:paraId="76EC7CB2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06" w:type="dxa"/>
            <w:vAlign w:val="center"/>
          </w:tcPr>
          <w:p w14:paraId="62FC5E54" w14:textId="4731EB4B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sample.fasting</w:t>
            </w:r>
            <w:proofErr w:type="gramEnd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_time</w:t>
            </w:r>
            <w:proofErr w:type="spellEnd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</w:t>
            </w:r>
            <w:proofErr w:type="spellStart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sample.fasting_time</w:t>
            </w:r>
            <w:proofErr w:type="spellEnd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}}{%else%}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{%endif%}</w:t>
            </w:r>
          </w:p>
        </w:tc>
        <w:tc>
          <w:tcPr>
            <w:tcW w:w="1234" w:type="dxa"/>
          </w:tcPr>
          <w:p w14:paraId="6978B1E5" w14:textId="52D8D1FB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≥8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小时</w:t>
            </w:r>
          </w:p>
        </w:tc>
      </w:tr>
      <w:tr w:rsidR="00C00779" w14:paraId="0923EDEF" w14:textId="77777777" w:rsidTr="005259B4">
        <w:trPr>
          <w:gridAfter w:val="1"/>
          <w:wAfter w:w="22" w:type="dxa"/>
        </w:trPr>
        <w:tc>
          <w:tcPr>
            <w:tcW w:w="1380" w:type="dxa"/>
            <w:vMerge/>
          </w:tcPr>
          <w:p w14:paraId="7A2CE116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03" w:type="dxa"/>
            <w:vMerge/>
          </w:tcPr>
          <w:p w14:paraId="26C3F8DD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472EF11B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距离放化疗时间</w:t>
            </w:r>
          </w:p>
        </w:tc>
        <w:tc>
          <w:tcPr>
            <w:tcW w:w="1219" w:type="dxa"/>
          </w:tcPr>
          <w:p w14:paraId="6EE462D6" w14:textId="1A0BA938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65078C"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20" w:type="dxa"/>
          </w:tcPr>
          <w:p w14:paraId="4AB09744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06" w:type="dxa"/>
            <w:vAlign w:val="center"/>
          </w:tcPr>
          <w:p w14:paraId="656A13E4" w14:textId="1A1C307D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gramStart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</w:t>
            </w:r>
            <w:proofErr w:type="gramEnd"/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_since_last_chemotherapy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time_since_last_chemotherapy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}}{%else%}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{%endif%}</w:t>
            </w:r>
          </w:p>
        </w:tc>
        <w:tc>
          <w:tcPr>
            <w:tcW w:w="1234" w:type="dxa"/>
          </w:tcPr>
          <w:p w14:paraId="73A7D85A" w14:textId="06BB95AF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&gt;2</w:t>
            </w: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周</w:t>
            </w:r>
          </w:p>
        </w:tc>
      </w:tr>
      <w:tr w:rsidR="00C00779" w14:paraId="2CEDECBC" w14:textId="77777777" w:rsidTr="005259B4">
        <w:trPr>
          <w:gridAfter w:val="1"/>
          <w:wAfter w:w="22" w:type="dxa"/>
        </w:trPr>
        <w:tc>
          <w:tcPr>
            <w:tcW w:w="1380" w:type="dxa"/>
            <w:vMerge/>
          </w:tcPr>
          <w:p w14:paraId="426B9967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03" w:type="dxa"/>
            <w:vMerge/>
          </w:tcPr>
          <w:p w14:paraId="34E8EB5F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669A6504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采血与血浆分离时间</w:t>
            </w:r>
          </w:p>
        </w:tc>
        <w:tc>
          <w:tcPr>
            <w:tcW w:w="1219" w:type="dxa"/>
          </w:tcPr>
          <w:p w14:paraId="4C222B8F" w14:textId="399F50CA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65078C"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20" w:type="dxa"/>
          </w:tcPr>
          <w:p w14:paraId="55EDF65F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06" w:type="dxa"/>
            <w:vAlign w:val="center"/>
          </w:tcPr>
          <w:p w14:paraId="18A0718E" w14:textId="41204962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gramStart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</w:t>
            </w:r>
            <w:proofErr w:type="gramEnd"/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lastRenderedPageBreak/>
              <w:t>from_blood_collection_to_plasma_separation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time_from_blood_collection_to_plasma_separation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}}{%else%}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{%endif%}</w:t>
            </w:r>
          </w:p>
        </w:tc>
        <w:tc>
          <w:tcPr>
            <w:tcW w:w="1234" w:type="dxa"/>
          </w:tcPr>
          <w:p w14:paraId="25118A28" w14:textId="318A104F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lastRenderedPageBreak/>
              <w:t>&lt;30</w:t>
            </w: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分钟</w:t>
            </w:r>
          </w:p>
        </w:tc>
      </w:tr>
      <w:tr w:rsidR="00BA7085" w14:paraId="31180F6A" w14:textId="77777777" w:rsidTr="00083462">
        <w:trPr>
          <w:gridAfter w:val="1"/>
          <w:wAfter w:w="22" w:type="dxa"/>
        </w:trPr>
        <w:tc>
          <w:tcPr>
            <w:tcW w:w="2283" w:type="dxa"/>
            <w:gridSpan w:val="2"/>
            <w:vMerge w:val="restart"/>
          </w:tcPr>
          <w:p w14:paraId="3E9FB7B9" w14:textId="77777777" w:rsidR="00BA7085" w:rsidRDefault="00BA7085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核酸质量评估</w:t>
            </w:r>
          </w:p>
        </w:tc>
        <w:tc>
          <w:tcPr>
            <w:tcW w:w="1906" w:type="dxa"/>
          </w:tcPr>
          <w:p w14:paraId="1057FC5E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总量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(ng)</w:t>
            </w:r>
          </w:p>
        </w:tc>
        <w:tc>
          <w:tcPr>
            <w:tcW w:w="1219" w:type="dxa"/>
          </w:tcPr>
          <w:p w14:paraId="1A79528E" w14:textId="6B349CD8" w:rsidR="00BA7085" w:rsidRDefault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lib_quality_control.lib_dna_qc.dna_qty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{lib_quality_control.lib_dna_qc.dna_qty|replace(“.00”,””)}}{%else%}{%endif%}</w:t>
            </w:r>
          </w:p>
        </w:tc>
        <w:tc>
          <w:tcPr>
            <w:tcW w:w="1220" w:type="dxa"/>
          </w:tcPr>
          <w:p w14:paraId="3B60D21A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≥30ng</w:t>
            </w:r>
          </w:p>
        </w:tc>
        <w:tc>
          <w:tcPr>
            <w:tcW w:w="1206" w:type="dxa"/>
          </w:tcPr>
          <w:p w14:paraId="1CB2A118" w14:textId="128CF12C" w:rsidR="00BA7085" w:rsidRPr="00865F11" w:rsidRDefault="00865F1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lib_quality_control</w:t>
            </w:r>
            <w:proofErr w:type="spell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lib_quality_</w:t>
            </w:r>
            <w:proofErr w:type="gram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control.control</w:t>
            </w:r>
            <w:proofErr w:type="gram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_lib_dna_qc</w:t>
            </w:r>
            <w:proofErr w:type="spell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 xml:space="preserve"> and lib_quality_control.control_lib_dna_qc.dna_qty%}{{lib_quality_control.control_lib_dna_qc.dna_qty|replace(“.00”,””)}}{%else%}{%endif%}</w:t>
            </w:r>
          </w:p>
        </w:tc>
        <w:tc>
          <w:tcPr>
            <w:tcW w:w="1234" w:type="dxa"/>
          </w:tcPr>
          <w:p w14:paraId="0C68F1FC" w14:textId="5E3119AB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≥20ng</w:t>
            </w:r>
          </w:p>
        </w:tc>
      </w:tr>
      <w:tr w:rsidR="00C00779" w14:paraId="2C5160BE" w14:textId="77777777" w:rsidTr="002E7191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03141833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34F102F7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00779"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 w:rsidRPr="00C00779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降解程度</w:t>
            </w:r>
          </w:p>
        </w:tc>
        <w:tc>
          <w:tcPr>
            <w:tcW w:w="1219" w:type="dxa"/>
            <w:vAlign w:val="center"/>
          </w:tcPr>
          <w:p w14:paraId="1D0B9E8B" w14:textId="1D66C061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lib_quality_control.lib_dna_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</w:t>
            </w:r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degree</w:t>
            </w:r>
            <w:proofErr w:type="gramEnd"/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_of_dna_degradation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%}{{lib_quality_control.lib_dna_qc.</w:t>
            </w:r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degree_of_dna_degradation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lastRenderedPageBreak/>
              <w:t>e%}{%endif%}</w:t>
            </w:r>
          </w:p>
        </w:tc>
        <w:tc>
          <w:tcPr>
            <w:tcW w:w="1220" w:type="dxa"/>
          </w:tcPr>
          <w:p w14:paraId="61CDF8AF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lastRenderedPageBreak/>
              <w:t>A-B-C</w:t>
            </w:r>
          </w:p>
        </w:tc>
        <w:tc>
          <w:tcPr>
            <w:tcW w:w="1206" w:type="dxa"/>
          </w:tcPr>
          <w:p w14:paraId="67AC8390" w14:textId="1CA2435C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lib_quality_control</w:t>
            </w:r>
            <w:proofErr w:type="spell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lib_quality_</w:t>
            </w:r>
            <w:proofErr w:type="gram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control.control</w:t>
            </w:r>
            <w:proofErr w:type="gram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_lib_dna_qc</w:t>
            </w:r>
            <w:proofErr w:type="spell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 xml:space="preserve"> and lib_quality_control.control_lib_dna_qc.</w:t>
            </w:r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degree_of_dna_degradation</w:t>
            </w: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 xml:space="preserve"> %}{{lib_quality_control.control_lib_dna_</w:t>
            </w: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lastRenderedPageBreak/>
              <w:t>qc.</w:t>
            </w:r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degree_of_dna_degradation</w:t>
            </w: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 xml:space="preserve"> }}{%else%}{%endif%}</w:t>
            </w:r>
          </w:p>
        </w:tc>
        <w:tc>
          <w:tcPr>
            <w:tcW w:w="1234" w:type="dxa"/>
          </w:tcPr>
          <w:p w14:paraId="35CA48A3" w14:textId="0BDAE5BF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lastRenderedPageBreak/>
              <w:t>不适用</w:t>
            </w:r>
          </w:p>
        </w:tc>
      </w:tr>
      <w:tr w:rsidR="00C00779" w14:paraId="2FCCE31D" w14:textId="77777777" w:rsidTr="00047FC3">
        <w:trPr>
          <w:gridAfter w:val="1"/>
          <w:wAfter w:w="22" w:type="dxa"/>
        </w:trPr>
        <w:tc>
          <w:tcPr>
            <w:tcW w:w="2283" w:type="dxa"/>
            <w:gridSpan w:val="2"/>
            <w:vMerge w:val="restart"/>
          </w:tcPr>
          <w:p w14:paraId="48F93675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ind w:left="482" w:hangingChars="250" w:hanging="48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测序质量评估</w:t>
            </w:r>
          </w:p>
        </w:tc>
        <w:tc>
          <w:tcPr>
            <w:tcW w:w="1906" w:type="dxa"/>
          </w:tcPr>
          <w:p w14:paraId="1BAB13C0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平均有效测序深度</w:t>
            </w:r>
          </w:p>
        </w:tc>
        <w:tc>
          <w:tcPr>
            <w:tcW w:w="1219" w:type="dxa"/>
          </w:tcPr>
          <w:p w14:paraId="0D218026" w14:textId="1279BB18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qc.depth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</w:t>
            </w:r>
            <w:r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ssbc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|replace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(“.00”,””)}}</w:t>
            </w:r>
          </w:p>
        </w:tc>
        <w:tc>
          <w:tcPr>
            <w:tcW w:w="1220" w:type="dxa"/>
          </w:tcPr>
          <w:p w14:paraId="593DEBA6" w14:textId="61E7BC3E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</w:t>
            </w:r>
            <w:r w:rsidR="00A47C50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3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00X</w:t>
            </w:r>
          </w:p>
        </w:tc>
        <w:tc>
          <w:tcPr>
            <w:tcW w:w="1206" w:type="dxa"/>
          </w:tcPr>
          <w:p w14:paraId="136B96D5" w14:textId="0DDAE483" w:rsidR="00C00779" w:rsidRPr="00865F11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qc.control</w:t>
            </w:r>
            <w:proofErr w:type="gram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_data_qc.depth_ssbc|replace</w:t>
            </w:r>
            <w:proofErr w:type="spell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(“.00”,””)}}</w:t>
            </w:r>
          </w:p>
        </w:tc>
        <w:tc>
          <w:tcPr>
            <w:tcW w:w="1234" w:type="dxa"/>
          </w:tcPr>
          <w:p w14:paraId="378621D6" w14:textId="60400779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≥100X</w:t>
            </w:r>
          </w:p>
        </w:tc>
      </w:tr>
      <w:tr w:rsidR="00C00779" w14:paraId="4C4D0385" w14:textId="77777777" w:rsidTr="005010BB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6231973D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2383F8D9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插入片段长度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(bp) </w:t>
            </w:r>
          </w:p>
        </w:tc>
        <w:tc>
          <w:tcPr>
            <w:tcW w:w="1219" w:type="dxa"/>
            <w:vAlign w:val="center"/>
          </w:tcPr>
          <w:p w14:paraId="18EE4FB6" w14:textId="630B44C9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220" w:type="dxa"/>
          </w:tcPr>
          <w:p w14:paraId="0974B969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06" w:type="dxa"/>
          </w:tcPr>
          <w:p w14:paraId="34D683A6" w14:textId="54473F7B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234" w:type="dxa"/>
          </w:tcPr>
          <w:p w14:paraId="5DF99EC6" w14:textId="2186361C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</w:tr>
      <w:tr w:rsidR="00C00779" w14:paraId="00F10F73" w14:textId="77777777" w:rsidTr="00047FC3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418CED3E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56763AE4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≥20%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平均测序深度比（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219" w:type="dxa"/>
          </w:tcPr>
          <w:p w14:paraId="10BE0EBA" w14:textId="425AAE48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qc.uni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20}}</w:t>
            </w:r>
          </w:p>
        </w:tc>
        <w:tc>
          <w:tcPr>
            <w:tcW w:w="1220" w:type="dxa"/>
          </w:tcPr>
          <w:p w14:paraId="6647BD80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≥90%</w:t>
            </w:r>
          </w:p>
        </w:tc>
        <w:tc>
          <w:tcPr>
            <w:tcW w:w="1206" w:type="dxa"/>
          </w:tcPr>
          <w:p w14:paraId="284D7836" w14:textId="7D3CCF3A" w:rsidR="00C00779" w:rsidRPr="00865F11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{{</w:t>
            </w:r>
            <w:proofErr w:type="gram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qc.control</w:t>
            </w:r>
            <w:proofErr w:type="gram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_data_qc.uni20}}</w:t>
            </w:r>
          </w:p>
        </w:tc>
        <w:tc>
          <w:tcPr>
            <w:tcW w:w="1234" w:type="dxa"/>
          </w:tcPr>
          <w:p w14:paraId="693DBFB9" w14:textId="248548FB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≥90%</w:t>
            </w:r>
          </w:p>
        </w:tc>
      </w:tr>
      <w:tr w:rsidR="00C00779" w14:paraId="649732CD" w14:textId="77777777" w:rsidTr="00047FC3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3AEA7031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4EDED13B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序列回贴比率</w:t>
            </w:r>
            <w:proofErr w:type="gramEnd"/>
          </w:p>
        </w:tc>
        <w:tc>
          <w:tcPr>
            <w:tcW w:w="1219" w:type="dxa"/>
          </w:tcPr>
          <w:p w14:paraId="550DAA09" w14:textId="2BDCE323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qc.mapping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_ratio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</w:t>
            </w:r>
          </w:p>
        </w:tc>
        <w:tc>
          <w:tcPr>
            <w:tcW w:w="1220" w:type="dxa"/>
          </w:tcPr>
          <w:p w14:paraId="084100CD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≥95%</w:t>
            </w:r>
          </w:p>
        </w:tc>
        <w:tc>
          <w:tcPr>
            <w:tcW w:w="1206" w:type="dxa"/>
          </w:tcPr>
          <w:p w14:paraId="6A2D9338" w14:textId="409BDE43" w:rsidR="00C00779" w:rsidRPr="00865F11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qc.control</w:t>
            </w:r>
            <w:proofErr w:type="gram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_data_qc.mapping_ratio</w:t>
            </w:r>
            <w:proofErr w:type="spell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}}</w:t>
            </w:r>
          </w:p>
        </w:tc>
        <w:tc>
          <w:tcPr>
            <w:tcW w:w="1234" w:type="dxa"/>
          </w:tcPr>
          <w:p w14:paraId="40C870AB" w14:textId="3F097DD8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≥95%</w:t>
            </w:r>
          </w:p>
        </w:tc>
      </w:tr>
      <w:tr w:rsidR="00C00779" w14:paraId="610C937E" w14:textId="77777777" w:rsidTr="00047FC3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1784C4C8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5B7DEC1F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Q30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占比（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219" w:type="dxa"/>
          </w:tcPr>
          <w:p w14:paraId="08D83556" w14:textId="54028D88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qc.cleandata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_q30}}</w:t>
            </w:r>
          </w:p>
        </w:tc>
        <w:tc>
          <w:tcPr>
            <w:tcW w:w="1220" w:type="dxa"/>
          </w:tcPr>
          <w:p w14:paraId="6982D013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≥75%</w:t>
            </w:r>
          </w:p>
        </w:tc>
        <w:tc>
          <w:tcPr>
            <w:tcW w:w="1206" w:type="dxa"/>
          </w:tcPr>
          <w:p w14:paraId="4CFAC375" w14:textId="0989E2F5" w:rsidR="00C00779" w:rsidRPr="00865F11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{{</w:t>
            </w:r>
            <w:proofErr w:type="gram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qc.control</w:t>
            </w:r>
            <w:proofErr w:type="gram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_data_qc.cleandata_q30}}</w:t>
            </w:r>
          </w:p>
        </w:tc>
        <w:tc>
          <w:tcPr>
            <w:tcW w:w="1234" w:type="dxa"/>
          </w:tcPr>
          <w:p w14:paraId="5A754CB5" w14:textId="7175BDAE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≥75%</w:t>
            </w:r>
          </w:p>
        </w:tc>
      </w:tr>
      <w:tr w:rsidR="00C00779" w14:paraId="414C1FEA" w14:textId="77777777" w:rsidTr="00047FC3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3A833D83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57DBA447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配对样本纯合子一致性</w:t>
            </w:r>
          </w:p>
        </w:tc>
        <w:tc>
          <w:tcPr>
            <w:tcW w:w="1219" w:type="dxa"/>
          </w:tcPr>
          <w:p w14:paraId="203A21E5" w14:textId="00FC6FC1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220" w:type="dxa"/>
          </w:tcPr>
          <w:p w14:paraId="71330975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06" w:type="dxa"/>
          </w:tcPr>
          <w:p w14:paraId="06C07FB2" w14:textId="2402C539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234" w:type="dxa"/>
          </w:tcPr>
          <w:p w14:paraId="4DFEC158" w14:textId="4B293419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</w:tr>
      <w:tr w:rsidR="00C00779" w14:paraId="5AAFE0BF" w14:textId="77777777" w:rsidTr="006D5D32">
        <w:tc>
          <w:tcPr>
            <w:tcW w:w="2283" w:type="dxa"/>
            <w:gridSpan w:val="2"/>
          </w:tcPr>
          <w:p w14:paraId="3168CA76" w14:textId="7DFA7FD4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6D0EB8"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  <w:kern w:val="0"/>
                <w:sz w:val="18"/>
                <w:szCs w:val="18"/>
              </w:rPr>
              <w:t>总体质量评估</w:t>
            </w:r>
          </w:p>
        </w:tc>
        <w:tc>
          <w:tcPr>
            <w:tcW w:w="6807" w:type="dxa"/>
            <w:gridSpan w:val="6"/>
          </w:tcPr>
          <w:p w14:paraId="17C51918" w14:textId="014886E1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if qc.dna_data_</w:t>
            </w:r>
            <w:proofErr w:type="gramStart"/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qc.cleandata</w:t>
            </w:r>
            <w:proofErr w:type="gramEnd"/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 xml:space="preserve">_q30_num&gt;=0.75 and </w:t>
            </w:r>
            <w:proofErr w:type="spellStart"/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qc.dna_data_qc.depth_ssbc_num</w:t>
            </w:r>
            <w:proofErr w:type="spellEnd"/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&gt;=</w:t>
            </w:r>
            <w:r w:rsidR="00A47C50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3</w:t>
            </w:r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 xml:space="preserve">00 and qc.control_data_qc.cleandata_q30_num&gt;=0.75 and </w:t>
            </w:r>
            <w:proofErr w:type="spellStart"/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qc.control_data_qc.depth_ssbc_num</w:t>
            </w:r>
            <w:proofErr w:type="spellEnd"/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&gt;=100%}</w:t>
            </w:r>
          </w:p>
          <w:p w14:paraId="490D5DE5" w14:textId="28F5A6D7" w:rsidR="007E2000" w:rsidRDefault="007E2000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7E2000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{%p if </w:t>
            </w:r>
            <w:proofErr w:type="spellStart"/>
            <w:proofErr w:type="gramStart"/>
            <w:r w:rsidRPr="007E2000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sample.tumor</w:t>
            </w:r>
            <w:proofErr w:type="gramEnd"/>
            <w:r w:rsidRPr="007E2000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_content</w:t>
            </w:r>
            <w:proofErr w:type="spellEnd"/>
            <w:r w:rsidRPr="007E2000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 %}</w:t>
            </w:r>
          </w:p>
          <w:p w14:paraId="6B75EEC2" w14:textId="77777777" w:rsidR="000B2027" w:rsidRPr="00427B3B" w:rsidRDefault="000B2027" w:rsidP="000B202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{%p if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lib_quality_control.lib_dna_qc.dna_qty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</w:t>
            </w:r>
            <w:proofErr w:type="gram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control.control</w:t>
            </w:r>
            <w:proofErr w:type="gram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_lib_dna_qc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lib_quality_control.control_lib_dna_qc.dna_qty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%}</w:t>
            </w:r>
          </w:p>
          <w:p w14:paraId="26557B0B" w14:textId="6736E5A3" w:rsidR="000B2027" w:rsidRPr="00427B3B" w:rsidRDefault="000B2027" w:rsidP="000B202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{%if</w:t>
            </w:r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="000E454E" w:rsidRPr="000E454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sample.tumor_content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</w:t>
            </w:r>
            <w:proofErr w:type="spell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20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&gt;= 30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lib_quality_control.control_lib_dna_qc.dna_qty|float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&gt;= 20 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</w:p>
          <w:p w14:paraId="314DE60F" w14:textId="77777777" w:rsidR="000B2027" w:rsidRPr="00427B3B" w:rsidRDefault="000B2027" w:rsidP="000B202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{%p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else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%}</w:t>
            </w:r>
          </w:p>
          <w:p w14:paraId="147FA172" w14:textId="22916A7E" w:rsidR="000B2027" w:rsidRPr="0000096B" w:rsidRDefault="000B2027" w:rsidP="000B202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{%if</w:t>
            </w:r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="000E454E" w:rsidRPr="000E454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sample.tumor_content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</w:t>
            </w:r>
            <w:proofErr w:type="spell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20%}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7F615DA3" w14:textId="77777777" w:rsidR="000B2027" w:rsidRDefault="000B2027" w:rsidP="000B202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%p endif%}</w:t>
            </w:r>
          </w:p>
          <w:p w14:paraId="316FA59C" w14:textId="0E5073D4" w:rsidR="007E2000" w:rsidRDefault="007E2000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7E2000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{%p else%}</w:t>
            </w:r>
          </w:p>
          <w:p w14:paraId="726629F5" w14:textId="77777777" w:rsidR="000D20F9" w:rsidRPr="0000096B" w:rsidRDefault="000D20F9" w:rsidP="000D20F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482498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{%</w:t>
            </w:r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 xml:space="preserve">p </w:t>
            </w:r>
            <w:r w:rsidRPr="00482498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if</w:t>
            </w:r>
            <w:r w:rsidRPr="00482498">
              <w:rPr>
                <w:highlight w:val="green"/>
              </w:rPr>
              <w:t xml:space="preserve"> </w:t>
            </w:r>
            <w:proofErr w:type="spellStart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lib_quality_control</w:t>
            </w:r>
            <w:proofErr w:type="spellEnd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 xml:space="preserve"> and </w:t>
            </w:r>
            <w:proofErr w:type="spellStart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lib_quality_control.lib_dna_qc</w:t>
            </w:r>
            <w:proofErr w:type="spellEnd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 xml:space="preserve"> and </w:t>
            </w:r>
            <w:proofErr w:type="spellStart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lastRenderedPageBreak/>
              <w:t>lib_quality_control.lib_dna_</w:t>
            </w:r>
            <w:proofErr w:type="gramStart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qc.tumor</w:t>
            </w:r>
            <w:proofErr w:type="gramEnd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_content</w:t>
            </w:r>
            <w:proofErr w:type="spellEnd"/>
            <w:r w:rsidRPr="00482498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 xml:space="preserve"> %}</w:t>
            </w:r>
          </w:p>
          <w:p w14:paraId="67A1CE98" w14:textId="36B38352" w:rsidR="00C00779" w:rsidRPr="00427B3B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{%p if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lib_quality_control.lib_dna_qc.dna_qty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</w:t>
            </w:r>
            <w:proofErr w:type="gram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control.control</w:t>
            </w:r>
            <w:proofErr w:type="gram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_lib_dna_qc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lib_quality_control.control_lib_dna_qc.dna_qty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%}</w:t>
            </w:r>
          </w:p>
          <w:p w14:paraId="1FC1B370" w14:textId="0A25D700" w:rsidR="00C00779" w:rsidRPr="00427B3B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{%if</w:t>
            </w:r>
            <w:r w:rsidR="000D20F9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="000D20F9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lib_quality_control.lib_dna_qc.tumor_content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</w:t>
            </w:r>
            <w:proofErr w:type="spellEnd"/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(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20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&gt;= 30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lib_quality_control.control_lib_dna_qc.dna_qty|float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&gt;= 20 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</w:p>
          <w:p w14:paraId="51E0309A" w14:textId="18A4E8DA" w:rsidR="00C00779" w:rsidRPr="00427B3B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{%p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else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%}</w:t>
            </w:r>
          </w:p>
          <w:p w14:paraId="5E2E0180" w14:textId="167AF7B8" w:rsidR="00C00779" w:rsidRPr="0000096B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{%if</w:t>
            </w:r>
            <w:r w:rsidR="000D20F9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="000D20F9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lib_quality_control.lib_dna_qc.tumor_content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</w:t>
            </w:r>
            <w:proofErr w:type="spellEnd"/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(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20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6E8CB12F" w14:textId="6EBB37B0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%p endif%}</w:t>
            </w:r>
          </w:p>
          <w:p w14:paraId="154F165C" w14:textId="77777777" w:rsidR="00C00779" w:rsidRPr="0000096B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{%p else%}</w:t>
            </w:r>
          </w:p>
          <w:p w14:paraId="26A7C9C0" w14:textId="77777777" w:rsidR="00C00779" w:rsidRPr="00427B3B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{%p if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lib_quality_control.lib_dna_qc.dna_qty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</w:t>
            </w:r>
            <w:proofErr w:type="gram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control.control</w:t>
            </w:r>
            <w:proofErr w:type="gram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_lib_dna_qc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lib_quality_control.control_lib_dna_qc.dna_qty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%}</w:t>
            </w:r>
          </w:p>
          <w:p w14:paraId="0DF38353" w14:textId="4A5B90E5" w:rsidR="00C00779" w:rsidRPr="00427B3B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&gt;= 30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lib_quality_control.control_lib_dna_qc.dna_qty|float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&gt;= 20 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</w:p>
          <w:p w14:paraId="5201BFF2" w14:textId="77777777" w:rsidR="00C00779" w:rsidRPr="00427B3B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{%p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else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%}</w:t>
            </w:r>
          </w:p>
          <w:p w14:paraId="282D9AFB" w14:textId="1ED57C91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</w:p>
          <w:p w14:paraId="0583A77D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%p endif%}</w:t>
            </w:r>
          </w:p>
          <w:p w14:paraId="14B32FC4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{%p endif%}</w:t>
            </w:r>
          </w:p>
          <w:p w14:paraId="575D7816" w14:textId="2D3FAF13" w:rsidR="007E2000" w:rsidRPr="0000096B" w:rsidRDefault="007E2000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7E2000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{%p endif%}</w:t>
            </w:r>
          </w:p>
          <w:p w14:paraId="40C18846" w14:textId="77777777" w:rsidR="00C00779" w:rsidRPr="007D4628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else%}</w:t>
            </w:r>
          </w:p>
          <w:p w14:paraId="5B95AFAF" w14:textId="157C13F8" w:rsidR="00C00779" w:rsidRPr="007D4628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</w:p>
          <w:p w14:paraId="1C2BE2FE" w14:textId="1881A6A4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endif%}</w:t>
            </w:r>
          </w:p>
        </w:tc>
      </w:tr>
    </w:tbl>
    <w:p w14:paraId="284DDB40" w14:textId="77777777" w:rsidR="000B32AC" w:rsidRDefault="000B32AC">
      <w:pPr>
        <w:pStyle w:val="NT"/>
        <w:spacing w:before="60" w:after="60" w:line="300" w:lineRule="exact"/>
        <w:ind w:left="450" w:hanging="450"/>
        <w:jc w:val="left"/>
        <w:rPr>
          <w:rFonts w:eastAsiaTheme="majorEastAsia" w:cs="Times New Roman"/>
          <w:color w:val="auto"/>
          <w:sz w:val="18"/>
          <w:szCs w:val="18"/>
        </w:rPr>
      </w:pPr>
    </w:p>
    <w:p w14:paraId="4DE0F440" w14:textId="77777777" w:rsidR="000B32AC" w:rsidRDefault="001E0E9C">
      <w:pPr>
        <w:pStyle w:val="NT"/>
        <w:spacing w:before="0" w:after="0"/>
        <w:ind w:left="600" w:hanging="600"/>
        <w:jc w:val="left"/>
        <w:rPr>
          <w:rFonts w:eastAsiaTheme="majorEastAsia" w:cs="Times New Roman"/>
          <w:color w:val="auto"/>
          <w:sz w:val="24"/>
          <w:szCs w:val="24"/>
        </w:rPr>
      </w:pPr>
      <w:r>
        <w:rPr>
          <w:rFonts w:eastAsiaTheme="majorEastAsia" w:cs="Times New Roman"/>
          <w:color w:val="auto"/>
          <w:sz w:val="24"/>
          <w:szCs w:val="24"/>
        </w:rPr>
        <w:t>注：</w:t>
      </w:r>
    </w:p>
    <w:p w14:paraId="4A071876" w14:textId="77777777" w:rsidR="000B32AC" w:rsidRDefault="001E0E9C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恶性肿瘤细胞比例：经病理科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HE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染色评估，该样本中肿瘤细胞占比。血液样本不做此项评估。组织病理评估包含靶细胞数量与靶细胞占比，同时炎症细胞及坏死也会影响检测。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必要时需要进行靶细胞的富集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>。</w:t>
      </w:r>
    </w:p>
    <w:p w14:paraId="0D423F36" w14:textId="77777777" w:rsidR="000B32AC" w:rsidRDefault="001E0E9C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DNA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总量：送检样本提取的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DNA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总量；</w:t>
      </w:r>
    </w:p>
    <w:p w14:paraId="417FB403" w14:textId="77777777" w:rsidR="000B32AC" w:rsidRDefault="001E0E9C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核酸降解程度：通过对核酸尤其</w:t>
      </w: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DNA</w:t>
      </w: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片段降解程度进行评估。</w:t>
      </w: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A-D</w:t>
      </w: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表示片段降解程度依次升高。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血液</w:t>
      </w: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样本不做此项评估。</w:t>
      </w:r>
    </w:p>
    <w:p w14:paraId="5B29B62C" w14:textId="77777777" w:rsidR="000B32AC" w:rsidRDefault="001E0E9C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Q30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占比（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%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：碱基质量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Q30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占比，测序的准确率高于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99.9%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的碱基的比例；</w:t>
      </w:r>
    </w:p>
    <w:p w14:paraId="6A3EA314" w14:textId="77777777" w:rsidR="000B32AC" w:rsidRDefault="001E0E9C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序列回帖比率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可以比对至参考序列上的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reads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的比例；</w:t>
      </w:r>
    </w:p>
    <w:p w14:paraId="00032217" w14:textId="77777777" w:rsidR="000B32AC" w:rsidRDefault="001E0E9C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均</w:t>
      </w:r>
      <w:proofErr w:type="gramStart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一</w:t>
      </w:r>
      <w:proofErr w:type="gramEnd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性：测序深度超过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20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％的平均深度的位点的比例；</w:t>
      </w:r>
    </w:p>
    <w:p w14:paraId="133F8E72" w14:textId="77777777" w:rsidR="000B32AC" w:rsidRDefault="001E0E9C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平均有效深度：通过分子标签校正后的平均测序深度；</w:t>
      </w:r>
    </w:p>
    <w:p w14:paraId="300B9271" w14:textId="542592F4" w:rsidR="000B32AC" w:rsidRPr="00694A47" w:rsidRDefault="001E0E9C" w:rsidP="00694A47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总体质量评估：</w:t>
      </w:r>
      <w:bookmarkStart w:id="28" w:name="Sample_Main_Qc_table_remove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结合以上参数进行综合评估，采取短板效应，分为合格、警戒（风险预警）和不合格三个等级。质量警戒或不合格都可能会影响此次检测的准确性和敏感性。</w:t>
      </w:r>
      <w:bookmarkStart w:id="29" w:name="Detaction_Declaration_Table_remove"/>
      <w:bookmarkEnd w:id="28"/>
      <w:r w:rsidRPr="00694A47">
        <w:rPr>
          <w:rFonts w:ascii="Times New Roman" w:eastAsiaTheme="majorEastAsia" w:hAnsi="Times New Roman" w:cs="Times New Roman"/>
          <w:b/>
          <w:sz w:val="32"/>
          <w:lang w:eastAsia="zh-CN"/>
        </w:rPr>
        <w:br w:type="page"/>
      </w:r>
    </w:p>
    <w:p w14:paraId="46FDBC56" w14:textId="77777777" w:rsidR="000B32AC" w:rsidRDefault="001E0E9C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2</w:t>
      </w:r>
      <w:r>
        <w:rPr>
          <w:rFonts w:ascii="Times New Roman" w:eastAsiaTheme="majorEastAsia" w:hAnsi="Times New Roman" w:cs="Times New Roman"/>
          <w:b/>
          <w:sz w:val="32"/>
        </w:rPr>
        <w:t>：检测方法的局限性</w:t>
      </w:r>
    </w:p>
    <w:p w14:paraId="0F2F0D6E" w14:textId="77777777" w:rsidR="000B32AC" w:rsidRDefault="000B32AC">
      <w:pPr>
        <w:rPr>
          <w:rFonts w:ascii="Times New Roman" w:eastAsiaTheme="majorEastAsia" w:hAnsi="Times New Roman" w:cs="Times New Roman"/>
        </w:rPr>
      </w:pPr>
    </w:p>
    <w:p w14:paraId="1B22F4CD" w14:textId="77777777" w:rsidR="000B32AC" w:rsidRDefault="001E0E9C">
      <w:pPr>
        <w:ind w:firstLineChars="200" w:firstLine="480"/>
        <w:rPr>
          <w:rFonts w:ascii="Times New Roman" w:eastAsiaTheme="majorEastAsia" w:hAnsi="Times New Roman" w:cs="Times New Roman"/>
        </w:rPr>
      </w:pPr>
      <w:bookmarkStart w:id="30" w:name="Detaction_Declaration_val2"/>
      <w:bookmarkEnd w:id="30"/>
      <w:r>
        <w:rPr>
          <w:rFonts w:ascii="Times New Roman" w:eastAsiaTheme="majorEastAsia" w:hAnsi="Times New Roman" w:cs="Times New Roman"/>
        </w:rPr>
        <w:t>本产品采用基于</w:t>
      </w:r>
      <w:r>
        <w:rPr>
          <w:rFonts w:ascii="Times New Roman" w:eastAsiaTheme="majorEastAsia" w:hAnsi="Times New Roman" w:cs="Times New Roman"/>
        </w:rPr>
        <w:t>Illumina</w:t>
      </w:r>
      <w:r>
        <w:rPr>
          <w:rFonts w:ascii="Times New Roman" w:eastAsiaTheme="majorEastAsia" w:hAnsi="Times New Roman" w:cs="Times New Roman"/>
        </w:rPr>
        <w:t>平台的新一代高通量测序技术（</w:t>
      </w:r>
      <w:r>
        <w:rPr>
          <w:rFonts w:ascii="Times New Roman" w:eastAsiaTheme="majorEastAsia" w:hAnsi="Times New Roman" w:cs="Times New Roman"/>
        </w:rPr>
        <w:t>NGS</w:t>
      </w:r>
      <w:r>
        <w:rPr>
          <w:rFonts w:ascii="Times New Roman" w:eastAsiaTheme="majorEastAsia" w:hAnsi="Times New Roman" w:cs="Times New Roman"/>
        </w:rPr>
        <w:t>）进行检测。本产品可同时检测目标基因的单核苷酸变异（</w:t>
      </w:r>
      <w:r>
        <w:rPr>
          <w:rFonts w:ascii="Times New Roman" w:eastAsiaTheme="majorEastAsia" w:hAnsi="Times New Roman" w:cs="Times New Roman"/>
        </w:rPr>
        <w:t>SNV</w:t>
      </w:r>
      <w:r>
        <w:rPr>
          <w:rFonts w:ascii="Times New Roman" w:eastAsiaTheme="majorEastAsia" w:hAnsi="Times New Roman" w:cs="Times New Roman"/>
        </w:rPr>
        <w:t>）、小片段插入</w:t>
      </w:r>
      <w:r>
        <w:rPr>
          <w:rFonts w:ascii="Times New Roman" w:eastAsiaTheme="majorEastAsia" w:hAnsi="Times New Roman" w:cs="Times New Roman"/>
        </w:rPr>
        <w:t>/</w:t>
      </w:r>
      <w:r>
        <w:rPr>
          <w:rFonts w:ascii="Times New Roman" w:eastAsiaTheme="majorEastAsia" w:hAnsi="Times New Roman" w:cs="Times New Roman"/>
        </w:rPr>
        <w:t>缺失变异（</w:t>
      </w:r>
      <w:proofErr w:type="spellStart"/>
      <w:r>
        <w:rPr>
          <w:rFonts w:ascii="Times New Roman" w:eastAsiaTheme="majorEastAsia" w:hAnsi="Times New Roman" w:cs="Times New Roman"/>
        </w:rPr>
        <w:t>InDel</w:t>
      </w:r>
      <w:proofErr w:type="spellEnd"/>
      <w:r>
        <w:rPr>
          <w:rFonts w:ascii="Times New Roman" w:eastAsiaTheme="majorEastAsia" w:hAnsi="Times New Roman" w:cs="Times New Roman"/>
        </w:rPr>
        <w:t>）、</w:t>
      </w:r>
      <w:r>
        <w:rPr>
          <w:rFonts w:ascii="Times New Roman" w:eastAsiaTheme="majorEastAsia" w:hAnsi="Times New Roman" w:cs="Times New Roman"/>
        </w:rPr>
        <w:t>BRCA1/2</w:t>
      </w:r>
      <w:r>
        <w:rPr>
          <w:rFonts w:ascii="Times New Roman" w:eastAsiaTheme="majorEastAsia" w:hAnsi="Times New Roman" w:cs="Times New Roman"/>
        </w:rPr>
        <w:t>基因大片段重排（限胚系样本）。产品的检测性能与样本质量密切相关，样品质控为风险时，存在检测灵敏度降低以及检测结果准确性降低的风险。</w:t>
      </w:r>
    </w:p>
    <w:p w14:paraId="27162D06" w14:textId="77777777" w:rsidR="000B32AC" w:rsidRDefault="001E0E9C">
      <w:pPr>
        <w:pStyle w:val="afffff"/>
        <w:numPr>
          <w:ilvl w:val="0"/>
          <w:numId w:val="6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阴性结果不能完全排除目标基因突变的存在，样本中肿瘤细胞过少、样本过度降解或者突变含量低于检测限亦可造成阴性结果。少数区域（对应的扩增子）难扩增区域因扩增深度低，无法达到检测需求，可能导致假阴性结果。</w:t>
      </w:r>
    </w:p>
    <w:p w14:paraId="18C9FCC6" w14:textId="77777777" w:rsidR="000B32AC" w:rsidRDefault="001E0E9C">
      <w:pPr>
        <w:pStyle w:val="afffff"/>
        <w:numPr>
          <w:ilvl w:val="0"/>
          <w:numId w:val="6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当插入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/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缺失区域发生在产品连续的两条探针的引物上时，可能导致假阴性结果。</w:t>
      </w:r>
    </w:p>
    <w:p w14:paraId="17F2F73F" w14:textId="77777777" w:rsidR="000B32AC" w:rsidRDefault="001E0E9C">
      <w:pPr>
        <w:pStyle w:val="afffff"/>
        <w:numPr>
          <w:ilvl w:val="0"/>
          <w:numId w:val="6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肿瘤组织（细胞）可能存在异质性，不同部位取样可能会得到不同的检测结果。</w:t>
      </w:r>
    </w:p>
    <w:p w14:paraId="35688441" w14:textId="76853204" w:rsidR="000B32AC" w:rsidRPr="006B3BF6" w:rsidRDefault="001E0E9C" w:rsidP="006B3BF6">
      <w:pPr>
        <w:pStyle w:val="afffff"/>
        <w:numPr>
          <w:ilvl w:val="0"/>
          <w:numId w:val="6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在性能研究阶段，本产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品可正确检出样品中涵盖的插入缺失突变类型的最长长度为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26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个碱基，对于更多碱基数目的插入缺失突变类型未能完全验证，可能随突变长度的增加存在检测性能下降的情况。</w:t>
      </w:r>
      <w:r w:rsidRPr="006B3BF6">
        <w:rPr>
          <w:rFonts w:ascii="Times New Roman" w:eastAsiaTheme="majorEastAsia" w:hAnsi="Times New Roman" w:cs="Times New Roman"/>
          <w:lang w:eastAsia="zh-CN"/>
        </w:rPr>
        <w:br w:type="page"/>
      </w:r>
    </w:p>
    <w:p w14:paraId="62A242E7" w14:textId="77777777" w:rsidR="000B32AC" w:rsidRDefault="001E0E9C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3</w:t>
      </w:r>
      <w:r>
        <w:rPr>
          <w:rFonts w:ascii="Times New Roman" w:eastAsiaTheme="majorEastAsia" w:hAnsi="Times New Roman" w:cs="Times New Roman"/>
          <w:b/>
          <w:sz w:val="32"/>
        </w:rPr>
        <w:t>：基因检测范围及可检测变异类型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"/>
        <w:gridCol w:w="1275"/>
        <w:gridCol w:w="4820"/>
        <w:gridCol w:w="1990"/>
      </w:tblGrid>
      <w:tr w:rsidR="000B32AC" w14:paraId="10A139A6" w14:textId="77777777">
        <w:trPr>
          <w:trHeight w:val="340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05ED8F82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基因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05A71DC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转录本</w:t>
            </w:r>
          </w:p>
        </w:tc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noWrap/>
            <w:vAlign w:val="center"/>
          </w:tcPr>
          <w:p w14:paraId="772F4EC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检测区域</w:t>
            </w:r>
          </w:p>
        </w:tc>
        <w:tc>
          <w:tcPr>
            <w:tcW w:w="1990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noWrap/>
            <w:vAlign w:val="center"/>
          </w:tcPr>
          <w:p w14:paraId="6CEE64E3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检测变异类型</w:t>
            </w:r>
          </w:p>
        </w:tc>
      </w:tr>
      <w:tr w:rsidR="000B32AC" w14:paraId="6053436A" w14:textId="77777777">
        <w:trPr>
          <w:trHeight w:val="340"/>
        </w:trPr>
        <w:tc>
          <w:tcPr>
            <w:tcW w:w="993" w:type="dxa"/>
            <w:tcBorders>
              <w:top w:val="single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42D5F6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AR</w:t>
            </w:r>
          </w:p>
        </w:tc>
        <w:tc>
          <w:tcPr>
            <w:tcW w:w="1275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BB20B46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NM_000044</w:t>
            </w:r>
          </w:p>
        </w:tc>
        <w:tc>
          <w:tcPr>
            <w:tcW w:w="4820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86744E2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8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CCA84BE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59B3FF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54E23E7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ATM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1C4526C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NM_000051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39ADCA9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63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7104106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9E956E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FF10CAC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ATR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D7FC93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NM_001184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A576607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47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5F1D79D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6CD4AA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7B8F1C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BARD1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D2143A7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NM_000465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02D3302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10ACFA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7C2D416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CB5D4B6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BRAF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6AE477A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NM_004333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6F8C273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11/12/15/18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0048994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19A9B35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F3251D3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BRCA1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879F23A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NM_007294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94E8E88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5~Exon 24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5BEF42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53657206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E52FB43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BRCA2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07DF235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NM_000059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AC1D64A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946923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1002D9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5D422AC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BRIP1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643202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NM_032043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835B284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F0E41D3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B1D620B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EE2EAE0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CDH1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2598378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NM_004360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F15623D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266C195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1C0E235B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1473602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CDK12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3EFC7DE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NM_016507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0D33AA9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27E22E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B131A9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56F2450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CHEK1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E5A97ED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{%p if “v1.5.0” in </w:t>
            </w:r>
            <w:proofErr w:type="spellStart"/>
            <w:proofErr w:type="gramStart"/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</w:t>
            </w:r>
            <w:proofErr w:type="gramEnd"/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_batch_name</w:t>
            </w:r>
            <w:proofErr w:type="spellEnd"/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 %}</w:t>
            </w:r>
          </w:p>
          <w:p w14:paraId="34832754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NM_001274</w:t>
            </w:r>
          </w:p>
          <w:p w14:paraId="26889F41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else%}</w:t>
            </w:r>
          </w:p>
          <w:p w14:paraId="62523D01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NM_001114122</w:t>
            </w:r>
          </w:p>
          <w:p w14:paraId="73D0EB20" w14:textId="07FB38A4" w:rsidR="000B32AC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0D91134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275C4F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721BD93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6EFF64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CHEK2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EC829C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NM_007194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FF7C0A3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15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EA60507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0C7FC0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16A41E5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ERBB2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46EB958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NM_004448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6C945ED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1~3/6~9/11~12/16~21/23/25~27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28C7095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5C284106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31BF0E8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ESR1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197BEDC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{%p if “v1.5.0” in </w:t>
            </w:r>
            <w:proofErr w:type="spellStart"/>
            <w:proofErr w:type="gramStart"/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</w:t>
            </w:r>
            <w:proofErr w:type="gramEnd"/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_batch_name</w:t>
            </w:r>
            <w:proofErr w:type="spellEnd"/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 %}</w:t>
            </w:r>
          </w:p>
          <w:p w14:paraId="3581B7EB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NM_001122740</w:t>
            </w:r>
          </w:p>
          <w:p w14:paraId="4C797C7A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else%}</w:t>
            </w:r>
          </w:p>
          <w:p w14:paraId="6BA92BE9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NM_000125</w:t>
            </w:r>
          </w:p>
          <w:p w14:paraId="71F5CABF" w14:textId="54067072" w:rsidR="000B32AC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C999466" w14:textId="77777777" w:rsidR="002C7310" w:rsidRPr="002C7310" w:rsidRDefault="002C7310" w:rsidP="002C731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C7310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 xml:space="preserve">{%p if “v1.5.0” in </w:t>
            </w:r>
            <w:proofErr w:type="spellStart"/>
            <w:proofErr w:type="gramStart"/>
            <w:r w:rsidRPr="002C7310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sample.json</w:t>
            </w:r>
            <w:proofErr w:type="gramEnd"/>
            <w:r w:rsidRPr="002C7310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_batch_name</w:t>
            </w:r>
            <w:proofErr w:type="spellEnd"/>
            <w:r w:rsidRPr="002C7310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 xml:space="preserve"> %}</w:t>
            </w:r>
          </w:p>
          <w:p w14:paraId="4ADEDE80" w14:textId="77777777" w:rsidR="002C7310" w:rsidRPr="002C7310" w:rsidRDefault="002C7310" w:rsidP="002C731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C7310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Exon 2~Exon 9</w:t>
            </w:r>
            <w:r w:rsidRPr="002C7310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、外显子</w:t>
            </w:r>
            <w:r w:rsidRPr="002C7310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2C7310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内含子连接区</w:t>
            </w:r>
          </w:p>
          <w:p w14:paraId="630ABF59" w14:textId="77777777" w:rsidR="002C7310" w:rsidRPr="002C7310" w:rsidRDefault="002C7310" w:rsidP="002C731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C7310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{%p else%}</w:t>
            </w:r>
          </w:p>
          <w:p w14:paraId="2E5B93EC" w14:textId="77777777" w:rsidR="002C7310" w:rsidRPr="002C7310" w:rsidRDefault="002C7310" w:rsidP="002C731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C7310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Exon 1~Exon 8</w:t>
            </w:r>
            <w:r w:rsidRPr="002C7310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、外显子</w:t>
            </w:r>
            <w:r w:rsidRPr="002C7310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2C7310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内含子连接区</w:t>
            </w:r>
          </w:p>
          <w:p w14:paraId="7D6FF2C0" w14:textId="0A468F5E" w:rsidR="000B32AC" w:rsidRDefault="002C7310" w:rsidP="002C731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C7310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AC0A935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4792C1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F537D2B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FANCA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0F58303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NM_000135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5AFB9E5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43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17B5BB0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205D400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79CDD80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FANCL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7EA2FFE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NM_018062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E4021D3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 xml:space="preserve">Exon 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D5E93EA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74DA2F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46DA24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HDAC2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CF79346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NM_001527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0D9CC94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E8A362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2E6B2F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8726568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HOXB13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7A901AD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NM_006361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9B21AD9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0BCB7DE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5D56B5EA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76C761D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KRAS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3F2910B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{%p if “v1.5.0” in </w:t>
            </w:r>
            <w:proofErr w:type="spellStart"/>
            <w:proofErr w:type="gramStart"/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</w:t>
            </w:r>
            <w:proofErr w:type="gramEnd"/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_batch_name</w:t>
            </w:r>
            <w:proofErr w:type="spellEnd"/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 %}</w:t>
            </w:r>
          </w:p>
          <w:p w14:paraId="1BB325DF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NM_033360</w:t>
            </w:r>
          </w:p>
          <w:p w14:paraId="42C08B71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else%}</w:t>
            </w:r>
          </w:p>
          <w:p w14:paraId="6FB24710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lastRenderedPageBreak/>
              <w:t>NM_004985</w:t>
            </w:r>
          </w:p>
          <w:p w14:paraId="06FBFBD9" w14:textId="255D28ED" w:rsidR="000B32AC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BF967FC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lastRenderedPageBreak/>
              <w:t>Exon 2~4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A16F234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B98AACD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28DCA1E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MRE11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48FC141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NM_005591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9F5CB15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57CB0D4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135A85DB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ADD68FE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NBN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B11AF0A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NM_002485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074F982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294D921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2AA872F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2CDE53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NRAS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FE06EA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NM_002524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00336BE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6580AE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A650251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B4EC57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PALB2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7FB5E3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NM_024675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15A7651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679D173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2E965DA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016B997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PIK3CA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2DA995E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NM_006218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73A77E0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2/5/6/8/10/14/21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915A636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248FF39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993A90E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PPP2R2A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0C972AD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NM_002717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B41229A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CD939ED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1CCC7E4D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181C8EB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PTEN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B05B504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NM_000314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4FE2589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4F2AC64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6EA5E7D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C16211E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RAD51B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801713D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NM_133509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A61F605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B27F4E1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72DEA92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837B9E7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RAD51C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CE39A3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NM_058216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2A16018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3F04046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1D2F72C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30D04D4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RAD51D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57F1EF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NM_002878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8D4D847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 xml:space="preserve">Exon 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6~Exon 10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87A0C1D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131164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053FA24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RAD54L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0AFFE7B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NM_001142548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AC2B8DC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0B3A934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879DDF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331B6C8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STK11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53DE795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NM_000455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2E9F934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509EA9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29C4A0A3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0644B97A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TP53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158C3D03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NM_000546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400D5EB4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</w:tcBorders>
            <w:noWrap/>
            <w:vAlign w:val="center"/>
          </w:tcPr>
          <w:p w14:paraId="5BF6E53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53BF8B9D" w14:textId="77777777">
        <w:trPr>
          <w:trHeight w:val="800"/>
        </w:trPr>
        <w:tc>
          <w:tcPr>
            <w:tcW w:w="9078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535A63" w14:textId="73797440" w:rsidR="000B32AC" w:rsidRDefault="001E0E9C">
            <w:pPr>
              <w:widowControl/>
              <w:ind w:left="320" w:hangingChars="200" w:hanging="320"/>
              <w:jc w:val="left"/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注：以下基因外显子中部分区段由于覆盖</w:t>
            </w:r>
            <w:proofErr w:type="gramStart"/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度原因</w:t>
            </w:r>
            <w:proofErr w:type="gramEnd"/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不包含在检测范围中：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br/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AR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:exon1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:exon2 /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 xml:space="preserve"> 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 exon14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ESR1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 </w:t>
            </w:r>
            <w:r w:rsidR="002C7310" w:rsidRPr="002C7310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{% if “v1.5.0” in </w:t>
            </w:r>
            <w:proofErr w:type="spellStart"/>
            <w:r w:rsidR="002C7310" w:rsidRPr="002C7310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sample.json_batch_name</w:t>
            </w:r>
            <w:proofErr w:type="spellEnd"/>
            <w:r w:rsidR="002C7310" w:rsidRPr="002C7310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%}exon2{% else%}exon1{% endif%}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RAD51B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:exon5 /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 xml:space="preserve"> STK11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:exon3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。</w:t>
            </w:r>
          </w:p>
        </w:tc>
      </w:tr>
    </w:tbl>
    <w:p w14:paraId="765BE56A" w14:textId="154E533E" w:rsidR="000B32AC" w:rsidRDefault="001E0E9C">
      <w:pPr>
        <w:ind w:firstLineChars="200" w:firstLine="48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  <w:bookmarkEnd w:id="29"/>
    </w:p>
    <w:p w14:paraId="3E7D1C7A" w14:textId="77777777" w:rsidR="000B32AC" w:rsidRDefault="001E0E9C">
      <w:pPr>
        <w:wordWrap w:val="0"/>
        <w:adjustRightInd w:val="0"/>
        <w:snapToGrid w:val="0"/>
        <w:spacing w:before="60" w:after="120" w:line="300" w:lineRule="exact"/>
        <w:ind w:leftChars="200" w:left="680" w:hanging="200"/>
        <w:rPr>
          <w:rFonts w:ascii="Times New Roman" w:eastAsiaTheme="majorEastAsia" w:hAnsi="Times New Roman" w:cs="Times New Roman"/>
          <w:b/>
        </w:rPr>
      </w:pPr>
      <w:bookmarkStart w:id="31" w:name="Reference_val"/>
      <w:bookmarkEnd w:id="31"/>
      <w:r>
        <w:rPr>
          <w:rFonts w:ascii="Times New Roman" w:eastAsiaTheme="majorEastAsia" w:hAnsi="Times New Roman" w:cs="Times New Roman"/>
          <w:b/>
        </w:rPr>
        <w:lastRenderedPageBreak/>
        <w:t>参考文献：</w:t>
      </w:r>
    </w:p>
    <w:p w14:paraId="60BA4FA8" w14:textId="77777777" w:rsidR="000B32AC" w:rsidRDefault="001E0E9C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>
        <w:rPr>
          <w:rFonts w:ascii="Times New Roman" w:eastAsiaTheme="majorEastAsia" w:hAnsi="Times New Roman"/>
        </w:rPr>
        <w:t>二代测序临床报告解读专家组</w:t>
      </w:r>
      <w:r>
        <w:rPr>
          <w:rFonts w:ascii="Times New Roman" w:eastAsiaTheme="majorEastAsia" w:hAnsi="Times New Roman"/>
        </w:rPr>
        <w:t xml:space="preserve">. </w:t>
      </w:r>
      <w:r>
        <w:rPr>
          <w:rFonts w:ascii="Times New Roman" w:eastAsiaTheme="majorEastAsia" w:hAnsi="Times New Roman"/>
        </w:rPr>
        <w:t>二代测序临床报告解读指引</w:t>
      </w:r>
      <w:r>
        <w:rPr>
          <w:rFonts w:ascii="Times New Roman" w:eastAsiaTheme="majorEastAsia" w:hAnsi="Times New Roman"/>
        </w:rPr>
        <w:t xml:space="preserve">[J]. </w:t>
      </w:r>
      <w:r>
        <w:rPr>
          <w:rFonts w:ascii="Times New Roman" w:eastAsiaTheme="majorEastAsia" w:hAnsi="Times New Roman"/>
        </w:rPr>
        <w:t>循证医学</w:t>
      </w:r>
      <w:r>
        <w:rPr>
          <w:rFonts w:ascii="Times New Roman" w:eastAsiaTheme="majorEastAsia" w:hAnsi="Times New Roman"/>
        </w:rPr>
        <w:t>, 2020, 20(4): 193-202.</w:t>
      </w:r>
    </w:p>
    <w:p w14:paraId="0EE775E2" w14:textId="5189BBD5" w:rsidR="000B32AC" w:rsidRDefault="001E0E9C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>
        <w:rPr>
          <w:rFonts w:ascii="Times New Roman" w:eastAsiaTheme="majorEastAsia" w:hAnsi="Times New Roman"/>
        </w:rPr>
        <w:t xml:space="preserve">Marilyn M Li, Michael Datto, Eric J </w:t>
      </w:r>
      <w:proofErr w:type="spellStart"/>
      <w:proofErr w:type="gramStart"/>
      <w:r>
        <w:rPr>
          <w:rFonts w:ascii="Times New Roman" w:eastAsiaTheme="majorEastAsia" w:hAnsi="Times New Roman"/>
        </w:rPr>
        <w:t>Duncavage,et</w:t>
      </w:r>
      <w:proofErr w:type="spellEnd"/>
      <w:r>
        <w:rPr>
          <w:rFonts w:ascii="Times New Roman" w:eastAsiaTheme="majorEastAsia" w:hAnsi="Times New Roman"/>
        </w:rPr>
        <w:t xml:space="preserve"> al.</w:t>
      </w:r>
      <w:proofErr w:type="gramEnd"/>
      <w:r>
        <w:rPr>
          <w:rFonts w:ascii="Times New Roman" w:eastAsiaTheme="majorEastAsia" w:hAnsi="Times New Roman"/>
        </w:rPr>
        <w:t xml:space="preserve"> (2017) Standards and Guidelines for the Interpretation and Reporting of Sequence Variants in Cancer: A Joint Consensus Recommendation of the Association for Molecular Pathology, American Society of Clini</w:t>
      </w:r>
      <w:r>
        <w:rPr>
          <w:rFonts w:ascii="Times New Roman" w:eastAsiaTheme="majorEastAsia" w:hAnsi="Times New Roman"/>
        </w:rPr>
        <w:t>cal Oncology, and College of American Pathologists. J Mol Diagn 19(1):4-23. [PMID:27993330]</w:t>
      </w:r>
    </w:p>
    <w:p w14:paraId="156ECCE7" w14:textId="37EA6303" w:rsidR="00670AE6" w:rsidRPr="00670AE6" w:rsidRDefault="00670AE6" w:rsidP="00670AE6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 w:rsidRPr="00670AE6">
        <w:rPr>
          <w:rFonts w:ascii="Times New Roman" w:eastAsiaTheme="majorEastAsia" w:hAnsi="Times New Roman"/>
        </w:rPr>
        <w:t>{%p for a in (</w:t>
      </w:r>
      <w:proofErr w:type="spellStart"/>
      <w:proofErr w:type="gramStart"/>
      <w:r w:rsidRPr="00670AE6">
        <w:rPr>
          <w:rFonts w:ascii="Times New Roman" w:eastAsiaTheme="majorEastAsia" w:hAnsi="Times New Roman"/>
        </w:rPr>
        <w:t>refer.fixed</w:t>
      </w:r>
      <w:proofErr w:type="spellEnd"/>
      <w:proofErr w:type="gramEnd"/>
      <w:r w:rsidRPr="00670AE6">
        <w:rPr>
          <w:rFonts w:ascii="Times New Roman" w:eastAsiaTheme="majorEastAsia" w:hAnsi="Times New Roman"/>
        </w:rPr>
        <w:t xml:space="preserve"> + refer.dynamic.g_var45 </w:t>
      </w:r>
      <w:r>
        <w:rPr>
          <w:rFonts w:ascii="Times New Roman" w:eastAsiaTheme="majorEastAsia" w:hAnsi="Times New Roman" w:hint="eastAsia"/>
        </w:rPr>
        <w:t>+</w:t>
      </w:r>
      <w:r w:rsidRPr="00670AE6">
        <w:rPr>
          <w:rFonts w:ascii="Times New Roman" w:eastAsiaTheme="majorEastAsia" w:hAnsi="Times New Roman"/>
        </w:rPr>
        <w:t xml:space="preserve"> refer.dynamic.s_var12)|unique%}</w:t>
      </w:r>
    </w:p>
    <w:p w14:paraId="56B789B7" w14:textId="77777777" w:rsidR="00670AE6" w:rsidRPr="00670AE6" w:rsidRDefault="00670AE6" w:rsidP="00670AE6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 w:rsidRPr="00670AE6">
        <w:rPr>
          <w:rFonts w:ascii="Times New Roman" w:eastAsiaTheme="majorEastAsia" w:hAnsi="Times New Roman"/>
        </w:rPr>
        <w:t>{{a}}</w:t>
      </w:r>
    </w:p>
    <w:p w14:paraId="5BD7930F" w14:textId="4A62B071" w:rsidR="000B32AC" w:rsidRPr="00670AE6" w:rsidRDefault="00670AE6" w:rsidP="00670AE6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 w:rsidRPr="00670AE6">
        <w:rPr>
          <w:rFonts w:ascii="Times New Roman" w:eastAsiaTheme="majorEastAsia" w:hAnsi="Times New Roman"/>
        </w:rPr>
        <w:t xml:space="preserve">{%p </w:t>
      </w:r>
      <w:proofErr w:type="spellStart"/>
      <w:r w:rsidRPr="00670AE6">
        <w:rPr>
          <w:rFonts w:ascii="Times New Roman" w:eastAsiaTheme="majorEastAsia" w:hAnsi="Times New Roman"/>
        </w:rPr>
        <w:t>endfor</w:t>
      </w:r>
      <w:proofErr w:type="spellEnd"/>
      <w:r w:rsidRPr="00670AE6">
        <w:rPr>
          <w:rFonts w:ascii="Times New Roman" w:eastAsiaTheme="majorEastAsia" w:hAnsi="Times New Roman"/>
        </w:rPr>
        <w:t>%}</w:t>
      </w:r>
    </w:p>
    <w:sectPr w:rsidR="000B32AC" w:rsidRPr="00670AE6">
      <w:headerReference w:type="default" r:id="rId8"/>
      <w:footerReference w:type="default" r:id="rId9"/>
      <w:pgSz w:w="11907" w:h="16840"/>
      <w:pgMar w:top="1770" w:right="1411" w:bottom="567" w:left="1418" w:header="1020" w:footer="24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6C703" w14:textId="77777777" w:rsidR="001E0E9C" w:rsidRDefault="001E0E9C">
      <w:r>
        <w:separator/>
      </w:r>
    </w:p>
  </w:endnote>
  <w:endnote w:type="continuationSeparator" w:id="0">
    <w:p w14:paraId="116AEA38" w14:textId="77777777" w:rsidR="001E0E9C" w:rsidRDefault="001E0E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思源黑体">
    <w:altName w:val="黑体"/>
    <w:charset w:val="80"/>
    <w:family w:val="swiss"/>
    <w:pitch w:val="default"/>
    <w:sig w:usb0="00000000" w:usb1="00000000" w:usb2="00000016" w:usb3="00000000" w:csb0="002E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75DF0" w14:textId="2DE47387" w:rsidR="000B32AC" w:rsidRDefault="001E0E9C">
    <w:pPr>
      <w:pStyle w:val="aff6"/>
      <w:adjustRightInd w:val="0"/>
      <w:jc w:val="center"/>
      <w:rPr>
        <w:rFonts w:ascii="微软雅黑" w:eastAsia="微软雅黑" w:hAnsi="微软雅黑"/>
        <w:sz w:val="14"/>
        <w:szCs w:val="14"/>
      </w:rPr>
    </w:pP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 xml:space="preserve">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instrText xml:space="preserve"> PAGE  \* MERGEFORMAT </w:instrTex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separate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>5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/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instrText xml:space="preserve"> SECTIONPAGES  \* MERGEFORMAT </w:instrTex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separate"/>
    </w:r>
    <w:r w:rsidR="00A47C50">
      <w:rPr>
        <w:rFonts w:ascii="微软雅黑" w:eastAsia="微软雅黑" w:hAnsi="微软雅黑"/>
        <w:noProof/>
        <w:color w:val="0D0D0D" w:themeColor="text1" w:themeTint="F2"/>
        <w:sz w:val="16"/>
        <w:szCs w:val="16"/>
      </w:rPr>
      <w:t>19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 </w:t>
    </w: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  </w:t>
    </w:r>
    <w:r>
      <w:rPr>
        <w:rFonts w:ascii="微软雅黑" w:eastAsia="微软雅黑" w:hAnsi="微软雅黑"/>
        <w:sz w:val="14"/>
        <w:szCs w:val="14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FFB03" w14:textId="77777777" w:rsidR="001E0E9C" w:rsidRDefault="001E0E9C">
      <w:r>
        <w:separator/>
      </w:r>
    </w:p>
  </w:footnote>
  <w:footnote w:type="continuationSeparator" w:id="0">
    <w:p w14:paraId="2BDF1FB2" w14:textId="77777777" w:rsidR="001E0E9C" w:rsidRDefault="001E0E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14630" w14:textId="5868F5D7" w:rsidR="000B32AC" w:rsidRDefault="001E0E9C">
    <w:pPr>
      <w:widowControl/>
      <w:ind w:firstLineChars="500" w:firstLine="1050"/>
      <w:rPr>
        <w:rFonts w:ascii="思源黑体" w:eastAsia="思源黑体" w:hAnsi="思源黑体"/>
        <w:sz w:val="21"/>
        <w:u w:val="single"/>
      </w:rPr>
    </w:pPr>
    <w:r>
      <w:rPr>
        <w:rFonts w:ascii="思源黑体" w:eastAsia="思源黑体" w:hAnsi="思源黑体" w:hint="eastAsia"/>
        <w:sz w:val="21"/>
        <w:u w:val="single"/>
      </w:rPr>
      <w:t>郑大</w:t>
    </w:r>
    <w:proofErr w:type="gramStart"/>
    <w:r>
      <w:rPr>
        <w:rFonts w:ascii="思源黑体" w:eastAsia="思源黑体" w:hAnsi="思源黑体" w:hint="eastAsia"/>
        <w:sz w:val="21"/>
        <w:u w:val="single"/>
      </w:rPr>
      <w:t>一</w:t>
    </w:r>
    <w:proofErr w:type="gramEnd"/>
    <w:r>
      <w:rPr>
        <w:rFonts w:ascii="思源黑体" w:eastAsia="思源黑体" w:hAnsi="思源黑体" w:hint="eastAsia"/>
        <w:sz w:val="21"/>
        <w:u w:val="single"/>
      </w:rPr>
      <w:t>附院病理科</w:t>
    </w:r>
    <w:r>
      <w:rPr>
        <w:rFonts w:ascii="思源黑体" w:eastAsia="思源黑体" w:hAnsi="思源黑体" w:hint="eastAsia"/>
        <w:sz w:val="21"/>
        <w:u w:val="single"/>
      </w:rPr>
      <w:t>N</w:t>
    </w:r>
    <w:r>
      <w:rPr>
        <w:rFonts w:ascii="思源黑体" w:eastAsia="思源黑体" w:hAnsi="思源黑体"/>
        <w:sz w:val="21"/>
        <w:u w:val="single"/>
      </w:rPr>
      <w:t>GS</w:t>
    </w:r>
    <w:r>
      <w:rPr>
        <w:rFonts w:ascii="思源黑体" w:eastAsia="思源黑体" w:hAnsi="思源黑体" w:hint="eastAsia"/>
        <w:sz w:val="21"/>
        <w:u w:val="single"/>
      </w:rPr>
      <w:t>检测项目报告单</w:t>
    </w:r>
    <w:r>
      <w:rPr>
        <w:rFonts w:ascii="思源黑体" w:eastAsia="思源黑体" w:hAnsi="思源黑体" w:hint="eastAsia"/>
        <w:sz w:val="21"/>
        <w:u w:val="single"/>
      </w:rPr>
      <w:t xml:space="preserve"> </w:t>
    </w:r>
    <w:r>
      <w:rPr>
        <w:rFonts w:ascii="思源黑体" w:eastAsia="思源黑体" w:hAnsi="思源黑体"/>
        <w:sz w:val="21"/>
        <w:u w:val="single"/>
      </w:rPr>
      <w:t xml:space="preserve">       </w:t>
    </w:r>
    <w:r>
      <w:rPr>
        <w:rFonts w:ascii="思源黑体" w:eastAsia="思源黑体" w:hAnsi="思源黑体" w:hint="eastAsia"/>
        <w:sz w:val="21"/>
        <w:u w:val="single"/>
      </w:rPr>
      <w:t>分子病理号：</w:t>
    </w:r>
    <w:proofErr w:type="gramStart"/>
    <w:r w:rsidR="00E9782B" w:rsidRPr="00CE28DB">
      <w:rPr>
        <w:rFonts w:ascii="思源黑体" w:eastAsia="思源黑体" w:hAnsi="思源黑体" w:hint="eastAsia"/>
        <w:sz w:val="21"/>
        <w:u w:val="single"/>
      </w:rPr>
      <w:t>{{</w:t>
    </w:r>
    <w:r w:rsidR="00C00779" w:rsidRPr="00C00779">
      <w:t xml:space="preserve"> </w:t>
    </w:r>
    <w:proofErr w:type="spellStart"/>
    <w:r w:rsidR="00C00779" w:rsidRPr="00C00779">
      <w:rPr>
        <w:rFonts w:ascii="思源黑体" w:eastAsia="思源黑体" w:hAnsi="思源黑体"/>
        <w:sz w:val="21"/>
        <w:u w:val="single"/>
      </w:rPr>
      <w:t>sample.mol</w:t>
    </w:r>
    <w:proofErr w:type="gramEnd"/>
    <w:r w:rsidR="00C00779" w:rsidRPr="00C00779">
      <w:rPr>
        <w:rFonts w:ascii="思源黑体" w:eastAsia="思源黑体" w:hAnsi="思源黑体"/>
        <w:sz w:val="21"/>
        <w:u w:val="single"/>
      </w:rPr>
      <w:t>_pathological_id</w:t>
    </w:r>
    <w:proofErr w:type="spellEnd"/>
    <w:r w:rsidR="00C00779" w:rsidRPr="00C00779">
      <w:rPr>
        <w:rFonts w:ascii="思源黑体" w:eastAsia="思源黑体" w:hAnsi="思源黑体" w:hint="eastAsia"/>
        <w:sz w:val="21"/>
        <w:u w:val="single"/>
      </w:rPr>
      <w:t xml:space="preserve"> </w:t>
    </w:r>
    <w:r w:rsidR="00E9782B" w:rsidRPr="00CE28DB">
      <w:rPr>
        <w:rFonts w:ascii="思源黑体" w:eastAsia="思源黑体" w:hAnsi="思源黑体" w:hint="eastAsia"/>
        <w:sz w:val="21"/>
        <w:u w:val="single"/>
      </w:rP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EA31904"/>
    <w:multiLevelType w:val="singleLevel"/>
    <w:tmpl w:val="BEA31904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166438B8"/>
    <w:multiLevelType w:val="multilevel"/>
    <w:tmpl w:val="166438B8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00" w:hanging="440"/>
      </w:pPr>
    </w:lvl>
    <w:lvl w:ilvl="2">
      <w:start w:val="1"/>
      <w:numFmt w:val="lowerRoman"/>
      <w:lvlText w:val="%3."/>
      <w:lvlJc w:val="right"/>
      <w:pPr>
        <w:ind w:left="1540" w:hanging="440"/>
      </w:pPr>
    </w:lvl>
    <w:lvl w:ilvl="3">
      <w:start w:val="1"/>
      <w:numFmt w:val="decimal"/>
      <w:lvlText w:val="%4."/>
      <w:lvlJc w:val="left"/>
      <w:pPr>
        <w:ind w:left="1980" w:hanging="440"/>
      </w:pPr>
    </w:lvl>
    <w:lvl w:ilvl="4">
      <w:start w:val="1"/>
      <w:numFmt w:val="lowerLetter"/>
      <w:lvlText w:val="%5)"/>
      <w:lvlJc w:val="left"/>
      <w:pPr>
        <w:ind w:left="2420" w:hanging="440"/>
      </w:pPr>
    </w:lvl>
    <w:lvl w:ilvl="5">
      <w:start w:val="1"/>
      <w:numFmt w:val="lowerRoman"/>
      <w:lvlText w:val="%6."/>
      <w:lvlJc w:val="right"/>
      <w:pPr>
        <w:ind w:left="2860" w:hanging="440"/>
      </w:pPr>
    </w:lvl>
    <w:lvl w:ilvl="6">
      <w:start w:val="1"/>
      <w:numFmt w:val="decimal"/>
      <w:lvlText w:val="%7."/>
      <w:lvlJc w:val="left"/>
      <w:pPr>
        <w:ind w:left="3300" w:hanging="440"/>
      </w:pPr>
    </w:lvl>
    <w:lvl w:ilvl="7">
      <w:start w:val="1"/>
      <w:numFmt w:val="lowerLetter"/>
      <w:lvlText w:val="%8)"/>
      <w:lvlJc w:val="left"/>
      <w:pPr>
        <w:ind w:left="3740" w:hanging="440"/>
      </w:pPr>
    </w:lvl>
    <w:lvl w:ilvl="8">
      <w:start w:val="1"/>
      <w:numFmt w:val="lowerRoman"/>
      <w:lvlText w:val="%9."/>
      <w:lvlJc w:val="right"/>
      <w:pPr>
        <w:ind w:left="4180" w:hanging="440"/>
      </w:pPr>
    </w:lvl>
  </w:abstractNum>
  <w:abstractNum w:abstractNumId="2" w15:restartNumberingAfterBreak="0">
    <w:nsid w:val="41007049"/>
    <w:multiLevelType w:val="multilevel"/>
    <w:tmpl w:val="41007049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607A01E3"/>
    <w:multiLevelType w:val="multilevel"/>
    <w:tmpl w:val="607A01E3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70F546E3"/>
    <w:multiLevelType w:val="multilevel"/>
    <w:tmpl w:val="70F546E3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66271C6"/>
    <w:multiLevelType w:val="multilevel"/>
    <w:tmpl w:val="766271C6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00" w:hanging="440"/>
      </w:pPr>
    </w:lvl>
    <w:lvl w:ilvl="2">
      <w:start w:val="1"/>
      <w:numFmt w:val="lowerRoman"/>
      <w:lvlText w:val="%3."/>
      <w:lvlJc w:val="right"/>
      <w:pPr>
        <w:ind w:left="1540" w:hanging="440"/>
      </w:pPr>
    </w:lvl>
    <w:lvl w:ilvl="3">
      <w:start w:val="1"/>
      <w:numFmt w:val="decimal"/>
      <w:lvlText w:val="%4."/>
      <w:lvlJc w:val="left"/>
      <w:pPr>
        <w:ind w:left="1980" w:hanging="440"/>
      </w:pPr>
    </w:lvl>
    <w:lvl w:ilvl="4">
      <w:start w:val="1"/>
      <w:numFmt w:val="lowerLetter"/>
      <w:lvlText w:val="%5)"/>
      <w:lvlJc w:val="left"/>
      <w:pPr>
        <w:ind w:left="2420" w:hanging="440"/>
      </w:pPr>
    </w:lvl>
    <w:lvl w:ilvl="5">
      <w:start w:val="1"/>
      <w:numFmt w:val="lowerRoman"/>
      <w:lvlText w:val="%6."/>
      <w:lvlJc w:val="right"/>
      <w:pPr>
        <w:ind w:left="2860" w:hanging="440"/>
      </w:pPr>
    </w:lvl>
    <w:lvl w:ilvl="6">
      <w:start w:val="1"/>
      <w:numFmt w:val="decimal"/>
      <w:lvlText w:val="%7."/>
      <w:lvlJc w:val="left"/>
      <w:pPr>
        <w:ind w:left="3300" w:hanging="440"/>
      </w:pPr>
    </w:lvl>
    <w:lvl w:ilvl="7">
      <w:start w:val="1"/>
      <w:numFmt w:val="lowerLetter"/>
      <w:lvlText w:val="%8)"/>
      <w:lvlJc w:val="left"/>
      <w:pPr>
        <w:ind w:left="3740" w:hanging="440"/>
      </w:pPr>
    </w:lvl>
    <w:lvl w:ilvl="8">
      <w:start w:val="1"/>
      <w:numFmt w:val="lowerRoman"/>
      <w:lvlText w:val="%9."/>
      <w:lvlJc w:val="right"/>
      <w:pPr>
        <w:ind w:left="4180" w:hanging="440"/>
      </w:pPr>
    </w:lvl>
  </w:abstractNum>
  <w:abstractNum w:abstractNumId="6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2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I2N2VlOThjNmFkZWEzMDkwOTYxNzFkYWQ0NWY0ZjUifQ=="/>
  </w:docVars>
  <w:rsids>
    <w:rsidRoot w:val="00D0410C"/>
    <w:rsid w:val="00003445"/>
    <w:rsid w:val="000061E0"/>
    <w:rsid w:val="00007E0F"/>
    <w:rsid w:val="00007EFD"/>
    <w:rsid w:val="00010071"/>
    <w:rsid w:val="00012B00"/>
    <w:rsid w:val="000137B8"/>
    <w:rsid w:val="0001422C"/>
    <w:rsid w:val="000143F6"/>
    <w:rsid w:val="00014A0D"/>
    <w:rsid w:val="0001579A"/>
    <w:rsid w:val="00016742"/>
    <w:rsid w:val="00020262"/>
    <w:rsid w:val="00020C8B"/>
    <w:rsid w:val="000217F0"/>
    <w:rsid w:val="00021E45"/>
    <w:rsid w:val="000221BF"/>
    <w:rsid w:val="0002494A"/>
    <w:rsid w:val="0002495A"/>
    <w:rsid w:val="000253D9"/>
    <w:rsid w:val="00032768"/>
    <w:rsid w:val="00032E16"/>
    <w:rsid w:val="0003308B"/>
    <w:rsid w:val="00035B3E"/>
    <w:rsid w:val="00037E8B"/>
    <w:rsid w:val="0004066A"/>
    <w:rsid w:val="00042D9C"/>
    <w:rsid w:val="00043400"/>
    <w:rsid w:val="00043913"/>
    <w:rsid w:val="00043F1A"/>
    <w:rsid w:val="00045EEA"/>
    <w:rsid w:val="000464F6"/>
    <w:rsid w:val="0004761C"/>
    <w:rsid w:val="00047FC3"/>
    <w:rsid w:val="00050642"/>
    <w:rsid w:val="0005080C"/>
    <w:rsid w:val="00052934"/>
    <w:rsid w:val="00052A77"/>
    <w:rsid w:val="0005554B"/>
    <w:rsid w:val="000561C9"/>
    <w:rsid w:val="00057D40"/>
    <w:rsid w:val="00062517"/>
    <w:rsid w:val="000647D3"/>
    <w:rsid w:val="0006745A"/>
    <w:rsid w:val="000705B8"/>
    <w:rsid w:val="000718C6"/>
    <w:rsid w:val="000753D1"/>
    <w:rsid w:val="00075B30"/>
    <w:rsid w:val="00083462"/>
    <w:rsid w:val="00085C6A"/>
    <w:rsid w:val="00086FDC"/>
    <w:rsid w:val="000908B5"/>
    <w:rsid w:val="00091CD8"/>
    <w:rsid w:val="0009318B"/>
    <w:rsid w:val="00095560"/>
    <w:rsid w:val="00096675"/>
    <w:rsid w:val="000971ED"/>
    <w:rsid w:val="000A0564"/>
    <w:rsid w:val="000A0950"/>
    <w:rsid w:val="000A1FEF"/>
    <w:rsid w:val="000A27E6"/>
    <w:rsid w:val="000A3D33"/>
    <w:rsid w:val="000A48A5"/>
    <w:rsid w:val="000A48DB"/>
    <w:rsid w:val="000A4D57"/>
    <w:rsid w:val="000A502D"/>
    <w:rsid w:val="000A65EB"/>
    <w:rsid w:val="000A6789"/>
    <w:rsid w:val="000B0CA8"/>
    <w:rsid w:val="000B1D65"/>
    <w:rsid w:val="000B2027"/>
    <w:rsid w:val="000B32AC"/>
    <w:rsid w:val="000B3839"/>
    <w:rsid w:val="000B3D9E"/>
    <w:rsid w:val="000B422A"/>
    <w:rsid w:val="000B4E90"/>
    <w:rsid w:val="000B56A7"/>
    <w:rsid w:val="000B5ADE"/>
    <w:rsid w:val="000B5BDE"/>
    <w:rsid w:val="000B63B3"/>
    <w:rsid w:val="000B6BBC"/>
    <w:rsid w:val="000B6BDB"/>
    <w:rsid w:val="000C0150"/>
    <w:rsid w:val="000C1C52"/>
    <w:rsid w:val="000C1FC1"/>
    <w:rsid w:val="000C29B5"/>
    <w:rsid w:val="000C2CEE"/>
    <w:rsid w:val="000C2D38"/>
    <w:rsid w:val="000C317D"/>
    <w:rsid w:val="000C4261"/>
    <w:rsid w:val="000C51E0"/>
    <w:rsid w:val="000C6CDA"/>
    <w:rsid w:val="000C7629"/>
    <w:rsid w:val="000D05A6"/>
    <w:rsid w:val="000D088F"/>
    <w:rsid w:val="000D11B1"/>
    <w:rsid w:val="000D14A2"/>
    <w:rsid w:val="000D18FC"/>
    <w:rsid w:val="000D20F9"/>
    <w:rsid w:val="000D243F"/>
    <w:rsid w:val="000D2809"/>
    <w:rsid w:val="000D2F7F"/>
    <w:rsid w:val="000D5FEF"/>
    <w:rsid w:val="000D6595"/>
    <w:rsid w:val="000D6746"/>
    <w:rsid w:val="000D7031"/>
    <w:rsid w:val="000D750B"/>
    <w:rsid w:val="000D75BF"/>
    <w:rsid w:val="000D79BA"/>
    <w:rsid w:val="000E0673"/>
    <w:rsid w:val="000E0690"/>
    <w:rsid w:val="000E08D1"/>
    <w:rsid w:val="000E193E"/>
    <w:rsid w:val="000E2371"/>
    <w:rsid w:val="000E2A47"/>
    <w:rsid w:val="000E3D52"/>
    <w:rsid w:val="000E3E10"/>
    <w:rsid w:val="000E454E"/>
    <w:rsid w:val="000E5463"/>
    <w:rsid w:val="000E779D"/>
    <w:rsid w:val="000E79A2"/>
    <w:rsid w:val="000F0841"/>
    <w:rsid w:val="000F11A3"/>
    <w:rsid w:val="000F4F0B"/>
    <w:rsid w:val="000F62F2"/>
    <w:rsid w:val="0010100E"/>
    <w:rsid w:val="001016BA"/>
    <w:rsid w:val="001057E9"/>
    <w:rsid w:val="0010740E"/>
    <w:rsid w:val="00122406"/>
    <w:rsid w:val="001224DD"/>
    <w:rsid w:val="001224EA"/>
    <w:rsid w:val="00122688"/>
    <w:rsid w:val="00122A59"/>
    <w:rsid w:val="00123081"/>
    <w:rsid w:val="001241C5"/>
    <w:rsid w:val="0012585D"/>
    <w:rsid w:val="00130117"/>
    <w:rsid w:val="00132154"/>
    <w:rsid w:val="001324B2"/>
    <w:rsid w:val="00132C5A"/>
    <w:rsid w:val="00132E82"/>
    <w:rsid w:val="00134C00"/>
    <w:rsid w:val="00134F32"/>
    <w:rsid w:val="00135BC5"/>
    <w:rsid w:val="001362EB"/>
    <w:rsid w:val="0013639E"/>
    <w:rsid w:val="00136D60"/>
    <w:rsid w:val="0014353B"/>
    <w:rsid w:val="0014368B"/>
    <w:rsid w:val="0014418A"/>
    <w:rsid w:val="00145A0A"/>
    <w:rsid w:val="001474D0"/>
    <w:rsid w:val="00150023"/>
    <w:rsid w:val="0015075A"/>
    <w:rsid w:val="001513DC"/>
    <w:rsid w:val="0015245C"/>
    <w:rsid w:val="00152DAB"/>
    <w:rsid w:val="00152DD1"/>
    <w:rsid w:val="00154323"/>
    <w:rsid w:val="0015498E"/>
    <w:rsid w:val="001556EE"/>
    <w:rsid w:val="001618BD"/>
    <w:rsid w:val="001660B1"/>
    <w:rsid w:val="001665D5"/>
    <w:rsid w:val="00166858"/>
    <w:rsid w:val="001674DC"/>
    <w:rsid w:val="00167821"/>
    <w:rsid w:val="0016792A"/>
    <w:rsid w:val="001704BD"/>
    <w:rsid w:val="001720A8"/>
    <w:rsid w:val="001735F8"/>
    <w:rsid w:val="00174956"/>
    <w:rsid w:val="00177B90"/>
    <w:rsid w:val="001842E4"/>
    <w:rsid w:val="00185551"/>
    <w:rsid w:val="00190503"/>
    <w:rsid w:val="0019134E"/>
    <w:rsid w:val="001919AB"/>
    <w:rsid w:val="00191E2B"/>
    <w:rsid w:val="00192DF2"/>
    <w:rsid w:val="00193E97"/>
    <w:rsid w:val="00196949"/>
    <w:rsid w:val="00197DF7"/>
    <w:rsid w:val="001A0841"/>
    <w:rsid w:val="001A1874"/>
    <w:rsid w:val="001A1B29"/>
    <w:rsid w:val="001A293C"/>
    <w:rsid w:val="001A6483"/>
    <w:rsid w:val="001A6ACB"/>
    <w:rsid w:val="001A70F9"/>
    <w:rsid w:val="001A79A1"/>
    <w:rsid w:val="001B038C"/>
    <w:rsid w:val="001B0F3F"/>
    <w:rsid w:val="001B10DC"/>
    <w:rsid w:val="001B125C"/>
    <w:rsid w:val="001B1AE9"/>
    <w:rsid w:val="001B1DFA"/>
    <w:rsid w:val="001B2B99"/>
    <w:rsid w:val="001B73B3"/>
    <w:rsid w:val="001B74F1"/>
    <w:rsid w:val="001B768B"/>
    <w:rsid w:val="001C252D"/>
    <w:rsid w:val="001C264D"/>
    <w:rsid w:val="001C44F3"/>
    <w:rsid w:val="001C6E5F"/>
    <w:rsid w:val="001C7BF7"/>
    <w:rsid w:val="001D06BF"/>
    <w:rsid w:val="001D0799"/>
    <w:rsid w:val="001D22FF"/>
    <w:rsid w:val="001D2AE1"/>
    <w:rsid w:val="001D2CE8"/>
    <w:rsid w:val="001D2D97"/>
    <w:rsid w:val="001D354A"/>
    <w:rsid w:val="001D380F"/>
    <w:rsid w:val="001D409A"/>
    <w:rsid w:val="001D5B3F"/>
    <w:rsid w:val="001E00FF"/>
    <w:rsid w:val="001E0155"/>
    <w:rsid w:val="001E0E9C"/>
    <w:rsid w:val="001E1CE0"/>
    <w:rsid w:val="001E2471"/>
    <w:rsid w:val="001E3F4D"/>
    <w:rsid w:val="001E4298"/>
    <w:rsid w:val="001E4957"/>
    <w:rsid w:val="001E5D03"/>
    <w:rsid w:val="001E65C1"/>
    <w:rsid w:val="001E67B9"/>
    <w:rsid w:val="001E7A1D"/>
    <w:rsid w:val="001F1C21"/>
    <w:rsid w:val="001F49E4"/>
    <w:rsid w:val="001F63D9"/>
    <w:rsid w:val="00200FBF"/>
    <w:rsid w:val="00201531"/>
    <w:rsid w:val="00201D58"/>
    <w:rsid w:val="00204489"/>
    <w:rsid w:val="00204581"/>
    <w:rsid w:val="00204A43"/>
    <w:rsid w:val="00204E15"/>
    <w:rsid w:val="00205438"/>
    <w:rsid w:val="002058C3"/>
    <w:rsid w:val="002059CD"/>
    <w:rsid w:val="00205F1E"/>
    <w:rsid w:val="002076C7"/>
    <w:rsid w:val="002077C5"/>
    <w:rsid w:val="002077F4"/>
    <w:rsid w:val="00212E10"/>
    <w:rsid w:val="00213CE6"/>
    <w:rsid w:val="00214561"/>
    <w:rsid w:val="00214EE0"/>
    <w:rsid w:val="002174AD"/>
    <w:rsid w:val="002218AB"/>
    <w:rsid w:val="0022231D"/>
    <w:rsid w:val="00222912"/>
    <w:rsid w:val="002241D5"/>
    <w:rsid w:val="00224A15"/>
    <w:rsid w:val="002253CE"/>
    <w:rsid w:val="00230716"/>
    <w:rsid w:val="00232105"/>
    <w:rsid w:val="002326B9"/>
    <w:rsid w:val="00232777"/>
    <w:rsid w:val="00235D8A"/>
    <w:rsid w:val="00236DF3"/>
    <w:rsid w:val="00236E0F"/>
    <w:rsid w:val="00236FE2"/>
    <w:rsid w:val="002407D6"/>
    <w:rsid w:val="00240BC0"/>
    <w:rsid w:val="00240C54"/>
    <w:rsid w:val="00242336"/>
    <w:rsid w:val="00242573"/>
    <w:rsid w:val="002429D1"/>
    <w:rsid w:val="002444F8"/>
    <w:rsid w:val="002445B6"/>
    <w:rsid w:val="00246BE1"/>
    <w:rsid w:val="00246EC7"/>
    <w:rsid w:val="002476E9"/>
    <w:rsid w:val="00250135"/>
    <w:rsid w:val="0025253F"/>
    <w:rsid w:val="0025374D"/>
    <w:rsid w:val="00255862"/>
    <w:rsid w:val="002563B9"/>
    <w:rsid w:val="00256FCD"/>
    <w:rsid w:val="002604F4"/>
    <w:rsid w:val="00260819"/>
    <w:rsid w:val="00260F57"/>
    <w:rsid w:val="00261469"/>
    <w:rsid w:val="00262F63"/>
    <w:rsid w:val="00263D74"/>
    <w:rsid w:val="00264A66"/>
    <w:rsid w:val="00265198"/>
    <w:rsid w:val="00267672"/>
    <w:rsid w:val="00267872"/>
    <w:rsid w:val="00270A0B"/>
    <w:rsid w:val="00271161"/>
    <w:rsid w:val="00271C8B"/>
    <w:rsid w:val="002732E0"/>
    <w:rsid w:val="00273E57"/>
    <w:rsid w:val="002766D8"/>
    <w:rsid w:val="002775C3"/>
    <w:rsid w:val="00282677"/>
    <w:rsid w:val="002830ED"/>
    <w:rsid w:val="00283F51"/>
    <w:rsid w:val="002841EA"/>
    <w:rsid w:val="00284230"/>
    <w:rsid w:val="00284ECB"/>
    <w:rsid w:val="00284F46"/>
    <w:rsid w:val="0028523C"/>
    <w:rsid w:val="0028577F"/>
    <w:rsid w:val="00285A25"/>
    <w:rsid w:val="00286905"/>
    <w:rsid w:val="00287CD5"/>
    <w:rsid w:val="0029005F"/>
    <w:rsid w:val="002927CC"/>
    <w:rsid w:val="00292D21"/>
    <w:rsid w:val="00293399"/>
    <w:rsid w:val="00294BBE"/>
    <w:rsid w:val="00294FF8"/>
    <w:rsid w:val="00295FF9"/>
    <w:rsid w:val="0029674F"/>
    <w:rsid w:val="0029752B"/>
    <w:rsid w:val="002A3115"/>
    <w:rsid w:val="002A33EA"/>
    <w:rsid w:val="002A3EB3"/>
    <w:rsid w:val="002A5BF2"/>
    <w:rsid w:val="002A65B4"/>
    <w:rsid w:val="002B2425"/>
    <w:rsid w:val="002B2540"/>
    <w:rsid w:val="002B34F1"/>
    <w:rsid w:val="002B413F"/>
    <w:rsid w:val="002B51EE"/>
    <w:rsid w:val="002B6CAE"/>
    <w:rsid w:val="002C04A5"/>
    <w:rsid w:val="002C105C"/>
    <w:rsid w:val="002C1B78"/>
    <w:rsid w:val="002C23C5"/>
    <w:rsid w:val="002C4500"/>
    <w:rsid w:val="002C51AA"/>
    <w:rsid w:val="002C689E"/>
    <w:rsid w:val="002C6CC4"/>
    <w:rsid w:val="002C7310"/>
    <w:rsid w:val="002D0494"/>
    <w:rsid w:val="002D0693"/>
    <w:rsid w:val="002D1086"/>
    <w:rsid w:val="002D363A"/>
    <w:rsid w:val="002D4FAC"/>
    <w:rsid w:val="002D66A2"/>
    <w:rsid w:val="002E1842"/>
    <w:rsid w:val="002E2CCD"/>
    <w:rsid w:val="002E3D9F"/>
    <w:rsid w:val="002E3F76"/>
    <w:rsid w:val="002E438E"/>
    <w:rsid w:val="002E4DA8"/>
    <w:rsid w:val="002E6405"/>
    <w:rsid w:val="002E6CD7"/>
    <w:rsid w:val="002E775C"/>
    <w:rsid w:val="002F0AF1"/>
    <w:rsid w:val="002F3438"/>
    <w:rsid w:val="002F4611"/>
    <w:rsid w:val="002F5AEA"/>
    <w:rsid w:val="002F727F"/>
    <w:rsid w:val="0030072F"/>
    <w:rsid w:val="0030073E"/>
    <w:rsid w:val="003020B7"/>
    <w:rsid w:val="0030298B"/>
    <w:rsid w:val="00303E38"/>
    <w:rsid w:val="00305263"/>
    <w:rsid w:val="003055CB"/>
    <w:rsid w:val="00305B34"/>
    <w:rsid w:val="00310051"/>
    <w:rsid w:val="0031053C"/>
    <w:rsid w:val="00311472"/>
    <w:rsid w:val="003157F4"/>
    <w:rsid w:val="00321BE0"/>
    <w:rsid w:val="00322EFF"/>
    <w:rsid w:val="00323081"/>
    <w:rsid w:val="003230FA"/>
    <w:rsid w:val="003231ED"/>
    <w:rsid w:val="00323EB9"/>
    <w:rsid w:val="00327AF7"/>
    <w:rsid w:val="00331E5E"/>
    <w:rsid w:val="003329EC"/>
    <w:rsid w:val="00333464"/>
    <w:rsid w:val="0033370B"/>
    <w:rsid w:val="00333D3E"/>
    <w:rsid w:val="00333DF2"/>
    <w:rsid w:val="00334C52"/>
    <w:rsid w:val="0033576B"/>
    <w:rsid w:val="00335F3E"/>
    <w:rsid w:val="0033608B"/>
    <w:rsid w:val="00336491"/>
    <w:rsid w:val="00336CB9"/>
    <w:rsid w:val="00337F9C"/>
    <w:rsid w:val="00340628"/>
    <w:rsid w:val="00342CB5"/>
    <w:rsid w:val="00351ADB"/>
    <w:rsid w:val="00352987"/>
    <w:rsid w:val="00352E7B"/>
    <w:rsid w:val="00353E39"/>
    <w:rsid w:val="00354484"/>
    <w:rsid w:val="0035719C"/>
    <w:rsid w:val="00357A54"/>
    <w:rsid w:val="00357AB9"/>
    <w:rsid w:val="00360278"/>
    <w:rsid w:val="00360842"/>
    <w:rsid w:val="00361EDE"/>
    <w:rsid w:val="003620C8"/>
    <w:rsid w:val="003641A3"/>
    <w:rsid w:val="003642C2"/>
    <w:rsid w:val="003653E6"/>
    <w:rsid w:val="0036597F"/>
    <w:rsid w:val="00367099"/>
    <w:rsid w:val="00374240"/>
    <w:rsid w:val="003748C4"/>
    <w:rsid w:val="003754CB"/>
    <w:rsid w:val="00377402"/>
    <w:rsid w:val="00381E06"/>
    <w:rsid w:val="00382E74"/>
    <w:rsid w:val="0038414A"/>
    <w:rsid w:val="00385070"/>
    <w:rsid w:val="003854C5"/>
    <w:rsid w:val="0038550A"/>
    <w:rsid w:val="00385772"/>
    <w:rsid w:val="00387BC8"/>
    <w:rsid w:val="00390AAB"/>
    <w:rsid w:val="003910FE"/>
    <w:rsid w:val="003928B4"/>
    <w:rsid w:val="003932A0"/>
    <w:rsid w:val="00393678"/>
    <w:rsid w:val="003975F1"/>
    <w:rsid w:val="0039798D"/>
    <w:rsid w:val="003A0A50"/>
    <w:rsid w:val="003A0C32"/>
    <w:rsid w:val="003A1089"/>
    <w:rsid w:val="003A3A09"/>
    <w:rsid w:val="003A5CA0"/>
    <w:rsid w:val="003A6388"/>
    <w:rsid w:val="003A64BC"/>
    <w:rsid w:val="003A7120"/>
    <w:rsid w:val="003A738F"/>
    <w:rsid w:val="003A7A92"/>
    <w:rsid w:val="003B1C35"/>
    <w:rsid w:val="003B213A"/>
    <w:rsid w:val="003B3291"/>
    <w:rsid w:val="003B3361"/>
    <w:rsid w:val="003B7E4F"/>
    <w:rsid w:val="003C063B"/>
    <w:rsid w:val="003C1096"/>
    <w:rsid w:val="003C2B05"/>
    <w:rsid w:val="003C4031"/>
    <w:rsid w:val="003C48F1"/>
    <w:rsid w:val="003C5A45"/>
    <w:rsid w:val="003C5D4A"/>
    <w:rsid w:val="003C5E27"/>
    <w:rsid w:val="003C6BB3"/>
    <w:rsid w:val="003C7194"/>
    <w:rsid w:val="003D0A09"/>
    <w:rsid w:val="003D169D"/>
    <w:rsid w:val="003D25A7"/>
    <w:rsid w:val="003D28D9"/>
    <w:rsid w:val="003D64BC"/>
    <w:rsid w:val="003D7E0A"/>
    <w:rsid w:val="003E375F"/>
    <w:rsid w:val="003E53B4"/>
    <w:rsid w:val="003E56BF"/>
    <w:rsid w:val="003E5759"/>
    <w:rsid w:val="003F190A"/>
    <w:rsid w:val="003F1BBA"/>
    <w:rsid w:val="003F1C54"/>
    <w:rsid w:val="003F27E5"/>
    <w:rsid w:val="003F39EE"/>
    <w:rsid w:val="003F3A8B"/>
    <w:rsid w:val="003F6BE0"/>
    <w:rsid w:val="003F717E"/>
    <w:rsid w:val="003F7F5F"/>
    <w:rsid w:val="00400393"/>
    <w:rsid w:val="0040185C"/>
    <w:rsid w:val="00401FED"/>
    <w:rsid w:val="00403594"/>
    <w:rsid w:val="004042ED"/>
    <w:rsid w:val="00405BBD"/>
    <w:rsid w:val="004063D4"/>
    <w:rsid w:val="00406828"/>
    <w:rsid w:val="004078E4"/>
    <w:rsid w:val="00407DE1"/>
    <w:rsid w:val="004109C2"/>
    <w:rsid w:val="00411519"/>
    <w:rsid w:val="004122A3"/>
    <w:rsid w:val="00412915"/>
    <w:rsid w:val="0041395E"/>
    <w:rsid w:val="0041464C"/>
    <w:rsid w:val="00414933"/>
    <w:rsid w:val="004220BA"/>
    <w:rsid w:val="00425317"/>
    <w:rsid w:val="004266F6"/>
    <w:rsid w:val="00426AED"/>
    <w:rsid w:val="00427B3B"/>
    <w:rsid w:val="004307CE"/>
    <w:rsid w:val="00430A5D"/>
    <w:rsid w:val="00435FF1"/>
    <w:rsid w:val="00436F8A"/>
    <w:rsid w:val="00437008"/>
    <w:rsid w:val="004376E0"/>
    <w:rsid w:val="00440DD3"/>
    <w:rsid w:val="0044115F"/>
    <w:rsid w:val="00444581"/>
    <w:rsid w:val="004477E7"/>
    <w:rsid w:val="00450432"/>
    <w:rsid w:val="00453260"/>
    <w:rsid w:val="00453849"/>
    <w:rsid w:val="00455211"/>
    <w:rsid w:val="00455C01"/>
    <w:rsid w:val="00455FA1"/>
    <w:rsid w:val="004571BF"/>
    <w:rsid w:val="004573B1"/>
    <w:rsid w:val="00460DAE"/>
    <w:rsid w:val="004619C6"/>
    <w:rsid w:val="00461EAA"/>
    <w:rsid w:val="00462182"/>
    <w:rsid w:val="004635CF"/>
    <w:rsid w:val="0046366F"/>
    <w:rsid w:val="004636EA"/>
    <w:rsid w:val="004673E1"/>
    <w:rsid w:val="00471A22"/>
    <w:rsid w:val="00472669"/>
    <w:rsid w:val="004726DA"/>
    <w:rsid w:val="0047363E"/>
    <w:rsid w:val="00473BF2"/>
    <w:rsid w:val="00473E5A"/>
    <w:rsid w:val="00475F45"/>
    <w:rsid w:val="00480056"/>
    <w:rsid w:val="004800A3"/>
    <w:rsid w:val="0048089D"/>
    <w:rsid w:val="0048278D"/>
    <w:rsid w:val="00482BD1"/>
    <w:rsid w:val="00483312"/>
    <w:rsid w:val="004865EB"/>
    <w:rsid w:val="00486628"/>
    <w:rsid w:val="004867B0"/>
    <w:rsid w:val="00486AA3"/>
    <w:rsid w:val="00486F6D"/>
    <w:rsid w:val="004908CD"/>
    <w:rsid w:val="00491609"/>
    <w:rsid w:val="00494FCF"/>
    <w:rsid w:val="004A04A1"/>
    <w:rsid w:val="004A1DA9"/>
    <w:rsid w:val="004A210B"/>
    <w:rsid w:val="004A29A3"/>
    <w:rsid w:val="004A5A9D"/>
    <w:rsid w:val="004A624D"/>
    <w:rsid w:val="004A6452"/>
    <w:rsid w:val="004A77B3"/>
    <w:rsid w:val="004B3531"/>
    <w:rsid w:val="004B3BAC"/>
    <w:rsid w:val="004B4DEB"/>
    <w:rsid w:val="004B50F8"/>
    <w:rsid w:val="004B56DF"/>
    <w:rsid w:val="004B5CB7"/>
    <w:rsid w:val="004B7A27"/>
    <w:rsid w:val="004C0436"/>
    <w:rsid w:val="004C1320"/>
    <w:rsid w:val="004C1484"/>
    <w:rsid w:val="004C1DE2"/>
    <w:rsid w:val="004C1EA2"/>
    <w:rsid w:val="004C2ADE"/>
    <w:rsid w:val="004C4461"/>
    <w:rsid w:val="004C5138"/>
    <w:rsid w:val="004C59AF"/>
    <w:rsid w:val="004C5D2D"/>
    <w:rsid w:val="004D0945"/>
    <w:rsid w:val="004D32B2"/>
    <w:rsid w:val="004D4B3E"/>
    <w:rsid w:val="004D611C"/>
    <w:rsid w:val="004D7145"/>
    <w:rsid w:val="004D7BB6"/>
    <w:rsid w:val="004D7E64"/>
    <w:rsid w:val="004E002E"/>
    <w:rsid w:val="004E2226"/>
    <w:rsid w:val="004E3B98"/>
    <w:rsid w:val="004E5F83"/>
    <w:rsid w:val="004E672D"/>
    <w:rsid w:val="004E6CEA"/>
    <w:rsid w:val="004E73D4"/>
    <w:rsid w:val="004F0F2C"/>
    <w:rsid w:val="004F1031"/>
    <w:rsid w:val="004F170A"/>
    <w:rsid w:val="004F4E9D"/>
    <w:rsid w:val="00501039"/>
    <w:rsid w:val="00504EEA"/>
    <w:rsid w:val="005058BD"/>
    <w:rsid w:val="00507402"/>
    <w:rsid w:val="0050750D"/>
    <w:rsid w:val="00507D0A"/>
    <w:rsid w:val="00507E65"/>
    <w:rsid w:val="0051009D"/>
    <w:rsid w:val="0051063B"/>
    <w:rsid w:val="00510A89"/>
    <w:rsid w:val="005112F4"/>
    <w:rsid w:val="005126F5"/>
    <w:rsid w:val="00513740"/>
    <w:rsid w:val="00513AF5"/>
    <w:rsid w:val="00513C57"/>
    <w:rsid w:val="00513ECC"/>
    <w:rsid w:val="00515935"/>
    <w:rsid w:val="0051636C"/>
    <w:rsid w:val="00517119"/>
    <w:rsid w:val="00517CCB"/>
    <w:rsid w:val="00521093"/>
    <w:rsid w:val="00521460"/>
    <w:rsid w:val="005214CC"/>
    <w:rsid w:val="00522487"/>
    <w:rsid w:val="005231AA"/>
    <w:rsid w:val="005234ED"/>
    <w:rsid w:val="00524F7C"/>
    <w:rsid w:val="0052518D"/>
    <w:rsid w:val="00526663"/>
    <w:rsid w:val="005305E8"/>
    <w:rsid w:val="00531066"/>
    <w:rsid w:val="00531230"/>
    <w:rsid w:val="00532D87"/>
    <w:rsid w:val="00533BEE"/>
    <w:rsid w:val="00533D83"/>
    <w:rsid w:val="00534C18"/>
    <w:rsid w:val="005351B0"/>
    <w:rsid w:val="005360BF"/>
    <w:rsid w:val="0053632A"/>
    <w:rsid w:val="00536C2A"/>
    <w:rsid w:val="00540399"/>
    <w:rsid w:val="00544341"/>
    <w:rsid w:val="00544C51"/>
    <w:rsid w:val="00544CE8"/>
    <w:rsid w:val="00544EE1"/>
    <w:rsid w:val="0054681D"/>
    <w:rsid w:val="00547474"/>
    <w:rsid w:val="005502EB"/>
    <w:rsid w:val="005523F2"/>
    <w:rsid w:val="005537E6"/>
    <w:rsid w:val="00554543"/>
    <w:rsid w:val="005564B1"/>
    <w:rsid w:val="00556F6E"/>
    <w:rsid w:val="005610BC"/>
    <w:rsid w:val="005628DD"/>
    <w:rsid w:val="00563BEF"/>
    <w:rsid w:val="005677E0"/>
    <w:rsid w:val="0057085E"/>
    <w:rsid w:val="005714B4"/>
    <w:rsid w:val="0057350E"/>
    <w:rsid w:val="005761D2"/>
    <w:rsid w:val="005764EE"/>
    <w:rsid w:val="00576C91"/>
    <w:rsid w:val="00576EFD"/>
    <w:rsid w:val="00581445"/>
    <w:rsid w:val="0058490F"/>
    <w:rsid w:val="005859FF"/>
    <w:rsid w:val="00587DB0"/>
    <w:rsid w:val="00590DC8"/>
    <w:rsid w:val="00591438"/>
    <w:rsid w:val="0059243B"/>
    <w:rsid w:val="00592DA3"/>
    <w:rsid w:val="00594E19"/>
    <w:rsid w:val="0059683E"/>
    <w:rsid w:val="00596B3D"/>
    <w:rsid w:val="005A1B07"/>
    <w:rsid w:val="005A2E1C"/>
    <w:rsid w:val="005A2F62"/>
    <w:rsid w:val="005A42DF"/>
    <w:rsid w:val="005A484D"/>
    <w:rsid w:val="005A4BAE"/>
    <w:rsid w:val="005A7618"/>
    <w:rsid w:val="005B1F0E"/>
    <w:rsid w:val="005B2C2A"/>
    <w:rsid w:val="005B344C"/>
    <w:rsid w:val="005B345D"/>
    <w:rsid w:val="005B449F"/>
    <w:rsid w:val="005B4526"/>
    <w:rsid w:val="005B5A95"/>
    <w:rsid w:val="005C06AE"/>
    <w:rsid w:val="005C1343"/>
    <w:rsid w:val="005C1CD2"/>
    <w:rsid w:val="005C5842"/>
    <w:rsid w:val="005C65AE"/>
    <w:rsid w:val="005D34FD"/>
    <w:rsid w:val="005D4048"/>
    <w:rsid w:val="005D695C"/>
    <w:rsid w:val="005D73F5"/>
    <w:rsid w:val="005E3304"/>
    <w:rsid w:val="005E4F35"/>
    <w:rsid w:val="005E5696"/>
    <w:rsid w:val="005E68E0"/>
    <w:rsid w:val="005E6C51"/>
    <w:rsid w:val="005E7488"/>
    <w:rsid w:val="005F1F15"/>
    <w:rsid w:val="005F3D63"/>
    <w:rsid w:val="005F3E4B"/>
    <w:rsid w:val="005F4078"/>
    <w:rsid w:val="005F4619"/>
    <w:rsid w:val="005F67E0"/>
    <w:rsid w:val="00600F82"/>
    <w:rsid w:val="00603B1A"/>
    <w:rsid w:val="00604BB2"/>
    <w:rsid w:val="00605027"/>
    <w:rsid w:val="0060626B"/>
    <w:rsid w:val="0060679A"/>
    <w:rsid w:val="00607073"/>
    <w:rsid w:val="0061047B"/>
    <w:rsid w:val="00610E4C"/>
    <w:rsid w:val="00612337"/>
    <w:rsid w:val="00612FC5"/>
    <w:rsid w:val="00614AAF"/>
    <w:rsid w:val="0061560A"/>
    <w:rsid w:val="00620897"/>
    <w:rsid w:val="00620961"/>
    <w:rsid w:val="00621A18"/>
    <w:rsid w:val="00621D47"/>
    <w:rsid w:val="00621EEA"/>
    <w:rsid w:val="00622BB3"/>
    <w:rsid w:val="00625823"/>
    <w:rsid w:val="00625940"/>
    <w:rsid w:val="006263AC"/>
    <w:rsid w:val="006302EA"/>
    <w:rsid w:val="0063155B"/>
    <w:rsid w:val="00631A92"/>
    <w:rsid w:val="0063254E"/>
    <w:rsid w:val="00637A61"/>
    <w:rsid w:val="00641D5B"/>
    <w:rsid w:val="0064211A"/>
    <w:rsid w:val="0064469E"/>
    <w:rsid w:val="00644CFF"/>
    <w:rsid w:val="00646508"/>
    <w:rsid w:val="00646BB7"/>
    <w:rsid w:val="006473B8"/>
    <w:rsid w:val="006475F2"/>
    <w:rsid w:val="00651A38"/>
    <w:rsid w:val="00655078"/>
    <w:rsid w:val="0065620F"/>
    <w:rsid w:val="006567FD"/>
    <w:rsid w:val="006569F1"/>
    <w:rsid w:val="00660969"/>
    <w:rsid w:val="00661746"/>
    <w:rsid w:val="006666D8"/>
    <w:rsid w:val="00667B21"/>
    <w:rsid w:val="00667FD7"/>
    <w:rsid w:val="00670AE6"/>
    <w:rsid w:val="0067395B"/>
    <w:rsid w:val="00675074"/>
    <w:rsid w:val="00675331"/>
    <w:rsid w:val="0067691E"/>
    <w:rsid w:val="00676EF8"/>
    <w:rsid w:val="00677237"/>
    <w:rsid w:val="006773CB"/>
    <w:rsid w:val="00677CAC"/>
    <w:rsid w:val="006809EA"/>
    <w:rsid w:val="006811CF"/>
    <w:rsid w:val="00682F2A"/>
    <w:rsid w:val="0068370C"/>
    <w:rsid w:val="006839E7"/>
    <w:rsid w:val="00684279"/>
    <w:rsid w:val="00687A27"/>
    <w:rsid w:val="00690538"/>
    <w:rsid w:val="00691A79"/>
    <w:rsid w:val="00691CF6"/>
    <w:rsid w:val="00693F68"/>
    <w:rsid w:val="00694A47"/>
    <w:rsid w:val="0069792B"/>
    <w:rsid w:val="006979A0"/>
    <w:rsid w:val="006A133A"/>
    <w:rsid w:val="006A3437"/>
    <w:rsid w:val="006A5F54"/>
    <w:rsid w:val="006B0518"/>
    <w:rsid w:val="006B1FA4"/>
    <w:rsid w:val="006B28D2"/>
    <w:rsid w:val="006B3BF6"/>
    <w:rsid w:val="006B3DC5"/>
    <w:rsid w:val="006B43EA"/>
    <w:rsid w:val="006B6BD5"/>
    <w:rsid w:val="006B7F6B"/>
    <w:rsid w:val="006C350E"/>
    <w:rsid w:val="006C4D41"/>
    <w:rsid w:val="006C4FBF"/>
    <w:rsid w:val="006C50E2"/>
    <w:rsid w:val="006C644E"/>
    <w:rsid w:val="006C64BF"/>
    <w:rsid w:val="006C66E8"/>
    <w:rsid w:val="006C704A"/>
    <w:rsid w:val="006C7E33"/>
    <w:rsid w:val="006D0B36"/>
    <w:rsid w:val="006D0EB8"/>
    <w:rsid w:val="006D3180"/>
    <w:rsid w:val="006D3222"/>
    <w:rsid w:val="006D32A6"/>
    <w:rsid w:val="006D4D1B"/>
    <w:rsid w:val="006D5B0A"/>
    <w:rsid w:val="006D5E68"/>
    <w:rsid w:val="006D6557"/>
    <w:rsid w:val="006D6E5C"/>
    <w:rsid w:val="006D764D"/>
    <w:rsid w:val="006E00A5"/>
    <w:rsid w:val="006E19EB"/>
    <w:rsid w:val="006E2CD4"/>
    <w:rsid w:val="006E51ED"/>
    <w:rsid w:val="006E6810"/>
    <w:rsid w:val="006E6885"/>
    <w:rsid w:val="006E6D12"/>
    <w:rsid w:val="006E7BA9"/>
    <w:rsid w:val="006F16FA"/>
    <w:rsid w:val="006F27E0"/>
    <w:rsid w:val="006F498D"/>
    <w:rsid w:val="006F53F0"/>
    <w:rsid w:val="006F6190"/>
    <w:rsid w:val="006F698C"/>
    <w:rsid w:val="007005A3"/>
    <w:rsid w:val="00700D3F"/>
    <w:rsid w:val="007054F0"/>
    <w:rsid w:val="00705500"/>
    <w:rsid w:val="00707737"/>
    <w:rsid w:val="00707F05"/>
    <w:rsid w:val="007107B9"/>
    <w:rsid w:val="00713098"/>
    <w:rsid w:val="00715A2E"/>
    <w:rsid w:val="00716DDA"/>
    <w:rsid w:val="007172B5"/>
    <w:rsid w:val="00717362"/>
    <w:rsid w:val="007176B0"/>
    <w:rsid w:val="00720570"/>
    <w:rsid w:val="0072098C"/>
    <w:rsid w:val="00722052"/>
    <w:rsid w:val="00722847"/>
    <w:rsid w:val="00723A81"/>
    <w:rsid w:val="007254AC"/>
    <w:rsid w:val="007254F2"/>
    <w:rsid w:val="007323D2"/>
    <w:rsid w:val="00732C10"/>
    <w:rsid w:val="0073317E"/>
    <w:rsid w:val="00733365"/>
    <w:rsid w:val="00733B6A"/>
    <w:rsid w:val="007367C1"/>
    <w:rsid w:val="0074071F"/>
    <w:rsid w:val="00741D1D"/>
    <w:rsid w:val="00741DC3"/>
    <w:rsid w:val="00742EFA"/>
    <w:rsid w:val="00743043"/>
    <w:rsid w:val="0074501A"/>
    <w:rsid w:val="00745D27"/>
    <w:rsid w:val="00747010"/>
    <w:rsid w:val="007474F1"/>
    <w:rsid w:val="00750555"/>
    <w:rsid w:val="0075085D"/>
    <w:rsid w:val="007519EA"/>
    <w:rsid w:val="007529F1"/>
    <w:rsid w:val="0075340E"/>
    <w:rsid w:val="007537CC"/>
    <w:rsid w:val="00753F84"/>
    <w:rsid w:val="007550F3"/>
    <w:rsid w:val="0075644E"/>
    <w:rsid w:val="0075655E"/>
    <w:rsid w:val="00757AC1"/>
    <w:rsid w:val="00760C6B"/>
    <w:rsid w:val="007611FF"/>
    <w:rsid w:val="0076166B"/>
    <w:rsid w:val="00761DF4"/>
    <w:rsid w:val="007631D0"/>
    <w:rsid w:val="00763370"/>
    <w:rsid w:val="00763EC6"/>
    <w:rsid w:val="00766641"/>
    <w:rsid w:val="00766ED5"/>
    <w:rsid w:val="00766EE9"/>
    <w:rsid w:val="00767B14"/>
    <w:rsid w:val="007715D6"/>
    <w:rsid w:val="007719A3"/>
    <w:rsid w:val="00771DAB"/>
    <w:rsid w:val="00772445"/>
    <w:rsid w:val="007724EE"/>
    <w:rsid w:val="00772B3E"/>
    <w:rsid w:val="00773B42"/>
    <w:rsid w:val="007756E6"/>
    <w:rsid w:val="00777E8A"/>
    <w:rsid w:val="007801FF"/>
    <w:rsid w:val="00781386"/>
    <w:rsid w:val="0078164E"/>
    <w:rsid w:val="0078166C"/>
    <w:rsid w:val="0078199A"/>
    <w:rsid w:val="00782CC5"/>
    <w:rsid w:val="00785C4F"/>
    <w:rsid w:val="00787367"/>
    <w:rsid w:val="007904F6"/>
    <w:rsid w:val="007913CD"/>
    <w:rsid w:val="007915FB"/>
    <w:rsid w:val="00791C4F"/>
    <w:rsid w:val="00791EBE"/>
    <w:rsid w:val="00797907"/>
    <w:rsid w:val="007A1ACD"/>
    <w:rsid w:val="007A30C5"/>
    <w:rsid w:val="007A31C2"/>
    <w:rsid w:val="007A32E1"/>
    <w:rsid w:val="007A41CE"/>
    <w:rsid w:val="007A42A5"/>
    <w:rsid w:val="007A47DD"/>
    <w:rsid w:val="007A4B52"/>
    <w:rsid w:val="007A59C8"/>
    <w:rsid w:val="007A6B1D"/>
    <w:rsid w:val="007B02D1"/>
    <w:rsid w:val="007B21D9"/>
    <w:rsid w:val="007B36A5"/>
    <w:rsid w:val="007B3A81"/>
    <w:rsid w:val="007B3C24"/>
    <w:rsid w:val="007B4432"/>
    <w:rsid w:val="007B57ED"/>
    <w:rsid w:val="007B6AC3"/>
    <w:rsid w:val="007B7196"/>
    <w:rsid w:val="007B764B"/>
    <w:rsid w:val="007B7B24"/>
    <w:rsid w:val="007C0198"/>
    <w:rsid w:val="007C42B9"/>
    <w:rsid w:val="007C4BF9"/>
    <w:rsid w:val="007C59C9"/>
    <w:rsid w:val="007C67D6"/>
    <w:rsid w:val="007C7233"/>
    <w:rsid w:val="007C7753"/>
    <w:rsid w:val="007D1050"/>
    <w:rsid w:val="007D2013"/>
    <w:rsid w:val="007D2E08"/>
    <w:rsid w:val="007D3E44"/>
    <w:rsid w:val="007D4628"/>
    <w:rsid w:val="007E0C95"/>
    <w:rsid w:val="007E2000"/>
    <w:rsid w:val="007E3151"/>
    <w:rsid w:val="007E5374"/>
    <w:rsid w:val="007E623D"/>
    <w:rsid w:val="007F07E3"/>
    <w:rsid w:val="007F2431"/>
    <w:rsid w:val="007F25E0"/>
    <w:rsid w:val="007F2620"/>
    <w:rsid w:val="007F3269"/>
    <w:rsid w:val="007F3E2B"/>
    <w:rsid w:val="007F40C9"/>
    <w:rsid w:val="007F4A9E"/>
    <w:rsid w:val="007F6D6F"/>
    <w:rsid w:val="007F6F8A"/>
    <w:rsid w:val="008010CD"/>
    <w:rsid w:val="008014F8"/>
    <w:rsid w:val="00801F76"/>
    <w:rsid w:val="008022C2"/>
    <w:rsid w:val="00802332"/>
    <w:rsid w:val="0080233C"/>
    <w:rsid w:val="00802FF8"/>
    <w:rsid w:val="00804E9C"/>
    <w:rsid w:val="00804F1F"/>
    <w:rsid w:val="00807363"/>
    <w:rsid w:val="00807737"/>
    <w:rsid w:val="0081176D"/>
    <w:rsid w:val="00814341"/>
    <w:rsid w:val="0081509D"/>
    <w:rsid w:val="00815674"/>
    <w:rsid w:val="008170DD"/>
    <w:rsid w:val="0082168D"/>
    <w:rsid w:val="00823E67"/>
    <w:rsid w:val="0082519C"/>
    <w:rsid w:val="008253A3"/>
    <w:rsid w:val="008256E3"/>
    <w:rsid w:val="00825C86"/>
    <w:rsid w:val="0082666F"/>
    <w:rsid w:val="00827A34"/>
    <w:rsid w:val="0083080D"/>
    <w:rsid w:val="0083119D"/>
    <w:rsid w:val="008320A2"/>
    <w:rsid w:val="00832EBE"/>
    <w:rsid w:val="00833FB0"/>
    <w:rsid w:val="00834728"/>
    <w:rsid w:val="00835F45"/>
    <w:rsid w:val="00836DDB"/>
    <w:rsid w:val="00841562"/>
    <w:rsid w:val="00843BDD"/>
    <w:rsid w:val="00843DB3"/>
    <w:rsid w:val="0084416F"/>
    <w:rsid w:val="008450EF"/>
    <w:rsid w:val="00845943"/>
    <w:rsid w:val="00845CDD"/>
    <w:rsid w:val="008524D2"/>
    <w:rsid w:val="00852655"/>
    <w:rsid w:val="00853EB2"/>
    <w:rsid w:val="00854677"/>
    <w:rsid w:val="00854CDB"/>
    <w:rsid w:val="00856153"/>
    <w:rsid w:val="00856DE2"/>
    <w:rsid w:val="008573E7"/>
    <w:rsid w:val="00857899"/>
    <w:rsid w:val="008622CF"/>
    <w:rsid w:val="00863C5B"/>
    <w:rsid w:val="00865F11"/>
    <w:rsid w:val="008702E6"/>
    <w:rsid w:val="00870D35"/>
    <w:rsid w:val="00871D55"/>
    <w:rsid w:val="008751BE"/>
    <w:rsid w:val="00875BE1"/>
    <w:rsid w:val="00876412"/>
    <w:rsid w:val="00876D3D"/>
    <w:rsid w:val="00877A71"/>
    <w:rsid w:val="00880847"/>
    <w:rsid w:val="00882DA7"/>
    <w:rsid w:val="00883B42"/>
    <w:rsid w:val="0088629F"/>
    <w:rsid w:val="008900E3"/>
    <w:rsid w:val="00890539"/>
    <w:rsid w:val="00892119"/>
    <w:rsid w:val="008942DE"/>
    <w:rsid w:val="008948A6"/>
    <w:rsid w:val="00896E97"/>
    <w:rsid w:val="008A03ED"/>
    <w:rsid w:val="008A0C0C"/>
    <w:rsid w:val="008A2553"/>
    <w:rsid w:val="008A4658"/>
    <w:rsid w:val="008B03B5"/>
    <w:rsid w:val="008B2620"/>
    <w:rsid w:val="008B435E"/>
    <w:rsid w:val="008B557A"/>
    <w:rsid w:val="008B5609"/>
    <w:rsid w:val="008B623B"/>
    <w:rsid w:val="008C17A8"/>
    <w:rsid w:val="008C1C3F"/>
    <w:rsid w:val="008C1E46"/>
    <w:rsid w:val="008C2D1F"/>
    <w:rsid w:val="008C5BE4"/>
    <w:rsid w:val="008C7B7A"/>
    <w:rsid w:val="008D0F11"/>
    <w:rsid w:val="008D1D17"/>
    <w:rsid w:val="008D323E"/>
    <w:rsid w:val="008D3AB5"/>
    <w:rsid w:val="008D6BF7"/>
    <w:rsid w:val="008E0E63"/>
    <w:rsid w:val="008E119B"/>
    <w:rsid w:val="008E2391"/>
    <w:rsid w:val="008E273B"/>
    <w:rsid w:val="008E2E66"/>
    <w:rsid w:val="008E63A5"/>
    <w:rsid w:val="008F00FB"/>
    <w:rsid w:val="008F019B"/>
    <w:rsid w:val="008F1C02"/>
    <w:rsid w:val="008F2A57"/>
    <w:rsid w:val="008F2C41"/>
    <w:rsid w:val="008F3141"/>
    <w:rsid w:val="008F34E0"/>
    <w:rsid w:val="008F3E7F"/>
    <w:rsid w:val="008F4D5F"/>
    <w:rsid w:val="008F5AF4"/>
    <w:rsid w:val="008F7266"/>
    <w:rsid w:val="008F78BB"/>
    <w:rsid w:val="008F7C09"/>
    <w:rsid w:val="00900B25"/>
    <w:rsid w:val="00901FF4"/>
    <w:rsid w:val="00905D62"/>
    <w:rsid w:val="00906894"/>
    <w:rsid w:val="00906A34"/>
    <w:rsid w:val="00906D4C"/>
    <w:rsid w:val="00911BB5"/>
    <w:rsid w:val="009149BD"/>
    <w:rsid w:val="009151B1"/>
    <w:rsid w:val="00915CB3"/>
    <w:rsid w:val="00916A1A"/>
    <w:rsid w:val="00916DEF"/>
    <w:rsid w:val="00917D8C"/>
    <w:rsid w:val="0092011D"/>
    <w:rsid w:val="00920392"/>
    <w:rsid w:val="00920771"/>
    <w:rsid w:val="00920E0D"/>
    <w:rsid w:val="00921DC3"/>
    <w:rsid w:val="009236F2"/>
    <w:rsid w:val="0092475C"/>
    <w:rsid w:val="00924DF1"/>
    <w:rsid w:val="00925469"/>
    <w:rsid w:val="009261A0"/>
    <w:rsid w:val="00926A7D"/>
    <w:rsid w:val="0093147A"/>
    <w:rsid w:val="009337F2"/>
    <w:rsid w:val="00933CA2"/>
    <w:rsid w:val="00936AA1"/>
    <w:rsid w:val="00937058"/>
    <w:rsid w:val="0093736D"/>
    <w:rsid w:val="00937925"/>
    <w:rsid w:val="00942941"/>
    <w:rsid w:val="00942BB8"/>
    <w:rsid w:val="0094397E"/>
    <w:rsid w:val="00943D91"/>
    <w:rsid w:val="00944D4F"/>
    <w:rsid w:val="00944FBE"/>
    <w:rsid w:val="009470A5"/>
    <w:rsid w:val="00947599"/>
    <w:rsid w:val="009475A6"/>
    <w:rsid w:val="00947643"/>
    <w:rsid w:val="00947666"/>
    <w:rsid w:val="0094791B"/>
    <w:rsid w:val="00951EDA"/>
    <w:rsid w:val="00953870"/>
    <w:rsid w:val="0095610E"/>
    <w:rsid w:val="009574CF"/>
    <w:rsid w:val="009601FE"/>
    <w:rsid w:val="00960ED5"/>
    <w:rsid w:val="00962FF5"/>
    <w:rsid w:val="00964501"/>
    <w:rsid w:val="009678F9"/>
    <w:rsid w:val="00970CCB"/>
    <w:rsid w:val="00971167"/>
    <w:rsid w:val="00973E55"/>
    <w:rsid w:val="00974415"/>
    <w:rsid w:val="00974A71"/>
    <w:rsid w:val="00974D03"/>
    <w:rsid w:val="00977174"/>
    <w:rsid w:val="00977FF2"/>
    <w:rsid w:val="009800CE"/>
    <w:rsid w:val="0098177F"/>
    <w:rsid w:val="00981E89"/>
    <w:rsid w:val="009826BF"/>
    <w:rsid w:val="00983708"/>
    <w:rsid w:val="009840BC"/>
    <w:rsid w:val="009847C2"/>
    <w:rsid w:val="0098754D"/>
    <w:rsid w:val="00990884"/>
    <w:rsid w:val="009916BF"/>
    <w:rsid w:val="009918ED"/>
    <w:rsid w:val="009918F7"/>
    <w:rsid w:val="0099226A"/>
    <w:rsid w:val="00993395"/>
    <w:rsid w:val="00994A13"/>
    <w:rsid w:val="009954FF"/>
    <w:rsid w:val="00995A4E"/>
    <w:rsid w:val="00996912"/>
    <w:rsid w:val="009972CD"/>
    <w:rsid w:val="00997507"/>
    <w:rsid w:val="00997A2F"/>
    <w:rsid w:val="009A018D"/>
    <w:rsid w:val="009A0801"/>
    <w:rsid w:val="009A0D2A"/>
    <w:rsid w:val="009A217A"/>
    <w:rsid w:val="009A4708"/>
    <w:rsid w:val="009A5ED7"/>
    <w:rsid w:val="009A6DCD"/>
    <w:rsid w:val="009A77BB"/>
    <w:rsid w:val="009A7951"/>
    <w:rsid w:val="009B07AF"/>
    <w:rsid w:val="009B1662"/>
    <w:rsid w:val="009B3DB6"/>
    <w:rsid w:val="009B3E4E"/>
    <w:rsid w:val="009B4233"/>
    <w:rsid w:val="009C06FB"/>
    <w:rsid w:val="009C2F1E"/>
    <w:rsid w:val="009C3243"/>
    <w:rsid w:val="009C4622"/>
    <w:rsid w:val="009C55D7"/>
    <w:rsid w:val="009C5CD1"/>
    <w:rsid w:val="009D00D3"/>
    <w:rsid w:val="009D1F6B"/>
    <w:rsid w:val="009D2657"/>
    <w:rsid w:val="009D2EC5"/>
    <w:rsid w:val="009D7363"/>
    <w:rsid w:val="009D788E"/>
    <w:rsid w:val="009E034F"/>
    <w:rsid w:val="009E14A8"/>
    <w:rsid w:val="009E1BBA"/>
    <w:rsid w:val="009E1EB9"/>
    <w:rsid w:val="009E2365"/>
    <w:rsid w:val="009E2462"/>
    <w:rsid w:val="009E6BE8"/>
    <w:rsid w:val="009E6F4C"/>
    <w:rsid w:val="009F0C9B"/>
    <w:rsid w:val="009F1247"/>
    <w:rsid w:val="009F1CA3"/>
    <w:rsid w:val="009F20B2"/>
    <w:rsid w:val="009F2238"/>
    <w:rsid w:val="009F2C1D"/>
    <w:rsid w:val="009F4080"/>
    <w:rsid w:val="009F4DCA"/>
    <w:rsid w:val="009F5B9C"/>
    <w:rsid w:val="00A00F09"/>
    <w:rsid w:val="00A02090"/>
    <w:rsid w:val="00A02967"/>
    <w:rsid w:val="00A035B6"/>
    <w:rsid w:val="00A035F8"/>
    <w:rsid w:val="00A1055F"/>
    <w:rsid w:val="00A1178D"/>
    <w:rsid w:val="00A118AF"/>
    <w:rsid w:val="00A11B61"/>
    <w:rsid w:val="00A14188"/>
    <w:rsid w:val="00A15936"/>
    <w:rsid w:val="00A160E9"/>
    <w:rsid w:val="00A2074C"/>
    <w:rsid w:val="00A2080F"/>
    <w:rsid w:val="00A208F9"/>
    <w:rsid w:val="00A219B7"/>
    <w:rsid w:val="00A225CF"/>
    <w:rsid w:val="00A23848"/>
    <w:rsid w:val="00A24786"/>
    <w:rsid w:val="00A25142"/>
    <w:rsid w:val="00A25772"/>
    <w:rsid w:val="00A25B4E"/>
    <w:rsid w:val="00A26743"/>
    <w:rsid w:val="00A26B6B"/>
    <w:rsid w:val="00A27FD7"/>
    <w:rsid w:val="00A303D4"/>
    <w:rsid w:val="00A31E03"/>
    <w:rsid w:val="00A32956"/>
    <w:rsid w:val="00A32D38"/>
    <w:rsid w:val="00A36A44"/>
    <w:rsid w:val="00A36B6A"/>
    <w:rsid w:val="00A4096E"/>
    <w:rsid w:val="00A415FC"/>
    <w:rsid w:val="00A445F2"/>
    <w:rsid w:val="00A44647"/>
    <w:rsid w:val="00A46987"/>
    <w:rsid w:val="00A47461"/>
    <w:rsid w:val="00A47B20"/>
    <w:rsid w:val="00A47C50"/>
    <w:rsid w:val="00A502C1"/>
    <w:rsid w:val="00A50AC8"/>
    <w:rsid w:val="00A513ED"/>
    <w:rsid w:val="00A5143B"/>
    <w:rsid w:val="00A540B6"/>
    <w:rsid w:val="00A552D0"/>
    <w:rsid w:val="00A55AEF"/>
    <w:rsid w:val="00A610B3"/>
    <w:rsid w:val="00A6402F"/>
    <w:rsid w:val="00A645D5"/>
    <w:rsid w:val="00A65521"/>
    <w:rsid w:val="00A659B9"/>
    <w:rsid w:val="00A679D7"/>
    <w:rsid w:val="00A70FA2"/>
    <w:rsid w:val="00A7133C"/>
    <w:rsid w:val="00A71F6F"/>
    <w:rsid w:val="00A746AB"/>
    <w:rsid w:val="00A75EBD"/>
    <w:rsid w:val="00A8015F"/>
    <w:rsid w:val="00A82743"/>
    <w:rsid w:val="00A82DBE"/>
    <w:rsid w:val="00A843E7"/>
    <w:rsid w:val="00A848D1"/>
    <w:rsid w:val="00A85370"/>
    <w:rsid w:val="00A936EE"/>
    <w:rsid w:val="00A93A3C"/>
    <w:rsid w:val="00A95894"/>
    <w:rsid w:val="00A9649E"/>
    <w:rsid w:val="00AA103E"/>
    <w:rsid w:val="00AA15DC"/>
    <w:rsid w:val="00AA2EE3"/>
    <w:rsid w:val="00AA3F77"/>
    <w:rsid w:val="00AA4DAA"/>
    <w:rsid w:val="00AA6088"/>
    <w:rsid w:val="00AA6389"/>
    <w:rsid w:val="00AA7506"/>
    <w:rsid w:val="00AB004D"/>
    <w:rsid w:val="00AB0472"/>
    <w:rsid w:val="00AB06AE"/>
    <w:rsid w:val="00AB1456"/>
    <w:rsid w:val="00AB1920"/>
    <w:rsid w:val="00AB2E8A"/>
    <w:rsid w:val="00AB3517"/>
    <w:rsid w:val="00AB7969"/>
    <w:rsid w:val="00AB7C8F"/>
    <w:rsid w:val="00AC1E2F"/>
    <w:rsid w:val="00AC217C"/>
    <w:rsid w:val="00AC2C1D"/>
    <w:rsid w:val="00AC2D16"/>
    <w:rsid w:val="00AC3180"/>
    <w:rsid w:val="00AC3326"/>
    <w:rsid w:val="00AC35B2"/>
    <w:rsid w:val="00AC5818"/>
    <w:rsid w:val="00AC5ABD"/>
    <w:rsid w:val="00AC5AF2"/>
    <w:rsid w:val="00AC5FE6"/>
    <w:rsid w:val="00AC6985"/>
    <w:rsid w:val="00AC69D9"/>
    <w:rsid w:val="00AD2F41"/>
    <w:rsid w:val="00AD303F"/>
    <w:rsid w:val="00AD378F"/>
    <w:rsid w:val="00AD3FC7"/>
    <w:rsid w:val="00AD59BB"/>
    <w:rsid w:val="00AD5F7A"/>
    <w:rsid w:val="00AD65B1"/>
    <w:rsid w:val="00AD6ACA"/>
    <w:rsid w:val="00AD714D"/>
    <w:rsid w:val="00AD7F4B"/>
    <w:rsid w:val="00AE1217"/>
    <w:rsid w:val="00AE1622"/>
    <w:rsid w:val="00AE1909"/>
    <w:rsid w:val="00AE4D66"/>
    <w:rsid w:val="00AE502B"/>
    <w:rsid w:val="00AE5D02"/>
    <w:rsid w:val="00AE5E6F"/>
    <w:rsid w:val="00AE64A1"/>
    <w:rsid w:val="00AE6647"/>
    <w:rsid w:val="00AE7678"/>
    <w:rsid w:val="00AF0A49"/>
    <w:rsid w:val="00AF357A"/>
    <w:rsid w:val="00AF4051"/>
    <w:rsid w:val="00AF5388"/>
    <w:rsid w:val="00AF60EA"/>
    <w:rsid w:val="00B00896"/>
    <w:rsid w:val="00B00BE3"/>
    <w:rsid w:val="00B02E9B"/>
    <w:rsid w:val="00B038E4"/>
    <w:rsid w:val="00B04CD1"/>
    <w:rsid w:val="00B064C1"/>
    <w:rsid w:val="00B072A4"/>
    <w:rsid w:val="00B11929"/>
    <w:rsid w:val="00B11DC6"/>
    <w:rsid w:val="00B130EB"/>
    <w:rsid w:val="00B132BF"/>
    <w:rsid w:val="00B13508"/>
    <w:rsid w:val="00B1424E"/>
    <w:rsid w:val="00B14620"/>
    <w:rsid w:val="00B20817"/>
    <w:rsid w:val="00B209B8"/>
    <w:rsid w:val="00B20D3A"/>
    <w:rsid w:val="00B214B4"/>
    <w:rsid w:val="00B21746"/>
    <w:rsid w:val="00B21B2F"/>
    <w:rsid w:val="00B2491D"/>
    <w:rsid w:val="00B24B8C"/>
    <w:rsid w:val="00B251B0"/>
    <w:rsid w:val="00B25276"/>
    <w:rsid w:val="00B255FA"/>
    <w:rsid w:val="00B25DA9"/>
    <w:rsid w:val="00B2694B"/>
    <w:rsid w:val="00B30CA2"/>
    <w:rsid w:val="00B31160"/>
    <w:rsid w:val="00B33611"/>
    <w:rsid w:val="00B33DE9"/>
    <w:rsid w:val="00B35BF3"/>
    <w:rsid w:val="00B40669"/>
    <w:rsid w:val="00B41D46"/>
    <w:rsid w:val="00B444A9"/>
    <w:rsid w:val="00B45BAA"/>
    <w:rsid w:val="00B462E6"/>
    <w:rsid w:val="00B46ACD"/>
    <w:rsid w:val="00B507DA"/>
    <w:rsid w:val="00B50D6A"/>
    <w:rsid w:val="00B53392"/>
    <w:rsid w:val="00B533E6"/>
    <w:rsid w:val="00B53491"/>
    <w:rsid w:val="00B54EE8"/>
    <w:rsid w:val="00B55D78"/>
    <w:rsid w:val="00B56193"/>
    <w:rsid w:val="00B565E7"/>
    <w:rsid w:val="00B600F7"/>
    <w:rsid w:val="00B6045F"/>
    <w:rsid w:val="00B612B6"/>
    <w:rsid w:val="00B6320F"/>
    <w:rsid w:val="00B64C1F"/>
    <w:rsid w:val="00B706ED"/>
    <w:rsid w:val="00B72760"/>
    <w:rsid w:val="00B74C6A"/>
    <w:rsid w:val="00B752D6"/>
    <w:rsid w:val="00B773D0"/>
    <w:rsid w:val="00B80620"/>
    <w:rsid w:val="00B814E9"/>
    <w:rsid w:val="00B81BAF"/>
    <w:rsid w:val="00B81E77"/>
    <w:rsid w:val="00B8282E"/>
    <w:rsid w:val="00B82F9A"/>
    <w:rsid w:val="00B83255"/>
    <w:rsid w:val="00B8365C"/>
    <w:rsid w:val="00B83C78"/>
    <w:rsid w:val="00B84B67"/>
    <w:rsid w:val="00B85455"/>
    <w:rsid w:val="00B8752F"/>
    <w:rsid w:val="00B87B40"/>
    <w:rsid w:val="00B87DEF"/>
    <w:rsid w:val="00B87F2B"/>
    <w:rsid w:val="00B90FE7"/>
    <w:rsid w:val="00B920CE"/>
    <w:rsid w:val="00B922BA"/>
    <w:rsid w:val="00B92ECA"/>
    <w:rsid w:val="00B93644"/>
    <w:rsid w:val="00B93F6F"/>
    <w:rsid w:val="00BA0499"/>
    <w:rsid w:val="00BA09E1"/>
    <w:rsid w:val="00BA0B02"/>
    <w:rsid w:val="00BA2BC5"/>
    <w:rsid w:val="00BA4273"/>
    <w:rsid w:val="00BA4B60"/>
    <w:rsid w:val="00BA56E1"/>
    <w:rsid w:val="00BA6D8D"/>
    <w:rsid w:val="00BA7085"/>
    <w:rsid w:val="00BB0435"/>
    <w:rsid w:val="00BB14D8"/>
    <w:rsid w:val="00BB3430"/>
    <w:rsid w:val="00BB4355"/>
    <w:rsid w:val="00BB5F3A"/>
    <w:rsid w:val="00BB6FEE"/>
    <w:rsid w:val="00BB73C8"/>
    <w:rsid w:val="00BC1405"/>
    <w:rsid w:val="00BC1542"/>
    <w:rsid w:val="00BC1BAA"/>
    <w:rsid w:val="00BC2E05"/>
    <w:rsid w:val="00BC5F10"/>
    <w:rsid w:val="00BC69EB"/>
    <w:rsid w:val="00BC70FD"/>
    <w:rsid w:val="00BC7AD8"/>
    <w:rsid w:val="00BD196F"/>
    <w:rsid w:val="00BD4552"/>
    <w:rsid w:val="00BD4593"/>
    <w:rsid w:val="00BD608D"/>
    <w:rsid w:val="00BD6861"/>
    <w:rsid w:val="00BD6D05"/>
    <w:rsid w:val="00BE2D93"/>
    <w:rsid w:val="00BE37AE"/>
    <w:rsid w:val="00BE3E95"/>
    <w:rsid w:val="00BE49C6"/>
    <w:rsid w:val="00BE561A"/>
    <w:rsid w:val="00BE5DC3"/>
    <w:rsid w:val="00BE6CA1"/>
    <w:rsid w:val="00BE777F"/>
    <w:rsid w:val="00BF0F6F"/>
    <w:rsid w:val="00BF144E"/>
    <w:rsid w:val="00BF2FCD"/>
    <w:rsid w:val="00BF3B57"/>
    <w:rsid w:val="00BF4BA4"/>
    <w:rsid w:val="00BF559E"/>
    <w:rsid w:val="00BF6115"/>
    <w:rsid w:val="00BF6B35"/>
    <w:rsid w:val="00C005AA"/>
    <w:rsid w:val="00C00779"/>
    <w:rsid w:val="00C01666"/>
    <w:rsid w:val="00C017C3"/>
    <w:rsid w:val="00C02477"/>
    <w:rsid w:val="00C0294C"/>
    <w:rsid w:val="00C038CA"/>
    <w:rsid w:val="00C03D99"/>
    <w:rsid w:val="00C04E14"/>
    <w:rsid w:val="00C06157"/>
    <w:rsid w:val="00C07E29"/>
    <w:rsid w:val="00C101E1"/>
    <w:rsid w:val="00C10CA9"/>
    <w:rsid w:val="00C10FF9"/>
    <w:rsid w:val="00C1383E"/>
    <w:rsid w:val="00C156B3"/>
    <w:rsid w:val="00C1638A"/>
    <w:rsid w:val="00C17667"/>
    <w:rsid w:val="00C2185C"/>
    <w:rsid w:val="00C22522"/>
    <w:rsid w:val="00C22A26"/>
    <w:rsid w:val="00C23AF2"/>
    <w:rsid w:val="00C258CF"/>
    <w:rsid w:val="00C271CA"/>
    <w:rsid w:val="00C276CF"/>
    <w:rsid w:val="00C3120F"/>
    <w:rsid w:val="00C32392"/>
    <w:rsid w:val="00C32CB4"/>
    <w:rsid w:val="00C33DF7"/>
    <w:rsid w:val="00C34C3E"/>
    <w:rsid w:val="00C3578B"/>
    <w:rsid w:val="00C375DF"/>
    <w:rsid w:val="00C40176"/>
    <w:rsid w:val="00C404F8"/>
    <w:rsid w:val="00C41914"/>
    <w:rsid w:val="00C42D72"/>
    <w:rsid w:val="00C44E28"/>
    <w:rsid w:val="00C5223A"/>
    <w:rsid w:val="00C5236A"/>
    <w:rsid w:val="00C547F4"/>
    <w:rsid w:val="00C605F4"/>
    <w:rsid w:val="00C606D1"/>
    <w:rsid w:val="00C61031"/>
    <w:rsid w:val="00C63378"/>
    <w:rsid w:val="00C6442A"/>
    <w:rsid w:val="00C644A1"/>
    <w:rsid w:val="00C64817"/>
    <w:rsid w:val="00C65E94"/>
    <w:rsid w:val="00C6743E"/>
    <w:rsid w:val="00C67924"/>
    <w:rsid w:val="00C67E96"/>
    <w:rsid w:val="00C70487"/>
    <w:rsid w:val="00C712D0"/>
    <w:rsid w:val="00C734C1"/>
    <w:rsid w:val="00C73DF6"/>
    <w:rsid w:val="00C74EEA"/>
    <w:rsid w:val="00C7584C"/>
    <w:rsid w:val="00C7602A"/>
    <w:rsid w:val="00C80237"/>
    <w:rsid w:val="00C8046F"/>
    <w:rsid w:val="00C80504"/>
    <w:rsid w:val="00C81613"/>
    <w:rsid w:val="00C85712"/>
    <w:rsid w:val="00C865CA"/>
    <w:rsid w:val="00C8793D"/>
    <w:rsid w:val="00C87C8E"/>
    <w:rsid w:val="00C87CCF"/>
    <w:rsid w:val="00C90CFD"/>
    <w:rsid w:val="00C92591"/>
    <w:rsid w:val="00C925E4"/>
    <w:rsid w:val="00C946CA"/>
    <w:rsid w:val="00C952F9"/>
    <w:rsid w:val="00C953BE"/>
    <w:rsid w:val="00C9653D"/>
    <w:rsid w:val="00CA0329"/>
    <w:rsid w:val="00CA08E0"/>
    <w:rsid w:val="00CA1320"/>
    <w:rsid w:val="00CA2452"/>
    <w:rsid w:val="00CA281E"/>
    <w:rsid w:val="00CA3B5C"/>
    <w:rsid w:val="00CA3C88"/>
    <w:rsid w:val="00CA4BEE"/>
    <w:rsid w:val="00CA4DC2"/>
    <w:rsid w:val="00CA5DA9"/>
    <w:rsid w:val="00CB06AF"/>
    <w:rsid w:val="00CB12F0"/>
    <w:rsid w:val="00CB1972"/>
    <w:rsid w:val="00CB258F"/>
    <w:rsid w:val="00CB2E18"/>
    <w:rsid w:val="00CB4A93"/>
    <w:rsid w:val="00CB5C2F"/>
    <w:rsid w:val="00CB5C6B"/>
    <w:rsid w:val="00CB6A6D"/>
    <w:rsid w:val="00CB7795"/>
    <w:rsid w:val="00CC09ED"/>
    <w:rsid w:val="00CC19E6"/>
    <w:rsid w:val="00CC2881"/>
    <w:rsid w:val="00CC55E9"/>
    <w:rsid w:val="00CC6950"/>
    <w:rsid w:val="00CC79F2"/>
    <w:rsid w:val="00CD230B"/>
    <w:rsid w:val="00CE08B9"/>
    <w:rsid w:val="00CE3DAA"/>
    <w:rsid w:val="00CE5852"/>
    <w:rsid w:val="00CE7E5A"/>
    <w:rsid w:val="00CF2C29"/>
    <w:rsid w:val="00CF3D4F"/>
    <w:rsid w:val="00CF4D61"/>
    <w:rsid w:val="00CF5387"/>
    <w:rsid w:val="00CF6265"/>
    <w:rsid w:val="00CF6CC0"/>
    <w:rsid w:val="00D00BC7"/>
    <w:rsid w:val="00D03594"/>
    <w:rsid w:val="00D0410C"/>
    <w:rsid w:val="00D045E8"/>
    <w:rsid w:val="00D04D2C"/>
    <w:rsid w:val="00D10051"/>
    <w:rsid w:val="00D10308"/>
    <w:rsid w:val="00D1121F"/>
    <w:rsid w:val="00D1169A"/>
    <w:rsid w:val="00D149A5"/>
    <w:rsid w:val="00D15AEC"/>
    <w:rsid w:val="00D16315"/>
    <w:rsid w:val="00D2020F"/>
    <w:rsid w:val="00D20675"/>
    <w:rsid w:val="00D2126A"/>
    <w:rsid w:val="00D22802"/>
    <w:rsid w:val="00D239BF"/>
    <w:rsid w:val="00D23A21"/>
    <w:rsid w:val="00D25102"/>
    <w:rsid w:val="00D25B72"/>
    <w:rsid w:val="00D25C13"/>
    <w:rsid w:val="00D26F33"/>
    <w:rsid w:val="00D27727"/>
    <w:rsid w:val="00D30161"/>
    <w:rsid w:val="00D30D24"/>
    <w:rsid w:val="00D32546"/>
    <w:rsid w:val="00D3280A"/>
    <w:rsid w:val="00D3298C"/>
    <w:rsid w:val="00D32B60"/>
    <w:rsid w:val="00D3467C"/>
    <w:rsid w:val="00D34CD7"/>
    <w:rsid w:val="00D36097"/>
    <w:rsid w:val="00D368D8"/>
    <w:rsid w:val="00D36F58"/>
    <w:rsid w:val="00D373CA"/>
    <w:rsid w:val="00D373DA"/>
    <w:rsid w:val="00D41351"/>
    <w:rsid w:val="00D41979"/>
    <w:rsid w:val="00D420A1"/>
    <w:rsid w:val="00D43505"/>
    <w:rsid w:val="00D43CC5"/>
    <w:rsid w:val="00D440FC"/>
    <w:rsid w:val="00D45222"/>
    <w:rsid w:val="00D45B05"/>
    <w:rsid w:val="00D45D6D"/>
    <w:rsid w:val="00D46407"/>
    <w:rsid w:val="00D47E2D"/>
    <w:rsid w:val="00D47ECD"/>
    <w:rsid w:val="00D511C0"/>
    <w:rsid w:val="00D51626"/>
    <w:rsid w:val="00D52BE3"/>
    <w:rsid w:val="00D53A34"/>
    <w:rsid w:val="00D54771"/>
    <w:rsid w:val="00D559BD"/>
    <w:rsid w:val="00D55EEB"/>
    <w:rsid w:val="00D56549"/>
    <w:rsid w:val="00D57DBF"/>
    <w:rsid w:val="00D61FFF"/>
    <w:rsid w:val="00D63261"/>
    <w:rsid w:val="00D63370"/>
    <w:rsid w:val="00D63B7E"/>
    <w:rsid w:val="00D659B8"/>
    <w:rsid w:val="00D70B46"/>
    <w:rsid w:val="00D7477B"/>
    <w:rsid w:val="00D74F37"/>
    <w:rsid w:val="00D750B6"/>
    <w:rsid w:val="00D777DB"/>
    <w:rsid w:val="00D81DAD"/>
    <w:rsid w:val="00D82703"/>
    <w:rsid w:val="00D86BF8"/>
    <w:rsid w:val="00D86CEC"/>
    <w:rsid w:val="00D87002"/>
    <w:rsid w:val="00D87932"/>
    <w:rsid w:val="00D90134"/>
    <w:rsid w:val="00D91DFA"/>
    <w:rsid w:val="00D94F70"/>
    <w:rsid w:val="00D95B8C"/>
    <w:rsid w:val="00D96156"/>
    <w:rsid w:val="00D9650C"/>
    <w:rsid w:val="00D974F9"/>
    <w:rsid w:val="00DA09C5"/>
    <w:rsid w:val="00DA0A7C"/>
    <w:rsid w:val="00DA18AB"/>
    <w:rsid w:val="00DA32ED"/>
    <w:rsid w:val="00DA3A87"/>
    <w:rsid w:val="00DA569A"/>
    <w:rsid w:val="00DA581D"/>
    <w:rsid w:val="00DA6DD5"/>
    <w:rsid w:val="00DB0B67"/>
    <w:rsid w:val="00DB24E0"/>
    <w:rsid w:val="00DB28A8"/>
    <w:rsid w:val="00DB2BA3"/>
    <w:rsid w:val="00DB3233"/>
    <w:rsid w:val="00DB45C6"/>
    <w:rsid w:val="00DB46CF"/>
    <w:rsid w:val="00DC07B7"/>
    <w:rsid w:val="00DC131D"/>
    <w:rsid w:val="00DC20AC"/>
    <w:rsid w:val="00DC22B0"/>
    <w:rsid w:val="00DC2713"/>
    <w:rsid w:val="00DC4F04"/>
    <w:rsid w:val="00DC722D"/>
    <w:rsid w:val="00DC7C54"/>
    <w:rsid w:val="00DC7D1D"/>
    <w:rsid w:val="00DD14AB"/>
    <w:rsid w:val="00DD1B2F"/>
    <w:rsid w:val="00DD29DB"/>
    <w:rsid w:val="00DD2CE3"/>
    <w:rsid w:val="00DD3C23"/>
    <w:rsid w:val="00DD3D38"/>
    <w:rsid w:val="00DD3D46"/>
    <w:rsid w:val="00DD5C95"/>
    <w:rsid w:val="00DD619C"/>
    <w:rsid w:val="00DD75BD"/>
    <w:rsid w:val="00DD7B33"/>
    <w:rsid w:val="00DE01EC"/>
    <w:rsid w:val="00DE17F1"/>
    <w:rsid w:val="00DE1C52"/>
    <w:rsid w:val="00DE2006"/>
    <w:rsid w:val="00DE2ABF"/>
    <w:rsid w:val="00DE3EFE"/>
    <w:rsid w:val="00DE4109"/>
    <w:rsid w:val="00DE6254"/>
    <w:rsid w:val="00DE75B7"/>
    <w:rsid w:val="00DF39A5"/>
    <w:rsid w:val="00DF4070"/>
    <w:rsid w:val="00DF4690"/>
    <w:rsid w:val="00DF4924"/>
    <w:rsid w:val="00DF6594"/>
    <w:rsid w:val="00DF7A85"/>
    <w:rsid w:val="00E0073F"/>
    <w:rsid w:val="00E01239"/>
    <w:rsid w:val="00E0152A"/>
    <w:rsid w:val="00E02B16"/>
    <w:rsid w:val="00E03DA9"/>
    <w:rsid w:val="00E04344"/>
    <w:rsid w:val="00E04D66"/>
    <w:rsid w:val="00E0538C"/>
    <w:rsid w:val="00E06604"/>
    <w:rsid w:val="00E07161"/>
    <w:rsid w:val="00E07995"/>
    <w:rsid w:val="00E171CB"/>
    <w:rsid w:val="00E207CF"/>
    <w:rsid w:val="00E2106A"/>
    <w:rsid w:val="00E21BA0"/>
    <w:rsid w:val="00E22256"/>
    <w:rsid w:val="00E236AF"/>
    <w:rsid w:val="00E267D4"/>
    <w:rsid w:val="00E302C0"/>
    <w:rsid w:val="00E307A6"/>
    <w:rsid w:val="00E30E3E"/>
    <w:rsid w:val="00E31028"/>
    <w:rsid w:val="00E3168D"/>
    <w:rsid w:val="00E31D68"/>
    <w:rsid w:val="00E32CCC"/>
    <w:rsid w:val="00E33328"/>
    <w:rsid w:val="00E345C5"/>
    <w:rsid w:val="00E355E0"/>
    <w:rsid w:val="00E36AAC"/>
    <w:rsid w:val="00E37DB4"/>
    <w:rsid w:val="00E406F1"/>
    <w:rsid w:val="00E42A74"/>
    <w:rsid w:val="00E45762"/>
    <w:rsid w:val="00E4621C"/>
    <w:rsid w:val="00E51BF8"/>
    <w:rsid w:val="00E52383"/>
    <w:rsid w:val="00E526E2"/>
    <w:rsid w:val="00E52862"/>
    <w:rsid w:val="00E53050"/>
    <w:rsid w:val="00E53450"/>
    <w:rsid w:val="00E56C94"/>
    <w:rsid w:val="00E56F98"/>
    <w:rsid w:val="00E610CD"/>
    <w:rsid w:val="00E61959"/>
    <w:rsid w:val="00E61CF8"/>
    <w:rsid w:val="00E636DC"/>
    <w:rsid w:val="00E64180"/>
    <w:rsid w:val="00E648DA"/>
    <w:rsid w:val="00E667AB"/>
    <w:rsid w:val="00E66C22"/>
    <w:rsid w:val="00E674D0"/>
    <w:rsid w:val="00E67AAE"/>
    <w:rsid w:val="00E67D79"/>
    <w:rsid w:val="00E7000D"/>
    <w:rsid w:val="00E73ACA"/>
    <w:rsid w:val="00E76067"/>
    <w:rsid w:val="00E76CFC"/>
    <w:rsid w:val="00E8051F"/>
    <w:rsid w:val="00E81606"/>
    <w:rsid w:val="00E8183E"/>
    <w:rsid w:val="00E81F13"/>
    <w:rsid w:val="00E8291A"/>
    <w:rsid w:val="00E82D34"/>
    <w:rsid w:val="00E832E9"/>
    <w:rsid w:val="00E849FA"/>
    <w:rsid w:val="00E84C9E"/>
    <w:rsid w:val="00E85A7E"/>
    <w:rsid w:val="00E86435"/>
    <w:rsid w:val="00E86EF8"/>
    <w:rsid w:val="00E90365"/>
    <w:rsid w:val="00E905A6"/>
    <w:rsid w:val="00E90842"/>
    <w:rsid w:val="00E913C1"/>
    <w:rsid w:val="00E9169E"/>
    <w:rsid w:val="00E924F5"/>
    <w:rsid w:val="00E95147"/>
    <w:rsid w:val="00E95D00"/>
    <w:rsid w:val="00E9625E"/>
    <w:rsid w:val="00E967E9"/>
    <w:rsid w:val="00E968CB"/>
    <w:rsid w:val="00E96ECE"/>
    <w:rsid w:val="00E9765D"/>
    <w:rsid w:val="00E9782B"/>
    <w:rsid w:val="00EA031C"/>
    <w:rsid w:val="00EA284A"/>
    <w:rsid w:val="00EA3C66"/>
    <w:rsid w:val="00EA48F9"/>
    <w:rsid w:val="00EA5904"/>
    <w:rsid w:val="00EB01C7"/>
    <w:rsid w:val="00EB0F38"/>
    <w:rsid w:val="00EB2FDF"/>
    <w:rsid w:val="00EB37AA"/>
    <w:rsid w:val="00EB4308"/>
    <w:rsid w:val="00EB4E88"/>
    <w:rsid w:val="00EB54A2"/>
    <w:rsid w:val="00EC0704"/>
    <w:rsid w:val="00EC3128"/>
    <w:rsid w:val="00EC42A2"/>
    <w:rsid w:val="00EC4AD5"/>
    <w:rsid w:val="00EC58C6"/>
    <w:rsid w:val="00EC76C7"/>
    <w:rsid w:val="00EC7E24"/>
    <w:rsid w:val="00ED1070"/>
    <w:rsid w:val="00ED14A4"/>
    <w:rsid w:val="00ED2447"/>
    <w:rsid w:val="00ED3096"/>
    <w:rsid w:val="00ED4651"/>
    <w:rsid w:val="00EE179E"/>
    <w:rsid w:val="00EE183D"/>
    <w:rsid w:val="00EE19BA"/>
    <w:rsid w:val="00EE202C"/>
    <w:rsid w:val="00EE25BC"/>
    <w:rsid w:val="00EE2F06"/>
    <w:rsid w:val="00EE3778"/>
    <w:rsid w:val="00EE3C64"/>
    <w:rsid w:val="00EE4B56"/>
    <w:rsid w:val="00EE4CF1"/>
    <w:rsid w:val="00EE5875"/>
    <w:rsid w:val="00EE5A3B"/>
    <w:rsid w:val="00EE5FC4"/>
    <w:rsid w:val="00EE6B23"/>
    <w:rsid w:val="00EE706A"/>
    <w:rsid w:val="00EF22AD"/>
    <w:rsid w:val="00EF2E41"/>
    <w:rsid w:val="00EF435D"/>
    <w:rsid w:val="00EF692B"/>
    <w:rsid w:val="00EF7C3B"/>
    <w:rsid w:val="00F013FF"/>
    <w:rsid w:val="00F01B51"/>
    <w:rsid w:val="00F01D9C"/>
    <w:rsid w:val="00F02769"/>
    <w:rsid w:val="00F0276E"/>
    <w:rsid w:val="00F03A4F"/>
    <w:rsid w:val="00F04425"/>
    <w:rsid w:val="00F04FA7"/>
    <w:rsid w:val="00F070F8"/>
    <w:rsid w:val="00F11A14"/>
    <w:rsid w:val="00F12073"/>
    <w:rsid w:val="00F128E5"/>
    <w:rsid w:val="00F13FAA"/>
    <w:rsid w:val="00F145A6"/>
    <w:rsid w:val="00F16CB6"/>
    <w:rsid w:val="00F16E10"/>
    <w:rsid w:val="00F16EC5"/>
    <w:rsid w:val="00F20CEE"/>
    <w:rsid w:val="00F217DE"/>
    <w:rsid w:val="00F2289F"/>
    <w:rsid w:val="00F234CF"/>
    <w:rsid w:val="00F25784"/>
    <w:rsid w:val="00F25BC8"/>
    <w:rsid w:val="00F26112"/>
    <w:rsid w:val="00F26B79"/>
    <w:rsid w:val="00F26E18"/>
    <w:rsid w:val="00F27964"/>
    <w:rsid w:val="00F3198E"/>
    <w:rsid w:val="00F31B79"/>
    <w:rsid w:val="00F3388A"/>
    <w:rsid w:val="00F3713D"/>
    <w:rsid w:val="00F42182"/>
    <w:rsid w:val="00F42537"/>
    <w:rsid w:val="00F425E9"/>
    <w:rsid w:val="00F428AA"/>
    <w:rsid w:val="00F47A59"/>
    <w:rsid w:val="00F5061E"/>
    <w:rsid w:val="00F54112"/>
    <w:rsid w:val="00F55F39"/>
    <w:rsid w:val="00F61BFC"/>
    <w:rsid w:val="00F637E5"/>
    <w:rsid w:val="00F6397B"/>
    <w:rsid w:val="00F639B9"/>
    <w:rsid w:val="00F711F8"/>
    <w:rsid w:val="00F728D1"/>
    <w:rsid w:val="00F7341A"/>
    <w:rsid w:val="00F7698C"/>
    <w:rsid w:val="00F8190F"/>
    <w:rsid w:val="00F825D2"/>
    <w:rsid w:val="00F82A80"/>
    <w:rsid w:val="00F835CB"/>
    <w:rsid w:val="00F8475F"/>
    <w:rsid w:val="00F85C8E"/>
    <w:rsid w:val="00F9048C"/>
    <w:rsid w:val="00F905DB"/>
    <w:rsid w:val="00F91421"/>
    <w:rsid w:val="00F9419F"/>
    <w:rsid w:val="00F94B15"/>
    <w:rsid w:val="00F95243"/>
    <w:rsid w:val="00F96C83"/>
    <w:rsid w:val="00F97863"/>
    <w:rsid w:val="00FA0A25"/>
    <w:rsid w:val="00FA1B12"/>
    <w:rsid w:val="00FA3CBB"/>
    <w:rsid w:val="00FA415D"/>
    <w:rsid w:val="00FA44C4"/>
    <w:rsid w:val="00FA72D7"/>
    <w:rsid w:val="00FA7FF7"/>
    <w:rsid w:val="00FB26E4"/>
    <w:rsid w:val="00FB435C"/>
    <w:rsid w:val="00FB73DB"/>
    <w:rsid w:val="00FC1301"/>
    <w:rsid w:val="00FC2E50"/>
    <w:rsid w:val="00FC3636"/>
    <w:rsid w:val="00FC3FCD"/>
    <w:rsid w:val="00FC566C"/>
    <w:rsid w:val="00FC5DCA"/>
    <w:rsid w:val="00FC6A0F"/>
    <w:rsid w:val="00FD0EB9"/>
    <w:rsid w:val="00FD4164"/>
    <w:rsid w:val="00FD4D09"/>
    <w:rsid w:val="00FD5333"/>
    <w:rsid w:val="00FD6F53"/>
    <w:rsid w:val="00FD7D10"/>
    <w:rsid w:val="00FE05A4"/>
    <w:rsid w:val="00FE096D"/>
    <w:rsid w:val="00FE1D11"/>
    <w:rsid w:val="00FE1EA5"/>
    <w:rsid w:val="00FE41EC"/>
    <w:rsid w:val="00FE490C"/>
    <w:rsid w:val="00FE63C7"/>
    <w:rsid w:val="00FE74F0"/>
    <w:rsid w:val="00FE7507"/>
    <w:rsid w:val="00FF09C5"/>
    <w:rsid w:val="00FF22D6"/>
    <w:rsid w:val="00FF537D"/>
    <w:rsid w:val="00FF648C"/>
    <w:rsid w:val="02685A42"/>
    <w:rsid w:val="072E58CA"/>
    <w:rsid w:val="0EC3241C"/>
    <w:rsid w:val="118B518E"/>
    <w:rsid w:val="16F969DB"/>
    <w:rsid w:val="2919115F"/>
    <w:rsid w:val="34A71D15"/>
    <w:rsid w:val="3DEC2546"/>
    <w:rsid w:val="4A8A736F"/>
    <w:rsid w:val="4D6E4D26"/>
    <w:rsid w:val="5E71540E"/>
    <w:rsid w:val="65AE4402"/>
    <w:rsid w:val="6A49294B"/>
    <w:rsid w:val="724B007E"/>
    <w:rsid w:val="757A60AE"/>
    <w:rsid w:val="7607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D385AF9"/>
  <w15:docId w15:val="{7A72FBEF-75E1-4B68-BB94-0CCCA7F19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99"/>
    <w:lsdException w:name="line number" w:semiHidden="1"/>
    <w:lsdException w:name="page number" w:semiHidden="1" w:qFormat="0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 w:qFormat="0"/>
    <w:lsdException w:name="List 4" w:semiHidden="1"/>
    <w:lsdException w:name="List 5" w:semiHidden="1"/>
    <w:lsdException w:name="List Bullet 2" w:semiHidden="1"/>
    <w:lsdException w:name="List Bullet 3" w:semiHidden="1" w:qFormat="0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 w:qFormat="0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 w:qFormat="0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 w:qFormat="0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99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0"/>
    <w:lsdException w:name="Colorful List Accent 5" w:uiPriority="72"/>
    <w:lsdException w:name="Colorful Grid Accent 5" w:uiPriority="73" w:qFormat="0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0"/>
    <w:lsdException w:name="Colorful List Accent 6" w:uiPriority="72" w:qFormat="0"/>
    <w:lsdException w:name="Colorful Grid Accent 6" w:uiPriority="73" w:qFormat="0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qFormat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qFormat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思源黑体" w:hAnsi="思源黑体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qFormat/>
    <w:rPr>
      <w:vertAlign w:val="baseline"/>
    </w:rPr>
  </w:style>
  <w:style w:type="character" w:styleId="affff4">
    <w:name w:val="page number"/>
    <w:basedOn w:val="a0"/>
    <w:semiHidden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  <w:qFormat/>
  </w:style>
  <w:style w:type="character" w:styleId="HTML3">
    <w:name w:val="HTML Definition"/>
    <w:semiHidden/>
    <w:qFormat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  <w:qFormat/>
  </w:style>
  <w:style w:type="character" w:styleId="HTML6">
    <w:name w:val="HTML Variable"/>
    <w:semiHidden/>
    <w:qFormat/>
    <w:rPr>
      <w:i/>
      <w:iCs/>
    </w:rPr>
  </w:style>
  <w:style w:type="character" w:styleId="affff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semiHidden/>
    <w:qFormat/>
    <w:rPr>
      <w:rFonts w:ascii="Courier New" w:hAnsi="Courier New" w:cs="Courier New"/>
      <w:sz w:val="20"/>
      <w:szCs w:val="20"/>
    </w:rPr>
  </w:style>
  <w:style w:type="character" w:styleId="affff9">
    <w:name w:val="annotation reference"/>
    <w:uiPriority w:val="99"/>
    <w:semiHidden/>
    <w:qFormat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qFormat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qFormat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qFormat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qFormat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rPr>
      <w:sz w:val="18"/>
      <w:szCs w:val="18"/>
    </w:rPr>
  </w:style>
  <w:style w:type="paragraph" w:customStyle="1" w:styleId="JPLegend">
    <w:name w:val="JP Legend"/>
    <w:basedOn w:val="JPTable"/>
    <w:qFormat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qFormat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qFormat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qFormat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qFormat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qFormat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qFormat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qFormat/>
    <w:rPr>
      <w:sz w:val="18"/>
      <w:szCs w:val="18"/>
    </w:rPr>
  </w:style>
  <w:style w:type="paragraph" w:customStyle="1" w:styleId="Legend">
    <w:name w:val="Legend"/>
    <w:basedOn w:val="Table"/>
    <w:qFormat/>
  </w:style>
  <w:style w:type="character" w:customStyle="1" w:styleId="a4">
    <w:name w:val="宏文本 字符"/>
    <w:basedOn w:val="a0"/>
    <w:link w:val="a3"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qFormat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</w:style>
  <w:style w:type="table" w:customStyle="1" w:styleId="GridTable5Dark-Accent51">
    <w:name w:val="Grid Table 5 Dark - Accent 51"/>
    <w:basedOn w:val="a1"/>
    <w:uiPriority w:val="50"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link w:val="TableParagraphChar"/>
    <w:uiPriority w:val="1"/>
    <w:qFormat/>
    <w:pPr>
      <w:jc w:val="left"/>
    </w:pPr>
    <w:rPr>
      <w:color w:val="000000" w:themeColor="text1"/>
      <w:kern w:val="0"/>
      <w:sz w:val="20"/>
      <w:szCs w:val="22"/>
      <w:lang w:eastAsia="en-US"/>
    </w:rPr>
  </w:style>
  <w:style w:type="character" w:customStyle="1" w:styleId="TableParagraphChar">
    <w:name w:val="Table Paragraph Char"/>
    <w:basedOn w:val="a0"/>
    <w:link w:val="TableParagraph"/>
    <w:uiPriority w:val="1"/>
    <w:qFormat/>
    <w:rPr>
      <w:color w:val="000000" w:themeColor="text1"/>
      <w:kern w:val="0"/>
      <w:sz w:val="20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TMv3">
    <w:name w:val="PTM临检通用v3"/>
    <w:basedOn w:val="a1"/>
    <w:qFormat/>
    <w:pPr>
      <w:jc w:val="center"/>
    </w:pPr>
    <w:rPr>
      <w:rFonts w:ascii="Times New Roman" w:eastAsia="Times New Roman" w:hAnsi="Times New Roman" w:cs="Times New Roman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1fb">
    <w:name w:val="列表段落1"/>
    <w:basedOn w:val="a"/>
    <w:qFormat/>
    <w:pPr>
      <w:ind w:firstLineChars="200" w:firstLine="420"/>
    </w:pPr>
    <w:rPr>
      <w:rFonts w:ascii="等线" w:eastAsia="等线" w:hAnsi="等线" w:cs="Times New Roman"/>
      <w:sz w:val="21"/>
      <w:szCs w:val="21"/>
    </w:rPr>
  </w:style>
  <w:style w:type="paragraph" w:customStyle="1" w:styleId="2f5">
    <w:name w:val="修订2"/>
    <w:hidden/>
    <w:uiPriority w:val="99"/>
    <w:unhideWhenUsed/>
    <w:rPr>
      <w:kern w:val="2"/>
      <w:sz w:val="24"/>
      <w:szCs w:val="24"/>
    </w:rPr>
  </w:style>
  <w:style w:type="table" w:customStyle="1" w:styleId="1fc">
    <w:name w:val="网格型1"/>
    <w:basedOn w:val="a1"/>
    <w:qFormat/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3">
    <w:name w:val="Revision"/>
    <w:hidden/>
    <w:uiPriority w:val="99"/>
    <w:unhideWhenUsed/>
    <w:rsid w:val="00BA7085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6971B8-B9A1-4AEF-905F-DA7CF4174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1099</TotalTime>
  <Pages>19</Pages>
  <Words>2863</Words>
  <Characters>16321</Characters>
  <Application>Microsoft Office Word</Application>
  <DocSecurity>0</DocSecurity>
  <Lines>136</Lines>
  <Paragraphs>38</Paragraphs>
  <ScaleCrop>false</ScaleCrop>
  <Company>sibcb</Company>
  <LinksUpToDate>false</LinksUpToDate>
  <CharactersWithSpaces>19146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132</cp:revision>
  <cp:lastPrinted>2021-07-19T00:54:00Z</cp:lastPrinted>
  <dcterms:created xsi:type="dcterms:W3CDTF">2021-07-30T03:23:00Z</dcterms:created>
  <dcterms:modified xsi:type="dcterms:W3CDTF">2024-12-10T01:14:00Z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8F51B3A555A042EE8E2CC14BE190575A_13</vt:lpwstr>
  </property>
</Properties>
</file>