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4D86" w14:textId="77777777" w:rsidR="00413680" w:rsidRDefault="00C51C1B">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393F77B" w14:textId="77777777" w:rsidR="00413680" w:rsidRDefault="00C51C1B">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子宫内膜</w:t>
      </w:r>
      <w:proofErr w:type="gramStart"/>
      <w:r>
        <w:rPr>
          <w:rFonts w:ascii="思源黑体 CN" w:eastAsia="思源黑体 CN" w:hAnsi="思源黑体 CN" w:cs="微软雅黑" w:hint="eastAsia"/>
          <w:b/>
          <w:bCs/>
          <w:color w:val="4F6D90"/>
          <w:sz w:val="56"/>
          <w:szCs w:val="56"/>
          <w:u w:val="single" w:color="00B0F0"/>
        </w:rPr>
        <w:t>癌分子</w:t>
      </w:r>
      <w:proofErr w:type="gramEnd"/>
      <w:r>
        <w:rPr>
          <w:rFonts w:ascii="思源黑体 CN" w:eastAsia="思源黑体 CN" w:hAnsi="思源黑体 CN" w:cs="微软雅黑" w:hint="eastAsia"/>
          <w:b/>
          <w:bCs/>
          <w:color w:val="4F6D90"/>
          <w:sz w:val="56"/>
          <w:szCs w:val="56"/>
          <w:u w:val="single" w:color="00B0F0"/>
        </w:rPr>
        <w:t>分型及遗传易感基因突变联合检测报告</w:t>
      </w:r>
    </w:p>
    <w:p w14:paraId="3E8A0685" w14:textId="77777777" w:rsidR="00413680" w:rsidRDefault="00C51C1B">
      <w:pPr>
        <w:rPr>
          <w:rFonts w:ascii="思源黑体 CN" w:eastAsia="思源黑体 CN" w:hAnsi="思源黑体 CN" w:cs="微软雅黑"/>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132C0683" wp14:editId="1B0288D6">
                <wp:simplePos x="0" y="0"/>
                <wp:positionH relativeFrom="column">
                  <wp:posOffset>2945130</wp:posOffset>
                </wp:positionH>
                <wp:positionV relativeFrom="paragraph">
                  <wp:posOffset>93980</wp:posOffset>
                </wp:positionV>
                <wp:extent cx="2838450" cy="1667510"/>
                <wp:effectExtent l="0" t="0" r="6350" b="88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67510"/>
                        </a:xfrm>
                        <a:prstGeom prst="rect">
                          <a:avLst/>
                        </a:prstGeom>
                        <a:solidFill>
                          <a:srgbClr val="FFFFFF"/>
                        </a:solidFill>
                        <a:ln w="9525">
                          <a:noFill/>
                          <a:miter lim="800000"/>
                        </a:ln>
                      </wps:spPr>
                      <wps:txbx>
                        <w:txbxContent>
                          <w:p w14:paraId="1E49639A" w14:textId="02F34357"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B730A8" w:rsidRPr="00B730A8">
                              <w:rPr>
                                <w:rFonts w:ascii="思源黑体 CN" w:eastAsia="思源黑体 CN" w:hAnsi="思源黑体 CN" w:cs="微软雅黑"/>
                                <w:b/>
                                <w:bCs/>
                                <w:color w:val="4F6D90"/>
                              </w:rPr>
                              <w:t>{{</w:t>
                            </w:r>
                            <w:proofErr w:type="spellStart"/>
                            <w:proofErr w:type="gramStart"/>
                            <w:r w:rsidR="00B730A8" w:rsidRPr="00B730A8">
                              <w:rPr>
                                <w:rFonts w:ascii="思源黑体 CN" w:eastAsia="思源黑体 CN" w:hAnsi="思源黑体 CN" w:cs="微软雅黑"/>
                                <w:b/>
                                <w:bCs/>
                                <w:color w:val="4F6D90"/>
                              </w:rPr>
                              <w:t>sample.patient</w:t>
                            </w:r>
                            <w:proofErr w:type="gramEnd"/>
                            <w:r w:rsidR="00B730A8" w:rsidRPr="00B730A8">
                              <w:rPr>
                                <w:rFonts w:ascii="思源黑体 CN" w:eastAsia="思源黑体 CN" w:hAnsi="思源黑体 CN" w:cs="微软雅黑"/>
                                <w:b/>
                                <w:bCs/>
                                <w:color w:val="4F6D90"/>
                              </w:rPr>
                              <w:t>_name</w:t>
                            </w:r>
                            <w:proofErr w:type="spellEnd"/>
                            <w:r w:rsidR="00B730A8" w:rsidRPr="00B730A8">
                              <w:rPr>
                                <w:rFonts w:ascii="思源黑体 CN" w:eastAsia="思源黑体 CN" w:hAnsi="思源黑体 CN" w:cs="微软雅黑"/>
                                <w:b/>
                                <w:bCs/>
                                <w:color w:val="4F6D90"/>
                              </w:rPr>
                              <w:t xml:space="preserve"> }}</w:t>
                            </w:r>
                          </w:p>
                          <w:p w14:paraId="007ED01C" w14:textId="59E45386"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B730A8" w:rsidRPr="00B730A8">
                              <w:rPr>
                                <w:rFonts w:ascii="思源黑体 CN" w:eastAsia="思源黑体 CN" w:hAnsi="思源黑体 CN" w:cs="微软雅黑"/>
                                <w:b/>
                                <w:bCs/>
                                <w:color w:val="4F6D90"/>
                              </w:rPr>
                              <w:t>{{</w:t>
                            </w:r>
                            <w:proofErr w:type="spellStart"/>
                            <w:r w:rsidR="00B730A8" w:rsidRPr="00B730A8">
                              <w:rPr>
                                <w:rFonts w:ascii="思源黑体 CN" w:eastAsia="思源黑体 CN" w:hAnsi="思源黑体 CN" w:cs="微软雅黑"/>
                                <w:b/>
                                <w:bCs/>
                                <w:color w:val="4F6D90"/>
                              </w:rPr>
                              <w:t>sample.sample_type</w:t>
                            </w:r>
                            <w:proofErr w:type="spellEnd"/>
                            <w:r w:rsidR="00B730A8" w:rsidRPr="00B730A8">
                              <w:rPr>
                                <w:rFonts w:ascii="思源黑体 CN" w:eastAsia="思源黑体 CN" w:hAnsi="思源黑体 CN" w:cs="微软雅黑"/>
                                <w:b/>
                                <w:bCs/>
                                <w:color w:val="4F6D90"/>
                              </w:rPr>
                              <w:t>}}</w:t>
                            </w:r>
                          </w:p>
                          <w:p w14:paraId="1C026863" w14:textId="77777777" w:rsidR="00413680" w:rsidRDefault="00C51C1B">
                            <w:pPr>
                              <w:adjustRightInd w:val="0"/>
                              <w:snapToGrid w:val="0"/>
                              <w:spacing w:line="360" w:lineRule="auto"/>
                              <w:ind w:left="1200" w:hangingChars="500" w:hanging="1200"/>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txbxContent>
                      </wps:txbx>
                      <wps:bodyPr rot="0" vert="horz" wrap="square" lIns="91440" tIns="45720" rIns="91440" bIns="45720" anchor="t" anchorCtr="0">
                        <a:noAutofit/>
                      </wps:bodyPr>
                    </wps:wsp>
                  </a:graphicData>
                </a:graphic>
              </wp:anchor>
            </w:drawing>
          </mc:Choice>
          <mc:Fallback>
            <w:pict>
              <v:shapetype w14:anchorId="132C0683" id="_x0000_t202" coordsize="21600,21600" o:spt="202" path="m,l,21600r21600,l21600,xe">
                <v:stroke joinstyle="miter"/>
                <v:path gradientshapeok="t" o:connecttype="rect"/>
              </v:shapetype>
              <v:shape id="文本框 2" o:spid="_x0000_s1026" type="#_x0000_t202" style="position:absolute;left:0;text-align:left;margin-left:231.9pt;margin-top:7.4pt;width:223.5pt;height:131.3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" stroked="f">
                <v:textbox>
                  <w:txbxContent>
                    <w:p w14:paraId="1E49639A" w14:textId="02F34357"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B730A8" w:rsidRPr="00B730A8">
                        <w:rPr>
                          <w:rFonts w:ascii="思源黑体 CN" w:eastAsia="思源黑体 CN" w:hAnsi="思源黑体 CN" w:cs="微软雅黑"/>
                          <w:b/>
                          <w:bCs/>
                          <w:color w:val="4F6D90"/>
                        </w:rPr>
                        <w:t>{{</w:t>
                      </w:r>
                      <w:proofErr w:type="spellStart"/>
                      <w:proofErr w:type="gramStart"/>
                      <w:r w:rsidR="00B730A8" w:rsidRPr="00B730A8">
                        <w:rPr>
                          <w:rFonts w:ascii="思源黑体 CN" w:eastAsia="思源黑体 CN" w:hAnsi="思源黑体 CN" w:cs="微软雅黑"/>
                          <w:b/>
                          <w:bCs/>
                          <w:color w:val="4F6D90"/>
                        </w:rPr>
                        <w:t>sample.patient</w:t>
                      </w:r>
                      <w:proofErr w:type="gramEnd"/>
                      <w:r w:rsidR="00B730A8" w:rsidRPr="00B730A8">
                        <w:rPr>
                          <w:rFonts w:ascii="思源黑体 CN" w:eastAsia="思源黑体 CN" w:hAnsi="思源黑体 CN" w:cs="微软雅黑"/>
                          <w:b/>
                          <w:bCs/>
                          <w:color w:val="4F6D90"/>
                        </w:rPr>
                        <w:t>_name</w:t>
                      </w:r>
                      <w:proofErr w:type="spellEnd"/>
                      <w:r w:rsidR="00B730A8" w:rsidRPr="00B730A8">
                        <w:rPr>
                          <w:rFonts w:ascii="思源黑体 CN" w:eastAsia="思源黑体 CN" w:hAnsi="思源黑体 CN" w:cs="微软雅黑"/>
                          <w:b/>
                          <w:bCs/>
                          <w:color w:val="4F6D90"/>
                        </w:rPr>
                        <w:t xml:space="preserve"> }}</w:t>
                      </w:r>
                    </w:p>
                    <w:p w14:paraId="007ED01C" w14:textId="59E45386"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B730A8" w:rsidRPr="00B730A8">
                        <w:rPr>
                          <w:rFonts w:ascii="思源黑体 CN" w:eastAsia="思源黑体 CN" w:hAnsi="思源黑体 CN" w:cs="微软雅黑"/>
                          <w:b/>
                          <w:bCs/>
                          <w:color w:val="4F6D90"/>
                        </w:rPr>
                        <w:t>{{</w:t>
                      </w:r>
                      <w:proofErr w:type="spellStart"/>
                      <w:r w:rsidR="00B730A8" w:rsidRPr="00B730A8">
                        <w:rPr>
                          <w:rFonts w:ascii="思源黑体 CN" w:eastAsia="思源黑体 CN" w:hAnsi="思源黑体 CN" w:cs="微软雅黑"/>
                          <w:b/>
                          <w:bCs/>
                          <w:color w:val="4F6D90"/>
                        </w:rPr>
                        <w:t>sample.sample_type</w:t>
                      </w:r>
                      <w:proofErr w:type="spellEnd"/>
                      <w:r w:rsidR="00B730A8" w:rsidRPr="00B730A8">
                        <w:rPr>
                          <w:rFonts w:ascii="思源黑体 CN" w:eastAsia="思源黑体 CN" w:hAnsi="思源黑体 CN" w:cs="微软雅黑"/>
                          <w:b/>
                          <w:bCs/>
                          <w:color w:val="4F6D90"/>
                        </w:rPr>
                        <w:t>}}</w:t>
                      </w:r>
                    </w:p>
                    <w:p w14:paraId="1C026863" w14:textId="77777777" w:rsidR="00413680" w:rsidRDefault="00C51C1B">
                      <w:pPr>
                        <w:adjustRightInd w:val="0"/>
                        <w:snapToGrid w:val="0"/>
                        <w:spacing w:line="360" w:lineRule="auto"/>
                        <w:ind w:left="1200" w:hangingChars="500" w:hanging="1200"/>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txbxContent>
                </v:textbox>
                <w10:wrap type="square"/>
              </v:shape>
            </w:pict>
          </mc:Fallback>
        </mc:AlternateContent>
      </w:r>
    </w:p>
    <w:p w14:paraId="5028F82E" w14:textId="77777777" w:rsidR="00413680" w:rsidRDefault="00413680">
      <w:pPr>
        <w:rPr>
          <w:rFonts w:ascii="思源黑体 CN" w:eastAsia="思源黑体 CN" w:hAnsi="思源黑体 CN" w:cs="微软雅黑"/>
          <w:b/>
          <w:bCs/>
          <w:color w:val="4F6D90"/>
          <w:sz w:val="28"/>
          <w:szCs w:val="28"/>
        </w:rPr>
      </w:pPr>
    </w:p>
    <w:p w14:paraId="4EC5CAB6" w14:textId="77777777" w:rsidR="00413680" w:rsidRDefault="00C51C1B">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4B484AE4" wp14:editId="2F6DDBC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380F613C" w14:textId="77777777" w:rsidR="00413680" w:rsidRDefault="00413680">
      <w:pPr>
        <w:rPr>
          <w:rFonts w:ascii="思源黑体 CN" w:eastAsia="思源黑体 CN" w:hAnsi="思源黑体 CN" w:cs="微软雅黑"/>
          <w:b/>
          <w:bCs/>
          <w:color w:val="4F6D90"/>
          <w:sz w:val="28"/>
          <w:szCs w:val="28"/>
        </w:rPr>
        <w:sectPr w:rsidR="00413680">
          <w:headerReference w:type="default" r:id="rId10"/>
          <w:pgSz w:w="11906" w:h="16838"/>
          <w:pgMar w:top="1440" w:right="1797" w:bottom="1440" w:left="1797" w:header="851" w:footer="992" w:gutter="0"/>
          <w:cols w:space="425"/>
          <w:docGrid w:type="lines" w:linePitch="326"/>
        </w:sectPr>
      </w:pPr>
    </w:p>
    <w:p w14:paraId="034DBFDC" w14:textId="77777777" w:rsidR="00413680" w:rsidRDefault="00413680">
      <w:pPr>
        <w:rPr>
          <w:rFonts w:ascii="宋体" w:hAnsi="宋体"/>
          <w:sz w:val="21"/>
        </w:rPr>
      </w:pPr>
    </w:p>
    <w:p w14:paraId="58C61451" w14:textId="77777777" w:rsidR="00413680" w:rsidRDefault="00C51C1B">
      <w:pPr>
        <w:spacing w:line="240" w:lineRule="auto"/>
        <w:jc w:val="center"/>
      </w:pPr>
      <w:r>
        <w:rPr>
          <w:noProof/>
        </w:rPr>
        <mc:AlternateContent>
          <mc:Choice Requires="wpg">
            <w:drawing>
              <wp:anchor distT="0" distB="0" distL="114300" distR="114300" simplePos="0" relativeHeight="251660288" behindDoc="1" locked="0" layoutInCell="1" allowOverlap="1" wp14:anchorId="2496328C" wp14:editId="311DEDFE">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6AC94F10" w14:textId="77777777" w:rsidR="00413680" w:rsidRDefault="00C51C1B">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1D6FBB3E" w14:textId="77777777" w:rsidR="00413680" w:rsidRDefault="00C51C1B">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2496328C"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C94F10" w14:textId="77777777" w:rsidR="00413680" w:rsidRDefault="00C51C1B">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D6FBB3E" w14:textId="77777777" w:rsidR="00413680" w:rsidRDefault="00C51C1B">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2064683" w14:textId="77777777" w:rsidR="00413680" w:rsidRDefault="00413680">
          <w:pPr>
            <w:spacing w:line="240" w:lineRule="auto"/>
            <w:jc w:val="center"/>
            <w:rPr>
              <w:rFonts w:ascii="宋体" w:hAnsi="宋体"/>
              <w:sz w:val="21"/>
            </w:rPr>
          </w:pPr>
        </w:p>
        <w:p w14:paraId="05CBED54" w14:textId="77777777" w:rsidR="00413680" w:rsidRDefault="00413680">
          <w:pPr>
            <w:spacing w:line="240" w:lineRule="auto"/>
            <w:jc w:val="center"/>
            <w:rPr>
              <w:rFonts w:ascii="宋体" w:hAnsi="宋体"/>
              <w:sz w:val="21"/>
            </w:rPr>
          </w:pPr>
        </w:p>
        <w:p w14:paraId="7B5C6BE8" w14:textId="77777777" w:rsidR="00413680" w:rsidRDefault="00413680">
          <w:pPr>
            <w:spacing w:line="240" w:lineRule="auto"/>
            <w:jc w:val="center"/>
            <w:rPr>
              <w:rFonts w:ascii="宋体" w:hAnsi="宋体"/>
              <w:sz w:val="21"/>
            </w:rPr>
          </w:pPr>
        </w:p>
        <w:p w14:paraId="23A48C8F" w14:textId="77777777" w:rsidR="00413680" w:rsidRDefault="00C51C1B">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Pr>
                <w:rFonts w:hint="eastAsia"/>
              </w:rPr>
              <w:t>子宫内膜癌分子分型及遗传易感基因突变联合检测报告</w:t>
            </w:r>
          </w:hyperlink>
        </w:p>
        <w:p w14:paraId="7AB1055D"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7427C28F" w14:textId="77777777" w:rsidR="00413680" w:rsidRDefault="00C51C1B" w:rsidP="001B5DBC">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0D9A2AC0" w14:textId="7509C620" w:rsidR="00413680" w:rsidRPr="001B5DBC" w:rsidRDefault="00C51C1B">
          <w:pPr>
            <w:rPr>
              <w:b/>
              <w:bCs/>
            </w:rPr>
          </w:pPr>
          <w:r>
            <w:rPr>
              <w:rFonts w:hint="eastAsia"/>
            </w:rPr>
            <w:t xml:space="preserve">                              </w:t>
          </w:r>
          <w:r w:rsidR="005E6191" w:rsidRPr="005506D8">
            <w:rPr>
              <w:b/>
              <w:bCs/>
            </w:rPr>
            <w:t>P</w:t>
          </w:r>
          <w:r w:rsidR="00B730A8" w:rsidRPr="00B730A8">
            <w:rPr>
              <w:rFonts w:asciiTheme="minorEastAsia" w:eastAsiaTheme="minorEastAsia" w:hAnsiTheme="minorEastAsia"/>
              <w:b/>
              <w:bCs/>
            </w:rPr>
            <w:t>/</w:t>
          </w:r>
          <w:r w:rsidRPr="005506D8">
            <w:rPr>
              <w:rFonts w:hint="eastAsia"/>
              <w:b/>
              <w:bCs/>
            </w:rPr>
            <w:t>1</w:t>
          </w:r>
          <w:r>
            <w:rPr>
              <w:rFonts w:hint="eastAsia"/>
            </w:rPr>
            <w:t xml:space="preserve">    </w:t>
          </w:r>
          <w:r w:rsidRPr="00B730A8">
            <w:rPr>
              <w:rFonts w:eastAsia="思源黑体 CN" w:cs="思源黑体 CN" w:hint="eastAsia"/>
              <w:b/>
            </w:rPr>
            <w:t>样本质控</w:t>
          </w:r>
        </w:p>
        <w:p w14:paraId="345FD8DE" w14:textId="63ECC7E5" w:rsidR="00413680" w:rsidRDefault="005E6191">
          <w:pPr>
            <w:pStyle w:val="TOC2"/>
            <w:tabs>
              <w:tab w:val="right" w:leader="dot" w:pos="9752"/>
            </w:tabs>
          </w:pPr>
          <w:r>
            <w:rPr>
              <w:rFonts w:ascii="宋体" w:eastAsia="宋体" w:hAnsi="宋体"/>
            </w:rPr>
            <w:t>P</w:t>
          </w:r>
          <w:r w:rsidR="00C51C1B">
            <w:rPr>
              <w:rFonts w:ascii="宋体" w:eastAsia="宋体" w:hAnsi="宋体" w:hint="eastAsia"/>
            </w:rPr>
            <w:t>/</w:t>
          </w:r>
          <w:r w:rsidR="00C51C1B">
            <w:rPr>
              <w:rFonts w:hint="eastAsia"/>
            </w:rPr>
            <w:t xml:space="preserve">2    </w:t>
          </w:r>
          <w:hyperlink w:anchor="_Toc15335" w:history="1">
            <w:r w:rsidR="00C51C1B">
              <w:rPr>
                <w:rFonts w:cs="思源黑体 CN" w:hint="eastAsia"/>
              </w:rPr>
              <w:t>检测结果总览</w:t>
            </w:r>
          </w:hyperlink>
        </w:p>
        <w:p w14:paraId="5C0F8C4C" w14:textId="77777777" w:rsidR="00413680" w:rsidRDefault="00971094">
          <w:pPr>
            <w:pStyle w:val="TOC1"/>
            <w:tabs>
              <w:tab w:val="right" w:leader="dot" w:pos="9752"/>
            </w:tabs>
          </w:pPr>
          <w:hyperlink w:anchor="_Toc18337" w:history="1">
            <w:r w:rsidR="00C51C1B">
              <w:rPr>
                <w:rFonts w:hint="eastAsia"/>
              </w:rPr>
              <w:t>检测结果解读</w:t>
            </w:r>
          </w:hyperlink>
        </w:p>
        <w:p w14:paraId="5B861CAB"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1BE52974" w14:textId="3B0B7A3A" w:rsidR="00413680" w:rsidRDefault="00C51C1B">
          <w:pPr>
            <w:pStyle w:val="TOC3"/>
            <w:tabs>
              <w:tab w:val="clear" w:pos="4320"/>
              <w:tab w:val="right" w:leader="dot" w:pos="9752"/>
            </w:tabs>
          </w:pPr>
          <w:r>
            <w:rPr>
              <w:rFonts w:hint="eastAsia"/>
            </w:rPr>
            <w:t>P/2    子宫内膜癌分子分型结果</w:t>
          </w:r>
        </w:p>
        <w:p w14:paraId="425CC8AE" w14:textId="19D73F3B" w:rsidR="00EE4F71" w:rsidRPr="00EE4F71" w:rsidRDefault="00EE4F71" w:rsidP="00EE4F71">
          <w:r w:rsidRPr="00EE4F71">
            <w:t>{%p if var.var_somatic.level_I+ var.var_somatic.level_II or msi.var_id == “MSI-H” %}</w:t>
          </w:r>
        </w:p>
        <w:p w14:paraId="457A75CD" w14:textId="36E84347" w:rsidR="00413680" w:rsidRDefault="00C51C1B">
          <w:pPr>
            <w:rPr>
              <w:rFonts w:ascii="思源黑体 CN" w:eastAsia="思源黑体 CN" w:hAnsi="思源黑体 CN"/>
              <w:color w:val="000000" w:themeColor="text1"/>
              <w:sz w:val="21"/>
            </w:rPr>
          </w:pPr>
          <w:r>
            <w:rPr>
              <w:rFonts w:hint="eastAsia"/>
            </w:rPr>
            <w:t xml:space="preserve">                                      </w:t>
          </w:r>
          <w:r>
            <w:rPr>
              <w:rFonts w:ascii="思源黑体 CN" w:eastAsia="思源黑体 CN" w:hAnsi="思源黑体 CN" w:hint="eastAsia"/>
              <w:color w:val="000000" w:themeColor="text1"/>
              <w:sz w:val="21"/>
            </w:rPr>
            <w:t xml:space="preserve">P/3  </w:t>
          </w:r>
          <w:r>
            <w:rPr>
              <w:rFonts w:hint="eastAsia"/>
            </w:rPr>
            <w:t xml:space="preserve">  </w:t>
          </w:r>
          <w:r>
            <w:rPr>
              <w:rFonts w:ascii="思源黑体 CN" w:eastAsia="思源黑体 CN" w:hAnsi="思源黑体 CN" w:hint="eastAsia"/>
              <w:color w:val="000000" w:themeColor="text1"/>
              <w:sz w:val="21"/>
            </w:rPr>
            <w:t>靶向和免疫治疗相关标志物检测结果</w:t>
          </w:r>
        </w:p>
        <w:p w14:paraId="0769CCFE" w14:textId="44CB7C26" w:rsidR="00EE4F71" w:rsidRDefault="00EE4F71">
          <w:pPr>
            <w:rPr>
              <w:rFonts w:ascii="思源黑体 CN" w:eastAsia="思源黑体 CN" w:hAnsi="思源黑体 CN"/>
              <w:color w:val="000000" w:themeColor="text1"/>
              <w:sz w:val="21"/>
            </w:rPr>
          </w:pPr>
          <w:r>
            <w:rPr>
              <w:rFonts w:ascii="思源黑体 CN" w:eastAsia="思源黑体 CN" w:hAnsi="思源黑体 CN" w:hint="eastAsia"/>
              <w:color w:val="000000" w:themeColor="text1"/>
              <w:sz w:val="21"/>
            </w:rPr>
            <w:t>{</w:t>
          </w:r>
          <w:r>
            <w:rPr>
              <w:rFonts w:ascii="思源黑体 CN" w:eastAsia="思源黑体 CN" w:hAnsi="思源黑体 CN"/>
              <w:color w:val="000000" w:themeColor="text1"/>
              <w:sz w:val="21"/>
            </w:rPr>
            <w:t>%p endif%}</w:t>
          </w:r>
        </w:p>
        <w:p w14:paraId="07103E6E" w14:textId="77777777" w:rsidR="00413680" w:rsidRDefault="00971094">
          <w:pPr>
            <w:pStyle w:val="TOC1"/>
          </w:pPr>
          <w:hyperlink w:anchor="_Toc8096" w:history="1">
            <w:r w:rsidR="00C51C1B">
              <w:rPr>
                <w:rFonts w:hint="eastAsia"/>
                <w:lang w:val="zh-CN"/>
              </w:rPr>
              <w:t>附录</w:t>
            </w:r>
          </w:hyperlink>
        </w:p>
        <w:p w14:paraId="1537A52E"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11</w:t>
          </w:r>
          <w:r>
            <w:fldChar w:fldCharType="end"/>
          </w:r>
          <w:r>
            <w:rPr>
              <w:rFonts w:hint="eastAsia"/>
            </w:rPr>
            <w:t xml:space="preserve">    </w:t>
          </w:r>
          <w:hyperlink w:anchor="_Toc1183" w:history="1">
            <w:r>
              <w:rPr>
                <w:rFonts w:cs="思源黑体 CN" w:hint="eastAsia"/>
              </w:rPr>
              <w:t>参考文献</w:t>
            </w:r>
          </w:hyperlink>
        </w:p>
        <w:p w14:paraId="12C8A2ED"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13</w:t>
          </w:r>
          <w:r>
            <w:fldChar w:fldCharType="end"/>
          </w:r>
          <w:r>
            <w:rPr>
              <w:rFonts w:hint="eastAsia"/>
            </w:rPr>
            <w:t xml:space="preserve">    </w:t>
          </w:r>
          <w:hyperlink w:anchor="_Toc7465" w:history="1">
            <w:r>
              <w:rPr>
                <w:rFonts w:cs="思源黑体 CN" w:hint="eastAsia"/>
              </w:rPr>
              <w:t>基因变异检测范围</w:t>
            </w:r>
          </w:hyperlink>
        </w:p>
        <w:p w14:paraId="361F2BB0"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17</w:t>
          </w:r>
          <w:r>
            <w:fldChar w:fldCharType="end"/>
          </w:r>
          <w:r>
            <w:rPr>
              <w:rFonts w:hint="eastAsia"/>
            </w:rPr>
            <w:t xml:space="preserve">    </w:t>
          </w:r>
          <w:hyperlink w:anchor="_Toc8133" w:history="1">
            <w:r>
              <w:rPr>
                <w:rFonts w:cs="思源黑体 CN" w:hint="eastAsia"/>
              </w:rPr>
              <w:t>局限性说明</w:t>
            </w:r>
          </w:hyperlink>
        </w:p>
        <w:p w14:paraId="64DBC901" w14:textId="77777777" w:rsidR="00413680" w:rsidRDefault="00C51C1B">
          <w:pPr>
            <w:rPr>
              <w:rFonts w:ascii="宋体" w:hAnsi="宋体"/>
              <w:sz w:val="21"/>
            </w:rPr>
          </w:pPr>
          <w:r>
            <w:rPr>
              <w:rFonts w:ascii="宋体" w:hAnsi="宋体"/>
            </w:rPr>
            <w:fldChar w:fldCharType="end"/>
          </w:r>
        </w:p>
      </w:sdtContent>
    </w:sdt>
    <w:p w14:paraId="60A60682" w14:textId="77777777" w:rsidR="00413680" w:rsidRDefault="00413680">
      <w:pPr>
        <w:spacing w:line="240" w:lineRule="auto"/>
        <w:jc w:val="left"/>
        <w:rPr>
          <w:rFonts w:ascii="宋体" w:hAnsi="宋体"/>
          <w:sz w:val="21"/>
        </w:rPr>
        <w:sectPr w:rsidR="00413680">
          <w:headerReference w:type="default" r:id="rId11"/>
          <w:pgSz w:w="11906" w:h="16838"/>
          <w:pgMar w:top="1304" w:right="1077" w:bottom="1701" w:left="1077" w:header="851" w:footer="992" w:gutter="0"/>
          <w:pgNumType w:start="1"/>
          <w:cols w:space="425"/>
          <w:docGrid w:type="lines" w:linePitch="312"/>
        </w:sectPr>
      </w:pPr>
    </w:p>
    <w:p w14:paraId="48110A12" w14:textId="77777777" w:rsidR="00413680" w:rsidRDefault="00C51C1B">
      <w:pPr>
        <w:pStyle w:val="1"/>
        <w:pageBreakBefore/>
        <w:spacing w:line="579" w:lineRule="auto"/>
      </w:pPr>
      <w:bookmarkStart w:id="3" w:name="_Toc31716"/>
      <w:bookmarkStart w:id="4" w:name="_Ref144912698"/>
      <w:r>
        <w:rPr>
          <w:rFonts w:hint="eastAsia"/>
        </w:rPr>
        <w:lastRenderedPageBreak/>
        <w:t>子宫内膜</w:t>
      </w:r>
      <w:proofErr w:type="gramStart"/>
      <w:r>
        <w:rPr>
          <w:rFonts w:hint="eastAsia"/>
        </w:rPr>
        <w:t>癌分子</w:t>
      </w:r>
      <w:proofErr w:type="gramEnd"/>
      <w:r>
        <w:rPr>
          <w:rFonts w:hint="eastAsia"/>
        </w:rPr>
        <w:t>分型及遗传易感基因突变联合检测报告</w:t>
      </w:r>
      <w:bookmarkEnd w:id="3"/>
      <w:bookmarkEnd w:id="4"/>
    </w:p>
    <w:p w14:paraId="50BC31C0" w14:textId="77777777" w:rsidR="00413680" w:rsidRDefault="00C51C1B">
      <w:pPr>
        <w:pStyle w:val="2"/>
        <w:spacing w:line="400" w:lineRule="exact"/>
        <w:rPr>
          <w:rFonts w:cs="思源黑体 CN"/>
        </w:rPr>
      </w:pPr>
      <w:bookmarkStart w:id="5" w:name="_Toc5501"/>
      <w:r>
        <w:rPr>
          <w:rFonts w:cs="思源黑体 CN" w:hint="eastAsia"/>
        </w:rPr>
        <w:t>基本信息</w:t>
      </w:r>
      <w:bookmarkEnd w:id="5"/>
    </w:p>
    <w:p w14:paraId="5ECD6B17" w14:textId="0C5D0CEC" w:rsidR="00413680" w:rsidRDefault="00C51C1B">
      <w:pPr>
        <w:ind w:right="180"/>
        <w:jc w:val="right"/>
        <w:rPr>
          <w:sz w:val="18"/>
          <w:szCs w:val="18"/>
        </w:rPr>
      </w:pPr>
      <w:r>
        <w:rPr>
          <w:rFonts w:hint="eastAsia"/>
          <w:sz w:val="18"/>
          <w:szCs w:val="18"/>
        </w:rPr>
        <w:t>样本编号：</w:t>
      </w:r>
      <w:r w:rsidR="00B730A8" w:rsidRPr="002E5FFC">
        <w:rPr>
          <w:sz w:val="18"/>
          <w:szCs w:val="18"/>
        </w:rPr>
        <w:t>{{</w:t>
      </w:r>
      <w:proofErr w:type="spellStart"/>
      <w:r w:rsidR="00B730A8" w:rsidRPr="002E5FFC">
        <w:rPr>
          <w:sz w:val="18"/>
          <w:szCs w:val="18"/>
        </w:rPr>
        <w:t>sample.sample_</w:t>
      </w:r>
      <w:proofErr w:type="gramStart"/>
      <w:r w:rsidR="00B730A8" w:rsidRPr="002E5FFC">
        <w:rPr>
          <w:sz w:val="18"/>
          <w:szCs w:val="18"/>
        </w:rPr>
        <w:t>id</w:t>
      </w:r>
      <w:proofErr w:type="spellEnd"/>
      <w:r w:rsidR="00B730A8" w:rsidRPr="002E5FFC">
        <w:rPr>
          <w:sz w:val="18"/>
          <w:szCs w:val="18"/>
        </w:rPr>
        <w:t xml:space="preserve"> }</w:t>
      </w:r>
      <w:proofErr w:type="gramEnd"/>
      <w:r w:rsidR="00B730A8" w:rsidRPr="002E5FFC">
        <w:rPr>
          <w:sz w:val="18"/>
          <w:szCs w:val="18"/>
        </w:rPr>
        <w:t>}</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413680" w14:paraId="7AED26BE" w14:textId="77777777" w:rsidTr="00B730A8">
        <w:trPr>
          <w:trHeight w:val="454"/>
          <w:jc w:val="center"/>
        </w:trPr>
        <w:tc>
          <w:tcPr>
            <w:tcW w:w="2693" w:type="dxa"/>
            <w:shd w:val="clear" w:color="auto" w:fill="FFFFFF" w:themeFill="background1"/>
            <w:vAlign w:val="center"/>
          </w:tcPr>
          <w:p w14:paraId="0992311E" w14:textId="76C93B8A"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sample.patient</w:t>
            </w:r>
            <w:proofErr w:type="gramEnd"/>
            <w:r w:rsidR="00B730A8" w:rsidRPr="00B730A8">
              <w:rPr>
                <w:rFonts w:ascii="思源黑体 CN" w:eastAsia="思源黑体 CN" w:hAnsi="思源黑体 CN" w:cs="思源黑体 CN"/>
                <w:sz w:val="21"/>
                <w:szCs w:val="21"/>
              </w:rPr>
              <w:t>_name</w:t>
            </w:r>
            <w:proofErr w:type="spellEnd"/>
            <w:r w:rsidR="00B730A8" w:rsidRPr="00B730A8">
              <w:rPr>
                <w:rFonts w:ascii="思源黑体 CN" w:eastAsia="思源黑体 CN" w:hAnsi="思源黑体 CN" w:cs="思源黑体 CN"/>
                <w:sz w:val="21"/>
                <w:szCs w:val="21"/>
              </w:rPr>
              <w:t xml:space="preserve"> }}</w:t>
            </w:r>
          </w:p>
        </w:tc>
        <w:tc>
          <w:tcPr>
            <w:tcW w:w="2126" w:type="dxa"/>
            <w:shd w:val="clear" w:color="auto" w:fill="FFFFFF" w:themeFill="background1"/>
            <w:vAlign w:val="center"/>
          </w:tcPr>
          <w:p w14:paraId="4873049E" w14:textId="102DABE2"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sample.gender</w:t>
            </w:r>
            <w:proofErr w:type="spellEnd"/>
            <w:proofErr w:type="gramEnd"/>
            <w:r w:rsidR="00B730A8" w:rsidRPr="00B730A8">
              <w:rPr>
                <w:rFonts w:ascii="思源黑体 CN" w:eastAsia="思源黑体 CN" w:hAnsi="思源黑体 CN" w:cs="思源黑体 CN"/>
                <w:sz w:val="21"/>
                <w:szCs w:val="21"/>
              </w:rPr>
              <w:t xml:space="preserve"> }}</w:t>
            </w:r>
          </w:p>
        </w:tc>
        <w:tc>
          <w:tcPr>
            <w:tcW w:w="1847" w:type="dxa"/>
            <w:gridSpan w:val="2"/>
            <w:shd w:val="clear" w:color="auto" w:fill="FFFFFF" w:themeFill="background1"/>
            <w:vAlign w:val="center"/>
          </w:tcPr>
          <w:p w14:paraId="7F850E7E" w14:textId="5C8E4280"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B730A8" w:rsidRPr="00B730A8">
              <w:rPr>
                <w:rFonts w:ascii="思源黑体 CN" w:eastAsia="思源黑体 CN" w:hAnsi="思源黑体 CN" w:cs="思源黑体 CN"/>
                <w:sz w:val="21"/>
                <w:szCs w:val="21"/>
              </w:rPr>
              <w:t>{{</w:t>
            </w:r>
            <w:proofErr w:type="spellStart"/>
            <w:r w:rsidR="00B730A8" w:rsidRPr="00B730A8">
              <w:rPr>
                <w:rFonts w:ascii="思源黑体 CN" w:eastAsia="思源黑体 CN" w:hAnsi="思源黑体 CN" w:cs="思源黑体 CN"/>
                <w:sz w:val="21"/>
                <w:szCs w:val="21"/>
              </w:rPr>
              <w:t>sample.age</w:t>
            </w:r>
            <w:proofErr w:type="spellEnd"/>
            <w:r w:rsidR="00B730A8" w:rsidRPr="00B730A8">
              <w:rPr>
                <w:rFonts w:ascii="思源黑体 CN" w:eastAsia="思源黑体 CN" w:hAnsi="思源黑体 CN" w:cs="思源黑体 CN"/>
                <w:sz w:val="21"/>
                <w:szCs w:val="21"/>
              </w:rPr>
              <w:t xml:space="preserve"> }}</w:t>
            </w:r>
          </w:p>
        </w:tc>
        <w:tc>
          <w:tcPr>
            <w:tcW w:w="3086" w:type="dxa"/>
            <w:shd w:val="clear" w:color="auto" w:fill="FFFFFF" w:themeFill="background1"/>
            <w:vAlign w:val="center"/>
          </w:tcPr>
          <w:p w14:paraId="2E89E399" w14:textId="329B75B8"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sample.pathological</w:t>
            </w:r>
            <w:proofErr w:type="gramEnd"/>
            <w:r w:rsidR="00B730A8" w:rsidRPr="00B730A8">
              <w:rPr>
                <w:rFonts w:ascii="思源黑体 CN" w:eastAsia="思源黑体 CN" w:hAnsi="思源黑体 CN" w:cs="思源黑体 CN"/>
                <w:sz w:val="21"/>
                <w:szCs w:val="21"/>
              </w:rPr>
              <w:t>_id</w:t>
            </w:r>
            <w:proofErr w:type="spellEnd"/>
            <w:r w:rsidR="00B730A8" w:rsidRPr="00B730A8">
              <w:rPr>
                <w:rFonts w:ascii="思源黑体 CN" w:eastAsia="思源黑体 CN" w:hAnsi="思源黑体 CN" w:cs="思源黑体 CN"/>
                <w:sz w:val="21"/>
                <w:szCs w:val="21"/>
              </w:rPr>
              <w:t>}}</w:t>
            </w:r>
          </w:p>
        </w:tc>
      </w:tr>
      <w:tr w:rsidR="00413680" w14:paraId="41A793EB" w14:textId="77777777" w:rsidTr="00B730A8">
        <w:trPr>
          <w:trHeight w:val="454"/>
          <w:jc w:val="center"/>
        </w:trPr>
        <w:tc>
          <w:tcPr>
            <w:tcW w:w="2693" w:type="dxa"/>
            <w:shd w:val="clear" w:color="auto" w:fill="FFFFFF" w:themeFill="background1"/>
            <w:vAlign w:val="center"/>
          </w:tcPr>
          <w:p w14:paraId="76F42FC5" w14:textId="69080529"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sample.hospitalization</w:t>
            </w:r>
            <w:proofErr w:type="gramEnd"/>
            <w:r w:rsidR="00B730A8" w:rsidRPr="00B730A8">
              <w:rPr>
                <w:rFonts w:ascii="思源黑体 CN" w:eastAsia="思源黑体 CN" w:hAnsi="思源黑体 CN" w:cs="思源黑体 CN"/>
                <w:sz w:val="21"/>
                <w:szCs w:val="21"/>
              </w:rPr>
              <w:t>_no</w:t>
            </w:r>
            <w:proofErr w:type="spellEnd"/>
            <w:r w:rsidR="00B730A8" w:rsidRPr="00B730A8">
              <w:rPr>
                <w:rFonts w:ascii="思源黑体 CN" w:eastAsia="思源黑体 CN" w:hAnsi="思源黑体 CN" w:cs="思源黑体 CN"/>
                <w:sz w:val="21"/>
                <w:szCs w:val="21"/>
              </w:rPr>
              <w:t>}}</w:t>
            </w:r>
          </w:p>
        </w:tc>
        <w:tc>
          <w:tcPr>
            <w:tcW w:w="3973" w:type="dxa"/>
            <w:gridSpan w:val="3"/>
            <w:shd w:val="clear" w:color="auto" w:fill="FFFFFF" w:themeFill="background1"/>
            <w:vAlign w:val="center"/>
          </w:tcPr>
          <w:p w14:paraId="10D99660" w14:textId="559F998F"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sample.submission</w:t>
            </w:r>
            <w:proofErr w:type="gramEnd"/>
            <w:r w:rsidR="00B730A8" w:rsidRPr="00B730A8">
              <w:rPr>
                <w:rFonts w:ascii="思源黑体 CN" w:eastAsia="思源黑体 CN" w:hAnsi="思源黑体 CN" w:cs="思源黑体 CN"/>
                <w:sz w:val="21"/>
                <w:szCs w:val="21"/>
              </w:rPr>
              <w:t>_department</w:t>
            </w:r>
            <w:proofErr w:type="spellEnd"/>
            <w:r w:rsidR="00B730A8" w:rsidRPr="00B730A8">
              <w:rPr>
                <w:rFonts w:ascii="思源黑体 CN" w:eastAsia="思源黑体 CN" w:hAnsi="思源黑体 CN" w:cs="思源黑体 CN"/>
                <w:sz w:val="21"/>
                <w:szCs w:val="21"/>
              </w:rPr>
              <w:t>}}</w:t>
            </w:r>
          </w:p>
        </w:tc>
        <w:tc>
          <w:tcPr>
            <w:tcW w:w="3086" w:type="dxa"/>
            <w:shd w:val="clear" w:color="auto" w:fill="FFFFFF" w:themeFill="background1"/>
            <w:vAlign w:val="center"/>
          </w:tcPr>
          <w:p w14:paraId="066A9375" w14:textId="77777777"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Pr>
                <w:rFonts w:ascii="思源黑体 CN" w:eastAsia="思源黑体 CN" w:hAnsi="思源黑体 CN" w:cs="思源黑体 CN" w:hint="eastAsia"/>
                <w:sz w:val="21"/>
                <w:szCs w:val="21"/>
              </w:rPr>
              <w:t>本院</w:t>
            </w:r>
          </w:p>
        </w:tc>
      </w:tr>
      <w:tr w:rsidR="00413680" w14:paraId="5D5A4172" w14:textId="77777777" w:rsidTr="00B730A8">
        <w:trPr>
          <w:trHeight w:val="454"/>
          <w:jc w:val="center"/>
        </w:trPr>
        <w:tc>
          <w:tcPr>
            <w:tcW w:w="2693" w:type="dxa"/>
            <w:shd w:val="clear" w:color="auto" w:fill="FFFFFF" w:themeFill="background1"/>
            <w:vAlign w:val="center"/>
          </w:tcPr>
          <w:p w14:paraId="54E282D9" w14:textId="6C124E31"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B730A8" w:rsidRPr="00B730A8">
              <w:rPr>
                <w:rFonts w:ascii="思源黑体 CN" w:eastAsia="思源黑体 CN" w:hAnsi="思源黑体 CN" w:cs="思源黑体 CN"/>
                <w:kern w:val="2"/>
                <w:sz w:val="21"/>
                <w:szCs w:val="21"/>
              </w:rPr>
              <w:t>{{</w:t>
            </w:r>
            <w:proofErr w:type="spellStart"/>
            <w:r w:rsidR="00B730A8" w:rsidRPr="00B730A8">
              <w:rPr>
                <w:rFonts w:ascii="思源黑体 CN" w:eastAsia="思源黑体 CN" w:hAnsi="思源黑体 CN" w:cs="思源黑体 CN"/>
                <w:kern w:val="2"/>
                <w:sz w:val="21"/>
                <w:szCs w:val="21"/>
              </w:rPr>
              <w:t>sample.sample_type</w:t>
            </w:r>
            <w:proofErr w:type="spellEnd"/>
            <w:r w:rsidR="00B730A8" w:rsidRPr="00B730A8">
              <w:rPr>
                <w:rFonts w:ascii="思源黑体 CN" w:eastAsia="思源黑体 CN" w:hAnsi="思源黑体 CN" w:cs="思源黑体 CN"/>
                <w:kern w:val="2"/>
                <w:sz w:val="21"/>
                <w:szCs w:val="21"/>
              </w:rPr>
              <w:t>}}</w:t>
            </w:r>
          </w:p>
        </w:tc>
        <w:tc>
          <w:tcPr>
            <w:tcW w:w="3973" w:type="dxa"/>
            <w:gridSpan w:val="3"/>
            <w:shd w:val="clear" w:color="auto" w:fill="FFFFFF" w:themeFill="background1"/>
            <w:vAlign w:val="center"/>
          </w:tcPr>
          <w:p w14:paraId="10C2AEEE" w14:textId="1D9575FC" w:rsidR="00413680" w:rsidRDefault="00C51C1B">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B730A8" w:rsidRPr="00B730A8">
              <w:rPr>
                <w:rFonts w:ascii="思源黑体 CN" w:eastAsia="思源黑体 CN" w:hAnsi="思源黑体 CN" w:cs="思源黑体 CN"/>
                <w:kern w:val="2"/>
                <w:sz w:val="21"/>
                <w:szCs w:val="21"/>
              </w:rPr>
              <w:t>{{</w:t>
            </w:r>
            <w:proofErr w:type="spellStart"/>
            <w:proofErr w:type="gramStart"/>
            <w:r w:rsidR="00B730A8" w:rsidRPr="00B730A8">
              <w:rPr>
                <w:rFonts w:ascii="思源黑体 CN" w:eastAsia="思源黑体 CN" w:hAnsi="思源黑体 CN" w:cs="思源黑体 CN"/>
                <w:kern w:val="2"/>
                <w:sz w:val="21"/>
                <w:szCs w:val="21"/>
              </w:rPr>
              <w:t>sample.gather</w:t>
            </w:r>
            <w:proofErr w:type="gramEnd"/>
            <w:r w:rsidR="00B730A8" w:rsidRPr="00B730A8">
              <w:rPr>
                <w:rFonts w:ascii="思源黑体 CN" w:eastAsia="思源黑体 CN" w:hAnsi="思源黑体 CN" w:cs="思源黑体 CN"/>
                <w:kern w:val="2"/>
                <w:sz w:val="21"/>
                <w:szCs w:val="21"/>
              </w:rPr>
              <w:t>_data</w:t>
            </w:r>
            <w:proofErr w:type="spellEnd"/>
            <w:r w:rsidR="00B730A8" w:rsidRPr="00B730A8">
              <w:rPr>
                <w:rFonts w:ascii="思源黑体 CN" w:eastAsia="思源黑体 CN" w:hAnsi="思源黑体 CN" w:cs="思源黑体 CN"/>
                <w:kern w:val="2"/>
                <w:sz w:val="21"/>
                <w:szCs w:val="21"/>
              </w:rPr>
              <w:t>}}</w:t>
            </w:r>
          </w:p>
        </w:tc>
        <w:tc>
          <w:tcPr>
            <w:tcW w:w="3086" w:type="dxa"/>
            <w:shd w:val="clear" w:color="auto" w:fill="FFFFFF" w:themeFill="background1"/>
            <w:vAlign w:val="center"/>
          </w:tcPr>
          <w:p w14:paraId="17BD89C0" w14:textId="58C80296" w:rsidR="00413680" w:rsidRDefault="00C51C1B">
            <w:pPr>
              <w:pStyle w:val="HTML"/>
              <w:shd w:val="clear" w:color="auto" w:fill="FFFFFF"/>
              <w:snapToGrid w:val="0"/>
              <w:rPr>
                <w:rFonts w:ascii="思源黑体 CN" w:eastAsia="思源黑体 CN" w:hAnsi="思源黑体 CN" w:cs="思源黑体 CN"/>
                <w:sz w:val="21"/>
                <w:szCs w:val="21"/>
              </w:rPr>
            </w:pPr>
            <w:proofErr w:type="gramStart"/>
            <w:r>
              <w:rPr>
                <w:rFonts w:ascii="思源黑体 CN" w:eastAsia="思源黑体 CN" w:hAnsi="思源黑体 CN" w:cs="思源黑体 CN" w:hint="eastAsia"/>
                <w:b/>
                <w:bCs/>
                <w:kern w:val="2"/>
                <w:sz w:val="21"/>
                <w:szCs w:val="21"/>
              </w:rPr>
              <w:t>收样日期</w:t>
            </w:r>
            <w:proofErr w:type="gramEnd"/>
            <w:r>
              <w:rPr>
                <w:rFonts w:ascii="思源黑体 CN" w:eastAsia="思源黑体 CN" w:hAnsi="思源黑体 CN" w:cs="思源黑体 CN" w:hint="eastAsia"/>
                <w:b/>
                <w:bCs/>
                <w:kern w:val="2"/>
                <w:sz w:val="21"/>
                <w:szCs w:val="21"/>
              </w:rPr>
              <w:t>：</w:t>
            </w:r>
            <w:r w:rsidR="00B730A8" w:rsidRPr="00B730A8">
              <w:rPr>
                <w:rFonts w:ascii="思源黑体 CN" w:eastAsia="思源黑体 CN" w:hAnsi="思源黑体 CN" w:cs="思源黑体 CN"/>
                <w:kern w:val="2"/>
                <w:sz w:val="21"/>
                <w:szCs w:val="21"/>
              </w:rPr>
              <w:t>{{</w:t>
            </w:r>
            <w:proofErr w:type="spellStart"/>
            <w:proofErr w:type="gramStart"/>
            <w:r w:rsidR="00B730A8" w:rsidRPr="00B730A8">
              <w:rPr>
                <w:rFonts w:ascii="思源黑体 CN" w:eastAsia="思源黑体 CN" w:hAnsi="思源黑体 CN" w:cs="思源黑体 CN"/>
                <w:kern w:val="2"/>
                <w:sz w:val="21"/>
                <w:szCs w:val="21"/>
              </w:rPr>
              <w:t>sample.receive</w:t>
            </w:r>
            <w:proofErr w:type="gramEnd"/>
            <w:r w:rsidR="00B730A8" w:rsidRPr="00B730A8">
              <w:rPr>
                <w:rFonts w:ascii="思源黑体 CN" w:eastAsia="思源黑体 CN" w:hAnsi="思源黑体 CN" w:cs="思源黑体 CN"/>
                <w:kern w:val="2"/>
                <w:sz w:val="21"/>
                <w:szCs w:val="21"/>
              </w:rPr>
              <w:t>_data</w:t>
            </w:r>
            <w:proofErr w:type="spellEnd"/>
            <w:r w:rsidR="00B730A8" w:rsidRPr="00B730A8">
              <w:rPr>
                <w:rFonts w:ascii="思源黑体 CN" w:eastAsia="思源黑体 CN" w:hAnsi="思源黑体 CN" w:cs="思源黑体 CN"/>
                <w:kern w:val="2"/>
                <w:sz w:val="21"/>
                <w:szCs w:val="21"/>
              </w:rPr>
              <w:t>}}</w:t>
            </w:r>
          </w:p>
        </w:tc>
      </w:tr>
      <w:tr w:rsidR="00413680" w14:paraId="56BA03B6" w14:textId="77777777" w:rsidTr="00B730A8">
        <w:trPr>
          <w:trHeight w:val="454"/>
          <w:jc w:val="center"/>
        </w:trPr>
        <w:tc>
          <w:tcPr>
            <w:tcW w:w="9752" w:type="dxa"/>
            <w:gridSpan w:val="5"/>
            <w:shd w:val="clear" w:color="auto" w:fill="FFFFFF" w:themeFill="background1"/>
            <w:vAlign w:val="center"/>
          </w:tcPr>
          <w:p w14:paraId="6A8DA32E" w14:textId="2B10B794" w:rsidR="00413680" w:rsidRDefault="00C51C1B">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sample.pathol</w:t>
            </w:r>
            <w:proofErr w:type="gramEnd"/>
            <w:r w:rsidR="00B730A8" w:rsidRPr="00B730A8">
              <w:rPr>
                <w:rFonts w:ascii="思源黑体 CN" w:eastAsia="思源黑体 CN" w:hAnsi="思源黑体 CN" w:cs="思源黑体 CN"/>
                <w:sz w:val="21"/>
                <w:szCs w:val="21"/>
              </w:rPr>
              <w:t>_diagn</w:t>
            </w:r>
            <w:proofErr w:type="spellEnd"/>
            <w:r w:rsidR="00B730A8" w:rsidRPr="00B730A8">
              <w:rPr>
                <w:rFonts w:ascii="思源黑体 CN" w:eastAsia="思源黑体 CN" w:hAnsi="思源黑体 CN" w:cs="思源黑体 CN"/>
                <w:sz w:val="21"/>
                <w:szCs w:val="21"/>
              </w:rPr>
              <w:t>}}</w:t>
            </w:r>
          </w:p>
        </w:tc>
      </w:tr>
      <w:tr w:rsidR="00413680" w14:paraId="3E3365AD" w14:textId="77777777" w:rsidTr="00B730A8">
        <w:trPr>
          <w:trHeight w:val="454"/>
          <w:jc w:val="center"/>
        </w:trPr>
        <w:tc>
          <w:tcPr>
            <w:tcW w:w="4876" w:type="dxa"/>
            <w:gridSpan w:val="3"/>
            <w:tcBorders>
              <w:bottom w:val="single" w:sz="12" w:space="0" w:color="4472C4"/>
            </w:tcBorders>
            <w:shd w:val="clear" w:color="auto" w:fill="FFFFFF" w:themeFill="background1"/>
            <w:vAlign w:val="center"/>
          </w:tcPr>
          <w:p w14:paraId="392D3B74" w14:textId="77777777"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174E9EEB" w14:textId="77777777"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54D0828D" w14:textId="77777777" w:rsidR="00413680" w:rsidRDefault="00C51C1B">
      <w:pPr>
        <w:pStyle w:val="2"/>
        <w:spacing w:line="400" w:lineRule="exact"/>
        <w:rPr>
          <w:rFonts w:cs="思源黑体 CN"/>
        </w:rPr>
      </w:pPr>
      <w:bookmarkStart w:id="6" w:name="_Toc20626"/>
      <w:bookmarkStart w:id="7" w:name="_Toc137045272"/>
      <w:bookmarkStart w:id="8" w:name="_Ref144912887"/>
      <w:r>
        <w:rPr>
          <w:rFonts w:cs="思源黑体 CN" w:hint="eastAsia"/>
        </w:rPr>
        <w:t>检测内容</w:t>
      </w:r>
      <w:bookmarkEnd w:id="6"/>
      <w:bookmarkEnd w:id="7"/>
      <w:bookmarkEnd w:id="8"/>
    </w:p>
    <w:p w14:paraId="5E2D39DB" w14:textId="77777777" w:rsidR="00413680" w:rsidRDefault="00C51C1B">
      <w:pPr>
        <w:snapToGrid w:val="0"/>
        <w:spacing w:afterLines="50" w:after="156" w:line="300" w:lineRule="exact"/>
        <w:ind w:firstLineChars="200" w:firstLine="420"/>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BRCA2基因全编码区、外显子-内含子连接区、部分内含子和UTR区，CTNNB1基因Exon3区，EPCAM、MLH1、MSH2、MSH6、PMS2基因编码区和外显子-内含子连接区（±10bp），POLE基因的外切酶结构域（Exon3-14）以及Exon19部分区域，TP53基因全编码区，还包含55个微卫星位点（microsatellite, MS）。检测突变类型：单核苷酸变异（SNV）、小片段插入/缺失（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）、微卫星不稳定状态（MSI）以及BRCA1/2基因大片段重排（仅限血液样本）。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06E7230" w14:textId="77777777" w:rsidR="00413680" w:rsidRDefault="00C51C1B">
      <w:pPr>
        <w:pStyle w:val="2"/>
        <w:rPr>
          <w:rFonts w:eastAsia="宋体" w:cs="思源黑体 CN"/>
        </w:rPr>
      </w:pPr>
      <w:r w:rsidRPr="00582C9D">
        <w:rPr>
          <w:rFonts w:cs="思源黑体 CN" w:hint="eastAsia"/>
        </w:rPr>
        <w:t>样本质控</w:t>
      </w:r>
    </w:p>
    <w:tbl>
      <w:tblPr>
        <w:tblW w:w="0" w:type="auto"/>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413680" w14:paraId="481E10F9" w14:textId="77777777" w:rsidTr="00114184">
        <w:trPr>
          <w:trHeight w:val="397"/>
          <w:jc w:val="center"/>
        </w:trPr>
        <w:tc>
          <w:tcPr>
            <w:tcW w:w="9928" w:type="dxa"/>
            <w:gridSpan w:val="4"/>
            <w:tcBorders>
              <w:bottom w:val="nil"/>
              <w:tl2br w:val="nil"/>
              <w:tr2bl w:val="nil"/>
            </w:tcBorders>
            <w:vAlign w:val="center"/>
          </w:tcPr>
          <w:p w14:paraId="30172765" w14:textId="2B223774" w:rsidR="00413680" w:rsidRDefault="00114184">
            <w:pPr>
              <w:pStyle w:val="-2"/>
              <w:spacing w:after="93" w:line="240" w:lineRule="auto"/>
              <w:rPr>
                <w:rFonts w:ascii="Times New Roman" w:eastAsia="宋体" w:hAnsi="Times New Roman" w:cs="思源黑体 CN" w:hint="default"/>
              </w:rPr>
            </w:pPr>
            <w:r w:rsidRPr="00114184">
              <w:rPr>
                <w:rFonts w:ascii="Times New Roman" w:eastAsia="宋体" w:hAnsi="Times New Roman"/>
              </w:rPr>
              <w:t>{{</w:t>
            </w:r>
            <w:proofErr w:type="spellStart"/>
            <w:r w:rsidRPr="00114184">
              <w:rPr>
                <w:rFonts w:ascii="Times New Roman" w:eastAsia="宋体" w:hAnsi="Times New Roman"/>
              </w:rPr>
              <w:t>sample.sample_type</w:t>
            </w:r>
            <w:proofErr w:type="spellEnd"/>
            <w:r w:rsidRPr="00114184">
              <w:rPr>
                <w:rFonts w:ascii="Times New Roman" w:eastAsia="宋体" w:hAnsi="Times New Roman"/>
              </w:rPr>
              <w:t>}}</w:t>
            </w:r>
          </w:p>
        </w:tc>
      </w:tr>
      <w:tr w:rsidR="00413680" w14:paraId="4EE0F138" w14:textId="77777777" w:rsidTr="00114184">
        <w:trPr>
          <w:trHeight w:val="397"/>
          <w:jc w:val="center"/>
        </w:trPr>
        <w:tc>
          <w:tcPr>
            <w:tcW w:w="2127" w:type="dxa"/>
            <w:tcBorders>
              <w:top w:val="nil"/>
              <w:bottom w:val="nil"/>
            </w:tcBorders>
            <w:shd w:val="clear" w:color="auto" w:fill="4F6D90"/>
            <w:vAlign w:val="center"/>
          </w:tcPr>
          <w:p w14:paraId="5E57AC4C"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质量参数类别</w:t>
            </w:r>
          </w:p>
        </w:tc>
        <w:tc>
          <w:tcPr>
            <w:tcW w:w="2976" w:type="dxa"/>
            <w:tcBorders>
              <w:top w:val="nil"/>
              <w:bottom w:val="nil"/>
            </w:tcBorders>
            <w:shd w:val="clear" w:color="auto" w:fill="4F6D90"/>
            <w:vAlign w:val="center"/>
          </w:tcPr>
          <w:p w14:paraId="6DB74D1D"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w:t>
            </w:r>
          </w:p>
        </w:tc>
        <w:tc>
          <w:tcPr>
            <w:tcW w:w="2552" w:type="dxa"/>
            <w:tcBorders>
              <w:top w:val="nil"/>
              <w:bottom w:val="nil"/>
            </w:tcBorders>
            <w:shd w:val="clear" w:color="auto" w:fill="4F6D90"/>
            <w:vAlign w:val="center"/>
          </w:tcPr>
          <w:p w14:paraId="368EFE4F"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数值</w:t>
            </w:r>
          </w:p>
        </w:tc>
        <w:tc>
          <w:tcPr>
            <w:tcW w:w="2273" w:type="dxa"/>
            <w:tcBorders>
              <w:top w:val="nil"/>
              <w:bottom w:val="nil"/>
            </w:tcBorders>
            <w:shd w:val="clear" w:color="auto" w:fill="4F6D90"/>
            <w:vAlign w:val="center"/>
          </w:tcPr>
          <w:p w14:paraId="4567CCA6"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w:t>
            </w:r>
            <w:proofErr w:type="gramStart"/>
            <w:r>
              <w:rPr>
                <w:rFonts w:ascii="Times New Roman" w:eastAsia="宋体" w:hAnsi="Times New Roman" w:cs="思源黑体 CN"/>
              </w:rPr>
              <w:t>控标准</w:t>
            </w:r>
            <w:proofErr w:type="gramEnd"/>
          </w:p>
        </w:tc>
      </w:tr>
      <w:tr w:rsidR="00413680" w14:paraId="13C1A338" w14:textId="77777777" w:rsidTr="00114184">
        <w:trPr>
          <w:trHeight w:val="397"/>
          <w:jc w:val="center"/>
        </w:trPr>
        <w:tc>
          <w:tcPr>
            <w:tcW w:w="2127" w:type="dxa"/>
            <w:tcBorders>
              <w:tl2br w:val="nil"/>
              <w:tr2bl w:val="nil"/>
            </w:tcBorders>
            <w:shd w:val="clear" w:color="auto" w:fill="F2F2F2" w:themeFill="background1" w:themeFillShade="F2"/>
            <w:vAlign w:val="center"/>
          </w:tcPr>
          <w:p w14:paraId="146C98E3"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137E5D8F"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肿瘤细胞占比</w:t>
            </w:r>
            <w:r>
              <w:rPr>
                <w:rFonts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3BA672F2" w14:textId="7240D6F1"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思源黑体 CN"/>
                <w:color w:val="000000"/>
                <w:sz w:val="18"/>
                <w:szCs w:val="18"/>
              </w:rPr>
              <w:t xml:space="preserve">{%if </w:t>
            </w:r>
            <w:proofErr w:type="spellStart"/>
            <w:proofErr w:type="gramStart"/>
            <w:r w:rsidRPr="00114184">
              <w:rPr>
                <w:rFonts w:cs="思源黑体 CN"/>
                <w:color w:val="000000"/>
                <w:sz w:val="18"/>
                <w:szCs w:val="18"/>
              </w:rPr>
              <w:t>sample.tumor</w:t>
            </w:r>
            <w:proofErr w:type="gramEnd"/>
            <w:r w:rsidRPr="00114184">
              <w:rPr>
                <w:rFonts w:cs="思源黑体 CN"/>
                <w:color w:val="000000"/>
                <w:sz w:val="18"/>
                <w:szCs w:val="18"/>
              </w:rPr>
              <w:t>_content</w:t>
            </w:r>
            <w:proofErr w:type="spellEnd"/>
            <w:r w:rsidRPr="00114184">
              <w:rPr>
                <w:rFonts w:cs="思源黑体 CN"/>
                <w:color w:val="000000"/>
                <w:sz w:val="18"/>
                <w:szCs w:val="18"/>
              </w:rPr>
              <w:t>%}{{</w:t>
            </w:r>
            <w:proofErr w:type="spellStart"/>
            <w:r w:rsidRPr="00114184">
              <w:rPr>
                <w:rFonts w:cs="思源黑体 CN"/>
                <w:color w:val="000000"/>
                <w:sz w:val="18"/>
                <w:szCs w:val="18"/>
              </w:rPr>
              <w:t>sample.tumor_content</w:t>
            </w:r>
            <w:proofErr w:type="spellEnd"/>
            <w:r w:rsidRPr="00114184">
              <w:rPr>
                <w:rFonts w:cs="思源黑体 CN"/>
                <w:color w:val="000000"/>
                <w:sz w:val="18"/>
                <w:szCs w:val="18"/>
              </w:rPr>
              <w:t xml:space="preserve">}}{%else%}{%if </w:t>
            </w:r>
            <w:proofErr w:type="spellStart"/>
            <w:r w:rsidRPr="00114184">
              <w:rPr>
                <w:rFonts w:cs="思源黑体 CN"/>
                <w:color w:val="000000"/>
                <w:sz w:val="18"/>
                <w:szCs w:val="18"/>
              </w:rPr>
              <w:t>lib_quality_control</w:t>
            </w:r>
            <w:proofErr w:type="spellEnd"/>
            <w:r w:rsidRPr="00114184">
              <w:rPr>
                <w:rFonts w:cs="思源黑体 CN"/>
                <w:color w:val="000000"/>
                <w:sz w:val="18"/>
                <w:szCs w:val="18"/>
              </w:rPr>
              <w:t xml:space="preserve"> and </w:t>
            </w:r>
            <w:proofErr w:type="spellStart"/>
            <w:r w:rsidRPr="00114184">
              <w:rPr>
                <w:rFonts w:cs="思源黑体 CN"/>
                <w:color w:val="000000"/>
                <w:sz w:val="18"/>
                <w:szCs w:val="18"/>
              </w:rPr>
              <w:t>lib_quality_control.lib_dna_q</w:t>
            </w:r>
            <w:r w:rsidRPr="00114184">
              <w:rPr>
                <w:rFonts w:cs="思源黑体 CN"/>
                <w:color w:val="000000"/>
                <w:sz w:val="18"/>
                <w:szCs w:val="18"/>
              </w:rPr>
              <w:lastRenderedPageBreak/>
              <w:t>c</w:t>
            </w:r>
            <w:proofErr w:type="spellEnd"/>
            <w:r w:rsidRPr="00114184">
              <w:rPr>
                <w:rFonts w:cs="思源黑体 CN"/>
                <w:color w:val="000000"/>
                <w:sz w:val="18"/>
                <w:szCs w:val="18"/>
              </w:rPr>
              <w:t xml:space="preserve"> and lib_quality_control.lib_dna_qc.tumor_content%}{{lib_quality_control.lib_dna_qc.tumor_content}}{%else%}/{%endif%}{%endif%}</w:t>
            </w:r>
          </w:p>
        </w:tc>
        <w:tc>
          <w:tcPr>
            <w:tcW w:w="2273" w:type="dxa"/>
            <w:tcBorders>
              <w:tl2br w:val="nil"/>
              <w:tr2bl w:val="nil"/>
            </w:tcBorders>
            <w:shd w:val="clear" w:color="auto" w:fill="F2F2F2" w:themeFill="background1" w:themeFillShade="F2"/>
            <w:vAlign w:val="center"/>
          </w:tcPr>
          <w:p w14:paraId="7D5DCB21"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lastRenderedPageBreak/>
              <w:t>≥</w:t>
            </w:r>
            <w:r>
              <w:rPr>
                <w:rFonts w:cs="思源黑体 CN" w:hint="eastAsia"/>
                <w:color w:val="000000"/>
                <w:sz w:val="18"/>
                <w:szCs w:val="18"/>
              </w:rPr>
              <w:t>20%</w:t>
            </w:r>
          </w:p>
        </w:tc>
      </w:tr>
      <w:tr w:rsidR="00413680" w14:paraId="2A938220" w14:textId="77777777" w:rsidTr="00114184">
        <w:trPr>
          <w:trHeight w:val="397"/>
          <w:jc w:val="center"/>
        </w:trPr>
        <w:tc>
          <w:tcPr>
            <w:tcW w:w="2127" w:type="dxa"/>
            <w:vMerge w:val="restart"/>
            <w:tcBorders>
              <w:tl2br w:val="nil"/>
              <w:tr2bl w:val="nil"/>
            </w:tcBorders>
            <w:shd w:val="clear" w:color="auto" w:fill="F2F2F2" w:themeFill="background1" w:themeFillShade="F2"/>
            <w:vAlign w:val="center"/>
          </w:tcPr>
          <w:p w14:paraId="77CDEA7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DNA</w:t>
            </w:r>
            <w:r>
              <w:rPr>
                <w:rFonts w:cs="思源黑体 CN" w:hint="eastAsia"/>
                <w:color w:val="000000"/>
                <w:sz w:val="18"/>
                <w:szCs w:val="18"/>
              </w:rPr>
              <w:t>质量评估</w:t>
            </w:r>
          </w:p>
        </w:tc>
        <w:tc>
          <w:tcPr>
            <w:tcW w:w="2976" w:type="dxa"/>
            <w:tcBorders>
              <w:tl2br w:val="nil"/>
              <w:tr2bl w:val="nil"/>
            </w:tcBorders>
            <w:shd w:val="clear" w:color="auto" w:fill="F2F2F2" w:themeFill="background1" w:themeFillShade="F2"/>
            <w:vAlign w:val="center"/>
          </w:tcPr>
          <w:p w14:paraId="57260F1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提取总量</w:t>
            </w:r>
            <w:r>
              <w:rPr>
                <w:rFonts w:cs="思源黑体 CN" w:hint="eastAsia"/>
                <w:color w:val="000000"/>
                <w:sz w:val="18"/>
                <w:szCs w:val="18"/>
              </w:rPr>
              <w:t>(ng)</w:t>
            </w:r>
            <w:r>
              <w:rPr>
                <w:rFonts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28F82763" w14:textId="69012CFA"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 xml:space="preserve">{%if </w:t>
            </w:r>
            <w:proofErr w:type="spellStart"/>
            <w:r w:rsidRPr="00114184">
              <w:rPr>
                <w:rFonts w:cs="微软雅黑"/>
                <w:color w:val="000000"/>
                <w:sz w:val="18"/>
                <w:szCs w:val="18"/>
              </w:rPr>
              <w:t>lib_quality_control</w:t>
            </w:r>
            <w:proofErr w:type="spellEnd"/>
            <w:r w:rsidRPr="00114184">
              <w:rPr>
                <w:rFonts w:cs="微软雅黑"/>
                <w:color w:val="000000"/>
                <w:sz w:val="18"/>
                <w:szCs w:val="18"/>
              </w:rPr>
              <w:t xml:space="preserve"> and </w:t>
            </w:r>
            <w:proofErr w:type="spellStart"/>
            <w:r w:rsidRPr="00114184">
              <w:rPr>
                <w:rFonts w:cs="微软雅黑"/>
                <w:color w:val="000000"/>
                <w:sz w:val="18"/>
                <w:szCs w:val="18"/>
              </w:rPr>
              <w:t>lib_quality_control.lib_dna_qc</w:t>
            </w:r>
            <w:proofErr w:type="spellEnd"/>
            <w:r w:rsidRPr="00114184">
              <w:rPr>
                <w:rFonts w:cs="微软雅黑"/>
                <w:color w:val="000000"/>
                <w:sz w:val="18"/>
                <w:szCs w:val="18"/>
              </w:rPr>
              <w:t xml:space="preserve"> and lib_quality_control.lib_dna_qc.dna_qty</w:t>
            </w:r>
            <w:proofErr w:type="gramStart"/>
            <w:r w:rsidRPr="00114184">
              <w:rPr>
                <w:rFonts w:cs="微软雅黑"/>
                <w:color w:val="000000"/>
                <w:sz w:val="18"/>
                <w:szCs w:val="18"/>
              </w:rPr>
              <w:t>%}{</w:t>
            </w:r>
            <w:proofErr w:type="gramEnd"/>
            <w:r w:rsidRPr="00114184">
              <w:rPr>
                <w:rFonts w:cs="微软雅黑"/>
                <w:color w:val="000000"/>
                <w:sz w:val="18"/>
                <w:szCs w:val="18"/>
              </w:rPr>
              <w:t>{lib_quality_control.lib_dna_qc.dna_qty|replace(“.00”,””)}}{%else%}{%endif%}</w:t>
            </w:r>
          </w:p>
        </w:tc>
        <w:tc>
          <w:tcPr>
            <w:tcW w:w="2273" w:type="dxa"/>
            <w:tcBorders>
              <w:tl2br w:val="nil"/>
              <w:tr2bl w:val="nil"/>
            </w:tcBorders>
            <w:shd w:val="clear" w:color="auto" w:fill="F2F2F2" w:themeFill="background1" w:themeFillShade="F2"/>
            <w:vAlign w:val="center"/>
          </w:tcPr>
          <w:p w14:paraId="6C88E98B"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30</w:t>
            </w:r>
          </w:p>
        </w:tc>
      </w:tr>
      <w:tr w:rsidR="00413680" w14:paraId="56BCD2C3"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0A79AD87"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43682410"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文库总量</w:t>
            </w:r>
            <w:r>
              <w:rPr>
                <w:rFonts w:cs="思源黑体 CN" w:hint="eastAsia"/>
                <w:color w:val="000000"/>
                <w:sz w:val="18"/>
                <w:szCs w:val="18"/>
              </w:rPr>
              <w:t>(ng)</w:t>
            </w:r>
            <w:r>
              <w:rPr>
                <w:rFonts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DBBEB20" w14:textId="2BFFB7BB"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 xml:space="preserve">{%if </w:t>
            </w:r>
            <w:proofErr w:type="spellStart"/>
            <w:r w:rsidRPr="00114184">
              <w:rPr>
                <w:rFonts w:cs="微软雅黑"/>
                <w:color w:val="000000"/>
                <w:sz w:val="18"/>
                <w:szCs w:val="18"/>
              </w:rPr>
              <w:t>lib_quality_control</w:t>
            </w:r>
            <w:proofErr w:type="spellEnd"/>
            <w:r w:rsidRPr="00114184">
              <w:rPr>
                <w:rFonts w:cs="微软雅黑"/>
                <w:color w:val="000000"/>
                <w:sz w:val="18"/>
                <w:szCs w:val="18"/>
              </w:rPr>
              <w:t xml:space="preserve"> and </w:t>
            </w:r>
            <w:proofErr w:type="spellStart"/>
            <w:r w:rsidRPr="00114184">
              <w:rPr>
                <w:rFonts w:cs="微软雅黑"/>
                <w:color w:val="000000"/>
                <w:sz w:val="18"/>
                <w:szCs w:val="18"/>
              </w:rPr>
              <w:t>lib_quality_control.lib_dna_qc</w:t>
            </w:r>
            <w:proofErr w:type="spellEnd"/>
            <w:r w:rsidRPr="00114184">
              <w:rPr>
                <w:rFonts w:cs="微软雅黑"/>
                <w:color w:val="000000"/>
                <w:sz w:val="18"/>
                <w:szCs w:val="18"/>
              </w:rPr>
              <w:t xml:space="preserve"> and lib_quality_control.lib_dna_</w:t>
            </w:r>
            <w:proofErr w:type="gramStart"/>
            <w:r w:rsidRPr="00114184">
              <w:rPr>
                <w:rFonts w:cs="微软雅黑"/>
                <w:color w:val="000000"/>
                <w:sz w:val="18"/>
                <w:szCs w:val="18"/>
              </w:rPr>
              <w:t>qc.library</w:t>
            </w:r>
            <w:proofErr w:type="gramEnd"/>
            <w:r w:rsidRPr="00114184">
              <w:rPr>
                <w:rFonts w:cs="微软雅黑"/>
                <w:color w:val="000000"/>
                <w:sz w:val="18"/>
                <w:szCs w:val="18"/>
              </w:rPr>
              <w:t>_qty%}{{lib_quality_control.lib_dna_qc.library_qty|replace(“.00”,””)}}{%else%}{%endif%}</w:t>
            </w:r>
          </w:p>
        </w:tc>
        <w:tc>
          <w:tcPr>
            <w:tcW w:w="2273" w:type="dxa"/>
            <w:tcBorders>
              <w:tl2br w:val="nil"/>
              <w:tr2bl w:val="nil"/>
            </w:tcBorders>
            <w:shd w:val="clear" w:color="auto" w:fill="F2F2F2" w:themeFill="background1" w:themeFillShade="F2"/>
            <w:vAlign w:val="center"/>
          </w:tcPr>
          <w:p w14:paraId="1D2ADE63"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150</w:t>
            </w:r>
          </w:p>
        </w:tc>
      </w:tr>
      <w:tr w:rsidR="00413680" w14:paraId="1F8206DA" w14:textId="77777777" w:rsidTr="00114184">
        <w:trPr>
          <w:trHeight w:val="397"/>
          <w:jc w:val="center"/>
        </w:trPr>
        <w:tc>
          <w:tcPr>
            <w:tcW w:w="2127" w:type="dxa"/>
            <w:vMerge w:val="restart"/>
            <w:tcBorders>
              <w:tl2br w:val="nil"/>
              <w:tr2bl w:val="nil"/>
            </w:tcBorders>
            <w:shd w:val="clear" w:color="auto" w:fill="F2F2F2" w:themeFill="background1" w:themeFillShade="F2"/>
            <w:vAlign w:val="center"/>
          </w:tcPr>
          <w:p w14:paraId="771AFA3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14C31120"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Q30</w:t>
            </w:r>
            <w:r>
              <w:rPr>
                <w:rFonts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428125E4" w14:textId="41414C58"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{{qc.dna_data_</w:t>
            </w:r>
            <w:proofErr w:type="gramStart"/>
            <w:r w:rsidRPr="00114184">
              <w:rPr>
                <w:rFonts w:cs="微软雅黑"/>
                <w:color w:val="000000"/>
                <w:sz w:val="18"/>
                <w:szCs w:val="18"/>
              </w:rPr>
              <w:t>qc.cleandata</w:t>
            </w:r>
            <w:proofErr w:type="gramEnd"/>
            <w:r w:rsidRPr="00114184">
              <w:rPr>
                <w:rFonts w:cs="微软雅黑"/>
                <w:color w:val="000000"/>
                <w:sz w:val="18"/>
                <w:szCs w:val="18"/>
              </w:rPr>
              <w:t>_q30}}</w:t>
            </w:r>
          </w:p>
        </w:tc>
        <w:tc>
          <w:tcPr>
            <w:tcW w:w="2273" w:type="dxa"/>
            <w:tcBorders>
              <w:tl2br w:val="nil"/>
              <w:tr2bl w:val="nil"/>
            </w:tcBorders>
            <w:shd w:val="clear" w:color="auto" w:fill="F2F2F2" w:themeFill="background1" w:themeFillShade="F2"/>
            <w:vAlign w:val="center"/>
          </w:tcPr>
          <w:p w14:paraId="670F1AEF" w14:textId="516602D8"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75</w:t>
            </w:r>
            <w:r w:rsidR="007D1E75">
              <w:rPr>
                <w:rFonts w:cs="思源黑体 CN"/>
                <w:color w:val="000000"/>
                <w:sz w:val="18"/>
                <w:szCs w:val="18"/>
              </w:rPr>
              <w:t>%</w:t>
            </w:r>
          </w:p>
        </w:tc>
      </w:tr>
      <w:tr w:rsidR="00413680" w14:paraId="43A1D388"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1FDFC3A0"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7D3770A2"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平均有效测序深度</w:t>
            </w:r>
            <w:r>
              <w:rPr>
                <w:rFonts w:cs="思源黑体 CN" w:hint="eastAsia"/>
                <w:color w:val="000000"/>
                <w:sz w:val="18"/>
                <w:szCs w:val="18"/>
              </w:rPr>
              <w:t>(X)</w:t>
            </w:r>
            <w:r>
              <w:rPr>
                <w:rFonts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5A100699" w14:textId="1C99E2C6"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w:t>
            </w:r>
            <w:proofErr w:type="spellStart"/>
            <w:r w:rsidRPr="00114184">
              <w:rPr>
                <w:rFonts w:cs="微软雅黑"/>
                <w:color w:val="000000"/>
                <w:sz w:val="18"/>
                <w:szCs w:val="18"/>
              </w:rPr>
              <w:t>qc.dna_data_</w:t>
            </w:r>
            <w:proofErr w:type="gramStart"/>
            <w:r w:rsidRPr="00114184">
              <w:rPr>
                <w:rFonts w:cs="微软雅黑"/>
                <w:color w:val="000000"/>
                <w:sz w:val="18"/>
                <w:szCs w:val="18"/>
              </w:rPr>
              <w:t>qc.depth</w:t>
            </w:r>
            <w:proofErr w:type="gramEnd"/>
            <w:r w:rsidRPr="00114184">
              <w:rPr>
                <w:rFonts w:cs="微软雅黑"/>
                <w:color w:val="000000"/>
                <w:sz w:val="18"/>
                <w:szCs w:val="18"/>
              </w:rPr>
              <w:t>_ssbc|replace</w:t>
            </w:r>
            <w:proofErr w:type="spellEnd"/>
            <w:r w:rsidRPr="00114184">
              <w:rPr>
                <w:rFonts w:cs="微软雅黑"/>
                <w:color w:val="000000"/>
                <w:sz w:val="18"/>
                <w:szCs w:val="18"/>
              </w:rPr>
              <w:t>(“.00”,””)}}</w:t>
            </w:r>
          </w:p>
        </w:tc>
        <w:tc>
          <w:tcPr>
            <w:tcW w:w="2273" w:type="dxa"/>
            <w:tcBorders>
              <w:tl2br w:val="nil"/>
              <w:tr2bl w:val="nil"/>
            </w:tcBorders>
            <w:shd w:val="clear" w:color="auto" w:fill="F2F2F2" w:themeFill="background1" w:themeFillShade="F2"/>
            <w:vAlign w:val="center"/>
          </w:tcPr>
          <w:p w14:paraId="7E431C3B"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300</w:t>
            </w:r>
          </w:p>
        </w:tc>
      </w:tr>
      <w:tr w:rsidR="00413680" w14:paraId="0165E0B0"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1F1BD59B"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75D2AAD1"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覆盖度</w:t>
            </w:r>
            <w:r>
              <w:rPr>
                <w:rFonts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6CDB6A79" w14:textId="2F1E8717" w:rsidR="00413680" w:rsidRDefault="00114184">
            <w:pPr>
              <w:spacing w:line="240" w:lineRule="auto"/>
              <w:ind w:leftChars="50" w:left="120"/>
              <w:jc w:val="left"/>
              <w:rPr>
                <w:rFonts w:cs="思源黑体 CN"/>
                <w:color w:val="000000"/>
                <w:sz w:val="18"/>
                <w:szCs w:val="18"/>
              </w:rPr>
            </w:pPr>
            <w:r w:rsidRPr="00114184">
              <w:rPr>
                <w:rFonts w:cs="微软雅黑"/>
                <w:color w:val="000000"/>
                <w:sz w:val="18"/>
                <w:szCs w:val="18"/>
              </w:rPr>
              <w:t>{{</w:t>
            </w:r>
            <w:proofErr w:type="spellStart"/>
            <w:r w:rsidRPr="00114184">
              <w:rPr>
                <w:rFonts w:cs="微软雅黑"/>
                <w:color w:val="000000"/>
                <w:sz w:val="18"/>
                <w:szCs w:val="18"/>
              </w:rPr>
              <w:t>qc.dna_data_</w:t>
            </w:r>
            <w:proofErr w:type="gramStart"/>
            <w:r w:rsidRPr="00114184">
              <w:rPr>
                <w:rFonts w:cs="微软雅黑"/>
                <w:color w:val="000000"/>
                <w:sz w:val="18"/>
                <w:szCs w:val="18"/>
              </w:rPr>
              <w:t>qc.cover</w:t>
            </w:r>
            <w:proofErr w:type="gramEnd"/>
            <w:r w:rsidRPr="00114184">
              <w:rPr>
                <w:rFonts w:cs="微软雅黑"/>
                <w:color w:val="000000"/>
                <w:sz w:val="18"/>
                <w:szCs w:val="18"/>
              </w:rPr>
              <w:t>_ratio</w:t>
            </w:r>
            <w:proofErr w:type="spellEnd"/>
            <w:r w:rsidRPr="00114184">
              <w:rPr>
                <w:rFonts w:cs="微软雅黑"/>
                <w:color w:val="000000"/>
                <w:sz w:val="18"/>
                <w:szCs w:val="18"/>
              </w:rPr>
              <w:t>}}</w:t>
            </w:r>
          </w:p>
        </w:tc>
        <w:tc>
          <w:tcPr>
            <w:tcW w:w="2273" w:type="dxa"/>
            <w:tcBorders>
              <w:tl2br w:val="nil"/>
              <w:tr2bl w:val="nil"/>
            </w:tcBorders>
            <w:shd w:val="clear" w:color="auto" w:fill="F2F2F2" w:themeFill="background1" w:themeFillShade="F2"/>
            <w:vAlign w:val="center"/>
          </w:tcPr>
          <w:p w14:paraId="7BDCF302"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100%</w:t>
            </w:r>
          </w:p>
        </w:tc>
      </w:tr>
      <w:tr w:rsidR="00413680" w14:paraId="39E40C51" w14:textId="77777777" w:rsidTr="00114184">
        <w:trPr>
          <w:trHeight w:val="397"/>
          <w:jc w:val="center"/>
        </w:trPr>
        <w:tc>
          <w:tcPr>
            <w:tcW w:w="2127" w:type="dxa"/>
            <w:tcBorders>
              <w:tl2br w:val="nil"/>
              <w:tr2bl w:val="nil"/>
            </w:tcBorders>
            <w:shd w:val="clear" w:color="auto" w:fill="auto"/>
            <w:vAlign w:val="center"/>
          </w:tcPr>
          <w:p w14:paraId="557775A4" w14:textId="77777777" w:rsidR="00413680" w:rsidRDefault="00C51C1B">
            <w:pPr>
              <w:spacing w:line="240" w:lineRule="auto"/>
              <w:ind w:leftChars="50" w:left="120"/>
              <w:rPr>
                <w:rFonts w:cs="思源黑体 CN"/>
                <w:b/>
                <w:bCs/>
                <w:color w:val="000000"/>
                <w:sz w:val="18"/>
                <w:szCs w:val="18"/>
              </w:rPr>
            </w:pPr>
            <w:r>
              <w:rPr>
                <w:rFonts w:cs="思源黑体 CN" w:hint="eastAsia"/>
                <w:b/>
                <w:bCs/>
                <w:color w:val="000000"/>
                <w:sz w:val="18"/>
                <w:szCs w:val="18"/>
              </w:rPr>
              <w:t>总体质量评估</w:t>
            </w:r>
            <w:r>
              <w:rPr>
                <w:rFonts w:cs="思源黑体 CN" w:hint="eastAsia"/>
                <w:color w:val="000000"/>
                <w:sz w:val="18"/>
                <w:szCs w:val="18"/>
                <w:vertAlign w:val="superscript"/>
              </w:rPr>
              <w:t>7</w:t>
            </w:r>
            <w:r>
              <w:rPr>
                <w:rFonts w:cs="思源黑体 CN" w:hint="eastAsia"/>
                <w:b/>
                <w:bCs/>
                <w:color w:val="000000"/>
                <w:sz w:val="18"/>
                <w:szCs w:val="18"/>
              </w:rPr>
              <w:t>：</w:t>
            </w:r>
          </w:p>
        </w:tc>
        <w:tc>
          <w:tcPr>
            <w:tcW w:w="7801" w:type="dxa"/>
            <w:gridSpan w:val="3"/>
            <w:tcBorders>
              <w:tl2br w:val="nil"/>
              <w:tr2bl w:val="nil"/>
            </w:tcBorders>
            <w:shd w:val="clear" w:color="auto" w:fill="auto"/>
            <w:vAlign w:val="center"/>
          </w:tcPr>
          <w:p w14:paraId="63B867E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if qc.dna_data_</w:t>
            </w:r>
            <w:proofErr w:type="gramStart"/>
            <w:r w:rsidRPr="00114184">
              <w:rPr>
                <w:rFonts w:cs="思源黑体 CN"/>
                <w:b/>
                <w:bCs/>
                <w:color w:val="000000"/>
                <w:sz w:val="18"/>
                <w:szCs w:val="18"/>
              </w:rPr>
              <w:t>qc.cleandata</w:t>
            </w:r>
            <w:proofErr w:type="gramEnd"/>
            <w:r w:rsidRPr="00114184">
              <w:rPr>
                <w:rFonts w:cs="思源黑体 CN"/>
                <w:b/>
                <w:bCs/>
                <w:color w:val="000000"/>
                <w:sz w:val="18"/>
                <w:szCs w:val="18"/>
              </w:rPr>
              <w:t xml:space="preserve">_q30_num&gt;=0.75 and </w:t>
            </w:r>
            <w:proofErr w:type="spellStart"/>
            <w:r w:rsidRPr="00114184">
              <w:rPr>
                <w:rFonts w:cs="思源黑体 CN"/>
                <w:b/>
                <w:bCs/>
                <w:color w:val="000000"/>
                <w:sz w:val="18"/>
                <w:szCs w:val="18"/>
              </w:rPr>
              <w:t>qc.dna_data_qc.depth_ssbc_num</w:t>
            </w:r>
            <w:proofErr w:type="spellEnd"/>
            <w:r w:rsidRPr="00114184">
              <w:rPr>
                <w:rFonts w:cs="思源黑体 CN"/>
                <w:b/>
                <w:bCs/>
                <w:color w:val="000000"/>
                <w:sz w:val="18"/>
                <w:szCs w:val="18"/>
              </w:rPr>
              <w:t xml:space="preserve">&gt;=300 and </w:t>
            </w:r>
            <w:proofErr w:type="spellStart"/>
            <w:r w:rsidRPr="00114184">
              <w:rPr>
                <w:rFonts w:cs="思源黑体 CN"/>
                <w:b/>
                <w:bCs/>
                <w:color w:val="000000"/>
                <w:sz w:val="18"/>
                <w:szCs w:val="18"/>
              </w:rPr>
              <w:t>qc.dna_data_qc.cover_ratio_num</w:t>
            </w:r>
            <w:proofErr w:type="spellEnd"/>
            <w:r w:rsidRPr="00114184">
              <w:rPr>
                <w:rFonts w:cs="思源黑体 CN"/>
                <w:b/>
                <w:bCs/>
                <w:color w:val="000000"/>
                <w:sz w:val="18"/>
                <w:szCs w:val="18"/>
              </w:rPr>
              <w:t xml:space="preserve"> &gt;= 1%}</w:t>
            </w:r>
          </w:p>
          <w:p w14:paraId="34760606"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proofErr w:type="gramStart"/>
            <w:r w:rsidRPr="00114184">
              <w:rPr>
                <w:rFonts w:cs="思源黑体 CN"/>
                <w:b/>
                <w:bCs/>
                <w:color w:val="000000"/>
                <w:sz w:val="18"/>
                <w:szCs w:val="18"/>
              </w:rPr>
              <w:t>sample.tumor</w:t>
            </w:r>
            <w:proofErr w:type="gramEnd"/>
            <w:r w:rsidRPr="00114184">
              <w:rPr>
                <w:rFonts w:cs="思源黑体 CN"/>
                <w:b/>
                <w:bCs/>
                <w:color w:val="000000"/>
                <w:sz w:val="18"/>
                <w:szCs w:val="18"/>
              </w:rPr>
              <w:t>_content</w:t>
            </w:r>
            <w:proofErr w:type="spellEnd"/>
            <w:r w:rsidRPr="00114184">
              <w:rPr>
                <w:rFonts w:cs="思源黑体 CN"/>
                <w:b/>
                <w:bCs/>
                <w:color w:val="000000"/>
                <w:sz w:val="18"/>
                <w:szCs w:val="18"/>
              </w:rPr>
              <w:t>%}</w:t>
            </w:r>
          </w:p>
          <w:p w14:paraId="2ED1D226"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4277B799"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sample.tumor_content|replace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 xml:space="preserve">)|float &gt;= 20 and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05CB407A"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61753E44"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sample.tumor_content|replace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)|float &gt;= 20%}</w:t>
            </w: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69E2AE8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384DC270"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1A291D47"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lastRenderedPageBreak/>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qc.tumor</w:t>
            </w:r>
            <w:proofErr w:type="gramEnd"/>
            <w:r w:rsidRPr="00114184">
              <w:rPr>
                <w:rFonts w:cs="思源黑体 CN"/>
                <w:b/>
                <w:bCs/>
                <w:color w:val="000000"/>
                <w:sz w:val="18"/>
                <w:szCs w:val="18"/>
              </w:rPr>
              <w:t>_content</w:t>
            </w:r>
            <w:proofErr w:type="spellEnd"/>
            <w:r w:rsidRPr="00114184">
              <w:rPr>
                <w:rFonts w:cs="思源黑体 CN"/>
                <w:b/>
                <w:bCs/>
                <w:color w:val="000000"/>
                <w:sz w:val="18"/>
                <w:szCs w:val="18"/>
              </w:rPr>
              <w:t>%}</w:t>
            </w:r>
          </w:p>
          <w:p w14:paraId="3654F76C"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74A4C0C6"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lib_quality_control.lib_dna_qc.tumor_content|replace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 xml:space="preserve">)|float &gt;= 20 and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6F84644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450753C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lib_quality_control.lib_dna_qc.tumor_content|replace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)|float &gt;= 20%}</w:t>
            </w: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4524DEDE"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3286B6A0"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7518F90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5A15963F"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0931C489"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554D607C"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p>
          <w:p w14:paraId="147B4F0A"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5993EBE0"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1ACCE7E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41E8BE7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18DEB9C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风险预警</w:t>
            </w:r>
          </w:p>
          <w:p w14:paraId="500202F7" w14:textId="338936F9" w:rsidR="00413680"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tc>
      </w:tr>
    </w:tbl>
    <w:p w14:paraId="7AB5A39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lastRenderedPageBreak/>
        <w:t>备注：</w:t>
      </w:r>
    </w:p>
    <w:p w14:paraId="30328A9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1. </w:t>
      </w:r>
      <w:r>
        <w:rPr>
          <w:rFonts w:ascii="Times New Roman" w:eastAsia="宋体" w:hAnsi="Times New Roman" w:cs="思源黑体 CN" w:hint="eastAsia"/>
        </w:rPr>
        <w:t>肿瘤细胞占比：</w:t>
      </w:r>
      <w:r>
        <w:rPr>
          <w:rFonts w:ascii="Times New Roman" w:eastAsia="宋体" w:hAnsi="Times New Roman" w:cs="思源黑体 CN" w:hint="eastAsia"/>
        </w:rPr>
        <w:t>HE</w:t>
      </w:r>
      <w:r>
        <w:rPr>
          <w:rFonts w:ascii="Times New Roman" w:eastAsia="宋体" w:hAnsi="Times New Roman" w:cs="思源黑体 CN" w:hint="eastAsia"/>
        </w:rPr>
        <w:t>染色评估送检样本中肿瘤细胞所占的比例。如样本未进行肿瘤细胞占比评估、样本未能够满足病理</w:t>
      </w:r>
      <w:r>
        <w:rPr>
          <w:rFonts w:ascii="Times New Roman" w:eastAsia="宋体" w:hAnsi="Times New Roman" w:cs="思源黑体 CN" w:hint="eastAsia"/>
        </w:rPr>
        <w:t>HE</w:t>
      </w:r>
      <w:r>
        <w:rPr>
          <w:rFonts w:ascii="Times New Roman" w:eastAsia="宋体" w:hAnsi="Times New Roman" w:cs="思源黑体 CN" w:hint="eastAsia"/>
        </w:rPr>
        <w:t>染色评估的送检要求（包括未浸泡福尔马林的新鲜组织；穿刺等小标本或小于</w:t>
      </w:r>
      <w:r>
        <w:rPr>
          <w:rFonts w:ascii="Times New Roman" w:eastAsia="宋体" w:hAnsi="Times New Roman" w:cs="思源黑体 CN" w:hint="eastAsia"/>
        </w:rPr>
        <w:t>0.5*0.5*0.3cm</w:t>
      </w:r>
      <w:r>
        <w:rPr>
          <w:rFonts w:ascii="Times New Roman" w:eastAsia="宋体" w:hAnsi="Times New Roman" w:cs="思源黑体 CN" w:hint="eastAsia"/>
        </w:rPr>
        <w:t>的组织；含有血凝块、粘液、脂肪的组织等），则此项显示</w:t>
      </w:r>
      <w:r>
        <w:rPr>
          <w:rFonts w:ascii="Times New Roman" w:eastAsia="宋体" w:hAnsi="Times New Roman" w:cs="思源黑体 CN" w:hint="eastAsia"/>
        </w:rPr>
        <w:t>N/A</w:t>
      </w:r>
      <w:r>
        <w:rPr>
          <w:rFonts w:ascii="Times New Roman" w:eastAsia="宋体" w:hAnsi="Times New Roman" w:cs="思源黑体 CN" w:hint="eastAsia"/>
        </w:rPr>
        <w:t>。体液、血液类样本不包括此项内容。注：</w:t>
      </w:r>
      <w:r>
        <w:rPr>
          <w:rFonts w:ascii="Times New Roman" w:eastAsia="宋体" w:hAnsi="Times New Roman" w:cs="思源黑体 CN" w:hint="eastAsia"/>
        </w:rPr>
        <w:t>HE</w:t>
      </w:r>
      <w:r>
        <w:rPr>
          <w:rFonts w:ascii="Times New Roman" w:eastAsia="宋体" w:hAnsi="Times New Roman" w:cs="思源黑体 CN" w:hint="eastAsia"/>
        </w:rPr>
        <w:t>染色结果仅用于该切片肿瘤细胞占比判断，不做其他诊断用途。</w:t>
      </w:r>
    </w:p>
    <w:p w14:paraId="12B22812"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2. </w:t>
      </w:r>
      <w:r>
        <w:rPr>
          <w:rFonts w:ascii="Times New Roman" w:eastAsia="宋体" w:hAnsi="Times New Roman" w:cs="思源黑体 CN" w:hint="eastAsia"/>
        </w:rPr>
        <w:t>提取总量</w:t>
      </w:r>
      <w:r>
        <w:rPr>
          <w:rFonts w:ascii="Times New Roman" w:eastAsia="宋体" w:hAnsi="Times New Roman" w:cs="思源黑体 CN" w:hint="eastAsia"/>
        </w:rPr>
        <w:t>(ng)</w:t>
      </w:r>
      <w:r>
        <w:rPr>
          <w:rFonts w:ascii="Times New Roman" w:eastAsia="宋体" w:hAnsi="Times New Roman" w:cs="思源黑体 CN" w:hint="eastAsia"/>
        </w:rPr>
        <w:t>：送检样本提取的</w:t>
      </w:r>
      <w:r>
        <w:rPr>
          <w:rFonts w:ascii="Times New Roman" w:eastAsia="宋体" w:hAnsi="Times New Roman" w:cs="思源黑体 CN" w:hint="eastAsia"/>
        </w:rPr>
        <w:t>DNA</w:t>
      </w:r>
      <w:r>
        <w:rPr>
          <w:rFonts w:ascii="Times New Roman" w:eastAsia="宋体" w:hAnsi="Times New Roman" w:cs="思源黑体 CN" w:hint="eastAsia"/>
        </w:rPr>
        <w:t>总量。</w:t>
      </w:r>
    </w:p>
    <w:p w14:paraId="2F1AEF02"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3. </w:t>
      </w:r>
      <w:r>
        <w:rPr>
          <w:rFonts w:ascii="Times New Roman" w:eastAsia="宋体" w:hAnsi="Times New Roman" w:cs="思源黑体 CN" w:hint="eastAsia"/>
        </w:rPr>
        <w:t>文库总量</w:t>
      </w:r>
      <w:r>
        <w:rPr>
          <w:rFonts w:ascii="Times New Roman" w:eastAsia="宋体" w:hAnsi="Times New Roman" w:cs="思源黑体 CN" w:hint="eastAsia"/>
        </w:rPr>
        <w:t>(ng)</w:t>
      </w:r>
      <w:r>
        <w:rPr>
          <w:rFonts w:ascii="Times New Roman" w:eastAsia="宋体" w:hAnsi="Times New Roman" w:cs="思源黑体 CN" w:hint="eastAsia"/>
        </w:rPr>
        <w:t>：将适当长度的</w:t>
      </w:r>
      <w:r>
        <w:rPr>
          <w:rFonts w:ascii="Times New Roman" w:eastAsia="宋体" w:hAnsi="Times New Roman" w:cs="思源黑体 CN" w:hint="eastAsia"/>
        </w:rPr>
        <w:t>DNA</w:t>
      </w:r>
      <w:r>
        <w:rPr>
          <w:rFonts w:ascii="Times New Roman" w:eastAsia="宋体" w:hAnsi="Times New Roman" w:cs="思源黑体 CN" w:hint="eastAsia"/>
        </w:rPr>
        <w:t>与接头接合后，经扩增纯化得到包含基因组中所有</w:t>
      </w:r>
      <w:r>
        <w:rPr>
          <w:rFonts w:ascii="Times New Roman" w:eastAsia="宋体" w:hAnsi="Times New Roman" w:cs="思源黑体 CN" w:hint="eastAsia"/>
        </w:rPr>
        <w:t>DNA</w:t>
      </w:r>
      <w:r>
        <w:rPr>
          <w:rFonts w:ascii="Times New Roman" w:eastAsia="宋体" w:hAnsi="Times New Roman" w:cs="思源黑体 CN" w:hint="eastAsia"/>
        </w:rPr>
        <w:t>序列的中间体的总量。</w:t>
      </w:r>
    </w:p>
    <w:p w14:paraId="2914E2F8"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4. Q30</w:t>
      </w:r>
      <w:r>
        <w:rPr>
          <w:rFonts w:ascii="Times New Roman" w:eastAsia="宋体" w:hAnsi="Times New Roman" w:cs="思源黑体 CN" w:hint="eastAsia"/>
        </w:rPr>
        <w:t>：碱基测序质量达到</w:t>
      </w:r>
      <w:r>
        <w:rPr>
          <w:rFonts w:ascii="Times New Roman" w:eastAsia="宋体" w:hAnsi="Times New Roman" w:cs="思源黑体 CN" w:hint="eastAsia"/>
        </w:rPr>
        <w:t>30</w:t>
      </w:r>
      <w:r>
        <w:rPr>
          <w:rFonts w:ascii="Times New Roman" w:eastAsia="宋体" w:hAnsi="Times New Roman" w:cs="思源黑体 CN" w:hint="eastAsia"/>
        </w:rPr>
        <w:t>（测序正确率大于</w:t>
      </w:r>
      <w:r>
        <w:rPr>
          <w:rFonts w:ascii="Times New Roman" w:eastAsia="宋体" w:hAnsi="Times New Roman" w:cs="思源黑体 CN" w:hint="eastAsia"/>
        </w:rPr>
        <w:t>99.9%</w:t>
      </w:r>
      <w:r>
        <w:rPr>
          <w:rFonts w:ascii="Times New Roman" w:eastAsia="宋体" w:hAnsi="Times New Roman" w:cs="思源黑体 CN" w:hint="eastAsia"/>
        </w:rPr>
        <w:t>）的碱基占的比例。</w:t>
      </w:r>
    </w:p>
    <w:p w14:paraId="2DA4595D" w14:textId="77777777" w:rsidR="00413680" w:rsidRPr="00BF31CC" w:rsidRDefault="00C51C1B" w:rsidP="00BF31CC">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5. </w:t>
      </w:r>
      <w:r>
        <w:rPr>
          <w:rFonts w:ascii="Times New Roman" w:eastAsia="宋体" w:hAnsi="Times New Roman" w:cs="思源黑体 CN" w:hint="eastAsia"/>
        </w:rPr>
        <w:t>平均有效测序深度</w:t>
      </w:r>
      <w:r>
        <w:rPr>
          <w:rFonts w:ascii="Times New Roman" w:eastAsia="宋体" w:hAnsi="Times New Roman" w:cs="思源黑体 CN" w:hint="eastAsia"/>
        </w:rPr>
        <w:t>(X)</w:t>
      </w:r>
      <w:r>
        <w:rPr>
          <w:rFonts w:ascii="Times New Roman" w:eastAsia="宋体" w:hAnsi="Times New Roman" w:cs="思源黑体 CN" w:hint="eastAsia"/>
        </w:rPr>
        <w:t>：去除重复序列</w:t>
      </w:r>
      <w:proofErr w:type="gramStart"/>
      <w:r>
        <w:rPr>
          <w:rFonts w:ascii="Times New Roman" w:eastAsia="宋体" w:hAnsi="Times New Roman" w:cs="思源黑体 CN" w:hint="eastAsia"/>
        </w:rPr>
        <w:t>后目标</w:t>
      </w:r>
      <w:proofErr w:type="gramEnd"/>
      <w:r>
        <w:rPr>
          <w:rFonts w:ascii="Times New Roman" w:eastAsia="宋体" w:hAnsi="Times New Roman" w:cs="思源黑体 CN" w:hint="eastAsia"/>
        </w:rPr>
        <w:t>检测区域每个碱基被测到次数的平均值</w:t>
      </w:r>
    </w:p>
    <w:p w14:paraId="47D7F52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6. </w:t>
      </w:r>
      <w:r>
        <w:rPr>
          <w:rFonts w:ascii="Times New Roman" w:eastAsia="宋体" w:hAnsi="Times New Roman" w:cs="思源黑体 CN" w:hint="eastAsia"/>
        </w:rPr>
        <w:t>覆盖度：检测到的区域</w:t>
      </w:r>
      <w:proofErr w:type="gramStart"/>
      <w:r>
        <w:rPr>
          <w:rFonts w:ascii="Times New Roman" w:eastAsia="宋体" w:hAnsi="Times New Roman" w:cs="思源黑体 CN" w:hint="eastAsia"/>
        </w:rPr>
        <w:t>占目标</w:t>
      </w:r>
      <w:proofErr w:type="gramEnd"/>
      <w:r>
        <w:rPr>
          <w:rFonts w:ascii="Times New Roman" w:eastAsia="宋体" w:hAnsi="Times New Roman" w:cs="思源黑体 CN" w:hint="eastAsia"/>
        </w:rPr>
        <w:t>区域的比例。</w:t>
      </w:r>
    </w:p>
    <w:p w14:paraId="7D7100B2" w14:textId="77777777" w:rsidR="00413680" w:rsidRDefault="00C51C1B" w:rsidP="00BD42FD">
      <w:pPr>
        <w:pStyle w:val="-0"/>
        <w:spacing w:afterLines="50" w:after="156" w:line="240" w:lineRule="auto"/>
        <w:rPr>
          <w:rFonts w:cs="思源黑体 CN"/>
        </w:rPr>
      </w:pPr>
      <w:r>
        <w:rPr>
          <w:rFonts w:ascii="Times New Roman" w:eastAsia="宋体" w:hAnsi="Times New Roman" w:cs="思源黑体 CN" w:hint="eastAsia"/>
        </w:rPr>
        <w:t xml:space="preserve">7. </w:t>
      </w:r>
      <w:r>
        <w:rPr>
          <w:rFonts w:ascii="Times New Roman" w:eastAsia="宋体" w:hAnsi="Times New Roman" w:cs="思源黑体 CN" w:hint="eastAsia"/>
        </w:rPr>
        <w:t>总体质量评估：结合以上参数进行综合评估，分为合格，风险预警和不合格三个等级。当评估结果为风险预警和不合格时，可能会影响此次检测的准确性和敏感性。</w:t>
      </w:r>
    </w:p>
    <w:p w14:paraId="01BA44AD" w14:textId="420B920F" w:rsidR="00413680" w:rsidRDefault="00C51C1B">
      <w:pPr>
        <w:pStyle w:val="2"/>
        <w:spacing w:line="400" w:lineRule="exact"/>
        <w:rPr>
          <w:rFonts w:cs="思源黑体 CN"/>
        </w:rPr>
      </w:pPr>
      <w:bookmarkStart w:id="9" w:name="_Ref144912935"/>
      <w:bookmarkStart w:id="10" w:name="_Toc15335"/>
      <w:bookmarkStart w:id="11" w:name="_Toc137045273"/>
      <w:r>
        <w:rPr>
          <w:rFonts w:cs="思源黑体 CN" w:hint="eastAsia"/>
        </w:rPr>
        <w:t>检测结果总</w:t>
      </w:r>
      <w:proofErr w:type="gramStart"/>
      <w:r>
        <w:rPr>
          <w:rFonts w:cs="思源黑体 CN" w:hint="eastAsia"/>
        </w:rPr>
        <w:t>览</w:t>
      </w:r>
      <w:bookmarkEnd w:id="9"/>
      <w:bookmarkEnd w:id="10"/>
      <w:bookmarkEnd w:id="11"/>
      <w:proofErr w:type="gramEnd"/>
    </w:p>
    <w:tbl>
      <w:tblPr>
        <w:tblW w:w="10095"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54"/>
        <w:gridCol w:w="2949"/>
        <w:gridCol w:w="32"/>
        <w:gridCol w:w="961"/>
        <w:gridCol w:w="1158"/>
        <w:gridCol w:w="2841"/>
      </w:tblGrid>
      <w:tr w:rsidR="00413680" w14:paraId="11016411" w14:textId="77777777" w:rsidTr="00147CEC">
        <w:trPr>
          <w:trHeight w:val="193"/>
          <w:jc w:val="center"/>
        </w:trPr>
        <w:tc>
          <w:tcPr>
            <w:tcW w:w="2154" w:type="dxa"/>
            <w:vMerge w:val="restart"/>
            <w:shd w:val="clear" w:color="auto" w:fill="4F6D90"/>
            <w:tcMar>
              <w:left w:w="108" w:type="dxa"/>
              <w:right w:w="108" w:type="dxa"/>
            </w:tcMar>
            <w:vAlign w:val="center"/>
          </w:tcPr>
          <w:p w14:paraId="655DC5C9"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检测内容</w:t>
            </w:r>
          </w:p>
        </w:tc>
        <w:tc>
          <w:tcPr>
            <w:tcW w:w="3942" w:type="dxa"/>
            <w:gridSpan w:val="3"/>
            <w:shd w:val="clear" w:color="auto" w:fill="4F6D90"/>
            <w:tcMar>
              <w:left w:w="108" w:type="dxa"/>
              <w:right w:w="108" w:type="dxa"/>
            </w:tcMar>
            <w:vAlign w:val="center"/>
          </w:tcPr>
          <w:p w14:paraId="7FA7E327"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158" w:type="dxa"/>
            <w:vMerge w:val="restart"/>
            <w:shd w:val="clear" w:color="auto" w:fill="4F6D90"/>
            <w:tcMar>
              <w:left w:w="108" w:type="dxa"/>
              <w:right w:w="108" w:type="dxa"/>
            </w:tcMar>
            <w:vAlign w:val="center"/>
          </w:tcPr>
          <w:p w14:paraId="090D9DCE"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变异等级</w:t>
            </w:r>
          </w:p>
        </w:tc>
        <w:tc>
          <w:tcPr>
            <w:tcW w:w="2841" w:type="dxa"/>
            <w:vMerge w:val="restart"/>
            <w:shd w:val="clear" w:color="auto" w:fill="4F6D90"/>
            <w:tcMar>
              <w:left w:w="108" w:type="dxa"/>
              <w:right w:w="108" w:type="dxa"/>
            </w:tcMar>
            <w:vAlign w:val="center"/>
          </w:tcPr>
          <w:p w14:paraId="7C4257ED"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临床指导意义</w:t>
            </w:r>
          </w:p>
        </w:tc>
      </w:tr>
      <w:tr w:rsidR="00413680" w14:paraId="05749A3D" w14:textId="77777777" w:rsidTr="008D6B1B">
        <w:trPr>
          <w:trHeight w:val="340"/>
          <w:jc w:val="center"/>
        </w:trPr>
        <w:tc>
          <w:tcPr>
            <w:tcW w:w="2154" w:type="dxa"/>
            <w:vMerge/>
            <w:tcBorders>
              <w:bottom w:val="single" w:sz="4" w:space="0" w:color="7F7F7F" w:themeColor="text1" w:themeTint="80"/>
            </w:tcBorders>
            <w:shd w:val="clear" w:color="auto" w:fill="4F6D90"/>
            <w:tcMar>
              <w:left w:w="108" w:type="dxa"/>
              <w:right w:w="108" w:type="dxa"/>
            </w:tcMar>
            <w:vAlign w:val="center"/>
          </w:tcPr>
          <w:p w14:paraId="4516870E" w14:textId="77777777" w:rsidR="00413680" w:rsidRDefault="00413680">
            <w:pPr>
              <w:snapToGrid w:val="0"/>
              <w:spacing w:line="300" w:lineRule="exact"/>
              <w:jc w:val="center"/>
            </w:pPr>
          </w:p>
        </w:tc>
        <w:tc>
          <w:tcPr>
            <w:tcW w:w="2981" w:type="dxa"/>
            <w:gridSpan w:val="2"/>
            <w:tcBorders>
              <w:bottom w:val="single" w:sz="4" w:space="0" w:color="7F7F7F" w:themeColor="text1" w:themeTint="80"/>
            </w:tcBorders>
            <w:shd w:val="clear" w:color="auto" w:fill="4F6D90"/>
            <w:tcMar>
              <w:left w:w="108" w:type="dxa"/>
              <w:right w:w="108" w:type="dxa"/>
            </w:tcMar>
            <w:vAlign w:val="center"/>
          </w:tcPr>
          <w:p w14:paraId="4B511830" w14:textId="77777777" w:rsidR="00413680" w:rsidRDefault="00C51C1B">
            <w:pPr>
              <w:snapToGrid w:val="0"/>
              <w:spacing w:line="300" w:lineRule="exact"/>
              <w:jc w:val="center"/>
            </w:pPr>
            <w:r w:rsidRPr="001B5DBC">
              <w:rPr>
                <w:rFonts w:ascii="思源黑体 CN" w:eastAsia="思源黑体 CN" w:hAnsi="思源黑体 CN" w:cs="思源黑体 CN" w:hint="eastAsia"/>
                <w:b/>
                <w:bCs/>
                <w:color w:val="FFFFFF" w:themeColor="background1"/>
                <w:sz w:val="21"/>
                <w:szCs w:val="21"/>
              </w:rPr>
              <w:t>变异信息</w:t>
            </w:r>
          </w:p>
        </w:tc>
        <w:tc>
          <w:tcPr>
            <w:tcW w:w="961" w:type="dxa"/>
            <w:tcBorders>
              <w:bottom w:val="single" w:sz="4" w:space="0" w:color="7F7F7F" w:themeColor="text1" w:themeTint="80"/>
            </w:tcBorders>
            <w:shd w:val="clear" w:color="auto" w:fill="4F6D90"/>
            <w:tcMar>
              <w:left w:w="108" w:type="dxa"/>
              <w:right w:w="108" w:type="dxa"/>
            </w:tcMar>
            <w:vAlign w:val="center"/>
          </w:tcPr>
          <w:p w14:paraId="59B8E66C"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丰度</w:t>
            </w:r>
          </w:p>
        </w:tc>
        <w:tc>
          <w:tcPr>
            <w:tcW w:w="1158" w:type="dxa"/>
            <w:vMerge/>
            <w:tcBorders>
              <w:bottom w:val="single" w:sz="4" w:space="0" w:color="7F7F7F" w:themeColor="text1" w:themeTint="80"/>
            </w:tcBorders>
            <w:shd w:val="clear" w:color="auto" w:fill="4F6D90"/>
            <w:tcMar>
              <w:left w:w="108" w:type="dxa"/>
              <w:right w:w="108" w:type="dxa"/>
            </w:tcMar>
            <w:vAlign w:val="center"/>
          </w:tcPr>
          <w:p w14:paraId="0C9FDA8E" w14:textId="77777777" w:rsidR="00413680" w:rsidRDefault="00413680">
            <w:pPr>
              <w:snapToGrid w:val="0"/>
              <w:spacing w:line="300" w:lineRule="exact"/>
              <w:jc w:val="center"/>
              <w:rPr>
                <w:rFonts w:ascii="思源黑体 CN" w:eastAsia="思源黑体 CN" w:hAnsi="思源黑体 CN" w:cs="思源黑体 CN"/>
                <w:b/>
                <w:bCs/>
                <w:color w:val="FFFFFF" w:themeColor="background1"/>
                <w:sz w:val="21"/>
                <w:szCs w:val="21"/>
              </w:rPr>
            </w:pPr>
          </w:p>
        </w:tc>
        <w:tc>
          <w:tcPr>
            <w:tcW w:w="2841" w:type="dxa"/>
            <w:vMerge/>
            <w:tcBorders>
              <w:bottom w:val="single" w:sz="4" w:space="0" w:color="7F7F7F" w:themeColor="text1" w:themeTint="80"/>
            </w:tcBorders>
            <w:shd w:val="clear" w:color="auto" w:fill="4F6D90"/>
            <w:tcMar>
              <w:left w:w="108" w:type="dxa"/>
              <w:right w:w="108" w:type="dxa"/>
            </w:tcMar>
            <w:vAlign w:val="center"/>
          </w:tcPr>
          <w:p w14:paraId="4539D6C8" w14:textId="77777777" w:rsidR="00413680" w:rsidRDefault="00413680">
            <w:pPr>
              <w:snapToGrid w:val="0"/>
              <w:spacing w:line="300" w:lineRule="exact"/>
              <w:jc w:val="center"/>
              <w:rPr>
                <w:rFonts w:ascii="思源黑体 CN" w:eastAsia="思源黑体 CN" w:hAnsi="思源黑体 CN" w:cs="思源黑体 CN"/>
                <w:b/>
                <w:bCs/>
                <w:color w:val="FFFFFF" w:themeColor="background1"/>
                <w:sz w:val="21"/>
                <w:szCs w:val="21"/>
              </w:rPr>
            </w:pPr>
          </w:p>
        </w:tc>
      </w:tr>
      <w:tr w:rsidR="00251980" w14:paraId="200E9655" w14:textId="77777777" w:rsidTr="008D6B1B">
        <w:trPr>
          <w:trHeight w:val="397"/>
          <w:jc w:val="center"/>
        </w:trPr>
        <w:tc>
          <w:tcPr>
            <w:tcW w:w="2154" w:type="dxa"/>
            <w:tcBorders>
              <w:bottom w:val="single" w:sz="4" w:space="0" w:color="7F7F7F" w:themeColor="text1" w:themeTint="80"/>
              <w:right w:val="nil"/>
            </w:tcBorders>
            <w:shd w:val="clear" w:color="auto" w:fill="auto"/>
            <w:tcMar>
              <w:left w:w="108" w:type="dxa"/>
              <w:right w:w="108" w:type="dxa"/>
            </w:tcMar>
            <w:vAlign w:val="center"/>
          </w:tcPr>
          <w:p w14:paraId="670A93AC" w14:textId="4CAC674F" w:rsidR="00251980" w:rsidRPr="007D347B" w:rsidRDefault="00251980" w:rsidP="00251980">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子宫内膜</w:t>
            </w:r>
            <w:proofErr w:type="gramStart"/>
            <w:r>
              <w:rPr>
                <w:rFonts w:ascii="思源黑体 CN" w:eastAsia="思源黑体 CN" w:hAnsi="思源黑体 CN" w:cs="思源黑体 CN" w:hint="eastAsia"/>
                <w:sz w:val="21"/>
                <w:szCs w:val="21"/>
              </w:rPr>
              <w:t>癌分子</w:t>
            </w:r>
            <w:proofErr w:type="gramEnd"/>
            <w:r>
              <w:rPr>
                <w:rFonts w:ascii="思源黑体 CN" w:eastAsia="思源黑体 CN" w:hAnsi="思源黑体 CN" w:cs="思源黑体 CN" w:hint="eastAsia"/>
                <w:sz w:val="21"/>
                <w:szCs w:val="21"/>
              </w:rPr>
              <w:t>分型</w:t>
            </w:r>
          </w:p>
        </w:tc>
        <w:tc>
          <w:tcPr>
            <w:tcW w:w="5100" w:type="dxa"/>
            <w:gridSpan w:val="4"/>
            <w:tcBorders>
              <w:left w:val="nil"/>
              <w:bottom w:val="single" w:sz="4" w:space="0" w:color="7F7F7F" w:themeColor="text1" w:themeTint="80"/>
              <w:right w:val="nil"/>
            </w:tcBorders>
            <w:shd w:val="clear" w:color="auto" w:fill="auto"/>
            <w:tcMar>
              <w:left w:w="108" w:type="dxa"/>
              <w:right w:w="108" w:type="dxa"/>
            </w:tcMar>
            <w:vAlign w:val="center"/>
          </w:tcPr>
          <w:p w14:paraId="6D28A4D6"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if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“POLE-</w:t>
            </w:r>
            <w:proofErr w:type="spellStart"/>
            <w:r w:rsidRPr="00FB736C">
              <w:rPr>
                <w:rFonts w:ascii="思源黑体 CN" w:eastAsia="思源黑体 CN" w:hAnsi="思源黑体 CN" w:cs="思源黑体 CN"/>
                <w:color w:val="FF0000"/>
                <w:sz w:val="21"/>
                <w:szCs w:val="21"/>
              </w:rPr>
              <w:t>ultramutated</w:t>
            </w:r>
            <w:proofErr w:type="spellEnd"/>
            <w:r w:rsidRPr="00FB736C">
              <w:rPr>
                <w:rFonts w:ascii="思源黑体 CN" w:eastAsia="思源黑体 CN" w:hAnsi="思源黑体 CN" w:cs="思源黑体 CN"/>
                <w:color w:val="FF0000"/>
                <w:sz w:val="21"/>
                <w:szCs w:val="21"/>
              </w:rPr>
              <w:t xml:space="preserve">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4B488CC5"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POLE突变型（POLE mutation，POLE mut）</w:t>
            </w:r>
          </w:p>
          <w:p w14:paraId="394D321D"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“MSI-H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6188667D"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lastRenderedPageBreak/>
              <w:t>错配修复功能缺陷型（Mismatch repair deficiency，</w:t>
            </w:r>
            <w:proofErr w:type="spellStart"/>
            <w:r w:rsidRPr="00FB736C">
              <w:rPr>
                <w:rFonts w:ascii="思源黑体 CN" w:eastAsia="思源黑体 CN" w:hAnsi="思源黑体 CN" w:cs="思源黑体 CN" w:hint="eastAsia"/>
                <w:color w:val="FF0000"/>
                <w:sz w:val="21"/>
                <w:szCs w:val="21"/>
              </w:rPr>
              <w:t>MMRd</w:t>
            </w:r>
            <w:proofErr w:type="spellEnd"/>
            <w:r w:rsidRPr="00FB736C">
              <w:rPr>
                <w:rFonts w:ascii="思源黑体 CN" w:eastAsia="思源黑体 CN" w:hAnsi="思源黑体 CN" w:cs="思源黑体 CN" w:hint="eastAsia"/>
                <w:color w:val="FF0000"/>
                <w:sz w:val="21"/>
                <w:szCs w:val="21"/>
              </w:rPr>
              <w:t>）</w:t>
            </w:r>
          </w:p>
          <w:p w14:paraId="48D0AF16"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“CNH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08D9CB7E"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 xml:space="preserve">TP53基因突变型（p53 abnormality，p53 </w:t>
            </w:r>
            <w:proofErr w:type="spellStart"/>
            <w:r w:rsidRPr="00FB736C">
              <w:rPr>
                <w:rFonts w:ascii="思源黑体 CN" w:eastAsia="思源黑体 CN" w:hAnsi="思源黑体 CN" w:cs="思源黑体 CN" w:hint="eastAsia"/>
                <w:color w:val="FF0000"/>
                <w:sz w:val="21"/>
                <w:szCs w:val="21"/>
              </w:rPr>
              <w:t>abn</w:t>
            </w:r>
            <w:proofErr w:type="spellEnd"/>
            <w:r w:rsidRPr="00FB736C">
              <w:rPr>
                <w:rFonts w:ascii="思源黑体 CN" w:eastAsia="思源黑体 CN" w:hAnsi="思源黑体 CN" w:cs="思源黑体 CN" w:hint="eastAsia"/>
                <w:color w:val="FF0000"/>
                <w:sz w:val="21"/>
                <w:szCs w:val="21"/>
              </w:rPr>
              <w:t>）</w:t>
            </w:r>
          </w:p>
          <w:p w14:paraId="266054DA"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“CNL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58A3EBE3"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非特异性分子谱（Non-specific molecular profile，NSMP）</w:t>
            </w:r>
          </w:p>
          <w:p w14:paraId="1BD01377" w14:textId="239D4240"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{%p endif%}</w:t>
            </w:r>
          </w:p>
        </w:tc>
        <w:tc>
          <w:tcPr>
            <w:tcW w:w="2841" w:type="dxa"/>
            <w:tcBorders>
              <w:left w:val="nil"/>
              <w:bottom w:val="single" w:sz="4" w:space="0" w:color="7F7F7F" w:themeColor="text1" w:themeTint="80"/>
            </w:tcBorders>
            <w:shd w:val="clear" w:color="auto" w:fill="auto"/>
            <w:tcMar>
              <w:left w:w="108" w:type="dxa"/>
              <w:right w:w="108" w:type="dxa"/>
            </w:tcMar>
            <w:vAlign w:val="center"/>
          </w:tcPr>
          <w:p w14:paraId="188777E0" w14:textId="77777777" w:rsidR="00251980" w:rsidRDefault="00251980">
            <w:pPr>
              <w:snapToGrid w:val="0"/>
              <w:spacing w:line="300" w:lineRule="exact"/>
              <w:jc w:val="center"/>
              <w:rPr>
                <w:rFonts w:ascii="思源黑体 CN Normal" w:eastAsia="思源黑体 CN Normal" w:hAnsi="思源黑体 CN Normal"/>
                <w:sz w:val="17"/>
                <w:szCs w:val="17"/>
              </w:rPr>
            </w:pPr>
          </w:p>
        </w:tc>
      </w:tr>
      <w:tr w:rsidR="00251980" w14:paraId="3B8C6332" w14:textId="77777777" w:rsidTr="008D6B1B">
        <w:trPr>
          <w:trHeight w:val="397"/>
          <w:jc w:val="center"/>
        </w:trPr>
        <w:tc>
          <w:tcPr>
            <w:tcW w:w="10095" w:type="dxa"/>
            <w:gridSpan w:val="6"/>
            <w:tcBorders>
              <w:bottom w:val="single" w:sz="4" w:space="0" w:color="7F7F7F" w:themeColor="text1" w:themeTint="80"/>
            </w:tcBorders>
            <w:shd w:val="clear" w:color="auto" w:fill="auto"/>
            <w:tcMar>
              <w:left w:w="108" w:type="dxa"/>
              <w:right w:w="108" w:type="dxa"/>
            </w:tcMar>
            <w:vAlign w:val="center"/>
          </w:tcPr>
          <w:p w14:paraId="357A9AAB" w14:textId="6870E52A" w:rsidR="00251980" w:rsidRDefault="00251980" w:rsidP="00251980">
            <w:pPr>
              <w:snapToGrid w:val="0"/>
              <w:spacing w:line="300" w:lineRule="exact"/>
              <w:jc w:val="center"/>
              <w:rPr>
                <w:rFonts w:ascii="思源黑体 CN Normal" w:eastAsia="思源黑体 CN Normal" w:hAnsi="思源黑体 CN Normal"/>
                <w:sz w:val="17"/>
                <w:szCs w:val="17"/>
              </w:rPr>
            </w:pPr>
            <w:r w:rsidRPr="007D347B">
              <w:rPr>
                <w:rFonts w:ascii="思源黑体 CN Normal" w:eastAsia="思源黑体 CN Normal" w:hAnsi="思源黑体 CN Normal"/>
                <w:sz w:val="17"/>
                <w:szCs w:val="17"/>
              </w:rPr>
              <w:t>{%tr for a in</w:t>
            </w:r>
            <w:r>
              <w:rPr>
                <w:rFonts w:ascii="思源黑体 CN Normal" w:eastAsia="思源黑体 CN Normal" w:hAnsi="思源黑体 CN Normal"/>
                <w:sz w:val="17"/>
                <w:szCs w:val="17"/>
              </w:rPr>
              <w:t xml:space="preserve"> </w:t>
            </w:r>
            <w:r w:rsidRPr="007D347B">
              <w:rPr>
                <w:rFonts w:ascii="思源黑体 CN Normal" w:eastAsia="思源黑体 CN Normal" w:hAnsi="思源黑体 CN Normal"/>
                <w:sz w:val="17"/>
                <w:szCs w:val="17"/>
              </w:rPr>
              <w:t>[</w:t>
            </w:r>
            <w:proofErr w:type="spellStart"/>
            <w:r w:rsidRPr="007D347B">
              <w:rPr>
                <w:rFonts w:ascii="思源黑体 CN Normal" w:eastAsia="思源黑体 CN Normal" w:hAnsi="思源黑体 CN Normal"/>
                <w:sz w:val="17"/>
                <w:szCs w:val="17"/>
              </w:rPr>
              <w:t>msi</w:t>
            </w:r>
            <w:proofErr w:type="spellEnd"/>
            <w:r w:rsidRPr="007D347B">
              <w:rPr>
                <w:rFonts w:ascii="思源黑体 CN Normal" w:eastAsia="思源黑体 CN Normal" w:hAnsi="思源黑体 CN Normal"/>
                <w:sz w:val="17"/>
                <w:szCs w:val="17"/>
              </w:rPr>
              <w:t>] +</w:t>
            </w:r>
            <w:r>
              <w:rPr>
                <w:rFonts w:ascii="思源黑体 CN Normal" w:eastAsia="思源黑体 CN Normal" w:hAnsi="思源黑体 CN Normal"/>
                <w:sz w:val="17"/>
                <w:szCs w:val="17"/>
              </w:rPr>
              <w:t xml:space="preserve"> </w:t>
            </w:r>
            <w:proofErr w:type="spellStart"/>
            <w:r w:rsidRPr="007D347B">
              <w:rPr>
                <w:rFonts w:ascii="思源黑体 CN Normal" w:eastAsia="思源黑体 CN Normal" w:hAnsi="思源黑体 CN Normal"/>
                <w:sz w:val="17"/>
                <w:szCs w:val="17"/>
              </w:rPr>
              <w:t>var.ec_</w:t>
            </w:r>
            <w:proofErr w:type="gramStart"/>
            <w:r w:rsidRPr="007D347B">
              <w:rPr>
                <w:rFonts w:ascii="思源黑体 CN Normal" w:eastAsia="思源黑体 CN Normal" w:hAnsi="思源黑体 CN Normal"/>
                <w:sz w:val="17"/>
                <w:szCs w:val="17"/>
              </w:rPr>
              <w:t>type.</w:t>
            </w:r>
            <w:r w:rsidR="00536D0A" w:rsidRPr="00536D0A">
              <w:rPr>
                <w:rFonts w:ascii="思源黑体 CN Normal" w:eastAsia="思源黑体 CN Normal" w:hAnsi="思源黑体 CN Normal"/>
                <w:sz w:val="17"/>
                <w:szCs w:val="17"/>
              </w:rPr>
              <w:t>POLE</w:t>
            </w:r>
            <w:proofErr w:type="gramEnd"/>
            <w:r w:rsidR="00536D0A" w:rsidRPr="00536D0A">
              <w:rPr>
                <w:rFonts w:ascii="思源黑体 CN Normal" w:eastAsia="思源黑体 CN Normal" w:hAnsi="思源黑体 CN Normal"/>
                <w:sz w:val="17"/>
                <w:szCs w:val="17"/>
              </w:rPr>
              <w:t>_withEC_type</w:t>
            </w:r>
            <w:proofErr w:type="spellEnd"/>
            <w:r w:rsidRPr="007D347B">
              <w:rPr>
                <w:rFonts w:ascii="思源黑体 CN Normal" w:eastAsia="思源黑体 CN Normal" w:hAnsi="思源黑体 CN Normal"/>
                <w:sz w:val="17"/>
                <w:szCs w:val="17"/>
              </w:rPr>
              <w:t xml:space="preserve"> + var.ec_type.</w:t>
            </w:r>
            <w:r w:rsidR="00536D0A" w:rsidRPr="00536D0A">
              <w:rPr>
                <w:rFonts w:ascii="思源黑体 CN Normal" w:eastAsia="思源黑体 CN Normal" w:hAnsi="思源黑体 CN Normal"/>
                <w:sz w:val="17"/>
                <w:szCs w:val="17"/>
              </w:rPr>
              <w:t>TP53_withEC_type</w:t>
            </w:r>
            <w:r w:rsidRPr="007D347B">
              <w:rPr>
                <w:rFonts w:ascii="思源黑体 CN Normal" w:eastAsia="思源黑体 CN Normal" w:hAnsi="思源黑体 CN Normal"/>
                <w:sz w:val="17"/>
                <w:szCs w:val="17"/>
              </w:rPr>
              <w:t>%}</w:t>
            </w:r>
          </w:p>
        </w:tc>
      </w:tr>
      <w:tr w:rsidR="008D6B1B" w14:paraId="04283CE1" w14:textId="77777777" w:rsidTr="008D6B1B">
        <w:trPr>
          <w:trHeight w:val="397"/>
          <w:jc w:val="center"/>
        </w:trPr>
        <w:tc>
          <w:tcPr>
            <w:tcW w:w="2154" w:type="dxa"/>
            <w:tcBorders>
              <w:bottom w:val="single" w:sz="4" w:space="0" w:color="7F7F7F" w:themeColor="text1" w:themeTint="80"/>
              <w:right w:val="nil"/>
            </w:tcBorders>
            <w:shd w:val="clear" w:color="auto" w:fill="auto"/>
            <w:tcMar>
              <w:left w:w="108" w:type="dxa"/>
              <w:right w:w="108" w:type="dxa"/>
            </w:tcMar>
            <w:vAlign w:val="center"/>
          </w:tcPr>
          <w:p w14:paraId="7191B8D0" w14:textId="4E6B077C"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sz w:val="21"/>
                <w:szCs w:val="21"/>
              </w:rPr>
              <w:t xml:space="preserve">{%p if </w:t>
            </w:r>
            <w:proofErr w:type="spellStart"/>
            <w:r w:rsidRPr="00BF31CC">
              <w:rPr>
                <w:rFonts w:ascii="思源黑体 CN" w:eastAsia="思源黑体 CN" w:hAnsi="思源黑体 CN" w:cs="思源黑体 CN"/>
                <w:sz w:val="21"/>
                <w:szCs w:val="21"/>
              </w:rPr>
              <w:t>a.var_id</w:t>
            </w:r>
            <w:proofErr w:type="spellEnd"/>
            <w:r w:rsidRPr="00BF31CC">
              <w:rPr>
                <w:rFonts w:ascii="思源黑体 CN" w:eastAsia="思源黑体 CN" w:hAnsi="思源黑体 CN" w:cs="思源黑体 CN"/>
                <w:sz w:val="21"/>
                <w:szCs w:val="21"/>
              </w:rPr>
              <w:t xml:space="preserve"> in [”MSI-H”</w:t>
            </w:r>
            <w:proofErr w:type="gramStart"/>
            <w:r w:rsidRPr="00BF31CC">
              <w:rPr>
                <w:rFonts w:ascii="思源黑体 CN" w:eastAsia="思源黑体 CN" w:hAnsi="思源黑体 CN" w:cs="思源黑体 CN"/>
                <w:sz w:val="21"/>
                <w:szCs w:val="21"/>
              </w:rPr>
              <w:t>, ”MSS</w:t>
            </w:r>
            <w:proofErr w:type="gramEnd"/>
            <w:r w:rsidRPr="00BF31CC">
              <w:rPr>
                <w:rFonts w:ascii="思源黑体 CN" w:eastAsia="思源黑体 CN" w:hAnsi="思源黑体 CN" w:cs="思源黑体 CN"/>
                <w:sz w:val="21"/>
                <w:szCs w:val="21"/>
              </w:rPr>
              <w:t>”]%}</w:t>
            </w:r>
          </w:p>
          <w:p w14:paraId="7E6BE544"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微卫星不稳定状态</w:t>
            </w:r>
          </w:p>
          <w:p w14:paraId="0C475C84"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%p else%}</w:t>
            </w:r>
          </w:p>
          <w:p w14:paraId="28B4DC57"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w:t>
            </w:r>
            <w:proofErr w:type="spellStart"/>
            <w:r w:rsidRPr="00BF31CC">
              <w:rPr>
                <w:rFonts w:ascii="思源黑体 CN" w:eastAsia="思源黑体 CN" w:hAnsi="思源黑体 CN" w:cs="思源黑体 CN"/>
                <w:sz w:val="21"/>
                <w:szCs w:val="21"/>
              </w:rPr>
              <w:t>a.gene_symbol</w:t>
            </w:r>
            <w:proofErr w:type="spellEnd"/>
            <w:r w:rsidRPr="00BF31CC">
              <w:rPr>
                <w:rFonts w:ascii="思源黑体 CN" w:eastAsia="思源黑体 CN" w:hAnsi="思源黑体 CN" w:cs="思源黑体 CN"/>
                <w:sz w:val="21"/>
                <w:szCs w:val="21"/>
              </w:rPr>
              <w:t>}}</w:t>
            </w:r>
            <w:r w:rsidRPr="00BF31CC">
              <w:rPr>
                <w:rFonts w:ascii="思源黑体 CN" w:eastAsia="思源黑体 CN" w:hAnsi="思源黑体 CN" w:cs="思源黑体 CN" w:hint="eastAsia"/>
                <w:sz w:val="21"/>
                <w:szCs w:val="21"/>
              </w:rPr>
              <w:t>基因</w:t>
            </w:r>
          </w:p>
          <w:p w14:paraId="1757E086" w14:textId="3D75CBC6"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%p endif%}</w:t>
            </w:r>
          </w:p>
        </w:tc>
        <w:tc>
          <w:tcPr>
            <w:tcW w:w="2949" w:type="dxa"/>
            <w:tcBorders>
              <w:left w:val="nil"/>
              <w:bottom w:val="single" w:sz="4" w:space="0" w:color="7F7F7F" w:themeColor="text1" w:themeTint="80"/>
              <w:right w:val="nil"/>
            </w:tcBorders>
            <w:shd w:val="clear" w:color="auto" w:fill="auto"/>
            <w:tcMar>
              <w:left w:w="108" w:type="dxa"/>
              <w:right w:w="108" w:type="dxa"/>
            </w:tcMar>
            <w:vAlign w:val="center"/>
          </w:tcPr>
          <w:p w14:paraId="44F4649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6EC343A0"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微卫星不稳定（MSI-H）</w:t>
            </w:r>
          </w:p>
          <w:p w14:paraId="5406445D"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0F798BB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微卫星稳定（MSS）</w:t>
            </w:r>
          </w:p>
          <w:p w14:paraId="44F19C7C"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040D12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0CF9AAB4" w14:textId="77777777" w:rsidR="00DE52AE" w:rsidRPr="00BF31CC" w:rsidRDefault="00DE52AE"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未检测到具有临床意义的变异或临床意义不明确变异</w:t>
            </w:r>
          </w:p>
          <w:p w14:paraId="062D67B3" w14:textId="4952EA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30C22F6C" w14:textId="445523E6"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16EFE48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a.gene</w:t>
            </w:r>
            <w:proofErr w:type="gramEnd"/>
            <w:r w:rsidRPr="00BF31CC">
              <w:rPr>
                <w:rFonts w:ascii="思源黑体 CN" w:eastAsia="思源黑体 CN" w:hAnsi="思源黑体 CN" w:cs="思源黑体 CN"/>
                <w:color w:val="FF0000"/>
                <w:sz w:val="21"/>
                <w:szCs w:val="21"/>
              </w:rPr>
              <w:t>_region</w:t>
            </w:r>
            <w:proofErr w:type="spellEnd"/>
            <w:r w:rsidRPr="00BF31CC">
              <w:rPr>
                <w:rFonts w:ascii="思源黑体 CN" w:eastAsia="思源黑体 CN" w:hAnsi="思源黑体 CN" w:cs="思源黑体 CN"/>
                <w:color w:val="FF0000"/>
                <w:sz w:val="21"/>
                <w:szCs w:val="21"/>
              </w:rPr>
              <w:t>}} {{</w:t>
            </w:r>
            <w:proofErr w:type="spellStart"/>
            <w:r w:rsidRPr="00BF31CC">
              <w:rPr>
                <w:rFonts w:ascii="思源黑体 CN" w:eastAsia="思源黑体 CN" w:hAnsi="思源黑体 CN" w:cs="思源黑体 CN"/>
                <w:color w:val="FF0000"/>
                <w:sz w:val="21"/>
                <w:szCs w:val="21"/>
              </w:rPr>
              <w:t>a.hgvs_c</w:t>
            </w:r>
            <w:proofErr w:type="spellEnd"/>
            <w:r w:rsidRPr="00BF31CC">
              <w:rPr>
                <w:rFonts w:ascii="思源黑体 CN" w:eastAsia="思源黑体 CN" w:hAnsi="思源黑体 CN" w:cs="思源黑体 CN"/>
                <w:color w:val="FF0000"/>
                <w:sz w:val="21"/>
                <w:szCs w:val="21"/>
              </w:rPr>
              <w:t xml:space="preserve">}}{%if </w:t>
            </w:r>
            <w:proofErr w:type="spellStart"/>
            <w:r w:rsidRPr="00BF31CC">
              <w:rPr>
                <w:rFonts w:ascii="思源黑体 CN" w:eastAsia="思源黑体 CN" w:hAnsi="思源黑体 CN" w:cs="思源黑体 CN"/>
                <w:color w:val="FF0000"/>
                <w:sz w:val="21"/>
                <w:szCs w:val="21"/>
              </w:rPr>
              <w:t>a.hgvs_p</w:t>
            </w:r>
            <w:proofErr w:type="spellEnd"/>
            <w:r w:rsidRPr="00BF31CC">
              <w:rPr>
                <w:rFonts w:ascii="思源黑体 CN" w:eastAsia="思源黑体 CN" w:hAnsi="思源黑体 CN" w:cs="思源黑体 CN"/>
                <w:color w:val="FF0000"/>
                <w:sz w:val="21"/>
                <w:szCs w:val="21"/>
              </w:rPr>
              <w:t xml:space="preserve"> != “p.?”%} {{</w:t>
            </w:r>
            <w:proofErr w:type="spellStart"/>
            <w:r w:rsidRPr="00BF31CC">
              <w:rPr>
                <w:rFonts w:ascii="思源黑体 CN" w:eastAsia="思源黑体 CN" w:hAnsi="思源黑体 CN" w:cs="思源黑体 CN"/>
                <w:color w:val="FF0000"/>
                <w:sz w:val="21"/>
                <w:szCs w:val="21"/>
              </w:rPr>
              <w:t>a.hgvs_p</w:t>
            </w:r>
            <w:proofErr w:type="spellEnd"/>
            <w:r w:rsidRPr="00BF31CC">
              <w:rPr>
                <w:rFonts w:ascii="思源黑体 CN" w:eastAsia="思源黑体 CN" w:hAnsi="思源黑体 CN" w:cs="思源黑体 CN"/>
                <w:color w:val="FF0000"/>
                <w:sz w:val="21"/>
                <w:szCs w:val="21"/>
              </w:rPr>
              <w:t>}}{%endif%}</w:t>
            </w:r>
          </w:p>
          <w:p w14:paraId="0C1F69E9" w14:textId="0075D968"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a.transcript</w:t>
            </w:r>
            <w:proofErr w:type="gramEnd"/>
            <w:r w:rsidRPr="00BF31CC">
              <w:rPr>
                <w:rFonts w:ascii="思源黑体 CN" w:eastAsia="思源黑体 CN" w:hAnsi="思源黑体 CN" w:cs="思源黑体 CN"/>
                <w:color w:val="FF0000"/>
                <w:sz w:val="21"/>
                <w:szCs w:val="21"/>
              </w:rPr>
              <w:t>_primary</w:t>
            </w:r>
            <w:proofErr w:type="spellEnd"/>
            <w:r w:rsidRPr="00BF31CC">
              <w:rPr>
                <w:rFonts w:ascii="思源黑体 CN" w:eastAsia="思源黑体 CN" w:hAnsi="思源黑体 CN" w:cs="思源黑体 CN"/>
                <w:color w:val="FF0000"/>
                <w:sz w:val="21"/>
                <w:szCs w:val="21"/>
              </w:rPr>
              <w:t>}}</w:t>
            </w:r>
          </w:p>
          <w:p w14:paraId="442219C3" w14:textId="57578A51"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337D400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a.gene</w:t>
            </w:r>
            <w:proofErr w:type="gramEnd"/>
            <w:r w:rsidRPr="00BF31CC">
              <w:rPr>
                <w:rFonts w:ascii="思源黑体 CN" w:eastAsia="思源黑体 CN" w:hAnsi="思源黑体 CN" w:cs="思源黑体 CN"/>
                <w:color w:val="000000" w:themeColor="text1"/>
                <w:sz w:val="21"/>
                <w:szCs w:val="21"/>
              </w:rPr>
              <w:t>_region</w:t>
            </w:r>
            <w:proofErr w:type="spellEnd"/>
            <w:r w:rsidRPr="00BF31CC">
              <w:rPr>
                <w:rFonts w:ascii="思源黑体 CN" w:eastAsia="思源黑体 CN" w:hAnsi="思源黑体 CN" w:cs="思源黑体 CN"/>
                <w:color w:val="000000" w:themeColor="text1"/>
                <w:sz w:val="21"/>
                <w:szCs w:val="21"/>
              </w:rPr>
              <w:t>}} {{</w:t>
            </w:r>
            <w:proofErr w:type="spellStart"/>
            <w:r w:rsidRPr="00BF31CC">
              <w:rPr>
                <w:rFonts w:ascii="思源黑体 CN" w:eastAsia="思源黑体 CN" w:hAnsi="思源黑体 CN" w:cs="思源黑体 CN"/>
                <w:color w:val="000000" w:themeColor="text1"/>
                <w:sz w:val="21"/>
                <w:szCs w:val="21"/>
              </w:rPr>
              <w:t>a.hgvs_c</w:t>
            </w:r>
            <w:proofErr w:type="spellEnd"/>
            <w:r w:rsidRPr="00BF31CC">
              <w:rPr>
                <w:rFonts w:ascii="思源黑体 CN" w:eastAsia="思源黑体 CN" w:hAnsi="思源黑体 CN" w:cs="思源黑体 CN"/>
                <w:color w:val="000000" w:themeColor="text1"/>
                <w:sz w:val="21"/>
                <w:szCs w:val="21"/>
              </w:rPr>
              <w:t xml:space="preserve">}}{%if </w:t>
            </w:r>
            <w:proofErr w:type="spellStart"/>
            <w:r w:rsidRPr="00BF31CC">
              <w:rPr>
                <w:rFonts w:ascii="思源黑体 CN" w:eastAsia="思源黑体 CN" w:hAnsi="思源黑体 CN" w:cs="思源黑体 CN"/>
                <w:color w:val="000000" w:themeColor="text1"/>
                <w:sz w:val="21"/>
                <w:szCs w:val="21"/>
              </w:rPr>
              <w:t>a.hgvs_p</w:t>
            </w:r>
            <w:proofErr w:type="spellEnd"/>
            <w:r w:rsidRPr="00BF31CC">
              <w:rPr>
                <w:rFonts w:ascii="思源黑体 CN" w:eastAsia="思源黑体 CN" w:hAnsi="思源黑体 CN" w:cs="思源黑体 CN"/>
                <w:color w:val="000000" w:themeColor="text1"/>
                <w:sz w:val="21"/>
                <w:szCs w:val="21"/>
              </w:rPr>
              <w:t xml:space="preserve"> != “p.?”%} {{</w:t>
            </w:r>
            <w:proofErr w:type="spellStart"/>
            <w:r w:rsidRPr="00BF31CC">
              <w:rPr>
                <w:rFonts w:ascii="思源黑体 CN" w:eastAsia="思源黑体 CN" w:hAnsi="思源黑体 CN" w:cs="思源黑体 CN"/>
                <w:color w:val="000000" w:themeColor="text1"/>
                <w:sz w:val="21"/>
                <w:szCs w:val="21"/>
              </w:rPr>
              <w:t>a.hgvs_p</w:t>
            </w:r>
            <w:proofErr w:type="spellEnd"/>
            <w:r w:rsidRPr="00BF31CC">
              <w:rPr>
                <w:rFonts w:ascii="思源黑体 CN" w:eastAsia="思源黑体 CN" w:hAnsi="思源黑体 CN" w:cs="思源黑体 CN"/>
                <w:color w:val="000000" w:themeColor="text1"/>
                <w:sz w:val="21"/>
                <w:szCs w:val="21"/>
              </w:rPr>
              <w:t>}}{%endif%}</w:t>
            </w:r>
          </w:p>
          <w:p w14:paraId="670DFB2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a.transcript</w:t>
            </w:r>
            <w:proofErr w:type="gramEnd"/>
            <w:r w:rsidRPr="00BF31CC">
              <w:rPr>
                <w:rFonts w:ascii="思源黑体 CN" w:eastAsia="思源黑体 CN" w:hAnsi="思源黑体 CN" w:cs="思源黑体 CN"/>
                <w:color w:val="000000" w:themeColor="text1"/>
                <w:sz w:val="21"/>
                <w:szCs w:val="21"/>
              </w:rPr>
              <w:t>_primary</w:t>
            </w:r>
            <w:proofErr w:type="spellEnd"/>
            <w:r w:rsidRPr="00BF31CC">
              <w:rPr>
                <w:rFonts w:ascii="思源黑体 CN" w:eastAsia="思源黑体 CN" w:hAnsi="思源黑体 CN" w:cs="思源黑体 CN"/>
                <w:color w:val="000000" w:themeColor="text1"/>
                <w:sz w:val="21"/>
                <w:szCs w:val="21"/>
              </w:rPr>
              <w:t>}}</w:t>
            </w:r>
          </w:p>
          <w:p w14:paraId="0609E30E" w14:textId="51DDEB3C"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2C2ED91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214D4036" w14:textId="1C4A880B"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993" w:type="dxa"/>
            <w:gridSpan w:val="2"/>
            <w:tcBorders>
              <w:left w:val="nil"/>
              <w:bottom w:val="single" w:sz="4" w:space="0" w:color="7F7F7F" w:themeColor="text1" w:themeTint="80"/>
              <w:right w:val="nil"/>
            </w:tcBorders>
            <w:shd w:val="clear" w:color="auto" w:fill="auto"/>
            <w:vAlign w:val="center"/>
          </w:tcPr>
          <w:p w14:paraId="291E479D"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09AE24FC" w14:textId="1DDA5C5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w:t>
            </w:r>
          </w:p>
          <w:p w14:paraId="78CD8DF1"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00CB51D0" w14:textId="6DCCBD64"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130E446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2562BA80"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57997D61" w14:textId="00003A20"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366BCF4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60FB176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3EC9EC5C" w14:textId="7415BF65"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a.freq</w:t>
            </w:r>
            <w:proofErr w:type="gramEnd"/>
            <w:r w:rsidRPr="00BF31CC">
              <w:rPr>
                <w:rFonts w:ascii="思源黑体 CN" w:eastAsia="思源黑体 CN" w:hAnsi="思源黑体 CN" w:cs="思源黑体 CN"/>
                <w:color w:val="FF0000"/>
                <w:sz w:val="21"/>
                <w:szCs w:val="21"/>
              </w:rPr>
              <w:t>_str</w:t>
            </w:r>
            <w:proofErr w:type="spellEnd"/>
            <w:r w:rsidRPr="00BF31CC">
              <w:rPr>
                <w:rFonts w:ascii="思源黑体 CN" w:eastAsia="思源黑体 CN" w:hAnsi="思源黑体 CN" w:cs="思源黑体 CN"/>
                <w:color w:val="FF0000"/>
                <w:sz w:val="21"/>
                <w:szCs w:val="21"/>
              </w:rPr>
              <w:t>}}</w:t>
            </w:r>
          </w:p>
          <w:p w14:paraId="31FF901C"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5E81E9D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a.freq</w:t>
            </w:r>
            <w:proofErr w:type="gramEnd"/>
            <w:r w:rsidRPr="00BF31CC">
              <w:rPr>
                <w:rFonts w:ascii="思源黑体 CN" w:eastAsia="思源黑体 CN" w:hAnsi="思源黑体 CN" w:cs="思源黑体 CN"/>
                <w:color w:val="000000" w:themeColor="text1"/>
                <w:sz w:val="21"/>
                <w:szCs w:val="21"/>
              </w:rPr>
              <w:t>_str</w:t>
            </w:r>
            <w:proofErr w:type="spellEnd"/>
            <w:r w:rsidRPr="00BF31CC">
              <w:rPr>
                <w:rFonts w:ascii="思源黑体 CN" w:eastAsia="思源黑体 CN" w:hAnsi="思源黑体 CN" w:cs="思源黑体 CN"/>
                <w:color w:val="000000" w:themeColor="text1"/>
                <w:sz w:val="21"/>
                <w:szCs w:val="21"/>
              </w:rPr>
              <w:t>}}</w:t>
            </w:r>
          </w:p>
          <w:p w14:paraId="4B51EC33" w14:textId="6DAB44F9"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20DF4C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lastRenderedPageBreak/>
              <w:t>{%p endif%}</w:t>
            </w:r>
          </w:p>
          <w:p w14:paraId="2BA50EB1" w14:textId="3197D9C0" w:rsidR="008D6B1B" w:rsidRPr="00BF31CC" w:rsidRDefault="008D6B1B" w:rsidP="008D6B1B">
            <w:pPr>
              <w:snapToGrid w:val="0"/>
              <w:spacing w:line="300" w:lineRule="exact"/>
              <w:jc w:val="center"/>
              <w:rPr>
                <w:rFonts w:ascii="思源黑体 CN Normal" w:eastAsia="思源黑体 CN Normal" w:hAnsi="思源黑体 CN Normal"/>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1158" w:type="dxa"/>
            <w:tcBorders>
              <w:left w:val="nil"/>
              <w:bottom w:val="single" w:sz="4" w:space="0" w:color="7F7F7F" w:themeColor="text1" w:themeTint="80"/>
              <w:right w:val="nil"/>
            </w:tcBorders>
            <w:shd w:val="clear" w:color="auto" w:fill="auto"/>
            <w:vAlign w:val="center"/>
          </w:tcPr>
          <w:p w14:paraId="2BF98658"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lastRenderedPageBreak/>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1EA3A53A" w14:textId="59C029CB" w:rsidR="008D6B1B" w:rsidRPr="00BF31CC" w:rsidRDefault="00312370" w:rsidP="008D6B1B">
            <w:pPr>
              <w:snapToGrid w:val="0"/>
              <w:spacing w:line="300" w:lineRule="exact"/>
              <w:jc w:val="center"/>
              <w:rPr>
                <w:rFonts w:ascii="思源黑体 CN" w:eastAsia="思源黑体 CN" w:hAnsi="思源黑体 CN" w:cs="思源黑体 CN"/>
                <w:color w:val="FF0000"/>
                <w:sz w:val="21"/>
                <w:szCs w:val="21"/>
              </w:rPr>
            </w:pPr>
            <w:r>
              <w:rPr>
                <w:rFonts w:ascii="思源黑体 CN" w:eastAsia="思源黑体 CN" w:hAnsi="思源黑体 CN" w:cs="思源黑体 CN"/>
                <w:color w:val="FF0000"/>
                <w:sz w:val="21"/>
                <w:szCs w:val="21"/>
              </w:rPr>
              <w:t>I</w:t>
            </w:r>
            <w:r>
              <w:rPr>
                <w:rFonts w:ascii="思源黑体 CN" w:eastAsia="思源黑体 CN" w:hAnsi="思源黑体 CN" w:cs="思源黑体 CN" w:hint="eastAsia"/>
                <w:color w:val="FF0000"/>
                <w:sz w:val="21"/>
                <w:szCs w:val="21"/>
              </w:rPr>
              <w:t>类</w:t>
            </w:r>
          </w:p>
          <w:p w14:paraId="070671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1D4E1C8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58A8D85B"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6081042E"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508A52D8"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6599052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3A679D7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2EB24C7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 xml:space="preserve">{%p if </w:t>
            </w:r>
            <w:proofErr w:type="spellStart"/>
            <w:r w:rsidRPr="00BF31CC">
              <w:rPr>
                <w:rFonts w:ascii="思源黑体 CN" w:eastAsia="思源黑体 CN" w:hAnsi="思源黑体 CN" w:cs="思源黑体 CN"/>
                <w:color w:val="FF0000"/>
                <w:sz w:val="21"/>
                <w:szCs w:val="21"/>
              </w:rPr>
              <w:t>a.evi_sum.evi_split</w:t>
            </w:r>
            <w:proofErr w:type="spellEnd"/>
            <w:r w:rsidRPr="00BF31CC">
              <w:rPr>
                <w:rFonts w:ascii="思源黑体 CN" w:eastAsia="思源黑体 CN" w:hAnsi="思源黑体 CN" w:cs="思源黑体 CN"/>
                <w:color w:val="FF0000"/>
                <w:sz w:val="21"/>
                <w:szCs w:val="21"/>
              </w:rPr>
              <w:t xml:space="preserve"> and (</w:t>
            </w:r>
            <w:proofErr w:type="spellStart"/>
            <w:r w:rsidRPr="00BF31CC">
              <w:rPr>
                <w:rFonts w:ascii="思源黑体 CN" w:eastAsia="思源黑体 CN" w:hAnsi="思源黑体 CN" w:cs="思源黑体 CN"/>
                <w:color w:val="FF0000"/>
                <w:sz w:val="21"/>
                <w:szCs w:val="21"/>
              </w:rPr>
              <w:t>a.evi_sum.evi_</w:t>
            </w:r>
            <w:proofErr w:type="gramStart"/>
            <w:r w:rsidRPr="00BF31CC">
              <w:rPr>
                <w:rFonts w:ascii="思源黑体 CN" w:eastAsia="思源黑体 CN" w:hAnsi="思源黑体 CN" w:cs="思源黑体 CN"/>
                <w:color w:val="FF0000"/>
                <w:sz w:val="21"/>
                <w:szCs w:val="21"/>
              </w:rPr>
              <w:t>split.Predictive</w:t>
            </w:r>
            <w:proofErr w:type="spellEnd"/>
            <w:proofErr w:type="gramEnd"/>
            <w:r w:rsidRPr="00BF31CC">
              <w:rPr>
                <w:rFonts w:ascii="思源黑体 CN" w:eastAsia="思源黑体 CN" w:hAnsi="思源黑体 CN" w:cs="思源黑体 CN"/>
                <w:color w:val="FF0000"/>
                <w:sz w:val="21"/>
                <w:szCs w:val="21"/>
              </w:rPr>
              <w:t xml:space="preserve"> or </w:t>
            </w:r>
            <w:proofErr w:type="spellStart"/>
            <w:r w:rsidRPr="00BF31CC">
              <w:rPr>
                <w:rFonts w:ascii="思源黑体 CN" w:eastAsia="思源黑体 CN" w:hAnsi="思源黑体 CN" w:cs="思源黑体 CN"/>
                <w:color w:val="FF0000"/>
                <w:sz w:val="21"/>
                <w:szCs w:val="21"/>
              </w:rPr>
              <w:t>a.evi_sum.evi_split.Prognostic</w:t>
            </w:r>
            <w:proofErr w:type="spellEnd"/>
            <w:r w:rsidRPr="00BF31CC">
              <w:rPr>
                <w:rFonts w:ascii="思源黑体 CN" w:eastAsia="思源黑体 CN" w:hAnsi="思源黑体 CN" w:cs="思源黑体 CN"/>
                <w:color w:val="FF0000"/>
                <w:sz w:val="21"/>
                <w:szCs w:val="21"/>
              </w:rPr>
              <w:t xml:space="preserve"> or </w:t>
            </w:r>
            <w:proofErr w:type="spellStart"/>
            <w:r w:rsidRPr="00BF31CC">
              <w:rPr>
                <w:rFonts w:ascii="思源黑体 CN" w:eastAsia="思源黑体 CN" w:hAnsi="思源黑体 CN" w:cs="思源黑体 CN"/>
                <w:color w:val="FF0000"/>
                <w:sz w:val="21"/>
                <w:szCs w:val="21"/>
              </w:rPr>
              <w:t>a.evi_sum.evi_split.Dia</w:t>
            </w:r>
            <w:r w:rsidRPr="00BF31CC">
              <w:rPr>
                <w:rFonts w:ascii="思源黑体 CN" w:eastAsia="思源黑体 CN" w:hAnsi="思源黑体 CN" w:cs="思源黑体 CN"/>
                <w:color w:val="FF0000"/>
                <w:sz w:val="21"/>
                <w:szCs w:val="21"/>
              </w:rPr>
              <w:lastRenderedPageBreak/>
              <w:t>gnostic</w:t>
            </w:r>
            <w:proofErr w:type="spellEnd"/>
            <w:r w:rsidRPr="00BF31CC">
              <w:rPr>
                <w:rFonts w:ascii="思源黑体 CN" w:eastAsia="思源黑体 CN" w:hAnsi="思源黑体 CN" w:cs="思源黑体 CN"/>
                <w:color w:val="FF0000"/>
                <w:sz w:val="21"/>
                <w:szCs w:val="21"/>
              </w:rPr>
              <w:t>)%}</w:t>
            </w:r>
          </w:p>
          <w:p w14:paraId="092CD025"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 xml:space="preserve">{%if </w:t>
            </w:r>
            <w:proofErr w:type="spellStart"/>
            <w:r w:rsidRPr="00BF31CC">
              <w:rPr>
                <w:rFonts w:ascii="思源黑体 CN" w:eastAsia="思源黑体 CN" w:hAnsi="思源黑体 CN" w:cs="思源黑体 CN" w:hint="eastAsia"/>
                <w:color w:val="FF0000"/>
                <w:sz w:val="21"/>
                <w:szCs w:val="21"/>
              </w:rPr>
              <w:t>a.clinic_num_s</w:t>
            </w:r>
            <w:proofErr w:type="spellEnd"/>
            <w:r w:rsidRPr="00BF31CC">
              <w:rPr>
                <w:rFonts w:ascii="思源黑体 CN" w:eastAsia="思源黑体 CN" w:hAnsi="思源黑体 CN" w:cs="思源黑体 CN" w:hint="eastAsia"/>
                <w:color w:val="FF0000"/>
                <w:sz w:val="21"/>
                <w:szCs w:val="21"/>
              </w:rPr>
              <w:t xml:space="preserve"> == 5%}I类{%else%}II类{%endif%}</w:t>
            </w:r>
          </w:p>
          <w:p w14:paraId="1739DD8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{%p else%}</w:t>
            </w:r>
          </w:p>
          <w:p w14:paraId="21F465D4"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III类</w:t>
            </w:r>
          </w:p>
          <w:p w14:paraId="37F32B11"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{%p endif%}</w:t>
            </w:r>
          </w:p>
          <w:p w14:paraId="7468E6D8" w14:textId="6D60428C"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78302AB4"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III</w:t>
            </w:r>
            <w:r w:rsidRPr="00BF31CC">
              <w:rPr>
                <w:rFonts w:ascii="思源黑体 CN" w:eastAsia="思源黑体 CN" w:hAnsi="思源黑体 CN" w:cs="思源黑体 CN" w:hint="eastAsia"/>
                <w:color w:val="000000" w:themeColor="text1"/>
                <w:sz w:val="21"/>
                <w:szCs w:val="21"/>
              </w:rPr>
              <w:t>类</w:t>
            </w:r>
          </w:p>
          <w:p w14:paraId="29950AAA"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55C6D7C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7631632E" w14:textId="4850B3BA" w:rsidR="008D6B1B" w:rsidRPr="00BF31CC" w:rsidRDefault="008D6B1B" w:rsidP="008D6B1B">
            <w:pPr>
              <w:snapToGrid w:val="0"/>
              <w:spacing w:line="300" w:lineRule="exact"/>
              <w:jc w:val="center"/>
              <w:rPr>
                <w:rFonts w:ascii="思源黑体 CN Normal" w:eastAsia="思源黑体 CN Normal" w:hAnsi="思源黑体 CN Normal"/>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2841" w:type="dxa"/>
            <w:tcBorders>
              <w:left w:val="nil"/>
              <w:bottom w:val="single" w:sz="4" w:space="0" w:color="7F7F7F" w:themeColor="text1" w:themeTint="80"/>
            </w:tcBorders>
            <w:shd w:val="clear" w:color="auto" w:fill="auto"/>
            <w:tcMar>
              <w:left w:w="108" w:type="dxa"/>
              <w:right w:w="108" w:type="dxa"/>
            </w:tcMar>
            <w:vAlign w:val="center"/>
          </w:tcPr>
          <w:p w14:paraId="5FB6D578" w14:textId="6055E898" w:rsidR="00D443B9" w:rsidRPr="00BF31CC" w:rsidRDefault="00D443B9" w:rsidP="008D6B1B">
            <w:pPr>
              <w:snapToGrid w:val="0"/>
              <w:spacing w:line="300" w:lineRule="exact"/>
              <w:jc w:val="center"/>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lastRenderedPageBreak/>
              <w:t>{</w:t>
            </w:r>
            <w:r>
              <w:rPr>
                <w:rFonts w:ascii="思源黑体 CN" w:eastAsia="思源黑体 CN" w:hAnsi="思源黑体 CN" w:cs="思源黑体 CN"/>
                <w:sz w:val="18"/>
                <w:szCs w:val="18"/>
              </w:rPr>
              <w:t>%</w:t>
            </w:r>
            <w:proofErr w:type="spellStart"/>
            <w:r>
              <w:rPr>
                <w:rFonts w:ascii="思源黑体 CN" w:eastAsia="思源黑体 CN" w:hAnsi="思源黑体 CN" w:cs="思源黑体 CN" w:hint="eastAsia"/>
                <w:sz w:val="18"/>
                <w:szCs w:val="18"/>
              </w:rPr>
              <w:t>vm</w:t>
            </w:r>
            <w:proofErr w:type="spellEnd"/>
            <w:r>
              <w:rPr>
                <w:rFonts w:ascii="思源黑体 CN" w:eastAsia="思源黑体 CN" w:hAnsi="思源黑体 CN" w:cs="思源黑体 CN"/>
                <w:sz w:val="18"/>
                <w:szCs w:val="18"/>
              </w:rPr>
              <w:t>%</w:t>
            </w:r>
            <w:r>
              <w:rPr>
                <w:rFonts w:ascii="思源黑体 CN" w:eastAsia="思源黑体 CN" w:hAnsi="思源黑体 CN" w:cs="思源黑体 CN" w:hint="eastAsia"/>
                <w:sz w:val="18"/>
                <w:szCs w:val="18"/>
              </w:rPr>
              <w:t>}</w:t>
            </w:r>
            <w:r w:rsidRPr="00D443B9">
              <w:rPr>
                <w:rFonts w:ascii="思源黑体 CN" w:eastAsia="思源黑体 CN" w:hAnsi="思源黑体 CN" w:cs="思源黑体 CN" w:hint="eastAsia"/>
                <w:sz w:val="18"/>
                <w:szCs w:val="18"/>
              </w:rPr>
              <w:t xml:space="preserve">根据POLE、MSI、TP53的基因检测结果，该病例的分子分型为{% if </w:t>
            </w:r>
            <w:proofErr w:type="spellStart"/>
            <w:r w:rsidRPr="00D443B9">
              <w:rPr>
                <w:rFonts w:ascii="思源黑体 CN" w:eastAsia="思源黑体 CN" w:hAnsi="思源黑体 CN" w:cs="思源黑体 CN" w:hint="eastAsia"/>
                <w:sz w:val="18"/>
                <w:szCs w:val="18"/>
              </w:rPr>
              <w:t>var.ec_type.var_id</w:t>
            </w:r>
            <w:proofErr w:type="spellEnd"/>
            <w:r w:rsidRPr="00D443B9">
              <w:rPr>
                <w:rFonts w:ascii="思源黑体 CN" w:eastAsia="思源黑体 CN" w:hAnsi="思源黑体 CN" w:cs="思源黑体 CN" w:hint="eastAsia"/>
                <w:sz w:val="18"/>
                <w:szCs w:val="18"/>
              </w:rPr>
              <w:t xml:space="preserve"> == “POLE-</w:t>
            </w:r>
            <w:proofErr w:type="spellStart"/>
            <w:r w:rsidRPr="00D443B9">
              <w:rPr>
                <w:rFonts w:ascii="思源黑体 CN" w:eastAsia="思源黑体 CN" w:hAnsi="思源黑体 CN" w:cs="思源黑体 CN" w:hint="eastAsia"/>
                <w:sz w:val="18"/>
                <w:szCs w:val="18"/>
              </w:rPr>
              <w:t>ultramutated</w:t>
            </w:r>
            <w:proofErr w:type="spellEnd"/>
            <w:r w:rsidRPr="00D443B9">
              <w:rPr>
                <w:rFonts w:ascii="思源黑体 CN" w:eastAsia="思源黑体 CN" w:hAnsi="思源黑体 CN" w:cs="思源黑体 CN" w:hint="eastAsia"/>
                <w:sz w:val="18"/>
                <w:szCs w:val="18"/>
              </w:rPr>
              <w:t xml:space="preserve"> type EC”%}POLE突变型（POLE mutation，POLE mut）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“MSI-H type EC”%}</w:t>
            </w:r>
            <w:r w:rsidRPr="00D443B9">
              <w:rPr>
                <w:rFonts w:ascii="思源黑体 CN" w:eastAsia="思源黑体 CN" w:hAnsi="思源黑体 CN" w:cs="思源黑体 CN" w:hint="eastAsia"/>
                <w:sz w:val="18"/>
                <w:szCs w:val="18"/>
              </w:rPr>
              <w:t>错配修复功能缺陷型（Mismatch repair deficiency，</w:t>
            </w:r>
            <w:proofErr w:type="spellStart"/>
            <w:r w:rsidRPr="00D443B9">
              <w:rPr>
                <w:rFonts w:ascii="思源黑体 CN" w:eastAsia="思源黑体 CN" w:hAnsi="思源黑体 CN" w:cs="思源黑体 CN" w:hint="eastAsia"/>
                <w:sz w:val="18"/>
                <w:szCs w:val="18"/>
              </w:rPr>
              <w:t>MMRd</w:t>
            </w:r>
            <w:proofErr w:type="spellEnd"/>
            <w:r w:rsidRPr="00D443B9">
              <w:rPr>
                <w:rFonts w:ascii="思源黑体 CN" w:eastAsia="思源黑体 CN" w:hAnsi="思源黑体 CN" w:cs="思源黑体 CN" w:hint="eastAsia"/>
                <w:sz w:val="18"/>
                <w:szCs w:val="18"/>
              </w:rPr>
              <w: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“CNH type EC”%}</w:t>
            </w:r>
            <w:r w:rsidRPr="00D443B9">
              <w:rPr>
                <w:rFonts w:ascii="思源黑体 CN" w:eastAsia="思源黑体 CN" w:hAnsi="思源黑体 CN" w:cs="思源黑体 CN" w:hint="eastAsia"/>
                <w:sz w:val="18"/>
                <w:szCs w:val="18"/>
              </w:rPr>
              <w:t xml:space="preserve">TP53基因突变型（p53 abnormality，p53 </w:t>
            </w:r>
            <w:proofErr w:type="spellStart"/>
            <w:r w:rsidRPr="00D443B9">
              <w:rPr>
                <w:rFonts w:ascii="思源黑体 CN" w:eastAsia="思源黑体 CN" w:hAnsi="思源黑体 CN" w:cs="思源黑体 CN" w:hint="eastAsia"/>
                <w:sz w:val="18"/>
                <w:szCs w:val="18"/>
              </w:rPr>
              <w:t>abn</w:t>
            </w:r>
            <w:proofErr w:type="spellEnd"/>
            <w:r w:rsidRPr="00D443B9">
              <w:rPr>
                <w:rFonts w:ascii="思源黑体 CN" w:eastAsia="思源黑体 CN" w:hAnsi="思源黑体 CN" w:cs="思源黑体 CN" w:hint="eastAsia"/>
                <w:sz w:val="18"/>
                <w:szCs w:val="18"/>
              </w:rPr>
              <w: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“CNL type EC”%}</w:t>
            </w:r>
            <w:r w:rsidRPr="00D443B9">
              <w:rPr>
                <w:rFonts w:ascii="思源黑体 CN" w:eastAsia="思源黑体 CN" w:hAnsi="思源黑体 CN" w:cs="思源黑体 CN" w:hint="eastAsia"/>
                <w:sz w:val="18"/>
                <w:szCs w:val="18"/>
              </w:rPr>
              <w:t>非特异性分子谱（Non-specific molecular profile，NSMP）</w:t>
            </w:r>
            <w:r w:rsidRPr="0047531F">
              <w:rPr>
                <w:rFonts w:ascii="思源黑体 CN" w:eastAsia="思源黑体 CN" w:hAnsi="思源黑体 CN" w:cs="思源黑体 CN" w:hint="eastAsia"/>
                <w:sz w:val="18"/>
                <w:szCs w:val="18"/>
                <w:highlight w:val="yellow"/>
              </w:rPr>
              <w:t>{% endif%}</w:t>
            </w:r>
            <w:r w:rsidRPr="00D443B9">
              <w:rPr>
                <w:rFonts w:ascii="思源黑体 CN" w:eastAsia="思源黑体 CN" w:hAnsi="思源黑体 CN" w:cs="思源黑体 CN" w:hint="eastAsia"/>
                <w:sz w:val="18"/>
                <w:szCs w:val="18"/>
              </w:rPr>
              <w:t>，该分型患者预后</w:t>
            </w:r>
            <w:r w:rsidR="0047531F">
              <w:rPr>
                <w:rFonts w:ascii="思源黑体 CN" w:eastAsia="思源黑体 CN" w:hAnsi="思源黑体 CN" w:cs="思源黑体 CN" w:hint="eastAsia"/>
                <w:sz w:val="18"/>
                <w:szCs w:val="18"/>
              </w:rPr>
              <w:t>{</w:t>
            </w:r>
            <w:r w:rsidRPr="00D443B9">
              <w:rPr>
                <w:rFonts w:ascii="思源黑体 CN" w:eastAsia="思源黑体 CN" w:hAnsi="思源黑体 CN" w:cs="思源黑体 CN" w:hint="eastAsia"/>
                <w:sz w:val="18"/>
                <w:szCs w:val="18"/>
              </w:rPr>
              <w:t xml:space="preserve">%if “Better” in </w:t>
            </w:r>
            <w:proofErr w:type="spellStart"/>
            <w:r w:rsidRPr="00D443B9">
              <w:rPr>
                <w:rFonts w:ascii="思源黑体 CN" w:eastAsia="思源黑体 CN" w:hAnsi="思源黑体 CN" w:cs="思源黑体 CN" w:hint="eastAsia"/>
                <w:sz w:val="18"/>
                <w:szCs w:val="18"/>
              </w:rPr>
              <w:t>var.ec_type.clinical_significance</w:t>
            </w:r>
            <w:proofErr w:type="spellEnd"/>
            <w:r w:rsidRPr="00D443B9">
              <w:rPr>
                <w:rFonts w:ascii="思源黑体 CN" w:eastAsia="思源黑体 CN" w:hAnsi="思源黑体 CN" w:cs="思源黑体 CN" w:hint="eastAsia"/>
                <w:sz w:val="18"/>
                <w:szCs w:val="18"/>
              </w:rPr>
              <w:t>%}最好{%</w:t>
            </w:r>
            <w:proofErr w:type="spellStart"/>
            <w:r w:rsidRPr="00D443B9">
              <w:rPr>
                <w:rFonts w:ascii="思源黑体 CN" w:eastAsia="思源黑体 CN" w:hAnsi="思源黑体 CN" w:cs="思源黑体 CN" w:hint="eastAsia"/>
                <w:sz w:val="18"/>
                <w:szCs w:val="18"/>
              </w:rPr>
              <w:t>elif</w:t>
            </w:r>
            <w:proofErr w:type="spellEnd"/>
            <w:r w:rsidRPr="00D443B9">
              <w:rPr>
                <w:rFonts w:ascii="思源黑体 CN" w:eastAsia="思源黑体 CN" w:hAnsi="思源黑体 CN" w:cs="思源黑体 CN" w:hint="eastAsia"/>
                <w:sz w:val="18"/>
                <w:szCs w:val="18"/>
              </w:rPr>
              <w:t xml:space="preserve"> “Poor” in </w:t>
            </w:r>
            <w:proofErr w:type="spellStart"/>
            <w:r w:rsidRPr="00D443B9">
              <w:rPr>
                <w:rFonts w:ascii="思源黑体 CN" w:eastAsia="思源黑体 CN" w:hAnsi="思源黑体 CN" w:cs="思源黑体 CN" w:hint="eastAsia"/>
                <w:sz w:val="18"/>
                <w:szCs w:val="18"/>
              </w:rPr>
              <w:t>var.ec_type.clinical_significance</w:t>
            </w:r>
            <w:proofErr w:type="spellEnd"/>
            <w:r w:rsidRPr="00D443B9">
              <w:rPr>
                <w:rFonts w:ascii="思源黑体 CN" w:eastAsia="思源黑体 CN" w:hAnsi="思源黑体 CN" w:cs="思源黑体 CN" w:hint="eastAsia"/>
                <w:sz w:val="18"/>
                <w:szCs w:val="18"/>
              </w:rPr>
              <w:t xml:space="preserve"> %}最差{%else%}中等{%endif%}。</w:t>
            </w:r>
          </w:p>
        </w:tc>
      </w:tr>
      <w:tr w:rsidR="008D6B1B" w14:paraId="4EBBF2C5" w14:textId="77777777" w:rsidTr="004777D9">
        <w:trPr>
          <w:trHeight w:val="397"/>
          <w:jc w:val="center"/>
        </w:trPr>
        <w:tc>
          <w:tcPr>
            <w:tcW w:w="10095" w:type="dxa"/>
            <w:gridSpan w:val="6"/>
            <w:tcBorders>
              <w:top w:val="single" w:sz="4" w:space="0" w:color="7F7F7F" w:themeColor="text1" w:themeTint="80"/>
            </w:tcBorders>
            <w:shd w:val="clear" w:color="auto" w:fill="auto"/>
            <w:tcMar>
              <w:left w:w="108" w:type="dxa"/>
              <w:right w:w="108" w:type="dxa"/>
            </w:tcMar>
            <w:vAlign w:val="center"/>
          </w:tcPr>
          <w:p w14:paraId="02749D1C" w14:textId="71FAD946" w:rsidR="008D6B1B" w:rsidRDefault="008D6B1B" w:rsidP="008D6B1B">
            <w:pPr>
              <w:snapToGrid w:val="0"/>
              <w:spacing w:line="30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D6B1B" w14:paraId="67440DC6" w14:textId="77777777" w:rsidTr="003E49A5">
        <w:trPr>
          <w:trHeight w:val="397"/>
          <w:jc w:val="center"/>
        </w:trPr>
        <w:tc>
          <w:tcPr>
            <w:tcW w:w="10095" w:type="dxa"/>
            <w:gridSpan w:val="6"/>
            <w:shd w:val="clear" w:color="auto" w:fill="auto"/>
            <w:tcMar>
              <w:left w:w="108" w:type="dxa"/>
              <w:right w:w="108" w:type="dxa"/>
            </w:tcMar>
            <w:vAlign w:val="center"/>
          </w:tcPr>
          <w:p w14:paraId="650761E9" w14:textId="0F5C5DB6" w:rsidR="008D6B1B" w:rsidRDefault="008D6B1B" w:rsidP="008D6B1B">
            <w:pPr>
              <w:snapToGrid w:val="0"/>
              <w:spacing w:line="300" w:lineRule="exact"/>
              <w:jc w:val="center"/>
              <w:rPr>
                <w:rFonts w:ascii="思源黑体 CN" w:eastAsia="思源黑体 CN" w:hAnsi="思源黑体 CN" w:cs="思源黑体 CN"/>
                <w:sz w:val="21"/>
                <w:szCs w:val="21"/>
              </w:rPr>
            </w:pPr>
            <w:r w:rsidRPr="00DA733A">
              <w:rPr>
                <w:rFonts w:ascii="思源黑体 CN" w:eastAsia="思源黑体 CN" w:hAnsi="思源黑体 CN" w:cs="思源黑体 CN"/>
                <w:sz w:val="21"/>
                <w:szCs w:val="21"/>
              </w:rPr>
              <w:t>{%tr for gene in [“</w:t>
            </w:r>
            <w:r>
              <w:rPr>
                <w:rFonts w:ascii="思源黑体 CN" w:eastAsia="思源黑体 CN" w:hAnsi="思源黑体 CN" w:cs="思源黑体 CN"/>
                <w:sz w:val="21"/>
                <w:szCs w:val="21"/>
              </w:rPr>
              <w:t>BRCA1</w:t>
            </w:r>
            <w:r w:rsidRPr="00DA733A">
              <w:rPr>
                <w:rFonts w:ascii="思源黑体 CN" w:eastAsia="思源黑体 CN" w:hAnsi="思源黑体 CN" w:cs="思源黑体 CN"/>
                <w:sz w:val="21"/>
                <w:szCs w:val="21"/>
              </w:rPr>
              <w:t>”, “</w:t>
            </w:r>
            <w:r>
              <w:rPr>
                <w:rFonts w:ascii="思源黑体 CN" w:eastAsia="思源黑体 CN" w:hAnsi="思源黑体 CN" w:cs="思源黑体 CN"/>
                <w:sz w:val="21"/>
                <w:szCs w:val="21"/>
              </w:rPr>
              <w:t>BRCA2</w:t>
            </w:r>
            <w:r w:rsidRPr="00DA733A">
              <w:rPr>
                <w:rFonts w:ascii="思源黑体 CN" w:eastAsia="思源黑体 CN" w:hAnsi="思源黑体 CN" w:cs="思源黑体 CN"/>
                <w:sz w:val="21"/>
                <w:szCs w:val="21"/>
              </w:rPr>
              <w:t>”, “CTNNB1”, “EPCAM”, “MLH1”, “MSH2”, “MSH6”, “PMS2</w:t>
            </w:r>
            <w:proofErr w:type="gramStart"/>
            <w:r w:rsidRPr="00DA733A">
              <w:rPr>
                <w:rFonts w:ascii="思源黑体 CN" w:eastAsia="思源黑体 CN" w:hAnsi="思源黑体 CN" w:cs="思源黑体 CN"/>
                <w:sz w:val="21"/>
                <w:szCs w:val="21"/>
              </w:rPr>
              <w:t>”]%</w:t>
            </w:r>
            <w:proofErr w:type="gramEnd"/>
            <w:r w:rsidRPr="00DA733A">
              <w:rPr>
                <w:rFonts w:ascii="思源黑体 CN" w:eastAsia="思源黑体 CN" w:hAnsi="思源黑体 CN" w:cs="思源黑体 CN"/>
                <w:sz w:val="21"/>
                <w:szCs w:val="21"/>
              </w:rPr>
              <w:t>}</w:t>
            </w:r>
          </w:p>
        </w:tc>
      </w:tr>
      <w:tr w:rsidR="008D6B1B" w14:paraId="7CD9343E" w14:textId="77777777" w:rsidTr="003E49A5">
        <w:trPr>
          <w:trHeight w:val="397"/>
          <w:jc w:val="center"/>
        </w:trPr>
        <w:tc>
          <w:tcPr>
            <w:tcW w:w="10095" w:type="dxa"/>
            <w:gridSpan w:val="6"/>
            <w:shd w:val="clear" w:color="auto" w:fill="auto"/>
            <w:tcMar>
              <w:left w:w="108" w:type="dxa"/>
              <w:right w:w="108" w:type="dxa"/>
            </w:tcMar>
            <w:vAlign w:val="center"/>
          </w:tcPr>
          <w:p w14:paraId="7FEE87B5" w14:textId="5AA5EFA1"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if [(</w:t>
            </w:r>
            <w:proofErr w:type="spellStart"/>
            <w:r w:rsidRPr="000E73CD">
              <w:rPr>
                <w:rFonts w:ascii="思源黑体 CN" w:eastAsia="思源黑体 CN" w:hAnsi="思源黑体 CN" w:cs="思源黑体 CN"/>
                <w:sz w:val="21"/>
                <w:szCs w:val="21"/>
              </w:rPr>
              <w:t>var.var_</w:t>
            </w:r>
            <w:proofErr w:type="gramStart"/>
            <w:r w:rsidRPr="000E73CD">
              <w:rPr>
                <w:rFonts w:ascii="思源黑体 CN" w:eastAsia="思源黑体 CN" w:hAnsi="思源黑体 CN" w:cs="思源黑体 CN"/>
                <w:sz w:val="21"/>
                <w:szCs w:val="21"/>
              </w:rPr>
              <w:t>somatic.level</w:t>
            </w:r>
            <w:proofErr w:type="gramEnd"/>
            <w:r w:rsidRPr="000E73CD">
              <w:rPr>
                <w:rFonts w:ascii="思源黑体 CN" w:eastAsia="思源黑体 CN" w:hAnsi="思源黑体 CN" w:cs="思源黑体 CN"/>
                <w:sz w:val="21"/>
                <w:szCs w:val="21"/>
              </w:rPr>
              <w:t>_I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var.var_somatic.level_onco_nodrug</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var.var_somatic.level_III</w:t>
            </w:r>
            <w:proofErr w:type="spellEnd"/>
            <w:r w:rsidRPr="000E73CD">
              <w:rPr>
                <w:rFonts w:ascii="思源黑体 CN" w:eastAsia="思源黑体 CN" w:hAnsi="思源黑体 CN" w:cs="思源黑体 CN"/>
                <w:sz w:val="21"/>
                <w:szCs w:val="21"/>
              </w:rPr>
              <w:t>), gene]|cqfy_cp40_gene_var_list %}</w:t>
            </w:r>
          </w:p>
        </w:tc>
      </w:tr>
      <w:tr w:rsidR="008D6B1B" w14:paraId="6B92BD2F" w14:textId="77777777" w:rsidTr="003E49A5">
        <w:trPr>
          <w:trHeight w:val="397"/>
          <w:jc w:val="center"/>
        </w:trPr>
        <w:tc>
          <w:tcPr>
            <w:tcW w:w="10095" w:type="dxa"/>
            <w:gridSpan w:val="6"/>
            <w:shd w:val="clear" w:color="auto" w:fill="auto"/>
            <w:tcMar>
              <w:left w:w="108" w:type="dxa"/>
              <w:right w:w="108" w:type="dxa"/>
            </w:tcMar>
            <w:vAlign w:val="center"/>
          </w:tcPr>
          <w:p w14:paraId="63CA8665" w14:textId="141F9467" w:rsidR="008D6B1B" w:rsidRPr="000E73CD" w:rsidRDefault="008D6B1B" w:rsidP="001D7664">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for a in [(</w:t>
            </w:r>
            <w:proofErr w:type="spellStart"/>
            <w:r w:rsidRPr="000E73CD">
              <w:rPr>
                <w:rFonts w:ascii="思源黑体 CN" w:eastAsia="思源黑体 CN" w:hAnsi="思源黑体 CN" w:cs="思源黑体 CN"/>
                <w:sz w:val="21"/>
                <w:szCs w:val="21"/>
              </w:rPr>
              <w:t>var.var_</w:t>
            </w:r>
            <w:proofErr w:type="gramStart"/>
            <w:r w:rsidRPr="000E73CD">
              <w:rPr>
                <w:rFonts w:ascii="思源黑体 CN" w:eastAsia="思源黑体 CN" w:hAnsi="思源黑体 CN" w:cs="思源黑体 CN"/>
                <w:sz w:val="21"/>
                <w:szCs w:val="21"/>
              </w:rPr>
              <w:t>somatic.level</w:t>
            </w:r>
            <w:proofErr w:type="gramEnd"/>
            <w:r w:rsidRPr="000E73CD">
              <w:rPr>
                <w:rFonts w:ascii="思源黑体 CN" w:eastAsia="思源黑体 CN" w:hAnsi="思源黑体 CN" w:cs="思源黑体 CN"/>
                <w:sz w:val="21"/>
                <w:szCs w:val="21"/>
              </w:rPr>
              <w:t>_I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var.var_somatic.level_onco_nodrug</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var.var_somatic.level_III</w:t>
            </w:r>
            <w:proofErr w:type="spellEnd"/>
            <w:r w:rsidRPr="000E73CD">
              <w:rPr>
                <w:rFonts w:ascii="思源黑体 CN" w:eastAsia="思源黑体 CN" w:hAnsi="思源黑体 CN" w:cs="思源黑体 CN"/>
                <w:sz w:val="21"/>
                <w:szCs w:val="21"/>
              </w:rPr>
              <w:t>), gene]|cqfy_cp40_gene_var_list %}</w:t>
            </w:r>
          </w:p>
        </w:tc>
      </w:tr>
      <w:tr w:rsidR="008D6B1B" w14:paraId="565132CC" w14:textId="77777777" w:rsidTr="00147CEC">
        <w:trPr>
          <w:trHeight w:val="397"/>
          <w:jc w:val="center"/>
        </w:trPr>
        <w:tc>
          <w:tcPr>
            <w:tcW w:w="2154" w:type="dxa"/>
            <w:shd w:val="clear" w:color="auto" w:fill="auto"/>
            <w:tcMar>
              <w:left w:w="108" w:type="dxa"/>
              <w:right w:w="108" w:type="dxa"/>
            </w:tcMar>
            <w:vAlign w:val="center"/>
          </w:tcPr>
          <w:p w14:paraId="46ED7AB5" w14:textId="51250C21"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{{gene}}</w:t>
            </w:r>
            <w:r>
              <w:rPr>
                <w:rFonts w:ascii="思源黑体 CN" w:eastAsia="思源黑体 CN" w:hAnsi="思源黑体 CN" w:cs="思源黑体 CN" w:hint="eastAsia"/>
                <w:sz w:val="21"/>
                <w:szCs w:val="21"/>
              </w:rPr>
              <w:t>基因</w:t>
            </w:r>
          </w:p>
        </w:tc>
        <w:tc>
          <w:tcPr>
            <w:tcW w:w="2981" w:type="dxa"/>
            <w:gridSpan w:val="2"/>
            <w:shd w:val="clear" w:color="auto" w:fill="auto"/>
            <w:tcMar>
              <w:left w:w="108" w:type="dxa"/>
              <w:right w:w="108" w:type="dxa"/>
            </w:tcMar>
            <w:vAlign w:val="center"/>
          </w:tcPr>
          <w:p w14:paraId="76B9E4D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57A8AA54" w14:textId="018A40D8" w:rsidR="008D6B1B" w:rsidRPr="00B42AF7" w:rsidRDefault="008D6B1B" w:rsidP="008D6B1B">
            <w:pPr>
              <w:snapToGrid w:val="0"/>
              <w:spacing w:line="300" w:lineRule="exact"/>
              <w:jc w:val="center"/>
              <w:rPr>
                <w:rFonts w:ascii="思源黑体 CN" w:eastAsia="思源黑体 CN" w:hAnsi="思源黑体 CN" w:cs="思源黑体 CN"/>
                <w:color w:val="FF0000"/>
                <w:sz w:val="21"/>
                <w:szCs w:val="21"/>
              </w:rPr>
            </w:pPr>
            <w:r w:rsidRPr="00B42AF7">
              <w:rPr>
                <w:rFonts w:ascii="思源黑体 CN" w:eastAsia="思源黑体 CN" w:hAnsi="思源黑体 CN" w:cs="思源黑体 CN"/>
                <w:color w:val="FF0000"/>
                <w:sz w:val="21"/>
                <w:szCs w:val="21"/>
              </w:rPr>
              <w:t>{{</w:t>
            </w:r>
            <w:proofErr w:type="spellStart"/>
            <w:proofErr w:type="gramStart"/>
            <w:r w:rsidRPr="00B42AF7">
              <w:rPr>
                <w:rFonts w:ascii="思源黑体 CN" w:eastAsia="思源黑体 CN" w:hAnsi="思源黑体 CN" w:cs="思源黑体 CN"/>
                <w:color w:val="FF0000"/>
                <w:sz w:val="21"/>
                <w:szCs w:val="21"/>
              </w:rPr>
              <w:t>a.gene</w:t>
            </w:r>
            <w:proofErr w:type="gramEnd"/>
            <w:r w:rsidRPr="00B42AF7">
              <w:rPr>
                <w:rFonts w:ascii="思源黑体 CN" w:eastAsia="思源黑体 CN" w:hAnsi="思源黑体 CN" w:cs="思源黑体 CN"/>
                <w:color w:val="FF0000"/>
                <w:sz w:val="21"/>
                <w:szCs w:val="21"/>
              </w:rPr>
              <w:t>_region</w:t>
            </w:r>
            <w:proofErr w:type="spellEnd"/>
            <w:r w:rsidRPr="00B42AF7">
              <w:rPr>
                <w:rFonts w:ascii="思源黑体 CN" w:eastAsia="思源黑体 CN" w:hAnsi="思源黑体 CN" w:cs="思源黑体 CN"/>
                <w:color w:val="FF0000"/>
                <w:sz w:val="21"/>
                <w:szCs w:val="21"/>
              </w:rPr>
              <w:t>}} {{</w:t>
            </w:r>
            <w:proofErr w:type="spellStart"/>
            <w:r w:rsidRPr="00B42AF7">
              <w:rPr>
                <w:rFonts w:ascii="思源黑体 CN" w:eastAsia="思源黑体 CN" w:hAnsi="思源黑体 CN" w:cs="思源黑体 CN"/>
                <w:color w:val="FF0000"/>
                <w:sz w:val="21"/>
                <w:szCs w:val="21"/>
              </w:rPr>
              <w:t>a.hgvs_c</w:t>
            </w:r>
            <w:proofErr w:type="spellEnd"/>
            <w:r w:rsidRPr="00B42AF7">
              <w:rPr>
                <w:rFonts w:ascii="思源黑体 CN" w:eastAsia="思源黑体 CN" w:hAnsi="思源黑体 CN" w:cs="思源黑体 CN"/>
                <w:color w:val="FF0000"/>
                <w:sz w:val="21"/>
                <w:szCs w:val="21"/>
              </w:rPr>
              <w:t xml:space="preserve">}}{%if </w:t>
            </w:r>
            <w:proofErr w:type="spellStart"/>
            <w:r w:rsidRPr="00B42AF7">
              <w:rPr>
                <w:rFonts w:ascii="思源黑体 CN" w:eastAsia="思源黑体 CN" w:hAnsi="思源黑体 CN" w:cs="思源黑体 CN"/>
                <w:color w:val="FF0000"/>
                <w:sz w:val="21"/>
                <w:szCs w:val="21"/>
              </w:rPr>
              <w:t>a.hgvs_p</w:t>
            </w:r>
            <w:proofErr w:type="spellEnd"/>
            <w:r w:rsidRPr="00B42AF7">
              <w:rPr>
                <w:rFonts w:ascii="思源黑体 CN" w:eastAsia="思源黑体 CN" w:hAnsi="思源黑体 CN" w:cs="思源黑体 CN"/>
                <w:color w:val="FF0000"/>
                <w:sz w:val="21"/>
                <w:szCs w:val="21"/>
              </w:rPr>
              <w:t>!=”p.?”%} {{</w:t>
            </w:r>
            <w:proofErr w:type="spellStart"/>
            <w:r w:rsidRPr="00B42AF7">
              <w:rPr>
                <w:rFonts w:ascii="思源黑体 CN" w:eastAsia="思源黑体 CN" w:hAnsi="思源黑体 CN" w:cs="思源黑体 CN"/>
                <w:color w:val="FF0000"/>
                <w:sz w:val="21"/>
                <w:szCs w:val="21"/>
              </w:rPr>
              <w:t>a.hgvs_p</w:t>
            </w:r>
            <w:proofErr w:type="spellEnd"/>
            <w:r w:rsidRPr="00B42AF7">
              <w:rPr>
                <w:rFonts w:ascii="思源黑体 CN" w:eastAsia="思源黑体 CN" w:hAnsi="思源黑体 CN" w:cs="思源黑体 CN"/>
                <w:color w:val="FF0000"/>
                <w:sz w:val="21"/>
                <w:szCs w:val="21"/>
              </w:rPr>
              <w:t>}}{%endif%} {{</w:t>
            </w:r>
            <w:proofErr w:type="spellStart"/>
            <w:r w:rsidRPr="00B42AF7">
              <w:rPr>
                <w:rFonts w:ascii="思源黑体 CN" w:eastAsia="思源黑体 CN" w:hAnsi="思源黑体 CN" w:cs="思源黑体 CN"/>
                <w:color w:val="FF0000"/>
                <w:sz w:val="21"/>
                <w:szCs w:val="21"/>
              </w:rPr>
              <w:t>a.transcript_primary</w:t>
            </w:r>
            <w:proofErr w:type="spellEnd"/>
            <w:r w:rsidRPr="00B42AF7">
              <w:rPr>
                <w:rFonts w:ascii="思源黑体 CN" w:eastAsia="思源黑体 CN" w:hAnsi="思源黑体 CN" w:cs="思源黑体 CN"/>
                <w:color w:val="FF0000"/>
                <w:sz w:val="21"/>
                <w:szCs w:val="21"/>
              </w:rPr>
              <w:t>}}</w:t>
            </w:r>
          </w:p>
          <w:p w14:paraId="12678F2C"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65BC2462" w14:textId="77777777"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42AF7">
              <w:rPr>
                <w:rFonts w:ascii="思源黑体 CN" w:eastAsia="思源黑体 CN" w:hAnsi="思源黑体 CN" w:cs="思源黑体 CN"/>
                <w:color w:val="000000" w:themeColor="text1"/>
                <w:sz w:val="21"/>
                <w:szCs w:val="21"/>
              </w:rPr>
              <w:t>{{</w:t>
            </w:r>
            <w:proofErr w:type="spellStart"/>
            <w:proofErr w:type="gramStart"/>
            <w:r w:rsidRPr="00B42AF7">
              <w:rPr>
                <w:rFonts w:ascii="思源黑体 CN" w:eastAsia="思源黑体 CN" w:hAnsi="思源黑体 CN" w:cs="思源黑体 CN"/>
                <w:color w:val="000000" w:themeColor="text1"/>
                <w:sz w:val="21"/>
                <w:szCs w:val="21"/>
              </w:rPr>
              <w:t>a.gene</w:t>
            </w:r>
            <w:proofErr w:type="gramEnd"/>
            <w:r w:rsidRPr="00B42AF7">
              <w:rPr>
                <w:rFonts w:ascii="思源黑体 CN" w:eastAsia="思源黑体 CN" w:hAnsi="思源黑体 CN" w:cs="思源黑体 CN"/>
                <w:color w:val="000000" w:themeColor="text1"/>
                <w:sz w:val="21"/>
                <w:szCs w:val="21"/>
              </w:rPr>
              <w:t>_region</w:t>
            </w:r>
            <w:proofErr w:type="spellEnd"/>
            <w:r w:rsidRPr="00B42AF7">
              <w:rPr>
                <w:rFonts w:ascii="思源黑体 CN" w:eastAsia="思源黑体 CN" w:hAnsi="思源黑体 CN" w:cs="思源黑体 CN"/>
                <w:color w:val="000000" w:themeColor="text1"/>
                <w:sz w:val="21"/>
                <w:szCs w:val="21"/>
              </w:rPr>
              <w:t>}} {{</w:t>
            </w:r>
            <w:proofErr w:type="spellStart"/>
            <w:r w:rsidRPr="00B42AF7">
              <w:rPr>
                <w:rFonts w:ascii="思源黑体 CN" w:eastAsia="思源黑体 CN" w:hAnsi="思源黑体 CN" w:cs="思源黑体 CN"/>
                <w:color w:val="000000" w:themeColor="text1"/>
                <w:sz w:val="21"/>
                <w:szCs w:val="21"/>
              </w:rPr>
              <w:t>a.hgvs_c</w:t>
            </w:r>
            <w:proofErr w:type="spellEnd"/>
            <w:r w:rsidRPr="00B42AF7">
              <w:rPr>
                <w:rFonts w:ascii="思源黑体 CN" w:eastAsia="思源黑体 CN" w:hAnsi="思源黑体 CN" w:cs="思源黑体 CN"/>
                <w:color w:val="000000" w:themeColor="text1"/>
                <w:sz w:val="21"/>
                <w:szCs w:val="21"/>
              </w:rPr>
              <w:t xml:space="preserve">}}{%if </w:t>
            </w:r>
            <w:proofErr w:type="spellStart"/>
            <w:r w:rsidRPr="00B42AF7">
              <w:rPr>
                <w:rFonts w:ascii="思源黑体 CN" w:eastAsia="思源黑体 CN" w:hAnsi="思源黑体 CN" w:cs="思源黑体 CN"/>
                <w:color w:val="000000" w:themeColor="text1"/>
                <w:sz w:val="21"/>
                <w:szCs w:val="21"/>
              </w:rPr>
              <w:t>a.hgvs_p</w:t>
            </w:r>
            <w:proofErr w:type="spellEnd"/>
            <w:r w:rsidRPr="00B42AF7">
              <w:rPr>
                <w:rFonts w:ascii="思源黑体 CN" w:eastAsia="思源黑体 CN" w:hAnsi="思源黑体 CN" w:cs="思源黑体 CN"/>
                <w:color w:val="000000" w:themeColor="text1"/>
                <w:sz w:val="21"/>
                <w:szCs w:val="21"/>
              </w:rPr>
              <w:t>!=”p.?”%} {{</w:t>
            </w:r>
            <w:proofErr w:type="spellStart"/>
            <w:r w:rsidRPr="00B42AF7">
              <w:rPr>
                <w:rFonts w:ascii="思源黑体 CN" w:eastAsia="思源黑体 CN" w:hAnsi="思源黑体 CN" w:cs="思源黑体 CN"/>
                <w:color w:val="000000" w:themeColor="text1"/>
                <w:sz w:val="21"/>
                <w:szCs w:val="21"/>
              </w:rPr>
              <w:t>a.hgvs_p</w:t>
            </w:r>
            <w:proofErr w:type="spellEnd"/>
            <w:r w:rsidRPr="00B42AF7">
              <w:rPr>
                <w:rFonts w:ascii="思源黑体 CN" w:eastAsia="思源黑体 CN" w:hAnsi="思源黑体 CN" w:cs="思源黑体 CN"/>
                <w:color w:val="000000" w:themeColor="text1"/>
                <w:sz w:val="21"/>
                <w:szCs w:val="21"/>
              </w:rPr>
              <w:t>}}{%endif%} {{</w:t>
            </w:r>
            <w:proofErr w:type="spellStart"/>
            <w:r w:rsidRPr="00B42AF7">
              <w:rPr>
                <w:rFonts w:ascii="思源黑体 CN" w:eastAsia="思源黑体 CN" w:hAnsi="思源黑体 CN" w:cs="思源黑体 CN"/>
                <w:color w:val="000000" w:themeColor="text1"/>
                <w:sz w:val="21"/>
                <w:szCs w:val="21"/>
              </w:rPr>
              <w:t>a.transcript_primary</w:t>
            </w:r>
            <w:proofErr w:type="spellEnd"/>
            <w:r w:rsidRPr="00B42AF7">
              <w:rPr>
                <w:rFonts w:ascii="思源黑体 CN" w:eastAsia="思源黑体 CN" w:hAnsi="思源黑体 CN" w:cs="思源黑体 CN"/>
                <w:color w:val="000000" w:themeColor="text1"/>
                <w:sz w:val="21"/>
                <w:szCs w:val="21"/>
              </w:rPr>
              <w:t>}}</w:t>
            </w:r>
          </w:p>
          <w:p w14:paraId="1F895663" w14:textId="34739FB3"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961" w:type="dxa"/>
            <w:shd w:val="clear" w:color="auto" w:fill="auto"/>
            <w:tcMar>
              <w:left w:w="108" w:type="dxa"/>
              <w:right w:w="108" w:type="dxa"/>
            </w:tcMar>
            <w:vAlign w:val="center"/>
          </w:tcPr>
          <w:p w14:paraId="5FBAA84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35C4999E" w14:textId="010D50E3" w:rsidR="008D6B1B" w:rsidRDefault="008D6B1B" w:rsidP="008D6B1B">
            <w:pPr>
              <w:snapToGrid w:val="0"/>
              <w:spacing w:line="300" w:lineRule="exact"/>
              <w:jc w:val="center"/>
              <w:rPr>
                <w:rFonts w:ascii="思源黑体 CN" w:eastAsia="思源黑体 CN" w:hAnsi="思源黑体 CN" w:cs="思源黑体 CN"/>
                <w:color w:val="FF0000"/>
                <w:sz w:val="21"/>
                <w:szCs w:val="21"/>
              </w:rPr>
            </w:pPr>
            <w:r>
              <w:rPr>
                <w:rFonts w:ascii="思源黑体 CN" w:eastAsia="思源黑体 CN" w:hAnsi="思源黑体 CN" w:cs="思源黑体 CN" w:hint="eastAsia"/>
                <w:color w:val="FF0000"/>
                <w:sz w:val="21"/>
                <w:szCs w:val="21"/>
              </w:rPr>
              <w:t>{{</w:t>
            </w:r>
            <w:proofErr w:type="spellStart"/>
            <w:proofErr w:type="gramStart"/>
            <w:r>
              <w:rPr>
                <w:rFonts w:ascii="思源黑体 CN" w:eastAsia="思源黑体 CN" w:hAnsi="思源黑体 CN" w:cs="思源黑体 CN"/>
                <w:color w:val="FF0000"/>
                <w:sz w:val="21"/>
                <w:szCs w:val="21"/>
              </w:rPr>
              <w:t>a.freq</w:t>
            </w:r>
            <w:proofErr w:type="gramEnd"/>
            <w:r>
              <w:rPr>
                <w:rFonts w:ascii="思源黑体 CN" w:eastAsia="思源黑体 CN" w:hAnsi="思源黑体 CN" w:cs="思源黑体 CN"/>
                <w:color w:val="FF0000"/>
                <w:sz w:val="21"/>
                <w:szCs w:val="21"/>
              </w:rPr>
              <w:t>_str</w:t>
            </w:r>
            <w:proofErr w:type="spellEnd"/>
            <w:r>
              <w:rPr>
                <w:rFonts w:ascii="思源黑体 CN" w:eastAsia="思源黑体 CN" w:hAnsi="思源黑体 CN" w:cs="思源黑体 CN" w:hint="eastAsia"/>
                <w:color w:val="FF0000"/>
                <w:sz w:val="21"/>
                <w:szCs w:val="21"/>
              </w:rPr>
              <w:t>}}</w:t>
            </w:r>
          </w:p>
          <w:p w14:paraId="57AAAB53" w14:textId="5FFADB86"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497B731B" w14:textId="1FCF1674"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Pr>
                <w:rFonts w:ascii="思源黑体 CN" w:eastAsia="思源黑体 CN" w:hAnsi="思源黑体 CN" w:cs="思源黑体 CN"/>
                <w:color w:val="000000" w:themeColor="text1"/>
                <w:sz w:val="21"/>
                <w:szCs w:val="21"/>
              </w:rPr>
              <w:t>{{</w:t>
            </w:r>
            <w:proofErr w:type="spellStart"/>
            <w:proofErr w:type="gramStart"/>
            <w:r>
              <w:rPr>
                <w:rFonts w:ascii="思源黑体 CN" w:eastAsia="思源黑体 CN" w:hAnsi="思源黑体 CN" w:cs="思源黑体 CN"/>
                <w:color w:val="000000" w:themeColor="text1"/>
                <w:sz w:val="21"/>
                <w:szCs w:val="21"/>
              </w:rPr>
              <w:t>a.freq</w:t>
            </w:r>
            <w:proofErr w:type="gramEnd"/>
            <w:r>
              <w:rPr>
                <w:rFonts w:ascii="思源黑体 CN" w:eastAsia="思源黑体 CN" w:hAnsi="思源黑体 CN" w:cs="思源黑体 CN"/>
                <w:color w:val="000000" w:themeColor="text1"/>
                <w:sz w:val="21"/>
                <w:szCs w:val="21"/>
              </w:rPr>
              <w:t>_str</w:t>
            </w:r>
            <w:proofErr w:type="spellEnd"/>
            <w:r>
              <w:rPr>
                <w:rFonts w:ascii="思源黑体 CN" w:eastAsia="思源黑体 CN" w:hAnsi="思源黑体 CN" w:cs="思源黑体 CN"/>
                <w:color w:val="000000" w:themeColor="text1"/>
                <w:sz w:val="21"/>
                <w:szCs w:val="21"/>
              </w:rPr>
              <w:t>}}</w:t>
            </w:r>
          </w:p>
          <w:p w14:paraId="72C3C544" w14:textId="1FFBB87D"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1158" w:type="dxa"/>
            <w:shd w:val="clear" w:color="auto" w:fill="auto"/>
            <w:tcMar>
              <w:left w:w="108" w:type="dxa"/>
              <w:right w:w="108" w:type="dxa"/>
            </w:tcMar>
            <w:vAlign w:val="center"/>
          </w:tcPr>
          <w:p w14:paraId="7504247E"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3AF8DEE6"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 xml:space="preserve">{%p if </w:t>
            </w:r>
            <w:proofErr w:type="spellStart"/>
            <w:r w:rsidRPr="003E49A5">
              <w:rPr>
                <w:rFonts w:ascii="思源黑体 CN" w:eastAsia="思源黑体 CN" w:hAnsi="思源黑体 CN" w:cs="思源黑体 CN"/>
                <w:color w:val="FF0000"/>
                <w:sz w:val="21"/>
                <w:szCs w:val="21"/>
              </w:rPr>
              <w:t>a.evi_sum.evi_split</w:t>
            </w:r>
            <w:proofErr w:type="spellEnd"/>
            <w:r w:rsidRPr="003E49A5">
              <w:rPr>
                <w:rFonts w:ascii="思源黑体 CN" w:eastAsia="思源黑体 CN" w:hAnsi="思源黑体 CN" w:cs="思源黑体 CN"/>
                <w:color w:val="FF0000"/>
                <w:sz w:val="21"/>
                <w:szCs w:val="21"/>
              </w:rPr>
              <w:t xml:space="preserve"> and (</w:t>
            </w:r>
            <w:proofErr w:type="spellStart"/>
            <w:r w:rsidRPr="003E49A5">
              <w:rPr>
                <w:rFonts w:ascii="思源黑体 CN" w:eastAsia="思源黑体 CN" w:hAnsi="思源黑体 CN" w:cs="思源黑体 CN"/>
                <w:color w:val="FF0000"/>
                <w:sz w:val="21"/>
                <w:szCs w:val="21"/>
              </w:rPr>
              <w:t>a.evi_sum.evi_</w:t>
            </w:r>
            <w:proofErr w:type="gramStart"/>
            <w:r w:rsidRPr="003E49A5">
              <w:rPr>
                <w:rFonts w:ascii="思源黑体 CN" w:eastAsia="思源黑体 CN" w:hAnsi="思源黑体 CN" w:cs="思源黑体 CN"/>
                <w:color w:val="FF0000"/>
                <w:sz w:val="21"/>
                <w:szCs w:val="21"/>
              </w:rPr>
              <w:t>split.Predictive</w:t>
            </w:r>
            <w:proofErr w:type="spellEnd"/>
            <w:proofErr w:type="gramEnd"/>
            <w:r w:rsidRPr="003E49A5">
              <w:rPr>
                <w:rFonts w:ascii="思源黑体 CN" w:eastAsia="思源黑体 CN" w:hAnsi="思源黑体 CN" w:cs="思源黑体 CN"/>
                <w:color w:val="FF0000"/>
                <w:sz w:val="21"/>
                <w:szCs w:val="21"/>
              </w:rPr>
              <w:t xml:space="preserve"> or </w:t>
            </w:r>
            <w:proofErr w:type="spellStart"/>
            <w:r w:rsidRPr="003E49A5">
              <w:rPr>
                <w:rFonts w:ascii="思源黑体 CN" w:eastAsia="思源黑体 CN" w:hAnsi="思源黑体 CN" w:cs="思源黑体 CN"/>
                <w:color w:val="FF0000"/>
                <w:sz w:val="21"/>
                <w:szCs w:val="21"/>
              </w:rPr>
              <w:t>a.evi_sum.evi_split.Progno</w:t>
            </w:r>
            <w:r w:rsidRPr="003E49A5">
              <w:rPr>
                <w:rFonts w:ascii="思源黑体 CN" w:eastAsia="思源黑体 CN" w:hAnsi="思源黑体 CN" w:cs="思源黑体 CN"/>
                <w:color w:val="FF0000"/>
                <w:sz w:val="21"/>
                <w:szCs w:val="21"/>
              </w:rPr>
              <w:lastRenderedPageBreak/>
              <w:t>stic</w:t>
            </w:r>
            <w:proofErr w:type="spellEnd"/>
            <w:r w:rsidRPr="003E49A5">
              <w:rPr>
                <w:rFonts w:ascii="思源黑体 CN" w:eastAsia="思源黑体 CN" w:hAnsi="思源黑体 CN" w:cs="思源黑体 CN"/>
                <w:color w:val="FF0000"/>
                <w:sz w:val="21"/>
                <w:szCs w:val="21"/>
              </w:rPr>
              <w:t xml:space="preserve"> or </w:t>
            </w:r>
            <w:proofErr w:type="spellStart"/>
            <w:r w:rsidRPr="003E49A5">
              <w:rPr>
                <w:rFonts w:ascii="思源黑体 CN" w:eastAsia="思源黑体 CN" w:hAnsi="思源黑体 CN" w:cs="思源黑体 CN"/>
                <w:color w:val="FF0000"/>
                <w:sz w:val="21"/>
                <w:szCs w:val="21"/>
              </w:rPr>
              <w:t>a.evi_sum.evi_split.Diagnostic</w:t>
            </w:r>
            <w:proofErr w:type="spellEnd"/>
            <w:r w:rsidRPr="003E49A5">
              <w:rPr>
                <w:rFonts w:ascii="思源黑体 CN" w:eastAsia="思源黑体 CN" w:hAnsi="思源黑体 CN" w:cs="思源黑体 CN"/>
                <w:color w:val="FF0000"/>
                <w:sz w:val="21"/>
                <w:szCs w:val="21"/>
              </w:rPr>
              <w:t>)%}</w:t>
            </w:r>
          </w:p>
          <w:p w14:paraId="788BF165"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hint="eastAsia"/>
                <w:color w:val="FF0000"/>
                <w:sz w:val="21"/>
                <w:szCs w:val="21"/>
              </w:rPr>
              <w:t xml:space="preserve">{%if </w:t>
            </w:r>
            <w:proofErr w:type="spellStart"/>
            <w:r w:rsidRPr="003E49A5">
              <w:rPr>
                <w:rFonts w:ascii="思源黑体 CN" w:eastAsia="思源黑体 CN" w:hAnsi="思源黑体 CN" w:cs="思源黑体 CN" w:hint="eastAsia"/>
                <w:color w:val="FF0000"/>
                <w:sz w:val="21"/>
                <w:szCs w:val="21"/>
              </w:rPr>
              <w:t>a.clinic_num_s</w:t>
            </w:r>
            <w:proofErr w:type="spellEnd"/>
            <w:r w:rsidRPr="003E49A5">
              <w:rPr>
                <w:rFonts w:ascii="思源黑体 CN" w:eastAsia="思源黑体 CN" w:hAnsi="思源黑体 CN" w:cs="思源黑体 CN" w:hint="eastAsia"/>
                <w:color w:val="FF0000"/>
                <w:sz w:val="21"/>
                <w:szCs w:val="21"/>
              </w:rPr>
              <w:t xml:space="preserve"> == 5%}I类{%else%}II类{%endif%}</w:t>
            </w:r>
          </w:p>
          <w:p w14:paraId="2BB8B9B6"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{%p else%}</w:t>
            </w:r>
          </w:p>
          <w:p w14:paraId="68B94512"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hint="eastAsia"/>
                <w:color w:val="FF0000"/>
                <w:sz w:val="21"/>
                <w:szCs w:val="21"/>
              </w:rPr>
              <w:t>III类</w:t>
            </w:r>
          </w:p>
          <w:p w14:paraId="269BA818" w14:textId="77777777" w:rsidR="008D6B1B"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{%p endif%}</w:t>
            </w:r>
          </w:p>
          <w:p w14:paraId="3C8C716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72E7E165" w14:textId="77777777"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Pr>
                <w:rFonts w:ascii="思源黑体 CN" w:eastAsia="思源黑体 CN" w:hAnsi="思源黑体 CN" w:cs="思源黑体 CN"/>
                <w:color w:val="000000" w:themeColor="text1"/>
                <w:sz w:val="21"/>
                <w:szCs w:val="21"/>
              </w:rPr>
              <w:t>III</w:t>
            </w:r>
            <w:r>
              <w:rPr>
                <w:rFonts w:ascii="思源黑体 CN" w:eastAsia="思源黑体 CN" w:hAnsi="思源黑体 CN" w:cs="思源黑体 CN" w:hint="eastAsia"/>
                <w:color w:val="000000" w:themeColor="text1"/>
                <w:sz w:val="21"/>
                <w:szCs w:val="21"/>
              </w:rPr>
              <w:t>类</w:t>
            </w:r>
          </w:p>
          <w:p w14:paraId="5B73AF79" w14:textId="44BEE37E"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2841" w:type="dxa"/>
            <w:shd w:val="clear" w:color="auto" w:fill="auto"/>
            <w:tcMar>
              <w:left w:w="108" w:type="dxa"/>
              <w:right w:w="108" w:type="dxa"/>
            </w:tcMar>
            <w:vAlign w:val="center"/>
          </w:tcPr>
          <w:p w14:paraId="06DE3853" w14:textId="5B3A405D"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sz w:val="18"/>
                <w:szCs w:val="18"/>
                <w:highlight w:val="cyan"/>
              </w:rPr>
              <w:lastRenderedPageBreak/>
              <w:t xml:space="preserve">{%p if </w:t>
            </w:r>
            <w:proofErr w:type="spellStart"/>
            <w:r w:rsidRPr="00BF31CC">
              <w:rPr>
                <w:rFonts w:ascii="思源黑体 CN" w:eastAsia="思源黑体 CN" w:hAnsi="思源黑体 CN" w:cs="思源黑体 CN"/>
                <w:sz w:val="18"/>
                <w:szCs w:val="18"/>
                <w:highlight w:val="cyan"/>
              </w:rPr>
              <w:t>a.evi_sum.evi_split</w:t>
            </w:r>
            <w:proofErr w:type="spellEnd"/>
            <w:r w:rsidRPr="00BF31CC">
              <w:rPr>
                <w:rFonts w:ascii="思源黑体 CN" w:eastAsia="思源黑体 CN" w:hAnsi="思源黑体 CN" w:cs="思源黑体 CN"/>
                <w:sz w:val="18"/>
                <w:szCs w:val="18"/>
                <w:highlight w:val="cyan"/>
              </w:rPr>
              <w:t xml:space="preserve"> and (</w:t>
            </w:r>
            <w:proofErr w:type="spellStart"/>
            <w:r w:rsidRPr="00BF31CC">
              <w:rPr>
                <w:rFonts w:ascii="思源黑体 CN" w:eastAsia="思源黑体 CN" w:hAnsi="思源黑体 CN" w:cs="思源黑体 CN"/>
                <w:sz w:val="18"/>
                <w:szCs w:val="18"/>
                <w:highlight w:val="cyan"/>
              </w:rPr>
              <w:t>a.evi_sum.evi_</w:t>
            </w:r>
            <w:proofErr w:type="gramStart"/>
            <w:r w:rsidRPr="00BF31CC">
              <w:rPr>
                <w:rFonts w:ascii="思源黑体 CN" w:eastAsia="思源黑体 CN" w:hAnsi="思源黑体 CN" w:cs="思源黑体 CN"/>
                <w:sz w:val="18"/>
                <w:szCs w:val="18"/>
                <w:highlight w:val="cyan"/>
              </w:rPr>
              <w:t>split.Predictive</w:t>
            </w:r>
            <w:proofErr w:type="spellEnd"/>
            <w:proofErr w:type="gramEnd"/>
            <w:r w:rsidRPr="00BF31CC">
              <w:rPr>
                <w:rFonts w:ascii="思源黑体 CN" w:eastAsia="思源黑体 CN" w:hAnsi="思源黑体 CN" w:cs="思源黑体 CN"/>
                <w:sz w:val="18"/>
                <w:szCs w:val="18"/>
                <w:highlight w:val="cyan"/>
              </w:rPr>
              <w:t xml:space="preserve"> or </w:t>
            </w:r>
            <w:proofErr w:type="spellStart"/>
            <w:r w:rsidRPr="00BF31CC">
              <w:rPr>
                <w:rFonts w:ascii="思源黑体 CN" w:eastAsia="思源黑体 CN" w:hAnsi="思源黑体 CN" w:cs="思源黑体 CN"/>
                <w:sz w:val="18"/>
                <w:szCs w:val="18"/>
                <w:highlight w:val="cyan"/>
              </w:rPr>
              <w:t>a.evi_sum.evi_split.Prognostic</w:t>
            </w:r>
            <w:proofErr w:type="spellEnd"/>
            <w:r w:rsidRPr="00BF31CC">
              <w:rPr>
                <w:rFonts w:ascii="思源黑体 CN" w:eastAsia="思源黑体 CN" w:hAnsi="思源黑体 CN" w:cs="思源黑体 CN"/>
                <w:sz w:val="18"/>
                <w:szCs w:val="18"/>
                <w:highlight w:val="cyan"/>
              </w:rPr>
              <w:t xml:space="preserve"> or </w:t>
            </w:r>
            <w:proofErr w:type="spellStart"/>
            <w:r w:rsidRPr="00BF31CC">
              <w:rPr>
                <w:rFonts w:ascii="思源黑体 CN" w:eastAsia="思源黑体 CN" w:hAnsi="思源黑体 CN" w:cs="思源黑体 CN"/>
                <w:sz w:val="18"/>
                <w:szCs w:val="18"/>
                <w:highlight w:val="cyan"/>
              </w:rPr>
              <w:t>a.evi_sum.evi_split.Diagnostic</w:t>
            </w:r>
            <w:proofErr w:type="spellEnd"/>
            <w:r w:rsidRPr="00BF31CC">
              <w:rPr>
                <w:rFonts w:ascii="思源黑体 CN" w:eastAsia="思源黑体 CN" w:hAnsi="思源黑体 CN" w:cs="思源黑体 CN"/>
                <w:sz w:val="18"/>
                <w:szCs w:val="18"/>
                <w:highlight w:val="cyan"/>
              </w:rPr>
              <w:t>)%}</w:t>
            </w:r>
          </w:p>
          <w:p w14:paraId="5ED0788A" w14:textId="1DEC21ED"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split.Predictive</w:t>
            </w:r>
            <w:proofErr w:type="spellEnd"/>
            <w:proofErr w:type="gramEnd"/>
            <w:r w:rsidRPr="00BF31CC">
              <w:rPr>
                <w:rFonts w:ascii="思源黑体 CN" w:eastAsia="思源黑体 CN" w:hAnsi="思源黑体 CN" w:cs="思源黑体 CN"/>
                <w:color w:val="FF0000"/>
                <w:sz w:val="18"/>
                <w:szCs w:val="18"/>
              </w:rPr>
              <w:t>%}</w:t>
            </w:r>
          </w:p>
          <w:p w14:paraId="7EAD2C0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split.Predictive</w:t>
            </w:r>
            <w:proofErr w:type="spellEnd"/>
            <w:proofErr w:type="gramEnd"/>
            <w:r w:rsidRPr="00BF31CC">
              <w:rPr>
                <w:rFonts w:ascii="思源黑体 CN" w:eastAsia="思源黑体 CN" w:hAnsi="思源黑体 CN" w:cs="思源黑体 CN"/>
                <w:color w:val="FF0000"/>
                <w:sz w:val="18"/>
                <w:szCs w:val="18"/>
              </w:rPr>
              <w:t>%}</w:t>
            </w:r>
          </w:p>
          <w:p w14:paraId="547F304E"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b.regimen_name</w:t>
            </w:r>
            <w:proofErr w:type="spellEnd"/>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b.clinical_significance_cn</w:t>
            </w:r>
            <w:proofErr w:type="spellEnd"/>
            <w:r w:rsidRPr="00BF31CC">
              <w:rPr>
                <w:rFonts w:ascii="思源黑体 CN" w:eastAsia="思源黑体 CN" w:hAnsi="思源黑体 CN" w:cs="思源黑体 CN" w:hint="eastAsia"/>
                <w:color w:val="FF0000"/>
                <w:sz w:val="18"/>
                <w:szCs w:val="18"/>
              </w:rPr>
              <w:t>}}</w:t>
            </w:r>
            <w:r w:rsidRPr="00BF31CC">
              <w:rPr>
                <w:rFonts w:ascii="思源黑体 CN" w:eastAsia="思源黑体 CN" w:hAnsi="思源黑体 CN" w:cs="思源黑体 CN" w:hint="eastAsia"/>
                <w:color w:val="FF0000"/>
                <w:sz w:val="18"/>
                <w:szCs w:val="18"/>
              </w:rPr>
              <w:lastRenderedPageBreak/>
              <w:t>，{{</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}}级）</w:t>
            </w:r>
          </w:p>
          <w:p w14:paraId="2E6D14DA"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29C5B3F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20967449"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split.Prognostic</w:t>
            </w:r>
            <w:proofErr w:type="spellEnd"/>
            <w:proofErr w:type="gramEnd"/>
            <w:r w:rsidRPr="00BF31CC">
              <w:rPr>
                <w:rFonts w:ascii="思源黑体 CN" w:eastAsia="思源黑体 CN" w:hAnsi="思源黑体 CN" w:cs="思源黑体 CN"/>
                <w:color w:val="FF0000"/>
                <w:sz w:val="18"/>
                <w:szCs w:val="18"/>
              </w:rPr>
              <w:t>%}</w:t>
            </w:r>
          </w:p>
          <w:p w14:paraId="46F7CEAA"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split.Prognostic</w:t>
            </w:r>
            <w:proofErr w:type="spellEnd"/>
            <w:proofErr w:type="gramEnd"/>
            <w:r w:rsidRPr="00BF31CC">
              <w:rPr>
                <w:rFonts w:ascii="思源黑体 CN" w:eastAsia="思源黑体 CN" w:hAnsi="思源黑体 CN" w:cs="思源黑体 CN"/>
                <w:color w:val="FF0000"/>
                <w:sz w:val="18"/>
                <w:szCs w:val="18"/>
              </w:rPr>
              <w:t xml:space="preserve"> %}</w:t>
            </w:r>
          </w:p>
          <w:p w14:paraId="2BC027CD"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预后{{</w:t>
            </w:r>
            <w:proofErr w:type="spellStart"/>
            <w:r w:rsidRPr="00BF31CC">
              <w:rPr>
                <w:rFonts w:ascii="思源黑体 CN" w:eastAsia="思源黑体 CN" w:hAnsi="思源黑体 CN" w:cs="思源黑体 CN" w:hint="eastAsia"/>
                <w:color w:val="FF0000"/>
                <w:sz w:val="18"/>
                <w:szCs w:val="18"/>
              </w:rPr>
              <w:t>b.clinical_significance_cn</w:t>
            </w:r>
            <w:proofErr w:type="spellEnd"/>
            <w:r w:rsidRPr="00BF31CC">
              <w:rPr>
                <w:rFonts w:ascii="思源黑体 CN" w:eastAsia="思源黑体 CN" w:hAnsi="思源黑体 CN" w:cs="思源黑体 CN" w:hint="eastAsia"/>
                <w:color w:val="FF0000"/>
                <w:sz w:val="18"/>
                <w:szCs w:val="18"/>
              </w:rPr>
              <w:t xml:space="preserve"> }}（ / ，{{</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 xml:space="preserve"> }}级）</w:t>
            </w:r>
          </w:p>
          <w:p w14:paraId="05C3A75D"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3DF83DA1"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77610EB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split.Diagnostic</w:t>
            </w:r>
            <w:proofErr w:type="spellEnd"/>
            <w:proofErr w:type="gramEnd"/>
            <w:r w:rsidRPr="00BF31CC">
              <w:rPr>
                <w:rFonts w:ascii="思源黑体 CN" w:eastAsia="思源黑体 CN" w:hAnsi="思源黑体 CN" w:cs="思源黑体 CN"/>
                <w:color w:val="FF0000"/>
                <w:sz w:val="18"/>
                <w:szCs w:val="18"/>
              </w:rPr>
              <w:t>%}</w:t>
            </w:r>
          </w:p>
          <w:p w14:paraId="617EA2C0"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split.Diagnostic</w:t>
            </w:r>
            <w:proofErr w:type="spellEnd"/>
            <w:proofErr w:type="gramEnd"/>
            <w:r w:rsidRPr="00BF31CC">
              <w:rPr>
                <w:rFonts w:ascii="思源黑体 CN" w:eastAsia="思源黑体 CN" w:hAnsi="思源黑体 CN" w:cs="思源黑体 CN"/>
                <w:color w:val="FF0000"/>
                <w:sz w:val="18"/>
                <w:szCs w:val="18"/>
              </w:rPr>
              <w:t xml:space="preserve"> %}</w:t>
            </w:r>
          </w:p>
          <w:p w14:paraId="52368DF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辅助诊断（ / ，{{</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 xml:space="preserve"> }}级）</w:t>
            </w:r>
          </w:p>
          <w:p w14:paraId="11F1445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5A412A03"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0AB62F11" w14:textId="7C7FBEF0"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hint="eastAsia"/>
                <w:sz w:val="18"/>
                <w:szCs w:val="18"/>
                <w:highlight w:val="cyan"/>
              </w:rPr>
              <w:t>{</w:t>
            </w:r>
            <w:r w:rsidRPr="00BF31CC">
              <w:rPr>
                <w:rFonts w:ascii="思源黑体 CN" w:eastAsia="思源黑体 CN" w:hAnsi="思源黑体 CN" w:cs="思源黑体 CN"/>
                <w:sz w:val="18"/>
                <w:szCs w:val="18"/>
                <w:highlight w:val="cyan"/>
              </w:rPr>
              <w:t>%p else%}</w:t>
            </w:r>
          </w:p>
          <w:p w14:paraId="4BCD0615" w14:textId="50CEB47E"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p>
          <w:p w14:paraId="001F92D9" w14:textId="67643AA0"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hint="eastAsia"/>
                <w:sz w:val="18"/>
                <w:szCs w:val="18"/>
                <w:highlight w:val="cyan"/>
              </w:rPr>
              <w:t>{</w:t>
            </w:r>
            <w:r w:rsidRPr="00BF31CC">
              <w:rPr>
                <w:rFonts w:ascii="思源黑体 CN" w:eastAsia="思源黑体 CN" w:hAnsi="思源黑体 CN" w:cs="思源黑体 CN"/>
                <w:sz w:val="18"/>
                <w:szCs w:val="18"/>
                <w:highlight w:val="cyan"/>
              </w:rPr>
              <w:t>%p endif%}</w:t>
            </w:r>
          </w:p>
        </w:tc>
      </w:tr>
      <w:tr w:rsidR="008D6B1B" w14:paraId="3155517C" w14:textId="77777777" w:rsidTr="003E49A5">
        <w:trPr>
          <w:trHeight w:val="397"/>
          <w:jc w:val="center"/>
        </w:trPr>
        <w:tc>
          <w:tcPr>
            <w:tcW w:w="10095" w:type="dxa"/>
            <w:gridSpan w:val="6"/>
            <w:shd w:val="clear" w:color="auto" w:fill="auto"/>
            <w:tcMar>
              <w:left w:w="108" w:type="dxa"/>
              <w:right w:w="108" w:type="dxa"/>
            </w:tcMar>
            <w:vAlign w:val="center"/>
          </w:tcPr>
          <w:p w14:paraId="774F1E96" w14:textId="7772E49E"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lastRenderedPageBreak/>
              <w:t xml:space="preserve">{%tr </w:t>
            </w:r>
            <w:proofErr w:type="spellStart"/>
            <w:r w:rsidRPr="000E73CD">
              <w:rPr>
                <w:rFonts w:ascii="思源黑体 CN" w:eastAsia="思源黑体 CN" w:hAnsi="思源黑体 CN" w:cs="思源黑体 CN"/>
                <w:sz w:val="21"/>
                <w:szCs w:val="21"/>
              </w:rPr>
              <w:t>endfor</w:t>
            </w:r>
            <w:proofErr w:type="spellEnd"/>
            <w:r w:rsidRPr="000E73CD">
              <w:rPr>
                <w:rFonts w:ascii="思源黑体 CN" w:eastAsia="思源黑体 CN" w:hAnsi="思源黑体 CN" w:cs="思源黑体 CN"/>
                <w:sz w:val="21"/>
                <w:szCs w:val="21"/>
              </w:rPr>
              <w:t>%}</w:t>
            </w:r>
          </w:p>
        </w:tc>
      </w:tr>
      <w:tr w:rsidR="008D6B1B" w14:paraId="5DBA59AD" w14:textId="77777777" w:rsidTr="003E49A5">
        <w:trPr>
          <w:trHeight w:val="397"/>
          <w:jc w:val="center"/>
        </w:trPr>
        <w:tc>
          <w:tcPr>
            <w:tcW w:w="10095" w:type="dxa"/>
            <w:gridSpan w:val="6"/>
            <w:shd w:val="clear" w:color="auto" w:fill="auto"/>
            <w:tcMar>
              <w:left w:w="108" w:type="dxa"/>
              <w:right w:w="108" w:type="dxa"/>
            </w:tcMar>
            <w:vAlign w:val="center"/>
          </w:tcPr>
          <w:p w14:paraId="6EE18BBA" w14:textId="2CFA8AD1"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else%}</w:t>
            </w:r>
          </w:p>
        </w:tc>
      </w:tr>
      <w:tr w:rsidR="008D6B1B" w14:paraId="19E5F46F" w14:textId="77777777" w:rsidTr="00147CEC">
        <w:trPr>
          <w:trHeight w:val="397"/>
          <w:jc w:val="center"/>
        </w:trPr>
        <w:tc>
          <w:tcPr>
            <w:tcW w:w="2154" w:type="dxa"/>
            <w:shd w:val="clear" w:color="auto" w:fill="auto"/>
            <w:tcMar>
              <w:left w:w="108" w:type="dxa"/>
              <w:right w:w="108" w:type="dxa"/>
            </w:tcMar>
            <w:vAlign w:val="center"/>
          </w:tcPr>
          <w:p w14:paraId="3D22BE9A" w14:textId="13043800"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{{gene}}</w:t>
            </w:r>
            <w:r>
              <w:rPr>
                <w:rFonts w:ascii="思源黑体 CN" w:eastAsia="思源黑体 CN" w:hAnsi="思源黑体 CN" w:cs="思源黑体 CN" w:hint="eastAsia"/>
                <w:sz w:val="21"/>
                <w:szCs w:val="21"/>
              </w:rPr>
              <w:t>基因</w:t>
            </w:r>
          </w:p>
        </w:tc>
        <w:tc>
          <w:tcPr>
            <w:tcW w:w="2981" w:type="dxa"/>
            <w:gridSpan w:val="2"/>
            <w:shd w:val="clear" w:color="auto" w:fill="auto"/>
            <w:tcMar>
              <w:left w:w="108" w:type="dxa"/>
              <w:right w:w="108" w:type="dxa"/>
            </w:tcMar>
            <w:vAlign w:val="center"/>
          </w:tcPr>
          <w:p w14:paraId="78F6FBA6" w14:textId="5922B43F" w:rsidR="008D6B1B" w:rsidRPr="005506D8" w:rsidRDefault="008D6B1B" w:rsidP="008D6B1B">
            <w:pPr>
              <w:snapToGrid w:val="0"/>
              <w:spacing w:line="300" w:lineRule="exact"/>
              <w:jc w:val="center"/>
              <w:rPr>
                <w:rFonts w:ascii="思源黑体 CN" w:eastAsia="思源黑体 CN" w:hAnsi="思源黑体 CN" w:cs="思源黑体 CN"/>
                <w:sz w:val="21"/>
                <w:szCs w:val="21"/>
              </w:rPr>
            </w:pPr>
            <w:r w:rsidRPr="005506D8">
              <w:rPr>
                <w:rFonts w:ascii="思源黑体 CN" w:eastAsia="思源黑体 CN" w:hAnsi="思源黑体 CN" w:cs="思源黑体 CN" w:hint="eastAsia"/>
                <w:sz w:val="21"/>
                <w:szCs w:val="21"/>
              </w:rPr>
              <w:t>未检测到具有临床意义的变异或临床意义不明确变异</w:t>
            </w:r>
          </w:p>
        </w:tc>
        <w:tc>
          <w:tcPr>
            <w:tcW w:w="961" w:type="dxa"/>
            <w:shd w:val="clear" w:color="auto" w:fill="auto"/>
            <w:tcMar>
              <w:left w:w="108" w:type="dxa"/>
              <w:right w:w="108" w:type="dxa"/>
            </w:tcMar>
            <w:vAlign w:val="center"/>
          </w:tcPr>
          <w:p w14:paraId="36210A1D" w14:textId="2369C1AF"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1158" w:type="dxa"/>
            <w:shd w:val="clear" w:color="auto" w:fill="auto"/>
            <w:tcMar>
              <w:left w:w="108" w:type="dxa"/>
              <w:right w:w="108" w:type="dxa"/>
            </w:tcMar>
            <w:vAlign w:val="center"/>
          </w:tcPr>
          <w:p w14:paraId="2C8DC949" w14:textId="2B382686"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2841" w:type="dxa"/>
            <w:shd w:val="clear" w:color="auto" w:fill="auto"/>
            <w:tcMar>
              <w:left w:w="108" w:type="dxa"/>
              <w:right w:w="108" w:type="dxa"/>
            </w:tcMar>
            <w:vAlign w:val="center"/>
          </w:tcPr>
          <w:p w14:paraId="566FCBB0" w14:textId="2FBB9CDB" w:rsidR="008D6B1B" w:rsidRDefault="00CF5D2F"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r>
      <w:tr w:rsidR="008D6B1B" w14:paraId="6D206173" w14:textId="77777777" w:rsidTr="003E49A5">
        <w:trPr>
          <w:trHeight w:val="397"/>
          <w:jc w:val="center"/>
        </w:trPr>
        <w:tc>
          <w:tcPr>
            <w:tcW w:w="10095" w:type="dxa"/>
            <w:gridSpan w:val="6"/>
            <w:shd w:val="clear" w:color="auto" w:fill="auto"/>
            <w:tcMar>
              <w:left w:w="108" w:type="dxa"/>
              <w:right w:w="108" w:type="dxa"/>
            </w:tcMar>
            <w:vAlign w:val="center"/>
          </w:tcPr>
          <w:p w14:paraId="18E39038" w14:textId="4C73CA33"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endif%}</w:t>
            </w:r>
          </w:p>
        </w:tc>
      </w:tr>
      <w:tr w:rsidR="008D6B1B" w14:paraId="1577F9EE" w14:textId="77777777" w:rsidTr="003E49A5">
        <w:trPr>
          <w:trHeight w:val="397"/>
          <w:jc w:val="center"/>
        </w:trPr>
        <w:tc>
          <w:tcPr>
            <w:tcW w:w="10095" w:type="dxa"/>
            <w:gridSpan w:val="6"/>
            <w:shd w:val="clear" w:color="auto" w:fill="auto"/>
            <w:tcMar>
              <w:left w:w="108" w:type="dxa"/>
              <w:right w:w="108" w:type="dxa"/>
            </w:tcMar>
            <w:vAlign w:val="center"/>
          </w:tcPr>
          <w:p w14:paraId="00DF66D0" w14:textId="4CCFEE68"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 xml:space="preserve">{%tr </w:t>
            </w:r>
            <w:proofErr w:type="spellStart"/>
            <w:r w:rsidRPr="000E73CD">
              <w:rPr>
                <w:rFonts w:ascii="思源黑体 CN" w:eastAsia="思源黑体 CN" w:hAnsi="思源黑体 CN" w:cs="思源黑体 CN"/>
                <w:sz w:val="21"/>
                <w:szCs w:val="21"/>
              </w:rPr>
              <w:t>endfor</w:t>
            </w:r>
            <w:proofErr w:type="spellEnd"/>
            <w:r w:rsidRPr="000E73CD">
              <w:rPr>
                <w:rFonts w:ascii="思源黑体 CN" w:eastAsia="思源黑体 CN" w:hAnsi="思源黑体 CN" w:cs="思源黑体 CN"/>
                <w:sz w:val="21"/>
                <w:szCs w:val="21"/>
              </w:rPr>
              <w:t>%}</w:t>
            </w:r>
          </w:p>
        </w:tc>
      </w:tr>
    </w:tbl>
    <w:p w14:paraId="07D1C5FE" w14:textId="77777777" w:rsidR="00413680" w:rsidRDefault="00413680">
      <w:pPr>
        <w:spacing w:line="40" w:lineRule="exact"/>
      </w:pPr>
    </w:p>
    <w:tbl>
      <w:tblPr>
        <w:tblStyle w:val="ae"/>
        <w:tblpPr w:leftFromText="181" w:rightFromText="181" w:vertAnchor="page" w:tblpY="14174"/>
        <w:tblOverlap w:val="never"/>
        <w:tblW w:w="0" w:type="auto"/>
        <w:tblBorders>
          <w:bottom w:val="single" w:sz="4" w:space="0" w:color="46586F"/>
        </w:tblBorders>
        <w:tblLook w:val="04A0" w:firstRow="1" w:lastRow="0" w:firstColumn="1" w:lastColumn="0" w:noHBand="0" w:noVBand="1"/>
      </w:tblPr>
      <w:tblGrid>
        <w:gridCol w:w="3227"/>
        <w:gridCol w:w="2869"/>
        <w:gridCol w:w="3656"/>
      </w:tblGrid>
      <w:tr w:rsidR="00413680" w14:paraId="088E62F1" w14:textId="77777777" w:rsidTr="00CB61A9">
        <w:tc>
          <w:tcPr>
            <w:tcW w:w="3227" w:type="dxa"/>
            <w:tcBorders>
              <w:top w:val="nil"/>
              <w:left w:val="nil"/>
              <w:bottom w:val="single" w:sz="4" w:space="0" w:color="46586F"/>
              <w:right w:val="nil"/>
            </w:tcBorders>
          </w:tcPr>
          <w:p w14:paraId="61E954D9" w14:textId="77777777"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检验技师：</w:t>
            </w:r>
          </w:p>
        </w:tc>
        <w:tc>
          <w:tcPr>
            <w:tcW w:w="2869" w:type="dxa"/>
            <w:tcBorders>
              <w:top w:val="nil"/>
              <w:left w:val="nil"/>
              <w:bottom w:val="single" w:sz="4" w:space="0" w:color="46586F"/>
              <w:right w:val="nil"/>
            </w:tcBorders>
          </w:tcPr>
          <w:p w14:paraId="4F68E4EC" w14:textId="77777777"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报告医师：</w:t>
            </w:r>
          </w:p>
        </w:tc>
        <w:tc>
          <w:tcPr>
            <w:tcW w:w="3656" w:type="dxa"/>
            <w:tcBorders>
              <w:top w:val="nil"/>
              <w:left w:val="nil"/>
              <w:bottom w:val="single" w:sz="4" w:space="0" w:color="46586F"/>
              <w:right w:val="nil"/>
            </w:tcBorders>
          </w:tcPr>
          <w:p w14:paraId="06230549" w14:textId="3645EE16"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报告时间：</w:t>
            </w:r>
            <w:r w:rsidR="00A309B1">
              <w:rPr>
                <w:rFonts w:ascii="思源黑体 CN" w:eastAsia="思源黑体 CN" w:hAnsi="思源黑体 CN" w:cs="思源黑体 CN"/>
                <w:b/>
                <w:bCs/>
                <w:color w:val="46586F"/>
                <w:sz w:val="21"/>
                <w:szCs w:val="21"/>
              </w:rPr>
              <w:t>{{</w:t>
            </w:r>
            <w:proofErr w:type="spellStart"/>
            <w:proofErr w:type="gramStart"/>
            <w:r w:rsidR="00A309B1">
              <w:rPr>
                <w:rFonts w:ascii="思源黑体 CN" w:eastAsia="思源黑体 CN" w:hAnsi="思源黑体 CN" w:cs="思源黑体 CN"/>
                <w:b/>
                <w:bCs/>
                <w:color w:val="46586F"/>
                <w:sz w:val="21"/>
                <w:szCs w:val="21"/>
              </w:rPr>
              <w:t>sample.report</w:t>
            </w:r>
            <w:proofErr w:type="gramEnd"/>
            <w:r w:rsidR="00A309B1">
              <w:rPr>
                <w:rFonts w:ascii="思源黑体 CN" w:eastAsia="思源黑体 CN" w:hAnsi="思源黑体 CN" w:cs="思源黑体 CN"/>
                <w:b/>
                <w:bCs/>
                <w:color w:val="46586F"/>
                <w:sz w:val="21"/>
                <w:szCs w:val="21"/>
              </w:rPr>
              <w:t>_date</w:t>
            </w:r>
            <w:proofErr w:type="spellEnd"/>
            <w:r w:rsidR="00A309B1">
              <w:rPr>
                <w:rFonts w:ascii="思源黑体 CN" w:eastAsia="思源黑体 CN" w:hAnsi="思源黑体 CN" w:cs="思源黑体 CN"/>
                <w:b/>
                <w:bCs/>
                <w:color w:val="46586F"/>
                <w:sz w:val="21"/>
                <w:szCs w:val="21"/>
              </w:rPr>
              <w:t>}}</w:t>
            </w:r>
          </w:p>
        </w:tc>
      </w:tr>
    </w:tbl>
    <w:p w14:paraId="247E8C67" w14:textId="743252E0" w:rsidR="005506D8" w:rsidRDefault="005506D8" w:rsidP="005506D8">
      <w:pPr>
        <w:pStyle w:val="-0"/>
        <w:spacing w:after="62" w:line="240" w:lineRule="auto"/>
        <w:rPr>
          <w:rFonts w:ascii="Times New Roman" w:eastAsia="宋体" w:hAnsi="Times New Roman" w:cs="思源黑体 CN"/>
        </w:rPr>
      </w:pPr>
      <w:r>
        <w:rPr>
          <w:rFonts w:ascii="Times New Roman" w:eastAsia="宋体" w:hAnsi="Times New Roman" w:cs="思源黑体 CN" w:hint="eastAsia"/>
        </w:rPr>
        <w:t>备注：</w:t>
      </w:r>
    </w:p>
    <w:p w14:paraId="49A25296" w14:textId="7ABEFABC" w:rsidR="005506D8" w:rsidRDefault="005506D8" w:rsidP="005506D8">
      <w:pPr>
        <w:pStyle w:val="-0"/>
        <w:spacing w:after="62" w:line="240" w:lineRule="auto"/>
        <w:rPr>
          <w:rFonts w:ascii="Times New Roman" w:eastAsia="宋体" w:hAnsi="Times New Roman" w:cs="思源黑体 CN"/>
        </w:rPr>
      </w:pPr>
      <w:r w:rsidRPr="005506D8">
        <w:rPr>
          <w:rFonts w:ascii="Times New Roman" w:eastAsia="宋体" w:hAnsi="Times New Roman" w:cs="思源黑体 CN" w:hint="eastAsia"/>
        </w:rPr>
        <w:t>若在肿瘤组织中检测到可疑的疾病相关变异，建议患者采用血液检测，明确变异是否来源于胚系。</w:t>
      </w:r>
    </w:p>
    <w:p w14:paraId="59766B7A" w14:textId="7E4A729B" w:rsidR="00413680" w:rsidRDefault="00C51C1B">
      <w:pPr>
        <w:widowControl/>
        <w:spacing w:line="40" w:lineRule="exact"/>
        <w:rPr>
          <w:rFonts w:eastAsia="思源黑体 CN" w:cs="思源黑体 CN"/>
          <w:b/>
          <w:bCs/>
          <w:color w:val="487EA6"/>
          <w:kern w:val="44"/>
          <w:sz w:val="36"/>
          <w:szCs w:val="44"/>
        </w:rPr>
      </w:pPr>
      <w:r>
        <w:br w:type="page"/>
      </w:r>
    </w:p>
    <w:p w14:paraId="2F05FC71" w14:textId="77777777" w:rsidR="00413680" w:rsidRDefault="00C51C1B">
      <w:pPr>
        <w:pStyle w:val="2"/>
        <w:rPr>
          <w:rFonts w:cs="思源黑体 CN"/>
        </w:rPr>
      </w:pPr>
      <w:bookmarkStart w:id="12" w:name="_Toc11876"/>
      <w:r>
        <w:rPr>
          <w:rFonts w:cs="思源黑体 CN" w:hint="eastAsia"/>
        </w:rPr>
        <w:lastRenderedPageBreak/>
        <w:t>基因变异解析</w:t>
      </w:r>
      <w:bookmarkEnd w:id="12"/>
    </w:p>
    <w:p w14:paraId="000331D8" w14:textId="77777777" w:rsidR="00413680" w:rsidRDefault="00C51C1B">
      <w:pPr>
        <w:pStyle w:val="3"/>
      </w:pPr>
      <w:r>
        <w:rPr>
          <w:rFonts w:hint="eastAsia"/>
        </w:rPr>
        <w:t>子宫内膜</w:t>
      </w:r>
      <w:proofErr w:type="gramStart"/>
      <w:r>
        <w:rPr>
          <w:rFonts w:hint="eastAsia"/>
        </w:rPr>
        <w:t>癌分子</w:t>
      </w:r>
      <w:proofErr w:type="gramEnd"/>
      <w:r>
        <w:rPr>
          <w:rFonts w:hint="eastAsia"/>
        </w:rPr>
        <w:t>分型结果</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413680" w14:paraId="511BA7DB" w14:textId="77777777">
        <w:trPr>
          <w:trHeight w:val="454"/>
          <w:jc w:val="center"/>
        </w:trPr>
        <w:tc>
          <w:tcPr>
            <w:tcW w:w="10036" w:type="dxa"/>
            <w:gridSpan w:val="2"/>
            <w:shd w:val="clear" w:color="auto" w:fill="4F6D90"/>
            <w:vAlign w:val="center"/>
          </w:tcPr>
          <w:p w14:paraId="3F2807E3"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if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“POLE-</w:t>
            </w:r>
            <w:proofErr w:type="spellStart"/>
            <w:r w:rsidRPr="00A309B1">
              <w:rPr>
                <w:rFonts w:ascii="思源黑体 CN" w:eastAsia="思源黑体 CN" w:hAnsi="思源黑体 CN" w:cs="思源黑体 CN"/>
                <w:b/>
                <w:bCs/>
                <w:color w:val="FFFFFF" w:themeColor="background1"/>
                <w:sz w:val="18"/>
                <w:szCs w:val="18"/>
              </w:rPr>
              <w:t>ultramutated</w:t>
            </w:r>
            <w:proofErr w:type="spellEnd"/>
            <w:r w:rsidRPr="00A309B1">
              <w:rPr>
                <w:rFonts w:ascii="思源黑体 CN" w:eastAsia="思源黑体 CN" w:hAnsi="思源黑体 CN" w:cs="思源黑体 CN"/>
                <w:b/>
                <w:bCs/>
                <w:color w:val="FFFFFF" w:themeColor="background1"/>
                <w:sz w:val="18"/>
                <w:szCs w:val="18"/>
              </w:rPr>
              <w:t xml:space="preserve">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7DC35AEA"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POLE突变型（POLE mut）</w:t>
            </w:r>
          </w:p>
          <w:p w14:paraId="4A83BFD7"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“MSI-H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3B636642"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错配修复功能缺陷型（</w:t>
            </w:r>
            <w:proofErr w:type="spellStart"/>
            <w:r w:rsidRPr="00A309B1">
              <w:rPr>
                <w:rFonts w:ascii="思源黑体 CN" w:eastAsia="思源黑体 CN" w:hAnsi="思源黑体 CN" w:cs="思源黑体 CN" w:hint="eastAsia"/>
                <w:b/>
                <w:bCs/>
                <w:color w:val="FFFFFF" w:themeColor="background1"/>
                <w:sz w:val="18"/>
                <w:szCs w:val="18"/>
              </w:rPr>
              <w:t>MMRd</w:t>
            </w:r>
            <w:proofErr w:type="spellEnd"/>
            <w:r w:rsidRPr="00A309B1">
              <w:rPr>
                <w:rFonts w:ascii="思源黑体 CN" w:eastAsia="思源黑体 CN" w:hAnsi="思源黑体 CN" w:cs="思源黑体 CN" w:hint="eastAsia"/>
                <w:b/>
                <w:bCs/>
                <w:color w:val="FFFFFF" w:themeColor="background1"/>
                <w:sz w:val="18"/>
                <w:szCs w:val="18"/>
              </w:rPr>
              <w:t>）</w:t>
            </w:r>
          </w:p>
          <w:p w14:paraId="6F56D2EE"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“CNH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70E6F64F"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 xml:space="preserve">TP53基因突变型（p53 </w:t>
            </w:r>
            <w:proofErr w:type="spellStart"/>
            <w:r w:rsidRPr="00A309B1">
              <w:rPr>
                <w:rFonts w:ascii="思源黑体 CN" w:eastAsia="思源黑体 CN" w:hAnsi="思源黑体 CN" w:cs="思源黑体 CN" w:hint="eastAsia"/>
                <w:b/>
                <w:bCs/>
                <w:color w:val="FFFFFF" w:themeColor="background1"/>
                <w:sz w:val="18"/>
                <w:szCs w:val="18"/>
              </w:rPr>
              <w:t>abn</w:t>
            </w:r>
            <w:proofErr w:type="spellEnd"/>
            <w:r w:rsidRPr="00A309B1">
              <w:rPr>
                <w:rFonts w:ascii="思源黑体 CN" w:eastAsia="思源黑体 CN" w:hAnsi="思源黑体 CN" w:cs="思源黑体 CN" w:hint="eastAsia"/>
                <w:b/>
                <w:bCs/>
                <w:color w:val="FFFFFF" w:themeColor="background1"/>
                <w:sz w:val="18"/>
                <w:szCs w:val="18"/>
              </w:rPr>
              <w:t>）</w:t>
            </w:r>
          </w:p>
          <w:p w14:paraId="67842CA8"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“CNL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54B221E4"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非特异性分子谱（NSMP）</w:t>
            </w:r>
          </w:p>
          <w:p w14:paraId="2814C309" w14:textId="50CB0124" w:rsidR="00413680"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{%p endif%}</w:t>
            </w:r>
          </w:p>
        </w:tc>
      </w:tr>
      <w:tr w:rsidR="00413680" w14:paraId="7F6E99D1" w14:textId="77777777">
        <w:trPr>
          <w:trHeight w:val="454"/>
          <w:jc w:val="center"/>
        </w:trPr>
        <w:tc>
          <w:tcPr>
            <w:tcW w:w="1701" w:type="dxa"/>
            <w:shd w:val="clear" w:color="auto" w:fill="auto"/>
            <w:vAlign w:val="center"/>
          </w:tcPr>
          <w:p w14:paraId="142B9184"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背景介绍</w:t>
            </w:r>
          </w:p>
        </w:tc>
        <w:tc>
          <w:tcPr>
            <w:tcW w:w="8335" w:type="dxa"/>
            <w:shd w:val="clear" w:color="auto" w:fill="auto"/>
            <w:vAlign w:val="center"/>
          </w:tcPr>
          <w:p w14:paraId="3CF7311C"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013</w:t>
            </w:r>
            <w:r>
              <w:rPr>
                <w:rFonts w:ascii="思源黑体 CN Normal" w:eastAsia="思源黑体 CN Normal" w:hAnsi="思源黑体 CN Normal" w:hint="eastAsia"/>
                <w:color w:val="000000"/>
                <w:sz w:val="17"/>
                <w:szCs w:val="17"/>
              </w:rPr>
              <w:t>年，癌症基因组图谱（The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Cancer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Genome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 xml:space="preserve">Atlas，TCGA）多组学研究（PMID: </w:t>
            </w:r>
            <w:r>
              <w:rPr>
                <w:rFonts w:ascii="思源黑体 CN Normal" w:eastAsia="思源黑体 CN Normal" w:hAnsi="思源黑体 CN Normal"/>
                <w:color w:val="000000"/>
                <w:sz w:val="17"/>
                <w:szCs w:val="17"/>
              </w:rPr>
              <w:t>23636398</w:t>
            </w:r>
            <w:r>
              <w:rPr>
                <w:rFonts w:ascii="思源黑体 CN Normal" w:eastAsia="思源黑体 CN Normal" w:hAnsi="思源黑体 CN Normal" w:hint="eastAsia"/>
                <w:color w:val="000000"/>
                <w:sz w:val="17"/>
                <w:szCs w:val="17"/>
              </w:rPr>
              <w:t>）全面揭示了子宫内膜</w:t>
            </w:r>
            <w:proofErr w:type="gramStart"/>
            <w:r>
              <w:rPr>
                <w:rFonts w:ascii="思源黑体 CN Normal" w:eastAsia="思源黑体 CN Normal" w:hAnsi="思源黑体 CN Normal" w:hint="eastAsia"/>
                <w:color w:val="000000"/>
                <w:sz w:val="17"/>
                <w:szCs w:val="17"/>
              </w:rPr>
              <w:t>癌分子</w:t>
            </w:r>
            <w:proofErr w:type="gramEnd"/>
            <w:r>
              <w:rPr>
                <w:rFonts w:ascii="思源黑体 CN Normal" w:eastAsia="思源黑体 CN Normal" w:hAnsi="思源黑体 CN Normal" w:hint="eastAsia"/>
                <w:color w:val="000000"/>
                <w:sz w:val="17"/>
                <w:szCs w:val="17"/>
              </w:rPr>
              <w:t>遗传图谱，提出新的分子分型策略，依据多组学特征和预后的关联性分为</w:t>
            </w:r>
            <w:r>
              <w:rPr>
                <w:rFonts w:ascii="思源黑体 CN Normal" w:eastAsia="思源黑体 CN Normal" w:hAnsi="思源黑体 CN Normal"/>
                <w:color w:val="000000"/>
                <w:sz w:val="17"/>
                <w:szCs w:val="17"/>
              </w:rPr>
              <w:t>4</w:t>
            </w:r>
            <w:r>
              <w:rPr>
                <w:rFonts w:ascii="思源黑体 CN Normal" w:eastAsia="思源黑体 CN Normal" w:hAnsi="思源黑体 CN Normal" w:hint="eastAsia"/>
                <w:color w:val="000000"/>
                <w:sz w:val="17"/>
                <w:szCs w:val="17"/>
              </w:rPr>
              <w:t>个亚型：POLE（</w:t>
            </w:r>
            <w:proofErr w:type="spellStart"/>
            <w:r>
              <w:rPr>
                <w:rFonts w:ascii="思源黑体 CN Normal" w:eastAsia="思源黑体 CN Normal" w:hAnsi="思源黑体 CN Normal" w:hint="eastAsia"/>
                <w:color w:val="000000"/>
                <w:sz w:val="17"/>
                <w:szCs w:val="17"/>
              </w:rPr>
              <w:t>ultramutated</w:t>
            </w:r>
            <w:proofErr w:type="spellEnd"/>
            <w:r>
              <w:rPr>
                <w:rFonts w:ascii="思源黑体 CN Normal" w:eastAsia="思源黑体 CN Normal" w:hAnsi="思源黑体 CN Normal" w:hint="eastAsia"/>
                <w:color w:val="000000"/>
                <w:sz w:val="17"/>
                <w:szCs w:val="17"/>
              </w:rPr>
              <w:t>）、MSI（hypermutated）、copy-number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high（serous-like）和copy-number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low（endometrioid），用于患者预后和复发风险评估；其中，POLE亚型预后最好，copy-number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sz w:val="17"/>
                <w:szCs w:val="17"/>
              </w:rPr>
              <w:t>ProMisE</w:t>
            </w:r>
            <w:proofErr w:type="spellEnd"/>
            <w:r>
              <w:rPr>
                <w:rFonts w:ascii="思源黑体 CN Normal" w:eastAsia="思源黑体 CN Normal" w:hAnsi="思源黑体 CN Normal" w:hint="eastAsia"/>
                <w:color w:val="000000"/>
                <w:sz w:val="17"/>
                <w:szCs w:val="17"/>
              </w:rPr>
              <w:t xml:space="preserve">分型（PMID: </w:t>
            </w:r>
            <w:r>
              <w:rPr>
                <w:rFonts w:ascii="思源黑体 CN Normal" w:eastAsia="思源黑体 CN Normal" w:hAnsi="思源黑体 CN Normal"/>
                <w:color w:val="000000"/>
                <w:sz w:val="17"/>
                <w:szCs w:val="17"/>
              </w:rPr>
              <w:t>26172027</w:t>
            </w:r>
            <w:r>
              <w:rPr>
                <w:rFonts w:ascii="思源黑体 CN Normal" w:eastAsia="思源黑体 CN Normal" w:hAnsi="思源黑体 CN Normal" w:hint="eastAsia"/>
                <w:color w:val="000000"/>
                <w:sz w:val="17"/>
                <w:szCs w:val="17"/>
              </w:rPr>
              <w:t>），通过错配修复（mismatch repair，MMR）蛋白、p53蛋白和POLE基因检测进行分型（4种分子分型分别为POLE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EDM、MMR-D、p</w:t>
            </w:r>
            <w:r>
              <w:rPr>
                <w:rFonts w:ascii="思源黑体 CN Normal" w:eastAsia="思源黑体 CN Normal" w:hAnsi="思源黑体 CN Normal"/>
                <w:color w:val="000000"/>
                <w:sz w:val="17"/>
                <w:szCs w:val="17"/>
              </w:rPr>
              <w:t xml:space="preserve">53 </w:t>
            </w:r>
            <w:proofErr w:type="spellStart"/>
            <w:r>
              <w:rPr>
                <w:rFonts w:ascii="思源黑体 CN Normal" w:eastAsia="思源黑体 CN Normal" w:hAnsi="思源黑体 CN Normal" w:hint="eastAsia"/>
                <w:color w:val="000000"/>
                <w:sz w:val="17"/>
                <w:szCs w:val="17"/>
              </w:rPr>
              <w:t>wt</w:t>
            </w:r>
            <w:proofErr w:type="spellEnd"/>
            <w:r>
              <w:rPr>
                <w:rFonts w:ascii="思源黑体 CN Normal" w:eastAsia="思源黑体 CN Normal" w:hAnsi="思源黑体 CN Normal" w:hint="eastAsia"/>
                <w:color w:val="000000"/>
                <w:sz w:val="17"/>
                <w:szCs w:val="17"/>
              </w:rPr>
              <w:t>和p</w:t>
            </w:r>
            <w:r>
              <w:rPr>
                <w:rFonts w:ascii="思源黑体 CN Normal" w:eastAsia="思源黑体 CN Normal" w:hAnsi="思源黑体 CN Normal"/>
                <w:color w:val="000000"/>
                <w:sz w:val="17"/>
                <w:szCs w:val="17"/>
              </w:rPr>
              <w:t xml:space="preserve">53 </w:t>
            </w:r>
            <w:proofErr w:type="spellStart"/>
            <w:r>
              <w:rPr>
                <w:rFonts w:ascii="思源黑体 CN Normal" w:eastAsia="思源黑体 CN Normal" w:hAnsi="思源黑体 CN Normal" w:hint="eastAsia"/>
                <w:color w:val="000000"/>
                <w:sz w:val="17"/>
                <w:szCs w:val="17"/>
              </w:rPr>
              <w:t>abn</w:t>
            </w:r>
            <w:proofErr w:type="spellEnd"/>
            <w:r>
              <w:rPr>
                <w:rFonts w:ascii="思源黑体 CN Normal" w:eastAsia="思源黑体 CN Normal" w:hAnsi="思源黑体 CN Normal" w:hint="eastAsia"/>
                <w:color w:val="000000"/>
                <w:sz w:val="17"/>
                <w:szCs w:val="17"/>
              </w:rPr>
              <w:t>），与TCGA分型一致性非常高，更贴合临床实践，简单易操作，该分子分型遂逐步进入临床实践中。</w:t>
            </w:r>
          </w:p>
          <w:p w14:paraId="4AD3AE9B"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020</w:t>
            </w:r>
            <w:r>
              <w:rPr>
                <w:rFonts w:ascii="思源黑体 CN Normal" w:eastAsia="思源黑体 CN Normal" w:hAnsi="思源黑体 CN Normal" w:hint="eastAsia"/>
                <w:color w:val="000000"/>
                <w:sz w:val="17"/>
                <w:szCs w:val="17"/>
              </w:rPr>
              <w:t>年，分子分型纳入美国国立综合癌症网络（National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Comprehensive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Cancer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Network，NCCN）指南和世界卫生组织（World</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Health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Organization，WHO）女性生殖器官肿瘤分类标准（第5版）中。2</w:t>
            </w:r>
            <w:r>
              <w:rPr>
                <w:rFonts w:ascii="思源黑体 CN Normal" w:eastAsia="思源黑体 CN Normal" w:hAnsi="思源黑体 CN Normal"/>
                <w:color w:val="000000"/>
                <w:sz w:val="17"/>
                <w:szCs w:val="17"/>
              </w:rPr>
              <w:t>021</w:t>
            </w:r>
            <w:r>
              <w:rPr>
                <w:rFonts w:ascii="思源黑体 CN Normal" w:eastAsia="思源黑体 CN Normal" w:hAnsi="思源黑体 CN Normal" w:hint="eastAsia"/>
                <w:color w:val="000000"/>
                <w:sz w:val="17"/>
                <w:szCs w:val="17"/>
              </w:rPr>
              <w:t>年，基于分子分型的风险评估规则被纳入欧洲妇科肿瘤协会（European</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Society</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hint="eastAsia"/>
                <w:color w:val="000000"/>
                <w:sz w:val="17"/>
                <w:szCs w:val="17"/>
              </w:rPr>
              <w:t>Gynaecological</w:t>
            </w:r>
            <w:proofErr w:type="spellEnd"/>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Oncology，ESGO）指南中（</w:t>
            </w:r>
            <w:r>
              <w:rPr>
                <w:rFonts w:ascii="思源黑体 CN Normal" w:eastAsia="思源黑体 CN Normal" w:hAnsi="思源黑体 CN Normal"/>
                <w:color w:val="000000"/>
                <w:sz w:val="17"/>
                <w:szCs w:val="17"/>
              </w:rPr>
              <w:t>PMID: 33604759</w:t>
            </w: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021</w:t>
            </w:r>
            <w:r>
              <w:rPr>
                <w:rFonts w:ascii="思源黑体 CN Normal" w:eastAsia="思源黑体 CN Normal" w:hAnsi="思源黑体 CN Normal" w:hint="eastAsia"/>
                <w:color w:val="000000"/>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6761F4E"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共识推荐所有确诊的子宫内膜癌患者进行分子分型，</w:t>
            </w:r>
            <w:r>
              <w:rPr>
                <w:rFonts w:ascii="思源黑体 CN Normal" w:eastAsia="思源黑体 CN Normal" w:hAnsi="思源黑体 CN Normal"/>
                <w:color w:val="000000"/>
                <w:sz w:val="17"/>
                <w:szCs w:val="17"/>
              </w:rPr>
              <w:t>推荐</w:t>
            </w:r>
            <w:r>
              <w:rPr>
                <w:rFonts w:ascii="思源黑体 CN Normal" w:eastAsia="思源黑体 CN Normal" w:hAnsi="思源黑体 CN Normal" w:hint="eastAsia"/>
                <w:color w:val="000000"/>
                <w:sz w:val="17"/>
                <w:szCs w:val="17"/>
              </w:rPr>
              <w:t>对符合检测标准的子宫内膜癌患者进行遗传咨询及</w:t>
            </w:r>
            <w:r>
              <w:rPr>
                <w:rFonts w:ascii="思源黑体 CN Normal" w:eastAsia="思源黑体 CN Normal" w:hAnsi="思源黑体 CN Normal"/>
                <w:color w:val="000000"/>
                <w:sz w:val="17"/>
                <w:szCs w:val="17"/>
              </w:rPr>
              <w:t>林奇综合征</w:t>
            </w:r>
            <w:r>
              <w:rPr>
                <w:rFonts w:ascii="思源黑体 CN Normal" w:eastAsia="思源黑体 CN Normal" w:hAnsi="思源黑体 CN Normal" w:hint="eastAsia"/>
                <w:color w:val="000000"/>
                <w:sz w:val="17"/>
                <w:szCs w:val="17"/>
              </w:rPr>
              <w:t>相关MMR基因胚系突变检测以确诊林奇综合征。共识推荐结合</w:t>
            </w:r>
            <w:r>
              <w:rPr>
                <w:rFonts w:ascii="思源黑体 CN Normal" w:eastAsia="思源黑体 CN Normal" w:hAnsi="思源黑体 CN Normal"/>
                <w:color w:val="000000"/>
                <w:sz w:val="17"/>
                <w:szCs w:val="17"/>
              </w:rPr>
              <w:t>POLE基因核酸外切酶结构域突变状态、MMR/MSI状态和p53状态进行</w:t>
            </w:r>
            <w:r>
              <w:rPr>
                <w:rFonts w:ascii="思源黑体 CN Normal" w:eastAsia="思源黑体 CN Normal" w:hAnsi="思源黑体 CN Normal" w:hint="eastAsia"/>
                <w:color w:val="000000"/>
                <w:sz w:val="17"/>
                <w:szCs w:val="17"/>
              </w:rPr>
              <w:t>子宫内膜</w:t>
            </w:r>
            <w:proofErr w:type="gramStart"/>
            <w:r>
              <w:rPr>
                <w:rFonts w:ascii="思源黑体 CN Normal" w:eastAsia="思源黑体 CN Normal" w:hAnsi="思源黑体 CN Normal" w:hint="eastAsia"/>
                <w:color w:val="000000"/>
                <w:sz w:val="17"/>
                <w:szCs w:val="17"/>
              </w:rPr>
              <w:t>癌分子</w:t>
            </w:r>
            <w:proofErr w:type="gramEnd"/>
            <w:r>
              <w:rPr>
                <w:rFonts w:ascii="思源黑体 CN Normal" w:eastAsia="思源黑体 CN Normal" w:hAnsi="思源黑体 CN Normal" w:hint="eastAsia"/>
                <w:color w:val="000000"/>
                <w:sz w:val="17"/>
                <w:szCs w:val="17"/>
              </w:rPr>
              <w:t>分型。根据</w:t>
            </w:r>
            <w:r>
              <w:rPr>
                <w:rFonts w:ascii="思源黑体 CN Normal" w:eastAsia="思源黑体 CN Normal" w:hAnsi="思源黑体 CN Normal"/>
                <w:color w:val="000000"/>
                <w:sz w:val="17"/>
                <w:szCs w:val="17"/>
              </w:rPr>
              <w:t>WHO女性</w:t>
            </w:r>
            <w:r>
              <w:rPr>
                <w:rFonts w:ascii="思源黑体 CN Normal" w:eastAsia="思源黑体 CN Normal" w:hAnsi="思源黑体 CN Normal" w:hint="eastAsia"/>
                <w:color w:val="000000"/>
                <w:sz w:val="17"/>
                <w:szCs w:val="17"/>
              </w:rPr>
              <w:t>生殖器官肿瘤分类（第</w:t>
            </w:r>
            <w:r>
              <w:rPr>
                <w:rFonts w:ascii="思源黑体 CN Normal" w:eastAsia="思源黑体 CN Normal" w:hAnsi="思源黑体 CN Normal"/>
                <w:color w:val="000000"/>
                <w:sz w:val="17"/>
                <w:szCs w:val="17"/>
              </w:rPr>
              <w:t>5版）</w:t>
            </w:r>
            <w:r>
              <w:rPr>
                <w:rFonts w:ascii="思源黑体 CN Normal" w:eastAsia="思源黑体 CN Normal" w:hAnsi="思源黑体 CN Normal" w:hint="eastAsia"/>
                <w:color w:val="000000"/>
                <w:sz w:val="17"/>
                <w:szCs w:val="17"/>
              </w:rPr>
              <w:t>分为4种类型：</w:t>
            </w:r>
            <w:r>
              <w:rPr>
                <w:rFonts w:ascii="思源黑体 CN Normal" w:eastAsia="思源黑体 CN Normal" w:hAnsi="思源黑体 CN Normal"/>
                <w:color w:val="000000"/>
                <w:sz w:val="17"/>
                <w:szCs w:val="17"/>
              </w:rPr>
              <w:t>POLE mut（POLE突变型</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POLE mutation）、</w:t>
            </w:r>
            <w:proofErr w:type="spellStart"/>
            <w:r>
              <w:rPr>
                <w:rFonts w:ascii="思源黑体 CN Normal" w:eastAsia="思源黑体 CN Normal" w:hAnsi="思源黑体 CN Normal"/>
                <w:color w:val="000000"/>
                <w:sz w:val="17"/>
                <w:szCs w:val="17"/>
              </w:rPr>
              <w:t>MMRd</w:t>
            </w:r>
            <w:proofErr w:type="spellEnd"/>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错配修复功能缺陷型，</w:t>
            </w:r>
            <w:r>
              <w:rPr>
                <w:rFonts w:ascii="思源黑体 CN Normal" w:eastAsia="思源黑体 CN Normal" w:hAnsi="思源黑体 CN Normal"/>
                <w:color w:val="000000"/>
                <w:sz w:val="17"/>
                <w:szCs w:val="17"/>
              </w:rPr>
              <w:t xml:space="preserve">MMR deficiency）、p53 </w:t>
            </w:r>
            <w:proofErr w:type="spellStart"/>
            <w:r>
              <w:rPr>
                <w:rFonts w:ascii="思源黑体 CN Normal" w:eastAsia="思源黑体 CN Normal" w:hAnsi="思源黑体 CN Normal"/>
                <w:color w:val="000000"/>
                <w:sz w:val="17"/>
                <w:szCs w:val="17"/>
              </w:rPr>
              <w:t>abn</w:t>
            </w:r>
            <w:proofErr w:type="spellEnd"/>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p</w:t>
            </w:r>
            <w:r>
              <w:rPr>
                <w:rFonts w:ascii="思源黑体 CN Normal" w:eastAsia="思源黑体 CN Normal" w:hAnsi="思源黑体 CN Normal"/>
                <w:color w:val="000000"/>
                <w:sz w:val="17"/>
                <w:szCs w:val="17"/>
              </w:rPr>
              <w:t>53</w:t>
            </w:r>
            <w:r>
              <w:rPr>
                <w:rFonts w:ascii="思源黑体 CN Normal" w:eastAsia="思源黑体 CN Normal" w:hAnsi="思源黑体 CN Normal" w:hint="eastAsia"/>
                <w:color w:val="000000"/>
                <w:sz w:val="17"/>
                <w:szCs w:val="17"/>
              </w:rPr>
              <w:t>蛋白异常/</w:t>
            </w:r>
            <w:r>
              <w:rPr>
                <w:rFonts w:ascii="思源黑体 CN Normal" w:eastAsia="思源黑体 CN Normal" w:hAnsi="思源黑体 CN Normal"/>
                <w:color w:val="000000"/>
                <w:sz w:val="17"/>
                <w:szCs w:val="17"/>
              </w:rPr>
              <w:t>TP53基因突变</w:t>
            </w:r>
            <w:r>
              <w:rPr>
                <w:rFonts w:ascii="思源黑体 CN Normal" w:eastAsia="思源黑体 CN Normal" w:hAnsi="思源黑体 CN Normal" w:hint="eastAsia"/>
                <w:color w:val="000000"/>
                <w:sz w:val="17"/>
                <w:szCs w:val="17"/>
              </w:rPr>
              <w:t>型，</w:t>
            </w:r>
            <w:r>
              <w:rPr>
                <w:rFonts w:ascii="思源黑体 CN Normal" w:eastAsia="思源黑体 CN Normal" w:hAnsi="思源黑体 CN Normal"/>
                <w:color w:val="000000"/>
                <w:sz w:val="17"/>
                <w:szCs w:val="17"/>
              </w:rPr>
              <w:t>p53 abnormality）和NSMP（</w:t>
            </w:r>
            <w:r>
              <w:rPr>
                <w:rFonts w:ascii="思源黑体 CN Normal" w:eastAsia="思源黑体 CN Normal" w:hAnsi="思源黑体 CN Normal" w:hint="eastAsia"/>
                <w:color w:val="000000"/>
                <w:sz w:val="17"/>
                <w:szCs w:val="17"/>
              </w:rPr>
              <w:t>非特异性分子谱，n</w:t>
            </w:r>
            <w:r>
              <w:rPr>
                <w:rFonts w:ascii="思源黑体 CN Normal" w:eastAsia="思源黑体 CN Normal" w:hAnsi="思源黑体 CN Normal"/>
                <w:color w:val="000000"/>
                <w:sz w:val="17"/>
                <w:szCs w:val="17"/>
              </w:rPr>
              <w:t>on-specific molecular profile）</w:t>
            </w:r>
            <w:r>
              <w:rPr>
                <w:rFonts w:ascii="思源黑体 CN Normal" w:eastAsia="思源黑体 CN Normal" w:hAnsi="思源黑体 CN Normal" w:hint="eastAsia"/>
                <w:color w:val="000000"/>
                <w:sz w:val="17"/>
                <w:szCs w:val="17"/>
              </w:rPr>
              <w:t>。可选推荐的分子分型检测方案为采用高通量测序方法检测POLE基因突变、MSI状态和TP</w:t>
            </w:r>
            <w:r>
              <w:rPr>
                <w:rFonts w:ascii="思源黑体 CN Normal" w:eastAsia="思源黑体 CN Normal" w:hAnsi="思源黑体 CN Normal"/>
                <w:color w:val="000000"/>
                <w:sz w:val="17"/>
                <w:szCs w:val="17"/>
              </w:rPr>
              <w:t>53</w:t>
            </w:r>
            <w:r>
              <w:rPr>
                <w:rFonts w:ascii="思源黑体 CN Normal" w:eastAsia="思源黑体 CN Normal" w:hAnsi="思源黑体 CN Normal" w:hint="eastAsia"/>
                <w:color w:val="000000"/>
                <w:sz w:val="17"/>
                <w:szCs w:val="17"/>
              </w:rPr>
              <w:t>基因突变。按照下图的判断顺序进行分子分型。</w:t>
            </w:r>
          </w:p>
          <w:p w14:paraId="72F880AA" w14:textId="77777777" w:rsidR="00413680" w:rsidRDefault="00C51C1B">
            <w:pPr>
              <w:snapToGrid w:val="0"/>
              <w:spacing w:line="240" w:lineRule="auto"/>
              <w:jc w:val="center"/>
            </w:pPr>
            <w:r>
              <w:rPr>
                <w:noProof/>
              </w:rPr>
              <w:lastRenderedPageBreak/>
              <w:drawing>
                <wp:inline distT="0" distB="0" distL="0" distR="0" wp14:anchorId="643FE789" wp14:editId="02A270CE">
                  <wp:extent cx="3779520" cy="1517650"/>
                  <wp:effectExtent l="0" t="0" r="5080" b="635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089E7CAF" w14:textId="77777777" w:rsidR="00413680" w:rsidRDefault="00C51C1B">
            <w:pPr>
              <w:snapToGrid w:val="0"/>
              <w:spacing w:line="240" w:lineRule="auto"/>
              <w:jc w:val="left"/>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13680" w14:paraId="34B2A092" w14:textId="77777777">
        <w:trPr>
          <w:trHeight w:val="454"/>
          <w:jc w:val="center"/>
        </w:trPr>
        <w:tc>
          <w:tcPr>
            <w:tcW w:w="1701" w:type="dxa"/>
            <w:shd w:val="clear" w:color="auto" w:fill="auto"/>
            <w:vAlign w:val="center"/>
          </w:tcPr>
          <w:p w14:paraId="4EDF7E49"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临床预后</w:t>
            </w:r>
          </w:p>
        </w:tc>
        <w:tc>
          <w:tcPr>
            <w:tcW w:w="8335" w:type="dxa"/>
            <w:shd w:val="clear" w:color="auto" w:fill="auto"/>
            <w:vAlign w:val="center"/>
          </w:tcPr>
          <w:p w14:paraId="4CB2A0AD" w14:textId="19C3B4C8" w:rsidR="00413680" w:rsidRDefault="00A309B1" w:rsidP="00A309B1">
            <w:pPr>
              <w:snapToGrid w:val="0"/>
              <w:spacing w:line="240" w:lineRule="auto"/>
              <w:rPr>
                <w:rFonts w:ascii="思源黑体 CN Normal" w:eastAsia="思源黑体 CN Normal" w:hAnsi="思源黑体 CN Normal"/>
                <w:color w:val="000000"/>
                <w:sz w:val="17"/>
                <w:szCs w:val="17"/>
              </w:rPr>
            </w:pPr>
            <w:r w:rsidRPr="00A309B1">
              <w:rPr>
                <w:rFonts w:ascii="思源黑体 CN Normal" w:eastAsia="思源黑体 CN Normal" w:hAnsi="思源黑体 CN Normal" w:hint="eastAsia"/>
                <w:sz w:val="17"/>
                <w:szCs w:val="17"/>
              </w:rPr>
              <w:t>本次检测结果显示患者的子宫内膜</w:t>
            </w:r>
            <w:proofErr w:type="gramStart"/>
            <w:r w:rsidRPr="00A309B1">
              <w:rPr>
                <w:rFonts w:ascii="思源黑体 CN Normal" w:eastAsia="思源黑体 CN Normal" w:hAnsi="思源黑体 CN Normal" w:hint="eastAsia"/>
                <w:sz w:val="17"/>
                <w:szCs w:val="17"/>
              </w:rPr>
              <w:t>癌分子</w:t>
            </w:r>
            <w:proofErr w:type="gramEnd"/>
            <w:r w:rsidRPr="00A309B1">
              <w:rPr>
                <w:rFonts w:ascii="思源黑体 CN Normal" w:eastAsia="思源黑体 CN Normal" w:hAnsi="思源黑体 CN Normal" w:hint="eastAsia"/>
                <w:sz w:val="17"/>
                <w:szCs w:val="17"/>
              </w:rPr>
              <w:t xml:space="preserve">分型为{%if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“POLE-</w:t>
            </w:r>
            <w:proofErr w:type="spellStart"/>
            <w:r w:rsidRPr="00A309B1">
              <w:rPr>
                <w:rFonts w:ascii="思源黑体 CN Normal" w:eastAsia="思源黑体 CN Normal" w:hAnsi="思源黑体 CN Normal" w:hint="eastAsia"/>
                <w:sz w:val="17"/>
                <w:szCs w:val="17"/>
              </w:rPr>
              <w:t>ultramutated</w:t>
            </w:r>
            <w:proofErr w:type="spellEnd"/>
            <w:r w:rsidRPr="00A309B1">
              <w:rPr>
                <w:rFonts w:ascii="思源黑体 CN Normal" w:eastAsia="思源黑体 CN Normal" w:hAnsi="思源黑体 CN Normal" w:hint="eastAsia"/>
                <w:sz w:val="17"/>
                <w:szCs w:val="17"/>
              </w:rPr>
              <w:t xml:space="preserve"> type EC”%}POLE突变型（POLE mut）{%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“MSI-H type EC”%}错配修复功能缺陷型（</w:t>
            </w:r>
            <w:proofErr w:type="spellStart"/>
            <w:r w:rsidRPr="00A309B1">
              <w:rPr>
                <w:rFonts w:ascii="思源黑体 CN Normal" w:eastAsia="思源黑体 CN Normal" w:hAnsi="思源黑体 CN Normal" w:hint="eastAsia"/>
                <w:sz w:val="17"/>
                <w:szCs w:val="17"/>
              </w:rPr>
              <w:t>MMRd</w:t>
            </w:r>
            <w:proofErr w:type="spellEnd"/>
            <w:r w:rsidRPr="00A309B1">
              <w:rPr>
                <w:rFonts w:ascii="思源黑体 CN Normal" w:eastAsia="思源黑体 CN Normal" w:hAnsi="思源黑体 CN Normal" w:hint="eastAsia"/>
                <w:sz w:val="17"/>
                <w:szCs w:val="17"/>
              </w:rPr>
              <w: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“CNH type EC”%}TP53基因突变型（p53 </w:t>
            </w:r>
            <w:proofErr w:type="spellStart"/>
            <w:r w:rsidRPr="00A309B1">
              <w:rPr>
                <w:rFonts w:ascii="思源黑体 CN Normal" w:eastAsia="思源黑体 CN Normal" w:hAnsi="思源黑体 CN Normal" w:hint="eastAsia"/>
                <w:sz w:val="17"/>
                <w:szCs w:val="17"/>
              </w:rPr>
              <w:t>abn</w:t>
            </w:r>
            <w:proofErr w:type="spellEnd"/>
            <w:r w:rsidRPr="00A309B1">
              <w:rPr>
                <w:rFonts w:ascii="思源黑体 CN Normal" w:eastAsia="思源黑体 CN Normal" w:hAnsi="思源黑体 CN Normal" w:hint="eastAsia"/>
                <w:sz w:val="17"/>
                <w:szCs w:val="17"/>
              </w:rPr>
              <w: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309B1">
              <w:rPr>
                <w:rFonts w:ascii="思源黑体 CN Normal" w:eastAsia="思源黑体 CN Normal" w:hAnsi="思源黑体 CN Normal" w:hint="eastAsia"/>
                <w:sz w:val="17"/>
                <w:szCs w:val="17"/>
              </w:rPr>
              <w:t>var.ec_type.clinical_significance</w:t>
            </w:r>
            <w:proofErr w:type="spellEnd"/>
            <w:r w:rsidRPr="00A309B1">
              <w:rPr>
                <w:rFonts w:ascii="思源黑体 CN Normal" w:eastAsia="思源黑体 CN Normal" w:hAnsi="思源黑体 CN Normal" w:hint="eastAsia"/>
                <w:sz w:val="17"/>
                <w:szCs w:val="17"/>
              </w:rPr>
              <w:t>%}最好{%</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“Poor” in </w:t>
            </w:r>
            <w:proofErr w:type="spellStart"/>
            <w:r w:rsidRPr="00A309B1">
              <w:rPr>
                <w:rFonts w:ascii="思源黑体 CN Normal" w:eastAsia="思源黑体 CN Normal" w:hAnsi="思源黑体 CN Normal" w:hint="eastAsia"/>
                <w:sz w:val="17"/>
                <w:szCs w:val="17"/>
              </w:rPr>
              <w:t>var.ec_type.clinical_significance</w:t>
            </w:r>
            <w:proofErr w:type="spellEnd"/>
            <w:r w:rsidRPr="00A309B1">
              <w:rPr>
                <w:rFonts w:ascii="思源黑体 CN Normal" w:eastAsia="思源黑体 CN Normal" w:hAnsi="思源黑体 CN Normal" w:hint="eastAsia"/>
                <w:sz w:val="17"/>
                <w:szCs w:val="17"/>
              </w:rPr>
              <w:t xml:space="preserve"> %}最差{%else%}中等{%endif%}。</w:t>
            </w:r>
          </w:p>
        </w:tc>
      </w:tr>
      <w:tr w:rsidR="00413680" w14:paraId="4BBB48E6" w14:textId="77777777">
        <w:trPr>
          <w:trHeight w:val="454"/>
          <w:jc w:val="center"/>
        </w:trPr>
        <w:tc>
          <w:tcPr>
            <w:tcW w:w="1701" w:type="dxa"/>
            <w:shd w:val="clear" w:color="auto" w:fill="auto"/>
            <w:vAlign w:val="center"/>
          </w:tcPr>
          <w:p w14:paraId="43C6E2F8"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临床辅助治疗决策参考</w:t>
            </w:r>
          </w:p>
        </w:tc>
        <w:tc>
          <w:tcPr>
            <w:tcW w:w="8335" w:type="dxa"/>
            <w:shd w:val="clear" w:color="auto" w:fill="auto"/>
            <w:vAlign w:val="center"/>
          </w:tcPr>
          <w:p w14:paraId="6F9C8240"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w:t>
            </w:r>
            <w:proofErr w:type="spellStart"/>
            <w:r w:rsidRPr="00F66474">
              <w:rPr>
                <w:rFonts w:ascii="思源黑体 CN Normal" w:eastAsia="思源黑体 CN Normal" w:hAnsi="思源黑体 CN Normal"/>
                <w:color w:val="000000"/>
                <w:sz w:val="17"/>
                <w:szCs w:val="17"/>
              </w:rPr>
              <w:t>var.ec_</w:t>
            </w:r>
            <w:proofErr w:type="gramStart"/>
            <w:r w:rsidRPr="00F66474">
              <w:rPr>
                <w:rFonts w:ascii="思源黑体 CN Normal" w:eastAsia="思源黑体 CN Normal" w:hAnsi="思源黑体 CN Normal"/>
                <w:color w:val="000000"/>
                <w:sz w:val="17"/>
                <w:szCs w:val="17"/>
              </w:rPr>
              <w:t>type.variant</w:t>
            </w:r>
            <w:proofErr w:type="gramEnd"/>
            <w:r w:rsidRPr="00F66474">
              <w:rPr>
                <w:rFonts w:ascii="思源黑体 CN Normal" w:eastAsia="思源黑体 CN Normal" w:hAnsi="思源黑体 CN Normal"/>
                <w:color w:val="000000"/>
                <w:sz w:val="17"/>
                <w:szCs w:val="17"/>
              </w:rPr>
              <w:t>_desc_cn|e</w:t>
            </w:r>
            <w:proofErr w:type="spellEnd"/>
            <w:r w:rsidRPr="00F66474">
              <w:rPr>
                <w:rFonts w:ascii="思源黑体 CN Normal" w:eastAsia="思源黑体 CN Normal" w:hAnsi="思源黑体 CN Normal"/>
                <w:color w:val="000000"/>
                <w:sz w:val="17"/>
                <w:szCs w:val="17"/>
              </w:rPr>
              <w:t>}}</w:t>
            </w:r>
          </w:p>
          <w:p w14:paraId="623DCAC8"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 xml:space="preserve">{%p if </w:t>
            </w:r>
            <w:proofErr w:type="spellStart"/>
            <w:r w:rsidRPr="00F66474">
              <w:rPr>
                <w:rFonts w:ascii="思源黑体 CN Normal" w:eastAsia="思源黑体 CN Normal" w:hAnsi="思源黑体 CN Normal"/>
                <w:color w:val="000000"/>
                <w:sz w:val="17"/>
                <w:szCs w:val="17"/>
              </w:rPr>
              <w:t>var.ec_type.evi_interpretation_dia</w:t>
            </w:r>
            <w:proofErr w:type="spellEnd"/>
            <w:r w:rsidRPr="00F66474">
              <w:rPr>
                <w:rFonts w:ascii="思源黑体 CN Normal" w:eastAsia="思源黑体 CN Normal" w:hAnsi="思源黑体 CN Normal"/>
                <w:color w:val="000000"/>
                <w:sz w:val="17"/>
                <w:szCs w:val="17"/>
              </w:rPr>
              <w:t xml:space="preserve"> %}</w:t>
            </w:r>
          </w:p>
          <w:p w14:paraId="77994C78"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proofErr w:type="gramStart"/>
            <w:r w:rsidRPr="00F66474">
              <w:rPr>
                <w:rFonts w:ascii="思源黑体 CN Normal" w:eastAsia="思源黑体 CN Normal" w:hAnsi="思源黑体 CN Normal"/>
                <w:color w:val="000000"/>
                <w:sz w:val="17"/>
                <w:szCs w:val="17"/>
              </w:rPr>
              <w:t xml:space="preserve">{{ </w:t>
            </w:r>
            <w:proofErr w:type="spellStart"/>
            <w:r w:rsidRPr="00F66474">
              <w:rPr>
                <w:rFonts w:ascii="思源黑体 CN Normal" w:eastAsia="思源黑体 CN Normal" w:hAnsi="思源黑体 CN Normal"/>
                <w:color w:val="000000"/>
                <w:sz w:val="17"/>
                <w:szCs w:val="17"/>
              </w:rPr>
              <w:t>var.ec_type.evi</w:t>
            </w:r>
            <w:proofErr w:type="gramEnd"/>
            <w:r w:rsidRPr="00F66474">
              <w:rPr>
                <w:rFonts w:ascii="思源黑体 CN Normal" w:eastAsia="思源黑体 CN Normal" w:hAnsi="思源黑体 CN Normal"/>
                <w:color w:val="000000"/>
                <w:sz w:val="17"/>
                <w:szCs w:val="17"/>
              </w:rPr>
              <w:t>_interpretation_dia|e</w:t>
            </w:r>
            <w:proofErr w:type="spellEnd"/>
            <w:r w:rsidRPr="00F66474">
              <w:rPr>
                <w:rFonts w:ascii="思源黑体 CN Normal" w:eastAsia="思源黑体 CN Normal" w:hAnsi="思源黑体 CN Normal"/>
                <w:color w:val="000000"/>
                <w:sz w:val="17"/>
                <w:szCs w:val="17"/>
              </w:rPr>
              <w:t xml:space="preserve"> }}</w:t>
            </w:r>
          </w:p>
          <w:p w14:paraId="4F17946C"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endif%}</w:t>
            </w:r>
          </w:p>
          <w:p w14:paraId="56A5E4C0"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 xml:space="preserve">{%p if </w:t>
            </w:r>
            <w:proofErr w:type="spellStart"/>
            <w:r w:rsidRPr="00F66474">
              <w:rPr>
                <w:rFonts w:ascii="思源黑体 CN Normal" w:eastAsia="思源黑体 CN Normal" w:hAnsi="思源黑体 CN Normal"/>
                <w:color w:val="000000"/>
                <w:sz w:val="17"/>
                <w:szCs w:val="17"/>
              </w:rPr>
              <w:t>var.ec_type.evi_interpretation</w:t>
            </w:r>
            <w:proofErr w:type="spellEnd"/>
            <w:r w:rsidRPr="00F66474">
              <w:rPr>
                <w:rFonts w:ascii="思源黑体 CN Normal" w:eastAsia="思源黑体 CN Normal" w:hAnsi="思源黑体 CN Normal"/>
                <w:color w:val="000000"/>
                <w:sz w:val="17"/>
                <w:szCs w:val="17"/>
              </w:rPr>
              <w:t xml:space="preserve"> %}</w:t>
            </w:r>
          </w:p>
          <w:p w14:paraId="35457AB5"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w:t>
            </w:r>
            <w:proofErr w:type="spellStart"/>
            <w:r w:rsidRPr="00F66474">
              <w:rPr>
                <w:rFonts w:ascii="思源黑体 CN Normal" w:eastAsia="思源黑体 CN Normal" w:hAnsi="思源黑体 CN Normal"/>
                <w:color w:val="000000"/>
                <w:sz w:val="17"/>
                <w:szCs w:val="17"/>
              </w:rPr>
              <w:t>var.ec_type.evi_interpretation|e</w:t>
            </w:r>
            <w:proofErr w:type="spellEnd"/>
            <w:r w:rsidRPr="00F66474">
              <w:rPr>
                <w:rFonts w:ascii="思源黑体 CN Normal" w:eastAsia="思源黑体 CN Normal" w:hAnsi="思源黑体 CN Normal"/>
                <w:color w:val="000000"/>
                <w:sz w:val="17"/>
                <w:szCs w:val="17"/>
              </w:rPr>
              <w:t>}}</w:t>
            </w:r>
          </w:p>
          <w:p w14:paraId="45814D3E"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else%}</w:t>
            </w:r>
          </w:p>
          <w:p w14:paraId="0C7D150D" w14:textId="77777777" w:rsidR="00F66474" w:rsidRPr="00F66474" w:rsidRDefault="00F66474" w:rsidP="00F66474">
            <w:pPr>
              <w:snapToGrid w:val="0"/>
              <w:spacing w:line="240" w:lineRule="auto"/>
              <w:rPr>
                <w:rFonts w:ascii="思源黑体 CN Normal" w:eastAsia="思源黑体 CN Normal" w:hAnsi="思源黑体 CN Normal" w:hint="eastAsia"/>
                <w:color w:val="FF0000"/>
                <w:sz w:val="17"/>
                <w:szCs w:val="17"/>
              </w:rPr>
            </w:pPr>
            <w:r w:rsidRPr="00F66474">
              <w:rPr>
                <w:rFonts w:ascii="思源黑体 CN Normal" w:eastAsia="思源黑体 CN Normal" w:hAnsi="思源黑体 CN Normal" w:hint="eastAsia"/>
                <w:color w:val="FF0000"/>
                <w:sz w:val="17"/>
                <w:szCs w:val="17"/>
              </w:rPr>
              <w:t>未返回预后证据，请检查证据匹配情况！</w:t>
            </w:r>
          </w:p>
          <w:p w14:paraId="1C75AAA8" w14:textId="359D38D0" w:rsidR="00795B5C" w:rsidRPr="00795B5C"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endif%}</w:t>
            </w:r>
          </w:p>
        </w:tc>
      </w:tr>
    </w:tbl>
    <w:p w14:paraId="03CFE723" w14:textId="54020ED4" w:rsidR="00A309B1" w:rsidRDefault="00A309B1" w:rsidP="00A309B1">
      <w:r w:rsidRPr="00DB59E0">
        <w:rPr>
          <w:highlight w:val="green"/>
        </w:rPr>
        <w:t xml:space="preserve">{%p </w:t>
      </w:r>
      <w:r w:rsidRPr="00DB59E0">
        <w:rPr>
          <w:rFonts w:hint="eastAsia"/>
          <w:highlight w:val="green"/>
        </w:rPr>
        <w:t>if</w:t>
      </w:r>
      <w:r w:rsidRPr="00DB59E0">
        <w:rPr>
          <w:highlight w:val="green"/>
        </w:rPr>
        <w:t xml:space="preserve"> </w:t>
      </w:r>
      <w:proofErr w:type="spellStart"/>
      <w:r w:rsidRPr="00DB59E0">
        <w:rPr>
          <w:highlight w:val="green"/>
        </w:rPr>
        <w:t>var.var_</w:t>
      </w:r>
      <w:proofErr w:type="gramStart"/>
      <w:r w:rsidRPr="00DB59E0">
        <w:rPr>
          <w:highlight w:val="green"/>
        </w:rPr>
        <w:t>somatic.level</w:t>
      </w:r>
      <w:proofErr w:type="gramEnd"/>
      <w:r w:rsidRPr="00DB59E0">
        <w:rPr>
          <w:highlight w:val="green"/>
        </w:rPr>
        <w:t>_I</w:t>
      </w:r>
      <w:proofErr w:type="spellEnd"/>
      <w:r w:rsidRPr="00DB59E0">
        <w:rPr>
          <w:highlight w:val="green"/>
        </w:rPr>
        <w:t xml:space="preserve">+ </w:t>
      </w:r>
      <w:proofErr w:type="spellStart"/>
      <w:r w:rsidRPr="00DB59E0">
        <w:rPr>
          <w:highlight w:val="green"/>
        </w:rPr>
        <w:t>var.var_somatic.level_II</w:t>
      </w:r>
      <w:proofErr w:type="spellEnd"/>
      <w:r w:rsidRPr="00DB59E0">
        <w:rPr>
          <w:highlight w:val="green"/>
        </w:rPr>
        <w:t xml:space="preserve"> </w:t>
      </w:r>
      <w:r w:rsidRPr="00DB59E0">
        <w:rPr>
          <w:rFonts w:hint="eastAsia"/>
          <w:highlight w:val="green"/>
        </w:rPr>
        <w:t>or</w:t>
      </w:r>
      <w:r w:rsidRPr="00DB59E0">
        <w:rPr>
          <w:highlight w:val="green"/>
        </w:rPr>
        <w:t xml:space="preserve"> </w:t>
      </w:r>
      <w:proofErr w:type="spellStart"/>
      <w:r w:rsidRPr="00DB59E0">
        <w:rPr>
          <w:highlight w:val="green"/>
        </w:rPr>
        <w:t>msi.var_id</w:t>
      </w:r>
      <w:proofErr w:type="spellEnd"/>
      <w:r w:rsidRPr="00DB59E0">
        <w:rPr>
          <w:highlight w:val="green"/>
        </w:rPr>
        <w:t xml:space="preserve"> == “MSI-H” %}</w:t>
      </w:r>
    </w:p>
    <w:p w14:paraId="28B4B051" w14:textId="7D781BD0" w:rsidR="00413680" w:rsidRDefault="00C51C1B">
      <w:pPr>
        <w:pStyle w:val="3"/>
      </w:pPr>
      <w:r>
        <w:rPr>
          <w:rFonts w:hint="eastAsia"/>
        </w:rPr>
        <w:t>靶向和免疫治疗相关标志物检测结果</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A309B1" w14:paraId="15E7123D" w14:textId="77777777" w:rsidTr="004403C8">
        <w:trPr>
          <w:trHeight w:val="454"/>
          <w:jc w:val="center"/>
        </w:trPr>
        <w:tc>
          <w:tcPr>
            <w:tcW w:w="10036" w:type="dxa"/>
            <w:gridSpan w:val="2"/>
            <w:shd w:val="clear" w:color="auto" w:fill="auto"/>
            <w:vAlign w:val="center"/>
          </w:tcPr>
          <w:p w14:paraId="05A7EACB" w14:textId="77777777" w:rsidR="00A309B1" w:rsidRDefault="00A309B1" w:rsidP="004403C8">
            <w:pPr>
              <w:snapToGrid w:val="0"/>
              <w:spacing w:line="240" w:lineRule="auto"/>
              <w:jc w:val="center"/>
              <w:rPr>
                <w:rFonts w:ascii="思源黑体 CN" w:eastAsia="思源黑体 CN" w:hAnsi="思源黑体 CN" w:cs="思源黑体 CN"/>
                <w:b/>
                <w:bCs/>
                <w:color w:val="FFFFFF" w:themeColor="background1"/>
                <w:sz w:val="18"/>
                <w:szCs w:val="18"/>
              </w:rPr>
            </w:pPr>
            <w:r w:rsidRPr="00DB59E0">
              <w:rPr>
                <w:rFonts w:ascii="思源黑体 CN" w:eastAsia="思源黑体 CN" w:hAnsi="思源黑体 CN" w:cs="思源黑体 CN" w:hint="eastAsia"/>
                <w:b/>
                <w:bCs/>
                <w:color w:val="000000" w:themeColor="text1"/>
                <w:sz w:val="18"/>
                <w:szCs w:val="18"/>
              </w:rPr>
              <w:t>{</w:t>
            </w:r>
            <w:r>
              <w:rPr>
                <w:rFonts w:ascii="思源黑体 CN" w:eastAsia="思源黑体 CN" w:hAnsi="思源黑体 CN" w:cs="思源黑体 CN"/>
                <w:b/>
                <w:bCs/>
                <w:color w:val="000000" w:themeColor="text1"/>
                <w:sz w:val="18"/>
                <w:szCs w:val="18"/>
              </w:rPr>
              <w:t xml:space="preserve">%tr if </w:t>
            </w:r>
            <w:proofErr w:type="spellStart"/>
            <w:r>
              <w:rPr>
                <w:rFonts w:ascii="思源黑体 CN" w:eastAsia="思源黑体 CN" w:hAnsi="思源黑体 CN" w:cs="思源黑体 CN"/>
                <w:b/>
                <w:bCs/>
                <w:color w:val="000000" w:themeColor="text1"/>
                <w:sz w:val="18"/>
                <w:szCs w:val="18"/>
              </w:rPr>
              <w:t>msi.var_id</w:t>
            </w:r>
            <w:proofErr w:type="spellEnd"/>
            <w:r>
              <w:rPr>
                <w:rFonts w:ascii="思源黑体 CN" w:eastAsia="思源黑体 CN" w:hAnsi="思源黑体 CN" w:cs="思源黑体 CN"/>
                <w:b/>
                <w:bCs/>
                <w:color w:val="000000" w:themeColor="text1"/>
                <w:sz w:val="18"/>
                <w:szCs w:val="18"/>
              </w:rPr>
              <w:t xml:space="preserve"> == “MSI-</w:t>
            </w:r>
            <w:proofErr w:type="gramStart"/>
            <w:r>
              <w:rPr>
                <w:rFonts w:ascii="思源黑体 CN" w:eastAsia="思源黑体 CN" w:hAnsi="思源黑体 CN" w:cs="思源黑体 CN"/>
                <w:b/>
                <w:bCs/>
                <w:color w:val="000000" w:themeColor="text1"/>
                <w:sz w:val="18"/>
                <w:szCs w:val="18"/>
              </w:rPr>
              <w:t>H”%</w:t>
            </w:r>
            <w:proofErr w:type="gramEnd"/>
            <w:r w:rsidRPr="00DB59E0">
              <w:rPr>
                <w:rFonts w:ascii="思源黑体 CN" w:eastAsia="思源黑体 CN" w:hAnsi="思源黑体 CN" w:cs="思源黑体 CN"/>
                <w:b/>
                <w:bCs/>
                <w:color w:val="000000" w:themeColor="text1"/>
                <w:sz w:val="18"/>
                <w:szCs w:val="18"/>
              </w:rPr>
              <w:t>}</w:t>
            </w:r>
          </w:p>
        </w:tc>
      </w:tr>
      <w:tr w:rsidR="00A309B1" w14:paraId="6B58FD7E" w14:textId="77777777" w:rsidTr="004403C8">
        <w:trPr>
          <w:trHeight w:val="454"/>
          <w:jc w:val="center"/>
        </w:trPr>
        <w:tc>
          <w:tcPr>
            <w:tcW w:w="10036" w:type="dxa"/>
            <w:gridSpan w:val="2"/>
            <w:shd w:val="clear" w:color="auto" w:fill="4F6D90"/>
            <w:vAlign w:val="center"/>
          </w:tcPr>
          <w:p w14:paraId="5CB3733E" w14:textId="77777777" w:rsidR="00A309B1" w:rsidRDefault="00A309B1" w:rsidP="004403C8">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微卫星不稳定（MSI-H）</w:t>
            </w:r>
          </w:p>
        </w:tc>
      </w:tr>
      <w:tr w:rsidR="00A309B1" w14:paraId="5E954D7C" w14:textId="77777777" w:rsidTr="004403C8">
        <w:trPr>
          <w:trHeight w:val="454"/>
          <w:jc w:val="center"/>
        </w:trPr>
        <w:tc>
          <w:tcPr>
            <w:tcW w:w="1701" w:type="dxa"/>
            <w:shd w:val="clear" w:color="auto" w:fill="auto"/>
            <w:vAlign w:val="center"/>
          </w:tcPr>
          <w:p w14:paraId="5001C129"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背景介绍</w:t>
            </w:r>
          </w:p>
        </w:tc>
        <w:tc>
          <w:tcPr>
            <w:tcW w:w="8335" w:type="dxa"/>
            <w:shd w:val="clear" w:color="auto" w:fill="auto"/>
            <w:vAlign w:val="center"/>
          </w:tcPr>
          <w:p w14:paraId="6E5C1B6E" w14:textId="77777777" w:rsidR="00A309B1" w:rsidRDefault="00A309B1" w:rsidP="00DD1F68">
            <w:pPr>
              <w:snapToGrid w:val="0"/>
              <w:spacing w:line="240" w:lineRule="auto"/>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309B1" w14:paraId="00390D7E" w14:textId="77777777" w:rsidTr="004403C8">
        <w:trPr>
          <w:trHeight w:val="454"/>
          <w:jc w:val="center"/>
        </w:trPr>
        <w:tc>
          <w:tcPr>
            <w:tcW w:w="1701" w:type="dxa"/>
            <w:shd w:val="clear" w:color="auto" w:fill="auto"/>
            <w:vAlign w:val="center"/>
          </w:tcPr>
          <w:p w14:paraId="20CA7813"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结果解读</w:t>
            </w:r>
          </w:p>
        </w:tc>
        <w:tc>
          <w:tcPr>
            <w:tcW w:w="8335" w:type="dxa"/>
            <w:shd w:val="clear" w:color="auto" w:fill="auto"/>
            <w:vAlign w:val="center"/>
          </w:tcPr>
          <w:p w14:paraId="126D2535" w14:textId="77777777" w:rsidR="00A309B1" w:rsidRDefault="00A309B1" w:rsidP="00DD1F68">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MSI-H发生率较高的实体瘤包括子宫内膜癌、胃癌和结直肠癌等。子宫内膜癌</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dMMR</w:t>
            </w:r>
            <w:proofErr w:type="spellEnd"/>
            <w:r>
              <w:rPr>
                <w:rFonts w:ascii="思源黑体 CN Normal" w:eastAsia="思源黑体 CN Normal" w:hAnsi="思源黑体 CN Normal"/>
                <w:color w:val="000000"/>
                <w:sz w:val="17"/>
                <w:szCs w:val="17"/>
              </w:rPr>
              <w:t xml:space="preserve"> 发生比例为17%~33%</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《子宫内膜癌分子检测中国专家共识》</w:t>
            </w:r>
            <w:r>
              <w:rPr>
                <w:rFonts w:ascii="思源黑体 CN Normal" w:eastAsia="思源黑体 CN Normal" w:hAnsi="思源黑体 CN Normal" w:hint="eastAsia"/>
                <w:color w:val="000000"/>
                <w:sz w:val="17"/>
                <w:szCs w:val="17"/>
              </w:rPr>
              <w:t>推荐</w:t>
            </w:r>
            <w:r>
              <w:rPr>
                <w:rFonts w:ascii="思源黑体 CN Normal" w:eastAsia="思源黑体 CN Normal" w:hAnsi="思源黑体 CN Normal"/>
                <w:color w:val="000000"/>
                <w:sz w:val="17"/>
                <w:szCs w:val="17"/>
              </w:rPr>
              <w:t>结合POLE基因核酸外切酶结构域突变状态、MMR/MSI状态和p53</w:t>
            </w:r>
            <w:r>
              <w:rPr>
                <w:rFonts w:ascii="思源黑体 CN Normal" w:eastAsia="思源黑体 CN Normal" w:hAnsi="思源黑体 CN Normal"/>
                <w:color w:val="000000"/>
                <w:sz w:val="17"/>
                <w:szCs w:val="17"/>
              </w:rPr>
              <w:lastRenderedPageBreak/>
              <w:t>状态进行子宫内膜</w:t>
            </w:r>
            <w:proofErr w:type="gramStart"/>
            <w:r>
              <w:rPr>
                <w:rFonts w:ascii="思源黑体 CN Normal" w:eastAsia="思源黑体 CN Normal" w:hAnsi="思源黑体 CN Normal"/>
                <w:color w:val="000000"/>
                <w:sz w:val="17"/>
                <w:szCs w:val="17"/>
              </w:rPr>
              <w:t>癌分子</w:t>
            </w:r>
            <w:proofErr w:type="gramEnd"/>
            <w:r>
              <w:rPr>
                <w:rFonts w:ascii="思源黑体 CN Normal" w:eastAsia="思源黑体 CN Normal" w:hAnsi="思源黑体 CN Normal"/>
                <w:color w:val="000000"/>
                <w:sz w:val="17"/>
                <w:szCs w:val="17"/>
              </w:rPr>
              <w:t>分型。根据WHO女性生殖器官肿瘤分类（第5版）分为4种类型：POLE mut（POLE突变型，POLE mutation）、</w:t>
            </w:r>
            <w:proofErr w:type="spellStart"/>
            <w:r>
              <w:rPr>
                <w:rFonts w:ascii="思源黑体 CN Normal" w:eastAsia="思源黑体 CN Normal" w:hAnsi="思源黑体 CN Normal"/>
                <w:color w:val="000000"/>
                <w:sz w:val="17"/>
                <w:szCs w:val="17"/>
              </w:rPr>
              <w:t>MMRd</w:t>
            </w:r>
            <w:proofErr w:type="spellEnd"/>
            <w:r>
              <w:rPr>
                <w:rFonts w:ascii="思源黑体 CN Normal" w:eastAsia="思源黑体 CN Normal" w:hAnsi="思源黑体 CN Normal"/>
                <w:color w:val="000000"/>
                <w:sz w:val="17"/>
                <w:szCs w:val="17"/>
              </w:rPr>
              <w:t xml:space="preserve">（错配修复功能缺陷型，MMR deficiency）、p53 </w:t>
            </w:r>
            <w:proofErr w:type="spellStart"/>
            <w:r>
              <w:rPr>
                <w:rFonts w:ascii="思源黑体 CN Normal" w:eastAsia="思源黑体 CN Normal" w:hAnsi="思源黑体 CN Normal"/>
                <w:color w:val="000000"/>
                <w:sz w:val="17"/>
                <w:szCs w:val="17"/>
              </w:rPr>
              <w:t>abn</w:t>
            </w:r>
            <w:proofErr w:type="spellEnd"/>
            <w:r>
              <w:rPr>
                <w:rFonts w:ascii="思源黑体 CN Normal" w:eastAsia="思源黑体 CN Normal" w:hAnsi="思源黑体 CN Normal"/>
                <w:color w:val="000000"/>
                <w:sz w:val="17"/>
                <w:szCs w:val="17"/>
              </w:rPr>
              <w:t>（p53蛋白异常/TP53基因突变型，p53 abnormality）和NSMP（非特异性分子谱，non-specific molecular profile）。</w:t>
            </w:r>
          </w:p>
        </w:tc>
      </w:tr>
      <w:tr w:rsidR="00A309B1" w14:paraId="5723126C" w14:textId="77777777" w:rsidTr="004403C8">
        <w:trPr>
          <w:trHeight w:val="454"/>
          <w:jc w:val="center"/>
        </w:trPr>
        <w:tc>
          <w:tcPr>
            <w:tcW w:w="1701" w:type="dxa"/>
            <w:tcBorders>
              <w:bottom w:val="single" w:sz="4" w:space="0" w:color="808080" w:themeColor="text1" w:themeTint="7F"/>
            </w:tcBorders>
            <w:shd w:val="clear" w:color="auto" w:fill="auto"/>
            <w:vAlign w:val="center"/>
          </w:tcPr>
          <w:p w14:paraId="27C746D5"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决策参考</w:t>
            </w:r>
          </w:p>
        </w:tc>
        <w:tc>
          <w:tcPr>
            <w:tcW w:w="8335" w:type="dxa"/>
            <w:tcBorders>
              <w:bottom w:val="single" w:sz="4" w:space="0" w:color="808080" w:themeColor="text1" w:themeTint="7F"/>
            </w:tcBorders>
            <w:shd w:val="clear" w:color="auto" w:fill="auto"/>
            <w:vAlign w:val="center"/>
          </w:tcPr>
          <w:p w14:paraId="22F52BBB" w14:textId="77777777" w:rsidR="00A309B1" w:rsidRPr="00305F8D"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color w:val="000000"/>
                <w:sz w:val="17"/>
                <w:szCs w:val="17"/>
              </w:rPr>
              <w:t xml:space="preserve">{%p for b in </w:t>
            </w:r>
            <w:proofErr w:type="spellStart"/>
            <w:r w:rsidRPr="00305F8D">
              <w:rPr>
                <w:rFonts w:ascii="思源黑体 CN Normal" w:eastAsia="思源黑体 CN Normal" w:hAnsi="思源黑体 CN Normal"/>
                <w:color w:val="000000"/>
                <w:sz w:val="17"/>
                <w:szCs w:val="17"/>
              </w:rPr>
              <w:t>msi.evi_sum|evi_sum</w:t>
            </w:r>
            <w:proofErr w:type="spellEnd"/>
            <w:r w:rsidRPr="00305F8D">
              <w:rPr>
                <w:rFonts w:ascii="思源黑体 CN Normal" w:eastAsia="思源黑体 CN Normal" w:hAnsi="思源黑体 CN Normal"/>
                <w:color w:val="000000"/>
                <w:sz w:val="17"/>
                <w:szCs w:val="17"/>
              </w:rPr>
              <w:t>%}</w:t>
            </w:r>
          </w:p>
          <w:p w14:paraId="329B5856" w14:textId="77777777" w:rsidR="00A309B1" w:rsidRPr="00305F8D"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hint="eastAsia"/>
                <w:color w:val="000000"/>
                <w:sz w:val="17"/>
                <w:szCs w:val="17"/>
              </w:rPr>
              <w:t xml:space="preserve">{%if </w:t>
            </w:r>
            <w:proofErr w:type="spellStart"/>
            <w:r w:rsidRPr="00305F8D">
              <w:rPr>
                <w:rFonts w:ascii="思源黑体 CN Normal" w:eastAsia="思源黑体 CN Normal" w:hAnsi="思源黑体 CN Normal" w:hint="eastAsia"/>
                <w:color w:val="000000"/>
                <w:sz w:val="17"/>
                <w:szCs w:val="17"/>
              </w:rPr>
              <w:t>b.regimen</w:t>
            </w:r>
            <w:proofErr w:type="spellEnd"/>
            <w:r w:rsidRPr="00305F8D">
              <w:rPr>
                <w:rFonts w:ascii="思源黑体 CN Normal" w:eastAsia="思源黑体 CN Normal" w:hAnsi="思源黑体 CN Normal" w:hint="eastAsia"/>
                <w:color w:val="000000"/>
                <w:sz w:val="17"/>
                <w:szCs w:val="17"/>
              </w:rPr>
              <w:t>%}</w:t>
            </w:r>
            <w:r w:rsidRPr="00305F8D">
              <w:rPr>
                <w:rFonts w:ascii="思源黑体 CN Normal" w:eastAsia="思源黑体 CN Normal" w:hAnsi="思源黑体 CN Normal" w:hint="eastAsia"/>
                <w:b/>
                <w:bCs/>
                <w:color w:val="0000FF"/>
                <w:sz w:val="17"/>
                <w:szCs w:val="17"/>
              </w:rPr>
              <w:t>{{</w:t>
            </w:r>
            <w:proofErr w:type="spellStart"/>
            <w:r w:rsidRPr="00305F8D">
              <w:rPr>
                <w:rFonts w:ascii="思源黑体 CN Normal" w:eastAsia="思源黑体 CN Normal" w:hAnsi="思源黑体 CN Normal" w:hint="eastAsia"/>
                <w:b/>
                <w:bCs/>
                <w:color w:val="0000FF"/>
                <w:sz w:val="17"/>
                <w:szCs w:val="17"/>
              </w:rPr>
              <w:t>b.regimen</w:t>
            </w:r>
            <w:proofErr w:type="spellEnd"/>
            <w:r w:rsidRPr="00305F8D">
              <w:rPr>
                <w:rFonts w:ascii="思源黑体 CN Normal" w:eastAsia="思源黑体 CN Normal" w:hAnsi="思源黑体 CN Normal" w:hint="eastAsia"/>
                <w:b/>
                <w:bCs/>
                <w:color w:val="0000FF"/>
                <w:sz w:val="17"/>
                <w:szCs w:val="17"/>
              </w:rPr>
              <w:t>}}：</w:t>
            </w:r>
            <w:r w:rsidRPr="00305F8D">
              <w:rPr>
                <w:rFonts w:ascii="思源黑体 CN Normal" w:eastAsia="思源黑体 CN Normal" w:hAnsi="思源黑体 CN Normal" w:hint="eastAsia"/>
                <w:color w:val="000000"/>
                <w:sz w:val="17"/>
                <w:szCs w:val="17"/>
              </w:rPr>
              <w:t>{%endif</w:t>
            </w:r>
            <w:proofErr w:type="gramStart"/>
            <w:r w:rsidRPr="00305F8D">
              <w:rPr>
                <w:rFonts w:ascii="思源黑体 CN Normal" w:eastAsia="思源黑体 CN Normal" w:hAnsi="思源黑体 CN Normal" w:hint="eastAsia"/>
                <w:color w:val="000000"/>
                <w:sz w:val="17"/>
                <w:szCs w:val="17"/>
              </w:rPr>
              <w:t>%}{</w:t>
            </w:r>
            <w:proofErr w:type="gramEnd"/>
            <w:r w:rsidRPr="00305F8D">
              <w:rPr>
                <w:rFonts w:ascii="思源黑体 CN Normal" w:eastAsia="思源黑体 CN Normal" w:hAnsi="思源黑体 CN Normal" w:hint="eastAsia"/>
                <w:color w:val="000000"/>
                <w:sz w:val="17"/>
                <w:szCs w:val="17"/>
              </w:rPr>
              <w:t>{</w:t>
            </w:r>
            <w:proofErr w:type="spellStart"/>
            <w:r w:rsidRPr="00305F8D">
              <w:rPr>
                <w:rFonts w:ascii="思源黑体 CN Normal" w:eastAsia="思源黑体 CN Normal" w:hAnsi="思源黑体 CN Normal" w:hint="eastAsia"/>
                <w:color w:val="000000"/>
                <w:sz w:val="17"/>
                <w:szCs w:val="17"/>
              </w:rPr>
              <w:t>b.inter|e</w:t>
            </w:r>
            <w:proofErr w:type="spellEnd"/>
            <w:r w:rsidRPr="00305F8D">
              <w:rPr>
                <w:rFonts w:ascii="思源黑体 CN Normal" w:eastAsia="思源黑体 CN Normal" w:hAnsi="思源黑体 CN Normal" w:hint="eastAsia"/>
                <w:color w:val="000000"/>
                <w:sz w:val="17"/>
                <w:szCs w:val="17"/>
              </w:rPr>
              <w:t>}}</w:t>
            </w:r>
          </w:p>
          <w:p w14:paraId="0C98A5F3" w14:textId="77777777" w:rsidR="00A309B1"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color w:val="000000"/>
                <w:sz w:val="17"/>
                <w:szCs w:val="17"/>
              </w:rPr>
              <w:t xml:space="preserve">{%p </w:t>
            </w:r>
            <w:proofErr w:type="spellStart"/>
            <w:r w:rsidRPr="00305F8D">
              <w:rPr>
                <w:rFonts w:ascii="思源黑体 CN Normal" w:eastAsia="思源黑体 CN Normal" w:hAnsi="思源黑体 CN Normal"/>
                <w:color w:val="000000"/>
                <w:sz w:val="17"/>
                <w:szCs w:val="17"/>
              </w:rPr>
              <w:t>endfor</w:t>
            </w:r>
            <w:proofErr w:type="spellEnd"/>
            <w:r w:rsidRPr="00305F8D">
              <w:rPr>
                <w:rFonts w:ascii="思源黑体 CN Normal" w:eastAsia="思源黑体 CN Normal" w:hAnsi="思源黑体 CN Normal"/>
                <w:color w:val="000000"/>
                <w:sz w:val="17"/>
                <w:szCs w:val="17"/>
              </w:rPr>
              <w:t>%}</w:t>
            </w:r>
          </w:p>
        </w:tc>
      </w:tr>
      <w:tr w:rsidR="00A309B1" w14:paraId="04B8E40E" w14:textId="77777777" w:rsidTr="004403C8">
        <w:trPr>
          <w:trHeight w:val="454"/>
          <w:jc w:val="center"/>
        </w:trPr>
        <w:tc>
          <w:tcPr>
            <w:tcW w:w="10036" w:type="dxa"/>
            <w:gridSpan w:val="2"/>
            <w:tcBorders>
              <w:bottom w:val="single" w:sz="4" w:space="0" w:color="808080" w:themeColor="text1" w:themeTint="7F"/>
            </w:tcBorders>
            <w:shd w:val="clear" w:color="auto" w:fill="auto"/>
            <w:vAlign w:val="center"/>
          </w:tcPr>
          <w:p w14:paraId="7786AD72"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DB59E0">
              <w:rPr>
                <w:rFonts w:ascii="思源黑体 CN" w:eastAsia="思源黑体 CN" w:hAnsi="思源黑体 CN" w:cs="思源黑体 CN" w:hint="eastAsia"/>
                <w:b/>
                <w:bCs/>
                <w:color w:val="000000" w:themeColor="text1"/>
                <w:sz w:val="18"/>
                <w:szCs w:val="18"/>
              </w:rPr>
              <w:t>{</w:t>
            </w:r>
            <w:r w:rsidRPr="00DB59E0">
              <w:rPr>
                <w:rFonts w:ascii="思源黑体 CN" w:eastAsia="思源黑体 CN" w:hAnsi="思源黑体 CN" w:cs="思源黑体 CN"/>
                <w:b/>
                <w:bCs/>
                <w:color w:val="000000" w:themeColor="text1"/>
                <w:sz w:val="18"/>
                <w:szCs w:val="18"/>
              </w:rPr>
              <w:t>%tr endif%}</w:t>
            </w:r>
          </w:p>
        </w:tc>
      </w:tr>
      <w:tr w:rsidR="00A309B1" w14:paraId="7451FA15" w14:textId="77777777" w:rsidTr="004403C8">
        <w:trPr>
          <w:trHeight w:val="454"/>
          <w:jc w:val="center"/>
        </w:trPr>
        <w:tc>
          <w:tcPr>
            <w:tcW w:w="10036" w:type="dxa"/>
            <w:gridSpan w:val="2"/>
            <w:tcBorders>
              <w:bottom w:val="single" w:sz="4" w:space="0" w:color="808080" w:themeColor="text1" w:themeTint="7F"/>
            </w:tcBorders>
            <w:shd w:val="clear" w:color="auto" w:fill="auto"/>
            <w:vAlign w:val="center"/>
          </w:tcPr>
          <w:p w14:paraId="4411A775" w14:textId="77777777" w:rsidR="00A309B1" w:rsidRPr="00DB59E0" w:rsidRDefault="00A309B1" w:rsidP="004403C8">
            <w:pPr>
              <w:snapToGrid w:val="0"/>
              <w:spacing w:line="240" w:lineRule="auto"/>
              <w:jc w:val="center"/>
              <w:rPr>
                <w:rFonts w:ascii="思源黑体 CN" w:eastAsia="思源黑体 CN" w:hAnsi="思源黑体 CN" w:cs="思源黑体 CN"/>
                <w:b/>
                <w:bCs/>
                <w:color w:val="000000" w:themeColor="text1"/>
                <w:sz w:val="18"/>
                <w:szCs w:val="18"/>
              </w:rPr>
            </w:pPr>
            <w:r w:rsidRPr="007A24B3">
              <w:rPr>
                <w:rFonts w:ascii="思源黑体 CN" w:eastAsia="思源黑体 CN" w:hAnsi="思源黑体 CN" w:cs="思源黑体 CN"/>
                <w:b/>
                <w:bCs/>
                <w:color w:val="000000" w:themeColor="text1"/>
                <w:sz w:val="18"/>
                <w:szCs w:val="18"/>
              </w:rPr>
              <w:t>{%</w:t>
            </w:r>
            <w:r>
              <w:rPr>
                <w:rFonts w:ascii="思源黑体 CN" w:eastAsia="思源黑体 CN" w:hAnsi="思源黑体 CN" w:cs="思源黑体 CN"/>
                <w:b/>
                <w:bCs/>
                <w:color w:val="000000" w:themeColor="text1"/>
                <w:sz w:val="18"/>
                <w:szCs w:val="18"/>
              </w:rPr>
              <w:t>tr</w:t>
            </w:r>
            <w:r w:rsidRPr="007A24B3">
              <w:rPr>
                <w:rFonts w:ascii="思源黑体 CN" w:eastAsia="思源黑体 CN" w:hAnsi="思源黑体 CN" w:cs="思源黑体 CN"/>
                <w:b/>
                <w:bCs/>
                <w:color w:val="000000" w:themeColor="text1"/>
                <w:sz w:val="18"/>
                <w:szCs w:val="18"/>
              </w:rPr>
              <w:t xml:space="preserve"> for a in </w:t>
            </w:r>
            <w:proofErr w:type="spellStart"/>
            <w:r w:rsidRPr="007A24B3">
              <w:rPr>
                <w:rFonts w:ascii="思源黑体 CN" w:eastAsia="思源黑体 CN" w:hAnsi="思源黑体 CN" w:cs="思源黑体 CN"/>
                <w:b/>
                <w:bCs/>
                <w:color w:val="000000" w:themeColor="text1"/>
                <w:sz w:val="18"/>
                <w:szCs w:val="18"/>
              </w:rPr>
              <w:t>var.var_</w:t>
            </w:r>
            <w:proofErr w:type="gramStart"/>
            <w:r w:rsidRPr="007A24B3">
              <w:rPr>
                <w:rFonts w:ascii="思源黑体 CN" w:eastAsia="思源黑体 CN" w:hAnsi="思源黑体 CN" w:cs="思源黑体 CN"/>
                <w:b/>
                <w:bCs/>
                <w:color w:val="000000" w:themeColor="text1"/>
                <w:sz w:val="18"/>
                <w:szCs w:val="18"/>
              </w:rPr>
              <w:t>somatic.level</w:t>
            </w:r>
            <w:proofErr w:type="gramEnd"/>
            <w:r w:rsidRPr="007A24B3">
              <w:rPr>
                <w:rFonts w:ascii="思源黑体 CN" w:eastAsia="思源黑体 CN" w:hAnsi="思源黑体 CN" w:cs="思源黑体 CN"/>
                <w:b/>
                <w:bCs/>
                <w:color w:val="000000" w:themeColor="text1"/>
                <w:sz w:val="18"/>
                <w:szCs w:val="18"/>
              </w:rPr>
              <w:t>_I</w:t>
            </w:r>
            <w:proofErr w:type="spellEnd"/>
            <w:r w:rsidRPr="007A24B3">
              <w:rPr>
                <w:rFonts w:ascii="思源黑体 CN" w:eastAsia="思源黑体 CN" w:hAnsi="思源黑体 CN" w:cs="思源黑体 CN"/>
                <w:b/>
                <w:bCs/>
                <w:color w:val="000000" w:themeColor="text1"/>
                <w:sz w:val="18"/>
                <w:szCs w:val="18"/>
              </w:rPr>
              <w:t xml:space="preserve">+ </w:t>
            </w:r>
            <w:proofErr w:type="spellStart"/>
            <w:r w:rsidRPr="007A24B3">
              <w:rPr>
                <w:rFonts w:ascii="思源黑体 CN" w:eastAsia="思源黑体 CN" w:hAnsi="思源黑体 CN" w:cs="思源黑体 CN"/>
                <w:b/>
                <w:bCs/>
                <w:color w:val="000000" w:themeColor="text1"/>
                <w:sz w:val="18"/>
                <w:szCs w:val="18"/>
              </w:rPr>
              <w:t>var.var_somatic.level_II</w:t>
            </w:r>
            <w:proofErr w:type="spellEnd"/>
            <w:r w:rsidRPr="007A24B3">
              <w:rPr>
                <w:rFonts w:ascii="思源黑体 CN" w:eastAsia="思源黑体 CN" w:hAnsi="思源黑体 CN" w:cs="思源黑体 CN"/>
                <w:b/>
                <w:bCs/>
                <w:color w:val="000000" w:themeColor="text1"/>
                <w:sz w:val="18"/>
                <w:szCs w:val="18"/>
              </w:rPr>
              <w:t xml:space="preserve"> %}</w:t>
            </w:r>
          </w:p>
        </w:tc>
      </w:tr>
      <w:tr w:rsidR="00A309B1" w14:paraId="3612B125" w14:textId="77777777" w:rsidTr="004403C8">
        <w:trPr>
          <w:trHeight w:val="454"/>
          <w:jc w:val="center"/>
        </w:trPr>
        <w:tc>
          <w:tcPr>
            <w:tcW w:w="10036" w:type="dxa"/>
            <w:gridSpan w:val="2"/>
            <w:shd w:val="clear" w:color="auto" w:fill="4F6D90"/>
            <w:vAlign w:val="center"/>
          </w:tcPr>
          <w:p w14:paraId="07F3FBE2"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7A24B3">
              <w:rPr>
                <w:rFonts w:ascii="思源黑体 CN Bold" w:eastAsia="思源黑体 CN Bold" w:hAnsi="思源黑体 CN Bold"/>
                <w:i/>
                <w:iCs/>
                <w:color w:val="FFFFFF" w:themeColor="background1"/>
                <w:sz w:val="18"/>
                <w:szCs w:val="18"/>
              </w:rPr>
              <w:t>{{</w:t>
            </w:r>
            <w:proofErr w:type="spellStart"/>
            <w:proofErr w:type="gramStart"/>
            <w:r w:rsidRPr="007A24B3">
              <w:rPr>
                <w:rFonts w:ascii="思源黑体 CN Bold" w:eastAsia="思源黑体 CN Bold" w:hAnsi="思源黑体 CN Bold"/>
                <w:i/>
                <w:iCs/>
                <w:color w:val="FFFFFF" w:themeColor="background1"/>
                <w:sz w:val="18"/>
                <w:szCs w:val="18"/>
              </w:rPr>
              <w:t>a.gene</w:t>
            </w:r>
            <w:proofErr w:type="gramEnd"/>
            <w:r w:rsidRPr="007A24B3">
              <w:rPr>
                <w:rFonts w:ascii="思源黑体 CN Bold" w:eastAsia="思源黑体 CN Bold" w:hAnsi="思源黑体 CN Bold"/>
                <w:i/>
                <w:iCs/>
                <w:color w:val="FFFFFF" w:themeColor="background1"/>
                <w:sz w:val="18"/>
                <w:szCs w:val="18"/>
              </w:rPr>
              <w:t>_symbol</w:t>
            </w:r>
            <w:proofErr w:type="spellEnd"/>
            <w:r w:rsidRPr="007A24B3">
              <w:rPr>
                <w:rFonts w:ascii="思源黑体 CN Bold" w:eastAsia="思源黑体 CN Bold" w:hAnsi="思源黑体 CN Bold"/>
                <w:i/>
                <w:iCs/>
                <w:color w:val="FFFFFF" w:themeColor="background1"/>
                <w:sz w:val="18"/>
                <w:szCs w:val="18"/>
              </w:rPr>
              <w:t xml:space="preserve">}} </w:t>
            </w:r>
            <w:r w:rsidRPr="007A24B3">
              <w:rPr>
                <w:rFonts w:ascii="思源黑体 CN Bold" w:eastAsia="思源黑体 CN Bold" w:hAnsi="思源黑体 CN Bold"/>
                <w:color w:val="FFFFFF" w:themeColor="background1"/>
                <w:sz w:val="18"/>
                <w:szCs w:val="18"/>
              </w:rPr>
              <w:t>{{</w:t>
            </w:r>
            <w:proofErr w:type="spellStart"/>
            <w:r w:rsidRPr="007A24B3">
              <w:rPr>
                <w:rFonts w:ascii="思源黑体 CN Bold" w:eastAsia="思源黑体 CN Bold" w:hAnsi="思源黑体 CN Bold"/>
                <w:color w:val="FFFFFF" w:themeColor="background1"/>
                <w:sz w:val="18"/>
                <w:szCs w:val="18"/>
              </w:rPr>
              <w:t>a.gene_region</w:t>
            </w:r>
            <w:proofErr w:type="spellEnd"/>
            <w:r w:rsidRPr="007A24B3">
              <w:rPr>
                <w:rFonts w:ascii="思源黑体 CN Bold" w:eastAsia="思源黑体 CN Bold" w:hAnsi="思源黑体 CN Bold"/>
                <w:color w:val="FFFFFF" w:themeColor="background1"/>
                <w:sz w:val="18"/>
                <w:szCs w:val="18"/>
              </w:rPr>
              <w:t>}} {{</w:t>
            </w:r>
            <w:proofErr w:type="spellStart"/>
            <w:r w:rsidRPr="007A24B3">
              <w:rPr>
                <w:rFonts w:ascii="思源黑体 CN Bold" w:eastAsia="思源黑体 CN Bold" w:hAnsi="思源黑体 CN Bold"/>
                <w:color w:val="FFFFFF" w:themeColor="background1"/>
                <w:sz w:val="18"/>
                <w:szCs w:val="18"/>
              </w:rPr>
              <w:t>a.hgvs_c</w:t>
            </w:r>
            <w:proofErr w:type="spellEnd"/>
            <w:r w:rsidRPr="007A24B3">
              <w:rPr>
                <w:rFonts w:ascii="思源黑体 CN Bold" w:eastAsia="思源黑体 CN Bold" w:hAnsi="思源黑体 CN Bold"/>
                <w:color w:val="FFFFFF" w:themeColor="background1"/>
                <w:sz w:val="18"/>
                <w:szCs w:val="18"/>
              </w:rPr>
              <w:t xml:space="preserve">}}{%if </w:t>
            </w:r>
            <w:proofErr w:type="spellStart"/>
            <w:r w:rsidRPr="007A24B3">
              <w:rPr>
                <w:rFonts w:ascii="思源黑体 CN Bold" w:eastAsia="思源黑体 CN Bold" w:hAnsi="思源黑体 CN Bold"/>
                <w:color w:val="FFFFFF" w:themeColor="background1"/>
                <w:sz w:val="18"/>
                <w:szCs w:val="18"/>
              </w:rPr>
              <w:t>a.hgvs_p</w:t>
            </w:r>
            <w:proofErr w:type="spellEnd"/>
            <w:r w:rsidRPr="007A24B3">
              <w:rPr>
                <w:rFonts w:ascii="思源黑体 CN Bold" w:eastAsia="思源黑体 CN Bold" w:hAnsi="思源黑体 CN Bold"/>
                <w:color w:val="FFFFFF" w:themeColor="background1"/>
                <w:sz w:val="18"/>
                <w:szCs w:val="18"/>
              </w:rPr>
              <w:t>!=”p.?”%} {{</w:t>
            </w:r>
            <w:proofErr w:type="spellStart"/>
            <w:r w:rsidRPr="007A24B3">
              <w:rPr>
                <w:rFonts w:ascii="思源黑体 CN Bold" w:eastAsia="思源黑体 CN Bold" w:hAnsi="思源黑体 CN Bold"/>
                <w:color w:val="FFFFFF" w:themeColor="background1"/>
                <w:sz w:val="18"/>
                <w:szCs w:val="18"/>
              </w:rPr>
              <w:t>a.hgvs_p</w:t>
            </w:r>
            <w:proofErr w:type="spellEnd"/>
            <w:r w:rsidRPr="007A24B3">
              <w:rPr>
                <w:rFonts w:ascii="思源黑体 CN Bold" w:eastAsia="思源黑体 CN Bold" w:hAnsi="思源黑体 CN Bold"/>
                <w:color w:val="FFFFFF" w:themeColor="background1"/>
                <w:sz w:val="18"/>
                <w:szCs w:val="18"/>
              </w:rPr>
              <w:t>}}{%endif%}</w:t>
            </w:r>
          </w:p>
        </w:tc>
      </w:tr>
      <w:tr w:rsidR="00A309B1" w14:paraId="0D9214B9" w14:textId="77777777" w:rsidTr="004403C8">
        <w:trPr>
          <w:trHeight w:val="454"/>
          <w:jc w:val="center"/>
        </w:trPr>
        <w:tc>
          <w:tcPr>
            <w:tcW w:w="1701" w:type="dxa"/>
            <w:shd w:val="clear" w:color="auto" w:fill="auto"/>
            <w:vAlign w:val="center"/>
          </w:tcPr>
          <w:p w14:paraId="06229A15"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787DCF99" w14:textId="77777777" w:rsidR="00A309B1" w:rsidRDefault="00A309B1" w:rsidP="004403C8">
            <w:pPr>
              <w:snapToGrid w:val="0"/>
              <w:spacing w:line="240" w:lineRule="auto"/>
              <w:rPr>
                <w:rFonts w:ascii="思源黑体 CN Normal" w:eastAsia="思源黑体 CN Normal" w:hAnsi="思源黑体 CN Normal"/>
                <w:b/>
                <w:bCs/>
                <w:color w:val="0000FF"/>
                <w:sz w:val="17"/>
                <w:szCs w:val="17"/>
              </w:rPr>
            </w:pPr>
            <w:r w:rsidRPr="007A24B3">
              <w:rPr>
                <w:rFonts w:ascii="思源黑体 CN Normal" w:eastAsia="思源黑体 CN Normal" w:hAnsi="思源黑体 CN Normal"/>
                <w:sz w:val="17"/>
                <w:szCs w:val="17"/>
              </w:rPr>
              <w:t>{{</w:t>
            </w:r>
            <w:proofErr w:type="spellStart"/>
            <w:proofErr w:type="gramStart"/>
            <w:r w:rsidRPr="007A24B3">
              <w:rPr>
                <w:rFonts w:ascii="思源黑体 CN Normal" w:eastAsia="思源黑体 CN Normal" w:hAnsi="思源黑体 CN Normal"/>
                <w:sz w:val="17"/>
                <w:szCs w:val="17"/>
              </w:rPr>
              <w:t>a.gene</w:t>
            </w:r>
            <w:proofErr w:type="gramEnd"/>
            <w:r w:rsidRPr="007A24B3">
              <w:rPr>
                <w:rFonts w:ascii="思源黑体 CN Normal" w:eastAsia="思源黑体 CN Normal" w:hAnsi="思源黑体 CN Normal"/>
                <w:sz w:val="17"/>
                <w:szCs w:val="17"/>
              </w:rPr>
              <w:t>_function|e</w:t>
            </w:r>
            <w:proofErr w:type="spellEnd"/>
            <w:r w:rsidRPr="007A24B3">
              <w:rPr>
                <w:rFonts w:ascii="思源黑体 CN Normal" w:eastAsia="思源黑体 CN Normal" w:hAnsi="思源黑体 CN Normal"/>
                <w:sz w:val="17"/>
                <w:szCs w:val="17"/>
              </w:rPr>
              <w:t>}}</w:t>
            </w:r>
          </w:p>
        </w:tc>
      </w:tr>
      <w:tr w:rsidR="00A309B1" w14:paraId="7EDE4AA9" w14:textId="77777777" w:rsidTr="004403C8">
        <w:trPr>
          <w:trHeight w:val="454"/>
          <w:jc w:val="center"/>
        </w:trPr>
        <w:tc>
          <w:tcPr>
            <w:tcW w:w="1701" w:type="dxa"/>
            <w:shd w:val="clear" w:color="auto" w:fill="auto"/>
            <w:vAlign w:val="center"/>
          </w:tcPr>
          <w:p w14:paraId="3831C5AA"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6878D708" w14:textId="77777777" w:rsidR="00A309B1"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w:t>
            </w:r>
            <w:proofErr w:type="spellStart"/>
            <w:proofErr w:type="gramStart"/>
            <w:r w:rsidRPr="007A24B3">
              <w:rPr>
                <w:rFonts w:ascii="思源黑体 CN Normal" w:eastAsia="思源黑体 CN Normal" w:hAnsi="思源黑体 CN Normal"/>
                <w:sz w:val="17"/>
                <w:szCs w:val="17"/>
              </w:rPr>
              <w:t>a.variant</w:t>
            </w:r>
            <w:proofErr w:type="gramEnd"/>
            <w:r w:rsidRPr="007A24B3">
              <w:rPr>
                <w:rFonts w:ascii="思源黑体 CN Normal" w:eastAsia="思源黑体 CN Normal" w:hAnsi="思源黑体 CN Normal"/>
                <w:sz w:val="17"/>
                <w:szCs w:val="17"/>
              </w:rPr>
              <w:t>_desc_cn|e</w:t>
            </w:r>
            <w:proofErr w:type="spellEnd"/>
            <w:r w:rsidRPr="007A24B3">
              <w:rPr>
                <w:rFonts w:ascii="思源黑体 CN Normal" w:eastAsia="思源黑体 CN Normal" w:hAnsi="思源黑体 CN Normal"/>
                <w:sz w:val="17"/>
                <w:szCs w:val="17"/>
              </w:rPr>
              <w:t>}}{{</w:t>
            </w:r>
            <w:proofErr w:type="spellStart"/>
            <w:r w:rsidRPr="007A24B3">
              <w:rPr>
                <w:rFonts w:ascii="思源黑体 CN Normal" w:eastAsia="思源黑体 CN Normal" w:hAnsi="思源黑体 CN Normal"/>
                <w:sz w:val="17"/>
                <w:szCs w:val="17"/>
              </w:rPr>
              <w:t>a.variant_interpret_cn|e</w:t>
            </w:r>
            <w:proofErr w:type="spellEnd"/>
            <w:r w:rsidRPr="007A24B3">
              <w:rPr>
                <w:rFonts w:ascii="思源黑体 CN Normal" w:eastAsia="思源黑体 CN Normal" w:hAnsi="思源黑体 CN Normal"/>
                <w:sz w:val="17"/>
                <w:szCs w:val="17"/>
              </w:rPr>
              <w:t>}}</w:t>
            </w:r>
          </w:p>
        </w:tc>
      </w:tr>
      <w:tr w:rsidR="00A309B1" w14:paraId="432ECF3B" w14:textId="77777777" w:rsidTr="004403C8">
        <w:trPr>
          <w:trHeight w:val="454"/>
          <w:jc w:val="center"/>
        </w:trPr>
        <w:tc>
          <w:tcPr>
            <w:tcW w:w="1701" w:type="dxa"/>
            <w:shd w:val="clear" w:color="auto" w:fill="auto"/>
            <w:vAlign w:val="center"/>
          </w:tcPr>
          <w:p w14:paraId="30E31FCB"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治疗决策</w:t>
            </w:r>
          </w:p>
        </w:tc>
        <w:tc>
          <w:tcPr>
            <w:tcW w:w="8335" w:type="dxa"/>
            <w:shd w:val="clear" w:color="auto" w:fill="auto"/>
            <w:vAlign w:val="center"/>
          </w:tcPr>
          <w:p w14:paraId="144785E4" w14:textId="77777777" w:rsidR="00A309B1" w:rsidRPr="007A24B3"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 xml:space="preserve">{%p for b in </w:t>
            </w:r>
            <w:proofErr w:type="spellStart"/>
            <w:r w:rsidRPr="007A24B3">
              <w:rPr>
                <w:rFonts w:ascii="思源黑体 CN Normal" w:eastAsia="思源黑体 CN Normal" w:hAnsi="思源黑体 CN Normal"/>
                <w:sz w:val="17"/>
                <w:szCs w:val="17"/>
              </w:rPr>
              <w:t>a.evi_sum|evi_sum</w:t>
            </w:r>
            <w:proofErr w:type="spellEnd"/>
            <w:r w:rsidRPr="007A24B3">
              <w:rPr>
                <w:rFonts w:ascii="思源黑体 CN Normal" w:eastAsia="思源黑体 CN Normal" w:hAnsi="思源黑体 CN Normal"/>
                <w:sz w:val="17"/>
                <w:szCs w:val="17"/>
              </w:rPr>
              <w:t>%}</w:t>
            </w:r>
          </w:p>
          <w:p w14:paraId="16E838D3" w14:textId="77777777" w:rsidR="00A309B1" w:rsidRPr="007A24B3"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hint="eastAsia"/>
                <w:sz w:val="17"/>
                <w:szCs w:val="17"/>
              </w:rPr>
              <w:t xml:space="preserve">{%if </w:t>
            </w:r>
            <w:proofErr w:type="spellStart"/>
            <w:r w:rsidRPr="007A24B3">
              <w:rPr>
                <w:rFonts w:ascii="思源黑体 CN Normal" w:eastAsia="思源黑体 CN Normal" w:hAnsi="思源黑体 CN Normal" w:hint="eastAsia"/>
                <w:sz w:val="17"/>
                <w:szCs w:val="17"/>
              </w:rPr>
              <w:t>b.regimen</w:t>
            </w:r>
            <w:proofErr w:type="spellEnd"/>
            <w:r w:rsidRPr="007A24B3">
              <w:rPr>
                <w:rFonts w:ascii="思源黑体 CN Normal" w:eastAsia="思源黑体 CN Normal" w:hAnsi="思源黑体 CN Normal" w:hint="eastAsia"/>
                <w:sz w:val="17"/>
                <w:szCs w:val="17"/>
              </w:rPr>
              <w:t>%}</w:t>
            </w:r>
            <w:r w:rsidRPr="007A24B3">
              <w:rPr>
                <w:rFonts w:ascii="思源黑体 CN Normal" w:eastAsia="思源黑体 CN Normal" w:hAnsi="思源黑体 CN Normal" w:hint="eastAsia"/>
                <w:b/>
                <w:bCs/>
                <w:color w:val="0000FF"/>
                <w:sz w:val="17"/>
                <w:szCs w:val="17"/>
              </w:rPr>
              <w:t>{{</w:t>
            </w:r>
            <w:proofErr w:type="spellStart"/>
            <w:r w:rsidRPr="007A24B3">
              <w:rPr>
                <w:rFonts w:ascii="思源黑体 CN Normal" w:eastAsia="思源黑体 CN Normal" w:hAnsi="思源黑体 CN Normal" w:hint="eastAsia"/>
                <w:b/>
                <w:bCs/>
                <w:color w:val="0000FF"/>
                <w:sz w:val="17"/>
                <w:szCs w:val="17"/>
              </w:rPr>
              <w:t>b.regimen</w:t>
            </w:r>
            <w:proofErr w:type="spellEnd"/>
            <w:r w:rsidRPr="007A24B3">
              <w:rPr>
                <w:rFonts w:ascii="思源黑体 CN Normal" w:eastAsia="思源黑体 CN Normal" w:hAnsi="思源黑体 CN Normal" w:hint="eastAsia"/>
                <w:b/>
                <w:bCs/>
                <w:color w:val="0000FF"/>
                <w:sz w:val="17"/>
                <w:szCs w:val="17"/>
              </w:rPr>
              <w:t>}}：</w:t>
            </w:r>
            <w:r w:rsidRPr="007A24B3">
              <w:rPr>
                <w:rFonts w:ascii="思源黑体 CN Normal" w:eastAsia="思源黑体 CN Normal" w:hAnsi="思源黑体 CN Normal" w:hint="eastAsia"/>
                <w:sz w:val="17"/>
                <w:szCs w:val="17"/>
              </w:rPr>
              <w:t>{%endif</w:t>
            </w:r>
            <w:proofErr w:type="gramStart"/>
            <w:r w:rsidRPr="007A24B3">
              <w:rPr>
                <w:rFonts w:ascii="思源黑体 CN Normal" w:eastAsia="思源黑体 CN Normal" w:hAnsi="思源黑体 CN Normal" w:hint="eastAsia"/>
                <w:sz w:val="17"/>
                <w:szCs w:val="17"/>
              </w:rPr>
              <w:t>%}{</w:t>
            </w:r>
            <w:proofErr w:type="gramEnd"/>
            <w:r w:rsidRPr="007A24B3">
              <w:rPr>
                <w:rFonts w:ascii="思源黑体 CN Normal" w:eastAsia="思源黑体 CN Normal" w:hAnsi="思源黑体 CN Normal" w:hint="eastAsia"/>
                <w:sz w:val="17"/>
                <w:szCs w:val="17"/>
              </w:rPr>
              <w:t>{</w:t>
            </w:r>
            <w:proofErr w:type="spellStart"/>
            <w:r w:rsidRPr="007A24B3">
              <w:rPr>
                <w:rFonts w:ascii="思源黑体 CN Normal" w:eastAsia="思源黑体 CN Normal" w:hAnsi="思源黑体 CN Normal" w:hint="eastAsia"/>
                <w:sz w:val="17"/>
                <w:szCs w:val="17"/>
              </w:rPr>
              <w:t>b.inter|e</w:t>
            </w:r>
            <w:proofErr w:type="spellEnd"/>
            <w:r w:rsidRPr="007A24B3">
              <w:rPr>
                <w:rFonts w:ascii="思源黑体 CN Normal" w:eastAsia="思源黑体 CN Normal" w:hAnsi="思源黑体 CN Normal" w:hint="eastAsia"/>
                <w:sz w:val="17"/>
                <w:szCs w:val="17"/>
              </w:rPr>
              <w:t>}}</w:t>
            </w:r>
          </w:p>
          <w:p w14:paraId="65D8A495" w14:textId="77777777" w:rsidR="00A309B1"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 xml:space="preserve">{%p </w:t>
            </w:r>
            <w:proofErr w:type="spellStart"/>
            <w:r w:rsidRPr="007A24B3">
              <w:rPr>
                <w:rFonts w:ascii="思源黑体 CN Normal" w:eastAsia="思源黑体 CN Normal" w:hAnsi="思源黑体 CN Normal"/>
                <w:sz w:val="17"/>
                <w:szCs w:val="17"/>
              </w:rPr>
              <w:t>endfor</w:t>
            </w:r>
            <w:proofErr w:type="spellEnd"/>
            <w:r w:rsidRPr="007A24B3">
              <w:rPr>
                <w:rFonts w:ascii="思源黑体 CN Normal" w:eastAsia="思源黑体 CN Normal" w:hAnsi="思源黑体 CN Normal"/>
                <w:sz w:val="17"/>
                <w:szCs w:val="17"/>
              </w:rPr>
              <w:t>%}</w:t>
            </w:r>
          </w:p>
        </w:tc>
      </w:tr>
      <w:tr w:rsidR="00A309B1" w14:paraId="6976273D" w14:textId="77777777" w:rsidTr="004403C8">
        <w:trPr>
          <w:trHeight w:val="454"/>
          <w:jc w:val="center"/>
        </w:trPr>
        <w:tc>
          <w:tcPr>
            <w:tcW w:w="10036" w:type="dxa"/>
            <w:gridSpan w:val="2"/>
            <w:shd w:val="clear" w:color="auto" w:fill="auto"/>
            <w:vAlign w:val="center"/>
          </w:tcPr>
          <w:p w14:paraId="75D0E1DF"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7A24B3">
              <w:rPr>
                <w:rFonts w:ascii="思源黑体 CN" w:eastAsia="思源黑体 CN" w:hAnsi="思源黑体 CN" w:cs="思源黑体 CN" w:hint="eastAsia"/>
                <w:b/>
                <w:bCs/>
                <w:color w:val="000000" w:themeColor="text1"/>
                <w:sz w:val="18"/>
                <w:szCs w:val="18"/>
              </w:rPr>
              <w:t>{</w:t>
            </w:r>
            <w:r w:rsidRPr="007A24B3">
              <w:rPr>
                <w:rFonts w:ascii="思源黑体 CN" w:eastAsia="思源黑体 CN" w:hAnsi="思源黑体 CN" w:cs="思源黑体 CN"/>
                <w:b/>
                <w:bCs/>
                <w:color w:val="000000" w:themeColor="text1"/>
                <w:sz w:val="18"/>
                <w:szCs w:val="18"/>
              </w:rPr>
              <w:t xml:space="preserve">%tr </w:t>
            </w:r>
            <w:proofErr w:type="spellStart"/>
            <w:r w:rsidRPr="007A24B3">
              <w:rPr>
                <w:rFonts w:ascii="思源黑体 CN" w:eastAsia="思源黑体 CN" w:hAnsi="思源黑体 CN" w:cs="思源黑体 CN"/>
                <w:b/>
                <w:bCs/>
                <w:color w:val="000000" w:themeColor="text1"/>
                <w:sz w:val="18"/>
                <w:szCs w:val="18"/>
              </w:rPr>
              <w:t>endfor</w:t>
            </w:r>
            <w:proofErr w:type="spellEnd"/>
            <w:r w:rsidRPr="007A24B3">
              <w:rPr>
                <w:rFonts w:ascii="思源黑体 CN" w:eastAsia="思源黑体 CN" w:hAnsi="思源黑体 CN" w:cs="思源黑体 CN"/>
                <w:b/>
                <w:bCs/>
                <w:color w:val="000000" w:themeColor="text1"/>
                <w:sz w:val="18"/>
                <w:szCs w:val="18"/>
              </w:rPr>
              <w:t>%}</w:t>
            </w:r>
          </w:p>
        </w:tc>
      </w:tr>
    </w:tbl>
    <w:p w14:paraId="0D02F145" w14:textId="77777777" w:rsidR="00413680" w:rsidRDefault="00C51C1B">
      <w:pPr>
        <w:rPr>
          <w:rFonts w:ascii="思源黑体 CN" w:eastAsia="思源黑体 CN" w:hAnsi="思源黑体 CN" w:cs="思源黑体 CN"/>
          <w:color w:val="595959" w:themeColor="text1" w:themeTint="A6"/>
          <w:sz w:val="16"/>
          <w:szCs w:val="16"/>
        </w:rPr>
      </w:pPr>
      <w:r>
        <w:rPr>
          <w:rFonts w:ascii="思源黑体 CN" w:eastAsia="思源黑体 CN" w:hAnsi="思源黑体 CN" w:cs="思源黑体 CN" w:hint="eastAsia"/>
          <w:color w:val="595959" w:themeColor="text1" w:themeTint="A6"/>
          <w:sz w:val="16"/>
          <w:szCs w:val="16"/>
        </w:rPr>
        <w:t>注：本部分仅对解读为I类-强临床意义、II类-潜在临床意义的变异进行详细解读。</w:t>
      </w:r>
    </w:p>
    <w:p w14:paraId="18770ADD" w14:textId="77777777" w:rsidR="00A309B1" w:rsidRDefault="00A309B1" w:rsidP="00A309B1">
      <w:r w:rsidRPr="00DB59E0">
        <w:rPr>
          <w:rFonts w:hint="eastAsia"/>
          <w:highlight w:val="green"/>
        </w:rPr>
        <w:t>{</w:t>
      </w:r>
      <w:r w:rsidRPr="00DB59E0">
        <w:rPr>
          <w:highlight w:val="green"/>
        </w:rPr>
        <w:t>%p endif%}</w:t>
      </w:r>
    </w:p>
    <w:p w14:paraId="3F0D6A1F" w14:textId="77777777" w:rsidR="00A309B1" w:rsidRDefault="00A309B1"/>
    <w:p w14:paraId="7D12B346"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1747EA3"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本报告使用的样本类型为肿瘤组织样本，无法判断变异来源。</w:t>
      </w:r>
    </w:p>
    <w:p w14:paraId="7D2B16F1" w14:textId="77777777" w:rsidR="00413680" w:rsidRDefault="00C51C1B">
      <w:pPr>
        <w:pStyle w:val="af2"/>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7BEAEC"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41A14582" w14:textId="77777777" w:rsidR="00413680" w:rsidRDefault="00413680">
      <w:pPr>
        <w:spacing w:line="20" w:lineRule="exact"/>
        <w:rPr>
          <w:rFonts w:ascii="思源黑体 CN" w:eastAsia="思源黑体 CN" w:hAnsi="思源黑体 CN" w:cs="思源黑体 CN"/>
        </w:rPr>
      </w:pPr>
    </w:p>
    <w:p w14:paraId="19770C9E" w14:textId="77777777" w:rsidR="00413680" w:rsidRDefault="00C51C1B">
      <w:pPr>
        <w:pStyle w:val="1"/>
        <w:pageBreakBefore/>
        <w:spacing w:line="579" w:lineRule="auto"/>
        <w:rPr>
          <w:lang w:val="zh-CN"/>
        </w:rPr>
      </w:pPr>
      <w:bookmarkStart w:id="13" w:name="_Toc8096"/>
      <w:r>
        <w:rPr>
          <w:rFonts w:hint="eastAsia"/>
          <w:lang w:val="zh-CN"/>
        </w:rPr>
        <w:lastRenderedPageBreak/>
        <w:t>附录</w:t>
      </w:r>
      <w:bookmarkEnd w:id="13"/>
    </w:p>
    <w:p w14:paraId="60348E19" w14:textId="77777777" w:rsidR="00413680" w:rsidRDefault="00C51C1B">
      <w:pPr>
        <w:pStyle w:val="2"/>
        <w:rPr>
          <w:rFonts w:ascii="思源黑体 CN Normal" w:eastAsia="思源黑体 CN Normal" w:hAnsi="思源黑体 CN Normal"/>
          <w:sz w:val="16"/>
          <w:szCs w:val="16"/>
        </w:rPr>
      </w:pPr>
      <w:bookmarkStart w:id="14" w:name="_Toc1183"/>
      <w:r>
        <w:rPr>
          <w:rFonts w:cs="思源黑体 CN" w:hint="eastAsia"/>
        </w:rPr>
        <w:t>参考文献</w:t>
      </w:r>
      <w:bookmarkEnd w:id="14"/>
    </w:p>
    <w:p w14:paraId="5B3C3464"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FB2BBF7"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6E1D230"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496503"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5EC1E0A" w14:textId="22ABF6FA"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{%p for a in (</w:t>
      </w:r>
      <w:proofErr w:type="spellStart"/>
      <w:proofErr w:type="gramStart"/>
      <w:r w:rsidRPr="00B908FA">
        <w:rPr>
          <w:rFonts w:ascii="思源黑体 CN Normal" w:eastAsia="思源黑体 CN Normal" w:hAnsi="思源黑体 CN Normal"/>
          <w:sz w:val="16"/>
          <w:szCs w:val="16"/>
        </w:rPr>
        <w:t>refer.fixed</w:t>
      </w:r>
      <w:proofErr w:type="spellEnd"/>
      <w:proofErr w:type="gramEnd"/>
      <w:r w:rsidRPr="00B908FA">
        <w:rPr>
          <w:rFonts w:ascii="思源黑体 CN Normal" w:eastAsia="思源黑体 CN Normal" w:hAnsi="思源黑体 CN Normal"/>
          <w:sz w:val="16"/>
          <w:szCs w:val="16"/>
        </w:rPr>
        <w:t xml:space="preserve"> + refer.dynamic.s_var12 + refer.dynamic.msi + </w:t>
      </w:r>
      <w:proofErr w:type="spellStart"/>
      <w:r w:rsidRPr="00B908FA">
        <w:rPr>
          <w:rFonts w:ascii="思源黑体 CN Normal" w:eastAsia="思源黑体 CN Normal" w:hAnsi="思源黑体 CN Normal"/>
          <w:sz w:val="16"/>
          <w:szCs w:val="16"/>
        </w:rPr>
        <w:t>refer.dynamic.ec_type</w:t>
      </w:r>
      <w:proofErr w:type="spellEnd"/>
      <w:r w:rsidRPr="00B908FA">
        <w:rPr>
          <w:rFonts w:ascii="思源黑体 CN Normal" w:eastAsia="思源黑体 CN Normal" w:hAnsi="思源黑体 CN Normal"/>
          <w:sz w:val="16"/>
          <w:szCs w:val="16"/>
        </w:rPr>
        <w:t>)|unique%}</w:t>
      </w:r>
    </w:p>
    <w:p w14:paraId="6E4919A1" w14:textId="77777777"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{{a}}</w:t>
      </w:r>
    </w:p>
    <w:p w14:paraId="056937F1" w14:textId="77777777"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 xml:space="preserve">{%p </w:t>
      </w:r>
      <w:proofErr w:type="spellStart"/>
      <w:r w:rsidRPr="00B908FA">
        <w:rPr>
          <w:rFonts w:ascii="思源黑体 CN Normal" w:eastAsia="思源黑体 CN Normal" w:hAnsi="思源黑体 CN Normal"/>
          <w:sz w:val="16"/>
          <w:szCs w:val="16"/>
        </w:rPr>
        <w:t>endfor</w:t>
      </w:r>
      <w:proofErr w:type="spellEnd"/>
      <w:r w:rsidRPr="00B908FA">
        <w:rPr>
          <w:rFonts w:ascii="思源黑体 CN Normal" w:eastAsia="思源黑体 CN Normal" w:hAnsi="思源黑体 CN Normal"/>
          <w:sz w:val="16"/>
          <w:szCs w:val="16"/>
        </w:rPr>
        <w:t>%}</w:t>
      </w:r>
    </w:p>
    <w:p w14:paraId="2A638E65" w14:textId="77777777" w:rsidR="00413680" w:rsidRDefault="00C51C1B">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787E03C1" w14:textId="77777777" w:rsidR="00413680" w:rsidRDefault="00C51C1B">
      <w:pPr>
        <w:pStyle w:val="2"/>
        <w:pageBreakBefore/>
        <w:rPr>
          <w:rFonts w:cs="思源黑体 CN"/>
        </w:rPr>
      </w:pPr>
      <w:bookmarkStart w:id="15" w:name="_Toc7465"/>
      <w:r>
        <w:rPr>
          <w:rFonts w:cs="思源黑体 CN" w:hint="eastAsia"/>
        </w:rPr>
        <w:lastRenderedPageBreak/>
        <w:t>基因变异检测范围</w:t>
      </w:r>
      <w:bookmarkEnd w:id="15"/>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0"/>
        <w:gridCol w:w="5601"/>
        <w:gridCol w:w="3582"/>
      </w:tblGrid>
      <w:tr w:rsidR="00413680" w14:paraId="5E63A34E" w14:textId="77777777">
        <w:trPr>
          <w:trHeight w:val="454"/>
          <w:tblHeader/>
        </w:trPr>
        <w:tc>
          <w:tcPr>
            <w:tcW w:w="475" w:type="pct"/>
            <w:shd w:val="clear" w:color="auto" w:fill="4F6D90"/>
            <w:vAlign w:val="center"/>
          </w:tcPr>
          <w:p w14:paraId="1562F96E"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59" w:type="pct"/>
            <w:shd w:val="clear" w:color="auto" w:fill="4F6D90"/>
            <w:vAlign w:val="center"/>
          </w:tcPr>
          <w:p w14:paraId="11079D3F"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64" w:type="pct"/>
            <w:shd w:val="clear" w:color="auto" w:fill="4F6D90"/>
            <w:vAlign w:val="center"/>
          </w:tcPr>
          <w:p w14:paraId="6C283AC6"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413680" w14:paraId="14E15890" w14:textId="77777777">
        <w:trPr>
          <w:trHeight w:val="454"/>
        </w:trPr>
        <w:tc>
          <w:tcPr>
            <w:tcW w:w="475" w:type="pct"/>
            <w:vAlign w:val="center"/>
          </w:tcPr>
          <w:p w14:paraId="2F7CDE66" w14:textId="77777777" w:rsidR="00413680" w:rsidRDefault="00C51C1B">
            <w:pPr>
              <w:pStyle w:val="af1"/>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59" w:type="pct"/>
            <w:vAlign w:val="center"/>
          </w:tcPr>
          <w:p w14:paraId="646CBA9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4" w:type="pct"/>
            <w:vAlign w:val="center"/>
          </w:tcPr>
          <w:p w14:paraId="3A3EC39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413680" w14:paraId="642A592E" w14:textId="77777777">
        <w:trPr>
          <w:trHeight w:val="454"/>
        </w:trPr>
        <w:tc>
          <w:tcPr>
            <w:tcW w:w="475" w:type="pct"/>
            <w:vAlign w:val="center"/>
          </w:tcPr>
          <w:p w14:paraId="240F3959" w14:textId="77777777" w:rsidR="00413680" w:rsidRDefault="00C51C1B">
            <w:pPr>
              <w:pStyle w:val="af1"/>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59" w:type="pct"/>
            <w:vAlign w:val="center"/>
          </w:tcPr>
          <w:p w14:paraId="7717C52C"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4" w:type="pct"/>
            <w:vAlign w:val="center"/>
          </w:tcPr>
          <w:p w14:paraId="65F431E0"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413680" w14:paraId="4FDE35DD" w14:textId="77777777">
        <w:trPr>
          <w:trHeight w:val="454"/>
        </w:trPr>
        <w:tc>
          <w:tcPr>
            <w:tcW w:w="475" w:type="pct"/>
            <w:vAlign w:val="center"/>
          </w:tcPr>
          <w:p w14:paraId="5CCB7646"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CTNNB1</w:t>
            </w:r>
          </w:p>
        </w:tc>
        <w:tc>
          <w:tcPr>
            <w:tcW w:w="2759" w:type="pct"/>
            <w:vAlign w:val="center"/>
          </w:tcPr>
          <w:p w14:paraId="4C110F3A"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Exon3</w:t>
            </w:r>
          </w:p>
        </w:tc>
        <w:tc>
          <w:tcPr>
            <w:tcW w:w="1764" w:type="pct"/>
            <w:vAlign w:val="center"/>
          </w:tcPr>
          <w:p w14:paraId="55E8045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13A637BF" w14:textId="77777777">
        <w:trPr>
          <w:trHeight w:val="454"/>
        </w:trPr>
        <w:tc>
          <w:tcPr>
            <w:tcW w:w="475" w:type="pct"/>
            <w:vAlign w:val="center"/>
          </w:tcPr>
          <w:p w14:paraId="7C1DB50D"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EPCAM</w:t>
            </w:r>
          </w:p>
        </w:tc>
        <w:tc>
          <w:tcPr>
            <w:tcW w:w="2759" w:type="pct"/>
            <w:vAlign w:val="center"/>
          </w:tcPr>
          <w:p w14:paraId="646E79D0"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065893AB"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65FBDC01" w14:textId="77777777">
        <w:trPr>
          <w:trHeight w:val="454"/>
        </w:trPr>
        <w:tc>
          <w:tcPr>
            <w:tcW w:w="475" w:type="pct"/>
            <w:vAlign w:val="center"/>
          </w:tcPr>
          <w:p w14:paraId="174A83FB"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MLH1</w:t>
            </w:r>
          </w:p>
        </w:tc>
        <w:tc>
          <w:tcPr>
            <w:tcW w:w="2759" w:type="pct"/>
            <w:vAlign w:val="center"/>
          </w:tcPr>
          <w:p w14:paraId="6AF9F33F"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5EE76CD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1950D5D1" w14:textId="77777777">
        <w:trPr>
          <w:trHeight w:val="454"/>
        </w:trPr>
        <w:tc>
          <w:tcPr>
            <w:tcW w:w="475" w:type="pct"/>
            <w:vAlign w:val="center"/>
          </w:tcPr>
          <w:p w14:paraId="30DF99D1"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MSH2</w:t>
            </w:r>
          </w:p>
        </w:tc>
        <w:tc>
          <w:tcPr>
            <w:tcW w:w="2759" w:type="pct"/>
            <w:vAlign w:val="center"/>
          </w:tcPr>
          <w:p w14:paraId="1E33322A"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0D8D2A34"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20DF9C02" w14:textId="77777777">
        <w:trPr>
          <w:trHeight w:val="454"/>
        </w:trPr>
        <w:tc>
          <w:tcPr>
            <w:tcW w:w="475" w:type="pct"/>
            <w:vAlign w:val="center"/>
          </w:tcPr>
          <w:p w14:paraId="13903198"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MSH6</w:t>
            </w:r>
          </w:p>
        </w:tc>
        <w:tc>
          <w:tcPr>
            <w:tcW w:w="2759" w:type="pct"/>
            <w:vAlign w:val="center"/>
          </w:tcPr>
          <w:p w14:paraId="52B1A5C6"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6333FA2D"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7F921BC0" w14:textId="77777777">
        <w:trPr>
          <w:trHeight w:val="454"/>
        </w:trPr>
        <w:tc>
          <w:tcPr>
            <w:tcW w:w="475" w:type="pct"/>
            <w:vAlign w:val="center"/>
          </w:tcPr>
          <w:p w14:paraId="0ADBA67E"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PMS2</w:t>
            </w:r>
          </w:p>
        </w:tc>
        <w:tc>
          <w:tcPr>
            <w:tcW w:w="2759" w:type="pct"/>
            <w:vAlign w:val="center"/>
          </w:tcPr>
          <w:p w14:paraId="793AADC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7628929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30EEA65E" w14:textId="77777777">
        <w:trPr>
          <w:trHeight w:val="454"/>
        </w:trPr>
        <w:tc>
          <w:tcPr>
            <w:tcW w:w="475" w:type="pct"/>
            <w:vAlign w:val="center"/>
          </w:tcPr>
          <w:p w14:paraId="4300CABB"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POLE</w:t>
            </w:r>
          </w:p>
        </w:tc>
        <w:tc>
          <w:tcPr>
            <w:tcW w:w="2759" w:type="pct"/>
            <w:vAlign w:val="center"/>
          </w:tcPr>
          <w:p w14:paraId="5616816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外切酶结构域（Exon3-14）和Exon19部分区域</w:t>
            </w:r>
          </w:p>
        </w:tc>
        <w:tc>
          <w:tcPr>
            <w:tcW w:w="1764" w:type="pct"/>
            <w:vAlign w:val="center"/>
          </w:tcPr>
          <w:p w14:paraId="490DC9E3"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484F7139" w14:textId="77777777">
        <w:trPr>
          <w:trHeight w:val="454"/>
        </w:trPr>
        <w:tc>
          <w:tcPr>
            <w:tcW w:w="475" w:type="pct"/>
            <w:vAlign w:val="center"/>
          </w:tcPr>
          <w:p w14:paraId="59F5BC88"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TP53</w:t>
            </w:r>
          </w:p>
        </w:tc>
        <w:tc>
          <w:tcPr>
            <w:tcW w:w="2759" w:type="pct"/>
            <w:vAlign w:val="center"/>
          </w:tcPr>
          <w:p w14:paraId="15C3035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全编码区</w:t>
            </w:r>
          </w:p>
        </w:tc>
        <w:tc>
          <w:tcPr>
            <w:tcW w:w="1764" w:type="pct"/>
            <w:vAlign w:val="center"/>
          </w:tcPr>
          <w:p w14:paraId="6F19678F"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23ACC6F7" w14:textId="77777777">
        <w:trPr>
          <w:trHeight w:val="454"/>
        </w:trPr>
        <w:tc>
          <w:tcPr>
            <w:tcW w:w="475" w:type="pct"/>
            <w:vAlign w:val="center"/>
          </w:tcPr>
          <w:p w14:paraId="6078D4A1"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w:t>
            </w:r>
          </w:p>
        </w:tc>
        <w:tc>
          <w:tcPr>
            <w:tcW w:w="2759" w:type="pct"/>
            <w:vAlign w:val="center"/>
          </w:tcPr>
          <w:p w14:paraId="7BD66F81"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55个微卫星位点</w:t>
            </w:r>
          </w:p>
        </w:tc>
        <w:tc>
          <w:tcPr>
            <w:tcW w:w="1764" w:type="pct"/>
            <w:vAlign w:val="center"/>
          </w:tcPr>
          <w:p w14:paraId="4434819C"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MSI</w:t>
            </w:r>
          </w:p>
        </w:tc>
      </w:tr>
      <w:tr w:rsidR="00413680" w14:paraId="0363F839" w14:textId="77777777">
        <w:trPr>
          <w:trHeight w:val="454"/>
        </w:trPr>
        <w:tc>
          <w:tcPr>
            <w:tcW w:w="5000" w:type="pct"/>
            <w:gridSpan w:val="3"/>
            <w:vAlign w:val="center"/>
          </w:tcPr>
          <w:p w14:paraId="3412B0B3"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备注：因基因组中同源序列的干扰，以下区段不包含在检测范围内：</w:t>
            </w:r>
          </w:p>
          <w:p w14:paraId="45418DE7"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MSH2 chr2:47630413-47630462区段（50bp）</w:t>
            </w:r>
          </w:p>
          <w:p w14:paraId="3779315F"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MSH6 chr2:48010518-48010642区段（125bp）</w:t>
            </w:r>
          </w:p>
          <w:p w14:paraId="29B2A9A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chr7:6013019-6013183区段（165bp）</w:t>
            </w:r>
          </w:p>
          <w:p w14:paraId="09992D24"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chr7:6022522-6022632区段（111bp）</w:t>
            </w:r>
          </w:p>
          <w:p w14:paraId="71C769D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chr7:6026379-6027261区段（883bp）</w:t>
            </w:r>
          </w:p>
        </w:tc>
      </w:tr>
    </w:tbl>
    <w:p w14:paraId="094ACD8B" w14:textId="77777777" w:rsidR="00413680" w:rsidRDefault="00413680">
      <w:pPr>
        <w:spacing w:line="20" w:lineRule="exact"/>
        <w:rPr>
          <w:rFonts w:ascii="思源黑体 CN" w:eastAsia="思源黑体 CN" w:hAnsi="思源黑体 CN" w:cs="思源黑体 CN"/>
          <w:sz w:val="18"/>
          <w:szCs w:val="18"/>
        </w:rPr>
      </w:pPr>
    </w:p>
    <w:p w14:paraId="5B6A25E4" w14:textId="77777777" w:rsidR="00413680" w:rsidRDefault="00C51C1B">
      <w:pPr>
        <w:rPr>
          <w:rFonts w:ascii="思源黑体 CN" w:eastAsia="思源黑体 CN" w:hAnsi="思源黑体 CN" w:cs="思源黑体 CN"/>
        </w:rPr>
      </w:pPr>
      <w:bookmarkStart w:id="16" w:name="_Hlk169707740"/>
      <w:r>
        <w:rPr>
          <w:rFonts w:ascii="思源黑体 CN" w:eastAsia="思源黑体 CN" w:hAnsi="思源黑体 CN" w:cs="思源黑体 CN"/>
        </w:rPr>
        <w:br w:type="page"/>
      </w:r>
    </w:p>
    <w:p w14:paraId="123C7EF6" w14:textId="77777777" w:rsidR="00413680" w:rsidRDefault="00C51C1B">
      <w:pPr>
        <w:pStyle w:val="2"/>
        <w:rPr>
          <w:rFonts w:cs="思源黑体 CN"/>
        </w:rPr>
      </w:pPr>
      <w:bookmarkStart w:id="17" w:name="_Toc8133"/>
      <w:bookmarkEnd w:id="16"/>
      <w:r>
        <w:rPr>
          <w:rFonts w:cs="思源黑体 CN" w:hint="eastAsia"/>
        </w:rPr>
        <w:lastRenderedPageBreak/>
        <w:t>局限性说明</w:t>
      </w:r>
      <w:bookmarkEnd w:id="17"/>
    </w:p>
    <w:p w14:paraId="35DF62C2"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本检测只针对目标基因（见“基因变异检测范围”），不排除罕见变异以及胚系变异存在的可能性。该报告仅适用于本次送检样本。</w:t>
      </w:r>
    </w:p>
    <w:p w14:paraId="55DC7994"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0630F916"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1FD07E10"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1C80E0B7"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1739891A"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4D5BE7"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5287FBBC"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413680">
      <w:headerReference w:type="default" r:id="rId13"/>
      <w:footerReference w:type="default" r:id="rId14"/>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0012B" w14:textId="77777777" w:rsidR="00971094" w:rsidRDefault="00971094">
      <w:pPr>
        <w:spacing w:line="240" w:lineRule="auto"/>
      </w:pPr>
      <w:r>
        <w:separator/>
      </w:r>
    </w:p>
  </w:endnote>
  <w:endnote w:type="continuationSeparator" w:id="0">
    <w:p w14:paraId="0031E4A0" w14:textId="77777777" w:rsidR="00971094" w:rsidRDefault="009710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850E2" w14:textId="29058382" w:rsidR="00413680" w:rsidRDefault="00C51C1B">
    <w:pPr>
      <w:pStyle w:val="a7"/>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08F2C2C1" wp14:editId="642624FA">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F1514" w14:textId="543AAFF8" w:rsidR="00413680" w:rsidRDefault="00C51C1B">
                          <w:pPr>
                            <w:pStyle w:val="a7"/>
                          </w:pPr>
                          <w:r>
                            <w:fldChar w:fldCharType="begin"/>
                          </w:r>
                          <w:r>
                            <w:instrText xml:space="preserve"> PAGE  \* MERGEFORMAT </w:instrText>
                          </w:r>
                          <w:r>
                            <w:fldChar w:fldCharType="separate"/>
                          </w:r>
                          <w:r>
                            <w:t>1</w:t>
                          </w:r>
                          <w:r>
                            <w:fldChar w:fldCharType="end"/>
                          </w:r>
                          <w:r>
                            <w:t xml:space="preserve"> / </w:t>
                          </w:r>
                          <w:r w:rsidR="00971094">
                            <w:fldChar w:fldCharType="begin"/>
                          </w:r>
                          <w:r w:rsidR="00971094">
                            <w:instrText xml:space="preserve"> SECTIONPAGES </w:instrText>
                          </w:r>
                          <w:r w:rsidR="00971094">
                            <w:fldChar w:fldCharType="separate"/>
                          </w:r>
                          <w:r w:rsidR="00F66474">
                            <w:rPr>
                              <w:noProof/>
                            </w:rPr>
                            <w:t>12</w:t>
                          </w:r>
                          <w:r w:rsidR="00971094">
                            <w:rPr>
                              <w:noProof/>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8F2C2C1"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9DF1514" w14:textId="543AAFF8" w:rsidR="00413680" w:rsidRDefault="00C51C1B">
                    <w:pPr>
                      <w:pStyle w:val="a7"/>
                    </w:pPr>
                    <w:r>
                      <w:fldChar w:fldCharType="begin"/>
                    </w:r>
                    <w:r>
                      <w:instrText xml:space="preserve"> PAGE  \* MERGEFORMAT </w:instrText>
                    </w:r>
                    <w:r>
                      <w:fldChar w:fldCharType="separate"/>
                    </w:r>
                    <w:r>
                      <w:t>1</w:t>
                    </w:r>
                    <w:r>
                      <w:fldChar w:fldCharType="end"/>
                    </w:r>
                    <w:r>
                      <w:t xml:space="preserve"> / </w:t>
                    </w:r>
                    <w:r w:rsidR="00971094">
                      <w:fldChar w:fldCharType="begin"/>
                    </w:r>
                    <w:r w:rsidR="00971094">
                      <w:instrText xml:space="preserve"> SECTIONPAGES </w:instrText>
                    </w:r>
                    <w:r w:rsidR="00971094">
                      <w:fldChar w:fldCharType="separate"/>
                    </w:r>
                    <w:r w:rsidR="00F66474">
                      <w:rPr>
                        <w:noProof/>
                      </w:rPr>
                      <w:t>12</w:t>
                    </w:r>
                    <w:r w:rsidR="00971094">
                      <w:rPr>
                        <w:noProof/>
                      </w:rPr>
                      <w:fldChar w:fldCharType="end"/>
                    </w:r>
                  </w:p>
                </w:txbxContent>
              </v:textbox>
              <w10:wrap anchorx="margin"/>
            </v:shape>
          </w:pict>
        </mc:Fallback>
      </mc:AlternateContent>
    </w:r>
    <w:r>
      <w:rPr>
        <w:rFonts w:ascii="思源黑体 CN" w:eastAsia="思源黑体 CN" w:hAnsi="思源黑体 CN" w:hint="eastAsia"/>
      </w:rPr>
      <w:t>报告日期：</w:t>
    </w:r>
    <w:r w:rsidR="000506C1" w:rsidRPr="000506C1">
      <w:rPr>
        <w:rFonts w:ascii="思源黑体 CN" w:eastAsia="思源黑体 CN" w:hAnsi="思源黑体 CN"/>
      </w:rPr>
      <w:t>{{</w:t>
    </w:r>
    <w:proofErr w:type="spellStart"/>
    <w:r w:rsidR="000506C1" w:rsidRPr="000506C1">
      <w:rPr>
        <w:rFonts w:ascii="思源黑体 CN" w:eastAsia="思源黑体 CN" w:hAnsi="思源黑体 CN"/>
      </w:rPr>
      <w:t>sample.report_date</w:t>
    </w:r>
    <w:proofErr w:type="spellEnd"/>
    <w:r w:rsidR="000506C1" w:rsidRPr="000506C1">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0506C1" w:rsidRPr="000506C1">
      <w:rPr>
        <w:rFonts w:ascii="思源黑体 CN" w:eastAsia="思源黑体 CN" w:hAnsi="思源黑体 CN"/>
      </w:rPr>
      <w:t>{{</w:t>
    </w:r>
    <w:proofErr w:type="spellStart"/>
    <w:proofErr w:type="gramStart"/>
    <w:r w:rsidR="000506C1" w:rsidRPr="000506C1">
      <w:rPr>
        <w:rFonts w:ascii="思源黑体 CN" w:eastAsia="思源黑体 CN" w:hAnsi="思源黑体 CN"/>
      </w:rPr>
      <w:t>sample.patient</w:t>
    </w:r>
    <w:proofErr w:type="gramEnd"/>
    <w:r w:rsidR="000506C1" w:rsidRPr="000506C1">
      <w:rPr>
        <w:rFonts w:ascii="思源黑体 CN" w:eastAsia="思源黑体 CN" w:hAnsi="思源黑体 CN"/>
      </w:rPr>
      <w:t>_name</w:t>
    </w:r>
    <w:proofErr w:type="spellEnd"/>
    <w:r w:rsidR="000506C1" w:rsidRPr="000506C1">
      <w:rPr>
        <w:rFonts w:ascii="思源黑体 CN" w:eastAsia="思源黑体 CN" w:hAnsi="思源黑体 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1B53D" w14:textId="77777777" w:rsidR="00971094" w:rsidRDefault="00971094">
      <w:pPr>
        <w:spacing w:line="240" w:lineRule="auto"/>
      </w:pPr>
      <w:r>
        <w:separator/>
      </w:r>
    </w:p>
  </w:footnote>
  <w:footnote w:type="continuationSeparator" w:id="0">
    <w:p w14:paraId="048EC3BC" w14:textId="77777777" w:rsidR="00971094" w:rsidRDefault="009710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528C3" w14:textId="77777777" w:rsidR="00413680" w:rsidRDefault="00C51C1B">
    <w:pPr>
      <w:pStyle w:val="a8"/>
      <w:jc w:val="left"/>
    </w:pPr>
    <w:r>
      <w:rPr>
        <w:noProof/>
      </w:rPr>
      <w:drawing>
        <wp:inline distT="0" distB="0" distL="0" distR="0" wp14:anchorId="2CCE2FE1" wp14:editId="7D0FA88C">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1D4B" w14:textId="77777777" w:rsidR="00413680" w:rsidRDefault="00413680">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24C7" w14:textId="77777777" w:rsidR="00413680" w:rsidRDefault="00C51C1B">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noProof/>
      </w:rPr>
      <w:drawing>
        <wp:inline distT="0" distB="0" distL="0" distR="0" wp14:anchorId="5CC20396" wp14:editId="1A106DBB">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034E696B" wp14:editId="722ED01C">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3190"/>
    <w:rsid w:val="000506C1"/>
    <w:rsid w:val="0005654D"/>
    <w:rsid w:val="00077C94"/>
    <w:rsid w:val="000A4BE6"/>
    <w:rsid w:val="000B4FF4"/>
    <w:rsid w:val="000C4548"/>
    <w:rsid w:val="000C67AF"/>
    <w:rsid w:val="000C687B"/>
    <w:rsid w:val="000E08F0"/>
    <w:rsid w:val="000E73CD"/>
    <w:rsid w:val="00102689"/>
    <w:rsid w:val="00103D27"/>
    <w:rsid w:val="00114184"/>
    <w:rsid w:val="00147CEC"/>
    <w:rsid w:val="001B5DBC"/>
    <w:rsid w:val="001C627B"/>
    <w:rsid w:val="001D6AD5"/>
    <w:rsid w:val="001D7664"/>
    <w:rsid w:val="001F7209"/>
    <w:rsid w:val="001F7A49"/>
    <w:rsid w:val="00200374"/>
    <w:rsid w:val="00250758"/>
    <w:rsid w:val="00251980"/>
    <w:rsid w:val="002740FC"/>
    <w:rsid w:val="00290D59"/>
    <w:rsid w:val="0029296B"/>
    <w:rsid w:val="002D0CD6"/>
    <w:rsid w:val="002F49A3"/>
    <w:rsid w:val="00312370"/>
    <w:rsid w:val="00316F5B"/>
    <w:rsid w:val="00327261"/>
    <w:rsid w:val="003335F8"/>
    <w:rsid w:val="00355722"/>
    <w:rsid w:val="00366333"/>
    <w:rsid w:val="00367053"/>
    <w:rsid w:val="0037302F"/>
    <w:rsid w:val="00376F19"/>
    <w:rsid w:val="0039319A"/>
    <w:rsid w:val="003A2891"/>
    <w:rsid w:val="003D2C95"/>
    <w:rsid w:val="003E2D5F"/>
    <w:rsid w:val="003E49A5"/>
    <w:rsid w:val="003E5D55"/>
    <w:rsid w:val="003F7E1B"/>
    <w:rsid w:val="00413680"/>
    <w:rsid w:val="00420675"/>
    <w:rsid w:val="00423B7C"/>
    <w:rsid w:val="0043481C"/>
    <w:rsid w:val="00467859"/>
    <w:rsid w:val="00474BCE"/>
    <w:rsid w:val="0047531F"/>
    <w:rsid w:val="00476767"/>
    <w:rsid w:val="004D63C0"/>
    <w:rsid w:val="00520BBB"/>
    <w:rsid w:val="0053447E"/>
    <w:rsid w:val="00536D0A"/>
    <w:rsid w:val="00545851"/>
    <w:rsid w:val="005506D8"/>
    <w:rsid w:val="00582C9D"/>
    <w:rsid w:val="005B603C"/>
    <w:rsid w:val="005B60CB"/>
    <w:rsid w:val="005C5193"/>
    <w:rsid w:val="005D694C"/>
    <w:rsid w:val="005D79FA"/>
    <w:rsid w:val="005E4821"/>
    <w:rsid w:val="005E6191"/>
    <w:rsid w:val="005F422A"/>
    <w:rsid w:val="006623A1"/>
    <w:rsid w:val="0067135A"/>
    <w:rsid w:val="006718F0"/>
    <w:rsid w:val="0069382B"/>
    <w:rsid w:val="006A2103"/>
    <w:rsid w:val="006A6465"/>
    <w:rsid w:val="006C5989"/>
    <w:rsid w:val="006C6C9C"/>
    <w:rsid w:val="006D590B"/>
    <w:rsid w:val="006E6F5C"/>
    <w:rsid w:val="006E7408"/>
    <w:rsid w:val="006E7A61"/>
    <w:rsid w:val="006F5160"/>
    <w:rsid w:val="00714CBA"/>
    <w:rsid w:val="00734689"/>
    <w:rsid w:val="00777696"/>
    <w:rsid w:val="00786370"/>
    <w:rsid w:val="007933B8"/>
    <w:rsid w:val="00795B5C"/>
    <w:rsid w:val="007B1B62"/>
    <w:rsid w:val="007C1B55"/>
    <w:rsid w:val="007D1E75"/>
    <w:rsid w:val="007D347B"/>
    <w:rsid w:val="008071FA"/>
    <w:rsid w:val="00816D0E"/>
    <w:rsid w:val="0083548F"/>
    <w:rsid w:val="00837ECA"/>
    <w:rsid w:val="00841517"/>
    <w:rsid w:val="00867664"/>
    <w:rsid w:val="008732FC"/>
    <w:rsid w:val="008A7A5E"/>
    <w:rsid w:val="008B3918"/>
    <w:rsid w:val="008C64CE"/>
    <w:rsid w:val="008D6B1B"/>
    <w:rsid w:val="008F64C8"/>
    <w:rsid w:val="009224D4"/>
    <w:rsid w:val="00923631"/>
    <w:rsid w:val="00934004"/>
    <w:rsid w:val="00942153"/>
    <w:rsid w:val="00953F60"/>
    <w:rsid w:val="00956AEA"/>
    <w:rsid w:val="00957C35"/>
    <w:rsid w:val="009632EE"/>
    <w:rsid w:val="00971094"/>
    <w:rsid w:val="00981BC9"/>
    <w:rsid w:val="00987A1F"/>
    <w:rsid w:val="0099443B"/>
    <w:rsid w:val="009E6D28"/>
    <w:rsid w:val="009F0523"/>
    <w:rsid w:val="009F4136"/>
    <w:rsid w:val="00A12086"/>
    <w:rsid w:val="00A12ED0"/>
    <w:rsid w:val="00A309B1"/>
    <w:rsid w:val="00A36518"/>
    <w:rsid w:val="00A43BE2"/>
    <w:rsid w:val="00A531E4"/>
    <w:rsid w:val="00A63029"/>
    <w:rsid w:val="00A74FED"/>
    <w:rsid w:val="00A9665D"/>
    <w:rsid w:val="00AA238A"/>
    <w:rsid w:val="00AF5DF9"/>
    <w:rsid w:val="00B0295B"/>
    <w:rsid w:val="00B36F71"/>
    <w:rsid w:val="00B42AF7"/>
    <w:rsid w:val="00B45387"/>
    <w:rsid w:val="00B47F22"/>
    <w:rsid w:val="00B51B44"/>
    <w:rsid w:val="00B61CE2"/>
    <w:rsid w:val="00B730A8"/>
    <w:rsid w:val="00BB3991"/>
    <w:rsid w:val="00BC0D27"/>
    <w:rsid w:val="00BC32BE"/>
    <w:rsid w:val="00BC4949"/>
    <w:rsid w:val="00BD42FD"/>
    <w:rsid w:val="00BF31CC"/>
    <w:rsid w:val="00C2555E"/>
    <w:rsid w:val="00C41CE0"/>
    <w:rsid w:val="00C427F2"/>
    <w:rsid w:val="00C46860"/>
    <w:rsid w:val="00C51C1B"/>
    <w:rsid w:val="00C55A5B"/>
    <w:rsid w:val="00C65CB6"/>
    <w:rsid w:val="00C933B6"/>
    <w:rsid w:val="00C97E0E"/>
    <w:rsid w:val="00CB0A62"/>
    <w:rsid w:val="00CB61A9"/>
    <w:rsid w:val="00CD256A"/>
    <w:rsid w:val="00CE4020"/>
    <w:rsid w:val="00CF5D2F"/>
    <w:rsid w:val="00D353FE"/>
    <w:rsid w:val="00D443B9"/>
    <w:rsid w:val="00D54826"/>
    <w:rsid w:val="00D60268"/>
    <w:rsid w:val="00D6333B"/>
    <w:rsid w:val="00D67B29"/>
    <w:rsid w:val="00DA733A"/>
    <w:rsid w:val="00DB7CEA"/>
    <w:rsid w:val="00DC306F"/>
    <w:rsid w:val="00DD1F68"/>
    <w:rsid w:val="00DE52AE"/>
    <w:rsid w:val="00E34AA7"/>
    <w:rsid w:val="00E74FE3"/>
    <w:rsid w:val="00E92602"/>
    <w:rsid w:val="00E93744"/>
    <w:rsid w:val="00EA1B74"/>
    <w:rsid w:val="00EB01DF"/>
    <w:rsid w:val="00EE4F71"/>
    <w:rsid w:val="00EF299E"/>
    <w:rsid w:val="00F03AF6"/>
    <w:rsid w:val="00F04B41"/>
    <w:rsid w:val="00F07D6C"/>
    <w:rsid w:val="00F10D06"/>
    <w:rsid w:val="00F1437F"/>
    <w:rsid w:val="00F25EB6"/>
    <w:rsid w:val="00F66474"/>
    <w:rsid w:val="00F66E2A"/>
    <w:rsid w:val="00F70585"/>
    <w:rsid w:val="00FA54C7"/>
    <w:rsid w:val="00FB736C"/>
    <w:rsid w:val="00FD7F99"/>
    <w:rsid w:val="00FF022B"/>
    <w:rsid w:val="00FF67CF"/>
    <w:rsid w:val="017C5A94"/>
    <w:rsid w:val="018C1643"/>
    <w:rsid w:val="02792048"/>
    <w:rsid w:val="04DD36F6"/>
    <w:rsid w:val="053242B0"/>
    <w:rsid w:val="05461B09"/>
    <w:rsid w:val="06F3181D"/>
    <w:rsid w:val="07D17DB0"/>
    <w:rsid w:val="08D12032"/>
    <w:rsid w:val="09D26061"/>
    <w:rsid w:val="09D56219"/>
    <w:rsid w:val="0AC7549A"/>
    <w:rsid w:val="0AFF2E86"/>
    <w:rsid w:val="0B543195"/>
    <w:rsid w:val="0BC33EB3"/>
    <w:rsid w:val="0CA830A9"/>
    <w:rsid w:val="0D915CB8"/>
    <w:rsid w:val="0DDB3899"/>
    <w:rsid w:val="0E1C78AB"/>
    <w:rsid w:val="0E216CB2"/>
    <w:rsid w:val="10D80E81"/>
    <w:rsid w:val="110034B4"/>
    <w:rsid w:val="11733C86"/>
    <w:rsid w:val="117D02A6"/>
    <w:rsid w:val="12B0191D"/>
    <w:rsid w:val="15437E13"/>
    <w:rsid w:val="156F1C6A"/>
    <w:rsid w:val="15703DCC"/>
    <w:rsid w:val="160F461C"/>
    <w:rsid w:val="16DD63B5"/>
    <w:rsid w:val="175768E4"/>
    <w:rsid w:val="17DA0D5E"/>
    <w:rsid w:val="186E33F9"/>
    <w:rsid w:val="19772BD0"/>
    <w:rsid w:val="19D96F98"/>
    <w:rsid w:val="19F94F44"/>
    <w:rsid w:val="1A3C7DC0"/>
    <w:rsid w:val="1AF000F5"/>
    <w:rsid w:val="1D652436"/>
    <w:rsid w:val="1E6C03DB"/>
    <w:rsid w:val="1E731769"/>
    <w:rsid w:val="21817CF9"/>
    <w:rsid w:val="22833F45"/>
    <w:rsid w:val="265956E8"/>
    <w:rsid w:val="276500BD"/>
    <w:rsid w:val="27823E4D"/>
    <w:rsid w:val="29C4731D"/>
    <w:rsid w:val="2B035785"/>
    <w:rsid w:val="2B2A7653"/>
    <w:rsid w:val="2BBE52BC"/>
    <w:rsid w:val="2D8F379E"/>
    <w:rsid w:val="2DCD42C6"/>
    <w:rsid w:val="2E0979F4"/>
    <w:rsid w:val="2EA94D33"/>
    <w:rsid w:val="301461DC"/>
    <w:rsid w:val="30901D07"/>
    <w:rsid w:val="336456CD"/>
    <w:rsid w:val="339C09C3"/>
    <w:rsid w:val="34034EE6"/>
    <w:rsid w:val="34E76A04"/>
    <w:rsid w:val="36D861B6"/>
    <w:rsid w:val="38271882"/>
    <w:rsid w:val="387168C2"/>
    <w:rsid w:val="389228E5"/>
    <w:rsid w:val="38AA3B82"/>
    <w:rsid w:val="39535FC7"/>
    <w:rsid w:val="396401D4"/>
    <w:rsid w:val="397D27F8"/>
    <w:rsid w:val="3E8D6758"/>
    <w:rsid w:val="3F275F2C"/>
    <w:rsid w:val="3F607DA8"/>
    <w:rsid w:val="3F6E3B5B"/>
    <w:rsid w:val="3FCB29B4"/>
    <w:rsid w:val="409C5B35"/>
    <w:rsid w:val="429C278D"/>
    <w:rsid w:val="42B54F72"/>
    <w:rsid w:val="48CF053E"/>
    <w:rsid w:val="48E21116"/>
    <w:rsid w:val="4A3C527D"/>
    <w:rsid w:val="4A4C2CEB"/>
    <w:rsid w:val="4AAB4F26"/>
    <w:rsid w:val="4C303F46"/>
    <w:rsid w:val="4C667968"/>
    <w:rsid w:val="4CAC181F"/>
    <w:rsid w:val="4CDB0515"/>
    <w:rsid w:val="4E557C94"/>
    <w:rsid w:val="4FA74664"/>
    <w:rsid w:val="52EC506B"/>
    <w:rsid w:val="53B132C9"/>
    <w:rsid w:val="552705DC"/>
    <w:rsid w:val="556E620B"/>
    <w:rsid w:val="567F61F6"/>
    <w:rsid w:val="57D4431F"/>
    <w:rsid w:val="59C22253"/>
    <w:rsid w:val="5A33357F"/>
    <w:rsid w:val="5A6A2EBB"/>
    <w:rsid w:val="5B3920FD"/>
    <w:rsid w:val="5B8D5302"/>
    <w:rsid w:val="5C3D6937"/>
    <w:rsid w:val="5CF039A9"/>
    <w:rsid w:val="60215693"/>
    <w:rsid w:val="60793CB6"/>
    <w:rsid w:val="62F56C18"/>
    <w:rsid w:val="660D737A"/>
    <w:rsid w:val="66D71736"/>
    <w:rsid w:val="66EC6F90"/>
    <w:rsid w:val="67346B89"/>
    <w:rsid w:val="694C01BA"/>
    <w:rsid w:val="69A41DA4"/>
    <w:rsid w:val="6B5C4D4F"/>
    <w:rsid w:val="6C88775B"/>
    <w:rsid w:val="6D2A2AC7"/>
    <w:rsid w:val="6E115EF1"/>
    <w:rsid w:val="6E2F5FDE"/>
    <w:rsid w:val="6EE175F6"/>
    <w:rsid w:val="704A4D27"/>
    <w:rsid w:val="705362D1"/>
    <w:rsid w:val="70860455"/>
    <w:rsid w:val="70974410"/>
    <w:rsid w:val="71EF202A"/>
    <w:rsid w:val="722F68CA"/>
    <w:rsid w:val="72452C57"/>
    <w:rsid w:val="739F5803"/>
    <w:rsid w:val="749A21B6"/>
    <w:rsid w:val="759F7908"/>
    <w:rsid w:val="75B368E6"/>
    <w:rsid w:val="77E23A48"/>
    <w:rsid w:val="77F31C75"/>
    <w:rsid w:val="7AE91D0C"/>
    <w:rsid w:val="7E5E26C6"/>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C48E0D"/>
  <w15:docId w15:val="{DB395A11-B1AF-48F0-B373-4B44402A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annotation text" w:qFormat="1"/>
    <w:lsdException w:name="header" w:qFormat="1"/>
    <w:lsdException w:name="footer"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a">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b">
    <w:name w:val="List"/>
    <w:basedOn w:val="a6"/>
    <w:qFormat/>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c">
    <w:name w:val="Normal (Web)"/>
    <w:basedOn w:val="a"/>
    <w:qFormat/>
  </w:style>
  <w:style w:type="paragraph" w:styleId="ad">
    <w:name w:val="Title"/>
    <w:basedOn w:val="Heading"/>
    <w:next w:val="a6"/>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26E5" w:themeColor="hyperlink"/>
      <w:u w:val="single"/>
    </w:rPr>
  </w:style>
  <w:style w:type="character" w:styleId="af0">
    <w:name w:val="annotation reference"/>
    <w:basedOn w:val="a0"/>
    <w:qFormat/>
    <w:rPr>
      <w:sz w:val="21"/>
      <w:szCs w:val="21"/>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1">
    <w:name w:val="表格内段落"/>
    <w:basedOn w:val="a"/>
    <w:qFormat/>
    <w:pPr>
      <w:snapToGrid w:val="0"/>
      <w:spacing w:line="360" w:lineRule="exact"/>
      <w:jc w:val="center"/>
    </w:pPr>
    <w:rPr>
      <w:rFonts w:eastAsia="思源黑体 CN"/>
      <w:sz w:val="18"/>
      <w:szCs w:val="22"/>
    </w:rPr>
  </w:style>
  <w:style w:type="paragraph" w:customStyle="1" w:styleId="af2">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3">
    <w:name w:val="Quote"/>
    <w:basedOn w:val="a"/>
    <w:next w:val="a"/>
    <w:link w:val="af4"/>
    <w:uiPriority w:val="29"/>
    <w:qFormat/>
    <w:pPr>
      <w:spacing w:before="200"/>
      <w:ind w:left="864" w:right="864"/>
      <w:jc w:val="center"/>
    </w:pPr>
    <w:rPr>
      <w:i/>
      <w:iCs/>
      <w:color w:val="404040" w:themeColor="text1" w:themeTint="BF"/>
    </w:rPr>
  </w:style>
  <w:style w:type="character" w:customStyle="1" w:styleId="af4">
    <w:name w:val="引用 字符"/>
    <w:link w:val="af3"/>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5">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9">
    <w:name w:val="页眉 字符"/>
    <w:basedOn w:val="a0"/>
    <w:link w:val="a8"/>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6">
    <w:name w:val="annotation subject"/>
    <w:basedOn w:val="a4"/>
    <w:next w:val="a4"/>
    <w:link w:val="af7"/>
    <w:rsid w:val="00E74FE3"/>
    <w:rPr>
      <w:b/>
      <w:bCs/>
    </w:rPr>
  </w:style>
  <w:style w:type="character" w:customStyle="1" w:styleId="a5">
    <w:name w:val="批注文字 字符"/>
    <w:basedOn w:val="a0"/>
    <w:link w:val="a4"/>
    <w:rsid w:val="00E74FE3"/>
    <w:rPr>
      <w:rFonts w:ascii="Times New Roman" w:eastAsia="宋体" w:hAnsi="Times New Roman" w:cs="Times New Roman"/>
      <w:kern w:val="2"/>
      <w:sz w:val="24"/>
      <w:szCs w:val="24"/>
    </w:rPr>
  </w:style>
  <w:style w:type="character" w:customStyle="1" w:styleId="af7">
    <w:name w:val="批注主题 字符"/>
    <w:basedOn w:val="a5"/>
    <w:link w:val="af6"/>
    <w:rsid w:val="00E74FE3"/>
    <w:rPr>
      <w:rFonts w:ascii="Times New Roman" w:eastAsia="宋体" w:hAnsi="Times New Roman" w:cs="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D72976C-9B26-4030-A93D-83C8249827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14</Pages>
  <Words>2216</Words>
  <Characters>12636</Characters>
  <Application>Microsoft Office Word</Application>
  <DocSecurity>0</DocSecurity>
  <Lines>105</Lines>
  <Paragraphs>29</Paragraphs>
  <ScaleCrop>false</ScaleCrop>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53</cp:revision>
  <cp:lastPrinted>2024-06-19T01:15:00Z</cp:lastPrinted>
  <dcterms:created xsi:type="dcterms:W3CDTF">2024-10-25T07:52:00Z</dcterms:created>
  <dcterms:modified xsi:type="dcterms:W3CDTF">2025-07-25T02:28:00Z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97A79F6FECB841BC86871B37A6AF829F_13</vt:lpwstr>
  </property>
</Properties>
</file>