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1FE1FEBF" w14:textId="77777777" w:rsidR="00F5554A" w:rsidRDefault="00F5554A" w:rsidP="00B10354">
      <w:pPr>
        <w:spacing w:beforeLines="50" w:before="156"/>
        <w:jc w:val="center"/>
        <w:rPr>
          <w:rFonts w:ascii="楷体_GB2312" w:eastAsia="楷体_GB2312" w:cs="楷体_GB2312"/>
          <w:b/>
          <w:bCs/>
          <w:color w:val="003399"/>
          <w:sz w:val="30"/>
          <w:szCs w:val="30"/>
        </w:rPr>
      </w:pPr>
      <w:r>
        <w:rPr>
          <w:rFonts w:cs="Cambria"/>
          <w:noProof/>
          <w:szCs w:val="21"/>
        </w:rPr>
        <w:drawing>
          <wp:anchor distT="0" distB="0" distL="114300" distR="114300" simplePos="0" relativeHeight="251659264" behindDoc="1" locked="0" layoutInCell="1" allowOverlap="1" wp14:anchorId="18051052" wp14:editId="154FE0C0">
            <wp:simplePos x="0" y="0"/>
            <wp:positionH relativeFrom="column">
              <wp:posOffset>314325</wp:posOffset>
            </wp:positionH>
            <wp:positionV relativeFrom="paragraph">
              <wp:posOffset>50800</wp:posOffset>
            </wp:positionV>
            <wp:extent cx="866775" cy="866775"/>
            <wp:effectExtent l="0" t="0" r="0" b="0"/>
            <wp:wrapNone/>
            <wp:docPr id="4" name="图片 4" descr="徽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徽标&#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66775" cy="866775"/>
                    </a:xfrm>
                    <a:prstGeom prst="rect">
                      <a:avLst/>
                    </a:prstGeom>
                    <a:noFill/>
                  </pic:spPr>
                </pic:pic>
              </a:graphicData>
            </a:graphic>
          </wp:anchor>
        </w:drawing>
      </w:r>
      <w:r>
        <w:rPr>
          <w:rFonts w:ascii="Adobe 楷体 Std R" w:eastAsia="Adobe 楷体 Std R" w:hAnsi="Adobe 楷体 Std R" w:cs="Adobe 楷体 Std R" w:hint="eastAsia"/>
          <w:b/>
          <w:bCs/>
          <w:color w:val="003399"/>
          <w:sz w:val="36"/>
          <w:szCs w:val="36"/>
        </w:rPr>
        <w:t>中国科学技术大学</w:t>
      </w:r>
      <w:r>
        <w:rPr>
          <w:rFonts w:ascii="Adobe 楷体 Std R" w:eastAsia="Adobe 楷体 Std R" w:hAnsi="Adobe 楷体 Std R" w:cs="Adobe 楷体 Std R"/>
          <w:b/>
          <w:bCs/>
          <w:color w:val="003399"/>
          <w:sz w:val="36"/>
          <w:szCs w:val="36"/>
        </w:rPr>
        <w:t xml:space="preserve"> </w:t>
      </w:r>
      <w:r>
        <w:rPr>
          <w:rFonts w:ascii="楷体_GB2312" w:eastAsia="楷体_GB2312" w:cs="楷体_GB2312" w:hint="eastAsia"/>
          <w:b/>
          <w:bCs/>
          <w:color w:val="003399"/>
          <w:sz w:val="30"/>
          <w:szCs w:val="30"/>
        </w:rPr>
        <w:t>附属第一医院</w:t>
      </w:r>
    </w:p>
    <w:p w14:paraId="3BF69F15" w14:textId="77777777" w:rsidR="00F5554A" w:rsidRDefault="00F5554A" w:rsidP="00F5554A">
      <w:pPr>
        <w:jc w:val="center"/>
        <w:rPr>
          <w:rFonts w:ascii="楷体_GB2312" w:eastAsia="楷体_GB2312" w:cs="楷体_GB2312"/>
          <w:b/>
          <w:bCs/>
          <w:sz w:val="36"/>
          <w:szCs w:val="36"/>
        </w:rPr>
      </w:pPr>
      <w:r>
        <w:rPr>
          <w:rFonts w:ascii="楷体_GB2312" w:eastAsia="楷体_GB2312" w:cs="楷体_GB2312" w:hint="eastAsia"/>
          <w:b/>
          <w:bCs/>
          <w:sz w:val="36"/>
          <w:szCs w:val="36"/>
        </w:rPr>
        <w:t>安徽省立医院</w:t>
      </w:r>
    </w:p>
    <w:p w14:paraId="7F41BD38" w14:textId="77777777" w:rsidR="00F5554A" w:rsidRDefault="00F5554A" w:rsidP="00F5554A">
      <w:pPr>
        <w:spacing w:afterLines="50" w:after="156"/>
        <w:jc w:val="center"/>
        <w:rPr>
          <w:rFonts w:ascii="宋体" w:hAnsi="宋体" w:cs="宋体"/>
          <w:b/>
          <w:bCs/>
          <w:color w:val="000000"/>
          <w:sz w:val="32"/>
          <w:szCs w:val="32"/>
        </w:rPr>
      </w:pPr>
      <w:r>
        <w:rPr>
          <w:rFonts w:ascii="宋体" w:hAnsi="宋体" w:cs="宋体" w:hint="eastAsia"/>
          <w:b/>
          <w:bCs/>
          <w:color w:val="000000"/>
          <w:sz w:val="32"/>
          <w:szCs w:val="32"/>
        </w:rPr>
        <w:t>临床病理中心分子报告单</w:t>
      </w:r>
    </w:p>
    <w:p w14:paraId="598C0196" w14:textId="77777777" w:rsidR="001A0316" w:rsidRPr="009D74B0" w:rsidRDefault="0081151A" w:rsidP="00F5554A">
      <w:pPr>
        <w:spacing w:beforeLines="50" w:before="156" w:line="500" w:lineRule="exact"/>
        <w:rPr>
          <w:rFonts w:ascii="Times New Roman" w:hAnsi="Times New Roman"/>
          <w:b/>
          <w:sz w:val="28"/>
          <w:szCs w:val="28"/>
        </w:rPr>
      </w:pPr>
      <w:r w:rsidRPr="009D74B0">
        <w:rPr>
          <w:rFonts w:ascii="Times New Roman" w:hAnsi="Times New Roman" w:hint="eastAsia"/>
          <w:b/>
          <w:sz w:val="28"/>
          <w:szCs w:val="28"/>
        </w:rPr>
        <w:t>1</w:t>
      </w:r>
      <w:r w:rsidRPr="009D74B0">
        <w:rPr>
          <w:rFonts w:ascii="Times New Roman" w:hAnsi="Times New Roman"/>
          <w:b/>
          <w:sz w:val="28"/>
          <w:szCs w:val="28"/>
        </w:rPr>
        <w:t xml:space="preserve">. </w:t>
      </w:r>
      <w:r w:rsidRPr="009D74B0">
        <w:rPr>
          <w:rFonts w:ascii="Times New Roman" w:hAnsi="Times New Roman" w:hint="eastAsia"/>
          <w:b/>
          <w:sz w:val="28"/>
          <w:szCs w:val="28"/>
        </w:rPr>
        <w:t>检测概览</w:t>
      </w:r>
    </w:p>
    <w:p w14:paraId="6B25B021" w14:textId="77777777" w:rsidR="001A0316" w:rsidRPr="009D74B0" w:rsidRDefault="0081151A" w:rsidP="00B10354">
      <w:pPr>
        <w:spacing w:beforeLines="50" w:before="156" w:line="360" w:lineRule="exact"/>
        <w:rPr>
          <w:rFonts w:ascii="Times New Roman" w:hAnsi="Times New Roman"/>
          <w:b/>
          <w:sz w:val="24"/>
          <w:szCs w:val="24"/>
        </w:rPr>
      </w:pPr>
      <w:r w:rsidRPr="009D74B0">
        <w:rPr>
          <w:rFonts w:ascii="Times New Roman" w:hAnsi="Times New Roman"/>
          <w:b/>
          <w:sz w:val="24"/>
          <w:szCs w:val="24"/>
        </w:rPr>
        <w:t>1.1</w:t>
      </w:r>
      <w:r w:rsidRPr="009D74B0">
        <w:rPr>
          <w:rFonts w:ascii="Times New Roman" w:hAnsi="Times New Roman"/>
          <w:b/>
          <w:sz w:val="24"/>
          <w:szCs w:val="24"/>
        </w:rPr>
        <w:t>送检信息</w:t>
      </w:r>
    </w:p>
    <w:tbl>
      <w:tblPr>
        <w:tblW w:w="10064" w:type="dxa"/>
        <w:jc w:val="center"/>
        <w:tblBorders>
          <w:top w:val="single" w:sz="12" w:space="0" w:color="auto"/>
          <w:bottom w:val="single" w:sz="12" w:space="0" w:color="auto"/>
        </w:tblBorders>
        <w:tblLayout w:type="fixed"/>
        <w:tblLook w:val="04A0" w:firstRow="1" w:lastRow="0" w:firstColumn="1" w:lastColumn="0" w:noHBand="0" w:noVBand="1"/>
      </w:tblPr>
      <w:tblGrid>
        <w:gridCol w:w="1275"/>
        <w:gridCol w:w="1844"/>
        <w:gridCol w:w="1558"/>
        <w:gridCol w:w="1986"/>
        <w:gridCol w:w="1275"/>
        <w:gridCol w:w="2126"/>
      </w:tblGrid>
      <w:tr w:rsidR="00435178" w:rsidRPr="00F5554A" w14:paraId="5D249CD3" w14:textId="77777777" w:rsidTr="00EC4A6D">
        <w:trPr>
          <w:trHeight w:val="57"/>
          <w:jc w:val="center"/>
        </w:trPr>
        <w:tc>
          <w:tcPr>
            <w:tcW w:w="1275" w:type="dxa"/>
            <w:shd w:val="clear" w:color="auto" w:fill="auto"/>
            <w:vAlign w:val="center"/>
          </w:tcPr>
          <w:p w14:paraId="726F4CBC" w14:textId="77777777" w:rsidR="00435178" w:rsidRPr="00F5554A" w:rsidRDefault="00435178" w:rsidP="00F5554A">
            <w:pPr>
              <w:spacing w:before="80" w:after="80"/>
              <w:jc w:val="left"/>
              <w:rPr>
                <w:rFonts w:ascii="Times New Roman" w:hAnsi="Times New Roman"/>
                <w:b/>
                <w:color w:val="0D0D0D" w:themeColor="text1" w:themeTint="F2"/>
                <w:sz w:val="18"/>
                <w:szCs w:val="18"/>
              </w:rPr>
            </w:pPr>
            <w:bookmarkStart w:id="0" w:name="_Hlk99097585"/>
            <w:r w:rsidRPr="00F5554A">
              <w:rPr>
                <w:rFonts w:ascii="Times New Roman" w:hAnsi="Times New Roman" w:hint="eastAsia"/>
                <w:b/>
                <w:color w:val="0D0D0D" w:themeColor="text1" w:themeTint="F2"/>
                <w:sz w:val="18"/>
                <w:szCs w:val="18"/>
              </w:rPr>
              <w:t>姓名：</w:t>
            </w:r>
          </w:p>
        </w:tc>
        <w:tc>
          <w:tcPr>
            <w:tcW w:w="1844" w:type="dxa"/>
            <w:shd w:val="clear" w:color="auto" w:fill="auto"/>
            <w:vAlign w:val="center"/>
          </w:tcPr>
          <w:p w14:paraId="32DFB6D1" w14:textId="6E3FFA61"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{{sample.patient_name}}</w:t>
            </w:r>
          </w:p>
        </w:tc>
        <w:tc>
          <w:tcPr>
            <w:tcW w:w="1558" w:type="dxa"/>
            <w:shd w:val="clear" w:color="auto" w:fill="auto"/>
            <w:vAlign w:val="center"/>
          </w:tcPr>
          <w:p w14:paraId="4B7546C4"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性别：</w:t>
            </w:r>
          </w:p>
        </w:tc>
        <w:tc>
          <w:tcPr>
            <w:tcW w:w="1986" w:type="dxa"/>
            <w:vAlign w:val="center"/>
          </w:tcPr>
          <w:p w14:paraId="6D28BB0C" w14:textId="10CB9F1F"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{{sample.gender}}</w:t>
            </w:r>
          </w:p>
        </w:tc>
        <w:tc>
          <w:tcPr>
            <w:tcW w:w="1275" w:type="dxa"/>
            <w:vAlign w:val="center"/>
          </w:tcPr>
          <w:p w14:paraId="4E9CA023"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年龄：</w:t>
            </w:r>
          </w:p>
        </w:tc>
        <w:tc>
          <w:tcPr>
            <w:tcW w:w="2126" w:type="dxa"/>
            <w:shd w:val="clear" w:color="auto" w:fill="auto"/>
            <w:vAlign w:val="center"/>
          </w:tcPr>
          <w:p w14:paraId="69B84464" w14:textId="564AF9B5" w:rsidR="00435178" w:rsidRPr="00EC4A6D" w:rsidRDefault="00B55E14" w:rsidP="00F5554A">
            <w:pPr>
              <w:spacing w:before="80" w:after="80"/>
              <w:jc w:val="left"/>
              <w:rPr>
                <w:rFonts w:ascii="Times New Roman" w:hAnsi="Times New Roman"/>
                <w:bCs/>
                <w:color w:val="0D0D0D" w:themeColor="text1" w:themeTint="F2"/>
                <w:sz w:val="18"/>
                <w:szCs w:val="18"/>
              </w:rPr>
            </w:pPr>
            <w:r w:rsidRPr="00B55E14">
              <w:rPr>
                <w:rFonts w:ascii="Times New Roman" w:hAnsi="Times New Roman" w:hint="eastAsia"/>
                <w:bCs/>
                <w:color w:val="0D0D0D" w:themeColor="text1" w:themeTint="F2"/>
                <w:sz w:val="18"/>
                <w:szCs w:val="18"/>
              </w:rPr>
              <w:t>{%if sample.age %}{{sample.age}}</w:t>
            </w:r>
            <w:r w:rsidRPr="00B55E14">
              <w:rPr>
                <w:rFonts w:ascii="Times New Roman" w:hAnsi="Times New Roman" w:hint="eastAsia"/>
                <w:bCs/>
                <w:color w:val="0D0D0D" w:themeColor="text1" w:themeTint="F2"/>
                <w:sz w:val="18"/>
                <w:szCs w:val="18"/>
              </w:rPr>
              <w:t>岁</w:t>
            </w:r>
            <w:r w:rsidRPr="00B55E14">
              <w:rPr>
                <w:rFonts w:ascii="Times New Roman" w:hAnsi="Times New Roman" w:hint="eastAsia"/>
                <w:bCs/>
                <w:color w:val="0D0D0D" w:themeColor="text1" w:themeTint="F2"/>
                <w:sz w:val="18"/>
                <w:szCs w:val="18"/>
              </w:rPr>
              <w:t>{%endif%}</w:t>
            </w:r>
          </w:p>
        </w:tc>
      </w:tr>
      <w:tr w:rsidR="00435178" w:rsidRPr="00F5554A" w14:paraId="3F51F9C9" w14:textId="77777777" w:rsidTr="00EC4A6D">
        <w:trPr>
          <w:trHeight w:val="390"/>
          <w:jc w:val="center"/>
        </w:trPr>
        <w:tc>
          <w:tcPr>
            <w:tcW w:w="1275" w:type="dxa"/>
            <w:shd w:val="clear" w:color="auto" w:fill="auto"/>
            <w:vAlign w:val="center"/>
          </w:tcPr>
          <w:p w14:paraId="60A12517" w14:textId="77777777" w:rsidR="00435178" w:rsidRPr="00F5554A" w:rsidRDefault="00435178" w:rsidP="00F5554A">
            <w:pPr>
              <w:spacing w:before="80" w:after="80"/>
              <w:jc w:val="left"/>
              <w:rPr>
                <w:rFonts w:ascii="Times New Roman" w:hAnsi="Times New Roman"/>
                <w:color w:val="000000" w:themeColor="text1"/>
                <w:sz w:val="18"/>
                <w:szCs w:val="18"/>
              </w:rPr>
            </w:pPr>
            <w:r w:rsidRPr="00F5554A">
              <w:rPr>
                <w:rFonts w:ascii="Times New Roman" w:hAnsi="Times New Roman" w:hint="eastAsia"/>
                <w:b/>
                <w:color w:val="0D0D0D" w:themeColor="text1" w:themeTint="F2"/>
                <w:sz w:val="18"/>
                <w:szCs w:val="18"/>
              </w:rPr>
              <w:t>病理号：</w:t>
            </w:r>
          </w:p>
        </w:tc>
        <w:tc>
          <w:tcPr>
            <w:tcW w:w="1844" w:type="dxa"/>
            <w:shd w:val="clear" w:color="auto" w:fill="auto"/>
            <w:vAlign w:val="center"/>
          </w:tcPr>
          <w:p w14:paraId="2118C66A" w14:textId="1AA80993" w:rsidR="00435178" w:rsidRPr="00EC4A6D" w:rsidRDefault="00EC4A6D" w:rsidP="00F5554A">
            <w:pPr>
              <w:spacing w:before="80" w:after="80"/>
              <w:jc w:val="left"/>
              <w:rPr>
                <w:rFonts w:ascii="Times New Roman" w:hAnsi="Times New Roman"/>
                <w:bCs/>
                <w:color w:val="000000" w:themeColor="text1"/>
                <w:sz w:val="18"/>
                <w:szCs w:val="18"/>
              </w:rPr>
            </w:pPr>
            <w:r w:rsidRPr="00EC4A6D">
              <w:rPr>
                <w:rFonts w:ascii="Times New Roman" w:hAnsi="Times New Roman"/>
                <w:bCs/>
                <w:color w:val="000000" w:themeColor="text1"/>
                <w:sz w:val="18"/>
                <w:szCs w:val="18"/>
              </w:rPr>
              <w:t>{{sample.pathological_id}}</w:t>
            </w:r>
          </w:p>
        </w:tc>
        <w:tc>
          <w:tcPr>
            <w:tcW w:w="1558" w:type="dxa"/>
            <w:shd w:val="clear" w:color="auto" w:fill="auto"/>
            <w:vAlign w:val="center"/>
          </w:tcPr>
          <w:p w14:paraId="4E8088EE" w14:textId="77777777" w:rsidR="00435178" w:rsidRPr="00F5554A" w:rsidRDefault="00435178" w:rsidP="00F5554A">
            <w:pPr>
              <w:spacing w:before="80" w:after="80"/>
              <w:jc w:val="left"/>
              <w:rPr>
                <w:rFonts w:ascii="Times New Roman" w:hAnsi="Times New Roman"/>
                <w:color w:val="000000" w:themeColor="text1"/>
                <w:sz w:val="18"/>
                <w:szCs w:val="18"/>
              </w:rPr>
            </w:pPr>
            <w:r w:rsidRPr="00F5554A">
              <w:rPr>
                <w:rFonts w:ascii="Times New Roman" w:hAnsi="Times New Roman" w:hint="eastAsia"/>
                <w:b/>
                <w:color w:val="0D0D0D" w:themeColor="text1" w:themeTint="F2"/>
                <w:sz w:val="18"/>
                <w:szCs w:val="18"/>
              </w:rPr>
              <w:t>住院</w:t>
            </w:r>
            <w:r w:rsidRPr="00F5554A">
              <w:rPr>
                <w:rFonts w:ascii="Times New Roman" w:hAnsi="Times New Roman" w:hint="eastAsia"/>
                <w:b/>
                <w:color w:val="0D0D0D" w:themeColor="text1" w:themeTint="F2"/>
                <w:sz w:val="18"/>
                <w:szCs w:val="18"/>
              </w:rPr>
              <w:t>/</w:t>
            </w:r>
            <w:r w:rsidRPr="00F5554A">
              <w:rPr>
                <w:rFonts w:ascii="Times New Roman" w:hAnsi="Times New Roman" w:hint="eastAsia"/>
                <w:b/>
                <w:color w:val="0D0D0D" w:themeColor="text1" w:themeTint="F2"/>
                <w:sz w:val="18"/>
                <w:szCs w:val="18"/>
              </w:rPr>
              <w:t>门诊号：</w:t>
            </w:r>
          </w:p>
        </w:tc>
        <w:tc>
          <w:tcPr>
            <w:tcW w:w="1986" w:type="dxa"/>
            <w:vAlign w:val="center"/>
          </w:tcPr>
          <w:p w14:paraId="3411E3AF" w14:textId="09111940" w:rsidR="00435178" w:rsidRPr="00EC4A6D" w:rsidRDefault="00EC4A6D" w:rsidP="00F5554A">
            <w:pPr>
              <w:spacing w:before="80" w:after="80"/>
              <w:jc w:val="left"/>
              <w:rPr>
                <w:rFonts w:ascii="Times New Roman" w:hAnsi="Times New Roman"/>
                <w:bCs/>
                <w:color w:val="000000" w:themeColor="text1"/>
                <w:sz w:val="18"/>
                <w:szCs w:val="18"/>
              </w:rPr>
            </w:pPr>
            <w:r w:rsidRPr="00EC4A6D">
              <w:rPr>
                <w:rFonts w:ascii="Times New Roman" w:hAnsi="Times New Roman"/>
                <w:bCs/>
                <w:color w:val="000000" w:themeColor="text1"/>
                <w:sz w:val="18"/>
                <w:szCs w:val="18"/>
              </w:rPr>
              <w:t>{{sample.outpatient_hospitalization_no}}</w:t>
            </w:r>
          </w:p>
        </w:tc>
        <w:tc>
          <w:tcPr>
            <w:tcW w:w="1275" w:type="dxa"/>
            <w:vAlign w:val="center"/>
          </w:tcPr>
          <w:p w14:paraId="2D588685" w14:textId="77777777" w:rsidR="00435178" w:rsidRPr="00F5554A" w:rsidRDefault="00435178" w:rsidP="00F5554A">
            <w:pPr>
              <w:spacing w:before="80" w:after="80"/>
              <w:jc w:val="left"/>
              <w:rPr>
                <w:rFonts w:ascii="Times New Roman" w:hAnsi="Times New Roman"/>
                <w:bCs/>
                <w:color w:val="000000" w:themeColor="text1"/>
                <w:sz w:val="18"/>
                <w:szCs w:val="18"/>
              </w:rPr>
            </w:pPr>
            <w:r w:rsidRPr="00F5554A">
              <w:rPr>
                <w:rFonts w:ascii="Times New Roman" w:hAnsi="Times New Roman" w:hint="eastAsia"/>
                <w:b/>
                <w:color w:val="0D0D0D" w:themeColor="text1" w:themeTint="F2"/>
                <w:sz w:val="18"/>
                <w:szCs w:val="18"/>
              </w:rPr>
              <w:t>临床诊断：</w:t>
            </w:r>
          </w:p>
        </w:tc>
        <w:tc>
          <w:tcPr>
            <w:tcW w:w="2126" w:type="dxa"/>
            <w:shd w:val="clear" w:color="auto" w:fill="auto"/>
            <w:vAlign w:val="center"/>
          </w:tcPr>
          <w:p w14:paraId="382D5CE8" w14:textId="5BCA4D51" w:rsidR="00435178" w:rsidRPr="00EC4A6D" w:rsidRDefault="00EC4A6D" w:rsidP="00F5554A">
            <w:pPr>
              <w:spacing w:before="80" w:after="80"/>
              <w:jc w:val="left"/>
              <w:rPr>
                <w:rFonts w:ascii="Times New Roman" w:hAnsi="Times New Roman"/>
                <w:bCs/>
                <w:color w:val="000000" w:themeColor="text1"/>
                <w:sz w:val="18"/>
                <w:szCs w:val="18"/>
              </w:rPr>
            </w:pPr>
            <w:r w:rsidRPr="00EC4A6D">
              <w:rPr>
                <w:rFonts w:ascii="Times New Roman" w:hAnsi="Times New Roman"/>
                <w:bCs/>
                <w:color w:val="000000" w:themeColor="text1"/>
                <w:sz w:val="18"/>
                <w:szCs w:val="18"/>
              </w:rPr>
              <w:t>{{sample.clinical_diagnosis}}</w:t>
            </w:r>
          </w:p>
        </w:tc>
      </w:tr>
      <w:tr w:rsidR="00435178" w:rsidRPr="00F5554A" w14:paraId="77F151B6" w14:textId="77777777" w:rsidTr="00EC4A6D">
        <w:trPr>
          <w:trHeight w:val="57"/>
          <w:jc w:val="center"/>
        </w:trPr>
        <w:tc>
          <w:tcPr>
            <w:tcW w:w="1275" w:type="dxa"/>
            <w:tcBorders>
              <w:bottom w:val="nil"/>
            </w:tcBorders>
            <w:shd w:val="clear" w:color="auto" w:fill="auto"/>
            <w:vAlign w:val="center"/>
          </w:tcPr>
          <w:p w14:paraId="46E87520" w14:textId="77777777" w:rsidR="00435178" w:rsidRPr="00F5554A" w:rsidRDefault="00435178"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样本类型：</w:t>
            </w:r>
          </w:p>
        </w:tc>
        <w:tc>
          <w:tcPr>
            <w:tcW w:w="1844" w:type="dxa"/>
            <w:tcBorders>
              <w:bottom w:val="nil"/>
            </w:tcBorders>
            <w:shd w:val="clear" w:color="auto" w:fill="auto"/>
            <w:vAlign w:val="center"/>
          </w:tcPr>
          <w:p w14:paraId="5EE2360C" w14:textId="0DACA18E"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{{sample.sample_type}}</w:t>
            </w:r>
          </w:p>
        </w:tc>
        <w:tc>
          <w:tcPr>
            <w:tcW w:w="1558" w:type="dxa"/>
            <w:tcBorders>
              <w:bottom w:val="nil"/>
            </w:tcBorders>
            <w:shd w:val="clear" w:color="auto" w:fill="auto"/>
            <w:vAlign w:val="center"/>
          </w:tcPr>
          <w:p w14:paraId="27405A01" w14:textId="1A229F8A" w:rsidR="00435178" w:rsidRPr="00F5554A" w:rsidRDefault="00B20AA1" w:rsidP="00F5554A">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蜡块号：</w:t>
            </w:r>
          </w:p>
        </w:tc>
        <w:tc>
          <w:tcPr>
            <w:tcW w:w="1986" w:type="dxa"/>
            <w:tcBorders>
              <w:bottom w:val="nil"/>
            </w:tcBorders>
            <w:vAlign w:val="center"/>
          </w:tcPr>
          <w:p w14:paraId="6AC9A490" w14:textId="639F821C" w:rsidR="00435178" w:rsidRPr="00EC4A6D" w:rsidRDefault="00435178" w:rsidP="00F5554A">
            <w:pPr>
              <w:spacing w:before="80" w:after="80"/>
              <w:jc w:val="left"/>
              <w:rPr>
                <w:rFonts w:ascii="Times New Roman" w:hAnsi="Times New Roman"/>
                <w:bCs/>
                <w:color w:val="0D0D0D" w:themeColor="text1" w:themeTint="F2"/>
                <w:sz w:val="18"/>
                <w:szCs w:val="18"/>
              </w:rPr>
            </w:pPr>
          </w:p>
        </w:tc>
        <w:tc>
          <w:tcPr>
            <w:tcW w:w="1275" w:type="dxa"/>
            <w:tcBorders>
              <w:bottom w:val="nil"/>
            </w:tcBorders>
            <w:vAlign w:val="center"/>
          </w:tcPr>
          <w:p w14:paraId="54BB1E19" w14:textId="4F355FFF" w:rsidR="00435178" w:rsidRPr="00F5554A" w:rsidRDefault="00B20AA1" w:rsidP="00F5554A">
            <w:pPr>
              <w:spacing w:before="80" w:after="80"/>
              <w:jc w:val="left"/>
              <w:rPr>
                <w:rFonts w:ascii="Times New Roman" w:hAnsi="Times New Roman"/>
                <w:b/>
                <w:color w:val="0D0D0D" w:themeColor="text1" w:themeTint="F2"/>
                <w:sz w:val="18"/>
                <w:szCs w:val="18"/>
              </w:rPr>
            </w:pPr>
            <w:r>
              <w:rPr>
                <w:rFonts w:ascii="Times New Roman" w:hAnsi="Times New Roman" w:hint="eastAsia"/>
                <w:b/>
                <w:color w:val="0D0D0D" w:themeColor="text1" w:themeTint="F2"/>
                <w:sz w:val="18"/>
                <w:szCs w:val="18"/>
              </w:rPr>
              <w:t>送检科室：</w:t>
            </w:r>
          </w:p>
        </w:tc>
        <w:tc>
          <w:tcPr>
            <w:tcW w:w="2126" w:type="dxa"/>
            <w:tcBorders>
              <w:bottom w:val="nil"/>
            </w:tcBorders>
            <w:shd w:val="clear" w:color="auto" w:fill="auto"/>
            <w:vAlign w:val="center"/>
          </w:tcPr>
          <w:p w14:paraId="297E939A" w14:textId="32E081E2" w:rsidR="00435178" w:rsidRPr="00EC4A6D" w:rsidRDefault="00B20AA1"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{{sample.submission_department }}</w:t>
            </w:r>
          </w:p>
        </w:tc>
      </w:tr>
      <w:tr w:rsidR="00435178" w:rsidRPr="00F5554A" w14:paraId="08EA9153" w14:textId="77777777" w:rsidTr="00EC4A6D">
        <w:trPr>
          <w:trHeight w:val="57"/>
          <w:jc w:val="center"/>
        </w:trPr>
        <w:tc>
          <w:tcPr>
            <w:tcW w:w="1275" w:type="dxa"/>
            <w:tcBorders>
              <w:top w:val="nil"/>
              <w:bottom w:val="single" w:sz="12" w:space="0" w:color="auto"/>
            </w:tcBorders>
            <w:shd w:val="clear" w:color="auto" w:fill="auto"/>
            <w:vAlign w:val="center"/>
          </w:tcPr>
          <w:p w14:paraId="7FD899FD" w14:textId="77777777"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接收日期：</w:t>
            </w:r>
          </w:p>
        </w:tc>
        <w:tc>
          <w:tcPr>
            <w:tcW w:w="1844" w:type="dxa"/>
            <w:tcBorders>
              <w:top w:val="nil"/>
              <w:bottom w:val="single" w:sz="12" w:space="0" w:color="auto"/>
            </w:tcBorders>
            <w:shd w:val="clear" w:color="auto" w:fill="auto"/>
            <w:vAlign w:val="center"/>
          </w:tcPr>
          <w:p w14:paraId="33988E40" w14:textId="3383F8DC"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{{sample.receive_data}}</w:t>
            </w:r>
          </w:p>
        </w:tc>
        <w:tc>
          <w:tcPr>
            <w:tcW w:w="1558" w:type="dxa"/>
            <w:tcBorders>
              <w:top w:val="nil"/>
              <w:bottom w:val="single" w:sz="12" w:space="0" w:color="auto"/>
            </w:tcBorders>
            <w:shd w:val="clear" w:color="auto" w:fill="auto"/>
            <w:vAlign w:val="center"/>
          </w:tcPr>
          <w:p w14:paraId="7E95F328" w14:textId="77777777"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检测日期：</w:t>
            </w:r>
          </w:p>
        </w:tc>
        <w:tc>
          <w:tcPr>
            <w:tcW w:w="1986" w:type="dxa"/>
            <w:tcBorders>
              <w:top w:val="nil"/>
              <w:bottom w:val="single" w:sz="12" w:space="0" w:color="auto"/>
            </w:tcBorders>
            <w:vAlign w:val="center"/>
          </w:tcPr>
          <w:p w14:paraId="599E316D" w14:textId="5F4D44D1"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{{sample.analysis_date}}</w:t>
            </w:r>
          </w:p>
        </w:tc>
        <w:tc>
          <w:tcPr>
            <w:tcW w:w="1275" w:type="dxa"/>
            <w:tcBorders>
              <w:top w:val="nil"/>
              <w:bottom w:val="single" w:sz="12" w:space="0" w:color="auto"/>
            </w:tcBorders>
            <w:vAlign w:val="center"/>
          </w:tcPr>
          <w:p w14:paraId="24DB1205" w14:textId="1003A6ED" w:rsidR="00435178" w:rsidRPr="00F5554A" w:rsidRDefault="00435178"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
                <w:color w:val="0D0D0D" w:themeColor="text1" w:themeTint="F2"/>
                <w:sz w:val="18"/>
                <w:szCs w:val="18"/>
              </w:rPr>
              <w:t>家族史</w:t>
            </w:r>
            <w:r w:rsidR="00EC4A6D">
              <w:rPr>
                <w:rFonts w:ascii="Times New Roman" w:hAnsi="Times New Roman" w:hint="eastAsia"/>
                <w:b/>
                <w:color w:val="0D0D0D" w:themeColor="text1" w:themeTint="F2"/>
                <w:sz w:val="18"/>
                <w:szCs w:val="18"/>
              </w:rPr>
              <w:t>：</w:t>
            </w:r>
          </w:p>
        </w:tc>
        <w:tc>
          <w:tcPr>
            <w:tcW w:w="2126" w:type="dxa"/>
            <w:tcBorders>
              <w:top w:val="nil"/>
              <w:bottom w:val="single" w:sz="12" w:space="0" w:color="auto"/>
            </w:tcBorders>
            <w:shd w:val="clear" w:color="auto" w:fill="auto"/>
            <w:vAlign w:val="center"/>
          </w:tcPr>
          <w:p w14:paraId="034F011E" w14:textId="4EB5BB12" w:rsidR="00435178" w:rsidRPr="00EC4A6D" w:rsidRDefault="00EC4A6D" w:rsidP="00F5554A">
            <w:pPr>
              <w:spacing w:before="80" w:after="80"/>
              <w:jc w:val="left"/>
              <w:rPr>
                <w:rFonts w:ascii="Times New Roman" w:hAnsi="Times New Roman"/>
                <w:bCs/>
                <w:color w:val="0D0D0D" w:themeColor="text1" w:themeTint="F2"/>
                <w:sz w:val="18"/>
                <w:szCs w:val="18"/>
              </w:rPr>
            </w:pPr>
            <w:r w:rsidRPr="00EC4A6D">
              <w:rPr>
                <w:rFonts w:ascii="Times New Roman" w:hAnsi="Times New Roman"/>
                <w:bCs/>
                <w:color w:val="0D0D0D" w:themeColor="text1" w:themeTint="F2"/>
                <w:sz w:val="18"/>
                <w:szCs w:val="18"/>
              </w:rPr>
              <w:t>{{sample.family_history}}</w:t>
            </w:r>
          </w:p>
        </w:tc>
      </w:tr>
      <w:tr w:rsidR="00F5554A" w:rsidRPr="00F5554A" w14:paraId="2FA55B2E" w14:textId="77777777" w:rsidTr="00EC4A6D">
        <w:trPr>
          <w:trHeight w:val="57"/>
          <w:jc w:val="center"/>
        </w:trPr>
        <w:tc>
          <w:tcPr>
            <w:tcW w:w="1275" w:type="dxa"/>
            <w:tcBorders>
              <w:top w:val="single" w:sz="12" w:space="0" w:color="auto"/>
              <w:bottom w:val="single" w:sz="12" w:space="0" w:color="auto"/>
            </w:tcBorders>
            <w:shd w:val="clear" w:color="auto" w:fill="auto"/>
            <w:vAlign w:val="center"/>
          </w:tcPr>
          <w:p w14:paraId="40789988" w14:textId="78B8ED58" w:rsidR="00F5554A" w:rsidRPr="00F5554A" w:rsidRDefault="00F5554A"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检测项目：</w:t>
            </w:r>
          </w:p>
        </w:tc>
        <w:tc>
          <w:tcPr>
            <w:tcW w:w="8789" w:type="dxa"/>
            <w:gridSpan w:val="5"/>
            <w:tcBorders>
              <w:top w:val="single" w:sz="12" w:space="0" w:color="auto"/>
              <w:bottom w:val="single" w:sz="12" w:space="0" w:color="auto"/>
            </w:tcBorders>
            <w:shd w:val="clear" w:color="auto" w:fill="auto"/>
            <w:vAlign w:val="center"/>
          </w:tcPr>
          <w:p w14:paraId="674DD305" w14:textId="4CD4AB63" w:rsidR="00F5554A" w:rsidRPr="00F5554A" w:rsidRDefault="009E4761" w:rsidP="00F5554A">
            <w:pPr>
              <w:spacing w:before="80" w:after="80"/>
              <w:jc w:val="left"/>
              <w:rPr>
                <w:rFonts w:ascii="Times New Roman" w:hAnsi="Times New Roman"/>
                <w:bCs/>
                <w:color w:val="0D0D0D" w:themeColor="text1" w:themeTint="F2"/>
                <w:sz w:val="18"/>
                <w:szCs w:val="18"/>
              </w:rPr>
            </w:pPr>
            <w:r w:rsidRPr="009E4761">
              <w:rPr>
                <w:rFonts w:ascii="Times New Roman" w:hAnsi="Times New Roman" w:hint="eastAsia"/>
                <w:bCs/>
                <w:color w:val="000000" w:themeColor="text1"/>
                <w:sz w:val="18"/>
                <w:szCs w:val="18"/>
              </w:rPr>
              <w:t>靶向药物</w:t>
            </w:r>
            <w:r w:rsidRPr="00455324">
              <w:rPr>
                <w:rFonts w:ascii="Times New Roman" w:hAnsi="Times New Roman" w:hint="eastAsia"/>
                <w:bCs/>
                <w:i/>
                <w:iCs/>
                <w:color w:val="000000" w:themeColor="text1"/>
                <w:sz w:val="18"/>
                <w:szCs w:val="18"/>
              </w:rPr>
              <w:t>BRCA1</w:t>
            </w:r>
            <w:r w:rsidRPr="009E4761">
              <w:rPr>
                <w:rFonts w:ascii="Times New Roman" w:hAnsi="Times New Roman" w:hint="eastAsia"/>
                <w:bCs/>
                <w:color w:val="000000" w:themeColor="text1"/>
                <w:sz w:val="18"/>
                <w:szCs w:val="18"/>
              </w:rPr>
              <w:t>和</w:t>
            </w:r>
            <w:r w:rsidRPr="00455324">
              <w:rPr>
                <w:rFonts w:ascii="Times New Roman" w:hAnsi="Times New Roman" w:hint="eastAsia"/>
                <w:bCs/>
                <w:i/>
                <w:iCs/>
                <w:color w:val="000000" w:themeColor="text1"/>
                <w:sz w:val="18"/>
                <w:szCs w:val="18"/>
              </w:rPr>
              <w:t>BRCA2</w:t>
            </w:r>
            <w:r w:rsidRPr="009E4761">
              <w:rPr>
                <w:rFonts w:ascii="Times New Roman" w:hAnsi="Times New Roman" w:hint="eastAsia"/>
                <w:bCs/>
                <w:color w:val="000000" w:themeColor="text1"/>
                <w:sz w:val="18"/>
                <w:szCs w:val="18"/>
              </w:rPr>
              <w:t>基因测序（</w:t>
            </w:r>
            <w:r w:rsidRPr="009E4761">
              <w:rPr>
                <w:rFonts w:ascii="Times New Roman" w:hAnsi="Times New Roman" w:hint="eastAsia"/>
                <w:bCs/>
                <w:color w:val="000000" w:themeColor="text1"/>
                <w:sz w:val="18"/>
                <w:szCs w:val="18"/>
              </w:rPr>
              <w:t>NGS</w:t>
            </w:r>
            <w:r w:rsidRPr="009E4761">
              <w:rPr>
                <w:rFonts w:ascii="Times New Roman" w:hAnsi="Times New Roman" w:hint="eastAsia"/>
                <w:bCs/>
                <w:color w:val="000000" w:themeColor="text1"/>
                <w:sz w:val="18"/>
                <w:szCs w:val="18"/>
              </w:rPr>
              <w:t>）</w:t>
            </w:r>
          </w:p>
        </w:tc>
      </w:tr>
      <w:tr w:rsidR="00F5554A" w:rsidRPr="00F5554A" w14:paraId="153296DD" w14:textId="77777777" w:rsidTr="00EC4A6D">
        <w:trPr>
          <w:trHeight w:val="593"/>
          <w:jc w:val="center"/>
        </w:trPr>
        <w:tc>
          <w:tcPr>
            <w:tcW w:w="1275" w:type="dxa"/>
            <w:tcBorders>
              <w:top w:val="single" w:sz="12" w:space="0" w:color="auto"/>
              <w:bottom w:val="single" w:sz="12" w:space="0" w:color="auto"/>
            </w:tcBorders>
            <w:shd w:val="clear" w:color="auto" w:fill="auto"/>
            <w:vAlign w:val="center"/>
          </w:tcPr>
          <w:p w14:paraId="52CAC042" w14:textId="4FCCAFF3" w:rsidR="00F5554A" w:rsidRPr="00F5554A" w:rsidRDefault="00F5554A" w:rsidP="00F5554A">
            <w:pPr>
              <w:spacing w:before="80" w:after="80"/>
              <w:jc w:val="left"/>
              <w:rPr>
                <w:rFonts w:ascii="Times New Roman" w:hAnsi="Times New Roman"/>
                <w:b/>
                <w:color w:val="0D0D0D" w:themeColor="text1" w:themeTint="F2"/>
                <w:sz w:val="18"/>
                <w:szCs w:val="18"/>
              </w:rPr>
            </w:pPr>
            <w:r w:rsidRPr="00F5554A">
              <w:rPr>
                <w:rFonts w:ascii="Times New Roman" w:hAnsi="Times New Roman" w:hint="eastAsia"/>
                <w:b/>
                <w:color w:val="0D0D0D" w:themeColor="text1" w:themeTint="F2"/>
                <w:sz w:val="18"/>
                <w:szCs w:val="18"/>
              </w:rPr>
              <w:t>检测内容：</w:t>
            </w:r>
          </w:p>
        </w:tc>
        <w:tc>
          <w:tcPr>
            <w:tcW w:w="8789" w:type="dxa"/>
            <w:gridSpan w:val="5"/>
            <w:tcBorders>
              <w:top w:val="single" w:sz="12" w:space="0" w:color="auto"/>
              <w:bottom w:val="single" w:sz="12" w:space="0" w:color="auto"/>
            </w:tcBorders>
            <w:shd w:val="clear" w:color="auto" w:fill="auto"/>
            <w:vAlign w:val="center"/>
          </w:tcPr>
          <w:p w14:paraId="4A2554CA" w14:textId="2F819872" w:rsidR="00F5554A" w:rsidRPr="00F5554A" w:rsidRDefault="00F5554A" w:rsidP="00F5554A">
            <w:pPr>
              <w:spacing w:before="80" w:after="80"/>
              <w:jc w:val="left"/>
              <w:rPr>
                <w:rFonts w:ascii="Times New Roman" w:hAnsi="Times New Roman"/>
                <w:bCs/>
                <w:color w:val="0D0D0D" w:themeColor="text1" w:themeTint="F2"/>
                <w:sz w:val="18"/>
                <w:szCs w:val="18"/>
              </w:rPr>
            </w:pPr>
            <w:r w:rsidRPr="00F5554A">
              <w:rPr>
                <w:rFonts w:ascii="Times New Roman" w:hAnsi="Times New Roman" w:hint="eastAsia"/>
                <w:bCs/>
                <w:i/>
                <w:iCs/>
                <w:color w:val="0D0D0D" w:themeColor="text1" w:themeTint="F2"/>
                <w:sz w:val="18"/>
                <w:szCs w:val="18"/>
              </w:rPr>
              <w:t>BRCA1</w:t>
            </w:r>
            <w:r w:rsidRPr="00F5554A">
              <w:rPr>
                <w:rFonts w:ascii="Times New Roman" w:hAnsi="Times New Roman" w:hint="eastAsia"/>
                <w:bCs/>
                <w:color w:val="0D0D0D" w:themeColor="text1" w:themeTint="F2"/>
                <w:sz w:val="18"/>
                <w:szCs w:val="18"/>
              </w:rPr>
              <w:t>基因和</w:t>
            </w:r>
            <w:r w:rsidRPr="00F5554A">
              <w:rPr>
                <w:rFonts w:ascii="Times New Roman" w:hAnsi="Times New Roman" w:hint="eastAsia"/>
                <w:bCs/>
                <w:i/>
                <w:iCs/>
                <w:color w:val="0D0D0D" w:themeColor="text1" w:themeTint="F2"/>
                <w:sz w:val="18"/>
                <w:szCs w:val="18"/>
              </w:rPr>
              <w:t>BRCA2</w:t>
            </w:r>
            <w:r w:rsidRPr="00F5554A">
              <w:rPr>
                <w:rFonts w:ascii="Times New Roman" w:hAnsi="Times New Roman" w:hint="eastAsia"/>
                <w:bCs/>
                <w:color w:val="0D0D0D" w:themeColor="text1" w:themeTint="F2"/>
                <w:sz w:val="18"/>
                <w:szCs w:val="18"/>
              </w:rPr>
              <w:t>基因</w:t>
            </w:r>
            <w:r w:rsidR="00EF26A5" w:rsidRPr="00EF26A5">
              <w:rPr>
                <w:rFonts w:ascii="Times New Roman" w:hAnsi="Times New Roman" w:hint="eastAsia"/>
                <w:bCs/>
                <w:color w:val="0D0D0D" w:themeColor="text1" w:themeTint="F2"/>
                <w:sz w:val="18"/>
                <w:szCs w:val="18"/>
              </w:rPr>
              <w:t>全编码区及外显子</w:t>
            </w:r>
            <w:r w:rsidR="00EF26A5" w:rsidRPr="00EF26A5">
              <w:rPr>
                <w:rFonts w:ascii="Times New Roman" w:hAnsi="Times New Roman" w:hint="eastAsia"/>
                <w:bCs/>
                <w:color w:val="0D0D0D" w:themeColor="text1" w:themeTint="F2"/>
                <w:sz w:val="18"/>
                <w:szCs w:val="18"/>
              </w:rPr>
              <w:t>-</w:t>
            </w:r>
            <w:r w:rsidR="00EF26A5" w:rsidRPr="00EF26A5">
              <w:rPr>
                <w:rFonts w:ascii="Times New Roman" w:hAnsi="Times New Roman" w:hint="eastAsia"/>
                <w:bCs/>
                <w:color w:val="0D0D0D" w:themeColor="text1" w:themeTint="F2"/>
                <w:sz w:val="18"/>
                <w:szCs w:val="18"/>
              </w:rPr>
              <w:t>内含子连接区、部分</w:t>
            </w:r>
            <w:r w:rsidR="00EF26A5" w:rsidRPr="00EF26A5">
              <w:rPr>
                <w:rFonts w:ascii="Times New Roman" w:hAnsi="Times New Roman" w:hint="eastAsia"/>
                <w:bCs/>
                <w:color w:val="0D0D0D" w:themeColor="text1" w:themeTint="F2"/>
                <w:sz w:val="18"/>
                <w:szCs w:val="18"/>
              </w:rPr>
              <w:t>UTR</w:t>
            </w:r>
            <w:r w:rsidR="00EF26A5" w:rsidRPr="00EF26A5">
              <w:rPr>
                <w:rFonts w:ascii="Times New Roman" w:hAnsi="Times New Roman" w:hint="eastAsia"/>
                <w:bCs/>
                <w:color w:val="0D0D0D" w:themeColor="text1" w:themeTint="F2"/>
                <w:sz w:val="18"/>
                <w:szCs w:val="18"/>
              </w:rPr>
              <w:t>区（非翻译区）和内含子区热点变异。</w:t>
            </w:r>
          </w:p>
        </w:tc>
      </w:tr>
      <w:bookmarkEnd w:id="0"/>
    </w:tbl>
    <w:p w14:paraId="7BCB6C8B" w14:textId="77777777" w:rsidR="00741846" w:rsidRDefault="00741846" w:rsidP="00741846">
      <w:pPr>
        <w:widowControl/>
        <w:spacing w:line="240" w:lineRule="exact"/>
        <w:jc w:val="left"/>
        <w:rPr>
          <w:rFonts w:ascii="Times New Roman" w:hAnsi="Times New Roman"/>
          <w:b/>
          <w:sz w:val="24"/>
          <w:szCs w:val="24"/>
        </w:rPr>
      </w:pPr>
    </w:p>
    <w:p w14:paraId="3369D945" w14:textId="7D031F0F" w:rsidR="001A0316" w:rsidRPr="009D74B0" w:rsidRDefault="0081151A">
      <w:pPr>
        <w:widowControl/>
        <w:jc w:val="left"/>
        <w:rPr>
          <w:rFonts w:ascii="Times New Roman" w:hAnsi="Times New Roman"/>
          <w:b/>
          <w:sz w:val="24"/>
          <w:szCs w:val="24"/>
        </w:rPr>
      </w:pPr>
      <w:r w:rsidRPr="009D74B0">
        <w:rPr>
          <w:rFonts w:ascii="Times New Roman" w:hAnsi="Times New Roman" w:hint="eastAsia"/>
          <w:b/>
          <w:sz w:val="24"/>
          <w:szCs w:val="24"/>
        </w:rPr>
        <w:t>1</w:t>
      </w:r>
      <w:r w:rsidRPr="009D74B0">
        <w:rPr>
          <w:rFonts w:ascii="Times New Roman" w:hAnsi="Times New Roman"/>
          <w:b/>
          <w:sz w:val="24"/>
          <w:szCs w:val="24"/>
        </w:rPr>
        <w:t>.2</w:t>
      </w:r>
      <w:r w:rsidR="003E6FBE">
        <w:rPr>
          <w:rFonts w:ascii="Times New Roman" w:hAnsi="Times New Roman" w:hint="eastAsia"/>
          <w:b/>
          <w:sz w:val="24"/>
          <w:szCs w:val="24"/>
        </w:rPr>
        <w:t>体细胞</w:t>
      </w:r>
      <w:r w:rsidR="00F5554A" w:rsidRPr="009D74B0">
        <w:rPr>
          <w:rFonts w:ascii="Times New Roman" w:hAnsi="Times New Roman" w:hint="eastAsia"/>
          <w:b/>
          <w:sz w:val="24"/>
          <w:szCs w:val="24"/>
        </w:rPr>
        <w:t>突变检测</w:t>
      </w:r>
      <w:r w:rsidR="00F5554A" w:rsidRPr="009D74B0">
        <w:rPr>
          <w:rFonts w:ascii="Times New Roman" w:hAnsi="Times New Roman"/>
          <w:b/>
          <w:sz w:val="24"/>
          <w:szCs w:val="24"/>
        </w:rPr>
        <w:t>结果</w:t>
      </w:r>
    </w:p>
    <w:tbl>
      <w:tblPr>
        <w:tblStyle w:val="-BRCA-"/>
        <w:tblW w:w="10065"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709"/>
        <w:gridCol w:w="1134"/>
        <w:gridCol w:w="1701"/>
        <w:gridCol w:w="1559"/>
        <w:gridCol w:w="1542"/>
        <w:gridCol w:w="1435"/>
        <w:gridCol w:w="1985"/>
      </w:tblGrid>
      <w:tr w:rsidR="00F5554A" w:rsidRPr="00F309C7" w14:paraId="21413E94" w14:textId="77777777" w:rsidTr="00E80163">
        <w:trPr>
          <w:cnfStyle w:val="100000000000" w:firstRow="1" w:lastRow="0" w:firstColumn="0" w:lastColumn="0" w:oddVBand="0" w:evenVBand="0" w:oddHBand="0" w:evenHBand="0" w:firstRowFirstColumn="0" w:firstRowLastColumn="0" w:lastRowFirstColumn="0" w:lastRowLastColumn="0"/>
          <w:trHeight w:val="529"/>
          <w:jc w:val="center"/>
        </w:trPr>
        <w:tc>
          <w:tcPr>
            <w:tcW w:w="709" w:type="dxa"/>
            <w:shd w:val="clear" w:color="auto" w:fill="auto"/>
            <w:noWrap/>
          </w:tcPr>
          <w:p w14:paraId="6EA75F6C"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编号</w:t>
            </w:r>
          </w:p>
        </w:tc>
        <w:tc>
          <w:tcPr>
            <w:tcW w:w="1134" w:type="dxa"/>
            <w:shd w:val="clear" w:color="auto" w:fill="auto"/>
            <w:noWrap/>
          </w:tcPr>
          <w:p w14:paraId="2604B596"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基因</w:t>
            </w:r>
          </w:p>
        </w:tc>
        <w:tc>
          <w:tcPr>
            <w:tcW w:w="1701" w:type="dxa"/>
            <w:shd w:val="clear" w:color="auto" w:fill="auto"/>
          </w:tcPr>
          <w:p w14:paraId="1DB6FF01"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核苷酸改变</w:t>
            </w:r>
          </w:p>
        </w:tc>
        <w:tc>
          <w:tcPr>
            <w:tcW w:w="1559" w:type="dxa"/>
            <w:shd w:val="clear" w:color="auto" w:fill="auto"/>
          </w:tcPr>
          <w:p w14:paraId="10619618"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氨基酸改变</w:t>
            </w:r>
          </w:p>
        </w:tc>
        <w:tc>
          <w:tcPr>
            <w:tcW w:w="1542" w:type="dxa"/>
            <w:shd w:val="clear" w:color="auto" w:fill="auto"/>
          </w:tcPr>
          <w:p w14:paraId="0AC7CA33"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变异类型</w:t>
            </w:r>
          </w:p>
        </w:tc>
        <w:tc>
          <w:tcPr>
            <w:tcW w:w="1435" w:type="dxa"/>
            <w:shd w:val="clear" w:color="auto" w:fill="auto"/>
          </w:tcPr>
          <w:p w14:paraId="2DA4B1D6" w14:textId="77777777"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变异丰度</w:t>
            </w:r>
          </w:p>
        </w:tc>
        <w:tc>
          <w:tcPr>
            <w:tcW w:w="1985" w:type="dxa"/>
            <w:shd w:val="clear" w:color="auto" w:fill="auto"/>
          </w:tcPr>
          <w:p w14:paraId="22473822" w14:textId="4C469ABC" w:rsidR="00F5554A" w:rsidRPr="00F309C7" w:rsidRDefault="00F5554A" w:rsidP="00EF66FC">
            <w:pPr>
              <w:spacing w:line="240" w:lineRule="exact"/>
              <w:jc w:val="center"/>
              <w:rPr>
                <w:rFonts w:ascii="Times New Roman" w:hAnsi="Times New Roman"/>
                <w:b/>
                <w:sz w:val="18"/>
                <w:szCs w:val="18"/>
              </w:rPr>
            </w:pPr>
            <w:r w:rsidRPr="00F309C7">
              <w:rPr>
                <w:rFonts w:ascii="Times New Roman" w:hAnsi="Times New Roman" w:hint="eastAsia"/>
                <w:b/>
                <w:sz w:val="18"/>
                <w:szCs w:val="18"/>
              </w:rPr>
              <w:t>变异</w:t>
            </w:r>
            <w:r w:rsidR="008542D5" w:rsidRPr="00F309C7">
              <w:rPr>
                <w:rFonts w:ascii="Times New Roman" w:hAnsi="Times New Roman" w:hint="eastAsia"/>
                <w:b/>
                <w:sz w:val="18"/>
                <w:szCs w:val="18"/>
              </w:rPr>
              <w:t>等级</w:t>
            </w:r>
          </w:p>
        </w:tc>
      </w:tr>
      <w:tr w:rsidR="00E80163" w:rsidRPr="00F309C7" w14:paraId="4376826A" w14:textId="77777777" w:rsidTr="00E80163">
        <w:trPr>
          <w:trHeight w:val="454"/>
          <w:jc w:val="center"/>
        </w:trPr>
        <w:tc>
          <w:tcPr>
            <w:tcW w:w="10065" w:type="dxa"/>
            <w:gridSpan w:val="7"/>
            <w:shd w:val="clear" w:color="auto" w:fill="auto"/>
            <w:noWrap/>
          </w:tcPr>
          <w:p w14:paraId="26631DAF" w14:textId="1C57A5AA"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for a in var_brca.snv_s.B1_L5+ var_brca.snv_s.B1_L4 %}</w:t>
            </w:r>
          </w:p>
        </w:tc>
      </w:tr>
      <w:tr w:rsidR="00E80163" w:rsidRPr="00F309C7" w14:paraId="09C19529" w14:textId="77777777" w:rsidTr="00E80163">
        <w:trPr>
          <w:trHeight w:val="454"/>
          <w:jc w:val="center"/>
        </w:trPr>
        <w:tc>
          <w:tcPr>
            <w:tcW w:w="709" w:type="dxa"/>
            <w:shd w:val="clear" w:color="auto" w:fill="auto"/>
            <w:noWrap/>
          </w:tcPr>
          <w:p w14:paraId="699F398D" w14:textId="77777777" w:rsidR="00E80163" w:rsidRPr="00F309C7" w:rsidRDefault="00E80163" w:rsidP="00EF26A5">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1C6FB768" w14:textId="4568D68F" w:rsidR="00E80163" w:rsidRPr="00F309C7" w:rsidRDefault="00214AD4" w:rsidP="00EF26A5">
            <w:pPr>
              <w:widowControl/>
              <w:jc w:val="center"/>
              <w:rPr>
                <w:rFonts w:ascii="Times New Roman" w:hAnsi="Times New Roman"/>
                <w:b/>
                <w:i/>
                <w:color w:val="FF0000"/>
                <w:sz w:val="18"/>
                <w:szCs w:val="16"/>
              </w:rPr>
            </w:pPr>
            <w:r w:rsidRPr="00F309C7">
              <w:rPr>
                <w:rFonts w:ascii="Times New Roman" w:hAnsi="Times New Roman"/>
                <w:b/>
                <w:i/>
                <w:color w:val="FF0000"/>
                <w:sz w:val="18"/>
                <w:szCs w:val="16"/>
              </w:rPr>
              <w:t>{{a.gene_symbol}}</w:t>
            </w:r>
          </w:p>
        </w:tc>
        <w:tc>
          <w:tcPr>
            <w:tcW w:w="1701" w:type="dxa"/>
            <w:shd w:val="clear" w:color="auto" w:fill="auto"/>
          </w:tcPr>
          <w:p w14:paraId="04DBDAD0" w14:textId="4CD23D69" w:rsidR="00E80163" w:rsidRPr="00F309C7" w:rsidRDefault="00214AD4" w:rsidP="00EF26A5">
            <w:pPr>
              <w:jc w:val="center"/>
              <w:rPr>
                <w:rFonts w:ascii="Times New Roman" w:hAnsi="Times New Roman"/>
                <w:b/>
                <w:color w:val="FF0000"/>
                <w:sz w:val="18"/>
                <w:szCs w:val="16"/>
              </w:rPr>
            </w:pPr>
            <w:r w:rsidRPr="00F309C7">
              <w:rPr>
                <w:rFonts w:ascii="Times New Roman" w:hAnsi="Times New Roman"/>
                <w:b/>
                <w:color w:val="FF0000"/>
                <w:sz w:val="18"/>
                <w:szCs w:val="16"/>
              </w:rPr>
              <w:t>{{a.hgvs_c}}</w:t>
            </w:r>
          </w:p>
        </w:tc>
        <w:tc>
          <w:tcPr>
            <w:tcW w:w="1559" w:type="dxa"/>
            <w:shd w:val="clear" w:color="auto" w:fill="auto"/>
          </w:tcPr>
          <w:p w14:paraId="016622BA" w14:textId="651A6738" w:rsidR="00E80163" w:rsidRPr="00F309C7" w:rsidRDefault="00214AD4" w:rsidP="00EF26A5">
            <w:pPr>
              <w:jc w:val="center"/>
              <w:rPr>
                <w:rFonts w:ascii="Times New Roman" w:hAnsi="Times New Roman"/>
                <w:b/>
                <w:color w:val="FF0000"/>
                <w:sz w:val="18"/>
                <w:szCs w:val="16"/>
              </w:rPr>
            </w:pPr>
            <w:r w:rsidRPr="00F309C7">
              <w:rPr>
                <w:rFonts w:ascii="Times New Roman" w:hAnsi="Times New Roman"/>
                <w:b/>
                <w:color w:val="FF0000"/>
                <w:sz w:val="18"/>
                <w:szCs w:val="16"/>
              </w:rPr>
              <w:t>{{a.hgvs_p}}</w:t>
            </w:r>
          </w:p>
        </w:tc>
        <w:tc>
          <w:tcPr>
            <w:tcW w:w="1542" w:type="dxa"/>
            <w:shd w:val="clear" w:color="auto" w:fill="auto"/>
          </w:tcPr>
          <w:p w14:paraId="05F561CA"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a.type_cn != “--”%}</w:t>
            </w:r>
          </w:p>
          <w:p w14:paraId="31B54392"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b/>
                <w:color w:val="FF0000"/>
                <w:sz w:val="18"/>
                <w:szCs w:val="16"/>
              </w:rPr>
              <w:t>{{a.type_cn}}</w:t>
            </w:r>
          </w:p>
          <w:p w14:paraId="11EE12EE"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else%}</w:t>
            </w:r>
          </w:p>
          <w:p w14:paraId="7558F499"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hint="eastAsia"/>
                <w:b/>
                <w:color w:val="FF0000"/>
                <w:sz w:val="18"/>
                <w:szCs w:val="16"/>
              </w:rPr>
              <w:t>{{a.type|replace(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Intronic</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“内含子区突变”</w:t>
            </w:r>
            <w:r w:rsidRPr="00F309C7">
              <w:rPr>
                <w:rFonts w:ascii="Times New Roman" w:hAnsi="Times New Roman" w:hint="eastAsia"/>
                <w:b/>
                <w:color w:val="FF0000"/>
                <w:sz w:val="18"/>
                <w:szCs w:val="16"/>
              </w:rPr>
              <w:t>)|replace(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区突变”</w:t>
            </w:r>
            <w:r w:rsidRPr="00F309C7">
              <w:rPr>
                <w:rFonts w:ascii="Times New Roman" w:hAnsi="Times New Roman" w:hint="eastAsia"/>
                <w:b/>
                <w:color w:val="FF0000"/>
                <w:sz w:val="18"/>
                <w:szCs w:val="16"/>
              </w:rPr>
              <w:t>)}}</w:t>
            </w:r>
          </w:p>
          <w:p w14:paraId="464EDFC9" w14:textId="70AC7E00" w:rsidR="00E80163"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1435" w:type="dxa"/>
            <w:shd w:val="clear" w:color="auto" w:fill="auto"/>
          </w:tcPr>
          <w:p w14:paraId="5AEBEDEC" w14:textId="0439651B" w:rsidR="00E80163" w:rsidRPr="00F309C7" w:rsidRDefault="00214AD4" w:rsidP="00EF26A5">
            <w:pPr>
              <w:jc w:val="center"/>
              <w:rPr>
                <w:rFonts w:ascii="Times New Roman" w:hAnsi="Times New Roman"/>
                <w:b/>
                <w:sz w:val="18"/>
                <w:szCs w:val="16"/>
              </w:rPr>
            </w:pPr>
            <w:r w:rsidRPr="00F309C7">
              <w:rPr>
                <w:rFonts w:ascii="Times New Roman" w:hAnsi="Times New Roman" w:hint="eastAsia"/>
                <w:b/>
                <w:color w:val="FF0000"/>
                <w:sz w:val="18"/>
                <w:szCs w:val="16"/>
              </w:rPr>
              <w:t>{{a.freq_str}}</w:t>
            </w:r>
          </w:p>
        </w:tc>
        <w:tc>
          <w:tcPr>
            <w:tcW w:w="1985" w:type="dxa"/>
            <w:shd w:val="clear" w:color="auto" w:fill="auto"/>
          </w:tcPr>
          <w:p w14:paraId="0C0D06F1" w14:textId="76EEA783"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a.clinic_num_</w:t>
            </w:r>
            <w:r w:rsidRPr="00F309C7">
              <w:rPr>
                <w:rFonts w:ascii="Times New Roman" w:hAnsi="Times New Roman" w:hint="eastAsia"/>
                <w:bCs/>
                <w:sz w:val="18"/>
                <w:szCs w:val="16"/>
              </w:rPr>
              <w:t>s</w:t>
            </w:r>
            <w:r w:rsidRPr="00F309C7">
              <w:rPr>
                <w:rFonts w:ascii="Times New Roman" w:hAnsi="Times New Roman"/>
                <w:bCs/>
                <w:sz w:val="18"/>
                <w:szCs w:val="16"/>
              </w:rPr>
              <w:t>==5%}</w:t>
            </w:r>
          </w:p>
          <w:p w14:paraId="3A5BD7ED"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强临床意义</w:t>
            </w:r>
          </w:p>
          <w:p w14:paraId="4B93BD64" w14:textId="38C00A6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elif a.clinic_num_</w:t>
            </w:r>
            <w:r w:rsidRPr="00F309C7">
              <w:rPr>
                <w:rFonts w:ascii="Times New Roman" w:hAnsi="Times New Roman" w:hint="eastAsia"/>
                <w:bCs/>
                <w:sz w:val="18"/>
                <w:szCs w:val="16"/>
              </w:rPr>
              <w:t>s</w:t>
            </w:r>
            <w:r w:rsidRPr="00F309C7">
              <w:rPr>
                <w:rFonts w:ascii="Times New Roman" w:hAnsi="Times New Roman"/>
                <w:bCs/>
                <w:sz w:val="18"/>
                <w:szCs w:val="16"/>
              </w:rPr>
              <w:t>==4%}</w:t>
            </w:r>
          </w:p>
          <w:p w14:paraId="7DD58828" w14:textId="41A91ACF"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潜在临床意义</w:t>
            </w:r>
          </w:p>
          <w:p w14:paraId="28135C1D" w14:textId="03D556C7" w:rsidR="00E80163"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r>
      <w:tr w:rsidR="00E80163" w:rsidRPr="00F309C7" w14:paraId="6D51CCDC" w14:textId="77777777" w:rsidTr="00E80163">
        <w:trPr>
          <w:trHeight w:val="454"/>
          <w:jc w:val="center"/>
        </w:trPr>
        <w:tc>
          <w:tcPr>
            <w:tcW w:w="10065" w:type="dxa"/>
            <w:gridSpan w:val="7"/>
            <w:shd w:val="clear" w:color="auto" w:fill="auto"/>
            <w:noWrap/>
          </w:tcPr>
          <w:p w14:paraId="6DAEFDF7" w14:textId="39B8D6B8"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endfor%}</w:t>
            </w:r>
          </w:p>
        </w:tc>
      </w:tr>
      <w:tr w:rsidR="00E80163" w:rsidRPr="00F309C7" w14:paraId="2D5DEF87" w14:textId="77777777" w:rsidTr="00E80163">
        <w:trPr>
          <w:trHeight w:val="454"/>
          <w:jc w:val="center"/>
        </w:trPr>
        <w:tc>
          <w:tcPr>
            <w:tcW w:w="10065" w:type="dxa"/>
            <w:gridSpan w:val="7"/>
            <w:shd w:val="clear" w:color="auto" w:fill="auto"/>
            <w:noWrap/>
          </w:tcPr>
          <w:p w14:paraId="69BA5BBA" w14:textId="0F4F23BA"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for a in var_brca.snv_s.B1_L3 %}</w:t>
            </w:r>
          </w:p>
        </w:tc>
      </w:tr>
      <w:tr w:rsidR="00E80163" w:rsidRPr="00F309C7" w14:paraId="5C20BF38" w14:textId="77777777" w:rsidTr="00E80163">
        <w:trPr>
          <w:trHeight w:val="454"/>
          <w:jc w:val="center"/>
        </w:trPr>
        <w:tc>
          <w:tcPr>
            <w:tcW w:w="709" w:type="dxa"/>
            <w:shd w:val="clear" w:color="auto" w:fill="auto"/>
            <w:noWrap/>
          </w:tcPr>
          <w:p w14:paraId="1918FAE6" w14:textId="77777777" w:rsidR="00E80163" w:rsidRPr="00F309C7" w:rsidRDefault="00E80163" w:rsidP="00EF26A5">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6E5E130F" w14:textId="011E6968" w:rsidR="00E80163" w:rsidRPr="00F309C7" w:rsidRDefault="00214AD4" w:rsidP="00EF26A5">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{{a.gene_symbol}}</w:t>
            </w:r>
          </w:p>
        </w:tc>
        <w:tc>
          <w:tcPr>
            <w:tcW w:w="1701" w:type="dxa"/>
            <w:shd w:val="clear" w:color="auto" w:fill="auto"/>
          </w:tcPr>
          <w:p w14:paraId="2A0E078F" w14:textId="069A461E" w:rsidR="00E80163" w:rsidRPr="00F309C7" w:rsidRDefault="00214AD4" w:rsidP="00EF26A5">
            <w:pPr>
              <w:jc w:val="center"/>
              <w:rPr>
                <w:rFonts w:ascii="Times New Roman" w:hAnsi="Times New Roman"/>
                <w:bCs/>
                <w:sz w:val="18"/>
                <w:szCs w:val="16"/>
              </w:rPr>
            </w:pPr>
            <w:r w:rsidRPr="00F309C7">
              <w:rPr>
                <w:rFonts w:ascii="Times New Roman" w:hAnsi="Times New Roman"/>
                <w:bCs/>
                <w:sz w:val="18"/>
                <w:szCs w:val="16"/>
              </w:rPr>
              <w:t>{{a.hgvs_c}}</w:t>
            </w:r>
          </w:p>
        </w:tc>
        <w:tc>
          <w:tcPr>
            <w:tcW w:w="1559" w:type="dxa"/>
            <w:shd w:val="clear" w:color="auto" w:fill="auto"/>
          </w:tcPr>
          <w:p w14:paraId="7744BC02" w14:textId="7F4787C7" w:rsidR="00E80163" w:rsidRPr="00F309C7" w:rsidRDefault="00214AD4" w:rsidP="00EF26A5">
            <w:pPr>
              <w:jc w:val="center"/>
              <w:rPr>
                <w:rFonts w:ascii="Times New Roman" w:hAnsi="Times New Roman"/>
                <w:bCs/>
                <w:sz w:val="18"/>
                <w:szCs w:val="16"/>
              </w:rPr>
            </w:pPr>
            <w:r w:rsidRPr="00F309C7">
              <w:rPr>
                <w:rFonts w:ascii="Times New Roman" w:hAnsi="Times New Roman"/>
                <w:bCs/>
                <w:sz w:val="18"/>
                <w:szCs w:val="16"/>
              </w:rPr>
              <w:t>{{a.hgvs_p}}</w:t>
            </w:r>
          </w:p>
        </w:tc>
        <w:tc>
          <w:tcPr>
            <w:tcW w:w="1542" w:type="dxa"/>
            <w:shd w:val="clear" w:color="auto" w:fill="auto"/>
          </w:tcPr>
          <w:p w14:paraId="7FE8ABEA"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a.type_cn != “--”%}</w:t>
            </w:r>
          </w:p>
          <w:p w14:paraId="1C182F50"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lastRenderedPageBreak/>
              <w:t>{{a.type_cn}}</w:t>
            </w:r>
          </w:p>
          <w:p w14:paraId="66DBDAEA"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else%}</w:t>
            </w:r>
          </w:p>
          <w:p w14:paraId="1B6A2E75"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hint="eastAsia"/>
                <w:bCs/>
                <w:sz w:val="18"/>
                <w:szCs w:val="16"/>
              </w:rPr>
              <w:t>{{a.type|replace(</w:t>
            </w:r>
            <w:r w:rsidRPr="00F309C7">
              <w:rPr>
                <w:rFonts w:ascii="Times New Roman" w:hAnsi="Times New Roman" w:hint="eastAsia"/>
                <w:bCs/>
                <w:sz w:val="18"/>
                <w:szCs w:val="16"/>
              </w:rPr>
              <w:t>“</w:t>
            </w:r>
            <w:r w:rsidRPr="00F309C7">
              <w:rPr>
                <w:rFonts w:ascii="Times New Roman" w:hAnsi="Times New Roman" w:hint="eastAsia"/>
                <w:bCs/>
                <w:sz w:val="18"/>
                <w:szCs w:val="16"/>
              </w:rPr>
              <w:t>Intronic</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“内含子区突变”</w:t>
            </w:r>
            <w:r w:rsidRPr="00F309C7">
              <w:rPr>
                <w:rFonts w:ascii="Times New Roman" w:hAnsi="Times New Roman" w:hint="eastAsia"/>
                <w:bCs/>
                <w:sz w:val="18"/>
                <w:szCs w:val="16"/>
              </w:rPr>
              <w:t>)|replace(</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区突变”</w:t>
            </w:r>
            <w:r w:rsidRPr="00F309C7">
              <w:rPr>
                <w:rFonts w:ascii="Times New Roman" w:hAnsi="Times New Roman" w:hint="eastAsia"/>
                <w:bCs/>
                <w:sz w:val="18"/>
                <w:szCs w:val="16"/>
              </w:rPr>
              <w:t>)}}</w:t>
            </w:r>
          </w:p>
          <w:p w14:paraId="22ED885F" w14:textId="5385041D" w:rsidR="00E80163"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1435" w:type="dxa"/>
            <w:shd w:val="clear" w:color="auto" w:fill="auto"/>
          </w:tcPr>
          <w:p w14:paraId="0D9570DE" w14:textId="3F359CCF" w:rsidR="00E80163" w:rsidRPr="00F309C7" w:rsidRDefault="00214AD4" w:rsidP="00EF26A5">
            <w:pPr>
              <w:jc w:val="center"/>
              <w:rPr>
                <w:rFonts w:ascii="Times New Roman" w:hAnsi="Times New Roman"/>
                <w:bCs/>
                <w:sz w:val="18"/>
                <w:szCs w:val="16"/>
              </w:rPr>
            </w:pPr>
            <w:r w:rsidRPr="00F309C7">
              <w:rPr>
                <w:rFonts w:ascii="Times New Roman" w:hAnsi="Times New Roman"/>
                <w:bCs/>
                <w:sz w:val="18"/>
                <w:szCs w:val="16"/>
              </w:rPr>
              <w:lastRenderedPageBreak/>
              <w:t>{{a.freq_str}}</w:t>
            </w:r>
          </w:p>
        </w:tc>
        <w:tc>
          <w:tcPr>
            <w:tcW w:w="1985" w:type="dxa"/>
            <w:shd w:val="clear" w:color="auto" w:fill="auto"/>
          </w:tcPr>
          <w:p w14:paraId="3917ABA6" w14:textId="70BB5ADA" w:rsidR="00E80163" w:rsidRPr="00F309C7" w:rsidRDefault="00214AD4" w:rsidP="00EF26A5">
            <w:pPr>
              <w:jc w:val="center"/>
              <w:rPr>
                <w:rFonts w:ascii="Times New Roman" w:hAnsi="Times New Roman"/>
                <w:bCs/>
                <w:sz w:val="18"/>
                <w:szCs w:val="16"/>
              </w:rPr>
            </w:pPr>
            <w:r w:rsidRPr="00F309C7">
              <w:rPr>
                <w:rFonts w:ascii="Times New Roman" w:hAnsi="Times New Roman" w:hint="eastAsia"/>
                <w:bCs/>
                <w:sz w:val="18"/>
                <w:szCs w:val="16"/>
              </w:rPr>
              <w:t>临床意义不明</w:t>
            </w:r>
          </w:p>
        </w:tc>
      </w:tr>
      <w:tr w:rsidR="00E80163" w:rsidRPr="00F309C7" w14:paraId="01831013" w14:textId="77777777" w:rsidTr="00E80163">
        <w:trPr>
          <w:trHeight w:val="454"/>
          <w:jc w:val="center"/>
        </w:trPr>
        <w:tc>
          <w:tcPr>
            <w:tcW w:w="10065" w:type="dxa"/>
            <w:gridSpan w:val="7"/>
            <w:shd w:val="clear" w:color="auto" w:fill="auto"/>
            <w:noWrap/>
          </w:tcPr>
          <w:p w14:paraId="2D21B755" w14:textId="50DC2C6D"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endfor%}</w:t>
            </w:r>
          </w:p>
        </w:tc>
      </w:tr>
      <w:tr w:rsidR="00E80163" w:rsidRPr="00F309C7" w14:paraId="0D53C40C" w14:textId="77777777" w:rsidTr="00E80163">
        <w:trPr>
          <w:trHeight w:val="454"/>
          <w:jc w:val="center"/>
        </w:trPr>
        <w:tc>
          <w:tcPr>
            <w:tcW w:w="10065" w:type="dxa"/>
            <w:gridSpan w:val="7"/>
            <w:shd w:val="clear" w:color="auto" w:fill="auto"/>
            <w:noWrap/>
          </w:tcPr>
          <w:p w14:paraId="266860BC" w14:textId="1D772A00"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{%tr if not var_brca.snv_s.B1_L5+ var_brca.snv_s.B1_L4 +var_brca.snv_s.B1_L3 %}</w:t>
            </w:r>
          </w:p>
        </w:tc>
      </w:tr>
      <w:tr w:rsidR="00E80163" w:rsidRPr="00F309C7" w14:paraId="320202D5" w14:textId="77777777" w:rsidTr="00E80163">
        <w:trPr>
          <w:trHeight w:val="454"/>
          <w:jc w:val="center"/>
        </w:trPr>
        <w:tc>
          <w:tcPr>
            <w:tcW w:w="709" w:type="dxa"/>
            <w:shd w:val="clear" w:color="auto" w:fill="auto"/>
            <w:noWrap/>
          </w:tcPr>
          <w:p w14:paraId="3CA83DF0" w14:textId="77777777" w:rsidR="00E80163" w:rsidRPr="00F309C7" w:rsidRDefault="00E80163" w:rsidP="00E80163">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1D5CE5B9" w14:textId="5BBC3E7E" w:rsidR="00E80163" w:rsidRPr="00F309C7" w:rsidRDefault="00E80163" w:rsidP="00E80163">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BRCA</w:t>
            </w:r>
            <w:r w:rsidRPr="00F309C7">
              <w:rPr>
                <w:rFonts w:ascii="Times New Roman" w:hAnsi="Times New Roman" w:hint="eastAsia"/>
                <w:bCs/>
                <w:i/>
                <w:color w:val="000000" w:themeColor="text1"/>
                <w:sz w:val="18"/>
                <w:szCs w:val="16"/>
              </w:rPr>
              <w:t>1</w:t>
            </w:r>
          </w:p>
        </w:tc>
        <w:tc>
          <w:tcPr>
            <w:tcW w:w="1701" w:type="dxa"/>
            <w:shd w:val="clear" w:color="auto" w:fill="auto"/>
          </w:tcPr>
          <w:p w14:paraId="0FE5B344" w14:textId="11009090"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559" w:type="dxa"/>
            <w:shd w:val="clear" w:color="auto" w:fill="auto"/>
          </w:tcPr>
          <w:p w14:paraId="7A1AEEFF" w14:textId="5DB69C35"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542" w:type="dxa"/>
            <w:shd w:val="clear" w:color="auto" w:fill="auto"/>
          </w:tcPr>
          <w:p w14:paraId="764FAEC9" w14:textId="41938A6D"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435" w:type="dxa"/>
            <w:shd w:val="clear" w:color="auto" w:fill="auto"/>
          </w:tcPr>
          <w:p w14:paraId="69F1427D" w14:textId="54324406"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985" w:type="dxa"/>
            <w:shd w:val="clear" w:color="auto" w:fill="auto"/>
          </w:tcPr>
          <w:p w14:paraId="67909DC8" w14:textId="27687E83"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r>
      <w:tr w:rsidR="00E80163" w:rsidRPr="00F309C7" w14:paraId="095423CC" w14:textId="77777777" w:rsidTr="00E80163">
        <w:trPr>
          <w:trHeight w:val="454"/>
          <w:jc w:val="center"/>
        </w:trPr>
        <w:tc>
          <w:tcPr>
            <w:tcW w:w="10065" w:type="dxa"/>
            <w:gridSpan w:val="7"/>
            <w:shd w:val="clear" w:color="auto" w:fill="auto"/>
            <w:noWrap/>
          </w:tcPr>
          <w:p w14:paraId="550A5B0F" w14:textId="0786F1BE" w:rsidR="00E80163" w:rsidRPr="00F309C7" w:rsidRDefault="00E80163" w:rsidP="00EF26A5">
            <w:pPr>
              <w:jc w:val="center"/>
              <w:rPr>
                <w:rFonts w:ascii="Times New Roman" w:hAnsi="Times New Roman"/>
                <w:bCs/>
                <w:sz w:val="18"/>
                <w:szCs w:val="16"/>
              </w:rPr>
            </w:pPr>
            <w:r w:rsidRPr="00F309C7">
              <w:rPr>
                <w:rFonts w:ascii="Times New Roman" w:hAnsi="Times New Roman"/>
                <w:bCs/>
                <w:color w:val="000000" w:themeColor="text1"/>
                <w:sz w:val="18"/>
                <w:szCs w:val="16"/>
              </w:rPr>
              <w:t>{%tr endif%}</w:t>
            </w:r>
          </w:p>
        </w:tc>
      </w:tr>
      <w:tr w:rsidR="00E80163" w:rsidRPr="00F309C7" w14:paraId="34DC0A6D" w14:textId="77777777" w:rsidTr="00E80163">
        <w:trPr>
          <w:trHeight w:val="454"/>
          <w:jc w:val="center"/>
        </w:trPr>
        <w:tc>
          <w:tcPr>
            <w:tcW w:w="10065" w:type="dxa"/>
            <w:gridSpan w:val="7"/>
            <w:shd w:val="clear" w:color="auto" w:fill="auto"/>
            <w:noWrap/>
          </w:tcPr>
          <w:p w14:paraId="6E61B14F" w14:textId="4BCA2432" w:rsidR="00E80163" w:rsidRPr="00F309C7" w:rsidRDefault="00E80163" w:rsidP="00EF26A5">
            <w:pPr>
              <w:jc w:val="center"/>
              <w:rPr>
                <w:rFonts w:ascii="Times New Roman" w:hAnsi="Times New Roman"/>
                <w:bCs/>
                <w:color w:val="000000" w:themeColor="text1"/>
                <w:sz w:val="18"/>
                <w:szCs w:val="16"/>
              </w:rPr>
            </w:pPr>
            <w:r w:rsidRPr="00F309C7">
              <w:rPr>
                <w:rFonts w:ascii="Times New Roman" w:hAnsi="Times New Roman"/>
                <w:bCs/>
                <w:sz w:val="18"/>
                <w:szCs w:val="16"/>
              </w:rPr>
              <w:t>{%tr for a in var_brca.snv_s.B</w:t>
            </w:r>
            <w:r w:rsidRPr="00F309C7">
              <w:rPr>
                <w:rFonts w:ascii="Times New Roman" w:hAnsi="Times New Roman" w:hint="eastAsia"/>
                <w:bCs/>
                <w:sz w:val="18"/>
                <w:szCs w:val="16"/>
              </w:rPr>
              <w:t>2</w:t>
            </w:r>
            <w:r w:rsidRPr="00F309C7">
              <w:rPr>
                <w:rFonts w:ascii="Times New Roman" w:hAnsi="Times New Roman"/>
                <w:bCs/>
                <w:sz w:val="18"/>
                <w:szCs w:val="16"/>
              </w:rPr>
              <w:t>_L5+ var_brca.snv_s.B</w:t>
            </w:r>
            <w:r w:rsidRPr="00F309C7">
              <w:rPr>
                <w:rFonts w:ascii="Times New Roman" w:hAnsi="Times New Roman" w:hint="eastAsia"/>
                <w:bCs/>
                <w:sz w:val="18"/>
                <w:szCs w:val="16"/>
              </w:rPr>
              <w:t>2</w:t>
            </w:r>
            <w:r w:rsidRPr="00F309C7">
              <w:rPr>
                <w:rFonts w:ascii="Times New Roman" w:hAnsi="Times New Roman"/>
                <w:bCs/>
                <w:sz w:val="18"/>
                <w:szCs w:val="16"/>
              </w:rPr>
              <w:t>_L4 %}</w:t>
            </w:r>
          </w:p>
        </w:tc>
      </w:tr>
      <w:tr w:rsidR="00214AD4" w:rsidRPr="00F309C7" w14:paraId="49CF609E" w14:textId="77777777" w:rsidTr="00E80163">
        <w:trPr>
          <w:trHeight w:val="454"/>
          <w:jc w:val="center"/>
        </w:trPr>
        <w:tc>
          <w:tcPr>
            <w:tcW w:w="709" w:type="dxa"/>
            <w:shd w:val="clear" w:color="auto" w:fill="auto"/>
            <w:noWrap/>
          </w:tcPr>
          <w:p w14:paraId="0C3E77B7" w14:textId="77777777" w:rsidR="00214AD4" w:rsidRPr="00F309C7" w:rsidRDefault="00214AD4" w:rsidP="00214AD4">
            <w:pPr>
              <w:pStyle w:val="af2"/>
              <w:numPr>
                <w:ilvl w:val="0"/>
                <w:numId w:val="1"/>
              </w:numPr>
              <w:ind w:left="0" w:firstLineChars="0" w:firstLine="0"/>
              <w:jc w:val="center"/>
              <w:rPr>
                <w:rFonts w:ascii="Times New Roman" w:hAnsi="Times New Roman"/>
                <w:b/>
                <w:color w:val="FF0000"/>
                <w:sz w:val="18"/>
                <w:szCs w:val="16"/>
              </w:rPr>
            </w:pPr>
          </w:p>
        </w:tc>
        <w:tc>
          <w:tcPr>
            <w:tcW w:w="1134" w:type="dxa"/>
            <w:shd w:val="clear" w:color="auto" w:fill="auto"/>
            <w:noWrap/>
          </w:tcPr>
          <w:p w14:paraId="538365BF" w14:textId="63E0718C" w:rsidR="00214AD4" w:rsidRPr="00F309C7" w:rsidRDefault="00214AD4" w:rsidP="00214AD4">
            <w:pPr>
              <w:widowControl/>
              <w:jc w:val="center"/>
              <w:rPr>
                <w:rFonts w:ascii="Times New Roman" w:hAnsi="Times New Roman"/>
                <w:b/>
                <w:i/>
                <w:color w:val="FF0000"/>
                <w:sz w:val="18"/>
                <w:szCs w:val="16"/>
              </w:rPr>
            </w:pPr>
            <w:r w:rsidRPr="00F309C7">
              <w:rPr>
                <w:rFonts w:ascii="Times New Roman" w:hAnsi="Times New Roman"/>
                <w:b/>
                <w:i/>
                <w:color w:val="FF0000"/>
                <w:sz w:val="18"/>
                <w:szCs w:val="16"/>
              </w:rPr>
              <w:t>{{a.gene_symbol}}</w:t>
            </w:r>
          </w:p>
        </w:tc>
        <w:tc>
          <w:tcPr>
            <w:tcW w:w="1701" w:type="dxa"/>
            <w:shd w:val="clear" w:color="auto" w:fill="auto"/>
          </w:tcPr>
          <w:p w14:paraId="72E3280D" w14:textId="3470ECCA" w:rsidR="00214AD4" w:rsidRPr="00F309C7" w:rsidRDefault="00214AD4" w:rsidP="00214AD4">
            <w:pPr>
              <w:jc w:val="center"/>
              <w:rPr>
                <w:rFonts w:ascii="Times New Roman" w:hAnsi="Times New Roman"/>
                <w:bCs/>
                <w:sz w:val="18"/>
                <w:szCs w:val="16"/>
              </w:rPr>
            </w:pPr>
            <w:r w:rsidRPr="00F309C7">
              <w:rPr>
                <w:rFonts w:ascii="Times New Roman" w:hAnsi="Times New Roman"/>
                <w:b/>
                <w:color w:val="FF0000"/>
                <w:sz w:val="18"/>
                <w:szCs w:val="16"/>
              </w:rPr>
              <w:t>{{a.hgvs_c}}</w:t>
            </w:r>
          </w:p>
        </w:tc>
        <w:tc>
          <w:tcPr>
            <w:tcW w:w="1559" w:type="dxa"/>
            <w:shd w:val="clear" w:color="auto" w:fill="auto"/>
          </w:tcPr>
          <w:p w14:paraId="0F84687F" w14:textId="6B38CE8F" w:rsidR="00214AD4" w:rsidRPr="00F309C7" w:rsidRDefault="00214AD4" w:rsidP="00214AD4">
            <w:pPr>
              <w:jc w:val="center"/>
              <w:rPr>
                <w:rFonts w:ascii="Times New Roman" w:hAnsi="Times New Roman"/>
                <w:bCs/>
                <w:sz w:val="18"/>
                <w:szCs w:val="16"/>
              </w:rPr>
            </w:pPr>
            <w:r w:rsidRPr="00F309C7">
              <w:rPr>
                <w:rFonts w:ascii="Times New Roman" w:hAnsi="Times New Roman"/>
                <w:b/>
                <w:color w:val="FF0000"/>
                <w:sz w:val="18"/>
                <w:szCs w:val="16"/>
              </w:rPr>
              <w:t>{{a.hgvs_p}}</w:t>
            </w:r>
          </w:p>
        </w:tc>
        <w:tc>
          <w:tcPr>
            <w:tcW w:w="1542" w:type="dxa"/>
            <w:shd w:val="clear" w:color="auto" w:fill="auto"/>
          </w:tcPr>
          <w:p w14:paraId="7D59213B"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a.type_cn != “--”%}</w:t>
            </w:r>
          </w:p>
          <w:p w14:paraId="5F5CDA2E"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b/>
                <w:color w:val="FF0000"/>
                <w:sz w:val="18"/>
                <w:szCs w:val="16"/>
              </w:rPr>
              <w:t>{{a.type_cn}}</w:t>
            </w:r>
          </w:p>
          <w:p w14:paraId="082AF965"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else%}</w:t>
            </w:r>
          </w:p>
          <w:p w14:paraId="73AE53A2"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hint="eastAsia"/>
                <w:b/>
                <w:color w:val="FF0000"/>
                <w:sz w:val="18"/>
                <w:szCs w:val="16"/>
              </w:rPr>
              <w:t>{{a.type|replace(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Intronic</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“内含子区突变”</w:t>
            </w:r>
            <w:r w:rsidRPr="00F309C7">
              <w:rPr>
                <w:rFonts w:ascii="Times New Roman" w:hAnsi="Times New Roman" w:hint="eastAsia"/>
                <w:b/>
                <w:color w:val="FF0000"/>
                <w:sz w:val="18"/>
                <w:szCs w:val="16"/>
              </w:rPr>
              <w:t>)|replace(</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 xml:space="preserve">, </w:t>
            </w:r>
            <w:r w:rsidRPr="00F309C7">
              <w:rPr>
                <w:rFonts w:ascii="Times New Roman" w:hAnsi="Times New Roman" w:hint="eastAsia"/>
                <w:b/>
                <w:color w:val="FF0000"/>
                <w:sz w:val="18"/>
                <w:szCs w:val="16"/>
              </w:rPr>
              <w:t>“</w:t>
            </w:r>
            <w:r w:rsidRPr="00F309C7">
              <w:rPr>
                <w:rFonts w:ascii="Times New Roman" w:hAnsi="Times New Roman" w:hint="eastAsia"/>
                <w:b/>
                <w:color w:val="FF0000"/>
                <w:sz w:val="18"/>
                <w:szCs w:val="16"/>
              </w:rPr>
              <w:t>UTR</w:t>
            </w:r>
            <w:r w:rsidRPr="00F309C7">
              <w:rPr>
                <w:rFonts w:ascii="Times New Roman" w:hAnsi="Times New Roman" w:hint="eastAsia"/>
                <w:b/>
                <w:color w:val="FF0000"/>
                <w:sz w:val="18"/>
                <w:szCs w:val="16"/>
              </w:rPr>
              <w:t>区突变”</w:t>
            </w:r>
            <w:r w:rsidRPr="00F309C7">
              <w:rPr>
                <w:rFonts w:ascii="Times New Roman" w:hAnsi="Times New Roman" w:hint="eastAsia"/>
                <w:b/>
                <w:color w:val="FF0000"/>
                <w:sz w:val="18"/>
                <w:szCs w:val="16"/>
              </w:rPr>
              <w:t>)}}</w:t>
            </w:r>
          </w:p>
          <w:p w14:paraId="65A987A8" w14:textId="01CB53AF"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1435" w:type="dxa"/>
            <w:shd w:val="clear" w:color="auto" w:fill="auto"/>
          </w:tcPr>
          <w:p w14:paraId="33C628B9" w14:textId="70560E5A" w:rsidR="00214AD4" w:rsidRPr="00F309C7" w:rsidRDefault="00214AD4" w:rsidP="00214AD4">
            <w:pPr>
              <w:jc w:val="center"/>
              <w:rPr>
                <w:rFonts w:ascii="Times New Roman" w:hAnsi="Times New Roman"/>
                <w:bCs/>
                <w:sz w:val="18"/>
                <w:szCs w:val="16"/>
              </w:rPr>
            </w:pPr>
            <w:r w:rsidRPr="00F309C7">
              <w:rPr>
                <w:rFonts w:ascii="Times New Roman" w:hAnsi="Times New Roman" w:hint="eastAsia"/>
                <w:b/>
                <w:color w:val="FF0000"/>
                <w:sz w:val="18"/>
                <w:szCs w:val="16"/>
              </w:rPr>
              <w:t>{{a.freq_str}}</w:t>
            </w:r>
          </w:p>
        </w:tc>
        <w:tc>
          <w:tcPr>
            <w:tcW w:w="1985" w:type="dxa"/>
            <w:shd w:val="clear" w:color="auto" w:fill="auto"/>
          </w:tcPr>
          <w:p w14:paraId="3071923A"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a.clinic_num_</w:t>
            </w:r>
            <w:r w:rsidRPr="00F309C7">
              <w:rPr>
                <w:rFonts w:ascii="Times New Roman" w:hAnsi="Times New Roman" w:hint="eastAsia"/>
                <w:bCs/>
                <w:sz w:val="18"/>
                <w:szCs w:val="16"/>
              </w:rPr>
              <w:t>s</w:t>
            </w:r>
            <w:r w:rsidRPr="00F309C7">
              <w:rPr>
                <w:rFonts w:ascii="Times New Roman" w:hAnsi="Times New Roman"/>
                <w:bCs/>
                <w:sz w:val="18"/>
                <w:szCs w:val="16"/>
              </w:rPr>
              <w:t>==5%}</w:t>
            </w:r>
          </w:p>
          <w:p w14:paraId="10038B79"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强临床意义</w:t>
            </w:r>
          </w:p>
          <w:p w14:paraId="730A509C"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elif a.clinic_num_</w:t>
            </w:r>
            <w:r w:rsidRPr="00F309C7">
              <w:rPr>
                <w:rFonts w:ascii="Times New Roman" w:hAnsi="Times New Roman" w:hint="eastAsia"/>
                <w:bCs/>
                <w:sz w:val="18"/>
                <w:szCs w:val="16"/>
              </w:rPr>
              <w:t>s</w:t>
            </w:r>
            <w:r w:rsidRPr="00F309C7">
              <w:rPr>
                <w:rFonts w:ascii="Times New Roman" w:hAnsi="Times New Roman"/>
                <w:bCs/>
                <w:sz w:val="18"/>
                <w:szCs w:val="16"/>
              </w:rPr>
              <w:t>==4%}</w:t>
            </w:r>
          </w:p>
          <w:p w14:paraId="6DC35E97" w14:textId="77777777" w:rsidR="00214AD4" w:rsidRPr="00F309C7" w:rsidRDefault="00214AD4" w:rsidP="00214AD4">
            <w:pPr>
              <w:jc w:val="center"/>
              <w:rPr>
                <w:rFonts w:ascii="Times New Roman" w:hAnsi="Times New Roman"/>
                <w:b/>
                <w:color w:val="FF0000"/>
                <w:sz w:val="18"/>
                <w:szCs w:val="16"/>
              </w:rPr>
            </w:pPr>
            <w:r w:rsidRPr="00F309C7">
              <w:rPr>
                <w:rFonts w:ascii="Times New Roman" w:hAnsi="Times New Roman" w:hint="eastAsia"/>
                <w:b/>
                <w:color w:val="FF0000"/>
                <w:sz w:val="18"/>
                <w:szCs w:val="16"/>
              </w:rPr>
              <w:t>潜在临床意义</w:t>
            </w:r>
          </w:p>
          <w:p w14:paraId="5415223D" w14:textId="7B10B2AD"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r>
      <w:tr w:rsidR="00E80163" w:rsidRPr="00F309C7" w14:paraId="32F84F8D" w14:textId="77777777" w:rsidTr="00E80163">
        <w:trPr>
          <w:trHeight w:val="454"/>
          <w:jc w:val="center"/>
        </w:trPr>
        <w:tc>
          <w:tcPr>
            <w:tcW w:w="10065" w:type="dxa"/>
            <w:gridSpan w:val="7"/>
            <w:shd w:val="clear" w:color="auto" w:fill="auto"/>
            <w:noWrap/>
          </w:tcPr>
          <w:p w14:paraId="11BA4BBD" w14:textId="5FBB93B9"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{%tr endfor%}</w:t>
            </w:r>
          </w:p>
        </w:tc>
      </w:tr>
      <w:tr w:rsidR="00E80163" w:rsidRPr="00F309C7" w14:paraId="287E5615" w14:textId="77777777" w:rsidTr="00E80163">
        <w:trPr>
          <w:trHeight w:val="454"/>
          <w:jc w:val="center"/>
        </w:trPr>
        <w:tc>
          <w:tcPr>
            <w:tcW w:w="10065" w:type="dxa"/>
            <w:gridSpan w:val="7"/>
            <w:shd w:val="clear" w:color="auto" w:fill="auto"/>
            <w:noWrap/>
          </w:tcPr>
          <w:p w14:paraId="00BB321E" w14:textId="1BE1F300"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{%tr for a in var_brca.snv_s.B</w:t>
            </w:r>
            <w:r w:rsidRPr="00F309C7">
              <w:rPr>
                <w:rFonts w:ascii="Times New Roman" w:hAnsi="Times New Roman" w:hint="eastAsia"/>
                <w:bCs/>
                <w:sz w:val="18"/>
                <w:szCs w:val="16"/>
              </w:rPr>
              <w:t>2</w:t>
            </w:r>
            <w:r w:rsidRPr="00F309C7">
              <w:rPr>
                <w:rFonts w:ascii="Times New Roman" w:hAnsi="Times New Roman"/>
                <w:bCs/>
                <w:sz w:val="18"/>
                <w:szCs w:val="16"/>
              </w:rPr>
              <w:t>_L3 %}</w:t>
            </w:r>
          </w:p>
        </w:tc>
      </w:tr>
      <w:tr w:rsidR="00214AD4" w:rsidRPr="00F309C7" w14:paraId="000CF1F9" w14:textId="77777777" w:rsidTr="00E80163">
        <w:trPr>
          <w:trHeight w:val="454"/>
          <w:jc w:val="center"/>
        </w:trPr>
        <w:tc>
          <w:tcPr>
            <w:tcW w:w="709" w:type="dxa"/>
            <w:shd w:val="clear" w:color="auto" w:fill="auto"/>
            <w:noWrap/>
          </w:tcPr>
          <w:p w14:paraId="70F5D510" w14:textId="77777777" w:rsidR="00214AD4" w:rsidRPr="00F309C7" w:rsidRDefault="00214AD4" w:rsidP="00214AD4">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21FBC2D2" w14:textId="2F338F97" w:rsidR="00214AD4" w:rsidRPr="00F309C7" w:rsidRDefault="00214AD4" w:rsidP="00214AD4">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{{a.gene_symbol}}</w:t>
            </w:r>
          </w:p>
        </w:tc>
        <w:tc>
          <w:tcPr>
            <w:tcW w:w="1701" w:type="dxa"/>
            <w:shd w:val="clear" w:color="auto" w:fill="auto"/>
          </w:tcPr>
          <w:p w14:paraId="526DBD71" w14:textId="681857AA"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{{a.hgvs_c}}</w:t>
            </w:r>
          </w:p>
        </w:tc>
        <w:tc>
          <w:tcPr>
            <w:tcW w:w="1559" w:type="dxa"/>
            <w:shd w:val="clear" w:color="auto" w:fill="auto"/>
          </w:tcPr>
          <w:p w14:paraId="57097902" w14:textId="08E7FD5D"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{{a.hgvs_p}}</w:t>
            </w:r>
          </w:p>
        </w:tc>
        <w:tc>
          <w:tcPr>
            <w:tcW w:w="1542" w:type="dxa"/>
            <w:shd w:val="clear" w:color="auto" w:fill="auto"/>
          </w:tcPr>
          <w:p w14:paraId="46EF7BC7"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if a.type_cn != “--”%}</w:t>
            </w:r>
          </w:p>
          <w:p w14:paraId="6C6C5476"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{{a.type_cn}}</w:t>
            </w:r>
          </w:p>
          <w:p w14:paraId="12F12489"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else%}</w:t>
            </w:r>
          </w:p>
          <w:p w14:paraId="48136460" w14:textId="77777777" w:rsidR="00214AD4" w:rsidRPr="00F309C7" w:rsidRDefault="00214AD4" w:rsidP="00214AD4">
            <w:pPr>
              <w:jc w:val="center"/>
              <w:rPr>
                <w:rFonts w:ascii="Times New Roman" w:hAnsi="Times New Roman"/>
                <w:bCs/>
                <w:sz w:val="18"/>
                <w:szCs w:val="16"/>
              </w:rPr>
            </w:pPr>
            <w:r w:rsidRPr="00F309C7">
              <w:rPr>
                <w:rFonts w:ascii="Times New Roman" w:hAnsi="Times New Roman" w:hint="eastAsia"/>
                <w:bCs/>
                <w:sz w:val="18"/>
                <w:szCs w:val="16"/>
              </w:rPr>
              <w:t>{{a.type|replace(</w:t>
            </w:r>
            <w:r w:rsidRPr="00F309C7">
              <w:rPr>
                <w:rFonts w:ascii="Times New Roman" w:hAnsi="Times New Roman" w:hint="eastAsia"/>
                <w:bCs/>
                <w:sz w:val="18"/>
                <w:szCs w:val="16"/>
              </w:rPr>
              <w:t>“</w:t>
            </w:r>
            <w:r w:rsidRPr="00F309C7">
              <w:rPr>
                <w:rFonts w:ascii="Times New Roman" w:hAnsi="Times New Roman" w:hint="eastAsia"/>
                <w:bCs/>
                <w:sz w:val="18"/>
                <w:szCs w:val="16"/>
              </w:rPr>
              <w:t>Intronic</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“内含子区突变”</w:t>
            </w:r>
            <w:r w:rsidRPr="00F309C7">
              <w:rPr>
                <w:rFonts w:ascii="Times New Roman" w:hAnsi="Times New Roman" w:hint="eastAsia"/>
                <w:bCs/>
                <w:sz w:val="18"/>
                <w:szCs w:val="16"/>
              </w:rPr>
              <w:t>)|replace(</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w:t>
            </w:r>
            <w:r w:rsidRPr="00F309C7">
              <w:rPr>
                <w:rFonts w:ascii="Times New Roman" w:hAnsi="Times New Roman" w:hint="eastAsia"/>
                <w:bCs/>
                <w:sz w:val="18"/>
                <w:szCs w:val="16"/>
              </w:rPr>
              <w:t xml:space="preserve">, </w:t>
            </w:r>
            <w:r w:rsidRPr="00F309C7">
              <w:rPr>
                <w:rFonts w:ascii="Times New Roman" w:hAnsi="Times New Roman" w:hint="eastAsia"/>
                <w:bCs/>
                <w:sz w:val="18"/>
                <w:szCs w:val="16"/>
              </w:rPr>
              <w:t>“</w:t>
            </w:r>
            <w:r w:rsidRPr="00F309C7">
              <w:rPr>
                <w:rFonts w:ascii="Times New Roman" w:hAnsi="Times New Roman" w:hint="eastAsia"/>
                <w:bCs/>
                <w:sz w:val="18"/>
                <w:szCs w:val="16"/>
              </w:rPr>
              <w:t>UTR</w:t>
            </w:r>
            <w:r w:rsidRPr="00F309C7">
              <w:rPr>
                <w:rFonts w:ascii="Times New Roman" w:hAnsi="Times New Roman" w:hint="eastAsia"/>
                <w:bCs/>
                <w:sz w:val="18"/>
                <w:szCs w:val="16"/>
              </w:rPr>
              <w:t>区突变”</w:t>
            </w:r>
            <w:r w:rsidRPr="00F309C7">
              <w:rPr>
                <w:rFonts w:ascii="Times New Roman" w:hAnsi="Times New Roman" w:hint="eastAsia"/>
                <w:bCs/>
                <w:sz w:val="18"/>
                <w:szCs w:val="16"/>
              </w:rPr>
              <w:t>)}}</w:t>
            </w:r>
          </w:p>
          <w:p w14:paraId="21741D37" w14:textId="2AFE9117"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{%p endif%}</w:t>
            </w:r>
          </w:p>
        </w:tc>
        <w:tc>
          <w:tcPr>
            <w:tcW w:w="1435" w:type="dxa"/>
            <w:shd w:val="clear" w:color="auto" w:fill="auto"/>
          </w:tcPr>
          <w:p w14:paraId="7E919880" w14:textId="0310ED82" w:rsidR="00214AD4" w:rsidRPr="00F309C7" w:rsidRDefault="00214AD4" w:rsidP="00214AD4">
            <w:pPr>
              <w:jc w:val="center"/>
              <w:rPr>
                <w:rFonts w:ascii="Times New Roman" w:hAnsi="Times New Roman"/>
                <w:bCs/>
                <w:sz w:val="18"/>
                <w:szCs w:val="16"/>
              </w:rPr>
            </w:pPr>
            <w:r w:rsidRPr="00F309C7">
              <w:rPr>
                <w:rFonts w:ascii="Times New Roman" w:hAnsi="Times New Roman"/>
                <w:bCs/>
                <w:sz w:val="18"/>
                <w:szCs w:val="16"/>
              </w:rPr>
              <w:t>{{a.freq_str}}</w:t>
            </w:r>
          </w:p>
        </w:tc>
        <w:tc>
          <w:tcPr>
            <w:tcW w:w="1985" w:type="dxa"/>
            <w:shd w:val="clear" w:color="auto" w:fill="auto"/>
          </w:tcPr>
          <w:p w14:paraId="32945851" w14:textId="3B745903" w:rsidR="00214AD4" w:rsidRPr="00F309C7" w:rsidRDefault="00214AD4" w:rsidP="00214AD4">
            <w:pPr>
              <w:jc w:val="center"/>
              <w:rPr>
                <w:rFonts w:ascii="Times New Roman" w:hAnsi="Times New Roman"/>
                <w:bCs/>
                <w:sz w:val="18"/>
                <w:szCs w:val="16"/>
              </w:rPr>
            </w:pPr>
            <w:r w:rsidRPr="00F309C7">
              <w:rPr>
                <w:rFonts w:ascii="Times New Roman" w:hAnsi="Times New Roman" w:hint="eastAsia"/>
                <w:bCs/>
                <w:sz w:val="18"/>
                <w:szCs w:val="16"/>
              </w:rPr>
              <w:t>临床意义不明</w:t>
            </w:r>
          </w:p>
        </w:tc>
      </w:tr>
      <w:tr w:rsidR="00E80163" w:rsidRPr="00F309C7" w14:paraId="6C0A4F3E" w14:textId="77777777" w:rsidTr="00E80163">
        <w:trPr>
          <w:trHeight w:val="454"/>
          <w:jc w:val="center"/>
        </w:trPr>
        <w:tc>
          <w:tcPr>
            <w:tcW w:w="10065" w:type="dxa"/>
            <w:gridSpan w:val="7"/>
            <w:shd w:val="clear" w:color="auto" w:fill="auto"/>
            <w:noWrap/>
          </w:tcPr>
          <w:p w14:paraId="63D135D0" w14:textId="2E3B71C8"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endfor%}</w:t>
            </w:r>
          </w:p>
        </w:tc>
      </w:tr>
      <w:tr w:rsidR="00E80163" w:rsidRPr="00F309C7" w14:paraId="4A0DCA97" w14:textId="77777777" w:rsidTr="00E80163">
        <w:trPr>
          <w:trHeight w:val="454"/>
          <w:jc w:val="center"/>
        </w:trPr>
        <w:tc>
          <w:tcPr>
            <w:tcW w:w="10065" w:type="dxa"/>
            <w:gridSpan w:val="7"/>
            <w:shd w:val="clear" w:color="auto" w:fill="auto"/>
            <w:noWrap/>
          </w:tcPr>
          <w:p w14:paraId="52F2DCCF" w14:textId="19430E53" w:rsidR="00E80163" w:rsidRPr="00F309C7" w:rsidRDefault="00E80163" w:rsidP="00EF26A5">
            <w:pPr>
              <w:jc w:val="center"/>
              <w:rPr>
                <w:rFonts w:ascii="Times New Roman" w:hAnsi="Times New Roman"/>
                <w:bCs/>
                <w:sz w:val="18"/>
                <w:szCs w:val="16"/>
              </w:rPr>
            </w:pPr>
            <w:r w:rsidRPr="00F309C7">
              <w:rPr>
                <w:rFonts w:ascii="Times New Roman" w:hAnsi="Times New Roman"/>
                <w:bCs/>
                <w:sz w:val="18"/>
                <w:szCs w:val="16"/>
              </w:rPr>
              <w:t>{%tr if not var_brca.snv_s.B</w:t>
            </w:r>
            <w:r w:rsidRPr="00F309C7">
              <w:rPr>
                <w:rFonts w:ascii="Times New Roman" w:hAnsi="Times New Roman" w:hint="eastAsia"/>
                <w:bCs/>
                <w:sz w:val="18"/>
                <w:szCs w:val="16"/>
              </w:rPr>
              <w:t>2</w:t>
            </w:r>
            <w:r w:rsidRPr="00F309C7">
              <w:rPr>
                <w:rFonts w:ascii="Times New Roman" w:hAnsi="Times New Roman"/>
                <w:bCs/>
                <w:sz w:val="18"/>
                <w:szCs w:val="16"/>
              </w:rPr>
              <w:t>_L5+ var_brca.snv_s.B</w:t>
            </w:r>
            <w:r w:rsidRPr="00F309C7">
              <w:rPr>
                <w:rFonts w:ascii="Times New Roman" w:hAnsi="Times New Roman" w:hint="eastAsia"/>
                <w:bCs/>
                <w:sz w:val="18"/>
                <w:szCs w:val="16"/>
              </w:rPr>
              <w:t>2</w:t>
            </w:r>
            <w:r w:rsidRPr="00F309C7">
              <w:rPr>
                <w:rFonts w:ascii="Times New Roman" w:hAnsi="Times New Roman"/>
                <w:bCs/>
                <w:sz w:val="18"/>
                <w:szCs w:val="16"/>
              </w:rPr>
              <w:t>_L4 +var_brca.snv_s.B</w:t>
            </w:r>
            <w:r w:rsidRPr="00F309C7">
              <w:rPr>
                <w:rFonts w:ascii="Times New Roman" w:hAnsi="Times New Roman" w:hint="eastAsia"/>
                <w:bCs/>
                <w:sz w:val="18"/>
                <w:szCs w:val="16"/>
              </w:rPr>
              <w:t>2</w:t>
            </w:r>
            <w:r w:rsidRPr="00F309C7">
              <w:rPr>
                <w:rFonts w:ascii="Times New Roman" w:hAnsi="Times New Roman"/>
                <w:bCs/>
                <w:sz w:val="18"/>
                <w:szCs w:val="16"/>
              </w:rPr>
              <w:t>_L3 %}</w:t>
            </w:r>
          </w:p>
        </w:tc>
      </w:tr>
      <w:tr w:rsidR="00E80163" w:rsidRPr="00F309C7" w14:paraId="64A2F7B8" w14:textId="77777777" w:rsidTr="00E80163">
        <w:trPr>
          <w:trHeight w:val="454"/>
          <w:jc w:val="center"/>
        </w:trPr>
        <w:tc>
          <w:tcPr>
            <w:tcW w:w="709" w:type="dxa"/>
            <w:shd w:val="clear" w:color="auto" w:fill="auto"/>
            <w:noWrap/>
          </w:tcPr>
          <w:p w14:paraId="10314A7F" w14:textId="77777777" w:rsidR="00E80163" w:rsidRPr="00F309C7" w:rsidRDefault="00E80163" w:rsidP="00E80163">
            <w:pPr>
              <w:pStyle w:val="af2"/>
              <w:numPr>
                <w:ilvl w:val="0"/>
                <w:numId w:val="1"/>
              </w:numPr>
              <w:ind w:left="0" w:firstLineChars="0" w:firstLine="0"/>
              <w:jc w:val="center"/>
              <w:rPr>
                <w:rFonts w:ascii="Times New Roman" w:hAnsi="Times New Roman"/>
                <w:bCs/>
                <w:sz w:val="18"/>
                <w:szCs w:val="16"/>
              </w:rPr>
            </w:pPr>
          </w:p>
        </w:tc>
        <w:tc>
          <w:tcPr>
            <w:tcW w:w="1134" w:type="dxa"/>
            <w:shd w:val="clear" w:color="auto" w:fill="auto"/>
            <w:noWrap/>
          </w:tcPr>
          <w:p w14:paraId="4E03B271" w14:textId="3954B3A8" w:rsidR="00E80163" w:rsidRPr="00F309C7" w:rsidRDefault="00E80163" w:rsidP="00E80163">
            <w:pPr>
              <w:widowControl/>
              <w:jc w:val="center"/>
              <w:rPr>
                <w:rFonts w:ascii="Times New Roman" w:hAnsi="Times New Roman"/>
                <w:bCs/>
                <w:i/>
                <w:color w:val="000000" w:themeColor="text1"/>
                <w:sz w:val="18"/>
                <w:szCs w:val="16"/>
              </w:rPr>
            </w:pPr>
            <w:r w:rsidRPr="00F309C7">
              <w:rPr>
                <w:rFonts w:ascii="Times New Roman" w:hAnsi="Times New Roman"/>
                <w:bCs/>
                <w:i/>
                <w:color w:val="000000" w:themeColor="text1"/>
                <w:sz w:val="18"/>
                <w:szCs w:val="16"/>
              </w:rPr>
              <w:t>BRCA2</w:t>
            </w:r>
          </w:p>
        </w:tc>
        <w:tc>
          <w:tcPr>
            <w:tcW w:w="1701" w:type="dxa"/>
            <w:shd w:val="clear" w:color="auto" w:fill="auto"/>
          </w:tcPr>
          <w:p w14:paraId="7EE17DC0" w14:textId="017CF5E6"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559" w:type="dxa"/>
            <w:shd w:val="clear" w:color="auto" w:fill="auto"/>
          </w:tcPr>
          <w:p w14:paraId="2BA233C0" w14:textId="31F21F12"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542" w:type="dxa"/>
            <w:shd w:val="clear" w:color="auto" w:fill="auto"/>
          </w:tcPr>
          <w:p w14:paraId="08A8101D" w14:textId="309EB6F4"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435" w:type="dxa"/>
            <w:shd w:val="clear" w:color="auto" w:fill="auto"/>
          </w:tcPr>
          <w:p w14:paraId="327EE754" w14:textId="53DD8392"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c>
          <w:tcPr>
            <w:tcW w:w="1985" w:type="dxa"/>
            <w:shd w:val="clear" w:color="auto" w:fill="auto"/>
          </w:tcPr>
          <w:p w14:paraId="497D3D3C" w14:textId="740D60D3" w:rsidR="00E80163" w:rsidRPr="00F309C7" w:rsidRDefault="00E80163" w:rsidP="00E80163">
            <w:pPr>
              <w:jc w:val="center"/>
              <w:rPr>
                <w:rFonts w:ascii="Times New Roman" w:hAnsi="Times New Roman"/>
                <w:bCs/>
                <w:sz w:val="18"/>
                <w:szCs w:val="16"/>
              </w:rPr>
            </w:pPr>
            <w:r w:rsidRPr="00F309C7">
              <w:rPr>
                <w:rFonts w:ascii="Times New Roman" w:hAnsi="Times New Roman"/>
                <w:bCs/>
                <w:sz w:val="18"/>
                <w:szCs w:val="16"/>
              </w:rPr>
              <w:t>/</w:t>
            </w:r>
          </w:p>
        </w:tc>
      </w:tr>
      <w:tr w:rsidR="00E80163" w:rsidRPr="00F309C7" w14:paraId="1707E4AA" w14:textId="77777777" w:rsidTr="00E80163">
        <w:trPr>
          <w:trHeight w:val="454"/>
          <w:jc w:val="center"/>
        </w:trPr>
        <w:tc>
          <w:tcPr>
            <w:tcW w:w="10065" w:type="dxa"/>
            <w:gridSpan w:val="7"/>
            <w:shd w:val="clear" w:color="auto" w:fill="auto"/>
            <w:noWrap/>
          </w:tcPr>
          <w:p w14:paraId="3E3875B1" w14:textId="2A87EC91" w:rsidR="00E80163" w:rsidRPr="00F309C7" w:rsidRDefault="00E80163" w:rsidP="00EF26A5">
            <w:pPr>
              <w:jc w:val="center"/>
              <w:rPr>
                <w:rFonts w:ascii="Times New Roman" w:hAnsi="Times New Roman"/>
                <w:bCs/>
                <w:sz w:val="18"/>
                <w:szCs w:val="16"/>
              </w:rPr>
            </w:pPr>
            <w:r w:rsidRPr="00F309C7">
              <w:rPr>
                <w:rFonts w:ascii="Times New Roman" w:hAnsi="Times New Roman"/>
                <w:bCs/>
                <w:color w:val="000000" w:themeColor="text1"/>
                <w:sz w:val="18"/>
                <w:szCs w:val="16"/>
              </w:rPr>
              <w:lastRenderedPageBreak/>
              <w:t>{%tr endif%}</w:t>
            </w:r>
          </w:p>
        </w:tc>
      </w:tr>
    </w:tbl>
    <w:p w14:paraId="370E6613" w14:textId="77777777" w:rsidR="00D221A8" w:rsidRDefault="00D221A8" w:rsidP="005823E5">
      <w:pPr>
        <w:spacing w:line="400" w:lineRule="exact"/>
        <w:rPr>
          <w:rFonts w:ascii="Times New Roman" w:hAnsi="Times New Roman"/>
          <w:sz w:val="18"/>
          <w:szCs w:val="18"/>
        </w:rPr>
      </w:pPr>
      <w:r>
        <w:rPr>
          <w:rFonts w:ascii="Times New Roman" w:hAnsi="Times New Roman"/>
          <w:sz w:val="18"/>
          <w:szCs w:val="18"/>
        </w:rPr>
        <w:t>注：</w:t>
      </w:r>
    </w:p>
    <w:p w14:paraId="3E6EB3DB" w14:textId="77777777" w:rsidR="00D221A8" w:rsidRDefault="00D221A8" w:rsidP="00D221A8">
      <w:pPr>
        <w:numPr>
          <w:ilvl w:val="0"/>
          <w:numId w:val="3"/>
        </w:numPr>
        <w:spacing w:line="360" w:lineRule="exact"/>
        <w:rPr>
          <w:rFonts w:ascii="Times New Roman" w:hAnsi="Times New Roman"/>
          <w:sz w:val="18"/>
          <w:szCs w:val="18"/>
        </w:rPr>
      </w:pPr>
      <w:r>
        <w:rPr>
          <w:rFonts w:ascii="Times New Roman" w:hAnsi="Times New Roman"/>
          <w:sz w:val="18"/>
          <w:szCs w:val="18"/>
        </w:rPr>
        <w:t>本检测项目中使用的参考基因组版本为</w:t>
      </w:r>
      <w:r>
        <w:rPr>
          <w:rFonts w:ascii="Times New Roman" w:hAnsi="Times New Roman"/>
          <w:sz w:val="18"/>
          <w:szCs w:val="18"/>
        </w:rPr>
        <w:t>hg19</w:t>
      </w:r>
      <w:r>
        <w:rPr>
          <w:rFonts w:ascii="Times New Roman" w:hAnsi="Times New Roman"/>
          <w:sz w:val="18"/>
          <w:szCs w:val="18"/>
        </w:rPr>
        <w:t>，报告中的变异命名遵从人类基因组变异协会</w:t>
      </w:r>
      <w:r>
        <w:rPr>
          <w:rFonts w:ascii="Times New Roman" w:hAnsi="Times New Roman"/>
          <w:sz w:val="18"/>
          <w:szCs w:val="18"/>
        </w:rPr>
        <w:t>(Human Genome Variation Society</w:t>
      </w:r>
      <w:r>
        <w:rPr>
          <w:rFonts w:ascii="Times New Roman" w:hAnsi="Times New Roman" w:hint="eastAsia"/>
          <w:sz w:val="18"/>
          <w:szCs w:val="18"/>
        </w:rPr>
        <w:t>，</w:t>
      </w:r>
      <w:r>
        <w:rPr>
          <w:rFonts w:ascii="Times New Roman" w:hAnsi="Times New Roman"/>
          <w:sz w:val="18"/>
          <w:szCs w:val="18"/>
        </w:rPr>
        <w:t>HGVS)</w:t>
      </w:r>
      <w:r>
        <w:rPr>
          <w:rFonts w:ascii="Times New Roman" w:hAnsi="Times New Roman"/>
          <w:sz w:val="18"/>
          <w:szCs w:val="18"/>
        </w:rPr>
        <w:t>指南中的相关规定进行命名。其中，</w:t>
      </w:r>
      <w:r>
        <w:rPr>
          <w:rFonts w:ascii="Times New Roman" w:hAnsi="Times New Roman"/>
          <w:i/>
          <w:iCs/>
          <w:sz w:val="18"/>
          <w:szCs w:val="18"/>
        </w:rPr>
        <w:t>BRCA1</w:t>
      </w:r>
      <w:r>
        <w:rPr>
          <w:rFonts w:ascii="Times New Roman" w:hAnsi="Times New Roman"/>
          <w:sz w:val="18"/>
          <w:szCs w:val="18"/>
        </w:rPr>
        <w:t>基因的转录本为</w:t>
      </w:r>
      <w:r>
        <w:rPr>
          <w:rFonts w:ascii="Times New Roman" w:hAnsi="Times New Roman"/>
          <w:sz w:val="18"/>
          <w:szCs w:val="18"/>
        </w:rPr>
        <w:t>NM_007294</w:t>
      </w:r>
      <w:r>
        <w:rPr>
          <w:rFonts w:ascii="Times New Roman" w:hAnsi="Times New Roman"/>
          <w:sz w:val="18"/>
          <w:szCs w:val="18"/>
        </w:rPr>
        <w:t>，</w:t>
      </w:r>
      <w:r>
        <w:rPr>
          <w:rFonts w:ascii="Times New Roman" w:hAnsi="Times New Roman"/>
          <w:i/>
          <w:iCs/>
          <w:sz w:val="18"/>
          <w:szCs w:val="18"/>
        </w:rPr>
        <w:t>BRCA2</w:t>
      </w:r>
      <w:r>
        <w:rPr>
          <w:rFonts w:ascii="Times New Roman" w:hAnsi="Times New Roman"/>
          <w:sz w:val="18"/>
          <w:szCs w:val="18"/>
        </w:rPr>
        <w:t>基因的转录本为</w:t>
      </w:r>
      <w:r>
        <w:rPr>
          <w:rFonts w:ascii="Times New Roman" w:hAnsi="Times New Roman"/>
          <w:sz w:val="18"/>
          <w:szCs w:val="18"/>
        </w:rPr>
        <w:t>NM_000059</w:t>
      </w:r>
      <w:r>
        <w:rPr>
          <w:rFonts w:ascii="Times New Roman" w:hAnsi="Times New Roman"/>
          <w:sz w:val="18"/>
          <w:szCs w:val="18"/>
        </w:rPr>
        <w:t>。</w:t>
      </w:r>
    </w:p>
    <w:p w14:paraId="37F6A0F1" w14:textId="77777777" w:rsidR="00D221A8" w:rsidRPr="008F3950" w:rsidRDefault="00D221A8" w:rsidP="00D221A8">
      <w:pPr>
        <w:numPr>
          <w:ilvl w:val="0"/>
          <w:numId w:val="3"/>
        </w:numPr>
        <w:spacing w:line="360" w:lineRule="exact"/>
        <w:rPr>
          <w:rFonts w:ascii="Times New Roman" w:hAnsi="Times New Roman"/>
          <w:sz w:val="18"/>
          <w:szCs w:val="18"/>
        </w:rPr>
      </w:pPr>
      <w:r>
        <w:rPr>
          <w:rFonts w:ascii="Times New Roman" w:hAnsi="Times New Roman" w:hint="eastAsia"/>
          <w:sz w:val="18"/>
          <w:szCs w:val="18"/>
        </w:rPr>
        <w:t>本报告中变异的解读遵循美国病理学会（</w:t>
      </w:r>
      <w:r>
        <w:rPr>
          <w:rFonts w:ascii="Times New Roman" w:hAnsi="Times New Roman" w:hint="eastAsia"/>
          <w:sz w:val="18"/>
          <w:szCs w:val="18"/>
        </w:rPr>
        <w:t>AMP</w:t>
      </w:r>
      <w:r>
        <w:rPr>
          <w:rFonts w:ascii="Times New Roman" w:hAnsi="Times New Roman" w:hint="eastAsia"/>
          <w:sz w:val="18"/>
          <w:szCs w:val="18"/>
        </w:rPr>
        <w:t>）、美国临床肿瘤学会（</w:t>
      </w:r>
      <w:r>
        <w:rPr>
          <w:rFonts w:ascii="Times New Roman" w:hAnsi="Times New Roman" w:hint="eastAsia"/>
          <w:sz w:val="18"/>
          <w:szCs w:val="18"/>
        </w:rPr>
        <w:t>ASCO</w:t>
      </w:r>
      <w:r>
        <w:rPr>
          <w:rFonts w:ascii="Times New Roman" w:hAnsi="Times New Roman" w:hint="eastAsia"/>
          <w:sz w:val="18"/>
          <w:szCs w:val="18"/>
        </w:rPr>
        <w:t>）和美国病理学家学会（</w:t>
      </w:r>
      <w:r>
        <w:rPr>
          <w:rFonts w:ascii="Times New Roman" w:hAnsi="Times New Roman" w:hint="eastAsia"/>
          <w:sz w:val="18"/>
          <w:szCs w:val="18"/>
        </w:rPr>
        <w:t>CAP</w:t>
      </w:r>
      <w:r>
        <w:rPr>
          <w:rFonts w:ascii="Times New Roman" w:hAnsi="Times New Roman" w:hint="eastAsia"/>
          <w:sz w:val="18"/>
          <w:szCs w:val="18"/>
        </w:rPr>
        <w:t>）共同参与制定的《肿瘤变异解读及报告指南（</w:t>
      </w:r>
      <w:r>
        <w:rPr>
          <w:rFonts w:ascii="Times New Roman" w:hAnsi="Times New Roman" w:hint="eastAsia"/>
          <w:sz w:val="18"/>
          <w:szCs w:val="18"/>
        </w:rPr>
        <w:t>2017</w:t>
      </w:r>
      <w:r>
        <w:rPr>
          <w:rFonts w:ascii="Times New Roman" w:hAnsi="Times New Roman" w:hint="eastAsia"/>
          <w:sz w:val="18"/>
          <w:szCs w:val="18"/>
        </w:rPr>
        <w:t>年版）》（</w:t>
      </w:r>
      <w:r>
        <w:rPr>
          <w:rFonts w:ascii="Times New Roman" w:hAnsi="Times New Roman" w:hint="eastAsia"/>
          <w:sz w:val="18"/>
          <w:szCs w:val="18"/>
        </w:rPr>
        <w:t>PMID: 27993330</w:t>
      </w:r>
      <w:r>
        <w:rPr>
          <w:rFonts w:ascii="Times New Roman" w:hAnsi="Times New Roman" w:hint="eastAsia"/>
          <w:sz w:val="18"/>
          <w:szCs w:val="18"/>
        </w:rPr>
        <w:t>）与中国专家共识《二代测序临床报告解读指引》。根据变异在不同癌种中对应的药物敏感性、诊断及预后证据分为四个等级：</w:t>
      </w:r>
      <w:r>
        <w:rPr>
          <w:rFonts w:ascii="Times New Roman" w:hAnsi="Times New Roman" w:hint="eastAsia"/>
          <w:sz w:val="18"/>
          <w:szCs w:val="18"/>
        </w:rPr>
        <w:t>A</w:t>
      </w:r>
      <w:r>
        <w:rPr>
          <w:rFonts w:ascii="Times New Roman" w:hAnsi="Times New Roman" w:hint="eastAsia"/>
          <w:sz w:val="18"/>
          <w:szCs w:val="18"/>
        </w:rPr>
        <w:t>级、</w:t>
      </w:r>
      <w:r>
        <w:rPr>
          <w:rFonts w:ascii="Times New Roman" w:hAnsi="Times New Roman" w:hint="eastAsia"/>
          <w:sz w:val="18"/>
          <w:szCs w:val="18"/>
        </w:rPr>
        <w:t>B</w:t>
      </w:r>
      <w:r>
        <w:rPr>
          <w:rFonts w:ascii="Times New Roman" w:hAnsi="Times New Roman" w:hint="eastAsia"/>
          <w:sz w:val="18"/>
          <w:szCs w:val="18"/>
        </w:rPr>
        <w:t>级、</w:t>
      </w:r>
      <w:r>
        <w:rPr>
          <w:rFonts w:ascii="Times New Roman" w:hAnsi="Times New Roman" w:hint="eastAsia"/>
          <w:sz w:val="18"/>
          <w:szCs w:val="18"/>
        </w:rPr>
        <w:t>C</w:t>
      </w:r>
      <w:r>
        <w:rPr>
          <w:rFonts w:ascii="Times New Roman" w:hAnsi="Times New Roman" w:hint="eastAsia"/>
          <w:sz w:val="18"/>
          <w:szCs w:val="18"/>
        </w:rPr>
        <w:t>级、</w:t>
      </w:r>
      <w:r>
        <w:rPr>
          <w:rFonts w:ascii="Times New Roman" w:hAnsi="Times New Roman" w:hint="eastAsia"/>
          <w:sz w:val="18"/>
          <w:szCs w:val="18"/>
        </w:rPr>
        <w:t>D</w:t>
      </w:r>
      <w:r>
        <w:rPr>
          <w:rFonts w:ascii="Times New Roman" w:hAnsi="Times New Roman" w:hint="eastAsia"/>
          <w:sz w:val="18"/>
          <w:szCs w:val="18"/>
        </w:rPr>
        <w:t>级。基因变异按照其临床意义的重要性分为四个等级：</w:t>
      </w:r>
      <w:r>
        <w:rPr>
          <w:rFonts w:ascii="Times New Roman" w:hAnsi="Times New Roman" w:hint="eastAsia"/>
          <w:sz w:val="18"/>
          <w:szCs w:val="18"/>
        </w:rPr>
        <w:t>I</w:t>
      </w:r>
      <w:r>
        <w:rPr>
          <w:rFonts w:ascii="Times New Roman" w:hAnsi="Times New Roman" w:hint="eastAsia"/>
          <w:sz w:val="18"/>
          <w:szCs w:val="18"/>
        </w:rPr>
        <w:t>类变异（具有强临床意义，具有</w:t>
      </w:r>
      <w:r>
        <w:rPr>
          <w:rFonts w:ascii="Times New Roman" w:hAnsi="Times New Roman" w:hint="eastAsia"/>
          <w:sz w:val="18"/>
          <w:szCs w:val="18"/>
        </w:rPr>
        <w:t>A</w:t>
      </w:r>
      <w:r>
        <w:rPr>
          <w:rFonts w:ascii="Times New Roman" w:hAnsi="Times New Roman" w:hint="eastAsia"/>
          <w:sz w:val="18"/>
          <w:szCs w:val="18"/>
        </w:rPr>
        <w:t>或</w:t>
      </w:r>
      <w:r>
        <w:rPr>
          <w:rFonts w:ascii="Times New Roman" w:hAnsi="Times New Roman" w:hint="eastAsia"/>
          <w:sz w:val="18"/>
          <w:szCs w:val="18"/>
        </w:rPr>
        <w:t>B</w:t>
      </w:r>
      <w:r>
        <w:rPr>
          <w:rFonts w:ascii="Times New Roman" w:hAnsi="Times New Roman" w:hint="eastAsia"/>
          <w:sz w:val="18"/>
          <w:szCs w:val="18"/>
        </w:rPr>
        <w:t>级证据）、</w:t>
      </w:r>
      <w:r>
        <w:rPr>
          <w:rFonts w:ascii="Times New Roman" w:hAnsi="Times New Roman" w:hint="eastAsia"/>
          <w:sz w:val="18"/>
          <w:szCs w:val="18"/>
        </w:rPr>
        <w:t>II</w:t>
      </w:r>
      <w:r>
        <w:rPr>
          <w:rFonts w:ascii="Times New Roman" w:hAnsi="Times New Roman" w:hint="eastAsia"/>
          <w:sz w:val="18"/>
          <w:szCs w:val="18"/>
        </w:rPr>
        <w:t>类变异（具有潜在临床意义，具有</w:t>
      </w:r>
      <w:r>
        <w:rPr>
          <w:rFonts w:ascii="Times New Roman" w:hAnsi="Times New Roman" w:hint="eastAsia"/>
          <w:sz w:val="18"/>
          <w:szCs w:val="18"/>
        </w:rPr>
        <w:t>C</w:t>
      </w:r>
      <w:r>
        <w:rPr>
          <w:rFonts w:ascii="Times New Roman" w:hAnsi="Times New Roman" w:hint="eastAsia"/>
          <w:sz w:val="18"/>
          <w:szCs w:val="18"/>
        </w:rPr>
        <w:t>或</w:t>
      </w:r>
      <w:r>
        <w:rPr>
          <w:rFonts w:ascii="Times New Roman" w:hAnsi="Times New Roman" w:hint="eastAsia"/>
          <w:sz w:val="18"/>
          <w:szCs w:val="18"/>
        </w:rPr>
        <w:t>D</w:t>
      </w:r>
      <w:r>
        <w:rPr>
          <w:rFonts w:ascii="Times New Roman" w:hAnsi="Times New Roman" w:hint="eastAsia"/>
          <w:sz w:val="18"/>
          <w:szCs w:val="18"/>
        </w:rPr>
        <w:t>级证据）、</w:t>
      </w:r>
      <w:r>
        <w:rPr>
          <w:rFonts w:ascii="Times New Roman" w:hAnsi="Times New Roman" w:hint="eastAsia"/>
          <w:sz w:val="18"/>
          <w:szCs w:val="18"/>
        </w:rPr>
        <w:t>III</w:t>
      </w:r>
      <w:r>
        <w:rPr>
          <w:rFonts w:ascii="Times New Roman" w:hAnsi="Times New Roman" w:hint="eastAsia"/>
          <w:sz w:val="18"/>
          <w:szCs w:val="18"/>
        </w:rPr>
        <w:t>类变异（临床意义不明）和</w:t>
      </w:r>
      <w:r>
        <w:rPr>
          <w:rFonts w:ascii="Times New Roman" w:hAnsi="Times New Roman" w:hint="eastAsia"/>
          <w:sz w:val="18"/>
          <w:szCs w:val="18"/>
        </w:rPr>
        <w:t>IV</w:t>
      </w:r>
      <w:r>
        <w:rPr>
          <w:rFonts w:ascii="Times New Roman" w:hAnsi="Times New Roman" w:hint="eastAsia"/>
          <w:sz w:val="18"/>
          <w:szCs w:val="18"/>
        </w:rPr>
        <w:t>类变异（良性和可能良性变异，已知无临床意义）。对于良性变异和疑似良性变异报告中暂未列出。</w:t>
      </w:r>
      <w:r w:rsidRPr="008F3950">
        <w:rPr>
          <w:rFonts w:ascii="Times New Roman" w:hAnsi="Times New Roman" w:hint="eastAsia"/>
          <w:sz w:val="18"/>
          <w:szCs w:val="18"/>
        </w:rPr>
        <w:t>A</w:t>
      </w:r>
      <w:r w:rsidRPr="008F3950">
        <w:rPr>
          <w:rFonts w:ascii="Times New Roman" w:hAnsi="Times New Roman" w:hint="eastAsia"/>
          <w:sz w:val="18"/>
          <w:szCs w:val="18"/>
        </w:rPr>
        <w:t>级：对应癌种中</w:t>
      </w:r>
      <w:r w:rsidRPr="008F3950">
        <w:rPr>
          <w:rFonts w:ascii="Times New Roman" w:hAnsi="Times New Roman" w:hint="eastAsia"/>
          <w:sz w:val="18"/>
          <w:szCs w:val="18"/>
        </w:rPr>
        <w:t>FDA/NMPA</w:t>
      </w:r>
      <w:r w:rsidRPr="008F3950">
        <w:rPr>
          <w:rFonts w:ascii="Times New Roman" w:hAnsi="Times New Roman" w:hint="eastAsia"/>
          <w:sz w:val="18"/>
          <w:szCs w:val="18"/>
        </w:rPr>
        <w:t>批准或指南推荐的治疗、诊断、预后的相关标志物；</w:t>
      </w:r>
      <w:r w:rsidRPr="008F3950">
        <w:rPr>
          <w:rFonts w:ascii="Times New Roman" w:hAnsi="Times New Roman" w:hint="eastAsia"/>
          <w:sz w:val="18"/>
          <w:szCs w:val="18"/>
        </w:rPr>
        <w:t>B</w:t>
      </w:r>
      <w:r w:rsidRPr="008F3950">
        <w:rPr>
          <w:rFonts w:ascii="Times New Roman" w:hAnsi="Times New Roman" w:hint="eastAsia"/>
          <w:sz w:val="18"/>
          <w:szCs w:val="18"/>
        </w:rPr>
        <w:t>级：对应癌种中，领域内专家共识的有力研究证明的疗法、诊断、预后相关的标志物；</w:t>
      </w:r>
      <w:r w:rsidRPr="008F3950">
        <w:rPr>
          <w:rFonts w:ascii="Times New Roman" w:hAnsi="Times New Roman" w:hint="eastAsia"/>
          <w:sz w:val="18"/>
          <w:szCs w:val="18"/>
        </w:rPr>
        <w:t>C</w:t>
      </w:r>
      <w:r w:rsidRPr="008F3950">
        <w:rPr>
          <w:rFonts w:ascii="Times New Roman" w:hAnsi="Times New Roman" w:hint="eastAsia"/>
          <w:sz w:val="18"/>
          <w:szCs w:val="18"/>
        </w:rPr>
        <w:t>级：</w:t>
      </w:r>
      <w:r w:rsidRPr="008F3950">
        <w:rPr>
          <w:rFonts w:ascii="Times New Roman" w:hAnsi="Times New Roman" w:hint="eastAsia"/>
          <w:sz w:val="18"/>
          <w:szCs w:val="18"/>
        </w:rPr>
        <w:t>FDA/NMPA</w:t>
      </w:r>
      <w:r w:rsidRPr="008F3950">
        <w:rPr>
          <w:rFonts w:ascii="Times New Roman" w:hAnsi="Times New Roman" w:hint="eastAsia"/>
          <w:sz w:val="18"/>
          <w:szCs w:val="18"/>
        </w:rPr>
        <w:t>批准或专家推荐的其他癌种敏感或耐药的疗法的标志物，或者是作为临床试验入组标准的标志物，或者是多个小型研究结果证实具有诊断或预后意义的标志物；</w:t>
      </w:r>
      <w:r w:rsidRPr="008F3950">
        <w:rPr>
          <w:rFonts w:ascii="Times New Roman" w:hAnsi="Times New Roman" w:hint="eastAsia"/>
          <w:sz w:val="18"/>
          <w:szCs w:val="18"/>
        </w:rPr>
        <w:t>D</w:t>
      </w:r>
      <w:r w:rsidRPr="008F3950">
        <w:rPr>
          <w:rFonts w:ascii="Times New Roman" w:hAnsi="Times New Roman" w:hint="eastAsia"/>
          <w:sz w:val="18"/>
          <w:szCs w:val="18"/>
        </w:rPr>
        <w:t>级：临床前研究证实有潜在的治疗意义，或基于多个小型研究或多个案例报告的可能可以辅助疾病诊断或预后的标志物。</w:t>
      </w:r>
    </w:p>
    <w:tbl>
      <w:tblPr>
        <w:tblStyle w:val="ad"/>
        <w:tblpPr w:leftFromText="181" w:rightFromText="181" w:vertAnchor="page" w:horzAnchor="margin" w:tblpY="14743"/>
        <w:tblOverlap w:val="never"/>
        <w:tblW w:w="10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1418"/>
        <w:gridCol w:w="1701"/>
        <w:gridCol w:w="1701"/>
        <w:gridCol w:w="1559"/>
        <w:gridCol w:w="1684"/>
      </w:tblGrid>
      <w:tr w:rsidR="00D221A8" w:rsidRPr="00F5554A" w14:paraId="022598C8" w14:textId="77777777" w:rsidTr="009435EE">
        <w:trPr>
          <w:trHeight w:val="556"/>
        </w:trPr>
        <w:tc>
          <w:tcPr>
            <w:tcW w:w="2268" w:type="dxa"/>
            <w:vAlign w:val="center"/>
          </w:tcPr>
          <w:p w14:paraId="5CB5F40D" w14:textId="77777777" w:rsidR="00D221A8" w:rsidRPr="00DF3D81" w:rsidRDefault="00D221A8" w:rsidP="009435EE">
            <w:pPr>
              <w:rPr>
                <w:rFonts w:ascii="思源黑体 CN Normal" w:eastAsia="思源黑体 CN Normal" w:hAnsi="思源黑体 CN Normal"/>
              </w:rPr>
            </w:pPr>
            <w:bookmarkStart w:id="1" w:name="_Hlk164756248"/>
            <w:r w:rsidRPr="00F5554A">
              <w:rPr>
                <w:rFonts w:ascii="Times New Roman" w:hAnsi="Times New Roman" w:hint="eastAsia"/>
                <w:b/>
                <w:sz w:val="24"/>
                <w:szCs w:val="24"/>
              </w:rPr>
              <w:t>检测者：</w:t>
            </w:r>
            <w:r>
              <w:rPr>
                <w:rFonts w:ascii="思源黑体 CN Normal" w:eastAsia="思源黑体 CN Normal" w:hAnsi="思源黑体 CN Normal" w:hint="eastAsia"/>
              </w:rPr>
              <w:t>李洁、黄蓓蓓</w:t>
            </w:r>
          </w:p>
        </w:tc>
        <w:tc>
          <w:tcPr>
            <w:tcW w:w="1418" w:type="dxa"/>
            <w:vAlign w:val="center"/>
          </w:tcPr>
          <w:p w14:paraId="4B60750F" w14:textId="77777777" w:rsidR="00D221A8" w:rsidRPr="00F5554A" w:rsidRDefault="00D221A8" w:rsidP="009435EE">
            <w:pPr>
              <w:widowControl/>
              <w:jc w:val="left"/>
              <w:rPr>
                <w:rFonts w:ascii="Times New Roman" w:hAnsi="Times New Roman"/>
                <w:b/>
                <w:sz w:val="24"/>
                <w:szCs w:val="24"/>
              </w:rPr>
            </w:pPr>
          </w:p>
        </w:tc>
        <w:tc>
          <w:tcPr>
            <w:tcW w:w="1701" w:type="dxa"/>
            <w:vAlign w:val="center"/>
          </w:tcPr>
          <w:p w14:paraId="4E778E39" w14:textId="77777777" w:rsidR="00D221A8" w:rsidRPr="00DF3D81" w:rsidRDefault="00D221A8" w:rsidP="009435EE">
            <w:pPr>
              <w:rPr>
                <w:rFonts w:ascii="思源黑体 CN Normal" w:eastAsia="思源黑体 CN Normal" w:hAnsi="思源黑体 CN Normal"/>
              </w:rPr>
            </w:pPr>
            <w:r w:rsidRPr="00F5554A">
              <w:rPr>
                <w:rFonts w:ascii="Times New Roman" w:hAnsi="Times New Roman" w:hint="eastAsia"/>
                <w:b/>
                <w:sz w:val="24"/>
                <w:szCs w:val="24"/>
              </w:rPr>
              <w:t>审核者：</w:t>
            </w:r>
            <w:r>
              <w:rPr>
                <w:rFonts w:ascii="思源黑体 CN Normal" w:eastAsia="思源黑体 CN Normal" w:hAnsi="思源黑体 CN Normal" w:hint="eastAsia"/>
              </w:rPr>
              <w:t xml:space="preserve">孔昕 </w:t>
            </w:r>
          </w:p>
        </w:tc>
        <w:tc>
          <w:tcPr>
            <w:tcW w:w="1701" w:type="dxa"/>
            <w:vAlign w:val="center"/>
          </w:tcPr>
          <w:p w14:paraId="5B980F60" w14:textId="77777777" w:rsidR="00D221A8" w:rsidRPr="00F5554A" w:rsidRDefault="00D221A8" w:rsidP="009435EE">
            <w:pPr>
              <w:widowControl/>
              <w:jc w:val="left"/>
              <w:rPr>
                <w:rFonts w:ascii="Times New Roman" w:hAnsi="Times New Roman"/>
                <w:b/>
                <w:sz w:val="24"/>
                <w:szCs w:val="24"/>
              </w:rPr>
            </w:pPr>
          </w:p>
        </w:tc>
        <w:tc>
          <w:tcPr>
            <w:tcW w:w="1559" w:type="dxa"/>
            <w:vAlign w:val="center"/>
          </w:tcPr>
          <w:p w14:paraId="7392BA93" w14:textId="77777777" w:rsidR="00D221A8" w:rsidRPr="00F5554A" w:rsidRDefault="00D221A8" w:rsidP="009435EE">
            <w:pPr>
              <w:widowControl/>
              <w:jc w:val="left"/>
              <w:rPr>
                <w:rFonts w:ascii="Times New Roman" w:hAnsi="Times New Roman"/>
                <w:b/>
                <w:sz w:val="24"/>
                <w:szCs w:val="24"/>
              </w:rPr>
            </w:pPr>
            <w:r w:rsidRPr="00F5554A">
              <w:rPr>
                <w:rFonts w:ascii="Times New Roman" w:hAnsi="Times New Roman" w:hint="eastAsia"/>
                <w:b/>
                <w:sz w:val="24"/>
                <w:szCs w:val="24"/>
              </w:rPr>
              <w:t>报告日期：</w:t>
            </w:r>
          </w:p>
        </w:tc>
        <w:tc>
          <w:tcPr>
            <w:tcW w:w="1684" w:type="dxa"/>
            <w:vAlign w:val="center"/>
          </w:tcPr>
          <w:p w14:paraId="5F0C9E66" w14:textId="36661AF3" w:rsidR="00D221A8" w:rsidRPr="00F5554A" w:rsidRDefault="00D221A8" w:rsidP="009435EE">
            <w:pPr>
              <w:widowControl/>
              <w:jc w:val="left"/>
              <w:rPr>
                <w:rFonts w:ascii="Times New Roman" w:hAnsi="Times New Roman"/>
                <w:b/>
                <w:sz w:val="24"/>
                <w:szCs w:val="24"/>
              </w:rPr>
            </w:pPr>
            <w:r>
              <w:rPr>
                <w:rFonts w:ascii="Times New Roman" w:hAnsi="Times New Roman" w:hint="eastAsia"/>
                <w:b/>
                <w:sz w:val="24"/>
                <w:szCs w:val="24"/>
              </w:rPr>
              <w:t>{{sample.report_date}}</w:t>
            </w:r>
          </w:p>
        </w:tc>
      </w:tr>
      <w:tr w:rsidR="00D221A8" w:rsidRPr="00F5554A" w14:paraId="342D77F5" w14:textId="77777777" w:rsidTr="009435EE">
        <w:trPr>
          <w:trHeight w:val="636"/>
        </w:trPr>
        <w:tc>
          <w:tcPr>
            <w:tcW w:w="2268" w:type="dxa"/>
            <w:vAlign w:val="center"/>
          </w:tcPr>
          <w:p w14:paraId="7762EF71" w14:textId="77777777" w:rsidR="00D221A8" w:rsidRPr="00F5554A" w:rsidRDefault="00D221A8" w:rsidP="009435EE">
            <w:pPr>
              <w:jc w:val="cente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inline distT="0" distB="0" distL="0" distR="0" wp14:anchorId="4F5FB690" wp14:editId="25EB93DF">
                  <wp:extent cx="508000" cy="313604"/>
                  <wp:effectExtent l="0" t="0" r="635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35130" cy="330352"/>
                          </a:xfrm>
                          <a:prstGeom prst="rect">
                            <a:avLst/>
                          </a:prstGeom>
                        </pic:spPr>
                      </pic:pic>
                    </a:graphicData>
                  </a:graphic>
                </wp:inline>
              </w:drawing>
            </w:r>
            <w:r>
              <w:rPr>
                <w:noProof/>
              </w:rPr>
              <w:drawing>
                <wp:inline distT="0" distB="0" distL="0" distR="0" wp14:anchorId="59949885" wp14:editId="34ABFD3C">
                  <wp:extent cx="577483" cy="303422"/>
                  <wp:effectExtent l="0" t="0" r="0" b="19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1"/>
                          <a:stretch>
                            <a:fillRect/>
                          </a:stretch>
                        </pic:blipFill>
                        <pic:spPr>
                          <a:xfrm>
                            <a:off x="0" y="0"/>
                            <a:ext cx="587849" cy="308868"/>
                          </a:xfrm>
                          <a:prstGeom prst="rect">
                            <a:avLst/>
                          </a:prstGeom>
                        </pic:spPr>
                      </pic:pic>
                    </a:graphicData>
                  </a:graphic>
                </wp:inline>
              </w:drawing>
            </w:r>
          </w:p>
        </w:tc>
        <w:tc>
          <w:tcPr>
            <w:tcW w:w="1418" w:type="dxa"/>
            <w:vAlign w:val="center"/>
          </w:tcPr>
          <w:p w14:paraId="2988CA80" w14:textId="77777777" w:rsidR="00D221A8" w:rsidRDefault="00D221A8" w:rsidP="009435EE">
            <w:pPr>
              <w:widowControl/>
              <w:jc w:val="left"/>
              <w:rPr>
                <w:rFonts w:ascii="微软雅黑" w:eastAsia="微软雅黑" w:hAnsi="微软雅黑" w:cs="方正兰亭细黑_GBK"/>
                <w:noProof/>
                <w:color w:val="262626" w:themeColor="text1" w:themeTint="D9"/>
                <w:szCs w:val="21"/>
              </w:rPr>
            </w:pPr>
          </w:p>
        </w:tc>
        <w:tc>
          <w:tcPr>
            <w:tcW w:w="1701" w:type="dxa"/>
            <w:vAlign w:val="center"/>
          </w:tcPr>
          <w:p w14:paraId="7FCD520F" w14:textId="77777777" w:rsidR="00D221A8" w:rsidRPr="00F5554A" w:rsidRDefault="00D221A8" w:rsidP="009435EE">
            <w:pPr>
              <w:rPr>
                <w:rFonts w:ascii="Times New Roman" w:hAnsi="Times New Roman"/>
                <w:b/>
                <w:sz w:val="24"/>
                <w:szCs w:val="24"/>
              </w:rPr>
            </w:pPr>
            <w:r>
              <w:rPr>
                <w:rFonts w:ascii="微软雅黑" w:eastAsia="微软雅黑" w:hAnsi="微软雅黑" w:cs="方正兰亭细黑_GBK"/>
                <w:noProof/>
                <w:color w:val="262626" w:themeColor="text1" w:themeTint="D9"/>
                <w:szCs w:val="21"/>
              </w:rPr>
              <w:drawing>
                <wp:anchor distT="0" distB="0" distL="114300" distR="114300" simplePos="0" relativeHeight="251661312" behindDoc="1" locked="0" layoutInCell="1" allowOverlap="1" wp14:anchorId="451EB53F" wp14:editId="461C128B">
                  <wp:simplePos x="0" y="0"/>
                  <wp:positionH relativeFrom="column">
                    <wp:posOffset>586740</wp:posOffset>
                  </wp:positionH>
                  <wp:positionV relativeFrom="paragraph">
                    <wp:posOffset>-12700</wp:posOffset>
                  </wp:positionV>
                  <wp:extent cx="431800" cy="325120"/>
                  <wp:effectExtent l="0" t="0" r="635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1800" cy="325120"/>
                          </a:xfrm>
                          <a:prstGeom prst="rect">
                            <a:avLst/>
                          </a:prstGeom>
                        </pic:spPr>
                      </pic:pic>
                    </a:graphicData>
                  </a:graphic>
                  <wp14:sizeRelH relativeFrom="margin">
                    <wp14:pctWidth>0</wp14:pctWidth>
                  </wp14:sizeRelH>
                  <wp14:sizeRelV relativeFrom="margin">
                    <wp14:pctHeight>0</wp14:pctHeight>
                  </wp14:sizeRelV>
                </wp:anchor>
              </w:drawing>
            </w:r>
          </w:p>
        </w:tc>
        <w:tc>
          <w:tcPr>
            <w:tcW w:w="1701" w:type="dxa"/>
            <w:vAlign w:val="center"/>
          </w:tcPr>
          <w:p w14:paraId="02D2072F" w14:textId="77777777" w:rsidR="00D221A8" w:rsidRDefault="00D221A8" w:rsidP="009435EE">
            <w:pPr>
              <w:widowControl/>
              <w:jc w:val="left"/>
              <w:rPr>
                <w:rFonts w:ascii="微软雅黑" w:eastAsia="微软雅黑" w:hAnsi="微软雅黑" w:cs="方正兰亭细黑_GBK"/>
                <w:noProof/>
                <w:color w:val="262626" w:themeColor="text1" w:themeTint="D9"/>
                <w:szCs w:val="21"/>
              </w:rPr>
            </w:pPr>
          </w:p>
        </w:tc>
        <w:tc>
          <w:tcPr>
            <w:tcW w:w="1559" w:type="dxa"/>
            <w:vAlign w:val="center"/>
          </w:tcPr>
          <w:p w14:paraId="4E6A41C2" w14:textId="77777777" w:rsidR="00D221A8" w:rsidRPr="00F5554A" w:rsidRDefault="00D221A8" w:rsidP="009435EE">
            <w:pPr>
              <w:widowControl/>
              <w:jc w:val="left"/>
              <w:rPr>
                <w:rFonts w:ascii="Times New Roman" w:hAnsi="Times New Roman"/>
                <w:b/>
                <w:sz w:val="24"/>
                <w:szCs w:val="24"/>
              </w:rPr>
            </w:pPr>
          </w:p>
        </w:tc>
        <w:tc>
          <w:tcPr>
            <w:tcW w:w="1684" w:type="dxa"/>
            <w:vAlign w:val="center"/>
          </w:tcPr>
          <w:p w14:paraId="5D698558" w14:textId="77777777" w:rsidR="00D221A8" w:rsidRPr="00CB60C3" w:rsidRDefault="00D221A8" w:rsidP="009435EE">
            <w:pPr>
              <w:widowControl/>
              <w:jc w:val="left"/>
              <w:rPr>
                <w:rFonts w:ascii="Times New Roman" w:hAnsi="Times New Roman"/>
                <w:b/>
                <w:sz w:val="24"/>
                <w:szCs w:val="24"/>
              </w:rPr>
            </w:pPr>
          </w:p>
        </w:tc>
      </w:tr>
      <w:bookmarkEnd w:id="1"/>
    </w:tbl>
    <w:p w14:paraId="133BF263" w14:textId="54C7AFA3" w:rsidR="001A0316" w:rsidRPr="00F5554A" w:rsidRDefault="0081151A" w:rsidP="00741846">
      <w:pPr>
        <w:widowControl/>
        <w:spacing w:line="40" w:lineRule="exact"/>
        <w:jc w:val="left"/>
        <w:rPr>
          <w:rFonts w:ascii="Times New Roman" w:hAnsi="Times New Roman"/>
          <w:b/>
          <w:sz w:val="28"/>
          <w:szCs w:val="28"/>
        </w:rPr>
      </w:pPr>
      <w:r w:rsidRPr="00F5554A">
        <w:rPr>
          <w:rFonts w:ascii="Times New Roman" w:hAnsi="Times New Roman"/>
          <w:b/>
          <w:sz w:val="28"/>
          <w:szCs w:val="28"/>
        </w:rPr>
        <w:br w:type="page"/>
      </w:r>
    </w:p>
    <w:p w14:paraId="7DCE7277" w14:textId="51747A48" w:rsidR="001A0316" w:rsidRPr="009D74B0" w:rsidRDefault="0081151A" w:rsidP="00EF26A5">
      <w:pPr>
        <w:tabs>
          <w:tab w:val="left" w:pos="2850"/>
        </w:tabs>
        <w:spacing w:beforeLines="100" w:before="312" w:line="500" w:lineRule="exact"/>
        <w:rPr>
          <w:rFonts w:ascii="Times New Roman" w:hAnsi="Times New Roman"/>
          <w:b/>
          <w:sz w:val="28"/>
          <w:szCs w:val="28"/>
        </w:rPr>
      </w:pPr>
      <w:r w:rsidRPr="009D74B0">
        <w:rPr>
          <w:rFonts w:ascii="Times New Roman" w:hAnsi="Times New Roman"/>
          <w:b/>
          <w:sz w:val="28"/>
          <w:szCs w:val="28"/>
        </w:rPr>
        <w:lastRenderedPageBreak/>
        <w:t xml:space="preserve">2. </w:t>
      </w:r>
      <w:r w:rsidRPr="009D74B0">
        <w:rPr>
          <w:rFonts w:ascii="Times New Roman" w:hAnsi="Times New Roman" w:hint="eastAsia"/>
          <w:b/>
          <w:sz w:val="28"/>
          <w:szCs w:val="28"/>
        </w:rPr>
        <w:t>结果解读</w:t>
      </w:r>
    </w:p>
    <w:p w14:paraId="2551760F" w14:textId="000EF0FA" w:rsidR="00F5554A" w:rsidRPr="009D74B0" w:rsidRDefault="00F5554A" w:rsidP="00F5554A">
      <w:pPr>
        <w:autoSpaceDE w:val="0"/>
        <w:autoSpaceDN w:val="0"/>
        <w:adjustRightInd w:val="0"/>
        <w:spacing w:beforeLines="50" w:before="156" w:line="480" w:lineRule="exact"/>
        <w:jc w:val="left"/>
        <w:rPr>
          <w:rFonts w:ascii="Times New Roman" w:hAnsi="Times New Roman"/>
          <w:b/>
          <w:sz w:val="24"/>
          <w:szCs w:val="24"/>
        </w:rPr>
      </w:pPr>
      <w:r w:rsidRPr="009D74B0">
        <w:rPr>
          <w:rFonts w:ascii="Times New Roman" w:hAnsi="Times New Roman"/>
          <w:b/>
          <w:sz w:val="24"/>
          <w:szCs w:val="24"/>
        </w:rPr>
        <w:t xml:space="preserve">2.1. </w:t>
      </w:r>
      <w:r w:rsidRPr="009D74B0">
        <w:rPr>
          <w:rFonts w:ascii="Times New Roman" w:hAnsi="Times New Roman" w:hint="eastAsia"/>
          <w:b/>
          <w:sz w:val="24"/>
          <w:szCs w:val="24"/>
        </w:rPr>
        <w:t>靶向用药提示</w:t>
      </w:r>
    </w:p>
    <w:p w14:paraId="4FB9BDF6" w14:textId="008F0DD8"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_L4%}</w:t>
      </w:r>
    </w:p>
    <w:tbl>
      <w:tblPr>
        <w:tblStyle w:val="-"/>
        <w:tblW w:w="9999" w:type="dxa"/>
        <w:tblLayout w:type="fixed"/>
        <w:tblLook w:val="04A0" w:firstRow="1" w:lastRow="0" w:firstColumn="1" w:lastColumn="0" w:noHBand="0" w:noVBand="1"/>
      </w:tblPr>
      <w:tblGrid>
        <w:gridCol w:w="4160"/>
        <w:gridCol w:w="5839"/>
      </w:tblGrid>
      <w:tr w:rsidR="00DB08F4" w:rsidRPr="00F5554A" w14:paraId="63E47B03" w14:textId="77777777" w:rsidTr="00856EB3">
        <w:trPr>
          <w:cnfStyle w:val="000000100000" w:firstRow="0" w:lastRow="0" w:firstColumn="0" w:lastColumn="0" w:oddVBand="0" w:evenVBand="0" w:oddHBand="1" w:evenHBand="0" w:firstRowFirstColumn="0" w:firstRowLastColumn="0" w:lastRowFirstColumn="0" w:lastRowLastColumn="0"/>
          <w:trHeight w:val="317"/>
        </w:trPr>
        <w:tc>
          <w:tcPr>
            <w:tcW w:w="4160" w:type="dxa"/>
          </w:tcPr>
          <w:p w14:paraId="23B95592"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5839" w:type="dxa"/>
          </w:tcPr>
          <w:p w14:paraId="1814754B"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DB08F4" w:rsidRPr="00F5554A" w14:paraId="4C49B692" w14:textId="77777777" w:rsidTr="00856EB3">
        <w:trPr>
          <w:trHeight w:val="199"/>
        </w:trPr>
        <w:tc>
          <w:tcPr>
            <w:tcW w:w="9999" w:type="dxa"/>
            <w:gridSpan w:val="2"/>
          </w:tcPr>
          <w:p w14:paraId="4F5007D8" w14:textId="0B12C926" w:rsidR="00DB08F4" w:rsidRPr="00F5554A" w:rsidRDefault="00DB08F4" w:rsidP="00856EB3">
            <w:pPr>
              <w:spacing w:line="300" w:lineRule="exact"/>
              <w:jc w:val="center"/>
              <w:rPr>
                <w:rFonts w:ascii="Times New Roman" w:hAnsi="Times New Roman"/>
                <w:sz w:val="18"/>
                <w:szCs w:val="18"/>
              </w:rPr>
            </w:pPr>
            <w:r w:rsidRPr="00376A42">
              <w:rPr>
                <w:rFonts w:ascii="Times New Roman" w:hAnsi="Times New Roman"/>
                <w:sz w:val="18"/>
                <w:szCs w:val="18"/>
              </w:rPr>
              <w:t>{%</w:t>
            </w:r>
            <w:r>
              <w:rPr>
                <w:rFonts w:ascii="Times New Roman" w:hAnsi="Times New Roman" w:hint="eastAsia"/>
                <w:sz w:val="18"/>
                <w:szCs w:val="18"/>
              </w:rPr>
              <w:t>tr</w:t>
            </w:r>
            <w:r w:rsidRPr="00376A42">
              <w:rPr>
                <w:rFonts w:ascii="Times New Roman" w:hAnsi="Times New Roman"/>
                <w:sz w:val="18"/>
                <w:szCs w:val="18"/>
              </w:rPr>
              <w:t xml:space="preserve"> </w:t>
            </w:r>
            <w:r>
              <w:rPr>
                <w:rFonts w:ascii="Times New Roman" w:hAnsi="Times New Roman" w:hint="eastAsia"/>
                <w:sz w:val="18"/>
                <w:szCs w:val="18"/>
              </w:rPr>
              <w:t>for a in</w:t>
            </w:r>
            <w:r w:rsidRPr="00376A42">
              <w:rPr>
                <w:rFonts w:ascii="Times New Roman" w:hAnsi="Times New Roman"/>
                <w:sz w:val="18"/>
                <w:szCs w:val="18"/>
              </w:rPr>
              <w:t xml:space="preserve"> var_brca.snv_s.B1_L5 + var_brca.snv_s.B2_L5 + var_brca.snv_s.B1_L4 + var_brca.snv_s.B2_L4%}</w:t>
            </w:r>
          </w:p>
        </w:tc>
      </w:tr>
      <w:tr w:rsidR="00DB08F4" w:rsidRPr="00F5554A" w14:paraId="391EE77D" w14:textId="77777777" w:rsidTr="00856EB3">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42EDD55B" w14:textId="77777777" w:rsidR="00DB08F4" w:rsidRPr="00376A42" w:rsidRDefault="00DB08F4" w:rsidP="00856EB3">
            <w:pPr>
              <w:spacing w:line="300" w:lineRule="exact"/>
              <w:jc w:val="center"/>
              <w:rPr>
                <w:rFonts w:ascii="Times New Roman" w:hAnsi="Times New Roman"/>
                <w:sz w:val="18"/>
                <w:szCs w:val="18"/>
              </w:rPr>
            </w:pPr>
            <w:r w:rsidRPr="00D843D7">
              <w:rPr>
                <w:rFonts w:ascii="Times New Roman" w:hAnsi="Times New Roman"/>
                <w:sz w:val="18"/>
                <w:szCs w:val="18"/>
              </w:rPr>
              <w:t>{%</w:t>
            </w:r>
            <w:r>
              <w:rPr>
                <w:rFonts w:ascii="Times New Roman" w:hAnsi="Times New Roman" w:hint="eastAsia"/>
                <w:sz w:val="18"/>
                <w:szCs w:val="18"/>
              </w:rPr>
              <w:t>tr</w:t>
            </w:r>
            <w:r w:rsidRPr="00D843D7">
              <w:rPr>
                <w:rFonts w:ascii="Times New Roman" w:hAnsi="Times New Roman"/>
                <w:sz w:val="18"/>
                <w:szCs w:val="18"/>
              </w:rPr>
              <w:t xml:space="preserve"> for b in a.evi_sum.evi_split.Predictive%}</w:t>
            </w:r>
          </w:p>
        </w:tc>
      </w:tr>
      <w:tr w:rsidR="00DB08F4" w:rsidRPr="00F5554A" w14:paraId="5B7D8B2D" w14:textId="77777777" w:rsidTr="00856EB3">
        <w:trPr>
          <w:trHeight w:val="199"/>
        </w:trPr>
        <w:tc>
          <w:tcPr>
            <w:tcW w:w="4160" w:type="dxa"/>
          </w:tcPr>
          <w:p w14:paraId="71A381AC" w14:textId="77777777" w:rsidR="00DB08F4" w:rsidRDefault="00DB08F4" w:rsidP="00856EB3">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{%vm%}</w:t>
            </w:r>
            <w:r w:rsidRPr="00D843D7">
              <w:rPr>
                <w:rFonts w:ascii="Times New Roman" w:hAnsi="Times New Roman" w:hint="eastAsia"/>
                <w:b/>
                <w:bCs/>
                <w:i/>
                <w:iCs/>
                <w:kern w:val="0"/>
                <w:sz w:val="18"/>
                <w:szCs w:val="18"/>
                <w:shd w:val="clear" w:color="auto" w:fill="FFFFFF" w:themeFill="background1"/>
              </w:rPr>
              <w:t>{{a.gene_symbol}}</w:t>
            </w:r>
            <w:r w:rsidRPr="00D843D7">
              <w:rPr>
                <w:rFonts w:ascii="Times New Roman" w:hAnsi="Times New Roman" w:hint="eastAsia"/>
                <w:b/>
                <w:bCs/>
                <w:kern w:val="0"/>
                <w:sz w:val="18"/>
                <w:szCs w:val="18"/>
                <w:shd w:val="clear" w:color="auto" w:fill="FFFFFF" w:themeFill="background1"/>
              </w:rPr>
              <w:t>：</w:t>
            </w:r>
          </w:p>
          <w:p w14:paraId="724BF7AD" w14:textId="355EAD02" w:rsidR="00DB08F4" w:rsidRPr="0086547E" w:rsidRDefault="00DB08F4" w:rsidP="00856EB3">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tc>
        <w:tc>
          <w:tcPr>
            <w:tcW w:w="5839" w:type="dxa"/>
          </w:tcPr>
          <w:p w14:paraId="6769A8CC" w14:textId="77777777" w:rsidR="00DB08F4" w:rsidRPr="00F5554A" w:rsidRDefault="00DB08F4" w:rsidP="00856EB3">
            <w:pPr>
              <w:spacing w:line="300" w:lineRule="exact"/>
              <w:jc w:val="center"/>
              <w:rPr>
                <w:rFonts w:ascii="Times New Roman" w:hAnsi="Times New Roman"/>
                <w:sz w:val="18"/>
                <w:szCs w:val="18"/>
              </w:rPr>
            </w:pPr>
            <w:r w:rsidRPr="00D843D7">
              <w:rPr>
                <w:rFonts w:ascii="Times New Roman" w:hAnsi="Times New Roman" w:hint="eastAsia"/>
                <w:sz w:val="18"/>
                <w:szCs w:val="18"/>
              </w:rPr>
              <w:t>{{b.regimen_name}}</w:t>
            </w:r>
            <w:r>
              <w:rPr>
                <w:rFonts w:ascii="Times New Roman" w:hAnsi="Times New Roman" w:hint="eastAsia"/>
                <w:sz w:val="18"/>
                <w:szCs w:val="18"/>
              </w:rPr>
              <w:t xml:space="preserve">{%if [b.regimen_name, </w:t>
            </w:r>
            <w:r w:rsidRPr="00D708A6">
              <w:rPr>
                <w:rFonts w:ascii="Times New Roman" w:hAnsi="Times New Roman"/>
                <w:sz w:val="18"/>
                <w:szCs w:val="18"/>
              </w:rPr>
              <w:t>therapeutic_regimen</w:t>
            </w:r>
            <w:r>
              <w:rPr>
                <w:rFonts w:ascii="Times New Roman" w:hAnsi="Times New Roman" w:hint="eastAsia"/>
                <w:sz w:val="18"/>
                <w:szCs w:val="18"/>
              </w:rPr>
              <w:t>]|judge_nmpa_regimen%}</w:t>
            </w:r>
            <w:r w:rsidRPr="00D708A6">
              <w:rPr>
                <w:rFonts w:ascii="Times New Roman" w:hAnsi="Times New Roman" w:hint="eastAsia"/>
                <w:sz w:val="18"/>
                <w:szCs w:val="18"/>
              </w:rPr>
              <w:t>*</w:t>
            </w:r>
            <w:r>
              <w:rPr>
                <w:rFonts w:ascii="Times New Roman" w:hAnsi="Times New Roman" w:hint="eastAsia"/>
                <w:sz w:val="18"/>
                <w:szCs w:val="18"/>
              </w:rPr>
              <w:t>{%endif%}</w:t>
            </w:r>
            <w:r w:rsidRPr="00D843D7">
              <w:rPr>
                <w:rFonts w:ascii="Times New Roman" w:hAnsi="Times New Roman" w:hint="eastAsia"/>
                <w:sz w:val="18"/>
                <w:szCs w:val="18"/>
              </w:rPr>
              <w:t>（</w:t>
            </w:r>
            <w:r w:rsidRPr="00D843D7">
              <w:rPr>
                <w:rFonts w:ascii="Times New Roman" w:hAnsi="Times New Roman" w:hint="eastAsia"/>
                <w:sz w:val="18"/>
                <w:szCs w:val="18"/>
              </w:rPr>
              <w:t>{{b.clinical_significance_cn}}</w:t>
            </w:r>
            <w:r w:rsidRPr="00D843D7">
              <w:rPr>
                <w:rFonts w:ascii="Times New Roman" w:hAnsi="Times New Roman" w:hint="eastAsia"/>
                <w:sz w:val="18"/>
                <w:szCs w:val="18"/>
              </w:rPr>
              <w:t>，</w:t>
            </w:r>
            <w:r w:rsidRPr="00D843D7">
              <w:rPr>
                <w:rFonts w:ascii="Times New Roman" w:hAnsi="Times New Roman" w:hint="eastAsia"/>
                <w:sz w:val="18"/>
                <w:szCs w:val="18"/>
              </w:rPr>
              <w:t>{{b.evi_conclusion_simple}}</w:t>
            </w:r>
            <w:r w:rsidRPr="00D843D7">
              <w:rPr>
                <w:rFonts w:ascii="Times New Roman" w:hAnsi="Times New Roman" w:hint="eastAsia"/>
                <w:sz w:val="18"/>
                <w:szCs w:val="18"/>
              </w:rPr>
              <w:t>级）</w:t>
            </w:r>
          </w:p>
        </w:tc>
      </w:tr>
      <w:tr w:rsidR="00DB08F4" w:rsidRPr="00F5554A" w14:paraId="148037C6" w14:textId="77777777" w:rsidTr="00856EB3">
        <w:trPr>
          <w:cnfStyle w:val="000000100000" w:firstRow="0" w:lastRow="0" w:firstColumn="0" w:lastColumn="0" w:oddVBand="0" w:evenVBand="0" w:oddHBand="1" w:evenHBand="0" w:firstRowFirstColumn="0" w:firstRowLastColumn="0" w:lastRowFirstColumn="0" w:lastRowLastColumn="0"/>
          <w:trHeight w:val="199"/>
        </w:trPr>
        <w:tc>
          <w:tcPr>
            <w:tcW w:w="9999" w:type="dxa"/>
            <w:gridSpan w:val="2"/>
          </w:tcPr>
          <w:p w14:paraId="7A511ADB" w14:textId="77777777" w:rsidR="00DB08F4" w:rsidRPr="00F5554A"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{%tr endfor%}</w:t>
            </w:r>
          </w:p>
        </w:tc>
      </w:tr>
      <w:tr w:rsidR="00DB08F4" w:rsidRPr="00F5554A" w14:paraId="120E6959" w14:textId="77777777" w:rsidTr="00856EB3">
        <w:trPr>
          <w:trHeight w:val="199"/>
        </w:trPr>
        <w:tc>
          <w:tcPr>
            <w:tcW w:w="9999" w:type="dxa"/>
            <w:gridSpan w:val="2"/>
          </w:tcPr>
          <w:p w14:paraId="15E87648" w14:textId="77777777" w:rsidR="00DB08F4" w:rsidRPr="00F5554A"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{%tr endfor%}</w:t>
            </w:r>
          </w:p>
        </w:tc>
      </w:tr>
    </w:tbl>
    <w:p w14:paraId="4DEC2FDB" w14:textId="77777777" w:rsidR="00DB08F4" w:rsidRPr="00F5554A" w:rsidRDefault="00DB08F4" w:rsidP="00DB08F4">
      <w:pPr>
        <w:spacing w:line="276" w:lineRule="auto"/>
        <w:rPr>
          <w:rFonts w:ascii="Times New Roman" w:hAnsi="Times New Roman" w:cs="宋体"/>
          <w:kern w:val="0"/>
          <w:sz w:val="18"/>
          <w:szCs w:val="18"/>
          <w:shd w:val="clear" w:color="auto" w:fill="FFFFFF" w:themeFill="background1"/>
        </w:rPr>
      </w:pPr>
      <w:r w:rsidRPr="00F5554A">
        <w:rPr>
          <w:rFonts w:ascii="Times New Roman" w:hAnsi="Times New Roman" w:cs="宋体" w:hint="eastAsia"/>
          <w:kern w:val="0"/>
          <w:sz w:val="18"/>
          <w:szCs w:val="18"/>
          <w:shd w:val="clear" w:color="auto" w:fill="FFFFFF" w:themeFill="background1"/>
        </w:rPr>
        <w:t>注：</w:t>
      </w:r>
    </w:p>
    <w:p w14:paraId="78F4CB0F" w14:textId="77777777" w:rsidR="00DB08F4" w:rsidRDefault="00DB08F4" w:rsidP="00DB08F4">
      <w:pPr>
        <w:numPr>
          <w:ilvl w:val="0"/>
          <w:numId w:val="7"/>
        </w:numPr>
        <w:adjustRightInd w:val="0"/>
        <w:snapToGrid w:val="0"/>
        <w:spacing w:line="276" w:lineRule="auto"/>
        <w:jc w:val="left"/>
        <w:rPr>
          <w:rFonts w:ascii="Times New Roman" w:hAnsi="Times New Roman" w:cs="宋体"/>
          <w:sz w:val="18"/>
          <w:szCs w:val="18"/>
        </w:rPr>
      </w:pPr>
      <w:r w:rsidRPr="00F5554A">
        <w:rPr>
          <w:rFonts w:ascii="Times New Roman" w:hAnsi="Times New Roman" w:cs="宋体"/>
          <w:sz w:val="18"/>
          <w:szCs w:val="18"/>
        </w:rPr>
        <w:t>*</w:t>
      </w:r>
      <w:r w:rsidRPr="00F5554A">
        <w:rPr>
          <w:rFonts w:ascii="Times New Roman" w:hAnsi="Times New Roman" w:cs="宋体"/>
          <w:sz w:val="18"/>
          <w:szCs w:val="18"/>
        </w:rPr>
        <w:t>标注的药物为</w:t>
      </w:r>
      <w:r w:rsidRPr="00F5554A">
        <w:rPr>
          <w:rFonts w:ascii="Times New Roman" w:hAnsi="Times New Roman" w:cs="宋体"/>
          <w:sz w:val="18"/>
          <w:szCs w:val="18"/>
        </w:rPr>
        <w:t xml:space="preserve"> NMPA</w:t>
      </w:r>
      <w:r w:rsidRPr="00F5554A">
        <w:rPr>
          <w:rFonts w:ascii="Times New Roman" w:hAnsi="Times New Roman" w:cs="宋体"/>
          <w:sz w:val="18"/>
          <w:szCs w:val="18"/>
        </w:rPr>
        <w:t>（国家药品监督管理局）</w:t>
      </w:r>
      <w:r w:rsidRPr="00F5554A">
        <w:rPr>
          <w:rFonts w:ascii="Times New Roman" w:hAnsi="Times New Roman" w:cs="宋体"/>
          <w:sz w:val="18"/>
          <w:szCs w:val="18"/>
        </w:rPr>
        <w:t xml:space="preserve"> </w:t>
      </w:r>
      <w:r w:rsidRPr="00F5554A">
        <w:rPr>
          <w:rFonts w:ascii="Times New Roman" w:hAnsi="Times New Roman" w:cs="宋体"/>
          <w:sz w:val="18"/>
          <w:szCs w:val="18"/>
        </w:rPr>
        <w:t>批准的靶向药物。</w:t>
      </w:r>
    </w:p>
    <w:p w14:paraId="621EEADE" w14:textId="77777777" w:rsidR="00DB08F4"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9"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4160"/>
        <w:gridCol w:w="5839"/>
      </w:tblGrid>
      <w:tr w:rsidR="00DB08F4" w:rsidRPr="00F5554A" w14:paraId="36F36139" w14:textId="77777777" w:rsidTr="00856EB3">
        <w:trPr>
          <w:trHeight w:val="317"/>
        </w:trPr>
        <w:tc>
          <w:tcPr>
            <w:tcW w:w="4160" w:type="dxa"/>
            <w:tcBorders>
              <w:top w:val="single" w:sz="12" w:space="0" w:color="auto"/>
              <w:right w:val="single" w:sz="4" w:space="0" w:color="auto"/>
              <w:tl2br w:val="nil"/>
              <w:tr2bl w:val="nil"/>
            </w:tcBorders>
            <w:shd w:val="clear" w:color="auto" w:fill="F9FBFA"/>
            <w:vAlign w:val="center"/>
          </w:tcPr>
          <w:p w14:paraId="5725408E" w14:textId="77777777" w:rsidR="00DB08F4" w:rsidRPr="00A8036A" w:rsidRDefault="00DB08F4" w:rsidP="00856EB3">
            <w:pPr>
              <w:pStyle w:val="af2"/>
              <w:spacing w:line="240" w:lineRule="exact"/>
              <w:ind w:firstLineChars="0" w:firstLine="0"/>
              <w:jc w:val="center"/>
              <w:rPr>
                <w:rFonts w:ascii="Times New Roman" w:hAnsi="Times New Roman" w:cs="宋体"/>
                <w:b/>
                <w:sz w:val="18"/>
                <w:szCs w:val="18"/>
              </w:rPr>
            </w:pPr>
            <w:r w:rsidRPr="00A8036A">
              <w:rPr>
                <w:rFonts w:ascii="Times New Roman" w:hAnsi="Times New Roman" w:cs="宋体" w:hint="eastAsia"/>
                <w:b/>
                <w:sz w:val="18"/>
                <w:szCs w:val="18"/>
              </w:rPr>
              <w:t>基因变异</w:t>
            </w:r>
          </w:p>
        </w:tc>
        <w:tc>
          <w:tcPr>
            <w:tcW w:w="5839" w:type="dxa"/>
            <w:tcBorders>
              <w:top w:val="single" w:sz="12" w:space="0" w:color="auto"/>
              <w:left w:val="single" w:sz="4" w:space="0" w:color="auto"/>
              <w:tl2br w:val="nil"/>
              <w:tr2bl w:val="nil"/>
            </w:tcBorders>
            <w:shd w:val="clear" w:color="auto" w:fill="F9FBFA"/>
            <w:vAlign w:val="center"/>
          </w:tcPr>
          <w:p w14:paraId="4B2A75BB"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靶向药物（敏感性，证据等级）</w:t>
            </w:r>
          </w:p>
        </w:tc>
      </w:tr>
      <w:tr w:rsidR="00DB08F4" w:rsidRPr="00F5554A" w14:paraId="2B84B0AF" w14:textId="77777777" w:rsidTr="00856EB3">
        <w:trPr>
          <w:trHeight w:val="444"/>
        </w:trPr>
        <w:tc>
          <w:tcPr>
            <w:tcW w:w="4160" w:type="dxa"/>
            <w:tcBorders>
              <w:top w:val="single" w:sz="4" w:space="0" w:color="auto"/>
              <w:right w:val="single" w:sz="4" w:space="0" w:color="auto"/>
              <w:tl2br w:val="nil"/>
              <w:tr2bl w:val="nil"/>
            </w:tcBorders>
            <w:vAlign w:val="center"/>
          </w:tcPr>
          <w:p w14:paraId="31E59CD4" w14:textId="77777777" w:rsidR="00DB08F4" w:rsidRPr="00F5554A" w:rsidRDefault="00DB08F4" w:rsidP="00856EB3">
            <w:pPr>
              <w:spacing w:line="300" w:lineRule="exact"/>
              <w:rPr>
                <w:rFonts w:ascii="Times New Roman" w:hAnsi="Times New Roman"/>
                <w:kern w:val="0"/>
                <w:sz w:val="18"/>
                <w:szCs w:val="18"/>
                <w:shd w:val="clear" w:color="auto" w:fill="FFFFFF" w:themeFill="background1"/>
              </w:rPr>
            </w:pPr>
            <w:r>
              <w:rPr>
                <w:rFonts w:ascii="Times New Roman" w:hAnsi="Times New Roman" w:hint="eastAsia"/>
                <w:kern w:val="0"/>
                <w:sz w:val="18"/>
                <w:szCs w:val="18"/>
                <w:shd w:val="clear" w:color="auto" w:fill="FFFFFF" w:themeFill="background1"/>
              </w:rPr>
              <w:t>-</w:t>
            </w:r>
          </w:p>
        </w:tc>
        <w:tc>
          <w:tcPr>
            <w:tcW w:w="5839" w:type="dxa"/>
            <w:tcBorders>
              <w:top w:val="nil"/>
              <w:left w:val="single" w:sz="4" w:space="0" w:color="auto"/>
              <w:tl2br w:val="nil"/>
              <w:tr2bl w:val="nil"/>
            </w:tcBorders>
            <w:shd w:val="clear" w:color="auto" w:fill="FFFFFF"/>
            <w:vAlign w:val="center"/>
          </w:tcPr>
          <w:p w14:paraId="50BE31AE" w14:textId="77777777" w:rsidR="00DB08F4" w:rsidRPr="004F7F52" w:rsidRDefault="00DB08F4" w:rsidP="00856EB3">
            <w:pPr>
              <w:spacing w:line="300" w:lineRule="exact"/>
              <w:jc w:val="center"/>
              <w:rPr>
                <w:rFonts w:ascii="Times New Roman" w:hAnsi="Times New Roman"/>
                <w:sz w:val="18"/>
                <w:szCs w:val="18"/>
              </w:rPr>
            </w:pPr>
            <w:r>
              <w:rPr>
                <w:rFonts w:ascii="Times New Roman" w:hAnsi="Times New Roman" w:hint="eastAsia"/>
                <w:sz w:val="18"/>
                <w:szCs w:val="18"/>
              </w:rPr>
              <w:t>-</w:t>
            </w:r>
          </w:p>
        </w:tc>
      </w:tr>
    </w:tbl>
    <w:p w14:paraId="1C7B0690" w14:textId="77777777" w:rsidR="00DB08F4" w:rsidRDefault="00DB08F4" w:rsidP="00DB08F4">
      <w:pPr>
        <w:spacing w:line="276" w:lineRule="auto"/>
        <w:rPr>
          <w:rFonts w:ascii="Times New Roman" w:hAnsi="Times New Roman" w:cs="宋体"/>
          <w:kern w:val="0"/>
          <w:sz w:val="18"/>
          <w:szCs w:val="18"/>
          <w:shd w:val="clear" w:color="auto" w:fill="FFFFFF" w:themeFill="background1"/>
        </w:rPr>
      </w:pPr>
      <w:r>
        <w:rPr>
          <w:rFonts w:ascii="Times New Roman" w:hAnsi="Times New Roman" w:cs="宋体" w:hint="eastAsia"/>
          <w:kern w:val="0"/>
          <w:sz w:val="18"/>
          <w:szCs w:val="18"/>
          <w:shd w:val="clear" w:color="auto" w:fill="FFFFFF" w:themeFill="background1"/>
        </w:rPr>
        <w:t>注：</w:t>
      </w:r>
    </w:p>
    <w:p w14:paraId="36B785C0" w14:textId="77777777" w:rsidR="00DB08F4" w:rsidRDefault="00DB08F4" w:rsidP="00DB08F4">
      <w:pPr>
        <w:numPr>
          <w:ilvl w:val="0"/>
          <w:numId w:val="8"/>
        </w:numPr>
        <w:adjustRightInd w:val="0"/>
        <w:snapToGrid w:val="0"/>
        <w:spacing w:line="276" w:lineRule="auto"/>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表示本次检测没有相关变异</w:t>
      </w:r>
      <w:r>
        <w:rPr>
          <w:rFonts w:ascii="Times New Roman" w:hAnsi="Times New Roman" w:cs="宋体"/>
          <w:sz w:val="18"/>
          <w:szCs w:val="18"/>
        </w:rPr>
        <w:t>/</w:t>
      </w:r>
      <w:r>
        <w:rPr>
          <w:rFonts w:ascii="Times New Roman" w:hAnsi="Times New Roman" w:cs="宋体"/>
          <w:sz w:val="18"/>
          <w:szCs w:val="18"/>
        </w:rPr>
        <w:t>药物。</w:t>
      </w:r>
    </w:p>
    <w:p w14:paraId="3992DC82" w14:textId="77777777" w:rsidR="00DB08F4" w:rsidRPr="00A8036A"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endif%}</w:t>
      </w:r>
    </w:p>
    <w:p w14:paraId="69B9F504" w14:textId="0A99DDEB" w:rsidR="00F5554A" w:rsidRPr="009D74B0" w:rsidRDefault="00F5554A" w:rsidP="009D74B0">
      <w:pPr>
        <w:autoSpaceDE w:val="0"/>
        <w:autoSpaceDN w:val="0"/>
        <w:adjustRightInd w:val="0"/>
        <w:spacing w:beforeLines="100" w:before="312" w:line="480" w:lineRule="exact"/>
        <w:jc w:val="left"/>
        <w:rPr>
          <w:rFonts w:ascii="Times New Roman" w:hAnsi="Times New Roman" w:cs="宋体"/>
          <w:b/>
          <w:bCs/>
          <w:kern w:val="0"/>
          <w:sz w:val="22"/>
          <w:shd w:val="clear" w:color="auto" w:fill="FFFFFF" w:themeFill="background1"/>
        </w:rPr>
      </w:pPr>
      <w:r w:rsidRPr="009D74B0">
        <w:rPr>
          <w:rFonts w:ascii="Times New Roman" w:hAnsi="Times New Roman"/>
          <w:b/>
          <w:sz w:val="24"/>
          <w:szCs w:val="24"/>
        </w:rPr>
        <w:t xml:space="preserve">2.2. </w:t>
      </w:r>
      <w:r w:rsidRPr="009D74B0">
        <w:rPr>
          <w:rFonts w:ascii="Times New Roman" w:hAnsi="Times New Roman" w:hint="eastAsia"/>
          <w:b/>
          <w:sz w:val="24"/>
          <w:szCs w:val="24"/>
        </w:rPr>
        <w:t>靶向药物解析</w:t>
      </w:r>
    </w:p>
    <w:p w14:paraId="79710606" w14:textId="108490B8"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_L4%}</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1492"/>
        <w:gridCol w:w="1928"/>
        <w:gridCol w:w="6576"/>
      </w:tblGrid>
      <w:tr w:rsidR="00DB08F4" w:rsidRPr="00F5554A" w14:paraId="756610EF" w14:textId="77777777" w:rsidTr="00856EB3">
        <w:trPr>
          <w:trHeight w:val="318"/>
        </w:trPr>
        <w:tc>
          <w:tcPr>
            <w:tcW w:w="1492" w:type="dxa"/>
            <w:tcBorders>
              <w:tl2br w:val="nil"/>
              <w:tr2bl w:val="nil"/>
            </w:tcBorders>
            <w:shd w:val="clear" w:color="auto" w:fill="F9FBFA"/>
            <w:vAlign w:val="center"/>
          </w:tcPr>
          <w:p w14:paraId="00010B65"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tcBorders>
              <w:tl2br w:val="nil"/>
              <w:tr2bl w:val="nil"/>
            </w:tcBorders>
            <w:shd w:val="clear" w:color="auto" w:fill="F9FBFA"/>
            <w:vAlign w:val="center"/>
          </w:tcPr>
          <w:p w14:paraId="431ED4DE"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tcBorders>
              <w:tl2br w:val="nil"/>
              <w:tr2bl w:val="nil"/>
            </w:tcBorders>
            <w:shd w:val="clear" w:color="auto" w:fill="F9FBFA"/>
            <w:vAlign w:val="center"/>
          </w:tcPr>
          <w:p w14:paraId="10D924D1"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2D83CC2D" w14:textId="77777777" w:rsidTr="00856EB3">
        <w:tc>
          <w:tcPr>
            <w:tcW w:w="9996" w:type="dxa"/>
            <w:gridSpan w:val="3"/>
            <w:tcBorders>
              <w:tl2br w:val="nil"/>
              <w:tr2bl w:val="nil"/>
            </w:tcBorders>
            <w:shd w:val="clear" w:color="auto" w:fill="auto"/>
            <w:vAlign w:val="center"/>
          </w:tcPr>
          <w:p w14:paraId="67A484B4" w14:textId="48B0AB4D" w:rsidR="00DB08F4" w:rsidRPr="00F5554A" w:rsidRDefault="00DB08F4" w:rsidP="00856EB3">
            <w:pPr>
              <w:spacing w:line="280" w:lineRule="exact"/>
              <w:rPr>
                <w:rFonts w:ascii="Times New Roman" w:hAnsi="Times New Roman" w:cs="宋体"/>
                <w:sz w:val="18"/>
                <w:szCs w:val="18"/>
              </w:rPr>
            </w:pPr>
            <w:r w:rsidRPr="00AF35CE">
              <w:rPr>
                <w:rFonts w:ascii="Times New Roman" w:hAnsi="Times New Roman" w:cs="宋体"/>
                <w:sz w:val="18"/>
                <w:szCs w:val="18"/>
              </w:rPr>
              <w:t>{%tr for a in var_brca.snv_s.B1_L5 + var_brca.snv_s.B2_L5 + var_brca.snv_s.B1_L4 + var_brca.snv_s.B2_L4%}</w:t>
            </w:r>
          </w:p>
        </w:tc>
      </w:tr>
      <w:tr w:rsidR="00DB08F4" w:rsidRPr="00F5554A" w14:paraId="4354E5C1" w14:textId="77777777" w:rsidTr="00856EB3">
        <w:tc>
          <w:tcPr>
            <w:tcW w:w="1492" w:type="dxa"/>
            <w:tcBorders>
              <w:tl2br w:val="nil"/>
              <w:tr2bl w:val="nil"/>
            </w:tcBorders>
            <w:shd w:val="clear" w:color="auto" w:fill="auto"/>
            <w:vAlign w:val="center"/>
          </w:tcPr>
          <w:p w14:paraId="106A3939" w14:textId="25A6EEA5" w:rsidR="00DB08F4" w:rsidRPr="00DB08F4" w:rsidRDefault="00DB08F4" w:rsidP="00856EB3">
            <w:pPr>
              <w:spacing w:line="300" w:lineRule="exact"/>
              <w:rPr>
                <w:rFonts w:ascii="Times New Roman" w:hAnsi="Times New Roman" w:cs="宋体"/>
                <w:b/>
                <w:bCs/>
                <w:kern w:val="0"/>
                <w:sz w:val="18"/>
                <w:szCs w:val="18"/>
                <w:shd w:val="clear" w:color="auto" w:fill="FFFFFF" w:themeFill="background1"/>
              </w:rPr>
            </w:pPr>
            <w:r w:rsidRPr="00612B4C">
              <w:rPr>
                <w:rFonts w:ascii="Times New Roman" w:hAnsi="Times New Roman" w:cs="宋体" w:hint="eastAsia"/>
                <w:b/>
                <w:bCs/>
                <w:i/>
                <w:iCs/>
                <w:kern w:val="0"/>
                <w:sz w:val="18"/>
                <w:szCs w:val="18"/>
                <w:shd w:val="clear" w:color="auto" w:fill="FFFFFF" w:themeFill="background1"/>
              </w:rPr>
              <w:t>{{a.gene_symbol}}</w:t>
            </w:r>
            <w:r w:rsidRPr="00612B4C">
              <w:rPr>
                <w:rFonts w:ascii="Times New Roman" w:hAnsi="Times New Roman" w:cs="宋体" w:hint="eastAsia"/>
                <w:b/>
                <w:bCs/>
                <w:kern w:val="0"/>
                <w:sz w:val="18"/>
                <w:szCs w:val="18"/>
                <w:shd w:val="clear" w:color="auto" w:fill="FFFFFF" w:themeFill="background1"/>
              </w:rPr>
              <w:t>：</w:t>
            </w:r>
          </w:p>
          <w:p w14:paraId="709202B3" w14:textId="682594F6" w:rsidR="00DB08F4" w:rsidRPr="00F5554A" w:rsidRDefault="00DB08F4" w:rsidP="00856EB3">
            <w:pPr>
              <w:spacing w:line="300" w:lineRule="exact"/>
              <w:rPr>
                <w:rFonts w:ascii="Times New Roman" w:hAnsi="Times New Roman" w:cs="宋体"/>
                <w:kern w:val="0"/>
                <w:sz w:val="18"/>
                <w:szCs w:val="18"/>
                <w:shd w:val="clear" w:color="auto" w:fill="FFFFFF" w:themeFill="background1"/>
              </w:rPr>
            </w:pPr>
            <w:r w:rsidRPr="00AF35CE">
              <w:rPr>
                <w:rFonts w:ascii="Times New Roman" w:hAnsi="Times New Roman" w:cs="宋体"/>
                <w:kern w:val="0"/>
                <w:sz w:val="18"/>
                <w:szCs w:val="18"/>
                <w:shd w:val="clear" w:color="auto" w:fill="FFFFFF" w:themeFill="background1"/>
              </w:rPr>
              <w:t>{{a.transcript_primary_simple}}:</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{{a.hgvs_c}}{%if a.hgvs_p != “p.?”%}:</w:t>
            </w:r>
            <w:r>
              <w:rPr>
                <w:rFonts w:ascii="Times New Roman" w:hAnsi="Times New Roman" w:cs="宋体" w:hint="eastAsia"/>
                <w:kern w:val="0"/>
                <w:sz w:val="18"/>
                <w:szCs w:val="18"/>
                <w:shd w:val="clear" w:color="auto" w:fill="FFFFFF" w:themeFill="background1"/>
              </w:rPr>
              <w:t xml:space="preserve"> </w:t>
            </w:r>
            <w:r w:rsidRPr="00AF35CE">
              <w:rPr>
                <w:rFonts w:ascii="Times New Roman" w:hAnsi="Times New Roman" w:cs="宋体"/>
                <w:kern w:val="0"/>
                <w:sz w:val="18"/>
                <w:szCs w:val="18"/>
                <w:shd w:val="clear" w:color="auto" w:fill="FFFFFF" w:themeFill="background1"/>
              </w:rPr>
              <w:t>{{a.hgvs_p}}{%endif%}</w:t>
            </w:r>
          </w:p>
        </w:tc>
        <w:tc>
          <w:tcPr>
            <w:tcW w:w="1928" w:type="dxa"/>
            <w:tcBorders>
              <w:tl2br w:val="nil"/>
              <w:tr2bl w:val="nil"/>
            </w:tcBorders>
            <w:shd w:val="clear" w:color="auto" w:fill="auto"/>
            <w:vAlign w:val="center"/>
          </w:tcPr>
          <w:p w14:paraId="2C7E8B5C"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0DB5057E"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{{b.regimen_name}}</w:t>
            </w:r>
            <w:r w:rsidRPr="00D708A6">
              <w:rPr>
                <w:rFonts w:ascii="Times New Roman" w:hAnsi="Times New Roman" w:cs="宋体"/>
                <w:sz w:val="18"/>
                <w:szCs w:val="18"/>
              </w:rPr>
              <w:t>{%if [b.regimen_name, therapeutic_regimen]|judge_nmpa_regimen%}*{%endif%}</w:t>
            </w:r>
          </w:p>
          <w:p w14:paraId="74A067AC" w14:textId="77777777" w:rsidR="00DB08F4" w:rsidRPr="00F5554A"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c>
          <w:tcPr>
            <w:tcW w:w="6576" w:type="dxa"/>
            <w:tcBorders>
              <w:tl2br w:val="nil"/>
              <w:tr2bl w:val="nil"/>
            </w:tcBorders>
            <w:shd w:val="clear" w:color="auto" w:fill="auto"/>
            <w:vAlign w:val="center"/>
          </w:tcPr>
          <w:p w14:paraId="48B61477"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for b in a.evi_sum.evi_split.Predictive%}</w:t>
            </w:r>
          </w:p>
          <w:p w14:paraId="0C3BF120" w14:textId="77777777" w:rsidR="00DB08F4" w:rsidRPr="00AF35CE" w:rsidRDefault="00DB08F4" w:rsidP="00856EB3">
            <w:pPr>
              <w:spacing w:line="300" w:lineRule="exact"/>
              <w:rPr>
                <w:rFonts w:ascii="Times New Roman" w:hAnsi="Times New Roman" w:cs="宋体"/>
                <w:b/>
                <w:bCs/>
                <w:sz w:val="18"/>
                <w:szCs w:val="18"/>
              </w:rPr>
            </w:pPr>
            <w:r w:rsidRPr="00AF35CE">
              <w:rPr>
                <w:rFonts w:ascii="Times New Roman" w:hAnsi="Times New Roman" w:cs="宋体"/>
                <w:b/>
                <w:bCs/>
                <w:sz w:val="18"/>
                <w:szCs w:val="18"/>
              </w:rPr>
              <w:t>{{b.regimen_name}}</w:t>
            </w:r>
            <w:r w:rsidRPr="00AF35CE">
              <w:rPr>
                <w:rFonts w:ascii="Times New Roman" w:hAnsi="Times New Roman" w:cs="宋体" w:hint="eastAsia"/>
                <w:b/>
                <w:bCs/>
                <w:sz w:val="18"/>
                <w:szCs w:val="18"/>
              </w:rPr>
              <w:t>：</w:t>
            </w:r>
          </w:p>
          <w:p w14:paraId="729E0E92" w14:textId="77777777" w:rsidR="00DB08F4" w:rsidRDefault="00DB08F4" w:rsidP="00856EB3">
            <w:pPr>
              <w:spacing w:line="300" w:lineRule="exact"/>
              <w:rPr>
                <w:rFonts w:ascii="Times New Roman" w:hAnsi="Times New Roman" w:cs="宋体"/>
                <w:sz w:val="18"/>
                <w:szCs w:val="18"/>
              </w:rPr>
            </w:pPr>
            <w:r w:rsidRPr="00AF35CE">
              <w:rPr>
                <w:rFonts w:ascii="Times New Roman" w:hAnsi="Times New Roman" w:cs="宋体"/>
                <w:sz w:val="18"/>
                <w:szCs w:val="18"/>
              </w:rPr>
              <w:t>{{b.evi_interpretation|e}}</w:t>
            </w:r>
          </w:p>
          <w:p w14:paraId="34A1EEDA" w14:textId="77777777" w:rsidR="00DB08F4" w:rsidRPr="00F5554A" w:rsidRDefault="00DB08F4" w:rsidP="00856EB3">
            <w:pPr>
              <w:spacing w:line="280" w:lineRule="exact"/>
              <w:rPr>
                <w:rFonts w:ascii="Times New Roman" w:hAnsi="Times New Roman" w:cs="宋体"/>
                <w:sz w:val="18"/>
                <w:szCs w:val="18"/>
              </w:rPr>
            </w:pPr>
            <w:r w:rsidRPr="00AF35CE">
              <w:rPr>
                <w:rFonts w:ascii="Times New Roman" w:hAnsi="Times New Roman" w:cs="宋体"/>
                <w:sz w:val="18"/>
                <w:szCs w:val="18"/>
              </w:rPr>
              <w:t>{%</w:t>
            </w:r>
            <w:r>
              <w:rPr>
                <w:rFonts w:ascii="Times New Roman" w:hAnsi="Times New Roman" w:cs="宋体" w:hint="eastAsia"/>
                <w:sz w:val="18"/>
                <w:szCs w:val="18"/>
              </w:rPr>
              <w:t>p</w:t>
            </w:r>
            <w:r w:rsidRPr="00AF35CE">
              <w:rPr>
                <w:rFonts w:ascii="Times New Roman" w:hAnsi="Times New Roman" w:cs="宋体"/>
                <w:sz w:val="18"/>
                <w:szCs w:val="18"/>
              </w:rPr>
              <w:t xml:space="preserve"> endfor%}</w:t>
            </w:r>
          </w:p>
        </w:tc>
      </w:tr>
      <w:tr w:rsidR="00DB08F4" w:rsidRPr="00F5554A" w14:paraId="137CD2FF" w14:textId="77777777" w:rsidTr="00856EB3">
        <w:tc>
          <w:tcPr>
            <w:tcW w:w="9996" w:type="dxa"/>
            <w:gridSpan w:val="3"/>
            <w:tcBorders>
              <w:tl2br w:val="nil"/>
              <w:tr2bl w:val="nil"/>
            </w:tcBorders>
            <w:shd w:val="clear" w:color="auto" w:fill="auto"/>
            <w:vAlign w:val="center"/>
          </w:tcPr>
          <w:p w14:paraId="2AFEFEAC" w14:textId="77777777" w:rsidR="00DB08F4" w:rsidRDefault="00DB08F4" w:rsidP="00856EB3">
            <w:pPr>
              <w:spacing w:line="280" w:lineRule="exact"/>
              <w:rPr>
                <w:rFonts w:ascii="Times New Roman" w:hAnsi="Times New Roman" w:cs="宋体"/>
                <w:b/>
                <w:bCs/>
                <w:sz w:val="18"/>
                <w:szCs w:val="18"/>
              </w:rPr>
            </w:pPr>
            <w:r w:rsidRPr="00AF35CE">
              <w:rPr>
                <w:rFonts w:ascii="Times New Roman" w:hAnsi="Times New Roman" w:cs="宋体"/>
                <w:sz w:val="18"/>
                <w:szCs w:val="18"/>
              </w:rPr>
              <w:t>{%tr endfor%}</w:t>
            </w:r>
          </w:p>
        </w:tc>
      </w:tr>
    </w:tbl>
    <w:p w14:paraId="36B73131" w14:textId="77777777" w:rsidR="00DB08F4"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auto"/>
          <w:left w:val="single" w:sz="12" w:space="0" w:color="auto"/>
          <w:bottom w:val="single" w:sz="12" w:space="0" w:color="000000" w:themeColor="text1"/>
          <w:right w:val="single" w:sz="12" w:space="0" w:color="auto"/>
        </w:tblBorders>
        <w:tblLayout w:type="fixed"/>
        <w:tblLook w:val="04A0" w:firstRow="1" w:lastRow="0" w:firstColumn="1" w:lastColumn="0" w:noHBand="0" w:noVBand="1"/>
      </w:tblPr>
      <w:tblGrid>
        <w:gridCol w:w="1492"/>
        <w:gridCol w:w="1928"/>
        <w:gridCol w:w="6576"/>
      </w:tblGrid>
      <w:tr w:rsidR="00DB08F4" w:rsidRPr="00F5554A" w14:paraId="497CB5FC" w14:textId="77777777" w:rsidTr="00856EB3">
        <w:trPr>
          <w:trHeight w:val="318"/>
        </w:trPr>
        <w:tc>
          <w:tcPr>
            <w:tcW w:w="1492" w:type="dxa"/>
            <w:shd w:val="clear" w:color="auto" w:fill="F9FBFA"/>
            <w:vAlign w:val="center"/>
          </w:tcPr>
          <w:p w14:paraId="2CE6F341"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1928" w:type="dxa"/>
            <w:shd w:val="clear" w:color="auto" w:fill="F9FBFA"/>
            <w:vAlign w:val="center"/>
          </w:tcPr>
          <w:p w14:paraId="330EBEE9"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药物</w:t>
            </w:r>
          </w:p>
        </w:tc>
        <w:tc>
          <w:tcPr>
            <w:tcW w:w="6576" w:type="dxa"/>
            <w:shd w:val="clear" w:color="auto" w:fill="F9FBFA"/>
            <w:vAlign w:val="center"/>
          </w:tcPr>
          <w:p w14:paraId="57BEB042"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5629008C" w14:textId="77777777" w:rsidTr="00035B99">
        <w:trPr>
          <w:trHeight w:val="377"/>
        </w:trPr>
        <w:tc>
          <w:tcPr>
            <w:tcW w:w="1492" w:type="dxa"/>
            <w:shd w:val="clear" w:color="auto" w:fill="auto"/>
            <w:vAlign w:val="center"/>
          </w:tcPr>
          <w:p w14:paraId="505E4E80" w14:textId="77777777" w:rsidR="00DB08F4" w:rsidRPr="002C2EFF" w:rsidRDefault="00DB08F4" w:rsidP="00035B99">
            <w:pPr>
              <w:rPr>
                <w:rFonts w:ascii="Times New Roman" w:hAnsi="Times New Roman"/>
                <w:b/>
                <w:i/>
                <w:color w:val="000000" w:themeColor="text1"/>
                <w:sz w:val="18"/>
                <w:szCs w:val="16"/>
              </w:rPr>
            </w:pPr>
            <w:r>
              <w:rPr>
                <w:rFonts w:ascii="Times New Roman" w:hAnsi="Times New Roman"/>
                <w:b/>
                <w:i/>
                <w:color w:val="000000" w:themeColor="text1"/>
                <w:sz w:val="18"/>
                <w:szCs w:val="16"/>
              </w:rPr>
              <w:t>-</w:t>
            </w:r>
          </w:p>
        </w:tc>
        <w:tc>
          <w:tcPr>
            <w:tcW w:w="1928" w:type="dxa"/>
            <w:shd w:val="clear" w:color="auto" w:fill="auto"/>
            <w:vAlign w:val="center"/>
          </w:tcPr>
          <w:p w14:paraId="4CF6690E" w14:textId="77777777" w:rsidR="00DB08F4" w:rsidRPr="00F5554A" w:rsidRDefault="00DB08F4" w:rsidP="00035B99">
            <w:pPr>
              <w:rPr>
                <w:rFonts w:ascii="Times New Roman" w:hAnsi="Times New Roman" w:cs="宋体"/>
                <w:sz w:val="18"/>
                <w:szCs w:val="18"/>
              </w:rPr>
            </w:pPr>
            <w:r>
              <w:rPr>
                <w:rFonts w:ascii="Times New Roman" w:hAnsi="Times New Roman" w:hint="eastAsia"/>
                <w:szCs w:val="21"/>
              </w:rPr>
              <w:t>-</w:t>
            </w:r>
          </w:p>
        </w:tc>
        <w:tc>
          <w:tcPr>
            <w:tcW w:w="6576" w:type="dxa"/>
            <w:shd w:val="clear" w:color="auto" w:fill="auto"/>
            <w:vAlign w:val="center"/>
          </w:tcPr>
          <w:p w14:paraId="24290EC9" w14:textId="77777777" w:rsidR="00DB08F4" w:rsidRPr="002C2EFF" w:rsidRDefault="00DB08F4" w:rsidP="00035B99">
            <w:pPr>
              <w:rPr>
                <w:rFonts w:ascii="Times New Roman" w:hAnsi="Times New Roman" w:cs="宋体"/>
                <w:b/>
                <w:bCs/>
                <w:sz w:val="18"/>
                <w:szCs w:val="18"/>
              </w:rPr>
            </w:pPr>
            <w:r>
              <w:rPr>
                <w:rFonts w:ascii="Times New Roman" w:hAnsi="Times New Roman" w:cs="宋体"/>
                <w:b/>
                <w:bCs/>
                <w:sz w:val="18"/>
                <w:szCs w:val="18"/>
              </w:rPr>
              <w:t>-</w:t>
            </w:r>
          </w:p>
        </w:tc>
      </w:tr>
    </w:tbl>
    <w:p w14:paraId="7E06D84B" w14:textId="77777777" w:rsidR="00DB08F4" w:rsidRPr="00826FBC" w:rsidRDefault="00DB08F4" w:rsidP="00DB08F4">
      <w:pPr>
        <w:rPr>
          <w:rFonts w:ascii="Times New Roman" w:hAnsi="Times New Roman" w:cs="宋体"/>
          <w:sz w:val="18"/>
          <w:szCs w:val="18"/>
        </w:rPr>
      </w:pPr>
      <w:r w:rsidRPr="00826FBC">
        <w:rPr>
          <w:rFonts w:ascii="Times New Roman" w:hAnsi="Times New Roman" w:cs="宋体" w:hint="eastAsia"/>
          <w:sz w:val="18"/>
          <w:szCs w:val="18"/>
        </w:rPr>
        <w:t>注：</w:t>
      </w:r>
    </w:p>
    <w:p w14:paraId="67A4A27D" w14:textId="77777777" w:rsidR="00DB08F4" w:rsidRDefault="00DB08F4" w:rsidP="00D20480">
      <w:pPr>
        <w:pStyle w:val="af2"/>
        <w:numPr>
          <w:ilvl w:val="0"/>
          <w:numId w:val="9"/>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检测没有相关的靶向药物解析。</w:t>
      </w:r>
    </w:p>
    <w:p w14:paraId="4E808180" w14:textId="77777777" w:rsidR="00DB08F4" w:rsidRPr="00DB08F4" w:rsidRDefault="00DB08F4" w:rsidP="00DB08F4">
      <w:pPr>
        <w:adjustRightInd w:val="0"/>
        <w:snapToGrid w:val="0"/>
        <w:spacing w:line="276" w:lineRule="auto"/>
        <w:jc w:val="left"/>
        <w:rPr>
          <w:rFonts w:ascii="Times New Roman" w:hAnsi="Times New Roman" w:cs="宋体"/>
          <w:sz w:val="18"/>
          <w:szCs w:val="18"/>
          <w:highlight w:val="green"/>
        </w:rPr>
      </w:pPr>
      <w:r w:rsidRPr="00AF35CE">
        <w:rPr>
          <w:rFonts w:ascii="Times New Roman" w:hAnsi="Times New Roman" w:cs="宋体" w:hint="eastAsia"/>
          <w:sz w:val="18"/>
          <w:szCs w:val="18"/>
          <w:highlight w:val="green"/>
        </w:rPr>
        <w:t>{%p endif%}</w:t>
      </w:r>
    </w:p>
    <w:p w14:paraId="1D04B32A" w14:textId="04D084BA" w:rsidR="00F5554A" w:rsidRDefault="00E64A25" w:rsidP="00DB08F4">
      <w:pPr>
        <w:autoSpaceDE w:val="0"/>
        <w:autoSpaceDN w:val="0"/>
        <w:adjustRightInd w:val="0"/>
        <w:spacing w:beforeLines="100" w:before="312" w:line="480" w:lineRule="exact"/>
        <w:jc w:val="left"/>
        <w:rPr>
          <w:rFonts w:ascii="Times New Roman" w:hAnsi="Times New Roman"/>
          <w:b/>
          <w:sz w:val="24"/>
          <w:szCs w:val="24"/>
        </w:rPr>
      </w:pPr>
      <w:r>
        <w:rPr>
          <w:rFonts w:ascii="Times New Roman" w:hAnsi="Times New Roman"/>
          <w:b/>
          <w:sz w:val="24"/>
          <w:szCs w:val="24"/>
        </w:rPr>
        <w:t>2.3</w:t>
      </w:r>
      <w:r w:rsidR="00F5554A" w:rsidRPr="009D74B0">
        <w:rPr>
          <w:rFonts w:ascii="Times New Roman" w:hAnsi="Times New Roman"/>
          <w:b/>
          <w:sz w:val="24"/>
          <w:szCs w:val="24"/>
        </w:rPr>
        <w:t xml:space="preserve">. </w:t>
      </w:r>
      <w:r w:rsidR="00F5554A" w:rsidRPr="009D74B0">
        <w:rPr>
          <w:rFonts w:ascii="Times New Roman" w:hAnsi="Times New Roman" w:hint="eastAsia"/>
          <w:b/>
          <w:sz w:val="24"/>
          <w:szCs w:val="24"/>
        </w:rPr>
        <w:t>基因变异解读</w:t>
      </w:r>
    </w:p>
    <w:p w14:paraId="7167ECB6" w14:textId="634ACF0E" w:rsidR="00DB08F4" w:rsidRPr="001B60B2"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p</w:t>
      </w:r>
      <w:r w:rsidRPr="001B60B2">
        <w:rPr>
          <w:rFonts w:ascii="Times New Roman" w:hAnsi="Times New Roman" w:cs="宋体"/>
          <w:sz w:val="18"/>
          <w:szCs w:val="18"/>
          <w:highlight w:val="green"/>
        </w:rPr>
        <w:t xml:space="preserve"> </w:t>
      </w:r>
      <w:r w:rsidRPr="001B60B2">
        <w:rPr>
          <w:rFonts w:ascii="Times New Roman" w:hAnsi="Times New Roman" w:cs="宋体" w:hint="eastAsia"/>
          <w:sz w:val="18"/>
          <w:szCs w:val="18"/>
          <w:highlight w:val="green"/>
        </w:rPr>
        <w:t>if</w:t>
      </w:r>
      <w:r w:rsidRPr="001B60B2">
        <w:rPr>
          <w:rFonts w:ascii="Times New Roman" w:hAnsi="Times New Roman" w:cs="宋体"/>
          <w:sz w:val="18"/>
          <w:szCs w:val="18"/>
          <w:highlight w:val="green"/>
        </w:rPr>
        <w:t xml:space="preserve"> var_brca.snv_s.B1_L5</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 xml:space="preserve"> var_brca.snv_s.B</w:t>
      </w:r>
      <w:r w:rsidRPr="001B60B2">
        <w:rPr>
          <w:rFonts w:ascii="Times New Roman" w:hAnsi="Times New Roman" w:cs="宋体" w:hint="eastAsia"/>
          <w:sz w:val="18"/>
          <w:szCs w:val="18"/>
          <w:highlight w:val="green"/>
        </w:rPr>
        <w:t>2</w:t>
      </w:r>
      <w:r w:rsidRPr="001B60B2">
        <w:rPr>
          <w:rFonts w:ascii="Times New Roman" w:hAnsi="Times New Roman" w:cs="宋体"/>
          <w:sz w:val="18"/>
          <w:szCs w:val="18"/>
          <w:highlight w:val="green"/>
        </w:rPr>
        <w:t>_L</w:t>
      </w:r>
      <w:r w:rsidRPr="001B60B2">
        <w:rPr>
          <w:rFonts w:ascii="Times New Roman" w:hAnsi="Times New Roman" w:cs="宋体" w:hint="eastAsia"/>
          <w:sz w:val="18"/>
          <w:szCs w:val="18"/>
          <w:highlight w:val="green"/>
        </w:rPr>
        <w:t xml:space="preserve">5 </w:t>
      </w:r>
      <w:r w:rsidRPr="001B60B2">
        <w:rPr>
          <w:rFonts w:ascii="Times New Roman" w:hAnsi="Times New Roman" w:cs="宋体"/>
          <w:sz w:val="18"/>
          <w:szCs w:val="18"/>
          <w:highlight w:val="green"/>
        </w:rPr>
        <w:t>+</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var_brca.snv_s.B1_L4 +</w:t>
      </w:r>
      <w:r w:rsidRPr="001B60B2">
        <w:rPr>
          <w:rFonts w:ascii="Times New Roman" w:hAnsi="Times New Roman" w:cs="宋体" w:hint="eastAsia"/>
          <w:sz w:val="18"/>
          <w:szCs w:val="18"/>
          <w:highlight w:val="green"/>
        </w:rPr>
        <w:t xml:space="preserve"> </w:t>
      </w:r>
      <w:r w:rsidRPr="001B60B2">
        <w:rPr>
          <w:rFonts w:ascii="Times New Roman" w:hAnsi="Times New Roman" w:cs="宋体"/>
          <w:sz w:val="18"/>
          <w:szCs w:val="18"/>
          <w:highlight w:val="green"/>
        </w:rPr>
        <w:t>var_brca.snv_s.B</w:t>
      </w:r>
      <w:r w:rsidRPr="001B60B2">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_L4</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var_brca.snv_s.B1_L3</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w:t>
      </w:r>
      <w:r w:rsidRPr="006C7578">
        <w:rPr>
          <w:rFonts w:ascii="Times New Roman" w:hAnsi="Times New Roman" w:cs="宋体" w:hint="eastAsia"/>
          <w:sz w:val="18"/>
          <w:szCs w:val="18"/>
          <w:highlight w:val="green"/>
        </w:rPr>
        <w:t xml:space="preserve"> </w:t>
      </w:r>
      <w:r w:rsidRPr="006C7578">
        <w:rPr>
          <w:rFonts w:ascii="Times New Roman" w:hAnsi="Times New Roman" w:cs="宋体"/>
          <w:sz w:val="18"/>
          <w:szCs w:val="18"/>
          <w:highlight w:val="green"/>
        </w:rPr>
        <w:t>var_brca.snv_s.B</w:t>
      </w:r>
      <w:r w:rsidRPr="006C7578">
        <w:rPr>
          <w:rFonts w:ascii="Times New Roman" w:hAnsi="Times New Roman" w:cs="宋体" w:hint="eastAsia"/>
          <w:sz w:val="18"/>
          <w:szCs w:val="18"/>
          <w:highlight w:val="green"/>
        </w:rPr>
        <w:t>2</w:t>
      </w:r>
      <w:r w:rsidRPr="006C7578">
        <w:rPr>
          <w:rFonts w:ascii="Times New Roman" w:hAnsi="Times New Roman" w:cs="宋体"/>
          <w:sz w:val="18"/>
          <w:szCs w:val="18"/>
          <w:highlight w:val="green"/>
        </w:rPr>
        <w:t>_L3%}</w:t>
      </w:r>
    </w:p>
    <w:tbl>
      <w:tblPr>
        <w:tblStyle w:val="ad"/>
        <w:tblW w:w="999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3627"/>
        <w:gridCol w:w="6369"/>
      </w:tblGrid>
      <w:tr w:rsidR="00DB08F4" w:rsidRPr="00F5554A" w14:paraId="51433430" w14:textId="77777777" w:rsidTr="00856EB3">
        <w:trPr>
          <w:trHeight w:val="318"/>
        </w:trPr>
        <w:tc>
          <w:tcPr>
            <w:tcW w:w="3627" w:type="dxa"/>
            <w:tcBorders>
              <w:top w:val="single" w:sz="12" w:space="0" w:color="auto"/>
              <w:bottom w:val="single" w:sz="4" w:space="0" w:color="auto"/>
              <w:tl2br w:val="nil"/>
              <w:tr2bl w:val="nil"/>
            </w:tcBorders>
            <w:shd w:val="clear" w:color="auto" w:fill="F9FBFA"/>
            <w:vAlign w:val="center"/>
          </w:tcPr>
          <w:p w14:paraId="3AF10039"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69" w:type="dxa"/>
            <w:tcBorders>
              <w:top w:val="single" w:sz="12" w:space="0" w:color="auto"/>
              <w:bottom w:val="single" w:sz="4" w:space="0" w:color="auto"/>
              <w:tl2br w:val="nil"/>
              <w:tr2bl w:val="nil"/>
            </w:tcBorders>
            <w:shd w:val="clear" w:color="auto" w:fill="F9FBFA"/>
            <w:vAlign w:val="center"/>
          </w:tcPr>
          <w:p w14:paraId="4AA25928"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23FAF384" w14:textId="77777777" w:rsidTr="00856EB3">
        <w:tc>
          <w:tcPr>
            <w:tcW w:w="9996" w:type="dxa"/>
            <w:gridSpan w:val="2"/>
            <w:tcBorders>
              <w:tl2br w:val="nil"/>
              <w:tr2bl w:val="nil"/>
            </w:tcBorders>
            <w:shd w:val="clear" w:color="auto" w:fill="auto"/>
            <w:vAlign w:val="center"/>
          </w:tcPr>
          <w:p w14:paraId="1A35FB6B" w14:textId="4AEC173C" w:rsidR="00DB08F4" w:rsidRPr="00C22D60" w:rsidRDefault="00DB08F4" w:rsidP="00856EB3">
            <w:pPr>
              <w:autoSpaceDE w:val="0"/>
              <w:autoSpaceDN w:val="0"/>
              <w:adjustRightInd w:val="0"/>
              <w:spacing w:line="360" w:lineRule="exact"/>
              <w:jc w:val="center"/>
              <w:rPr>
                <w:rFonts w:ascii="Times New Roman" w:hAnsi="Times New Roman"/>
                <w:sz w:val="18"/>
                <w:szCs w:val="18"/>
              </w:rPr>
            </w:pPr>
            <w:r w:rsidRPr="00891004">
              <w:rPr>
                <w:rFonts w:ascii="Times New Roman" w:hAnsi="Times New Roman"/>
                <w:sz w:val="18"/>
                <w:szCs w:val="18"/>
              </w:rPr>
              <w:t>{%</w:t>
            </w:r>
            <w:r>
              <w:rPr>
                <w:rFonts w:ascii="Times New Roman" w:hAnsi="Times New Roman" w:hint="eastAsia"/>
                <w:sz w:val="18"/>
                <w:szCs w:val="18"/>
              </w:rPr>
              <w:t>tr</w:t>
            </w:r>
            <w:r w:rsidRPr="00891004">
              <w:rPr>
                <w:rFonts w:ascii="Times New Roman" w:hAnsi="Times New Roman"/>
                <w:sz w:val="18"/>
                <w:szCs w:val="18"/>
              </w:rPr>
              <w:t xml:space="preserve"> </w:t>
            </w:r>
            <w:r>
              <w:rPr>
                <w:rFonts w:ascii="Times New Roman" w:hAnsi="Times New Roman" w:hint="eastAsia"/>
                <w:sz w:val="18"/>
                <w:szCs w:val="18"/>
              </w:rPr>
              <w:t>for a in</w:t>
            </w:r>
            <w:r w:rsidRPr="00891004">
              <w:rPr>
                <w:rFonts w:ascii="Times New Roman" w:hAnsi="Times New Roman"/>
                <w:sz w:val="18"/>
                <w:szCs w:val="18"/>
              </w:rPr>
              <w:t xml:space="preserve"> var_brca.snv_s.B1_L5 + var_brca.snv_s.B2_L5 + var_brca.snv_s.B1_L4 + var_brca.snv_s.B2_L4 + </w:t>
            </w:r>
            <w:r w:rsidRPr="00891004">
              <w:rPr>
                <w:rFonts w:ascii="Times New Roman" w:hAnsi="Times New Roman"/>
                <w:sz w:val="18"/>
                <w:szCs w:val="18"/>
              </w:rPr>
              <w:lastRenderedPageBreak/>
              <w:t>var_brca.snv_s.B1_L3 + var_brca.snv_s.B2_L3%}</w:t>
            </w:r>
          </w:p>
        </w:tc>
      </w:tr>
      <w:tr w:rsidR="00DB08F4" w:rsidRPr="00F5554A" w14:paraId="6EC78CDB" w14:textId="77777777" w:rsidTr="00856EB3">
        <w:tc>
          <w:tcPr>
            <w:tcW w:w="3627" w:type="dxa"/>
            <w:tcBorders>
              <w:tl2br w:val="nil"/>
              <w:tr2bl w:val="nil"/>
            </w:tcBorders>
            <w:shd w:val="clear" w:color="auto" w:fill="auto"/>
            <w:vAlign w:val="center"/>
          </w:tcPr>
          <w:p w14:paraId="6D5CD8E8" w14:textId="77777777" w:rsidR="00DB08F4" w:rsidRDefault="00DB08F4" w:rsidP="00856EB3">
            <w:pPr>
              <w:spacing w:line="300" w:lineRule="exact"/>
              <w:rPr>
                <w:rFonts w:ascii="Times New Roman" w:hAnsi="Times New Roman"/>
                <w:kern w:val="0"/>
                <w:sz w:val="18"/>
                <w:szCs w:val="18"/>
                <w:shd w:val="clear" w:color="auto" w:fill="FFFFFF" w:themeFill="background1"/>
              </w:rPr>
            </w:pPr>
            <w:r w:rsidRPr="00D843D7">
              <w:rPr>
                <w:rFonts w:ascii="Times New Roman" w:hAnsi="Times New Roman" w:hint="eastAsia"/>
                <w:b/>
                <w:bCs/>
                <w:i/>
                <w:iCs/>
                <w:kern w:val="0"/>
                <w:sz w:val="18"/>
                <w:szCs w:val="18"/>
                <w:shd w:val="clear" w:color="auto" w:fill="FFFFFF" w:themeFill="background1"/>
              </w:rPr>
              <w:lastRenderedPageBreak/>
              <w:t>{{a.gene_symbol}}</w:t>
            </w:r>
            <w:r w:rsidRPr="00D843D7">
              <w:rPr>
                <w:rFonts w:ascii="Times New Roman" w:hAnsi="Times New Roman" w:hint="eastAsia"/>
                <w:b/>
                <w:bCs/>
                <w:kern w:val="0"/>
                <w:sz w:val="18"/>
                <w:szCs w:val="18"/>
                <w:shd w:val="clear" w:color="auto" w:fill="FFFFFF" w:themeFill="background1"/>
              </w:rPr>
              <w:t>：</w:t>
            </w:r>
          </w:p>
          <w:p w14:paraId="4EB73D2C" w14:textId="7B06957C" w:rsidR="00DB08F4" w:rsidRPr="00DB08F4" w:rsidRDefault="00DB08F4" w:rsidP="00856EB3">
            <w:pPr>
              <w:spacing w:line="300" w:lineRule="exact"/>
              <w:rPr>
                <w:rFonts w:ascii="Times New Roman" w:hAnsi="Times New Roman"/>
                <w:kern w:val="0"/>
                <w:sz w:val="18"/>
                <w:szCs w:val="18"/>
                <w:shd w:val="clear" w:color="auto" w:fill="FFFFFF" w:themeFill="background1"/>
              </w:rPr>
            </w:pPr>
            <w:r w:rsidRPr="0086547E">
              <w:rPr>
                <w:rFonts w:ascii="Times New Roman" w:hAnsi="Times New Roman"/>
                <w:kern w:val="0"/>
                <w:sz w:val="18"/>
                <w:szCs w:val="18"/>
                <w:shd w:val="clear" w:color="auto" w:fill="FFFFFF" w:themeFill="background1"/>
              </w:rPr>
              <w:t>{{a.transcript_primary_simple}}</w:t>
            </w:r>
            <w:r>
              <w:rPr>
                <w:rFonts w:ascii="Times New Roman" w:hAnsi="Times New Roman" w:hint="eastAsia"/>
                <w:kern w:val="0"/>
                <w:sz w:val="18"/>
                <w:szCs w:val="18"/>
                <w:shd w:val="clear" w:color="auto" w:fill="FFFFFF" w:themeFill="background1"/>
              </w:rPr>
              <w:t xml:space="preserve">:{{a.hgvs_c}}{%if a.hgvs_p != </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p.?</w:t>
            </w:r>
            <w:r>
              <w:rPr>
                <w:rFonts w:ascii="Times New Roman" w:hAnsi="Times New Roman"/>
                <w:kern w:val="0"/>
                <w:sz w:val="18"/>
                <w:szCs w:val="18"/>
                <w:shd w:val="clear" w:color="auto" w:fill="FFFFFF" w:themeFill="background1"/>
              </w:rPr>
              <w:t>”</w:t>
            </w:r>
            <w:r>
              <w:rPr>
                <w:rFonts w:ascii="Times New Roman" w:hAnsi="Times New Roman" w:hint="eastAsia"/>
                <w:kern w:val="0"/>
                <w:sz w:val="18"/>
                <w:szCs w:val="18"/>
                <w:shd w:val="clear" w:color="auto" w:fill="FFFFFF" w:themeFill="background1"/>
              </w:rPr>
              <w:t>%}:{{a.hgvs_p}}{%endif%}</w:t>
            </w:r>
          </w:p>
        </w:tc>
        <w:tc>
          <w:tcPr>
            <w:tcW w:w="6369" w:type="dxa"/>
            <w:tcBorders>
              <w:tl2br w:val="nil"/>
              <w:tr2bl w:val="nil"/>
            </w:tcBorders>
            <w:shd w:val="clear" w:color="auto" w:fill="auto"/>
          </w:tcPr>
          <w:p w14:paraId="1B9A9C8A" w14:textId="03C60A1A" w:rsidR="00DB08F4" w:rsidRPr="00EF26A5" w:rsidRDefault="00DB08F4" w:rsidP="00DB08F4">
            <w:pPr>
              <w:autoSpaceDE w:val="0"/>
              <w:autoSpaceDN w:val="0"/>
              <w:adjustRightInd w:val="0"/>
              <w:spacing w:line="360" w:lineRule="exact"/>
              <w:rPr>
                <w:rFonts w:ascii="Times New Roman" w:hAnsi="Times New Roman"/>
                <w:sz w:val="18"/>
                <w:szCs w:val="18"/>
              </w:rPr>
            </w:pPr>
            <w:r>
              <w:rPr>
                <w:rFonts w:ascii="Times New Roman" w:hAnsi="Times New Roman" w:hint="eastAsia"/>
                <w:sz w:val="18"/>
                <w:szCs w:val="18"/>
              </w:rPr>
              <w:t>本次实验检测到</w:t>
            </w:r>
            <w:r w:rsidRPr="00F42F48">
              <w:rPr>
                <w:rFonts w:ascii="Times New Roman" w:hAnsi="Times New Roman" w:hint="eastAsia"/>
                <w:i/>
                <w:iCs/>
                <w:sz w:val="18"/>
                <w:szCs w:val="18"/>
              </w:rPr>
              <w:t>{{a.gene_symbol}}</w:t>
            </w:r>
            <w:r>
              <w:rPr>
                <w:rFonts w:ascii="Times New Roman" w:hAnsi="Times New Roman" w:hint="eastAsia"/>
                <w:sz w:val="18"/>
                <w:szCs w:val="18"/>
              </w:rPr>
              <w:t>基因的</w:t>
            </w:r>
            <w:r>
              <w:rPr>
                <w:rFonts w:ascii="Times New Roman" w:hAnsi="Times New Roman" w:hint="eastAsia"/>
                <w:sz w:val="18"/>
                <w:szCs w:val="18"/>
              </w:rPr>
              <w:t xml:space="preserve">{{a.hgvs_c}}{%if a.hgvs_p != </w:t>
            </w:r>
            <w:r>
              <w:rPr>
                <w:rFonts w:ascii="Times New Roman" w:hAnsi="Times New Roman"/>
                <w:sz w:val="18"/>
                <w:szCs w:val="18"/>
              </w:rPr>
              <w:t>“</w:t>
            </w:r>
            <w:r>
              <w:rPr>
                <w:rFonts w:ascii="Times New Roman" w:hAnsi="Times New Roman" w:hint="eastAsia"/>
                <w:sz w:val="18"/>
                <w:szCs w:val="18"/>
              </w:rPr>
              <w:t>p.?</w:t>
            </w:r>
            <w:r>
              <w:rPr>
                <w:rFonts w:ascii="Times New Roman" w:hAnsi="Times New Roman"/>
                <w:sz w:val="18"/>
                <w:szCs w:val="18"/>
              </w:rPr>
              <w:t>”</w:t>
            </w:r>
            <w:r>
              <w:rPr>
                <w:rFonts w:ascii="Times New Roman" w:hAnsi="Times New Roman" w:hint="eastAsia"/>
                <w:sz w:val="18"/>
                <w:szCs w:val="18"/>
              </w:rPr>
              <w:t>%}</w:t>
            </w:r>
            <w:r>
              <w:rPr>
                <w:rFonts w:ascii="Times New Roman" w:hAnsi="Times New Roman" w:hint="eastAsia"/>
                <w:sz w:val="18"/>
                <w:szCs w:val="18"/>
              </w:rPr>
              <w:t>（</w:t>
            </w:r>
            <w:r>
              <w:rPr>
                <w:rFonts w:ascii="Times New Roman" w:hAnsi="Times New Roman" w:hint="eastAsia"/>
                <w:sz w:val="18"/>
                <w:szCs w:val="18"/>
              </w:rPr>
              <w:t>{{a.hgvs_p}}</w:t>
            </w:r>
            <w:r>
              <w:rPr>
                <w:rFonts w:ascii="Times New Roman" w:hAnsi="Times New Roman" w:hint="eastAsia"/>
                <w:sz w:val="18"/>
                <w:szCs w:val="18"/>
              </w:rPr>
              <w:t>）</w:t>
            </w:r>
            <w:r>
              <w:rPr>
                <w:rFonts w:ascii="Times New Roman" w:hAnsi="Times New Roman" w:hint="eastAsia"/>
                <w:sz w:val="18"/>
                <w:szCs w:val="18"/>
              </w:rPr>
              <w:t>{%endif%}</w:t>
            </w:r>
            <w:r>
              <w:rPr>
                <w:rFonts w:ascii="Times New Roman" w:hAnsi="Times New Roman" w:hint="eastAsia"/>
                <w:sz w:val="18"/>
                <w:szCs w:val="18"/>
              </w:rPr>
              <w:t>变异，</w:t>
            </w:r>
            <w:r w:rsidRPr="00C22D60">
              <w:rPr>
                <w:rFonts w:ascii="Times New Roman" w:hAnsi="Times New Roman" w:hint="eastAsia"/>
                <w:sz w:val="18"/>
                <w:szCs w:val="18"/>
              </w:rPr>
              <w:t>{{a.variant_desc_cn|e}}{{a.variant_interpret_cn|e}}</w:t>
            </w:r>
            <w:r w:rsidR="00377024">
              <w:rPr>
                <w:rFonts w:ascii="Times New Roman" w:hAnsi="Times New Roman" w:hint="eastAsia"/>
                <w:sz w:val="18"/>
                <w:szCs w:val="18"/>
              </w:rPr>
              <w:t>{%if a.clinic_num_s in [4,5]%}</w:t>
            </w:r>
            <w:r w:rsidRPr="00EF26A5">
              <w:rPr>
                <w:rFonts w:ascii="Times New Roman" w:hAnsi="Times New Roman" w:hint="eastAsia"/>
                <w:sz w:val="18"/>
                <w:szCs w:val="18"/>
              </w:rPr>
              <w:t>NMPA</w:t>
            </w:r>
            <w:r>
              <w:rPr>
                <w:rFonts w:ascii="Times New Roman" w:hAnsi="Times New Roman" w:hint="eastAsia"/>
                <w:sz w:val="18"/>
                <w:szCs w:val="18"/>
              </w:rPr>
              <w:t>/</w:t>
            </w:r>
            <w:r w:rsidRPr="00EF26A5">
              <w:rPr>
                <w:rFonts w:ascii="Times New Roman" w:hAnsi="Times New Roman" w:hint="eastAsia"/>
                <w:sz w:val="18"/>
                <w:szCs w:val="18"/>
              </w:rPr>
              <w:t>FDA</w:t>
            </w:r>
            <w:r w:rsidRPr="00EF26A5">
              <w:rPr>
                <w:rFonts w:ascii="Times New Roman" w:hAnsi="Times New Roman" w:hint="eastAsia"/>
                <w:sz w:val="18"/>
                <w:szCs w:val="18"/>
              </w:rPr>
              <w:t>已批准多个</w:t>
            </w:r>
            <w:r w:rsidRPr="00EF26A5">
              <w:rPr>
                <w:rFonts w:ascii="Times New Roman" w:hAnsi="Times New Roman" w:hint="eastAsia"/>
                <w:sz w:val="18"/>
                <w:szCs w:val="18"/>
              </w:rPr>
              <w:t>PARP</w:t>
            </w:r>
            <w:r w:rsidRPr="00EF26A5">
              <w:rPr>
                <w:rFonts w:ascii="Times New Roman" w:hAnsi="Times New Roman" w:hint="eastAsia"/>
                <w:sz w:val="18"/>
                <w:szCs w:val="18"/>
              </w:rPr>
              <w:t>抑制剂用于携带</w:t>
            </w:r>
            <w:r w:rsidRPr="00EF26A5">
              <w:rPr>
                <w:rFonts w:ascii="Times New Roman" w:hAnsi="Times New Roman" w:hint="eastAsia"/>
                <w:sz w:val="18"/>
                <w:szCs w:val="18"/>
              </w:rPr>
              <w:t>BRCA</w:t>
            </w:r>
            <w:r w:rsidRPr="00EF26A5">
              <w:rPr>
                <w:rFonts w:ascii="Times New Roman" w:hAnsi="Times New Roman" w:hint="eastAsia"/>
                <w:sz w:val="18"/>
                <w:szCs w:val="18"/>
              </w:rPr>
              <w:t>有害或疑似有害变异的</w:t>
            </w:r>
            <w:r w:rsidR="00377024" w:rsidRPr="00377024">
              <w:rPr>
                <w:rFonts w:ascii="Times New Roman" w:hAnsi="Times New Roman" w:hint="eastAsia"/>
                <w:sz w:val="18"/>
                <w:szCs w:val="18"/>
              </w:rPr>
              <w:t xml:space="preserve">{%if </w:t>
            </w:r>
            <w:r w:rsidR="00377024" w:rsidRPr="00377024">
              <w:rPr>
                <w:rFonts w:ascii="Times New Roman" w:hAnsi="Times New Roman" w:hint="eastAsia"/>
                <w:sz w:val="18"/>
                <w:szCs w:val="18"/>
              </w:rPr>
              <w:t>“乳腺癌”</w:t>
            </w:r>
            <w:r w:rsidR="00377024" w:rsidRPr="00377024">
              <w:rPr>
                <w:rFonts w:ascii="Times New Roman" w:hAnsi="Times New Roman" w:hint="eastAsia"/>
                <w:sz w:val="18"/>
                <w:szCs w:val="18"/>
              </w:rPr>
              <w:t xml:space="preserve"> in sample.tumor_list%}</w:t>
            </w:r>
            <w:r w:rsidR="00377024" w:rsidRPr="00377024">
              <w:rPr>
                <w:rFonts w:ascii="Times New Roman" w:hAnsi="Times New Roman" w:hint="eastAsia"/>
                <w:sz w:val="18"/>
                <w:szCs w:val="18"/>
              </w:rPr>
              <w:t>乳腺癌</w:t>
            </w:r>
            <w:r w:rsidR="00377024" w:rsidRPr="00377024">
              <w:rPr>
                <w:rFonts w:ascii="Times New Roman" w:hAnsi="Times New Roman" w:hint="eastAsia"/>
                <w:sz w:val="18"/>
                <w:szCs w:val="18"/>
              </w:rPr>
              <w:t xml:space="preserve">{%elif </w:t>
            </w:r>
            <w:r w:rsidR="00377024" w:rsidRPr="00377024">
              <w:rPr>
                <w:rFonts w:ascii="Times New Roman" w:hAnsi="Times New Roman" w:hint="eastAsia"/>
                <w:sz w:val="18"/>
                <w:szCs w:val="18"/>
              </w:rPr>
              <w:t>“卵巢癌”</w:t>
            </w:r>
            <w:r w:rsidR="00377024" w:rsidRPr="00377024">
              <w:rPr>
                <w:rFonts w:ascii="Times New Roman" w:hAnsi="Times New Roman" w:hint="eastAsia"/>
                <w:sz w:val="18"/>
                <w:szCs w:val="18"/>
              </w:rPr>
              <w:t xml:space="preserve"> in sample.tumor_list%}</w:t>
            </w:r>
            <w:r w:rsidR="00377024" w:rsidRPr="00377024">
              <w:rPr>
                <w:rFonts w:ascii="Times New Roman" w:hAnsi="Times New Roman" w:hint="eastAsia"/>
                <w:sz w:val="18"/>
                <w:szCs w:val="18"/>
              </w:rPr>
              <w:t>卵巢癌</w:t>
            </w:r>
            <w:r w:rsidR="00377024" w:rsidRPr="00377024">
              <w:rPr>
                <w:rFonts w:ascii="Times New Roman" w:hAnsi="Times New Roman" w:hint="eastAsia"/>
                <w:sz w:val="18"/>
                <w:szCs w:val="18"/>
              </w:rPr>
              <w:t xml:space="preserve">{%elif </w:t>
            </w:r>
            <w:r w:rsidR="00377024" w:rsidRPr="00377024">
              <w:rPr>
                <w:rFonts w:ascii="Times New Roman" w:hAnsi="Times New Roman" w:hint="eastAsia"/>
                <w:sz w:val="18"/>
                <w:szCs w:val="18"/>
              </w:rPr>
              <w:t>“胰腺癌”</w:t>
            </w:r>
            <w:r w:rsidR="00377024" w:rsidRPr="00377024">
              <w:rPr>
                <w:rFonts w:ascii="Times New Roman" w:hAnsi="Times New Roman" w:hint="eastAsia"/>
                <w:sz w:val="18"/>
                <w:szCs w:val="18"/>
              </w:rPr>
              <w:t xml:space="preserve"> in sample.tumor_list%}</w:t>
            </w:r>
            <w:r w:rsidR="00377024" w:rsidRPr="00377024">
              <w:rPr>
                <w:rFonts w:ascii="Times New Roman" w:hAnsi="Times New Roman" w:hint="eastAsia"/>
                <w:sz w:val="18"/>
                <w:szCs w:val="18"/>
              </w:rPr>
              <w:t>胰腺癌</w:t>
            </w:r>
            <w:r w:rsidR="00377024" w:rsidRPr="00377024">
              <w:rPr>
                <w:rFonts w:ascii="Times New Roman" w:hAnsi="Times New Roman" w:hint="eastAsia"/>
                <w:sz w:val="18"/>
                <w:szCs w:val="18"/>
              </w:rPr>
              <w:t xml:space="preserve">{%elif </w:t>
            </w:r>
            <w:r w:rsidR="00377024" w:rsidRPr="00377024">
              <w:rPr>
                <w:rFonts w:ascii="Times New Roman" w:hAnsi="Times New Roman" w:hint="eastAsia"/>
                <w:sz w:val="18"/>
                <w:szCs w:val="18"/>
              </w:rPr>
              <w:t>“前列腺癌”</w:t>
            </w:r>
            <w:r w:rsidR="00377024" w:rsidRPr="00377024">
              <w:rPr>
                <w:rFonts w:ascii="Times New Roman" w:hAnsi="Times New Roman" w:hint="eastAsia"/>
                <w:sz w:val="18"/>
                <w:szCs w:val="18"/>
              </w:rPr>
              <w:t xml:space="preserve"> in sample.tumor_list%}</w:t>
            </w:r>
            <w:r w:rsidR="00377024" w:rsidRPr="00377024">
              <w:rPr>
                <w:rFonts w:ascii="Times New Roman" w:hAnsi="Times New Roman" w:hint="eastAsia"/>
                <w:sz w:val="18"/>
                <w:szCs w:val="18"/>
              </w:rPr>
              <w:t>前列腺癌</w:t>
            </w:r>
            <w:r w:rsidR="00377024" w:rsidRPr="00377024">
              <w:rPr>
                <w:rFonts w:ascii="Times New Roman" w:hAnsi="Times New Roman" w:hint="eastAsia"/>
                <w:sz w:val="18"/>
                <w:szCs w:val="18"/>
              </w:rPr>
              <w:t>{%else%}</w:t>
            </w:r>
            <w:r w:rsidR="00377024" w:rsidRPr="00377024">
              <w:rPr>
                <w:rFonts w:ascii="Times New Roman" w:hAnsi="Times New Roman" w:hint="eastAsia"/>
                <w:sz w:val="18"/>
                <w:szCs w:val="18"/>
              </w:rPr>
              <w:t>肿瘤</w:t>
            </w:r>
            <w:r w:rsidR="00377024" w:rsidRPr="00377024">
              <w:rPr>
                <w:rFonts w:ascii="Times New Roman" w:hAnsi="Times New Roman" w:hint="eastAsia"/>
                <w:sz w:val="18"/>
                <w:szCs w:val="18"/>
              </w:rPr>
              <w:t>{%endif%}</w:t>
            </w:r>
            <w:r w:rsidRPr="00EF26A5">
              <w:rPr>
                <w:rFonts w:ascii="Times New Roman" w:hAnsi="Times New Roman" w:hint="eastAsia"/>
                <w:sz w:val="18"/>
                <w:szCs w:val="18"/>
              </w:rPr>
              <w:t>的治疗。</w:t>
            </w:r>
            <w:r w:rsidR="00377024">
              <w:rPr>
                <w:rFonts w:ascii="Times New Roman" w:hAnsi="Times New Roman" w:hint="eastAsia"/>
                <w:sz w:val="18"/>
                <w:szCs w:val="18"/>
              </w:rPr>
              <w:t>{%endif%}</w:t>
            </w:r>
          </w:p>
          <w:p w14:paraId="66B2A742" w14:textId="547FD8EF" w:rsidR="00DB08F4" w:rsidRPr="004F7F52" w:rsidRDefault="00DB08F4" w:rsidP="00856EB3">
            <w:pPr>
              <w:autoSpaceDE w:val="0"/>
              <w:autoSpaceDN w:val="0"/>
              <w:adjustRightInd w:val="0"/>
              <w:spacing w:line="360" w:lineRule="exact"/>
              <w:rPr>
                <w:rFonts w:ascii="Times New Roman" w:hAnsi="Times New Roman"/>
                <w:sz w:val="18"/>
                <w:szCs w:val="18"/>
              </w:rPr>
            </w:pPr>
            <w:r w:rsidRPr="00EF26A5">
              <w:rPr>
                <w:rFonts w:ascii="Times New Roman" w:hAnsi="Times New Roman" w:hint="eastAsia"/>
                <w:sz w:val="18"/>
                <w:szCs w:val="18"/>
              </w:rPr>
              <w:t>综上所述，</w:t>
            </w:r>
            <w:r>
              <w:rPr>
                <w:rFonts w:ascii="Times New Roman" w:hAnsi="Times New Roman" w:hint="eastAsia"/>
                <w:sz w:val="18"/>
                <w:szCs w:val="18"/>
              </w:rPr>
              <w:t>{{a.hgvs_c}}</w:t>
            </w:r>
            <w:r w:rsidRPr="00EF26A5">
              <w:rPr>
                <w:rFonts w:ascii="Times New Roman" w:hAnsi="Times New Roman" w:hint="eastAsia"/>
                <w:sz w:val="18"/>
                <w:szCs w:val="18"/>
              </w:rPr>
              <w:t>变异</w:t>
            </w:r>
            <w:r w:rsidRPr="00EF26A5">
              <w:rPr>
                <w:rFonts w:ascii="Times New Roman" w:hAnsi="Times New Roman" w:hint="eastAsia"/>
                <w:sz w:val="18"/>
                <w:szCs w:val="18"/>
              </w:rPr>
              <w:t>(</w:t>
            </w:r>
            <w:r>
              <w:rPr>
                <w:rFonts w:ascii="Times New Roman" w:hAnsi="Times New Roman" w:hint="eastAsia"/>
                <w:sz w:val="18"/>
                <w:szCs w:val="18"/>
              </w:rPr>
              <w:t>{{a.gene_symbol}}</w:t>
            </w:r>
            <w:r w:rsidRPr="00EF26A5">
              <w:rPr>
                <w:rFonts w:ascii="Times New Roman" w:hAnsi="Times New Roman" w:hint="eastAsia"/>
                <w:sz w:val="18"/>
                <w:szCs w:val="18"/>
              </w:rPr>
              <w:t>)</w:t>
            </w:r>
            <w:r w:rsidRPr="00EF26A5">
              <w:rPr>
                <w:rFonts w:ascii="Times New Roman" w:hAnsi="Times New Roman" w:hint="eastAsia"/>
                <w:sz w:val="18"/>
                <w:szCs w:val="18"/>
              </w:rPr>
              <w:t>属于</w:t>
            </w:r>
            <w:r>
              <w:rPr>
                <w:rFonts w:ascii="Times New Roman" w:hAnsi="Times New Roman" w:hint="eastAsia"/>
                <w:sz w:val="18"/>
                <w:szCs w:val="18"/>
              </w:rPr>
              <w:t>{%if a.clinic_num_s == 5%}</w:t>
            </w:r>
            <w:r w:rsidRPr="00EF26A5">
              <w:rPr>
                <w:rFonts w:ascii="Times New Roman" w:hAnsi="Times New Roman" w:hint="eastAsia"/>
                <w:sz w:val="18"/>
                <w:szCs w:val="18"/>
              </w:rPr>
              <w:t>I</w:t>
            </w:r>
            <w:r>
              <w:rPr>
                <w:rFonts w:ascii="Times New Roman" w:hAnsi="Times New Roman" w:hint="eastAsia"/>
                <w:sz w:val="18"/>
                <w:szCs w:val="18"/>
              </w:rPr>
              <w:t>{%elif a.clinic_num_s == 4%}II{%else%}III{%endif%}</w:t>
            </w:r>
            <w:r w:rsidRPr="00EF26A5">
              <w:rPr>
                <w:rFonts w:ascii="Times New Roman" w:hAnsi="Times New Roman" w:hint="eastAsia"/>
                <w:sz w:val="18"/>
                <w:szCs w:val="18"/>
              </w:rPr>
              <w:t>类变异：</w:t>
            </w:r>
            <w:r>
              <w:rPr>
                <w:rFonts w:ascii="Times New Roman" w:hAnsi="Times New Roman" w:hint="eastAsia"/>
                <w:sz w:val="18"/>
                <w:szCs w:val="18"/>
              </w:rPr>
              <w:t>{%if a.clinic_num_s == 5%}</w:t>
            </w:r>
            <w:r>
              <w:rPr>
                <w:rFonts w:ascii="Times New Roman" w:hAnsi="Times New Roman" w:hint="eastAsia"/>
                <w:sz w:val="18"/>
                <w:szCs w:val="18"/>
              </w:rPr>
              <w:t>具有强临床意义的变异</w:t>
            </w:r>
            <w:r>
              <w:rPr>
                <w:rFonts w:ascii="Times New Roman" w:hAnsi="Times New Roman" w:hint="eastAsia"/>
                <w:sz w:val="18"/>
                <w:szCs w:val="18"/>
              </w:rPr>
              <w:t>{%elif a.clinic_num_s == 4%}</w:t>
            </w:r>
            <w:r>
              <w:rPr>
                <w:rFonts w:ascii="Times New Roman" w:hAnsi="Times New Roman" w:hint="eastAsia"/>
                <w:sz w:val="18"/>
                <w:szCs w:val="18"/>
              </w:rPr>
              <w:t>具有潜在临床意义的变异</w:t>
            </w:r>
            <w:r>
              <w:rPr>
                <w:rFonts w:ascii="Times New Roman" w:hAnsi="Times New Roman" w:hint="eastAsia"/>
                <w:sz w:val="18"/>
                <w:szCs w:val="18"/>
              </w:rPr>
              <w:t>{%else%}</w:t>
            </w:r>
            <w:r>
              <w:rPr>
                <w:rFonts w:ascii="Times New Roman" w:hAnsi="Times New Roman" w:hint="eastAsia"/>
                <w:sz w:val="18"/>
                <w:szCs w:val="18"/>
              </w:rPr>
              <w:t>临床意义不明</w:t>
            </w:r>
            <w:r w:rsidR="002876DA">
              <w:rPr>
                <w:rFonts w:ascii="Times New Roman" w:hAnsi="Times New Roman" w:hint="eastAsia"/>
                <w:sz w:val="18"/>
                <w:szCs w:val="18"/>
              </w:rPr>
              <w:t>的</w:t>
            </w:r>
            <w:r>
              <w:rPr>
                <w:rFonts w:ascii="Times New Roman" w:hAnsi="Times New Roman" w:hint="eastAsia"/>
                <w:sz w:val="18"/>
                <w:szCs w:val="18"/>
              </w:rPr>
              <w:t>变异</w:t>
            </w:r>
            <w:r>
              <w:rPr>
                <w:rFonts w:ascii="Times New Roman" w:hAnsi="Times New Roman" w:hint="eastAsia"/>
                <w:sz w:val="18"/>
                <w:szCs w:val="18"/>
              </w:rPr>
              <w:t>{%endif%}</w:t>
            </w:r>
            <w:r>
              <w:rPr>
                <w:rFonts w:ascii="Times New Roman" w:hAnsi="Times New Roman" w:hint="eastAsia"/>
                <w:sz w:val="18"/>
                <w:szCs w:val="18"/>
              </w:rPr>
              <w:t>。</w:t>
            </w:r>
          </w:p>
        </w:tc>
      </w:tr>
      <w:tr w:rsidR="00DB08F4" w:rsidRPr="00F5554A" w14:paraId="04041B76" w14:textId="77777777" w:rsidTr="00856EB3">
        <w:tc>
          <w:tcPr>
            <w:tcW w:w="9996" w:type="dxa"/>
            <w:gridSpan w:val="2"/>
            <w:tcBorders>
              <w:tl2br w:val="nil"/>
              <w:tr2bl w:val="nil"/>
            </w:tcBorders>
            <w:shd w:val="clear" w:color="auto" w:fill="auto"/>
            <w:vAlign w:val="center"/>
          </w:tcPr>
          <w:p w14:paraId="78738D64" w14:textId="77777777" w:rsidR="00DB08F4" w:rsidRPr="00C22D60" w:rsidRDefault="00DB08F4" w:rsidP="00856EB3">
            <w:pPr>
              <w:autoSpaceDE w:val="0"/>
              <w:autoSpaceDN w:val="0"/>
              <w:adjustRightInd w:val="0"/>
              <w:spacing w:line="360" w:lineRule="exact"/>
              <w:jc w:val="center"/>
              <w:rPr>
                <w:rFonts w:ascii="Times New Roman" w:hAnsi="Times New Roman"/>
                <w:sz w:val="18"/>
                <w:szCs w:val="18"/>
              </w:rPr>
            </w:pPr>
            <w:r>
              <w:rPr>
                <w:rFonts w:ascii="Times New Roman" w:hAnsi="Times New Roman" w:hint="eastAsia"/>
                <w:sz w:val="18"/>
                <w:szCs w:val="18"/>
              </w:rPr>
              <w:t>{%tr endfor%}</w:t>
            </w:r>
          </w:p>
        </w:tc>
      </w:tr>
    </w:tbl>
    <w:p w14:paraId="2C9E2129" w14:textId="77777777" w:rsidR="00DB08F4" w:rsidRPr="006C7578" w:rsidRDefault="00DB08F4" w:rsidP="00DB08F4">
      <w:pPr>
        <w:adjustRightInd w:val="0"/>
        <w:snapToGrid w:val="0"/>
        <w:spacing w:line="276" w:lineRule="auto"/>
        <w:jc w:val="left"/>
        <w:rPr>
          <w:rFonts w:ascii="Times New Roman" w:hAnsi="Times New Roman" w:cs="宋体"/>
          <w:sz w:val="18"/>
          <w:szCs w:val="18"/>
        </w:rPr>
      </w:pPr>
      <w:r w:rsidRPr="001B60B2">
        <w:rPr>
          <w:rFonts w:ascii="Times New Roman" w:hAnsi="Times New Roman" w:cs="宋体" w:hint="eastAsia"/>
          <w:sz w:val="18"/>
          <w:szCs w:val="18"/>
          <w:highlight w:val="green"/>
        </w:rPr>
        <w:t>{%p else%}</w:t>
      </w:r>
    </w:p>
    <w:tbl>
      <w:tblPr>
        <w:tblStyle w:val="ad"/>
        <w:tblW w:w="9996"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3627"/>
        <w:gridCol w:w="6369"/>
      </w:tblGrid>
      <w:tr w:rsidR="00DB08F4" w:rsidRPr="00F5554A" w14:paraId="4EF54685" w14:textId="77777777" w:rsidTr="00856EB3">
        <w:trPr>
          <w:trHeight w:val="318"/>
        </w:trPr>
        <w:tc>
          <w:tcPr>
            <w:tcW w:w="3595" w:type="dxa"/>
            <w:shd w:val="clear" w:color="auto" w:fill="F9FBFA"/>
            <w:vAlign w:val="center"/>
          </w:tcPr>
          <w:p w14:paraId="496AEA93"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基因变异</w:t>
            </w:r>
          </w:p>
        </w:tc>
        <w:tc>
          <w:tcPr>
            <w:tcW w:w="6313" w:type="dxa"/>
            <w:shd w:val="clear" w:color="auto" w:fill="F9FBFA"/>
            <w:vAlign w:val="center"/>
          </w:tcPr>
          <w:p w14:paraId="25B5EA96" w14:textId="77777777" w:rsidR="00DB08F4" w:rsidRPr="00F5554A" w:rsidRDefault="00DB08F4" w:rsidP="00856EB3">
            <w:pPr>
              <w:spacing w:line="240" w:lineRule="exact"/>
              <w:jc w:val="center"/>
              <w:rPr>
                <w:rFonts w:ascii="Times New Roman" w:hAnsi="Times New Roman" w:cs="宋体"/>
                <w:b/>
                <w:sz w:val="18"/>
                <w:szCs w:val="18"/>
              </w:rPr>
            </w:pPr>
            <w:r w:rsidRPr="00F5554A">
              <w:rPr>
                <w:rFonts w:ascii="Times New Roman" w:hAnsi="Times New Roman" w:cs="宋体" w:hint="eastAsia"/>
                <w:b/>
                <w:sz w:val="18"/>
                <w:szCs w:val="18"/>
              </w:rPr>
              <w:t>详细解析</w:t>
            </w:r>
          </w:p>
        </w:tc>
      </w:tr>
      <w:tr w:rsidR="00DB08F4" w:rsidRPr="00F5554A" w14:paraId="78933879" w14:textId="77777777" w:rsidTr="00937EAE">
        <w:trPr>
          <w:trHeight w:val="319"/>
        </w:trPr>
        <w:tc>
          <w:tcPr>
            <w:tcW w:w="3595" w:type="dxa"/>
            <w:shd w:val="clear" w:color="auto" w:fill="auto"/>
            <w:vAlign w:val="center"/>
          </w:tcPr>
          <w:p w14:paraId="329F47D7" w14:textId="77777777" w:rsidR="00DB08F4" w:rsidRPr="00F5554A" w:rsidRDefault="00DB08F4" w:rsidP="00C1012F">
            <w:pPr>
              <w:rPr>
                <w:rFonts w:ascii="Times New Roman" w:hAnsi="Times New Roman"/>
                <w:iCs/>
                <w:sz w:val="18"/>
                <w:szCs w:val="18"/>
              </w:rPr>
            </w:pPr>
            <w:r>
              <w:rPr>
                <w:rFonts w:ascii="Times New Roman" w:hAnsi="Times New Roman" w:hint="eastAsia"/>
                <w:iCs/>
                <w:sz w:val="18"/>
                <w:szCs w:val="18"/>
              </w:rPr>
              <w:t>-</w:t>
            </w:r>
          </w:p>
        </w:tc>
        <w:tc>
          <w:tcPr>
            <w:tcW w:w="6313" w:type="dxa"/>
            <w:shd w:val="clear" w:color="auto" w:fill="auto"/>
            <w:vAlign w:val="center"/>
          </w:tcPr>
          <w:p w14:paraId="2393CFAF" w14:textId="77777777" w:rsidR="00DB08F4" w:rsidRPr="004F7F52" w:rsidRDefault="00DB08F4" w:rsidP="00C1012F">
            <w:pPr>
              <w:autoSpaceDE w:val="0"/>
              <w:autoSpaceDN w:val="0"/>
              <w:adjustRightInd w:val="0"/>
              <w:rPr>
                <w:rFonts w:ascii="Times New Roman" w:hAnsi="Times New Roman"/>
                <w:sz w:val="18"/>
                <w:szCs w:val="18"/>
              </w:rPr>
            </w:pPr>
            <w:r>
              <w:rPr>
                <w:rFonts w:ascii="Times New Roman" w:hAnsi="Times New Roman" w:hint="eastAsia"/>
                <w:sz w:val="18"/>
                <w:szCs w:val="18"/>
              </w:rPr>
              <w:t>-</w:t>
            </w:r>
          </w:p>
        </w:tc>
      </w:tr>
    </w:tbl>
    <w:p w14:paraId="42EA7A3C" w14:textId="77777777" w:rsidR="00DB08F4" w:rsidRPr="00826FBC" w:rsidRDefault="00DB08F4" w:rsidP="00DB08F4">
      <w:pPr>
        <w:rPr>
          <w:rFonts w:ascii="Times New Roman" w:hAnsi="Times New Roman" w:cs="宋体"/>
          <w:sz w:val="18"/>
          <w:szCs w:val="18"/>
        </w:rPr>
      </w:pPr>
      <w:r w:rsidRPr="00826FBC">
        <w:rPr>
          <w:rFonts w:ascii="Times New Roman" w:hAnsi="Times New Roman" w:cs="宋体" w:hint="eastAsia"/>
          <w:sz w:val="18"/>
          <w:szCs w:val="18"/>
        </w:rPr>
        <w:t>注：</w:t>
      </w:r>
    </w:p>
    <w:p w14:paraId="38602870" w14:textId="77777777" w:rsidR="00DB08F4" w:rsidRDefault="00DB08F4" w:rsidP="00D20480">
      <w:pPr>
        <w:pStyle w:val="af2"/>
        <w:numPr>
          <w:ilvl w:val="0"/>
          <w:numId w:val="10"/>
        </w:numPr>
        <w:adjustRightInd w:val="0"/>
        <w:snapToGrid w:val="0"/>
        <w:ind w:left="360" w:firstLineChars="0" w:hanging="360"/>
        <w:jc w:val="left"/>
        <w:rPr>
          <w:rFonts w:ascii="Times New Roman" w:hAnsi="Times New Roman" w:cs="宋体"/>
          <w:sz w:val="18"/>
          <w:szCs w:val="18"/>
        </w:rPr>
      </w:pPr>
      <w:r>
        <w:rPr>
          <w:rFonts w:ascii="Times New Roman" w:hAnsi="Times New Roman" w:cs="宋体"/>
          <w:sz w:val="18"/>
          <w:szCs w:val="18"/>
        </w:rPr>
        <w:t>“-”</w:t>
      </w:r>
      <w:r>
        <w:rPr>
          <w:rFonts w:ascii="Times New Roman" w:hAnsi="Times New Roman" w:cs="宋体"/>
          <w:sz w:val="18"/>
          <w:szCs w:val="18"/>
        </w:rPr>
        <w:t>表示本次</w:t>
      </w:r>
      <w:r w:rsidRPr="00EC1729">
        <w:rPr>
          <w:rFonts w:ascii="Times New Roman" w:hAnsi="Times New Roman" w:cs="宋体"/>
          <w:sz w:val="18"/>
          <w:szCs w:val="18"/>
        </w:rPr>
        <w:t>检测没有相关的</w:t>
      </w:r>
      <w:r>
        <w:rPr>
          <w:rFonts w:ascii="Times New Roman" w:hAnsi="Times New Roman" w:cs="宋体" w:hint="eastAsia"/>
          <w:sz w:val="18"/>
          <w:szCs w:val="18"/>
        </w:rPr>
        <w:t>基因变异</w:t>
      </w:r>
      <w:r w:rsidRPr="00EC1729">
        <w:rPr>
          <w:rFonts w:ascii="Times New Roman" w:hAnsi="Times New Roman" w:cs="宋体"/>
          <w:sz w:val="18"/>
          <w:szCs w:val="18"/>
        </w:rPr>
        <w:t>解析。</w:t>
      </w:r>
    </w:p>
    <w:p w14:paraId="31D7CDD7" w14:textId="1E202F9F" w:rsidR="00DB08F4" w:rsidRPr="00F17AF3" w:rsidRDefault="00DB08F4" w:rsidP="00F17AF3">
      <w:pPr>
        <w:adjustRightInd w:val="0"/>
        <w:snapToGrid w:val="0"/>
        <w:spacing w:line="276" w:lineRule="auto"/>
        <w:jc w:val="left"/>
        <w:rPr>
          <w:rFonts w:ascii="Times New Roman" w:hAnsi="Times New Roman" w:cs="宋体"/>
          <w:sz w:val="18"/>
          <w:szCs w:val="18"/>
        </w:rPr>
      </w:pPr>
      <w:r w:rsidRPr="00AF35CE">
        <w:rPr>
          <w:rFonts w:ascii="Times New Roman" w:hAnsi="Times New Roman" w:cs="宋体" w:hint="eastAsia"/>
          <w:sz w:val="18"/>
          <w:szCs w:val="18"/>
          <w:highlight w:val="green"/>
        </w:rPr>
        <w:t>{%p endif%}</w:t>
      </w:r>
    </w:p>
    <w:p w14:paraId="09858276" w14:textId="0DC94E74" w:rsidR="001A0316" w:rsidRDefault="0081151A">
      <w:pPr>
        <w:autoSpaceDE w:val="0"/>
        <w:autoSpaceDN w:val="0"/>
        <w:adjustRightInd w:val="0"/>
        <w:spacing w:beforeLines="100" w:before="312" w:line="480" w:lineRule="exact"/>
        <w:jc w:val="left"/>
        <w:rPr>
          <w:rFonts w:ascii="Times New Roman" w:hAnsi="Times New Roman"/>
          <w:b/>
          <w:sz w:val="24"/>
          <w:szCs w:val="24"/>
        </w:rPr>
      </w:pPr>
      <w:r w:rsidRPr="00E64A25">
        <w:rPr>
          <w:rFonts w:ascii="Times New Roman" w:hAnsi="Times New Roman"/>
          <w:b/>
          <w:sz w:val="24"/>
          <w:szCs w:val="24"/>
        </w:rPr>
        <w:t>2.</w:t>
      </w:r>
      <w:r w:rsidR="00E64A25" w:rsidRPr="00E64A25">
        <w:rPr>
          <w:rFonts w:ascii="Times New Roman" w:hAnsi="Times New Roman"/>
          <w:b/>
          <w:sz w:val="24"/>
          <w:szCs w:val="24"/>
        </w:rPr>
        <w:t>4</w:t>
      </w:r>
      <w:r w:rsidRPr="00E64A25">
        <w:rPr>
          <w:rFonts w:ascii="Times New Roman" w:hAnsi="Times New Roman" w:hint="eastAsia"/>
          <w:b/>
          <w:sz w:val="24"/>
          <w:szCs w:val="24"/>
        </w:rPr>
        <w:t xml:space="preserve"> </w:t>
      </w:r>
      <w:r w:rsidR="00E64A25">
        <w:rPr>
          <w:rFonts w:ascii="Times New Roman" w:hAnsi="Times New Roman" w:hint="eastAsia"/>
          <w:b/>
          <w:sz w:val="24"/>
          <w:szCs w:val="24"/>
        </w:rPr>
        <w:t>临床</w:t>
      </w:r>
      <w:r w:rsidRPr="00E64A25">
        <w:rPr>
          <w:rFonts w:ascii="Times New Roman" w:hAnsi="Times New Roman" w:hint="eastAsia"/>
          <w:b/>
          <w:sz w:val="24"/>
          <w:szCs w:val="24"/>
        </w:rPr>
        <w:t>建议</w:t>
      </w:r>
    </w:p>
    <w:p w14:paraId="23B96806" w14:textId="012F0109" w:rsidR="00F17AF3" w:rsidRPr="006807F7" w:rsidRDefault="00F17AF3" w:rsidP="00F17AF3">
      <w:pPr>
        <w:autoSpaceDE w:val="0"/>
        <w:autoSpaceDN w:val="0"/>
        <w:adjustRightInd w:val="0"/>
        <w:spacing w:line="360" w:lineRule="exact"/>
        <w:rPr>
          <w:rFonts w:ascii="Times New Roman" w:hAnsi="Times New Roman"/>
          <w:szCs w:val="21"/>
        </w:rPr>
      </w:pPr>
      <w:r w:rsidRPr="006807F7">
        <w:rPr>
          <w:rFonts w:ascii="Times New Roman" w:hAnsi="Times New Roman"/>
          <w:szCs w:val="21"/>
        </w:rPr>
        <w:t>{%p if var_brca.snv_s.B1_L5 + var_brca.snv_s.B2_L5 + var_brca.snv_s.B1_L4 + var_brca.snv_s.B2_L4%}</w:t>
      </w:r>
    </w:p>
    <w:p w14:paraId="07BE9701" w14:textId="77777777" w:rsidR="00EF26A5" w:rsidRDefault="00EF26A5" w:rsidP="00EF26A5">
      <w:pPr>
        <w:pStyle w:val="af2"/>
        <w:numPr>
          <w:ilvl w:val="0"/>
          <w:numId w:val="5"/>
        </w:numPr>
        <w:ind w:firstLineChars="0"/>
        <w:rPr>
          <w:rFonts w:ascii="Times New Roman" w:hAnsi="Times New Roman"/>
          <w:szCs w:val="21"/>
        </w:rPr>
      </w:pPr>
      <w:r w:rsidRPr="00EF26A5">
        <w:rPr>
          <w:rFonts w:ascii="Times New Roman" w:hAnsi="Times New Roman" w:hint="eastAsia"/>
          <w:szCs w:val="21"/>
        </w:rPr>
        <w:t>本次送检样品类型为组织，无法确定该突变是否为胚系突变。由于</w:t>
      </w:r>
      <w:r w:rsidRPr="00EF26A5">
        <w:rPr>
          <w:rFonts w:ascii="Times New Roman" w:hAnsi="Times New Roman" w:hint="eastAsia"/>
          <w:i/>
          <w:iCs/>
          <w:szCs w:val="21"/>
        </w:rPr>
        <w:t>BRCA1/BRCA2</w:t>
      </w:r>
      <w:r w:rsidRPr="00EF26A5">
        <w:rPr>
          <w:rFonts w:ascii="Times New Roman" w:hAnsi="Times New Roman" w:hint="eastAsia"/>
          <w:szCs w:val="21"/>
        </w:rPr>
        <w:t>基因胚系致病性或疑似致病性突变与乳腺癌、卵巢癌、胰腺癌、前列腺癌等患病风险高度相关，建议送检胚系样品（如外周血）进一步验证该位点是否为胚系突变，以利于个人</w:t>
      </w:r>
      <w:r w:rsidRPr="00EF26A5">
        <w:rPr>
          <w:rFonts w:ascii="Times New Roman" w:hAnsi="Times New Roman" w:hint="eastAsia"/>
          <w:szCs w:val="21"/>
        </w:rPr>
        <w:t>/</w:t>
      </w:r>
      <w:r w:rsidRPr="00EF26A5">
        <w:rPr>
          <w:rFonts w:ascii="Times New Roman" w:hAnsi="Times New Roman" w:hint="eastAsia"/>
          <w:szCs w:val="21"/>
        </w:rPr>
        <w:t>家庭遗传风险管理。</w:t>
      </w:r>
    </w:p>
    <w:p w14:paraId="646EA48B" w14:textId="7945C3D5" w:rsidR="00F17AF3" w:rsidRDefault="00F17AF3" w:rsidP="00EF26A5">
      <w:pPr>
        <w:pStyle w:val="af2"/>
        <w:numPr>
          <w:ilvl w:val="0"/>
          <w:numId w:val="5"/>
        </w:numPr>
        <w:ind w:firstLineChars="0"/>
        <w:rPr>
          <w:rFonts w:ascii="Times New Roman" w:hAnsi="Times New Roman"/>
          <w:szCs w:val="21"/>
        </w:rPr>
      </w:pPr>
      <w:r>
        <w:rPr>
          <w:rFonts w:ascii="Times New Roman" w:hAnsi="Times New Roman" w:hint="eastAsia"/>
          <w:szCs w:val="21"/>
        </w:rPr>
        <w:t>{%p else%}</w:t>
      </w:r>
    </w:p>
    <w:p w14:paraId="7312F079" w14:textId="0BD7A508" w:rsidR="00F17AF3" w:rsidRPr="00F17AF3" w:rsidRDefault="00F17AF3" w:rsidP="00F17AF3">
      <w:pPr>
        <w:pStyle w:val="af2"/>
        <w:numPr>
          <w:ilvl w:val="0"/>
          <w:numId w:val="5"/>
        </w:numPr>
        <w:ind w:firstLineChars="0"/>
        <w:rPr>
          <w:rFonts w:ascii="Times New Roman" w:hAnsi="Times New Roman"/>
          <w:szCs w:val="21"/>
        </w:rPr>
      </w:pPr>
      <w:r w:rsidRPr="00F17AF3">
        <w:rPr>
          <w:rFonts w:ascii="Times New Roman" w:hAnsi="Times New Roman" w:hint="eastAsia"/>
          <w:szCs w:val="21"/>
        </w:rPr>
        <w:t>样品中未检测到与</w:t>
      </w:r>
      <w:r w:rsidRPr="00F17AF3">
        <w:rPr>
          <w:rFonts w:ascii="Times New Roman" w:hAnsi="Times New Roman" w:hint="eastAsia"/>
          <w:szCs w:val="21"/>
        </w:rPr>
        <w:t>PARP</w:t>
      </w:r>
      <w:r w:rsidRPr="00F17AF3">
        <w:rPr>
          <w:rFonts w:ascii="Times New Roman" w:hAnsi="Times New Roman" w:hint="eastAsia"/>
          <w:szCs w:val="21"/>
        </w:rPr>
        <w:t>抑制剂敏感性相关的</w:t>
      </w:r>
      <w:r w:rsidRPr="006C57F6">
        <w:rPr>
          <w:rFonts w:ascii="Times New Roman" w:hAnsi="Times New Roman" w:hint="eastAsia"/>
          <w:i/>
          <w:iCs/>
          <w:szCs w:val="21"/>
        </w:rPr>
        <w:t>BRCA1</w:t>
      </w:r>
      <w:r w:rsidRPr="00F17AF3">
        <w:rPr>
          <w:rFonts w:ascii="Times New Roman" w:hAnsi="Times New Roman" w:hint="eastAsia"/>
          <w:szCs w:val="21"/>
        </w:rPr>
        <w:t>和</w:t>
      </w:r>
      <w:r w:rsidRPr="006C57F6">
        <w:rPr>
          <w:rFonts w:ascii="Times New Roman" w:hAnsi="Times New Roman" w:hint="eastAsia"/>
          <w:i/>
          <w:iCs/>
          <w:szCs w:val="21"/>
        </w:rPr>
        <w:t>BRCA2</w:t>
      </w:r>
      <w:r w:rsidRPr="00F17AF3">
        <w:rPr>
          <w:rFonts w:ascii="Times New Roman" w:hAnsi="Times New Roman" w:hint="eastAsia"/>
          <w:szCs w:val="21"/>
        </w:rPr>
        <w:t>突变。如需明确更多</w:t>
      </w:r>
      <w:r w:rsidRPr="00F17AF3">
        <w:rPr>
          <w:rFonts w:ascii="Times New Roman" w:hAnsi="Times New Roman" w:hint="eastAsia"/>
          <w:szCs w:val="21"/>
          <w:highlight w:val="green"/>
        </w:rPr>
        <w:t xml:space="preserve">{%if </w:t>
      </w:r>
      <w:r w:rsidRPr="00F17AF3">
        <w:rPr>
          <w:rFonts w:ascii="Times New Roman" w:hAnsi="Times New Roman" w:hint="eastAsia"/>
          <w:szCs w:val="21"/>
          <w:highlight w:val="green"/>
        </w:rPr>
        <w:t>“乳腺癌”</w:t>
      </w:r>
      <w:r w:rsidRPr="00F17AF3">
        <w:rPr>
          <w:rFonts w:ascii="Times New Roman" w:hAnsi="Times New Roman" w:hint="eastAsia"/>
          <w:szCs w:val="21"/>
          <w:highlight w:val="green"/>
        </w:rPr>
        <w:t xml:space="preserve"> in sample.tumor_list%}</w:t>
      </w:r>
      <w:r w:rsidRPr="00F17AF3">
        <w:rPr>
          <w:rFonts w:ascii="Times New Roman" w:hAnsi="Times New Roman" w:hint="eastAsia"/>
          <w:szCs w:val="21"/>
        </w:rPr>
        <w:t>乳腺癌</w:t>
      </w:r>
      <w:r w:rsidRPr="00F17AF3">
        <w:rPr>
          <w:rFonts w:ascii="Times New Roman" w:hAnsi="Times New Roman" w:hint="eastAsia"/>
          <w:szCs w:val="21"/>
          <w:highlight w:val="green"/>
        </w:rPr>
        <w:t xml:space="preserve">{%elif </w:t>
      </w:r>
      <w:r w:rsidRPr="00F17AF3">
        <w:rPr>
          <w:rFonts w:ascii="Times New Roman" w:hAnsi="Times New Roman" w:hint="eastAsia"/>
          <w:szCs w:val="21"/>
          <w:highlight w:val="green"/>
        </w:rPr>
        <w:t>“卵巢癌”</w:t>
      </w:r>
      <w:r w:rsidRPr="00F17AF3">
        <w:rPr>
          <w:rFonts w:ascii="Times New Roman" w:hAnsi="Times New Roman" w:hint="eastAsia"/>
          <w:szCs w:val="21"/>
          <w:highlight w:val="green"/>
        </w:rPr>
        <w:t xml:space="preserve"> in sample.tumor_list%}</w:t>
      </w:r>
      <w:r w:rsidRPr="00F17AF3">
        <w:rPr>
          <w:rFonts w:ascii="Times New Roman" w:hAnsi="Times New Roman" w:hint="eastAsia"/>
          <w:szCs w:val="21"/>
        </w:rPr>
        <w:t>卵巢癌</w:t>
      </w:r>
      <w:r w:rsidRPr="00F17AF3">
        <w:rPr>
          <w:rFonts w:ascii="Times New Roman" w:hAnsi="Times New Roman" w:hint="eastAsia"/>
          <w:szCs w:val="21"/>
          <w:highlight w:val="green"/>
        </w:rPr>
        <w:t xml:space="preserve">{%elif </w:t>
      </w:r>
      <w:r w:rsidRPr="00F17AF3">
        <w:rPr>
          <w:rFonts w:ascii="Times New Roman" w:hAnsi="Times New Roman" w:hint="eastAsia"/>
          <w:szCs w:val="21"/>
          <w:highlight w:val="green"/>
        </w:rPr>
        <w:t>“胰腺癌”</w:t>
      </w:r>
      <w:r w:rsidRPr="00F17AF3">
        <w:rPr>
          <w:rFonts w:ascii="Times New Roman" w:hAnsi="Times New Roman" w:hint="eastAsia"/>
          <w:szCs w:val="21"/>
          <w:highlight w:val="green"/>
        </w:rPr>
        <w:t xml:space="preserve"> in sample.tumor_list%}</w:t>
      </w:r>
      <w:r w:rsidRPr="00F17AF3">
        <w:rPr>
          <w:rFonts w:ascii="Times New Roman" w:hAnsi="Times New Roman" w:hint="eastAsia"/>
          <w:szCs w:val="21"/>
        </w:rPr>
        <w:t>胰腺癌</w:t>
      </w:r>
      <w:r w:rsidRPr="00F17AF3">
        <w:rPr>
          <w:rFonts w:ascii="Times New Roman" w:hAnsi="Times New Roman" w:hint="eastAsia"/>
          <w:szCs w:val="21"/>
          <w:highlight w:val="green"/>
        </w:rPr>
        <w:t xml:space="preserve">{%elif </w:t>
      </w:r>
      <w:r w:rsidRPr="00F17AF3">
        <w:rPr>
          <w:rFonts w:ascii="Times New Roman" w:hAnsi="Times New Roman" w:hint="eastAsia"/>
          <w:szCs w:val="21"/>
          <w:highlight w:val="green"/>
        </w:rPr>
        <w:t>“前列腺癌”</w:t>
      </w:r>
      <w:r w:rsidRPr="00F17AF3">
        <w:rPr>
          <w:rFonts w:ascii="Times New Roman" w:hAnsi="Times New Roman" w:hint="eastAsia"/>
          <w:szCs w:val="21"/>
          <w:highlight w:val="green"/>
        </w:rPr>
        <w:t xml:space="preserve"> in sample.tumor_list%}</w:t>
      </w:r>
      <w:r w:rsidRPr="00F17AF3">
        <w:rPr>
          <w:rFonts w:ascii="Times New Roman" w:hAnsi="Times New Roman" w:hint="eastAsia"/>
          <w:szCs w:val="21"/>
        </w:rPr>
        <w:t>前列腺癌</w:t>
      </w:r>
      <w:r w:rsidRPr="00F17AF3">
        <w:rPr>
          <w:rFonts w:ascii="Times New Roman" w:hAnsi="Times New Roman" w:hint="eastAsia"/>
          <w:szCs w:val="21"/>
          <w:highlight w:val="green"/>
        </w:rPr>
        <w:t>{%else%}</w:t>
      </w:r>
      <w:r w:rsidRPr="00F17AF3">
        <w:rPr>
          <w:rFonts w:ascii="Times New Roman" w:hAnsi="Times New Roman" w:hint="eastAsia"/>
          <w:szCs w:val="21"/>
        </w:rPr>
        <w:t>肿瘤</w:t>
      </w:r>
      <w:r w:rsidRPr="00F17AF3">
        <w:rPr>
          <w:rFonts w:ascii="Times New Roman" w:hAnsi="Times New Roman" w:hint="eastAsia"/>
          <w:szCs w:val="21"/>
          <w:highlight w:val="green"/>
        </w:rPr>
        <w:t>{%endif%}</w:t>
      </w:r>
      <w:r w:rsidRPr="00F17AF3">
        <w:rPr>
          <w:rFonts w:ascii="Times New Roman" w:hAnsi="Times New Roman" w:hint="eastAsia"/>
          <w:szCs w:val="21"/>
        </w:rPr>
        <w:t>遗传及用药信息，建议检测</w:t>
      </w:r>
      <w:r w:rsidRPr="006C57F6">
        <w:rPr>
          <w:rFonts w:ascii="Times New Roman" w:hAnsi="Times New Roman" w:hint="eastAsia"/>
          <w:i/>
          <w:iCs/>
          <w:szCs w:val="21"/>
        </w:rPr>
        <w:t>BRCA1</w:t>
      </w:r>
      <w:r w:rsidRPr="00F17AF3">
        <w:rPr>
          <w:rFonts w:ascii="Times New Roman" w:hAnsi="Times New Roman" w:hint="eastAsia"/>
          <w:szCs w:val="21"/>
        </w:rPr>
        <w:t>和</w:t>
      </w:r>
      <w:r w:rsidRPr="006C57F6">
        <w:rPr>
          <w:rFonts w:ascii="Times New Roman" w:hAnsi="Times New Roman" w:hint="eastAsia"/>
          <w:i/>
          <w:iCs/>
          <w:szCs w:val="21"/>
        </w:rPr>
        <w:t>BRCA2</w:t>
      </w:r>
      <w:r w:rsidRPr="00F17AF3">
        <w:rPr>
          <w:rFonts w:ascii="Times New Roman" w:hAnsi="Times New Roman" w:hint="eastAsia"/>
          <w:szCs w:val="21"/>
        </w:rPr>
        <w:t>基因的大片段重排，以及更多与该疾病相关的基因</w:t>
      </w:r>
      <w:r w:rsidRPr="00F17AF3">
        <w:rPr>
          <w:rFonts w:ascii="Times New Roman" w:hAnsi="Times New Roman" w:hint="eastAsia"/>
          <w:szCs w:val="21"/>
          <w:highlight w:val="cyan"/>
        </w:rPr>
        <w:t xml:space="preserve">{%if </w:t>
      </w:r>
      <w:r w:rsidRPr="00F17AF3">
        <w:rPr>
          <w:rFonts w:ascii="Times New Roman" w:hAnsi="Times New Roman" w:hint="eastAsia"/>
          <w:szCs w:val="21"/>
          <w:highlight w:val="cyan"/>
        </w:rPr>
        <w:t>“乳腺癌”</w:t>
      </w:r>
      <w:r w:rsidRPr="00F17AF3">
        <w:rPr>
          <w:rFonts w:ascii="Times New Roman" w:hAnsi="Times New Roman" w:hint="eastAsia"/>
          <w:szCs w:val="21"/>
          <w:highlight w:val="cyan"/>
        </w:rPr>
        <w:t xml:space="preserve"> in sample.tumor_list%}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BARD1</w:t>
      </w:r>
      <w:r w:rsidRPr="00F17AF3">
        <w:rPr>
          <w:rFonts w:ascii="Times New Roman" w:hAnsi="Times New Roman" w:hint="eastAsia"/>
          <w:szCs w:val="21"/>
        </w:rPr>
        <w:t>、</w:t>
      </w:r>
      <w:r w:rsidRPr="006C57F6">
        <w:rPr>
          <w:rFonts w:ascii="Times New Roman" w:hAnsi="Times New Roman" w:hint="eastAsia"/>
          <w:i/>
          <w:iCs/>
          <w:szCs w:val="21"/>
        </w:rPr>
        <w:t>BRIP1</w:t>
      </w:r>
      <w:r w:rsidRPr="00F17AF3">
        <w:rPr>
          <w:rFonts w:ascii="Times New Roman" w:hAnsi="Times New Roman" w:hint="eastAsia"/>
          <w:szCs w:val="21"/>
        </w:rPr>
        <w:t>、</w:t>
      </w:r>
      <w:r w:rsidRPr="006C57F6">
        <w:rPr>
          <w:rFonts w:ascii="Times New Roman" w:hAnsi="Times New Roman" w:hint="eastAsia"/>
          <w:i/>
          <w:iCs/>
          <w:szCs w:val="21"/>
        </w:rPr>
        <w:t>CDH1</w:t>
      </w:r>
      <w:r w:rsidRPr="00F17AF3">
        <w:rPr>
          <w:rFonts w:ascii="Times New Roman" w:hAnsi="Times New Roman" w:hint="eastAsia"/>
          <w:szCs w:val="21"/>
        </w:rPr>
        <w:t>、</w:t>
      </w:r>
      <w:r w:rsidRPr="006C57F6">
        <w:rPr>
          <w:rFonts w:ascii="Times New Roman" w:hAnsi="Times New Roman" w:hint="eastAsia"/>
          <w:i/>
          <w:iCs/>
          <w:szCs w:val="21"/>
        </w:rPr>
        <w:t>CHEK2</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NF1</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PTEN</w:t>
      </w:r>
      <w:r w:rsidRPr="00F17AF3">
        <w:rPr>
          <w:rFonts w:ascii="Times New Roman" w:hAnsi="Times New Roman" w:hint="eastAsia"/>
          <w:szCs w:val="21"/>
        </w:rPr>
        <w:t>、</w:t>
      </w:r>
      <w:r w:rsidRPr="006C57F6">
        <w:rPr>
          <w:rFonts w:ascii="Times New Roman" w:hAnsi="Times New Roman" w:hint="eastAsia"/>
          <w:i/>
          <w:iCs/>
          <w:szCs w:val="21"/>
        </w:rPr>
        <w:t>RAD51C</w:t>
      </w:r>
      <w:r w:rsidRPr="00F17AF3">
        <w:rPr>
          <w:rFonts w:ascii="Times New Roman" w:hAnsi="Times New Roman" w:hint="eastAsia"/>
          <w:szCs w:val="21"/>
        </w:rPr>
        <w:t>、</w:t>
      </w:r>
      <w:r w:rsidRPr="006C57F6">
        <w:rPr>
          <w:rFonts w:ascii="Times New Roman" w:hAnsi="Times New Roman" w:hint="eastAsia"/>
          <w:i/>
          <w:iCs/>
          <w:szCs w:val="21"/>
        </w:rPr>
        <w:t>RAD51D</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6C57F6">
        <w:rPr>
          <w:rFonts w:ascii="Times New Roman" w:hAnsi="Times New Roman" w:hint="eastAsia"/>
          <w:i/>
          <w:iCs/>
          <w:szCs w:val="21"/>
        </w:rPr>
        <w:t>TP53</w:t>
      </w:r>
      <w:r w:rsidRPr="00F17AF3">
        <w:rPr>
          <w:rFonts w:ascii="Times New Roman" w:hAnsi="Times New Roman" w:hint="eastAsia"/>
          <w:szCs w:val="21"/>
        </w:rPr>
        <w:t>）</w:t>
      </w:r>
      <w:r w:rsidRPr="00F17AF3">
        <w:rPr>
          <w:rFonts w:ascii="Times New Roman" w:hAnsi="Times New Roman" w:hint="eastAsia"/>
          <w:szCs w:val="21"/>
          <w:highlight w:val="cyan"/>
        </w:rPr>
        <w:t xml:space="preserve">{%elif </w:t>
      </w:r>
      <w:r w:rsidRPr="00F17AF3">
        <w:rPr>
          <w:rFonts w:ascii="Times New Roman" w:hAnsi="Times New Roman" w:hint="eastAsia"/>
          <w:szCs w:val="21"/>
          <w:highlight w:val="cyan"/>
        </w:rPr>
        <w:t>“卵巢癌”</w:t>
      </w:r>
      <w:r w:rsidRPr="00F17AF3">
        <w:rPr>
          <w:rFonts w:ascii="Times New Roman" w:hAnsi="Times New Roman" w:hint="eastAsia"/>
          <w:szCs w:val="21"/>
          <w:highlight w:val="cyan"/>
        </w:rPr>
        <w:t xml:space="preserve"> in sample.tumor_list%}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BRIP1</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RAD51C</w:t>
      </w:r>
      <w:r w:rsidRPr="00F17AF3">
        <w:rPr>
          <w:rFonts w:ascii="Times New Roman" w:hAnsi="Times New Roman" w:hint="eastAsia"/>
          <w:szCs w:val="21"/>
        </w:rPr>
        <w:t>、</w:t>
      </w:r>
      <w:r w:rsidRPr="006C57F6">
        <w:rPr>
          <w:rFonts w:ascii="Times New Roman" w:hAnsi="Times New Roman" w:hint="eastAsia"/>
          <w:i/>
          <w:iCs/>
          <w:szCs w:val="21"/>
        </w:rPr>
        <w:t>RAD51D</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F17AF3">
        <w:rPr>
          <w:rFonts w:ascii="Times New Roman" w:hAnsi="Times New Roman" w:hint="eastAsia"/>
          <w:szCs w:val="21"/>
          <w:highlight w:val="cyan"/>
        </w:rPr>
        <w:t xml:space="preserve">{%elif </w:t>
      </w:r>
      <w:r w:rsidRPr="00F17AF3">
        <w:rPr>
          <w:rFonts w:ascii="Times New Roman" w:hAnsi="Times New Roman" w:hint="eastAsia"/>
          <w:szCs w:val="21"/>
          <w:highlight w:val="cyan"/>
        </w:rPr>
        <w:t>“胰腺癌”</w:t>
      </w:r>
      <w:r w:rsidRPr="00F17AF3">
        <w:rPr>
          <w:rFonts w:ascii="Times New Roman" w:hAnsi="Times New Roman" w:hint="eastAsia"/>
          <w:szCs w:val="21"/>
          <w:highlight w:val="cyan"/>
        </w:rPr>
        <w:t xml:space="preserve"> in sample.tumor_list%}</w:t>
      </w:r>
      <w:r w:rsidRPr="00F17AF3">
        <w:rPr>
          <w:rFonts w:ascii="Times New Roman" w:hAnsi="Times New Roman" w:hint="eastAsia"/>
          <w:szCs w:val="21"/>
        </w:rPr>
        <w:t>（包括</w:t>
      </w:r>
      <w:r w:rsidRPr="006C57F6">
        <w:rPr>
          <w:rFonts w:ascii="Times New Roman" w:hAnsi="Times New Roman" w:hint="eastAsia"/>
          <w:i/>
          <w:iCs/>
          <w:szCs w:val="21"/>
        </w:rPr>
        <w:t>ATM</w:t>
      </w:r>
      <w:r w:rsidRPr="00F17AF3">
        <w:rPr>
          <w:rFonts w:ascii="Times New Roman" w:hAnsi="Times New Roman" w:hint="eastAsia"/>
          <w:szCs w:val="21"/>
        </w:rPr>
        <w:t>、</w:t>
      </w:r>
      <w:r w:rsidRPr="006C57F6">
        <w:rPr>
          <w:rFonts w:ascii="Times New Roman" w:hAnsi="Times New Roman" w:hint="eastAsia"/>
          <w:i/>
          <w:iCs/>
          <w:szCs w:val="21"/>
        </w:rPr>
        <w:t>CDKN2A</w:t>
      </w:r>
      <w:r w:rsidRPr="00F17AF3">
        <w:rPr>
          <w:rFonts w:ascii="Times New Roman" w:hAnsi="Times New Roman" w:hint="eastAsia"/>
          <w:szCs w:val="21"/>
        </w:rPr>
        <w:t>、</w:t>
      </w:r>
      <w:r w:rsidRPr="006C57F6">
        <w:rPr>
          <w:rFonts w:ascii="Times New Roman" w:hAnsi="Times New Roman" w:hint="eastAsia"/>
          <w:i/>
          <w:iCs/>
          <w:szCs w:val="21"/>
        </w:rPr>
        <w:t>MLH1</w:t>
      </w:r>
      <w:r w:rsidRPr="00F17AF3">
        <w:rPr>
          <w:rFonts w:ascii="Times New Roman" w:hAnsi="Times New Roman" w:hint="eastAsia"/>
          <w:szCs w:val="21"/>
        </w:rPr>
        <w:t>、</w:t>
      </w:r>
      <w:r w:rsidRPr="006C57F6">
        <w:rPr>
          <w:rFonts w:ascii="Times New Roman" w:hAnsi="Times New Roman" w:hint="eastAsia"/>
          <w:i/>
          <w:iCs/>
          <w:szCs w:val="21"/>
        </w:rPr>
        <w:t>MSH2</w:t>
      </w:r>
      <w:r w:rsidRPr="00F17AF3">
        <w:rPr>
          <w:rFonts w:ascii="Times New Roman" w:hAnsi="Times New Roman" w:hint="eastAsia"/>
          <w:szCs w:val="21"/>
        </w:rPr>
        <w:t>、</w:t>
      </w:r>
      <w:r w:rsidRPr="006C57F6">
        <w:rPr>
          <w:rFonts w:ascii="Times New Roman" w:hAnsi="Times New Roman" w:hint="eastAsia"/>
          <w:i/>
          <w:iCs/>
          <w:szCs w:val="21"/>
        </w:rPr>
        <w:t>M</w:t>
      </w:r>
      <w:r w:rsidR="002876DA">
        <w:rPr>
          <w:rFonts w:ascii="Times New Roman" w:hAnsi="Times New Roman" w:hint="eastAsia"/>
          <w:i/>
          <w:iCs/>
          <w:szCs w:val="21"/>
        </w:rPr>
        <w:t>S</w:t>
      </w:r>
      <w:r w:rsidRPr="006C57F6">
        <w:rPr>
          <w:rFonts w:ascii="Times New Roman" w:hAnsi="Times New Roman" w:hint="eastAsia"/>
          <w:i/>
          <w:iCs/>
          <w:szCs w:val="21"/>
        </w:rPr>
        <w:t>H6</w:t>
      </w:r>
      <w:r w:rsidRPr="00F17AF3">
        <w:rPr>
          <w:rFonts w:ascii="Times New Roman" w:hAnsi="Times New Roman" w:hint="eastAsia"/>
          <w:szCs w:val="21"/>
        </w:rPr>
        <w:t>、</w:t>
      </w:r>
      <w:r w:rsidRPr="006C57F6">
        <w:rPr>
          <w:rFonts w:ascii="Times New Roman" w:hAnsi="Times New Roman" w:hint="eastAsia"/>
          <w:i/>
          <w:iCs/>
          <w:szCs w:val="21"/>
        </w:rPr>
        <w:t>PMS2</w:t>
      </w:r>
      <w:r w:rsidRPr="00F17AF3">
        <w:rPr>
          <w:rFonts w:ascii="Times New Roman" w:hAnsi="Times New Roman" w:hint="eastAsia"/>
          <w:szCs w:val="21"/>
        </w:rPr>
        <w:t>、</w:t>
      </w:r>
      <w:r w:rsidRPr="006C57F6">
        <w:rPr>
          <w:rFonts w:ascii="Times New Roman" w:hAnsi="Times New Roman" w:hint="eastAsia"/>
          <w:i/>
          <w:iCs/>
          <w:szCs w:val="21"/>
        </w:rPr>
        <w:t>EPCAM</w:t>
      </w:r>
      <w:r w:rsidRPr="00F17AF3">
        <w:rPr>
          <w:rFonts w:ascii="Times New Roman" w:hAnsi="Times New Roman" w:hint="eastAsia"/>
          <w:szCs w:val="21"/>
        </w:rPr>
        <w:t>、</w:t>
      </w:r>
      <w:r w:rsidRPr="006C57F6">
        <w:rPr>
          <w:rFonts w:ascii="Times New Roman" w:hAnsi="Times New Roman" w:hint="eastAsia"/>
          <w:i/>
          <w:iCs/>
          <w:szCs w:val="21"/>
        </w:rPr>
        <w:t>PALB2</w:t>
      </w:r>
      <w:r w:rsidRPr="00F17AF3">
        <w:rPr>
          <w:rFonts w:ascii="Times New Roman" w:hAnsi="Times New Roman" w:hint="eastAsia"/>
          <w:szCs w:val="21"/>
        </w:rPr>
        <w:t>、</w:t>
      </w:r>
      <w:r w:rsidRPr="006C57F6">
        <w:rPr>
          <w:rFonts w:ascii="Times New Roman" w:hAnsi="Times New Roman" w:hint="eastAsia"/>
          <w:i/>
          <w:iCs/>
          <w:szCs w:val="21"/>
        </w:rPr>
        <w:t>STK11</w:t>
      </w:r>
      <w:r w:rsidRPr="00F17AF3">
        <w:rPr>
          <w:rFonts w:ascii="Times New Roman" w:hAnsi="Times New Roman" w:hint="eastAsia"/>
          <w:szCs w:val="21"/>
        </w:rPr>
        <w:t>、</w:t>
      </w:r>
      <w:r w:rsidRPr="006C57F6">
        <w:rPr>
          <w:rFonts w:ascii="Times New Roman" w:hAnsi="Times New Roman" w:hint="eastAsia"/>
          <w:i/>
          <w:iCs/>
          <w:szCs w:val="21"/>
        </w:rPr>
        <w:t>TP53</w:t>
      </w:r>
      <w:r w:rsidRPr="00F17AF3">
        <w:rPr>
          <w:rFonts w:ascii="Times New Roman" w:hAnsi="Times New Roman" w:hint="eastAsia"/>
          <w:szCs w:val="21"/>
        </w:rPr>
        <w:t>）</w:t>
      </w:r>
      <w:r w:rsidRPr="00F17AF3">
        <w:rPr>
          <w:rFonts w:ascii="Times New Roman" w:hAnsi="Times New Roman" w:hint="eastAsia"/>
          <w:szCs w:val="21"/>
          <w:highlight w:val="cyan"/>
        </w:rPr>
        <w:t xml:space="preserve">{%elif </w:t>
      </w:r>
      <w:r w:rsidRPr="00F17AF3">
        <w:rPr>
          <w:rFonts w:ascii="Times New Roman" w:hAnsi="Times New Roman" w:hint="eastAsia"/>
          <w:szCs w:val="21"/>
          <w:highlight w:val="cyan"/>
        </w:rPr>
        <w:t>“前列腺癌”</w:t>
      </w:r>
      <w:r w:rsidRPr="00F17AF3">
        <w:rPr>
          <w:rFonts w:ascii="Times New Roman" w:hAnsi="Times New Roman" w:hint="eastAsia"/>
          <w:szCs w:val="21"/>
          <w:highlight w:val="cyan"/>
        </w:rPr>
        <w:t xml:space="preserve"> in sample.tumor_list%}</w:t>
      </w:r>
      <w:r w:rsidRPr="00F17AF3">
        <w:rPr>
          <w:rFonts w:ascii="Times New Roman" w:hAnsi="Times New Roman" w:hint="eastAsia"/>
          <w:color w:val="FF0000"/>
          <w:szCs w:val="21"/>
        </w:rPr>
        <w:t>待补充！</w:t>
      </w:r>
      <w:r w:rsidRPr="00F17AF3">
        <w:rPr>
          <w:rFonts w:ascii="Times New Roman" w:hAnsi="Times New Roman" w:hint="eastAsia"/>
          <w:szCs w:val="21"/>
          <w:highlight w:val="cyan"/>
        </w:rPr>
        <w:t>{%endif%}</w:t>
      </w:r>
      <w:r w:rsidRPr="00F17AF3">
        <w:rPr>
          <w:rFonts w:ascii="Times New Roman" w:hAnsi="Times New Roman" w:hint="eastAsia"/>
          <w:szCs w:val="21"/>
        </w:rPr>
        <w:t>。</w:t>
      </w:r>
    </w:p>
    <w:p w14:paraId="7F491B7A" w14:textId="66419BA9" w:rsidR="001A0316" w:rsidRPr="00F17AF3" w:rsidRDefault="00F17AF3" w:rsidP="00F17AF3">
      <w:pPr>
        <w:pStyle w:val="af2"/>
        <w:numPr>
          <w:ilvl w:val="0"/>
          <w:numId w:val="5"/>
        </w:numPr>
        <w:ind w:firstLineChars="0"/>
        <w:rPr>
          <w:rFonts w:ascii="Times New Roman" w:hAnsi="Times New Roman"/>
          <w:szCs w:val="21"/>
        </w:rPr>
      </w:pPr>
      <w:r>
        <w:rPr>
          <w:rFonts w:ascii="Times New Roman" w:hAnsi="Times New Roman" w:hint="eastAsia"/>
          <w:szCs w:val="21"/>
        </w:rPr>
        <w:t>{%p endif%}</w:t>
      </w:r>
    </w:p>
    <w:p w14:paraId="32B003AB" w14:textId="77777777" w:rsidR="001A0316" w:rsidRPr="00F5554A" w:rsidRDefault="0081151A">
      <w:pPr>
        <w:widowControl/>
        <w:rPr>
          <w:rFonts w:ascii="Times New Roman" w:hAnsi="Times New Roman"/>
          <w:b/>
          <w:sz w:val="28"/>
          <w:szCs w:val="28"/>
        </w:rPr>
      </w:pPr>
      <w:r w:rsidRPr="00F5554A">
        <w:rPr>
          <w:rFonts w:ascii="Times New Roman" w:hAnsi="Times New Roman"/>
          <w:b/>
          <w:sz w:val="28"/>
          <w:szCs w:val="28"/>
        </w:rPr>
        <w:br w:type="page"/>
      </w:r>
    </w:p>
    <w:p w14:paraId="258983C6" w14:textId="77777777" w:rsidR="001A0316" w:rsidRPr="00E64A25" w:rsidRDefault="0081151A">
      <w:pPr>
        <w:spacing w:line="480" w:lineRule="exact"/>
        <w:rPr>
          <w:rFonts w:ascii="Times New Roman" w:hAnsi="Times New Roman"/>
          <w:b/>
          <w:bCs/>
          <w:sz w:val="28"/>
          <w:szCs w:val="28"/>
        </w:rPr>
      </w:pPr>
      <w:r w:rsidRPr="00E64A25">
        <w:rPr>
          <w:rFonts w:ascii="Times New Roman" w:hAnsi="Times New Roman"/>
          <w:b/>
          <w:sz w:val="28"/>
          <w:szCs w:val="28"/>
        </w:rPr>
        <w:lastRenderedPageBreak/>
        <w:t>3.</w:t>
      </w:r>
      <w:r w:rsidRPr="00E64A25">
        <w:rPr>
          <w:rFonts w:ascii="Times New Roman" w:hAnsi="Times New Roman" w:hint="eastAsia"/>
          <w:b/>
          <w:sz w:val="28"/>
          <w:szCs w:val="28"/>
        </w:rPr>
        <w:t xml:space="preserve"> </w:t>
      </w:r>
      <w:r w:rsidRPr="00E64A25">
        <w:rPr>
          <w:rFonts w:ascii="Times New Roman" w:hAnsi="Times New Roman" w:hint="eastAsia"/>
          <w:b/>
          <w:sz w:val="28"/>
          <w:szCs w:val="28"/>
        </w:rPr>
        <w:t>项目说明</w:t>
      </w:r>
    </w:p>
    <w:p w14:paraId="279115CD" w14:textId="77777777" w:rsidR="001A0316" w:rsidRPr="00E64A25" w:rsidRDefault="0081151A" w:rsidP="00E64A25">
      <w:pPr>
        <w:tabs>
          <w:tab w:val="left" w:pos="425"/>
        </w:tabs>
        <w:spacing w:beforeLines="50" w:before="156" w:line="360" w:lineRule="exact"/>
        <w:rPr>
          <w:rFonts w:ascii="Times New Roman" w:hAnsi="Times New Roman"/>
          <w:b/>
          <w:sz w:val="24"/>
          <w:szCs w:val="24"/>
        </w:rPr>
      </w:pPr>
      <w:bookmarkStart w:id="2" w:name="_Hlk42627937"/>
      <w:r w:rsidRPr="00E64A25">
        <w:rPr>
          <w:rFonts w:ascii="Times New Roman" w:hAnsi="Times New Roman" w:hint="eastAsia"/>
          <w:b/>
          <w:sz w:val="24"/>
          <w:szCs w:val="24"/>
        </w:rPr>
        <w:t>3</w:t>
      </w:r>
      <w:r w:rsidRPr="00E64A25">
        <w:rPr>
          <w:rFonts w:ascii="Times New Roman" w:hAnsi="Times New Roman"/>
          <w:b/>
          <w:sz w:val="24"/>
          <w:szCs w:val="24"/>
        </w:rPr>
        <w:t xml:space="preserve">.1 </w:t>
      </w:r>
      <w:r w:rsidRPr="00E64A25">
        <w:rPr>
          <w:rFonts w:ascii="Times New Roman" w:hAnsi="Times New Roman"/>
          <w:b/>
          <w:sz w:val="24"/>
          <w:szCs w:val="24"/>
        </w:rPr>
        <w:t>检测范围</w:t>
      </w:r>
    </w:p>
    <w:p w14:paraId="03FE2F45" w14:textId="77777777" w:rsidR="001A0316" w:rsidRPr="00F5554A" w:rsidRDefault="0081151A" w:rsidP="00E64A25">
      <w:pPr>
        <w:tabs>
          <w:tab w:val="left" w:pos="425"/>
        </w:tabs>
        <w:spacing w:line="360" w:lineRule="exact"/>
        <w:ind w:firstLineChars="200" w:firstLine="420"/>
        <w:rPr>
          <w:rFonts w:ascii="Times New Roman" w:hAnsi="Times New Roman"/>
          <w:kern w:val="0"/>
        </w:rPr>
      </w:pPr>
      <w:r w:rsidRPr="00F5554A">
        <w:rPr>
          <w:rFonts w:ascii="Times New Roman" w:hAnsi="Times New Roman"/>
          <w:i/>
          <w:kern w:val="0"/>
        </w:rPr>
        <w:t>BRCA1</w:t>
      </w:r>
      <w:r w:rsidRPr="00F5554A">
        <w:rPr>
          <w:rFonts w:ascii="Times New Roman" w:hAnsi="Times New Roman"/>
          <w:kern w:val="0"/>
        </w:rPr>
        <w:t>基因和</w:t>
      </w:r>
      <w:r w:rsidRPr="00F5554A">
        <w:rPr>
          <w:rFonts w:ascii="Times New Roman" w:hAnsi="Times New Roman"/>
          <w:i/>
          <w:kern w:val="0"/>
        </w:rPr>
        <w:t>BRCA2</w:t>
      </w:r>
      <w:r w:rsidRPr="00F5554A">
        <w:rPr>
          <w:rFonts w:ascii="Times New Roman" w:hAnsi="Times New Roman"/>
          <w:kern w:val="0"/>
        </w:rPr>
        <w:t>基因全编码区及外显子</w:t>
      </w:r>
      <w:r w:rsidRPr="00F5554A">
        <w:rPr>
          <w:rFonts w:ascii="Times New Roman" w:hAnsi="Times New Roman"/>
          <w:kern w:val="0"/>
        </w:rPr>
        <w:t>-</w:t>
      </w:r>
      <w:r w:rsidRPr="00F5554A">
        <w:rPr>
          <w:rFonts w:ascii="Times New Roman" w:hAnsi="Times New Roman"/>
          <w:kern w:val="0"/>
        </w:rPr>
        <w:t>内含子连接区、部分</w:t>
      </w:r>
      <w:r w:rsidRPr="00F5554A">
        <w:rPr>
          <w:rFonts w:ascii="Times New Roman" w:hAnsi="Times New Roman"/>
          <w:kern w:val="0"/>
        </w:rPr>
        <w:t>UTR</w:t>
      </w:r>
      <w:r w:rsidRPr="00F5554A">
        <w:rPr>
          <w:rFonts w:ascii="Times New Roman" w:hAnsi="Times New Roman"/>
          <w:kern w:val="0"/>
        </w:rPr>
        <w:t>区（非翻译区）和内含子区热点变异。</w:t>
      </w:r>
    </w:p>
    <w:p w14:paraId="49681CB8" w14:textId="77777777" w:rsidR="001A0316" w:rsidRPr="00E64A25" w:rsidRDefault="0081151A" w:rsidP="00E64A25">
      <w:pPr>
        <w:tabs>
          <w:tab w:val="left" w:pos="425"/>
        </w:tabs>
        <w:spacing w:beforeLines="50" w:before="156" w:line="360" w:lineRule="exact"/>
        <w:rPr>
          <w:rFonts w:ascii="Times New Roman" w:hAnsi="Times New Roman"/>
          <w:kern w:val="0"/>
          <w:sz w:val="20"/>
          <w:szCs w:val="21"/>
        </w:rPr>
      </w:pPr>
      <w:r w:rsidRPr="00E64A25">
        <w:rPr>
          <w:rFonts w:ascii="Times New Roman" w:hAnsi="Times New Roman" w:hint="eastAsia"/>
          <w:b/>
          <w:sz w:val="24"/>
          <w:szCs w:val="24"/>
        </w:rPr>
        <w:t>3</w:t>
      </w:r>
      <w:r w:rsidRPr="00E64A25">
        <w:rPr>
          <w:rFonts w:ascii="Times New Roman" w:hAnsi="Times New Roman"/>
          <w:b/>
          <w:sz w:val="24"/>
          <w:szCs w:val="24"/>
        </w:rPr>
        <w:t xml:space="preserve">.2 </w:t>
      </w:r>
      <w:r w:rsidRPr="00E64A25">
        <w:rPr>
          <w:rFonts w:ascii="Times New Roman" w:hAnsi="Times New Roman"/>
          <w:b/>
          <w:sz w:val="24"/>
          <w:szCs w:val="24"/>
        </w:rPr>
        <w:t>检测方法</w:t>
      </w:r>
    </w:p>
    <w:p w14:paraId="3A229097" w14:textId="6CFB4FE6" w:rsidR="001A0316" w:rsidRPr="00F5554A" w:rsidRDefault="0081151A" w:rsidP="00E64A25">
      <w:pPr>
        <w:tabs>
          <w:tab w:val="left" w:pos="425"/>
        </w:tabs>
        <w:spacing w:line="360" w:lineRule="exact"/>
        <w:ind w:firstLineChars="200" w:firstLine="420"/>
        <w:rPr>
          <w:rFonts w:ascii="Times New Roman" w:hAnsi="Times New Roman"/>
          <w:kern w:val="0"/>
        </w:rPr>
      </w:pPr>
      <w:r w:rsidRPr="00F5554A">
        <w:rPr>
          <w:rFonts w:ascii="Times New Roman" w:hAnsi="Times New Roman"/>
          <w:kern w:val="0"/>
        </w:rPr>
        <w:t>基于</w:t>
      </w:r>
      <w:r w:rsidRPr="00F5554A">
        <w:rPr>
          <w:rFonts w:ascii="Times New Roman" w:hAnsi="Times New Roman"/>
          <w:kern w:val="0"/>
        </w:rPr>
        <w:t>Illumina</w:t>
      </w:r>
      <w:r w:rsidRPr="00F5554A">
        <w:rPr>
          <w:rFonts w:ascii="Times New Roman" w:hAnsi="Times New Roman"/>
          <w:kern w:val="0"/>
        </w:rPr>
        <w:t>平台的新一代高通量测序技术（</w:t>
      </w:r>
      <w:r w:rsidRPr="00F5554A">
        <w:rPr>
          <w:rFonts w:ascii="Times New Roman" w:hAnsi="Times New Roman"/>
          <w:kern w:val="0"/>
        </w:rPr>
        <w:t>NGS</w:t>
      </w:r>
      <w:r w:rsidRPr="00F5554A">
        <w:rPr>
          <w:rFonts w:ascii="Times New Roman" w:hAnsi="Times New Roman"/>
          <w:kern w:val="0"/>
        </w:rPr>
        <w:t>）。</w:t>
      </w:r>
    </w:p>
    <w:p w14:paraId="5B11D136" w14:textId="77777777" w:rsidR="001A0316" w:rsidRPr="00E64A25" w:rsidRDefault="0081151A" w:rsidP="00E64A25">
      <w:pPr>
        <w:tabs>
          <w:tab w:val="left" w:pos="425"/>
        </w:tabs>
        <w:spacing w:beforeLines="50" w:before="156" w:line="360" w:lineRule="exact"/>
        <w:rPr>
          <w:rFonts w:ascii="Times New Roman" w:hAnsi="Times New Roman"/>
          <w:kern w:val="0"/>
          <w:sz w:val="20"/>
          <w:szCs w:val="21"/>
        </w:rPr>
      </w:pPr>
      <w:r w:rsidRPr="00E64A25">
        <w:rPr>
          <w:rFonts w:ascii="Times New Roman" w:hAnsi="Times New Roman"/>
          <w:b/>
          <w:sz w:val="24"/>
          <w:szCs w:val="24"/>
        </w:rPr>
        <w:t xml:space="preserve">3.3 </w:t>
      </w:r>
      <w:r w:rsidRPr="00E64A25">
        <w:rPr>
          <w:rFonts w:ascii="Times New Roman" w:hAnsi="Times New Roman"/>
          <w:b/>
          <w:sz w:val="24"/>
          <w:szCs w:val="24"/>
        </w:rPr>
        <w:t>变异类型</w:t>
      </w:r>
    </w:p>
    <w:p w14:paraId="5593F515" w14:textId="00352D29" w:rsidR="001A0316" w:rsidRPr="00F5554A" w:rsidRDefault="0081151A">
      <w:pPr>
        <w:tabs>
          <w:tab w:val="left" w:pos="425"/>
        </w:tabs>
        <w:spacing w:line="480" w:lineRule="exact"/>
        <w:ind w:firstLineChars="200" w:firstLine="420"/>
        <w:rPr>
          <w:rFonts w:ascii="Times New Roman" w:hAnsi="Times New Roman"/>
          <w:kern w:val="0"/>
        </w:rPr>
      </w:pPr>
      <w:r w:rsidRPr="00F5554A">
        <w:rPr>
          <w:rFonts w:ascii="Times New Roman" w:hAnsi="Times New Roman" w:hint="eastAsia"/>
          <w:kern w:val="0"/>
        </w:rPr>
        <w:t>点突变、插入</w:t>
      </w:r>
      <w:r w:rsidRPr="00F5554A">
        <w:rPr>
          <w:rFonts w:ascii="Times New Roman" w:hAnsi="Times New Roman" w:hint="eastAsia"/>
          <w:kern w:val="0"/>
        </w:rPr>
        <w:t>/</w:t>
      </w:r>
      <w:r w:rsidRPr="00F5554A">
        <w:rPr>
          <w:rFonts w:ascii="Times New Roman" w:hAnsi="Times New Roman" w:hint="eastAsia"/>
          <w:kern w:val="0"/>
        </w:rPr>
        <w:t>缺失突变。</w:t>
      </w:r>
    </w:p>
    <w:bookmarkEnd w:id="2"/>
    <w:p w14:paraId="282E191F" w14:textId="77777777" w:rsidR="001A0316" w:rsidRPr="00E64A25" w:rsidRDefault="0081151A" w:rsidP="00E64A25">
      <w:pPr>
        <w:spacing w:beforeLines="50" w:before="156" w:line="360" w:lineRule="exact"/>
        <w:rPr>
          <w:rFonts w:ascii="Times New Roman" w:hAnsi="Times New Roman" w:cs="思源黑体 CN Light"/>
          <w:kern w:val="0"/>
          <w:sz w:val="16"/>
          <w:szCs w:val="16"/>
        </w:rPr>
      </w:pPr>
      <w:r w:rsidRPr="00E64A25">
        <w:rPr>
          <w:rFonts w:ascii="Times New Roman" w:hAnsi="Times New Roman" w:hint="eastAsia"/>
          <w:b/>
          <w:sz w:val="24"/>
          <w:szCs w:val="24"/>
        </w:rPr>
        <w:t>3</w:t>
      </w:r>
      <w:r w:rsidRPr="00E64A25">
        <w:rPr>
          <w:rFonts w:ascii="Times New Roman" w:hAnsi="Times New Roman"/>
          <w:b/>
          <w:sz w:val="24"/>
          <w:szCs w:val="24"/>
        </w:rPr>
        <w:t xml:space="preserve">.4 </w:t>
      </w:r>
      <w:r w:rsidRPr="00E64A25">
        <w:rPr>
          <w:rFonts w:ascii="Times New Roman" w:hAnsi="Times New Roman"/>
          <w:b/>
          <w:sz w:val="24"/>
          <w:szCs w:val="24"/>
        </w:rPr>
        <w:t>检测局限性</w:t>
      </w:r>
      <w:r w:rsidRPr="00E64A25">
        <w:rPr>
          <w:rFonts w:ascii="Times New Roman" w:hAnsi="Times New Roman"/>
          <w:b/>
          <w:sz w:val="20"/>
          <w:szCs w:val="16"/>
        </w:rPr>
        <w:tab/>
      </w:r>
    </w:p>
    <w:p w14:paraId="1CD7D68F"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1</w:t>
      </w:r>
      <w:r w:rsidRPr="00EF26A5">
        <w:rPr>
          <w:rFonts w:ascii="Times New Roman" w:hAnsi="Times New Roman" w:hint="eastAsia"/>
          <w:szCs w:val="21"/>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1F4EF3BC"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2</w:t>
      </w:r>
      <w:r w:rsidRPr="00EF26A5">
        <w:rPr>
          <w:rFonts w:ascii="Times New Roman" w:hAnsi="Times New Roman" w:hint="eastAsia"/>
          <w:szCs w:val="21"/>
        </w:rPr>
        <w:t>．本检测试剂检测的突变类型仅包含单核苷酸变异、小片段插入</w:t>
      </w:r>
      <w:r w:rsidRPr="00EF26A5">
        <w:rPr>
          <w:rFonts w:ascii="Times New Roman" w:hAnsi="Times New Roman" w:hint="eastAsia"/>
          <w:szCs w:val="21"/>
        </w:rPr>
        <w:t>/</w:t>
      </w:r>
      <w:r w:rsidRPr="00EF26A5">
        <w:rPr>
          <w:rFonts w:ascii="Times New Roman" w:hAnsi="Times New Roman" w:hint="eastAsia"/>
          <w:szCs w:val="21"/>
        </w:rPr>
        <w:t>缺失变异，样品的基因组中的存在的其他突变类型，本项目无法检测。</w:t>
      </w:r>
    </w:p>
    <w:p w14:paraId="32E92739"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 xml:space="preserve">3. </w:t>
      </w:r>
      <w:r w:rsidRPr="00EF26A5">
        <w:rPr>
          <w:rFonts w:ascii="Times New Roman" w:hAnsi="Times New Roman" w:hint="eastAsia"/>
          <w:szCs w:val="21"/>
        </w:rPr>
        <w:t>本检测的检测内容仅局限于</w:t>
      </w:r>
      <w:r w:rsidRPr="00EF26A5">
        <w:rPr>
          <w:rFonts w:ascii="Times New Roman" w:hAnsi="Times New Roman" w:hint="eastAsia"/>
          <w:szCs w:val="21"/>
        </w:rPr>
        <w:t>DNA</w:t>
      </w:r>
      <w:r w:rsidRPr="00EF26A5">
        <w:rPr>
          <w:rFonts w:ascii="Times New Roman" w:hAnsi="Times New Roman" w:hint="eastAsia"/>
          <w:szCs w:val="21"/>
        </w:rPr>
        <w:t>水平，不涉及</w:t>
      </w:r>
      <w:r w:rsidRPr="00EF26A5">
        <w:rPr>
          <w:rFonts w:ascii="Times New Roman" w:hAnsi="Times New Roman" w:hint="eastAsia"/>
          <w:szCs w:val="21"/>
        </w:rPr>
        <w:t>RNA</w:t>
      </w:r>
      <w:r w:rsidRPr="00EF26A5">
        <w:rPr>
          <w:rFonts w:ascii="Times New Roman" w:hAnsi="Times New Roman" w:hint="eastAsia"/>
          <w:szCs w:val="21"/>
        </w:rPr>
        <w:t>水平、蛋白水平的检测。</w:t>
      </w:r>
    </w:p>
    <w:p w14:paraId="35928AD4" w14:textId="77777777" w:rsidR="00EF26A5" w:rsidRPr="00EF26A5" w:rsidRDefault="00EF26A5" w:rsidP="00EF26A5">
      <w:pPr>
        <w:spacing w:line="360" w:lineRule="exact"/>
        <w:ind w:left="315" w:hangingChars="150" w:hanging="315"/>
        <w:rPr>
          <w:rFonts w:ascii="Times New Roman" w:hAnsi="Times New Roman"/>
          <w:szCs w:val="21"/>
        </w:rPr>
      </w:pPr>
      <w:r w:rsidRPr="00EF26A5">
        <w:rPr>
          <w:rFonts w:ascii="Times New Roman" w:hAnsi="Times New Roman" w:hint="eastAsia"/>
          <w:szCs w:val="21"/>
        </w:rPr>
        <w:t xml:space="preserve">4. </w:t>
      </w:r>
      <w:r w:rsidRPr="00EF26A5">
        <w:rPr>
          <w:rFonts w:ascii="Times New Roman" w:hAnsi="Times New Roman" w:hint="eastAsia"/>
          <w:szCs w:val="21"/>
        </w:rPr>
        <w:t>本检测仅为临床治疗或诊断提供参考，具体的诊断结果及治疗决策应由临床医生综合患者的各种临床信息和检测结果进行判断。</w:t>
      </w:r>
    </w:p>
    <w:p w14:paraId="2D468052" w14:textId="51E4A7AE" w:rsidR="001A0316" w:rsidRPr="00F5554A" w:rsidRDefault="00EF26A5" w:rsidP="00EF26A5">
      <w:pPr>
        <w:spacing w:line="360" w:lineRule="exact"/>
        <w:ind w:left="315" w:hangingChars="150" w:hanging="315"/>
        <w:rPr>
          <w:rFonts w:ascii="Times New Roman" w:hAnsi="Times New Roman"/>
          <w:kern w:val="0"/>
          <w:sz w:val="24"/>
          <w:szCs w:val="28"/>
        </w:rPr>
      </w:pPr>
      <w:r w:rsidRPr="00EF26A5">
        <w:rPr>
          <w:rFonts w:ascii="Times New Roman" w:hAnsi="Times New Roman" w:hint="eastAsia"/>
          <w:szCs w:val="21"/>
        </w:rPr>
        <w:t xml:space="preserve">5. </w:t>
      </w:r>
      <w:r w:rsidRPr="00EF26A5">
        <w:rPr>
          <w:rFonts w:ascii="Times New Roman" w:hAnsi="Times New Roman" w:hint="eastAsia"/>
          <w:szCs w:val="21"/>
        </w:rPr>
        <w:t>本报告中对于突变位点的解读，是基于当前已发表的文献、指南、公共数据库及临床研究结果，随着研究的发展，特定位点的解读可能发生变更。</w:t>
      </w:r>
      <w:r w:rsidR="0081151A" w:rsidRPr="00F5554A">
        <w:rPr>
          <w:rFonts w:ascii="Times New Roman" w:hAnsi="Times New Roman"/>
          <w:sz w:val="24"/>
          <w:szCs w:val="28"/>
        </w:rPr>
        <w:br w:type="page"/>
      </w:r>
    </w:p>
    <w:p w14:paraId="04B586DC" w14:textId="77777777" w:rsidR="001A0316" w:rsidRPr="00F5554A" w:rsidRDefault="001A0316">
      <w:pPr>
        <w:numPr>
          <w:ilvl w:val="0"/>
          <w:numId w:val="3"/>
        </w:numPr>
        <w:spacing w:line="400" w:lineRule="exact"/>
        <w:rPr>
          <w:rFonts w:ascii="Times New Roman" w:hAnsi="Times New Roman"/>
          <w:szCs w:val="21"/>
        </w:rPr>
        <w:sectPr w:rsidR="001A0316" w:rsidRPr="00F5554A" w:rsidSect="003E2F0B">
          <w:headerReference w:type="default" r:id="rId13"/>
          <w:footerReference w:type="default" r:id="rId14"/>
          <w:footerReference w:type="first" r:id="rId15"/>
          <w:pgSz w:w="11906" w:h="16838"/>
          <w:pgMar w:top="709" w:right="1134" w:bottom="709" w:left="1134" w:header="426" w:footer="432" w:gutter="0"/>
          <w:cols w:space="720"/>
          <w:titlePg/>
          <w:docGrid w:type="lines" w:linePitch="312"/>
        </w:sectPr>
      </w:pPr>
    </w:p>
    <w:p w14:paraId="110A68ED" w14:textId="77777777" w:rsidR="006C57F6" w:rsidRPr="006C57F6" w:rsidRDefault="006C57F6" w:rsidP="006C57F6">
      <w:pPr>
        <w:autoSpaceDE w:val="0"/>
        <w:autoSpaceDN w:val="0"/>
        <w:adjustRightInd w:val="0"/>
        <w:spacing w:line="360" w:lineRule="exact"/>
        <w:rPr>
          <w:rFonts w:ascii="Times New Roman" w:hAnsi="Times New Roman"/>
          <w:szCs w:val="21"/>
        </w:rPr>
      </w:pPr>
      <w:r w:rsidRPr="006C57F6">
        <w:rPr>
          <w:rFonts w:ascii="Times New Roman" w:hAnsi="Times New Roman"/>
          <w:szCs w:val="21"/>
          <w:highlight w:val="green"/>
        </w:rPr>
        <w:lastRenderedPageBreak/>
        <w:t>{%p if var_brca.snv_s.B1_L5 + var_brca.snv_s.B2_L5 + var_brca.snv_s.B1_L4 + var_brca.snv_s.B2_L4%}</w:t>
      </w:r>
    </w:p>
    <w:p w14:paraId="43035AD2" w14:textId="5CCF25C0" w:rsidR="001A0316" w:rsidRPr="00F5554A" w:rsidRDefault="0081151A" w:rsidP="00081DCA">
      <w:pPr>
        <w:spacing w:line="500" w:lineRule="exact"/>
        <w:rPr>
          <w:rFonts w:ascii="Times New Roman" w:hAnsi="Times New Roman" w:cs="微软雅黑"/>
          <w:b/>
          <w:sz w:val="28"/>
          <w:szCs w:val="28"/>
        </w:rPr>
      </w:pPr>
      <w:r w:rsidRPr="00F5554A">
        <w:rPr>
          <w:rFonts w:ascii="Times New Roman" w:hAnsi="Times New Roman"/>
          <w:b/>
          <w:sz w:val="28"/>
          <w:szCs w:val="28"/>
        </w:rPr>
        <w:t>附录一：</w:t>
      </w:r>
      <w:r w:rsidRPr="00F5554A">
        <w:rPr>
          <w:rFonts w:ascii="Times New Roman" w:hAnsi="Times New Roman" w:cs="微软雅黑"/>
          <w:b/>
          <w:sz w:val="28"/>
          <w:szCs w:val="28"/>
        </w:rPr>
        <w:t>原始测序结果附图</w:t>
      </w:r>
    </w:p>
    <w:p w14:paraId="4976AF1D" w14:textId="17A10992" w:rsidR="006C57F6" w:rsidRPr="00690DDE" w:rsidRDefault="006C57F6" w:rsidP="006C57F6">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{%p if image.brca_</w:t>
      </w:r>
      <w:r>
        <w:rPr>
          <w:rFonts w:ascii="Times New Roman" w:eastAsia="思源黑体 CN Normal" w:hAnsi="Times New Roman" w:cs="微软雅黑" w:hint="eastAsia"/>
          <w:sz w:val="18"/>
          <w:szCs w:val="18"/>
        </w:rPr>
        <w:t>all</w:t>
      </w:r>
      <w:r w:rsidRPr="00690DDE">
        <w:rPr>
          <w:rFonts w:ascii="Times New Roman" w:eastAsia="思源黑体 CN Normal" w:hAnsi="Times New Roman" w:cs="微软雅黑"/>
          <w:sz w:val="18"/>
          <w:szCs w:val="18"/>
        </w:rPr>
        <w:t>%}</w:t>
      </w:r>
    </w:p>
    <w:p w14:paraId="6928D1F6" w14:textId="41DCE1B1" w:rsidR="006C57F6" w:rsidRDefault="006C57F6" w:rsidP="006C57F6">
      <w:pPr>
        <w:widowControl/>
        <w:jc w:val="center"/>
        <w:rPr>
          <w:rFonts w:ascii="Times New Roman" w:eastAsia="思源黑体 CN Normal" w:hAnsi="Times New Roman" w:cs="微软雅黑"/>
          <w:sz w:val="18"/>
          <w:szCs w:val="18"/>
        </w:rPr>
      </w:pPr>
      <w:r w:rsidRPr="00690DDE">
        <w:rPr>
          <w:rFonts w:ascii="Times New Roman" w:eastAsia="思源黑体 CN Normal" w:hAnsi="Times New Roman" w:cs="微软雅黑"/>
          <w:sz w:val="18"/>
          <w:szCs w:val="18"/>
        </w:rPr>
        <w:t>{%p for a in image.brca_</w:t>
      </w:r>
      <w:r>
        <w:rPr>
          <w:rFonts w:ascii="Times New Roman" w:eastAsia="思源黑体 CN Normal" w:hAnsi="Times New Roman" w:cs="微软雅黑" w:hint="eastAsia"/>
          <w:sz w:val="18"/>
          <w:szCs w:val="18"/>
        </w:rPr>
        <w:t>all</w:t>
      </w:r>
      <w:r w:rsidRPr="00690DDE">
        <w:rPr>
          <w:rFonts w:ascii="Times New Roman" w:eastAsia="思源黑体 CN Normal" w:hAnsi="Times New Roman" w:cs="微软雅黑"/>
          <w:sz w:val="18"/>
          <w:szCs w:val="18"/>
        </w:rPr>
        <w:t>%}</w:t>
      </w:r>
    </w:p>
    <w:p w14:paraId="5E0BAFD2" w14:textId="77777777" w:rsidR="006C57F6" w:rsidRDefault="006C57F6" w:rsidP="006C57F6">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0164E2E2" w14:textId="77777777" w:rsidR="006C57F6" w:rsidRDefault="006C57F6" w:rsidP="006C57F6">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1660B88B" w14:textId="77777777" w:rsidR="006C57F6" w:rsidRPr="001A213F" w:rsidRDefault="006C57F6" w:rsidP="006C57F6">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17946811" w14:textId="77777777" w:rsidR="006C57F6" w:rsidRDefault="006C57F6" w:rsidP="006C57F6">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336922AA" w14:textId="77777777" w:rsidR="006C57F6" w:rsidRPr="001B2E71" w:rsidRDefault="006C57F6" w:rsidP="006C57F6">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1CB850FC" w14:textId="3852B681" w:rsidR="001A0316" w:rsidRDefault="00EF26A5">
      <w:pPr>
        <w:widowControl/>
        <w:jc w:val="left"/>
        <w:rPr>
          <w:rFonts w:ascii="Times New Roman" w:hAnsi="Times New Roman"/>
          <w:sz w:val="18"/>
          <w:szCs w:val="18"/>
        </w:rPr>
      </w:pPr>
      <w:r w:rsidRPr="00EF26A5">
        <w:rPr>
          <w:rFonts w:ascii="Times New Roman" w:hAnsi="Times New Roman" w:cs="微软雅黑" w:hint="eastAsia"/>
          <w:sz w:val="18"/>
          <w:szCs w:val="18"/>
        </w:rPr>
        <w:t>*</w:t>
      </w:r>
      <w:r w:rsidRPr="00EF26A5">
        <w:rPr>
          <w:rFonts w:ascii="Times New Roman" w:hAnsi="Times New Roman" w:cs="微软雅黑" w:hint="eastAsia"/>
          <w:sz w:val="18"/>
          <w:szCs w:val="18"/>
        </w:rPr>
        <w:t>仅列出变异类型为</w:t>
      </w:r>
      <w:r w:rsidRPr="00EF26A5">
        <w:rPr>
          <w:rFonts w:ascii="Times New Roman" w:hAnsi="Times New Roman" w:cs="微软雅黑" w:hint="eastAsia"/>
          <w:sz w:val="18"/>
          <w:szCs w:val="18"/>
        </w:rPr>
        <w:t>I</w:t>
      </w:r>
      <w:r w:rsidRPr="00EF26A5">
        <w:rPr>
          <w:rFonts w:ascii="Times New Roman" w:hAnsi="Times New Roman" w:cs="微软雅黑" w:hint="eastAsia"/>
          <w:sz w:val="18"/>
          <w:szCs w:val="18"/>
        </w:rPr>
        <w:t>类变异或</w:t>
      </w:r>
      <w:r w:rsidRPr="00EF26A5">
        <w:rPr>
          <w:rFonts w:ascii="Times New Roman" w:hAnsi="Times New Roman" w:cs="微软雅黑" w:hint="eastAsia"/>
          <w:sz w:val="18"/>
          <w:szCs w:val="18"/>
        </w:rPr>
        <w:t>II</w:t>
      </w:r>
      <w:r w:rsidRPr="00EF26A5">
        <w:rPr>
          <w:rFonts w:ascii="Times New Roman" w:hAnsi="Times New Roman" w:cs="微软雅黑" w:hint="eastAsia"/>
          <w:sz w:val="18"/>
          <w:szCs w:val="18"/>
        </w:rPr>
        <w:t>类变异。</w:t>
      </w:r>
      <w:r w:rsidR="0081151A" w:rsidRPr="00F5554A">
        <w:rPr>
          <w:rFonts w:ascii="Times New Roman" w:hAnsi="Times New Roman"/>
          <w:sz w:val="18"/>
          <w:szCs w:val="18"/>
        </w:rPr>
        <w:br w:type="page"/>
      </w:r>
    </w:p>
    <w:p w14:paraId="5732F831" w14:textId="77777777" w:rsidR="006C57F6" w:rsidRPr="00F5554A" w:rsidRDefault="006C57F6" w:rsidP="006C57F6">
      <w:pPr>
        <w:widowControl/>
        <w:jc w:val="left"/>
        <w:rPr>
          <w:rFonts w:ascii="Times New Roman" w:hAnsi="Times New Roman"/>
          <w:sz w:val="18"/>
          <w:szCs w:val="18"/>
        </w:rPr>
      </w:pPr>
      <w:r>
        <w:rPr>
          <w:rFonts w:ascii="Times New Roman" w:hAnsi="Times New Roman" w:hint="eastAsia"/>
          <w:sz w:val="18"/>
          <w:szCs w:val="18"/>
        </w:rPr>
        <w:lastRenderedPageBreak/>
        <w:t>{%p endif%}</w:t>
      </w:r>
    </w:p>
    <w:p w14:paraId="660797CE" w14:textId="48A7DC7F" w:rsidR="001A0316" w:rsidRPr="00F5554A" w:rsidRDefault="0081151A">
      <w:pPr>
        <w:spacing w:line="500" w:lineRule="exact"/>
        <w:rPr>
          <w:rFonts w:ascii="Times New Roman" w:hAnsi="Times New Roman" w:cs="微软雅黑"/>
          <w:b/>
          <w:sz w:val="28"/>
          <w:szCs w:val="28"/>
        </w:rPr>
      </w:pPr>
      <w:r w:rsidRPr="00F5554A">
        <w:rPr>
          <w:rFonts w:ascii="Times New Roman" w:hAnsi="Times New Roman" w:cs="微软雅黑" w:hint="eastAsia"/>
          <w:b/>
          <w:sz w:val="28"/>
          <w:szCs w:val="28"/>
        </w:rPr>
        <w:t>附录</w:t>
      </w:r>
      <w:r w:rsidR="0060156C" w:rsidRPr="0060156C">
        <w:rPr>
          <w:rFonts w:ascii="Times New Roman" w:hAnsi="Times New Roman" w:cs="微软雅黑"/>
          <w:b/>
          <w:sz w:val="28"/>
          <w:szCs w:val="28"/>
        </w:rPr>
        <w:t>{% if var_brca.snv_s.B1_L5 + var_brca.snv_s.B2_L5 + var_brca.snv_s.B1_L4 + var_brca.snv_s.B2_L4%}</w:t>
      </w:r>
      <w:r w:rsidR="006B7FBD" w:rsidRPr="00F5554A">
        <w:rPr>
          <w:rFonts w:ascii="Times New Roman" w:hAnsi="Times New Roman" w:cs="微软雅黑" w:hint="eastAsia"/>
          <w:b/>
          <w:sz w:val="28"/>
          <w:szCs w:val="28"/>
        </w:rPr>
        <w:t>二</w:t>
      </w:r>
      <w:r w:rsidR="0060156C">
        <w:rPr>
          <w:rFonts w:ascii="Times New Roman" w:hAnsi="Times New Roman" w:cs="微软雅黑" w:hint="eastAsia"/>
          <w:b/>
          <w:sz w:val="28"/>
          <w:szCs w:val="28"/>
        </w:rPr>
        <w:t>{%else%}</w:t>
      </w:r>
      <w:r w:rsidR="0060156C">
        <w:rPr>
          <w:rFonts w:ascii="Times New Roman" w:hAnsi="Times New Roman" w:cs="微软雅黑" w:hint="eastAsia"/>
          <w:b/>
          <w:sz w:val="28"/>
          <w:szCs w:val="28"/>
        </w:rPr>
        <w:t>一</w:t>
      </w:r>
      <w:r w:rsidR="0060156C">
        <w:rPr>
          <w:rFonts w:ascii="Times New Roman" w:hAnsi="Times New Roman" w:cs="微软雅黑" w:hint="eastAsia"/>
          <w:b/>
          <w:sz w:val="28"/>
          <w:szCs w:val="28"/>
        </w:rPr>
        <w:t>{%endif%}</w:t>
      </w:r>
      <w:r w:rsidRPr="00F5554A">
        <w:rPr>
          <w:rFonts w:ascii="Times New Roman" w:hAnsi="Times New Roman" w:cs="微软雅黑"/>
          <w:b/>
          <w:sz w:val="28"/>
          <w:szCs w:val="28"/>
        </w:rPr>
        <w:t>：</w:t>
      </w:r>
      <w:r w:rsidRPr="00F5554A">
        <w:rPr>
          <w:rFonts w:ascii="Times New Roman" w:hAnsi="Times New Roman" w:cs="微软雅黑" w:hint="eastAsia"/>
          <w:b/>
          <w:sz w:val="28"/>
          <w:szCs w:val="28"/>
        </w:rPr>
        <w:t>数据主要质控</w:t>
      </w:r>
    </w:p>
    <w:p w14:paraId="4C57A5E2" w14:textId="77777777" w:rsidR="001A0316" w:rsidRPr="00F5554A" w:rsidRDefault="001A0316">
      <w:pPr>
        <w:rPr>
          <w:rFonts w:ascii="Times New Roman" w:hAnsi="Times New Roman" w:cs="微软雅黑"/>
          <w:b/>
          <w:sz w:val="28"/>
          <w:szCs w:val="28"/>
        </w:rPr>
      </w:pPr>
    </w:p>
    <w:tbl>
      <w:tblPr>
        <w:tblW w:w="0" w:type="auto"/>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Grid>
        <w:gridCol w:w="2160"/>
        <w:gridCol w:w="1600"/>
        <w:gridCol w:w="1437"/>
        <w:gridCol w:w="1437"/>
      </w:tblGrid>
      <w:tr w:rsidR="00EF26A5" w:rsidRPr="00891C43" w14:paraId="4A45B2DF" w14:textId="77777777" w:rsidTr="006C57F6">
        <w:trPr>
          <w:trHeight w:val="454"/>
          <w:jc w:val="center"/>
        </w:trPr>
        <w:tc>
          <w:tcPr>
            <w:tcW w:w="2160" w:type="dxa"/>
            <w:tcBorders>
              <w:top w:val="single" w:sz="12" w:space="0" w:color="auto"/>
              <w:bottom w:val="single" w:sz="12" w:space="0" w:color="auto"/>
            </w:tcBorders>
            <w:shd w:val="clear" w:color="auto" w:fill="auto"/>
            <w:noWrap/>
            <w:tcMar>
              <w:top w:w="10" w:type="dxa"/>
              <w:left w:w="10" w:type="dxa"/>
              <w:right w:w="10" w:type="dxa"/>
            </w:tcMar>
            <w:vAlign w:val="center"/>
          </w:tcPr>
          <w:p w14:paraId="719B0ACA"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主要参数</w:t>
            </w:r>
          </w:p>
        </w:tc>
        <w:tc>
          <w:tcPr>
            <w:tcW w:w="1600" w:type="dxa"/>
            <w:tcBorders>
              <w:top w:val="single" w:sz="12" w:space="0" w:color="auto"/>
              <w:bottom w:val="single" w:sz="12" w:space="0" w:color="auto"/>
            </w:tcBorders>
            <w:shd w:val="clear" w:color="auto" w:fill="auto"/>
            <w:noWrap/>
            <w:tcMar>
              <w:top w:w="10" w:type="dxa"/>
              <w:left w:w="10" w:type="dxa"/>
              <w:right w:w="10" w:type="dxa"/>
            </w:tcMar>
            <w:vAlign w:val="center"/>
          </w:tcPr>
          <w:p w14:paraId="63F9D899"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检测样本</w:t>
            </w:r>
          </w:p>
        </w:tc>
        <w:tc>
          <w:tcPr>
            <w:tcW w:w="1437" w:type="dxa"/>
            <w:tcBorders>
              <w:top w:val="single" w:sz="12" w:space="0" w:color="auto"/>
              <w:bottom w:val="single" w:sz="12" w:space="0" w:color="auto"/>
            </w:tcBorders>
            <w:shd w:val="clear" w:color="auto" w:fill="auto"/>
            <w:noWrap/>
            <w:tcMar>
              <w:top w:w="10" w:type="dxa"/>
              <w:left w:w="10" w:type="dxa"/>
              <w:right w:w="10" w:type="dxa"/>
            </w:tcMar>
            <w:vAlign w:val="center"/>
          </w:tcPr>
          <w:p w14:paraId="02F7511C"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质控标准</w:t>
            </w:r>
          </w:p>
        </w:tc>
        <w:tc>
          <w:tcPr>
            <w:tcW w:w="1437" w:type="dxa"/>
            <w:tcBorders>
              <w:top w:val="single" w:sz="12" w:space="0" w:color="auto"/>
              <w:bottom w:val="single" w:sz="12" w:space="0" w:color="auto"/>
            </w:tcBorders>
            <w:shd w:val="clear" w:color="auto" w:fill="auto"/>
            <w:vAlign w:val="center"/>
          </w:tcPr>
          <w:p w14:paraId="64EF4562" w14:textId="77777777" w:rsidR="00EF26A5" w:rsidRPr="00891C43" w:rsidRDefault="00EF26A5" w:rsidP="00EF66FC">
            <w:pPr>
              <w:jc w:val="center"/>
              <w:rPr>
                <w:rFonts w:ascii="Times New Roman" w:hAnsi="Times New Roman"/>
                <w:b/>
                <w:bCs/>
                <w:sz w:val="18"/>
                <w:szCs w:val="18"/>
              </w:rPr>
            </w:pPr>
            <w:r w:rsidRPr="00891C43">
              <w:rPr>
                <w:rFonts w:ascii="Times New Roman" w:hAnsi="Times New Roman"/>
                <w:b/>
                <w:bCs/>
                <w:sz w:val="18"/>
                <w:szCs w:val="18"/>
              </w:rPr>
              <w:t>是否合格</w:t>
            </w:r>
          </w:p>
        </w:tc>
      </w:tr>
      <w:tr w:rsidR="00EF26A5" w14:paraId="68AD392E" w14:textId="77777777" w:rsidTr="006C57F6">
        <w:trPr>
          <w:trHeight w:val="454"/>
          <w:jc w:val="center"/>
        </w:trPr>
        <w:tc>
          <w:tcPr>
            <w:tcW w:w="2160" w:type="dxa"/>
            <w:tcBorders>
              <w:top w:val="single" w:sz="12" w:space="0" w:color="auto"/>
              <w:bottom w:val="nil"/>
            </w:tcBorders>
            <w:shd w:val="clear" w:color="auto" w:fill="auto"/>
            <w:noWrap/>
            <w:tcMar>
              <w:top w:w="10" w:type="dxa"/>
              <w:left w:w="10" w:type="dxa"/>
              <w:right w:w="10" w:type="dxa"/>
            </w:tcMar>
            <w:vAlign w:val="center"/>
          </w:tcPr>
          <w:p w14:paraId="6EEBDF90" w14:textId="77777777" w:rsidR="00EF26A5" w:rsidRPr="00891C43" w:rsidRDefault="00EF26A5" w:rsidP="00EF66FC">
            <w:pPr>
              <w:jc w:val="center"/>
              <w:rPr>
                <w:rFonts w:ascii="Times New Roman" w:hAnsi="Times New Roman"/>
                <w:sz w:val="18"/>
                <w:szCs w:val="18"/>
              </w:rPr>
            </w:pPr>
            <w:r w:rsidRPr="00891C43">
              <w:rPr>
                <w:rFonts w:ascii="Times New Roman" w:hAnsi="Times New Roman" w:hint="eastAsia"/>
                <w:sz w:val="18"/>
                <w:szCs w:val="18"/>
              </w:rPr>
              <w:t>肿瘤百分比</w:t>
            </w:r>
          </w:p>
        </w:tc>
        <w:tc>
          <w:tcPr>
            <w:tcW w:w="1600" w:type="dxa"/>
            <w:tcBorders>
              <w:top w:val="single" w:sz="12" w:space="0" w:color="auto"/>
              <w:bottom w:val="nil"/>
            </w:tcBorders>
            <w:shd w:val="clear" w:color="auto" w:fill="auto"/>
            <w:noWrap/>
            <w:tcMar>
              <w:top w:w="10" w:type="dxa"/>
              <w:left w:w="10" w:type="dxa"/>
              <w:right w:w="10" w:type="dxa"/>
            </w:tcMar>
            <w:vAlign w:val="center"/>
          </w:tcPr>
          <w:p w14:paraId="69EC8D3F" w14:textId="382F0983"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{%if sample.tumor_content%}{{sample.tumor_content}}{%else%}{%if lib_quality_control and lib_quality_control.lib_dna_qc and lib_quality_control.lib_dna_qc.tumor_content%}{{lib_quality_control.lib_dna_qc.tumor_content}}{%else%}/{%endif%}{%endif%}</w:t>
            </w:r>
          </w:p>
        </w:tc>
        <w:tc>
          <w:tcPr>
            <w:tcW w:w="1437" w:type="dxa"/>
            <w:tcBorders>
              <w:top w:val="single" w:sz="12" w:space="0" w:color="auto"/>
              <w:bottom w:val="nil"/>
            </w:tcBorders>
            <w:shd w:val="clear" w:color="auto" w:fill="auto"/>
            <w:noWrap/>
            <w:tcMar>
              <w:top w:w="10" w:type="dxa"/>
              <w:left w:w="10" w:type="dxa"/>
              <w:right w:w="10" w:type="dxa"/>
            </w:tcMar>
            <w:vAlign w:val="center"/>
          </w:tcPr>
          <w:p w14:paraId="32F3A67E"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 xml:space="preserve">≥ </w:t>
            </w:r>
            <w:r w:rsidRPr="00891C43">
              <w:rPr>
                <w:rFonts w:ascii="Times New Roman" w:hAnsi="Times New Roman" w:hint="eastAsia"/>
                <w:sz w:val="18"/>
                <w:szCs w:val="18"/>
              </w:rPr>
              <w:t>2</w:t>
            </w:r>
            <w:r w:rsidRPr="00891C43">
              <w:rPr>
                <w:rFonts w:ascii="Times New Roman" w:hAnsi="Times New Roman"/>
                <w:sz w:val="18"/>
                <w:szCs w:val="18"/>
              </w:rPr>
              <w:t>0%</w:t>
            </w:r>
          </w:p>
        </w:tc>
        <w:tc>
          <w:tcPr>
            <w:tcW w:w="1437" w:type="dxa"/>
            <w:tcBorders>
              <w:top w:val="single" w:sz="12" w:space="0" w:color="auto"/>
              <w:bottom w:val="nil"/>
            </w:tcBorders>
            <w:shd w:val="clear" w:color="auto" w:fill="auto"/>
            <w:vAlign w:val="center"/>
          </w:tcPr>
          <w:p w14:paraId="48470C3C" w14:textId="2A203252"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sample.tumor_content%}{%if sample.tumor_content|replace(</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)|float &gt;= 20%}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{%endif%}{%else%}{%if lib_quality_control and lib_quality_control.lib_dna_qc and lib_quality_control.lib_dna_qc.tumor_content%}{%if lib_quality_control.lib_dna_qc.tumor_content|replace(</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w:t>
            </w:r>
            <w:r w:rsidRPr="006C57F6">
              <w:rPr>
                <w:rFonts w:ascii="Times New Roman" w:hAnsi="Times New Roman" w:hint="eastAsia"/>
                <w:sz w:val="18"/>
                <w:szCs w:val="18"/>
              </w:rPr>
              <w:t>)|float &gt;= 20%}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{%endif%}{%else%}/{%endif%}{%endif%}</w:t>
            </w:r>
          </w:p>
        </w:tc>
      </w:tr>
      <w:tr w:rsidR="00EF26A5" w14:paraId="60FF8DB9" w14:textId="77777777" w:rsidTr="006C57F6">
        <w:trPr>
          <w:trHeight w:val="454"/>
          <w:jc w:val="center"/>
        </w:trPr>
        <w:tc>
          <w:tcPr>
            <w:tcW w:w="2160" w:type="dxa"/>
            <w:tcBorders>
              <w:top w:val="nil"/>
            </w:tcBorders>
            <w:shd w:val="clear" w:color="auto" w:fill="auto"/>
            <w:noWrap/>
            <w:tcMar>
              <w:top w:w="10" w:type="dxa"/>
              <w:left w:w="10" w:type="dxa"/>
              <w:right w:w="10" w:type="dxa"/>
            </w:tcMar>
            <w:vAlign w:val="center"/>
          </w:tcPr>
          <w:p w14:paraId="58777C51"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覆盖度</w:t>
            </w:r>
            <w:r w:rsidRPr="00357F1A">
              <w:rPr>
                <w:rFonts w:ascii="Times New Roman" w:hAnsi="Times New Roman" w:hint="eastAsia"/>
                <w:sz w:val="18"/>
                <w:szCs w:val="18"/>
                <w:vertAlign w:val="superscript"/>
              </w:rPr>
              <w:t>a</w:t>
            </w:r>
          </w:p>
        </w:tc>
        <w:tc>
          <w:tcPr>
            <w:tcW w:w="1600" w:type="dxa"/>
            <w:tcBorders>
              <w:top w:val="nil"/>
            </w:tcBorders>
            <w:shd w:val="clear" w:color="auto" w:fill="auto"/>
            <w:noWrap/>
            <w:tcMar>
              <w:top w:w="10" w:type="dxa"/>
              <w:left w:w="10" w:type="dxa"/>
              <w:right w:w="10" w:type="dxa"/>
            </w:tcMar>
            <w:vAlign w:val="center"/>
          </w:tcPr>
          <w:p w14:paraId="7AE90AC3" w14:textId="7EA77D11"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{{qc.dna_data_qc.cover_ratio}}</w:t>
            </w:r>
          </w:p>
        </w:tc>
        <w:tc>
          <w:tcPr>
            <w:tcW w:w="1437" w:type="dxa"/>
            <w:tcBorders>
              <w:top w:val="nil"/>
            </w:tcBorders>
            <w:shd w:val="clear" w:color="auto" w:fill="auto"/>
            <w:noWrap/>
            <w:tcMar>
              <w:top w:w="10" w:type="dxa"/>
              <w:left w:w="10" w:type="dxa"/>
              <w:right w:w="10" w:type="dxa"/>
            </w:tcMar>
            <w:vAlign w:val="center"/>
          </w:tcPr>
          <w:p w14:paraId="594EC4CA"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100%</w:t>
            </w:r>
          </w:p>
        </w:tc>
        <w:tc>
          <w:tcPr>
            <w:tcW w:w="1437" w:type="dxa"/>
            <w:tcBorders>
              <w:top w:val="nil"/>
            </w:tcBorders>
            <w:shd w:val="clear" w:color="auto" w:fill="auto"/>
            <w:vAlign w:val="center"/>
          </w:tcPr>
          <w:p w14:paraId="3DE04D3A" w14:textId="6646D52A"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qc.dna_data_qc.cover_ratio_num==1%}</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r w:rsidR="00EF26A5" w14:paraId="2C7A6C75" w14:textId="77777777" w:rsidTr="006C57F6">
        <w:trPr>
          <w:trHeight w:val="454"/>
          <w:jc w:val="center"/>
        </w:trPr>
        <w:tc>
          <w:tcPr>
            <w:tcW w:w="2160" w:type="dxa"/>
            <w:shd w:val="clear" w:color="auto" w:fill="auto"/>
            <w:noWrap/>
            <w:tcMar>
              <w:top w:w="10" w:type="dxa"/>
              <w:left w:w="10" w:type="dxa"/>
              <w:right w:w="10" w:type="dxa"/>
            </w:tcMar>
            <w:vAlign w:val="center"/>
          </w:tcPr>
          <w:p w14:paraId="46ECE260"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平均有效深度</w:t>
            </w:r>
            <w:r w:rsidRPr="00357F1A">
              <w:rPr>
                <w:rFonts w:ascii="Times New Roman" w:hAnsi="Times New Roman" w:hint="eastAsia"/>
                <w:sz w:val="18"/>
                <w:szCs w:val="18"/>
                <w:vertAlign w:val="superscript"/>
              </w:rPr>
              <w:t>b</w:t>
            </w:r>
          </w:p>
        </w:tc>
        <w:tc>
          <w:tcPr>
            <w:tcW w:w="1600" w:type="dxa"/>
            <w:shd w:val="clear" w:color="auto" w:fill="auto"/>
            <w:noWrap/>
            <w:tcMar>
              <w:top w:w="10" w:type="dxa"/>
              <w:left w:w="10" w:type="dxa"/>
              <w:right w:w="10" w:type="dxa"/>
            </w:tcMar>
            <w:vAlign w:val="center"/>
          </w:tcPr>
          <w:p w14:paraId="08B5537F" w14:textId="2385DC30"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{{qc.dna_data_qc.depth_ssbc|replace(“.00”,””)}}</w:t>
            </w:r>
          </w:p>
        </w:tc>
        <w:tc>
          <w:tcPr>
            <w:tcW w:w="1437" w:type="dxa"/>
            <w:shd w:val="clear" w:color="auto" w:fill="auto"/>
            <w:noWrap/>
            <w:tcMar>
              <w:top w:w="10" w:type="dxa"/>
              <w:left w:w="10" w:type="dxa"/>
              <w:right w:w="10" w:type="dxa"/>
            </w:tcMar>
            <w:vAlign w:val="center"/>
          </w:tcPr>
          <w:p w14:paraId="2F50E1B7" w14:textId="0CA58336" w:rsidR="00EF26A5" w:rsidRPr="00891C43" w:rsidRDefault="002B5C21" w:rsidP="00EF66FC">
            <w:pPr>
              <w:jc w:val="center"/>
              <w:rPr>
                <w:rFonts w:ascii="Times New Roman" w:hAnsi="Times New Roman"/>
                <w:sz w:val="18"/>
                <w:szCs w:val="18"/>
              </w:rPr>
            </w:pPr>
            <w:r>
              <w:rPr>
                <w:rFonts w:ascii="Times New Roman" w:hAnsi="Times New Roman" w:hint="eastAsia"/>
                <w:sz w:val="18"/>
                <w:szCs w:val="18"/>
              </w:rPr>
              <w:t>&gt;5</w:t>
            </w:r>
            <w:r>
              <w:rPr>
                <w:rFonts w:ascii="Times New Roman" w:hAnsi="Times New Roman"/>
                <w:sz w:val="18"/>
                <w:szCs w:val="18"/>
              </w:rPr>
              <w:t>00</w:t>
            </w:r>
            <w:r w:rsidRPr="00F5554A">
              <w:rPr>
                <w:rFonts w:ascii="Times New Roman" w:hAnsi="Times New Roman"/>
                <w:color w:val="000000" w:themeColor="text1"/>
                <w:sz w:val="18"/>
                <w:szCs w:val="18"/>
              </w:rPr>
              <w:t>×</w:t>
            </w:r>
          </w:p>
        </w:tc>
        <w:tc>
          <w:tcPr>
            <w:tcW w:w="1437" w:type="dxa"/>
            <w:shd w:val="clear" w:color="auto" w:fill="auto"/>
            <w:vAlign w:val="center"/>
          </w:tcPr>
          <w:p w14:paraId="4CEFF442" w14:textId="53386F37"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qc.dna_data_qc.depth_ssbc_num&gt;</w:t>
            </w:r>
            <w:r w:rsidR="002B5C21">
              <w:rPr>
                <w:rFonts w:ascii="Times New Roman" w:hAnsi="Times New Roman" w:hint="eastAsia"/>
                <w:sz w:val="18"/>
                <w:szCs w:val="18"/>
              </w:rPr>
              <w:t>5</w:t>
            </w:r>
            <w:r w:rsidRPr="006C57F6">
              <w:rPr>
                <w:rFonts w:ascii="Times New Roman" w:hAnsi="Times New Roman" w:hint="eastAsia"/>
                <w:sz w:val="18"/>
                <w:szCs w:val="18"/>
              </w:rPr>
              <w:t>00%}</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r w:rsidR="00EF26A5" w14:paraId="0E8B861A" w14:textId="77777777" w:rsidTr="006C57F6">
        <w:trPr>
          <w:trHeight w:val="454"/>
          <w:jc w:val="center"/>
        </w:trPr>
        <w:tc>
          <w:tcPr>
            <w:tcW w:w="2160" w:type="dxa"/>
            <w:shd w:val="clear" w:color="auto" w:fill="auto"/>
            <w:noWrap/>
            <w:tcMar>
              <w:top w:w="10" w:type="dxa"/>
              <w:left w:w="10" w:type="dxa"/>
              <w:right w:w="10" w:type="dxa"/>
            </w:tcMar>
            <w:vAlign w:val="center"/>
          </w:tcPr>
          <w:p w14:paraId="6F9F8E3B" w14:textId="77777777" w:rsidR="00EF26A5" w:rsidRPr="00753A50" w:rsidRDefault="00EF26A5" w:rsidP="00EF66FC">
            <w:pPr>
              <w:jc w:val="center"/>
              <w:rPr>
                <w:rFonts w:ascii="Times New Roman" w:hAnsi="Times New Roman"/>
                <w:sz w:val="18"/>
                <w:szCs w:val="18"/>
              </w:rPr>
            </w:pPr>
            <w:r w:rsidRPr="00753A50">
              <w:rPr>
                <w:rFonts w:ascii="Times New Roman" w:hAnsi="Times New Roman"/>
                <w:sz w:val="18"/>
                <w:szCs w:val="18"/>
              </w:rPr>
              <w:t>最低深度</w:t>
            </w:r>
            <w:r w:rsidRPr="00753A50">
              <w:rPr>
                <w:rFonts w:ascii="Times New Roman" w:hAnsi="Times New Roman" w:hint="eastAsia"/>
                <w:sz w:val="18"/>
                <w:szCs w:val="18"/>
                <w:vertAlign w:val="superscript"/>
              </w:rPr>
              <w:t>c</w:t>
            </w:r>
          </w:p>
        </w:tc>
        <w:tc>
          <w:tcPr>
            <w:tcW w:w="1600" w:type="dxa"/>
            <w:shd w:val="clear" w:color="auto" w:fill="auto"/>
            <w:noWrap/>
            <w:tcMar>
              <w:top w:w="10" w:type="dxa"/>
              <w:left w:w="10" w:type="dxa"/>
              <w:right w:w="10" w:type="dxa"/>
            </w:tcMar>
            <w:vAlign w:val="center"/>
          </w:tcPr>
          <w:p w14:paraId="57206372" w14:textId="427BE9F1" w:rsidR="00EF26A5" w:rsidRPr="00753A50" w:rsidRDefault="006C57F6" w:rsidP="00EF66FC">
            <w:pPr>
              <w:jc w:val="center"/>
              <w:rPr>
                <w:rFonts w:ascii="Times New Roman" w:hAnsi="Times New Roman"/>
                <w:sz w:val="18"/>
                <w:szCs w:val="18"/>
              </w:rPr>
            </w:pPr>
            <w:r w:rsidRPr="00753A50">
              <w:rPr>
                <w:rFonts w:ascii="Times New Roman" w:hAnsi="Times New Roman"/>
                <w:sz w:val="18"/>
                <w:szCs w:val="18"/>
              </w:rPr>
              <w:t>{{qc.dna_data_qc.depth_min|replace(“.00”,””)}}</w:t>
            </w:r>
          </w:p>
        </w:tc>
        <w:tc>
          <w:tcPr>
            <w:tcW w:w="1437" w:type="dxa"/>
            <w:shd w:val="clear" w:color="auto" w:fill="auto"/>
            <w:noWrap/>
            <w:tcMar>
              <w:top w:w="10" w:type="dxa"/>
              <w:left w:w="10" w:type="dxa"/>
              <w:right w:w="10" w:type="dxa"/>
            </w:tcMar>
            <w:vAlign w:val="center"/>
          </w:tcPr>
          <w:p w14:paraId="1093E98E" w14:textId="09F542E9" w:rsidR="00EF26A5" w:rsidRPr="00753A50" w:rsidRDefault="00EF26A5" w:rsidP="00EF66FC">
            <w:pPr>
              <w:jc w:val="center"/>
              <w:rPr>
                <w:rFonts w:ascii="Times New Roman" w:hAnsi="Times New Roman"/>
                <w:sz w:val="18"/>
                <w:szCs w:val="18"/>
              </w:rPr>
            </w:pPr>
            <w:r w:rsidRPr="00753A50">
              <w:rPr>
                <w:rFonts w:ascii="Times New Roman" w:hAnsi="Times New Roman"/>
                <w:sz w:val="18"/>
                <w:szCs w:val="18"/>
              </w:rPr>
              <w:t xml:space="preserve">≥ </w:t>
            </w:r>
            <w:r w:rsidR="00945818">
              <w:rPr>
                <w:rFonts w:ascii="Times New Roman" w:hAnsi="Times New Roman" w:hint="eastAsia"/>
                <w:sz w:val="18"/>
                <w:szCs w:val="18"/>
              </w:rPr>
              <w:t>200</w:t>
            </w:r>
            <w:r w:rsidR="00357F1A" w:rsidRPr="00753A50">
              <w:rPr>
                <w:rFonts w:ascii="Times New Roman" w:hAnsi="Times New Roman"/>
                <w:color w:val="000000" w:themeColor="text1"/>
                <w:sz w:val="18"/>
                <w:szCs w:val="18"/>
              </w:rPr>
              <w:t>×</w:t>
            </w:r>
          </w:p>
        </w:tc>
        <w:tc>
          <w:tcPr>
            <w:tcW w:w="1437" w:type="dxa"/>
            <w:shd w:val="clear" w:color="auto" w:fill="auto"/>
            <w:vAlign w:val="center"/>
          </w:tcPr>
          <w:p w14:paraId="15739799" w14:textId="08079F16" w:rsidR="00EF26A5" w:rsidRPr="00753A50" w:rsidRDefault="006C57F6" w:rsidP="00EF66FC">
            <w:pPr>
              <w:jc w:val="center"/>
              <w:rPr>
                <w:rFonts w:ascii="Times New Roman" w:hAnsi="Times New Roman"/>
                <w:sz w:val="18"/>
                <w:szCs w:val="18"/>
              </w:rPr>
            </w:pPr>
            <w:r w:rsidRPr="00753A50">
              <w:rPr>
                <w:rFonts w:ascii="Times New Roman" w:hAnsi="Times New Roman" w:hint="eastAsia"/>
                <w:sz w:val="18"/>
                <w:szCs w:val="18"/>
              </w:rPr>
              <w:t>{%if qc.dna_data_qc.depth_min_num&gt;=</w:t>
            </w:r>
            <w:r w:rsidR="00945818">
              <w:rPr>
                <w:rFonts w:ascii="Times New Roman" w:hAnsi="Times New Roman" w:hint="eastAsia"/>
                <w:sz w:val="18"/>
                <w:szCs w:val="18"/>
              </w:rPr>
              <w:t>20</w:t>
            </w:r>
            <w:r w:rsidRPr="00753A50">
              <w:rPr>
                <w:rFonts w:ascii="Times New Roman" w:hAnsi="Times New Roman" w:hint="eastAsia"/>
                <w:sz w:val="18"/>
                <w:szCs w:val="18"/>
              </w:rPr>
              <w:t>0</w:t>
            </w:r>
            <w:r w:rsidRPr="00753A50">
              <w:rPr>
                <w:rFonts w:ascii="Times New Roman" w:hAnsi="Times New Roman" w:hint="eastAsia"/>
                <w:sz w:val="18"/>
                <w:szCs w:val="18"/>
              </w:rPr>
              <w:lastRenderedPageBreak/>
              <w:t>%}</w:t>
            </w:r>
            <w:r w:rsidRPr="00753A50">
              <w:rPr>
                <w:rFonts w:ascii="Times New Roman" w:hAnsi="Times New Roman" w:hint="eastAsia"/>
                <w:sz w:val="18"/>
                <w:szCs w:val="18"/>
              </w:rPr>
              <w:t>合格</w:t>
            </w:r>
            <w:r w:rsidRPr="00753A50">
              <w:rPr>
                <w:rFonts w:ascii="Times New Roman" w:hAnsi="Times New Roman" w:hint="eastAsia"/>
                <w:sz w:val="18"/>
                <w:szCs w:val="18"/>
              </w:rPr>
              <w:t>{%else%}</w:t>
            </w:r>
            <w:r w:rsidRPr="00753A50">
              <w:rPr>
                <w:rFonts w:ascii="Times New Roman" w:hAnsi="Times New Roman" w:hint="eastAsia"/>
                <w:sz w:val="18"/>
                <w:szCs w:val="18"/>
              </w:rPr>
              <w:t>风险</w:t>
            </w:r>
            <w:r w:rsidRPr="00753A50">
              <w:rPr>
                <w:rFonts w:ascii="Times New Roman" w:hAnsi="Times New Roman" w:hint="eastAsia"/>
                <w:sz w:val="18"/>
                <w:szCs w:val="18"/>
              </w:rPr>
              <w:t>{%endif%}</w:t>
            </w:r>
          </w:p>
        </w:tc>
      </w:tr>
      <w:tr w:rsidR="00EF26A5" w14:paraId="4A51D85B" w14:textId="77777777" w:rsidTr="006C57F6">
        <w:trPr>
          <w:trHeight w:val="454"/>
          <w:jc w:val="center"/>
        </w:trPr>
        <w:tc>
          <w:tcPr>
            <w:tcW w:w="2160" w:type="dxa"/>
            <w:shd w:val="clear" w:color="auto" w:fill="auto"/>
            <w:noWrap/>
            <w:tcMar>
              <w:top w:w="10" w:type="dxa"/>
              <w:left w:w="10" w:type="dxa"/>
              <w:right w:w="10" w:type="dxa"/>
            </w:tcMar>
            <w:vAlign w:val="center"/>
          </w:tcPr>
          <w:p w14:paraId="19A44BCB"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lastRenderedPageBreak/>
              <w:t>Q30</w:t>
            </w:r>
            <w:r w:rsidRPr="00891C43">
              <w:rPr>
                <w:rFonts w:ascii="Times New Roman" w:hAnsi="Times New Roman"/>
                <w:sz w:val="18"/>
                <w:szCs w:val="18"/>
              </w:rPr>
              <w:t>占比</w:t>
            </w:r>
            <w:r w:rsidRPr="00357F1A">
              <w:rPr>
                <w:rFonts w:ascii="Times New Roman" w:hAnsi="Times New Roman" w:hint="eastAsia"/>
                <w:sz w:val="18"/>
                <w:szCs w:val="18"/>
                <w:vertAlign w:val="superscript"/>
              </w:rPr>
              <w:t>d</w:t>
            </w:r>
          </w:p>
        </w:tc>
        <w:tc>
          <w:tcPr>
            <w:tcW w:w="1600" w:type="dxa"/>
            <w:shd w:val="clear" w:color="auto" w:fill="auto"/>
            <w:noWrap/>
            <w:tcMar>
              <w:top w:w="10" w:type="dxa"/>
              <w:left w:w="10" w:type="dxa"/>
              <w:right w:w="10" w:type="dxa"/>
            </w:tcMar>
            <w:vAlign w:val="center"/>
          </w:tcPr>
          <w:p w14:paraId="4EFC7500" w14:textId="2FCE498D" w:rsidR="00EF26A5" w:rsidRPr="00891C43" w:rsidRDefault="006C57F6" w:rsidP="00EF66FC">
            <w:pPr>
              <w:jc w:val="center"/>
              <w:rPr>
                <w:rFonts w:ascii="Times New Roman" w:hAnsi="Times New Roman"/>
                <w:sz w:val="18"/>
                <w:szCs w:val="18"/>
              </w:rPr>
            </w:pPr>
            <w:r w:rsidRPr="006C57F6">
              <w:rPr>
                <w:rFonts w:ascii="Times New Roman" w:hAnsi="Times New Roman"/>
                <w:sz w:val="18"/>
                <w:szCs w:val="18"/>
              </w:rPr>
              <w:t>{{qc.dna_data_qc.cleandata_q30}}</w:t>
            </w:r>
          </w:p>
        </w:tc>
        <w:tc>
          <w:tcPr>
            <w:tcW w:w="1437" w:type="dxa"/>
            <w:shd w:val="clear" w:color="auto" w:fill="auto"/>
            <w:noWrap/>
            <w:tcMar>
              <w:top w:w="10" w:type="dxa"/>
              <w:left w:w="10" w:type="dxa"/>
              <w:right w:w="10" w:type="dxa"/>
            </w:tcMar>
            <w:vAlign w:val="center"/>
          </w:tcPr>
          <w:p w14:paraId="46215B10" w14:textId="77777777" w:rsidR="00EF26A5" w:rsidRPr="00891C43" w:rsidRDefault="00EF26A5" w:rsidP="00EF66FC">
            <w:pPr>
              <w:jc w:val="center"/>
              <w:rPr>
                <w:rFonts w:ascii="Times New Roman" w:hAnsi="Times New Roman"/>
                <w:sz w:val="18"/>
                <w:szCs w:val="18"/>
              </w:rPr>
            </w:pPr>
            <w:r w:rsidRPr="00891C43">
              <w:rPr>
                <w:rFonts w:ascii="Times New Roman" w:hAnsi="Times New Roman"/>
                <w:sz w:val="18"/>
                <w:szCs w:val="18"/>
              </w:rPr>
              <w:t>≥ 75%</w:t>
            </w:r>
          </w:p>
        </w:tc>
        <w:tc>
          <w:tcPr>
            <w:tcW w:w="1437" w:type="dxa"/>
            <w:shd w:val="clear" w:color="auto" w:fill="auto"/>
            <w:vAlign w:val="center"/>
          </w:tcPr>
          <w:p w14:paraId="08AF5B65" w14:textId="543D69A5" w:rsidR="00EF26A5" w:rsidRPr="00891C43" w:rsidRDefault="006C57F6" w:rsidP="00EF66FC">
            <w:pPr>
              <w:jc w:val="center"/>
              <w:rPr>
                <w:rFonts w:ascii="Times New Roman" w:hAnsi="Times New Roman"/>
                <w:sz w:val="18"/>
                <w:szCs w:val="18"/>
              </w:rPr>
            </w:pPr>
            <w:r w:rsidRPr="006C57F6">
              <w:rPr>
                <w:rFonts w:ascii="Times New Roman" w:hAnsi="Times New Roman" w:hint="eastAsia"/>
                <w:sz w:val="18"/>
                <w:szCs w:val="18"/>
              </w:rPr>
              <w:t>{%if qc.dna_data_qc.cleandata_q30_num&gt;=0.75%}</w:t>
            </w:r>
            <w:r w:rsidRPr="006C57F6">
              <w:rPr>
                <w:rFonts w:ascii="Times New Roman" w:hAnsi="Times New Roman" w:hint="eastAsia"/>
                <w:sz w:val="18"/>
                <w:szCs w:val="18"/>
              </w:rPr>
              <w:t>合格</w:t>
            </w:r>
            <w:r w:rsidRPr="006C57F6">
              <w:rPr>
                <w:rFonts w:ascii="Times New Roman" w:hAnsi="Times New Roman" w:hint="eastAsia"/>
                <w:sz w:val="18"/>
                <w:szCs w:val="18"/>
              </w:rPr>
              <w:t>{%else%}</w:t>
            </w:r>
            <w:r w:rsidRPr="006C57F6">
              <w:rPr>
                <w:rFonts w:ascii="Times New Roman" w:hAnsi="Times New Roman" w:hint="eastAsia"/>
                <w:sz w:val="18"/>
                <w:szCs w:val="18"/>
              </w:rPr>
              <w:t>风险</w:t>
            </w:r>
            <w:r w:rsidRPr="006C57F6">
              <w:rPr>
                <w:rFonts w:ascii="Times New Roman" w:hAnsi="Times New Roman" w:hint="eastAsia"/>
                <w:sz w:val="18"/>
                <w:szCs w:val="18"/>
              </w:rPr>
              <w:t>{%endif%}</w:t>
            </w:r>
          </w:p>
        </w:tc>
      </w:tr>
    </w:tbl>
    <w:p w14:paraId="28A4C55F" w14:textId="77777777" w:rsidR="001A0316" w:rsidRPr="00F5554A" w:rsidRDefault="001A0316">
      <w:pPr>
        <w:rPr>
          <w:rFonts w:ascii="Times New Roman" w:hAnsi="Times New Roman"/>
          <w:sz w:val="18"/>
          <w:szCs w:val="18"/>
        </w:rPr>
      </w:pPr>
    </w:p>
    <w:p w14:paraId="333AEA02"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注：</w:t>
      </w:r>
    </w:p>
    <w:p w14:paraId="763014EE"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sz w:val="18"/>
          <w:szCs w:val="18"/>
        </w:rPr>
        <w:t xml:space="preserve">a. </w:t>
      </w:r>
      <w:r w:rsidRPr="00EF26A5">
        <w:rPr>
          <w:rFonts w:ascii="Times New Roman" w:hAnsi="Times New Roman" w:hint="eastAsia"/>
          <w:sz w:val="18"/>
          <w:szCs w:val="18"/>
        </w:rPr>
        <w:t>覆盖度是指测序检测到的区域（至少</w:t>
      </w:r>
      <w:r w:rsidRPr="00EF26A5">
        <w:rPr>
          <w:rFonts w:ascii="Times New Roman" w:hAnsi="Times New Roman"/>
          <w:sz w:val="18"/>
          <w:szCs w:val="18"/>
        </w:rPr>
        <w:t>1X</w:t>
      </w:r>
      <w:r w:rsidRPr="00EF26A5">
        <w:rPr>
          <w:rFonts w:ascii="Times New Roman" w:hAnsi="Times New Roman" w:hint="eastAsia"/>
          <w:sz w:val="18"/>
          <w:szCs w:val="18"/>
        </w:rPr>
        <w:t>）占</w:t>
      </w:r>
      <w:r w:rsidRPr="00EF26A5">
        <w:rPr>
          <w:rFonts w:ascii="微软雅黑" w:eastAsia="微软雅黑" w:hAnsi="微软雅黑" w:cs="微软雅黑" w:hint="eastAsia"/>
          <w:sz w:val="18"/>
          <w:szCs w:val="18"/>
        </w:rPr>
        <w:t>⽬</w:t>
      </w:r>
      <w:r w:rsidRPr="00EF26A5">
        <w:rPr>
          <w:rFonts w:ascii="宋体" w:hAnsi="宋体" w:cs="宋体" w:hint="eastAsia"/>
          <w:sz w:val="18"/>
          <w:szCs w:val="18"/>
        </w:rPr>
        <w:t>标区域的</w:t>
      </w:r>
      <w:r w:rsidRPr="00EF26A5">
        <w:rPr>
          <w:rFonts w:ascii="微软雅黑" w:eastAsia="微软雅黑" w:hAnsi="微软雅黑" w:cs="微软雅黑" w:hint="eastAsia"/>
          <w:sz w:val="18"/>
          <w:szCs w:val="18"/>
        </w:rPr>
        <w:t>⽐</w:t>
      </w:r>
      <w:r w:rsidRPr="00EF26A5">
        <w:rPr>
          <w:rFonts w:ascii="宋体" w:hAnsi="宋体" w:cs="宋体" w:hint="eastAsia"/>
          <w:sz w:val="18"/>
          <w:szCs w:val="18"/>
        </w:rPr>
        <w:t>例</w:t>
      </w:r>
    </w:p>
    <w:p w14:paraId="2D9FF63C"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 xml:space="preserve">b. </w:t>
      </w:r>
      <w:r w:rsidRPr="00EF26A5">
        <w:rPr>
          <w:rFonts w:ascii="Times New Roman" w:hAnsi="Times New Roman" w:hint="eastAsia"/>
          <w:sz w:val="18"/>
          <w:szCs w:val="18"/>
        </w:rPr>
        <w:t>平均有效深度是指通过分子标签校正后的平均测序深度</w:t>
      </w:r>
    </w:p>
    <w:p w14:paraId="6CB6145E" w14:textId="77777777" w:rsidR="00EF26A5" w:rsidRPr="00EF26A5" w:rsidRDefault="00EF26A5" w:rsidP="00EF26A5">
      <w:pPr>
        <w:ind w:leftChars="150" w:left="315"/>
        <w:rPr>
          <w:rFonts w:ascii="Times New Roman" w:hAnsi="Times New Roman"/>
          <w:sz w:val="18"/>
          <w:szCs w:val="18"/>
        </w:rPr>
      </w:pPr>
      <w:r w:rsidRPr="00EF26A5">
        <w:rPr>
          <w:rFonts w:ascii="Times New Roman" w:hAnsi="Times New Roman" w:hint="eastAsia"/>
          <w:sz w:val="18"/>
          <w:szCs w:val="18"/>
        </w:rPr>
        <w:t xml:space="preserve">c. </w:t>
      </w:r>
      <w:r w:rsidRPr="00EF26A5">
        <w:rPr>
          <w:rFonts w:ascii="Times New Roman" w:hAnsi="Times New Roman" w:hint="eastAsia"/>
          <w:sz w:val="18"/>
          <w:szCs w:val="18"/>
        </w:rPr>
        <w:t>最低深度是指测序区域扩增子的最低深度</w:t>
      </w:r>
    </w:p>
    <w:p w14:paraId="5F8351FB" w14:textId="2038394F" w:rsidR="001A0316" w:rsidRPr="00F5554A" w:rsidRDefault="00EF26A5" w:rsidP="00EF26A5">
      <w:pPr>
        <w:ind w:leftChars="150" w:left="315"/>
        <w:rPr>
          <w:rFonts w:ascii="Times New Roman" w:hAnsi="Times New Roman" w:cs="思源黑体 CN Light"/>
          <w:kern w:val="0"/>
          <w:sz w:val="18"/>
          <w:szCs w:val="18"/>
        </w:rPr>
      </w:pPr>
      <w:r w:rsidRPr="00EF26A5">
        <w:rPr>
          <w:rFonts w:ascii="Times New Roman" w:hAnsi="Times New Roman" w:hint="eastAsia"/>
          <w:sz w:val="18"/>
          <w:szCs w:val="18"/>
        </w:rPr>
        <w:t>d. Q30</w:t>
      </w:r>
      <w:r w:rsidRPr="00EF26A5">
        <w:rPr>
          <w:rFonts w:ascii="Times New Roman" w:hAnsi="Times New Roman" w:hint="eastAsia"/>
          <w:sz w:val="18"/>
          <w:szCs w:val="18"/>
        </w:rPr>
        <w:t>占比是指测序数据中碱基质量值在</w:t>
      </w:r>
      <w:r w:rsidRPr="00EF26A5">
        <w:rPr>
          <w:rFonts w:ascii="Times New Roman" w:hAnsi="Times New Roman" w:hint="eastAsia"/>
          <w:sz w:val="18"/>
          <w:szCs w:val="18"/>
        </w:rPr>
        <w:t>Q30</w:t>
      </w:r>
      <w:r w:rsidRPr="00EF26A5">
        <w:rPr>
          <w:rFonts w:ascii="Times New Roman" w:hAnsi="Times New Roman" w:hint="eastAsia"/>
          <w:sz w:val="18"/>
          <w:szCs w:val="18"/>
        </w:rPr>
        <w:t>以上的占比（</w:t>
      </w:r>
      <w:r w:rsidRPr="00EF26A5">
        <w:rPr>
          <w:rFonts w:ascii="Times New Roman" w:hAnsi="Times New Roman" w:hint="eastAsia"/>
          <w:sz w:val="18"/>
          <w:szCs w:val="18"/>
        </w:rPr>
        <w:t>Q30</w:t>
      </w:r>
      <w:r w:rsidRPr="00EF26A5">
        <w:rPr>
          <w:rFonts w:ascii="Times New Roman" w:hAnsi="Times New Roman" w:hint="eastAsia"/>
          <w:sz w:val="18"/>
          <w:szCs w:val="18"/>
        </w:rPr>
        <w:t>是指测序错误概率在千分之一以下）</w:t>
      </w:r>
      <w:r w:rsidR="0081151A" w:rsidRPr="00F5554A">
        <w:rPr>
          <w:rFonts w:ascii="Times New Roman" w:hAnsi="Times New Roman"/>
          <w:b/>
          <w:szCs w:val="18"/>
        </w:rPr>
        <w:br w:type="page"/>
      </w:r>
    </w:p>
    <w:p w14:paraId="4BECF721" w14:textId="77777777" w:rsidR="001A0316" w:rsidRPr="00F5554A" w:rsidRDefault="0081151A">
      <w:pPr>
        <w:spacing w:before="480" w:line="720" w:lineRule="auto"/>
        <w:rPr>
          <w:rFonts w:ascii="Times New Roman" w:hAnsi="Times New Roman"/>
          <w:b/>
          <w:szCs w:val="18"/>
        </w:rPr>
      </w:pPr>
      <w:r w:rsidRPr="00F5554A">
        <w:rPr>
          <w:rFonts w:ascii="Times New Roman" w:hAnsi="Times New Roman"/>
          <w:b/>
          <w:szCs w:val="18"/>
        </w:rPr>
        <w:lastRenderedPageBreak/>
        <w:t>参考文献</w:t>
      </w:r>
    </w:p>
    <w:p w14:paraId="5F0ECEED" w14:textId="5D70C82B" w:rsidR="006C57F6" w:rsidRDefault="0081151A" w:rsidP="008A7AF4">
      <w:pPr>
        <w:pStyle w:val="af2"/>
        <w:numPr>
          <w:ilvl w:val="3"/>
          <w:numId w:val="3"/>
        </w:numPr>
        <w:spacing w:beforeLines="30" w:before="93" w:afterLines="30" w:after="93"/>
        <w:ind w:left="0" w:firstLineChars="0" w:firstLine="0"/>
        <w:rPr>
          <w:rFonts w:ascii="Times New Roman" w:hAnsi="Times New Roman"/>
          <w:bCs/>
          <w:sz w:val="18"/>
          <w:szCs w:val="18"/>
        </w:rPr>
      </w:pPr>
      <w:r w:rsidRPr="008A7AF4">
        <w:rPr>
          <w:rFonts w:ascii="Times New Roman" w:hAnsi="Times New Roman"/>
          <w:bCs/>
          <w:sz w:val="18"/>
          <w:szCs w:val="18"/>
        </w:rPr>
        <w:fldChar w:fldCharType="begin"/>
      </w:r>
      <w:r w:rsidRPr="008A7AF4">
        <w:rPr>
          <w:rFonts w:ascii="Times New Roman" w:hAnsi="Times New Roman"/>
          <w:bCs/>
          <w:sz w:val="18"/>
          <w:szCs w:val="18"/>
        </w:rPr>
        <w:instrText xml:space="preserve"> ADDIN EN.REFLIST </w:instrText>
      </w:r>
      <w:r w:rsidRPr="008A7AF4">
        <w:rPr>
          <w:rFonts w:ascii="Times New Roman" w:hAnsi="Times New Roman"/>
          <w:bCs/>
          <w:sz w:val="18"/>
          <w:szCs w:val="18"/>
        </w:rPr>
        <w:fldChar w:fldCharType="separate"/>
      </w:r>
      <w:r w:rsidRPr="008A7AF4">
        <w:rPr>
          <w:rFonts w:ascii="Times New Roman" w:hAnsi="Times New Roman"/>
          <w:bCs/>
          <w:sz w:val="18"/>
          <w:szCs w:val="18"/>
        </w:rPr>
        <w:tab/>
      </w:r>
      <w:r w:rsidRPr="008A7AF4">
        <w:rPr>
          <w:rFonts w:ascii="Times New Roman" w:hAnsi="Times New Roman"/>
          <w:bCs/>
          <w:sz w:val="18"/>
          <w:szCs w:val="18"/>
        </w:rPr>
        <w:fldChar w:fldCharType="end"/>
      </w:r>
      <w:r w:rsidR="006C57F6" w:rsidRPr="006C57F6">
        <w:rPr>
          <w:rFonts w:ascii="Times New Roman" w:hAnsi="Times New Roman"/>
          <w:bCs/>
          <w:sz w:val="18"/>
          <w:szCs w:val="18"/>
        </w:rPr>
        <w:t>NCCN Clinical Practice Guidelines in Oncology-Genetic/Familial High-Risk Assessment: Breast, Ovarian, and Pancreatic. (version 1.2022)[EB/OL]. http://www.nccn.org</w:t>
      </w:r>
    </w:p>
    <w:p w14:paraId="57E08FB4" w14:textId="4821B4B1"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Oncology-Breast Cancer Risk Reduction. (version 1.2022)[EB/OL]. http://www.nccn.org</w:t>
      </w:r>
    </w:p>
    <w:p w14:paraId="5CF5DCC8" w14:textId="1FD537F2"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NCCN Clinical Practice Guidelines in Oncology-Ovarian Cancer Including Fallopian Tube Cancer and Primary Peritoneal Cancer. (version 2.2023)[EB/OL]. http://www.nccn.org</w:t>
      </w:r>
    </w:p>
    <w:p w14:paraId="5F23D02D" w14:textId="31423B9F"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NCCN Clinical Practice Guidelines in Oncology-Breast Cancer. (version 4.2023)[EB/OL]. http://www.nccn.org</w:t>
      </w:r>
    </w:p>
    <w:p w14:paraId="7BF64149" w14:textId="3A87E002"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Oncology-Prostate Cancer. (version 3.2023)[EB/OL]. http://www.nccn.org</w:t>
      </w:r>
    </w:p>
    <w:p w14:paraId="31337FC9" w14:textId="3DCCCDFA"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NCCN Clinical Practice Guidelines in Oncology-Pancreatic Adenocarcinoma. (version 2.2023)[EB/OL]. http://www.nccn.org</w:t>
      </w:r>
    </w:p>
    <w:p w14:paraId="1FBA1C03" w14:textId="1E70A138"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中国医师协会精准治疗委员会乳腺癌专业委员会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中华医学会肿瘤学分会乳腺肿瘤学组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中国抗癌协会乳腺癌专业委员会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中国乳腺癌患者</w:t>
      </w:r>
      <w:r w:rsidRPr="006C57F6">
        <w:rPr>
          <w:rFonts w:ascii="Times New Roman" w:hAnsi="Times New Roman" w:hint="eastAsia"/>
          <w:bCs/>
          <w:sz w:val="18"/>
          <w:szCs w:val="18"/>
        </w:rPr>
        <w:t>BRCA1/2</w:t>
      </w:r>
      <w:r w:rsidRPr="006C57F6">
        <w:rPr>
          <w:rFonts w:ascii="Times New Roman" w:hAnsi="Times New Roman" w:hint="eastAsia"/>
          <w:bCs/>
          <w:sz w:val="18"/>
          <w:szCs w:val="18"/>
        </w:rPr>
        <w:t>基因检测与临床应用专家共识（</w:t>
      </w:r>
      <w:r w:rsidRPr="006C57F6">
        <w:rPr>
          <w:rFonts w:ascii="Times New Roman" w:hAnsi="Times New Roman" w:hint="eastAsia"/>
          <w:bCs/>
          <w:sz w:val="18"/>
          <w:szCs w:val="18"/>
        </w:rPr>
        <w:t>2018</w:t>
      </w:r>
      <w:r w:rsidRPr="006C57F6">
        <w:rPr>
          <w:rFonts w:ascii="Times New Roman" w:hAnsi="Times New Roman" w:hint="eastAsia"/>
          <w:bCs/>
          <w:sz w:val="18"/>
          <w:szCs w:val="18"/>
        </w:rPr>
        <w:t>年版）</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2018, 28(10): 787-800.</w:t>
      </w:r>
    </w:p>
    <w:p w14:paraId="41D15856" w14:textId="40CCFF7A"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中国抗癌协会泌尿男生殖系肿瘤专业委员会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中国临床肿瘤学会前列腺癌专业委员会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中国前列腺癌患者基因检测专家共识（</w:t>
      </w:r>
      <w:r w:rsidRPr="006C57F6">
        <w:rPr>
          <w:rFonts w:ascii="Times New Roman" w:hAnsi="Times New Roman" w:hint="eastAsia"/>
          <w:bCs/>
          <w:sz w:val="18"/>
          <w:szCs w:val="18"/>
        </w:rPr>
        <w:t>2020</w:t>
      </w:r>
      <w:r w:rsidRPr="006C57F6">
        <w:rPr>
          <w:rFonts w:ascii="Times New Roman" w:hAnsi="Times New Roman" w:hint="eastAsia"/>
          <w:bCs/>
          <w:sz w:val="18"/>
          <w:szCs w:val="18"/>
        </w:rPr>
        <w:t>年版）</w:t>
      </w:r>
      <w:r w:rsidRPr="006C57F6">
        <w:rPr>
          <w:rFonts w:ascii="Times New Roman" w:hAnsi="Times New Roman" w:hint="eastAsia"/>
          <w:bCs/>
          <w:sz w:val="18"/>
          <w:szCs w:val="18"/>
        </w:rPr>
        <w:t>[J].</w:t>
      </w:r>
      <w:r w:rsidRPr="006C57F6">
        <w:rPr>
          <w:rFonts w:ascii="Times New Roman" w:hAnsi="Times New Roman" w:hint="eastAsia"/>
          <w:bCs/>
          <w:sz w:val="18"/>
          <w:szCs w:val="18"/>
        </w:rPr>
        <w:t>中国癌症杂志</w:t>
      </w:r>
      <w:r w:rsidRPr="006C57F6">
        <w:rPr>
          <w:rFonts w:ascii="Times New Roman" w:hAnsi="Times New Roman" w:hint="eastAsia"/>
          <w:bCs/>
          <w:sz w:val="18"/>
          <w:szCs w:val="18"/>
        </w:rPr>
        <w:t>, 2020, 30(7): 551-560.</w:t>
      </w:r>
    </w:p>
    <w:p w14:paraId="1736AC64" w14:textId="05418579"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中华医学会病理学分会</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国家病理质控中心</w:t>
      </w:r>
      <w:r w:rsidRPr="006C57F6">
        <w:rPr>
          <w:rFonts w:ascii="Times New Roman" w:hAnsi="Times New Roman" w:hint="eastAsia"/>
          <w:bCs/>
          <w:sz w:val="18"/>
          <w:szCs w:val="18"/>
        </w:rPr>
        <w:t>. BRCA1/2</w:t>
      </w:r>
      <w:r w:rsidRPr="006C57F6">
        <w:rPr>
          <w:rFonts w:ascii="Times New Roman" w:hAnsi="Times New Roman" w:hint="eastAsia"/>
          <w:bCs/>
          <w:sz w:val="18"/>
          <w:szCs w:val="18"/>
        </w:rPr>
        <w:t>数据解读中国专家共识（</w:t>
      </w:r>
      <w:r w:rsidRPr="006C57F6">
        <w:rPr>
          <w:rFonts w:ascii="Times New Roman" w:hAnsi="Times New Roman" w:hint="eastAsia"/>
          <w:bCs/>
          <w:sz w:val="18"/>
          <w:szCs w:val="18"/>
        </w:rPr>
        <w:t>2021</w:t>
      </w:r>
      <w:r w:rsidRPr="006C57F6">
        <w:rPr>
          <w:rFonts w:ascii="Times New Roman" w:hAnsi="Times New Roman" w:hint="eastAsia"/>
          <w:bCs/>
          <w:sz w:val="18"/>
          <w:szCs w:val="18"/>
        </w:rPr>
        <w:t>版）</w:t>
      </w:r>
      <w:r w:rsidRPr="006C57F6">
        <w:rPr>
          <w:rFonts w:ascii="Times New Roman" w:hAnsi="Times New Roman" w:hint="eastAsia"/>
          <w:bCs/>
          <w:sz w:val="18"/>
          <w:szCs w:val="18"/>
        </w:rPr>
        <w:t>[J] .</w:t>
      </w:r>
      <w:r w:rsidRPr="006C57F6">
        <w:rPr>
          <w:rFonts w:ascii="Times New Roman" w:hAnsi="Times New Roman" w:hint="eastAsia"/>
          <w:bCs/>
          <w:sz w:val="18"/>
          <w:szCs w:val="18"/>
        </w:rPr>
        <w:t>中华病理学杂志</w:t>
      </w:r>
      <w:r w:rsidRPr="006C57F6">
        <w:rPr>
          <w:rFonts w:ascii="Times New Roman" w:hAnsi="Times New Roman" w:hint="eastAsia"/>
          <w:bCs/>
          <w:sz w:val="18"/>
          <w:szCs w:val="18"/>
        </w:rPr>
        <w:t>, 2021, 50(6): 565-571.</w:t>
      </w:r>
    </w:p>
    <w:p w14:paraId="2780474E" w14:textId="08A515DB"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F3C400B" w14:textId="1D5B5F3D" w:rsidR="006C57F6" w:rsidRP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bCs/>
          <w:sz w:val="18"/>
          <w:szCs w:val="18"/>
        </w:rPr>
        <w:tab/>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3B1DF6D" w14:textId="1B1C4A4E" w:rsidR="006C57F6" w:rsidRDefault="006C57F6" w:rsidP="006C57F6">
      <w:pPr>
        <w:pStyle w:val="af2"/>
        <w:numPr>
          <w:ilvl w:val="3"/>
          <w:numId w:val="3"/>
        </w:numPr>
        <w:spacing w:beforeLines="30" w:before="93" w:afterLines="30" w:after="93"/>
        <w:ind w:left="0" w:firstLineChars="0" w:firstLine="0"/>
        <w:rPr>
          <w:rFonts w:ascii="Times New Roman" w:hAnsi="Times New Roman"/>
          <w:bCs/>
          <w:sz w:val="18"/>
          <w:szCs w:val="18"/>
        </w:rPr>
      </w:pPr>
      <w:r w:rsidRPr="006C57F6">
        <w:rPr>
          <w:rFonts w:ascii="Times New Roman" w:hAnsi="Times New Roman" w:hint="eastAsia"/>
          <w:bCs/>
          <w:sz w:val="18"/>
          <w:szCs w:val="18"/>
        </w:rPr>
        <w:tab/>
      </w:r>
      <w:r w:rsidRPr="006C57F6">
        <w:rPr>
          <w:rFonts w:ascii="Times New Roman" w:hAnsi="Times New Roman" w:hint="eastAsia"/>
          <w:bCs/>
          <w:sz w:val="18"/>
          <w:szCs w:val="18"/>
        </w:rPr>
        <w:t>二代测序临床报告解读专家组</w:t>
      </w:r>
      <w:r w:rsidRPr="006C57F6">
        <w:rPr>
          <w:rFonts w:ascii="Times New Roman" w:hAnsi="Times New Roman" w:hint="eastAsia"/>
          <w:bCs/>
          <w:sz w:val="18"/>
          <w:szCs w:val="18"/>
        </w:rPr>
        <w:t xml:space="preserve">. </w:t>
      </w:r>
      <w:r w:rsidRPr="006C57F6">
        <w:rPr>
          <w:rFonts w:ascii="Times New Roman" w:hAnsi="Times New Roman" w:hint="eastAsia"/>
          <w:bCs/>
          <w:sz w:val="18"/>
          <w:szCs w:val="18"/>
        </w:rPr>
        <w:t>二代测序临床报告解读指引</w:t>
      </w:r>
      <w:r w:rsidRPr="006C57F6">
        <w:rPr>
          <w:rFonts w:ascii="Times New Roman" w:hAnsi="Times New Roman" w:hint="eastAsia"/>
          <w:bCs/>
          <w:sz w:val="18"/>
          <w:szCs w:val="18"/>
        </w:rPr>
        <w:t xml:space="preserve">[J]. </w:t>
      </w:r>
      <w:r w:rsidRPr="006C57F6">
        <w:rPr>
          <w:rFonts w:ascii="Times New Roman" w:hAnsi="Times New Roman" w:hint="eastAsia"/>
          <w:bCs/>
          <w:sz w:val="18"/>
          <w:szCs w:val="18"/>
        </w:rPr>
        <w:t>循证医学</w:t>
      </w:r>
      <w:r w:rsidRPr="006C57F6">
        <w:rPr>
          <w:rFonts w:ascii="Times New Roman" w:hAnsi="Times New Roman" w:hint="eastAsia"/>
          <w:bCs/>
          <w:sz w:val="18"/>
          <w:szCs w:val="18"/>
        </w:rPr>
        <w:t>, 2020, 20(4): 193-202.</w:t>
      </w:r>
    </w:p>
    <w:p w14:paraId="5359E70B" w14:textId="77777777"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{%p for a in (var_brca.refer.var+var_brca.refer.gene+var_brca.refer.evi)|unique %}</w:t>
      </w:r>
    </w:p>
    <w:p w14:paraId="3B0169A3" w14:textId="77777777"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ab/>
        <w:t>{{a}}</w:t>
      </w:r>
    </w:p>
    <w:p w14:paraId="5C2D9A30" w14:textId="299A0990" w:rsidR="007A45AF" w:rsidRPr="007A45AF" w:rsidRDefault="007A45AF" w:rsidP="007A45AF">
      <w:pPr>
        <w:pStyle w:val="af2"/>
        <w:numPr>
          <w:ilvl w:val="3"/>
          <w:numId w:val="3"/>
        </w:numPr>
        <w:spacing w:beforeLines="30" w:before="93" w:afterLines="30" w:after="93"/>
        <w:ind w:left="0" w:firstLineChars="0" w:firstLine="0"/>
        <w:rPr>
          <w:rFonts w:ascii="Times New Roman" w:hAnsi="Times New Roman"/>
          <w:bCs/>
          <w:sz w:val="18"/>
          <w:szCs w:val="18"/>
        </w:rPr>
      </w:pPr>
      <w:r w:rsidRPr="007A45AF">
        <w:rPr>
          <w:rFonts w:ascii="Times New Roman" w:hAnsi="Times New Roman"/>
          <w:bCs/>
          <w:sz w:val="18"/>
          <w:szCs w:val="18"/>
        </w:rPr>
        <w:tab/>
        <w:t>{%p endfor%}</w:t>
      </w:r>
    </w:p>
    <w:sectPr w:rsidR="007A45AF" w:rsidRPr="007A45AF" w:rsidSect="003E2F0B">
      <w:headerReference w:type="default" r:id="rId16"/>
      <w:pgSz w:w="11906" w:h="16838"/>
      <w:pgMar w:top="851" w:right="991" w:bottom="709" w:left="993" w:header="779" w:footer="439"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98393" w14:textId="77777777" w:rsidR="00734F0F" w:rsidRDefault="00734F0F">
      <w:r>
        <w:separator/>
      </w:r>
    </w:p>
  </w:endnote>
  <w:endnote w:type="continuationSeparator" w:id="0">
    <w:p w14:paraId="1F06D54E" w14:textId="77777777" w:rsidR="00734F0F" w:rsidRDefault="00734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楷体_GB2312">
    <w:altName w:val="楷体"/>
    <w:charset w:val="86"/>
    <w:family w:val="modern"/>
    <w:pitch w:val="fixed"/>
    <w:sig w:usb0="00000001" w:usb1="080E0000" w:usb2="00000010" w:usb3="00000000" w:csb0="00040000" w:csb1="00000000"/>
  </w:font>
  <w:font w:name="Adobe 楷体 Std R">
    <w:altName w:val="宋体"/>
    <w:panose1 w:val="00000000000000000000"/>
    <w:charset w:val="86"/>
    <w:family w:val="roman"/>
    <w:notTrueType/>
    <w:pitch w:val="variable"/>
    <w:sig w:usb0="00000207" w:usb1="0A0F1810" w:usb2="00000016" w:usb3="00000000" w:csb0="000600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方正兰亭细黑_GBK">
    <w:altName w:val="黑体"/>
    <w:charset w:val="86"/>
    <w:family w:val="auto"/>
    <w:pitch w:val="default"/>
    <w:sig w:usb0="00000000" w:usb1="00000000" w:usb2="00000000" w:usb3="00000000" w:csb0="00040000"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EAF82" w14:textId="5FDA2F2E" w:rsidR="001A0316" w:rsidRDefault="0081151A">
    <w:pPr>
      <w:pStyle w:val="a6"/>
    </w:pPr>
    <w:r>
      <w:rPr>
        <w:noProof/>
      </w:rPr>
      <w:drawing>
        <wp:anchor distT="0" distB="0" distL="114300" distR="114300" simplePos="0" relativeHeight="251660288" behindDoc="0" locked="0" layoutInCell="1" allowOverlap="1" wp14:anchorId="6F397024" wp14:editId="5766EF80">
          <wp:simplePos x="0" y="0"/>
          <wp:positionH relativeFrom="margin">
            <wp:posOffset>5072966</wp:posOffset>
          </wp:positionH>
          <wp:positionV relativeFrom="paragraph">
            <wp:posOffset>-235683</wp:posOffset>
          </wp:positionV>
          <wp:extent cx="647700" cy="647700"/>
          <wp:effectExtent l="0" t="0" r="0" b="0"/>
          <wp:wrapNone/>
          <wp:docPr id="23" name="图片 23"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sdt>
      <w:sdtPr>
        <w:id w:val="-1453700377"/>
        <w:docPartObj>
          <w:docPartGallery w:val="AutoText"/>
        </w:docPartObj>
      </w:sdtPr>
      <w:sdtEndPr/>
      <w:sdtContent>
        <w:r>
          <w:rPr>
            <w:noProof/>
          </w:rPr>
          <mc:AlternateContent>
            <mc:Choice Requires="wps">
              <w:drawing>
                <wp:anchor distT="45720" distB="45720" distL="114300" distR="114300" simplePos="0" relativeHeight="251661312" behindDoc="0" locked="0" layoutInCell="1" allowOverlap="1" wp14:anchorId="757F347E" wp14:editId="2C0DB86A">
                  <wp:simplePos x="0" y="0"/>
                  <wp:positionH relativeFrom="column">
                    <wp:posOffset>-5715</wp:posOffset>
                  </wp:positionH>
                  <wp:positionV relativeFrom="paragraph">
                    <wp:posOffset>7620</wp:posOffset>
                  </wp:positionV>
                  <wp:extent cx="2714625" cy="532130"/>
                  <wp:effectExtent l="0" t="0" r="0" b="127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2A603620"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48092784"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757F347E" id="_x0000_t202" coordsize="21600,21600" o:spt="202" path="m,l,21600r21600,l21600,xe">
                  <v:stroke joinstyle="miter"/>
                  <v:path gradientshapeok="t" o:connecttype="rect"/>
                </v:shapetype>
                <v:shape id="文本框 2" o:spid="_x0000_s1026" type="#_x0000_t202" style="position:absolute;margin-left:-.45pt;margin-top:.6pt;width:213.75pt;height:41.9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" filled="f" stroked="f">
                  <v:textbox>
                    <w:txbxContent>
                      <w:p w14:paraId="2A603620"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48092784"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t>第</w:t>
        </w:r>
        <w:r>
          <w:rPr>
            <w:bCs/>
          </w:rPr>
          <w:fldChar w:fldCharType="begin"/>
        </w:r>
        <w:r>
          <w:rPr>
            <w:bCs/>
          </w:rPr>
          <w:instrText>PAGE</w:instrText>
        </w:r>
        <w:r>
          <w:rPr>
            <w:bCs/>
          </w:rPr>
          <w:fldChar w:fldCharType="separate"/>
        </w:r>
        <w:r>
          <w:rPr>
            <w:bCs/>
          </w:rPr>
          <w:t>2</w:t>
        </w:r>
        <w:r>
          <w:rPr>
            <w:bCs/>
          </w:rPr>
          <w:fldChar w:fldCharType="end"/>
        </w:r>
        <w:r>
          <w:rPr>
            <w:bCs/>
          </w:rPr>
          <w:t>页</w:t>
        </w:r>
        <w:r>
          <w:t xml:space="preserve"> </w:t>
        </w:r>
        <w:r>
          <w:t>共</w:t>
        </w:r>
        <w:r>
          <w:rPr>
            <w:bCs/>
          </w:rPr>
          <w:fldChar w:fldCharType="begin"/>
        </w:r>
        <w:r>
          <w:rPr>
            <w:bCs/>
          </w:rPr>
          <w:instrText>NUMPAGES</w:instrText>
        </w:r>
        <w:r>
          <w:rPr>
            <w:bCs/>
          </w:rPr>
          <w:fldChar w:fldCharType="separate"/>
        </w:r>
        <w:r>
          <w:rPr>
            <w:bCs/>
          </w:rPr>
          <w:t>4</w:t>
        </w:r>
        <w:r>
          <w:rPr>
            <w:bCs/>
          </w:rPr>
          <w:fldChar w:fldCharType="end"/>
        </w:r>
        <w:r>
          <w:rPr>
            <w:bCs/>
          </w:rPr>
          <w:t>页</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8619676"/>
      <w:docPartObj>
        <w:docPartGallery w:val="AutoText"/>
      </w:docPartObj>
    </w:sdtPr>
    <w:sdtEndPr/>
    <w:sdtContent>
      <w:p w14:paraId="3A9AEF7D" w14:textId="7C27E1CE" w:rsidR="001A0316" w:rsidRPr="004F7F52" w:rsidRDefault="004F7F52">
        <w:pPr>
          <w:pStyle w:val="a6"/>
          <w:rPr>
            <w:bCs/>
          </w:rPr>
        </w:pPr>
        <w:r>
          <w:rPr>
            <w:noProof/>
          </w:rPr>
          <w:drawing>
            <wp:anchor distT="0" distB="0" distL="114300" distR="114300" simplePos="0" relativeHeight="251662336" behindDoc="0" locked="0" layoutInCell="1" allowOverlap="1" wp14:anchorId="2568910D" wp14:editId="13429029">
              <wp:simplePos x="0" y="0"/>
              <wp:positionH relativeFrom="column">
                <wp:posOffset>5300345</wp:posOffset>
              </wp:positionH>
              <wp:positionV relativeFrom="paragraph">
                <wp:posOffset>-243205</wp:posOffset>
              </wp:positionV>
              <wp:extent cx="647700" cy="647700"/>
              <wp:effectExtent l="0" t="0" r="0" b="0"/>
              <wp:wrapNone/>
              <wp:docPr id="24" name="图片 24" descr="图片包含 徽标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片包含 徽标  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47700" cy="647700"/>
                      </a:xfrm>
                      <a:prstGeom prst="rect">
                        <a:avLst/>
                      </a:prstGeom>
                      <a:noFill/>
                      <a:ln>
                        <a:noFill/>
                      </a:ln>
                    </pic:spPr>
                  </pic:pic>
                </a:graphicData>
              </a:graphic>
            </wp:anchor>
          </w:drawing>
        </w:r>
        <w:r w:rsidR="0081151A">
          <w:rPr>
            <w:noProof/>
          </w:rPr>
          <mc:AlternateContent>
            <mc:Choice Requires="wps">
              <w:drawing>
                <wp:anchor distT="45720" distB="45720" distL="114300" distR="114300" simplePos="0" relativeHeight="251663360" behindDoc="0" locked="0" layoutInCell="1" allowOverlap="1" wp14:anchorId="61C38890" wp14:editId="255AE06B">
                  <wp:simplePos x="0" y="0"/>
                  <wp:positionH relativeFrom="column">
                    <wp:posOffset>-5715</wp:posOffset>
                  </wp:positionH>
                  <wp:positionV relativeFrom="paragraph">
                    <wp:posOffset>7620</wp:posOffset>
                  </wp:positionV>
                  <wp:extent cx="2714625" cy="532130"/>
                  <wp:effectExtent l="0" t="0" r="0" b="1270"/>
                  <wp:wrapSquare wrapText="bothSides"/>
                  <wp:docPr id="18"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532130"/>
                          </a:xfrm>
                          <a:prstGeom prst="rect">
                            <a:avLst/>
                          </a:prstGeom>
                          <a:noFill/>
                          <a:ln w="9525">
                            <a:noFill/>
                            <a:miter lim="800000"/>
                          </a:ln>
                        </wps:spPr>
                        <wps:txbx>
                          <w:txbxContent>
                            <w:p w14:paraId="381A1717"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5BF4A94B"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wps:txbx>
                        <wps:bodyPr rot="0" vert="horz" wrap="square" lIns="91440" tIns="45720" rIns="91440" bIns="45720" anchor="t" anchorCtr="0">
                          <a:noAutofit/>
                        </wps:bodyPr>
                      </wps:wsp>
                    </a:graphicData>
                  </a:graphic>
                </wp:anchor>
              </w:drawing>
            </mc:Choice>
            <mc:Fallback>
              <w:pict>
                <v:shapetype w14:anchorId="61C38890" id="_x0000_t202" coordsize="21600,21600" o:spt="202" path="m,l,21600r21600,l21600,xe">
                  <v:stroke joinstyle="miter"/>
                  <v:path gradientshapeok="t" o:connecttype="rect"/>
                </v:shapetype>
                <v:shape id="文本框 18" o:spid="_x0000_s1027" type="#_x0000_t202" style="position:absolute;margin-left:-.45pt;margin-top:.6pt;width:213.75pt;height:41.9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" filled="f" stroked="f">
                  <v:textbox>
                    <w:txbxContent>
                      <w:p w14:paraId="381A1717" w14:textId="77777777" w:rsidR="001A0316" w:rsidRDefault="0081151A">
                        <w:pPr>
                          <w:rPr>
                            <w:sz w:val="16"/>
                            <w:szCs w:val="18"/>
                          </w:rPr>
                        </w:pPr>
                        <w:r>
                          <w:rPr>
                            <w:rFonts w:hint="eastAsia"/>
                            <w:sz w:val="16"/>
                            <w:szCs w:val="18"/>
                          </w:rPr>
                          <w:t>1</w:t>
                        </w:r>
                        <w:r>
                          <w:rPr>
                            <w:rFonts w:hint="eastAsia"/>
                            <w:sz w:val="16"/>
                            <w:szCs w:val="18"/>
                          </w:rPr>
                          <w:t>、本检测结果仅针对本次送检样本做出判断。</w:t>
                        </w:r>
                      </w:p>
                      <w:p w14:paraId="5BF4A94B" w14:textId="77777777" w:rsidR="001A0316" w:rsidRDefault="0081151A">
                        <w:pPr>
                          <w:rPr>
                            <w:sz w:val="16"/>
                            <w:szCs w:val="18"/>
                          </w:rPr>
                        </w:pPr>
                        <w:r>
                          <w:rPr>
                            <w:rFonts w:hint="eastAsia"/>
                            <w:sz w:val="16"/>
                            <w:szCs w:val="18"/>
                          </w:rPr>
                          <w:t>2</w:t>
                        </w:r>
                        <w:r>
                          <w:rPr>
                            <w:rFonts w:hint="eastAsia"/>
                            <w:sz w:val="16"/>
                            <w:szCs w:val="18"/>
                          </w:rPr>
                          <w:t>、如有任何疑问请联系病理科（</w:t>
                        </w:r>
                        <w:r>
                          <w:rPr>
                            <w:rFonts w:hint="eastAsia"/>
                            <w:sz w:val="16"/>
                            <w:szCs w:val="18"/>
                          </w:rPr>
                          <w:t>0</w:t>
                        </w:r>
                        <w:r>
                          <w:rPr>
                            <w:sz w:val="16"/>
                            <w:szCs w:val="18"/>
                          </w:rPr>
                          <w:t>551-62284838</w:t>
                        </w:r>
                        <w:r>
                          <w:rPr>
                            <w:rFonts w:hint="eastAsia"/>
                            <w:sz w:val="16"/>
                            <w:szCs w:val="18"/>
                          </w:rPr>
                          <w:t>）。</w:t>
                        </w:r>
                      </w:p>
                    </w:txbxContent>
                  </v:textbox>
                  <w10:wrap type="square"/>
                </v:shape>
              </w:pict>
            </mc:Fallback>
          </mc:AlternateContent>
        </w:r>
        <w:r w:rsidR="0081151A">
          <w:t>第</w:t>
        </w:r>
        <w:r w:rsidR="0081151A">
          <w:rPr>
            <w:bCs/>
          </w:rPr>
          <w:fldChar w:fldCharType="begin"/>
        </w:r>
        <w:r w:rsidR="0081151A">
          <w:rPr>
            <w:bCs/>
          </w:rPr>
          <w:instrText>PAGE</w:instrText>
        </w:r>
        <w:r w:rsidR="0081151A">
          <w:rPr>
            <w:bCs/>
          </w:rPr>
          <w:fldChar w:fldCharType="separate"/>
        </w:r>
        <w:r w:rsidR="0081151A">
          <w:rPr>
            <w:bCs/>
          </w:rPr>
          <w:t>6</w:t>
        </w:r>
        <w:r w:rsidR="0081151A">
          <w:rPr>
            <w:bCs/>
          </w:rPr>
          <w:fldChar w:fldCharType="end"/>
        </w:r>
        <w:r w:rsidR="0081151A">
          <w:rPr>
            <w:bCs/>
          </w:rPr>
          <w:t>页</w:t>
        </w:r>
        <w:r w:rsidR="0081151A">
          <w:t xml:space="preserve"> </w:t>
        </w:r>
        <w:r w:rsidR="0081151A">
          <w:t>共</w:t>
        </w:r>
        <w:r w:rsidR="0081151A">
          <w:rPr>
            <w:bCs/>
          </w:rPr>
          <w:fldChar w:fldCharType="begin"/>
        </w:r>
        <w:r w:rsidR="0081151A">
          <w:rPr>
            <w:bCs/>
          </w:rPr>
          <w:instrText>NUMPAGES</w:instrText>
        </w:r>
        <w:r w:rsidR="0081151A">
          <w:rPr>
            <w:bCs/>
          </w:rPr>
          <w:fldChar w:fldCharType="separate"/>
        </w:r>
        <w:r w:rsidR="0081151A">
          <w:rPr>
            <w:bCs/>
          </w:rPr>
          <w:t>9</w:t>
        </w:r>
        <w:r w:rsidR="0081151A">
          <w:rPr>
            <w:bCs/>
          </w:rPr>
          <w:fldChar w:fldCharType="end"/>
        </w:r>
        <w:r w:rsidR="0081151A">
          <w:rPr>
            <w:bCs/>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7505CD" w14:textId="77777777" w:rsidR="00734F0F" w:rsidRDefault="00734F0F">
      <w:r>
        <w:separator/>
      </w:r>
    </w:p>
  </w:footnote>
  <w:footnote w:type="continuationSeparator" w:id="0">
    <w:p w14:paraId="1825B409" w14:textId="77777777" w:rsidR="00734F0F" w:rsidRDefault="00734F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gridCol w:w="4394"/>
    </w:tblGrid>
    <w:tr w:rsidR="00CC4C35" w14:paraId="3F11A312" w14:textId="77777777" w:rsidTr="004F7F52">
      <w:tc>
        <w:tcPr>
          <w:tcW w:w="3680" w:type="dxa"/>
          <w:vAlign w:val="center"/>
        </w:tcPr>
        <w:p w14:paraId="0A9399C8" w14:textId="75555A7D" w:rsidR="00CC4C35" w:rsidRPr="00CC4C35" w:rsidRDefault="00CC4C35" w:rsidP="00CC4C35">
          <w:pPr>
            <w:pStyle w:val="a7"/>
            <w:pBdr>
              <w:bottom w:val="none" w:sz="0" w:space="0" w:color="auto"/>
            </w:pBdr>
            <w:ind w:right="119"/>
            <w:jc w:val="left"/>
            <w:rPr>
              <w:lang w:val="en-US"/>
            </w:rPr>
          </w:pPr>
          <w:r>
            <w:rPr>
              <w:rFonts w:hint="eastAsia"/>
              <w:sz w:val="20"/>
            </w:rPr>
            <w:t>姓名</w:t>
          </w:r>
          <w:r w:rsidRPr="00CC4C35">
            <w:rPr>
              <w:rFonts w:hint="eastAsia"/>
              <w:sz w:val="20"/>
              <w:lang w:val="en-US"/>
            </w:rPr>
            <w:t>：</w:t>
          </w:r>
          <w:r w:rsidR="006C57F6" w:rsidRPr="006C57F6">
            <w:rPr>
              <w:sz w:val="20"/>
              <w:lang w:val="en-US"/>
            </w:rPr>
            <w:t>{{sample.patient_name}}</w:t>
          </w:r>
        </w:p>
      </w:tc>
      <w:tc>
        <w:tcPr>
          <w:tcW w:w="4394" w:type="dxa"/>
          <w:vAlign w:val="center"/>
        </w:tcPr>
        <w:p w14:paraId="5B7F55F6" w14:textId="34D93DE6" w:rsidR="00CC4C35" w:rsidRPr="00CC4C35" w:rsidRDefault="00CC4C35" w:rsidP="00CC4C35">
          <w:pPr>
            <w:pStyle w:val="a7"/>
            <w:pBdr>
              <w:bottom w:val="none" w:sz="0" w:space="0" w:color="auto"/>
            </w:pBdr>
            <w:ind w:right="119"/>
            <w:jc w:val="right"/>
            <w:rPr>
              <w:lang w:val="en-US"/>
            </w:rPr>
          </w:pPr>
          <w:r>
            <w:rPr>
              <w:rFonts w:hint="eastAsia"/>
              <w:sz w:val="20"/>
            </w:rPr>
            <w:t>病理号：</w:t>
          </w:r>
          <w:r w:rsidR="006C57F6" w:rsidRPr="006C57F6">
            <w:rPr>
              <w:sz w:val="20"/>
            </w:rPr>
            <w:t>{{sample.pathological_id}}</w:t>
          </w:r>
        </w:p>
      </w:tc>
    </w:tr>
  </w:tbl>
  <w:p w14:paraId="22A9C82D" w14:textId="77777777" w:rsidR="00CC4C35" w:rsidRPr="00CC4C35" w:rsidRDefault="00CC4C35" w:rsidP="00292423">
    <w:pPr>
      <w:pStyle w:val="a7"/>
      <w:pBdr>
        <w:bottom w:val="none" w:sz="0" w:space="0" w:color="auto"/>
      </w:pBdr>
      <w:ind w:right="119"/>
      <w:jc w:val="lef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394"/>
    </w:tblGrid>
    <w:tr w:rsidR="00CC4C35" w14:paraId="3275CDCB" w14:textId="77777777" w:rsidTr="00277C69">
      <w:tc>
        <w:tcPr>
          <w:tcW w:w="4106" w:type="dxa"/>
          <w:vAlign w:val="center"/>
        </w:tcPr>
        <w:p w14:paraId="5E27C103" w14:textId="71918C11" w:rsidR="00CC4C35" w:rsidRPr="00CC4C35" w:rsidRDefault="00CC4C35" w:rsidP="00CC4C35">
          <w:pPr>
            <w:pStyle w:val="a7"/>
            <w:pBdr>
              <w:bottom w:val="none" w:sz="0" w:space="0" w:color="auto"/>
            </w:pBdr>
            <w:ind w:right="119"/>
            <w:jc w:val="left"/>
            <w:rPr>
              <w:lang w:val="en-US"/>
            </w:rPr>
          </w:pPr>
          <w:r>
            <w:rPr>
              <w:rFonts w:hint="eastAsia"/>
              <w:sz w:val="20"/>
            </w:rPr>
            <w:t>姓名</w:t>
          </w:r>
          <w:r w:rsidRPr="00CC4C35">
            <w:rPr>
              <w:rFonts w:hint="eastAsia"/>
              <w:sz w:val="20"/>
              <w:lang w:val="en-US"/>
            </w:rPr>
            <w:t>：</w:t>
          </w:r>
          <w:r w:rsidR="006C57F6" w:rsidRPr="006C57F6">
            <w:rPr>
              <w:sz w:val="20"/>
              <w:lang w:val="en-US"/>
            </w:rPr>
            <w:t>{{sample.patient_name}}</w:t>
          </w:r>
        </w:p>
      </w:tc>
      <w:tc>
        <w:tcPr>
          <w:tcW w:w="4394" w:type="dxa"/>
          <w:vAlign w:val="center"/>
        </w:tcPr>
        <w:p w14:paraId="362487AD" w14:textId="1765D0D8" w:rsidR="00CC4C35" w:rsidRPr="00CC4C35" w:rsidRDefault="00CC4C35" w:rsidP="00CC4C35">
          <w:pPr>
            <w:pStyle w:val="a7"/>
            <w:pBdr>
              <w:bottom w:val="none" w:sz="0" w:space="0" w:color="auto"/>
            </w:pBdr>
            <w:ind w:right="119"/>
            <w:jc w:val="right"/>
            <w:rPr>
              <w:lang w:val="en-US"/>
            </w:rPr>
          </w:pPr>
          <w:r>
            <w:rPr>
              <w:rFonts w:hint="eastAsia"/>
              <w:sz w:val="20"/>
            </w:rPr>
            <w:t>病理号：</w:t>
          </w:r>
          <w:r w:rsidR="006C57F6" w:rsidRPr="006C57F6">
            <w:rPr>
              <w:sz w:val="20"/>
            </w:rPr>
            <w:t>{{sample.pathological_id}}</w:t>
          </w:r>
        </w:p>
      </w:tc>
    </w:tr>
  </w:tbl>
  <w:p w14:paraId="6C64A555" w14:textId="77777777" w:rsidR="001A0316" w:rsidRPr="00763C66" w:rsidRDefault="001A0316" w:rsidP="00763C66">
    <w:pPr>
      <w:pStyle w:val="a7"/>
      <w:pBdr>
        <w:bottom w:val="none" w:sz="0" w:space="0" w:color="auto"/>
      </w:pBdr>
      <w:ind w:right="119"/>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D266C"/>
    <w:multiLevelType w:val="multilevel"/>
    <w:tmpl w:val="07FD266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E08596D"/>
    <w:multiLevelType w:val="multilevel"/>
    <w:tmpl w:val="1E08596D"/>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76451E0"/>
    <w:multiLevelType w:val="singleLevel"/>
    <w:tmpl w:val="319AEF43"/>
    <w:lvl w:ilvl="0">
      <w:start w:val="1"/>
      <w:numFmt w:val="decimal"/>
      <w:suff w:val="space"/>
      <w:lvlText w:val="%1)"/>
      <w:lvlJc w:val="left"/>
    </w:lvl>
  </w:abstractNum>
  <w:abstractNum w:abstractNumId="3" w15:restartNumberingAfterBreak="0">
    <w:nsid w:val="2ED85D66"/>
    <w:multiLevelType w:val="singleLevel"/>
    <w:tmpl w:val="319AEF43"/>
    <w:lvl w:ilvl="0">
      <w:start w:val="1"/>
      <w:numFmt w:val="decimal"/>
      <w:suff w:val="space"/>
      <w:lvlText w:val="%1)"/>
      <w:lvlJc w:val="left"/>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19AEF43"/>
    <w:multiLevelType w:val="singleLevel"/>
    <w:tmpl w:val="319AEF43"/>
    <w:lvl w:ilvl="0">
      <w:start w:val="1"/>
      <w:numFmt w:val="decimal"/>
      <w:suff w:val="space"/>
      <w:lvlText w:val="%1)"/>
      <w:lvlJc w:val="left"/>
    </w:lvl>
  </w:abstractNum>
  <w:abstractNum w:abstractNumId="6"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FF70F21"/>
    <w:multiLevelType w:val="singleLevel"/>
    <w:tmpl w:val="319AEF43"/>
    <w:lvl w:ilvl="0">
      <w:start w:val="1"/>
      <w:numFmt w:val="decimal"/>
      <w:suff w:val="space"/>
      <w:lvlText w:val="%1)"/>
      <w:lvlJc w:val="left"/>
    </w:lvl>
  </w:abstractNum>
  <w:abstractNum w:abstractNumId="8"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1"/>
  </w:num>
  <w:num w:numId="3">
    <w:abstractNumId w:val="9"/>
  </w:num>
  <w:num w:numId="4">
    <w:abstractNumId w:val="4"/>
  </w:num>
  <w:num w:numId="5">
    <w:abstractNumId w:val="0"/>
  </w:num>
  <w:num w:numId="6">
    <w:abstractNumId w:val="8"/>
  </w:num>
  <w:num w:numId="7">
    <w:abstractNumId w:val="5"/>
  </w:num>
  <w:num w:numId="8">
    <w:abstractNumId w:val="3"/>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AyMzJkOGNiMDEyZDQzM2FkNGM4ODJmZGE4NDczMD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4070"/>
    <w:rsid w:val="00006EA2"/>
    <w:rsid w:val="00007354"/>
    <w:rsid w:val="00012B97"/>
    <w:rsid w:val="000145A9"/>
    <w:rsid w:val="00014A10"/>
    <w:rsid w:val="000168E5"/>
    <w:rsid w:val="00016BAF"/>
    <w:rsid w:val="000218D4"/>
    <w:rsid w:val="00021C1D"/>
    <w:rsid w:val="000230E7"/>
    <w:rsid w:val="0002375F"/>
    <w:rsid w:val="000237C0"/>
    <w:rsid w:val="0002397A"/>
    <w:rsid w:val="00025ED5"/>
    <w:rsid w:val="00030100"/>
    <w:rsid w:val="0003224F"/>
    <w:rsid w:val="00033FAA"/>
    <w:rsid w:val="0003426C"/>
    <w:rsid w:val="00035B99"/>
    <w:rsid w:val="000370E3"/>
    <w:rsid w:val="00037228"/>
    <w:rsid w:val="000421C8"/>
    <w:rsid w:val="000429E2"/>
    <w:rsid w:val="0004306C"/>
    <w:rsid w:val="0004332C"/>
    <w:rsid w:val="00043B9A"/>
    <w:rsid w:val="00044580"/>
    <w:rsid w:val="000467FA"/>
    <w:rsid w:val="000473C6"/>
    <w:rsid w:val="00047C49"/>
    <w:rsid w:val="000502BD"/>
    <w:rsid w:val="00050CA9"/>
    <w:rsid w:val="0005263A"/>
    <w:rsid w:val="00057036"/>
    <w:rsid w:val="0005711A"/>
    <w:rsid w:val="000613F7"/>
    <w:rsid w:val="00062106"/>
    <w:rsid w:val="00062BF7"/>
    <w:rsid w:val="00062DCE"/>
    <w:rsid w:val="0006582A"/>
    <w:rsid w:val="00067B2A"/>
    <w:rsid w:val="000712AB"/>
    <w:rsid w:val="000726FB"/>
    <w:rsid w:val="00072EE7"/>
    <w:rsid w:val="00075CC8"/>
    <w:rsid w:val="00077026"/>
    <w:rsid w:val="00080BE9"/>
    <w:rsid w:val="00081B64"/>
    <w:rsid w:val="00081DCA"/>
    <w:rsid w:val="00082535"/>
    <w:rsid w:val="00082A62"/>
    <w:rsid w:val="00082AA4"/>
    <w:rsid w:val="00082E4E"/>
    <w:rsid w:val="000843CE"/>
    <w:rsid w:val="000847E8"/>
    <w:rsid w:val="00084D92"/>
    <w:rsid w:val="000852FF"/>
    <w:rsid w:val="000871FE"/>
    <w:rsid w:val="00090712"/>
    <w:rsid w:val="000910E5"/>
    <w:rsid w:val="0009219C"/>
    <w:rsid w:val="00092DDE"/>
    <w:rsid w:val="000931FF"/>
    <w:rsid w:val="0009640D"/>
    <w:rsid w:val="000A0B91"/>
    <w:rsid w:val="000A0F3A"/>
    <w:rsid w:val="000A1B43"/>
    <w:rsid w:val="000A358B"/>
    <w:rsid w:val="000A6355"/>
    <w:rsid w:val="000B03EA"/>
    <w:rsid w:val="000B0572"/>
    <w:rsid w:val="000B0B1D"/>
    <w:rsid w:val="000B1AB3"/>
    <w:rsid w:val="000B2168"/>
    <w:rsid w:val="000B254D"/>
    <w:rsid w:val="000B3490"/>
    <w:rsid w:val="000B4258"/>
    <w:rsid w:val="000B5870"/>
    <w:rsid w:val="000B7032"/>
    <w:rsid w:val="000B7F3E"/>
    <w:rsid w:val="000C0490"/>
    <w:rsid w:val="000C3193"/>
    <w:rsid w:val="000C3372"/>
    <w:rsid w:val="000C3F2D"/>
    <w:rsid w:val="000C675F"/>
    <w:rsid w:val="000C7F89"/>
    <w:rsid w:val="000D0BA0"/>
    <w:rsid w:val="000D0C29"/>
    <w:rsid w:val="000D0F06"/>
    <w:rsid w:val="000D1C30"/>
    <w:rsid w:val="000D58C7"/>
    <w:rsid w:val="000E06D2"/>
    <w:rsid w:val="000E1B6A"/>
    <w:rsid w:val="000E2C52"/>
    <w:rsid w:val="000E33F0"/>
    <w:rsid w:val="000E3ACF"/>
    <w:rsid w:val="000E4A1A"/>
    <w:rsid w:val="000E4F2E"/>
    <w:rsid w:val="000E6196"/>
    <w:rsid w:val="000F03EB"/>
    <w:rsid w:val="000F477E"/>
    <w:rsid w:val="00100351"/>
    <w:rsid w:val="00103161"/>
    <w:rsid w:val="00103673"/>
    <w:rsid w:val="00103C83"/>
    <w:rsid w:val="00104C28"/>
    <w:rsid w:val="0010520B"/>
    <w:rsid w:val="00106E28"/>
    <w:rsid w:val="0010736F"/>
    <w:rsid w:val="0010782C"/>
    <w:rsid w:val="00107A0E"/>
    <w:rsid w:val="00111EC9"/>
    <w:rsid w:val="00112967"/>
    <w:rsid w:val="00112B44"/>
    <w:rsid w:val="00114186"/>
    <w:rsid w:val="00114B81"/>
    <w:rsid w:val="00116434"/>
    <w:rsid w:val="00121A7B"/>
    <w:rsid w:val="00123235"/>
    <w:rsid w:val="00125A82"/>
    <w:rsid w:val="00130245"/>
    <w:rsid w:val="00130D1A"/>
    <w:rsid w:val="00133620"/>
    <w:rsid w:val="0013569A"/>
    <w:rsid w:val="00135AC7"/>
    <w:rsid w:val="00136900"/>
    <w:rsid w:val="001444C7"/>
    <w:rsid w:val="0014602B"/>
    <w:rsid w:val="0014643C"/>
    <w:rsid w:val="00147AFF"/>
    <w:rsid w:val="001504A5"/>
    <w:rsid w:val="00150F66"/>
    <w:rsid w:val="00151033"/>
    <w:rsid w:val="0015189A"/>
    <w:rsid w:val="0015193D"/>
    <w:rsid w:val="001519C4"/>
    <w:rsid w:val="001525E0"/>
    <w:rsid w:val="00153052"/>
    <w:rsid w:val="00153687"/>
    <w:rsid w:val="00156EF6"/>
    <w:rsid w:val="001579C4"/>
    <w:rsid w:val="00160F22"/>
    <w:rsid w:val="00161FA9"/>
    <w:rsid w:val="001703A1"/>
    <w:rsid w:val="001715BA"/>
    <w:rsid w:val="00172078"/>
    <w:rsid w:val="00172A27"/>
    <w:rsid w:val="00172C2F"/>
    <w:rsid w:val="00174AF6"/>
    <w:rsid w:val="001802EC"/>
    <w:rsid w:val="001814B0"/>
    <w:rsid w:val="00182B77"/>
    <w:rsid w:val="00185FA1"/>
    <w:rsid w:val="00190369"/>
    <w:rsid w:val="00191DE9"/>
    <w:rsid w:val="0019380C"/>
    <w:rsid w:val="00193826"/>
    <w:rsid w:val="00193A9F"/>
    <w:rsid w:val="00193E8B"/>
    <w:rsid w:val="001941C1"/>
    <w:rsid w:val="0019525B"/>
    <w:rsid w:val="00195CAB"/>
    <w:rsid w:val="00196777"/>
    <w:rsid w:val="00196A4A"/>
    <w:rsid w:val="001A0316"/>
    <w:rsid w:val="001A095D"/>
    <w:rsid w:val="001A16FE"/>
    <w:rsid w:val="001A27DA"/>
    <w:rsid w:val="001A28F6"/>
    <w:rsid w:val="001A4023"/>
    <w:rsid w:val="001A4539"/>
    <w:rsid w:val="001A5208"/>
    <w:rsid w:val="001A6157"/>
    <w:rsid w:val="001A6734"/>
    <w:rsid w:val="001B3473"/>
    <w:rsid w:val="001B3BF7"/>
    <w:rsid w:val="001B4ABA"/>
    <w:rsid w:val="001B682F"/>
    <w:rsid w:val="001C0A32"/>
    <w:rsid w:val="001C2052"/>
    <w:rsid w:val="001C33E7"/>
    <w:rsid w:val="001C3868"/>
    <w:rsid w:val="001C4276"/>
    <w:rsid w:val="001D2928"/>
    <w:rsid w:val="001D3318"/>
    <w:rsid w:val="001D6357"/>
    <w:rsid w:val="001D6B7F"/>
    <w:rsid w:val="001E0685"/>
    <w:rsid w:val="001E1348"/>
    <w:rsid w:val="001E1AE1"/>
    <w:rsid w:val="001E6205"/>
    <w:rsid w:val="001E66D8"/>
    <w:rsid w:val="001E6E78"/>
    <w:rsid w:val="001E7ED1"/>
    <w:rsid w:val="001F0534"/>
    <w:rsid w:val="001F1691"/>
    <w:rsid w:val="001F240C"/>
    <w:rsid w:val="001F7896"/>
    <w:rsid w:val="00200981"/>
    <w:rsid w:val="0020143E"/>
    <w:rsid w:val="00201E77"/>
    <w:rsid w:val="00202016"/>
    <w:rsid w:val="00205634"/>
    <w:rsid w:val="00205EF8"/>
    <w:rsid w:val="00206C19"/>
    <w:rsid w:val="00207DD0"/>
    <w:rsid w:val="00210C49"/>
    <w:rsid w:val="00212C0E"/>
    <w:rsid w:val="002136B3"/>
    <w:rsid w:val="00214AD4"/>
    <w:rsid w:val="00215149"/>
    <w:rsid w:val="00215C87"/>
    <w:rsid w:val="00216815"/>
    <w:rsid w:val="00216F2C"/>
    <w:rsid w:val="00222554"/>
    <w:rsid w:val="00222C7C"/>
    <w:rsid w:val="00222D12"/>
    <w:rsid w:val="00223141"/>
    <w:rsid w:val="00223ABF"/>
    <w:rsid w:val="00230C27"/>
    <w:rsid w:val="002319CE"/>
    <w:rsid w:val="002322A7"/>
    <w:rsid w:val="002334B9"/>
    <w:rsid w:val="00235598"/>
    <w:rsid w:val="0023689E"/>
    <w:rsid w:val="0024029D"/>
    <w:rsid w:val="00240C7C"/>
    <w:rsid w:val="002411F4"/>
    <w:rsid w:val="00241DCA"/>
    <w:rsid w:val="002443A3"/>
    <w:rsid w:val="00244EE0"/>
    <w:rsid w:val="00247BA0"/>
    <w:rsid w:val="00253E2A"/>
    <w:rsid w:val="00254C47"/>
    <w:rsid w:val="00256B99"/>
    <w:rsid w:val="002601B9"/>
    <w:rsid w:val="00261E83"/>
    <w:rsid w:val="00262B33"/>
    <w:rsid w:val="00263E2B"/>
    <w:rsid w:val="00267946"/>
    <w:rsid w:val="00270E54"/>
    <w:rsid w:val="00271AE1"/>
    <w:rsid w:val="00273567"/>
    <w:rsid w:val="0027549D"/>
    <w:rsid w:val="00276EB8"/>
    <w:rsid w:val="002771F2"/>
    <w:rsid w:val="0027772D"/>
    <w:rsid w:val="00281821"/>
    <w:rsid w:val="00282297"/>
    <w:rsid w:val="002841FF"/>
    <w:rsid w:val="002859CB"/>
    <w:rsid w:val="002876DA"/>
    <w:rsid w:val="00287808"/>
    <w:rsid w:val="002912B5"/>
    <w:rsid w:val="00292048"/>
    <w:rsid w:val="00292423"/>
    <w:rsid w:val="00293047"/>
    <w:rsid w:val="00296F92"/>
    <w:rsid w:val="002A1C91"/>
    <w:rsid w:val="002A4140"/>
    <w:rsid w:val="002A5594"/>
    <w:rsid w:val="002B21B5"/>
    <w:rsid w:val="002B2B89"/>
    <w:rsid w:val="002B2BFE"/>
    <w:rsid w:val="002B5B15"/>
    <w:rsid w:val="002B5C21"/>
    <w:rsid w:val="002B636D"/>
    <w:rsid w:val="002B7784"/>
    <w:rsid w:val="002C006F"/>
    <w:rsid w:val="002C09EA"/>
    <w:rsid w:val="002C16CD"/>
    <w:rsid w:val="002C2922"/>
    <w:rsid w:val="002C3299"/>
    <w:rsid w:val="002D39E1"/>
    <w:rsid w:val="002D494C"/>
    <w:rsid w:val="002D6064"/>
    <w:rsid w:val="002D647E"/>
    <w:rsid w:val="002D7D01"/>
    <w:rsid w:val="002E084C"/>
    <w:rsid w:val="002E2FF4"/>
    <w:rsid w:val="002E35BB"/>
    <w:rsid w:val="002E3801"/>
    <w:rsid w:val="002E600C"/>
    <w:rsid w:val="002F1C5D"/>
    <w:rsid w:val="002F3309"/>
    <w:rsid w:val="0030305C"/>
    <w:rsid w:val="00304FA1"/>
    <w:rsid w:val="00307526"/>
    <w:rsid w:val="00310E7E"/>
    <w:rsid w:val="0031173C"/>
    <w:rsid w:val="003135FD"/>
    <w:rsid w:val="003146A2"/>
    <w:rsid w:val="003152A1"/>
    <w:rsid w:val="00316847"/>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06C2"/>
    <w:rsid w:val="003469E5"/>
    <w:rsid w:val="003470A9"/>
    <w:rsid w:val="003470C6"/>
    <w:rsid w:val="00347C7B"/>
    <w:rsid w:val="0035013B"/>
    <w:rsid w:val="00352349"/>
    <w:rsid w:val="003532FC"/>
    <w:rsid w:val="00357B4A"/>
    <w:rsid w:val="00357F1A"/>
    <w:rsid w:val="00360E70"/>
    <w:rsid w:val="00360F21"/>
    <w:rsid w:val="003646E3"/>
    <w:rsid w:val="003652B1"/>
    <w:rsid w:val="00365F77"/>
    <w:rsid w:val="0036610B"/>
    <w:rsid w:val="00366F3C"/>
    <w:rsid w:val="00370916"/>
    <w:rsid w:val="003727BD"/>
    <w:rsid w:val="00375C2B"/>
    <w:rsid w:val="00377024"/>
    <w:rsid w:val="00377A4D"/>
    <w:rsid w:val="00377B05"/>
    <w:rsid w:val="00387011"/>
    <w:rsid w:val="003900C5"/>
    <w:rsid w:val="003900DC"/>
    <w:rsid w:val="003915CB"/>
    <w:rsid w:val="00392129"/>
    <w:rsid w:val="0039320D"/>
    <w:rsid w:val="00393F0F"/>
    <w:rsid w:val="00394921"/>
    <w:rsid w:val="003A2699"/>
    <w:rsid w:val="003A29BB"/>
    <w:rsid w:val="003A3987"/>
    <w:rsid w:val="003A476C"/>
    <w:rsid w:val="003A55B3"/>
    <w:rsid w:val="003A7069"/>
    <w:rsid w:val="003B1353"/>
    <w:rsid w:val="003B21CE"/>
    <w:rsid w:val="003B2B54"/>
    <w:rsid w:val="003C09CE"/>
    <w:rsid w:val="003C144F"/>
    <w:rsid w:val="003C2644"/>
    <w:rsid w:val="003C79A1"/>
    <w:rsid w:val="003D06C2"/>
    <w:rsid w:val="003D0869"/>
    <w:rsid w:val="003D0C13"/>
    <w:rsid w:val="003D1649"/>
    <w:rsid w:val="003D1AA7"/>
    <w:rsid w:val="003D28F1"/>
    <w:rsid w:val="003D2A58"/>
    <w:rsid w:val="003D3BCE"/>
    <w:rsid w:val="003D5909"/>
    <w:rsid w:val="003D5A08"/>
    <w:rsid w:val="003D63E7"/>
    <w:rsid w:val="003D7C4B"/>
    <w:rsid w:val="003E0185"/>
    <w:rsid w:val="003E027A"/>
    <w:rsid w:val="003E0B26"/>
    <w:rsid w:val="003E2AAE"/>
    <w:rsid w:val="003E2F0B"/>
    <w:rsid w:val="003E4A25"/>
    <w:rsid w:val="003E5D26"/>
    <w:rsid w:val="003E6FBE"/>
    <w:rsid w:val="003F31C6"/>
    <w:rsid w:val="003F4081"/>
    <w:rsid w:val="003F65A5"/>
    <w:rsid w:val="004004AB"/>
    <w:rsid w:val="00400F86"/>
    <w:rsid w:val="00402EBD"/>
    <w:rsid w:val="00402FE1"/>
    <w:rsid w:val="00403094"/>
    <w:rsid w:val="00406352"/>
    <w:rsid w:val="0040690B"/>
    <w:rsid w:val="004071AF"/>
    <w:rsid w:val="00407B3A"/>
    <w:rsid w:val="004101A3"/>
    <w:rsid w:val="004108C0"/>
    <w:rsid w:val="004128B5"/>
    <w:rsid w:val="0041372E"/>
    <w:rsid w:val="00414FED"/>
    <w:rsid w:val="00417BBB"/>
    <w:rsid w:val="004222E3"/>
    <w:rsid w:val="004236B7"/>
    <w:rsid w:val="00423C6F"/>
    <w:rsid w:val="00425C6D"/>
    <w:rsid w:val="00425F43"/>
    <w:rsid w:val="00426157"/>
    <w:rsid w:val="00427432"/>
    <w:rsid w:val="004309AD"/>
    <w:rsid w:val="0043433F"/>
    <w:rsid w:val="00434EEF"/>
    <w:rsid w:val="00435178"/>
    <w:rsid w:val="0043557E"/>
    <w:rsid w:val="00436380"/>
    <w:rsid w:val="0043780F"/>
    <w:rsid w:val="00437925"/>
    <w:rsid w:val="00441647"/>
    <w:rsid w:val="00442E9F"/>
    <w:rsid w:val="00443C9F"/>
    <w:rsid w:val="004463EC"/>
    <w:rsid w:val="00447159"/>
    <w:rsid w:val="00447AA7"/>
    <w:rsid w:val="00450ED2"/>
    <w:rsid w:val="00451908"/>
    <w:rsid w:val="00451A19"/>
    <w:rsid w:val="00454805"/>
    <w:rsid w:val="00455324"/>
    <w:rsid w:val="004557FA"/>
    <w:rsid w:val="004566CB"/>
    <w:rsid w:val="00460CFE"/>
    <w:rsid w:val="004612D9"/>
    <w:rsid w:val="00462845"/>
    <w:rsid w:val="00464051"/>
    <w:rsid w:val="00464706"/>
    <w:rsid w:val="00464944"/>
    <w:rsid w:val="00464CCB"/>
    <w:rsid w:val="00465472"/>
    <w:rsid w:val="00465F0F"/>
    <w:rsid w:val="0047158C"/>
    <w:rsid w:val="00471994"/>
    <w:rsid w:val="004724C0"/>
    <w:rsid w:val="00473FCB"/>
    <w:rsid w:val="004745B6"/>
    <w:rsid w:val="004762CB"/>
    <w:rsid w:val="00480AFB"/>
    <w:rsid w:val="00480E57"/>
    <w:rsid w:val="0048120F"/>
    <w:rsid w:val="00481EBC"/>
    <w:rsid w:val="00482103"/>
    <w:rsid w:val="00482653"/>
    <w:rsid w:val="00482D59"/>
    <w:rsid w:val="00483082"/>
    <w:rsid w:val="00483A95"/>
    <w:rsid w:val="004856A2"/>
    <w:rsid w:val="00485742"/>
    <w:rsid w:val="004859EC"/>
    <w:rsid w:val="004866EC"/>
    <w:rsid w:val="00487765"/>
    <w:rsid w:val="00490239"/>
    <w:rsid w:val="004906D9"/>
    <w:rsid w:val="00491187"/>
    <w:rsid w:val="00491DD4"/>
    <w:rsid w:val="0049398E"/>
    <w:rsid w:val="00495208"/>
    <w:rsid w:val="00495C69"/>
    <w:rsid w:val="00495CF4"/>
    <w:rsid w:val="00497AA9"/>
    <w:rsid w:val="004A00A0"/>
    <w:rsid w:val="004A080A"/>
    <w:rsid w:val="004A0F8C"/>
    <w:rsid w:val="004A1DF6"/>
    <w:rsid w:val="004A2A2F"/>
    <w:rsid w:val="004A2B1E"/>
    <w:rsid w:val="004A3062"/>
    <w:rsid w:val="004A6B50"/>
    <w:rsid w:val="004A6F8B"/>
    <w:rsid w:val="004B0934"/>
    <w:rsid w:val="004B0DE1"/>
    <w:rsid w:val="004B1EA8"/>
    <w:rsid w:val="004B318B"/>
    <w:rsid w:val="004B4B92"/>
    <w:rsid w:val="004B4EFC"/>
    <w:rsid w:val="004B50BD"/>
    <w:rsid w:val="004B547C"/>
    <w:rsid w:val="004B5FF6"/>
    <w:rsid w:val="004B6A42"/>
    <w:rsid w:val="004B6FCA"/>
    <w:rsid w:val="004B78EF"/>
    <w:rsid w:val="004C075D"/>
    <w:rsid w:val="004C0CA1"/>
    <w:rsid w:val="004C1F96"/>
    <w:rsid w:val="004C3D70"/>
    <w:rsid w:val="004C4CA4"/>
    <w:rsid w:val="004C5BEE"/>
    <w:rsid w:val="004C6946"/>
    <w:rsid w:val="004C6A4D"/>
    <w:rsid w:val="004C7480"/>
    <w:rsid w:val="004D03D6"/>
    <w:rsid w:val="004D1D5C"/>
    <w:rsid w:val="004D2355"/>
    <w:rsid w:val="004D36DD"/>
    <w:rsid w:val="004D5379"/>
    <w:rsid w:val="004E0653"/>
    <w:rsid w:val="004E077C"/>
    <w:rsid w:val="004E176B"/>
    <w:rsid w:val="004E3F03"/>
    <w:rsid w:val="004E49C3"/>
    <w:rsid w:val="004E4D1D"/>
    <w:rsid w:val="004F0B5A"/>
    <w:rsid w:val="004F13DD"/>
    <w:rsid w:val="004F1479"/>
    <w:rsid w:val="004F16D9"/>
    <w:rsid w:val="004F41C9"/>
    <w:rsid w:val="004F500B"/>
    <w:rsid w:val="004F5ACC"/>
    <w:rsid w:val="004F7496"/>
    <w:rsid w:val="004F7F52"/>
    <w:rsid w:val="00502E36"/>
    <w:rsid w:val="00504A6F"/>
    <w:rsid w:val="0050797C"/>
    <w:rsid w:val="005145C5"/>
    <w:rsid w:val="00517C57"/>
    <w:rsid w:val="0052082A"/>
    <w:rsid w:val="00520D53"/>
    <w:rsid w:val="00521163"/>
    <w:rsid w:val="0052116C"/>
    <w:rsid w:val="00521C62"/>
    <w:rsid w:val="00522402"/>
    <w:rsid w:val="0052387E"/>
    <w:rsid w:val="00524267"/>
    <w:rsid w:val="00525E64"/>
    <w:rsid w:val="00526EF1"/>
    <w:rsid w:val="005302DA"/>
    <w:rsid w:val="00530448"/>
    <w:rsid w:val="005320A8"/>
    <w:rsid w:val="00532449"/>
    <w:rsid w:val="00532F7A"/>
    <w:rsid w:val="00533F54"/>
    <w:rsid w:val="00534609"/>
    <w:rsid w:val="00534C44"/>
    <w:rsid w:val="005354D1"/>
    <w:rsid w:val="0053588D"/>
    <w:rsid w:val="00536677"/>
    <w:rsid w:val="00540CE6"/>
    <w:rsid w:val="00540F30"/>
    <w:rsid w:val="00541D78"/>
    <w:rsid w:val="005450B0"/>
    <w:rsid w:val="00545987"/>
    <w:rsid w:val="0055078D"/>
    <w:rsid w:val="005509E0"/>
    <w:rsid w:val="00562D45"/>
    <w:rsid w:val="00566537"/>
    <w:rsid w:val="00566874"/>
    <w:rsid w:val="00566B40"/>
    <w:rsid w:val="0056759C"/>
    <w:rsid w:val="0057040F"/>
    <w:rsid w:val="0057249D"/>
    <w:rsid w:val="005730B2"/>
    <w:rsid w:val="00573502"/>
    <w:rsid w:val="00574062"/>
    <w:rsid w:val="005741E8"/>
    <w:rsid w:val="00577491"/>
    <w:rsid w:val="00580C71"/>
    <w:rsid w:val="005814ED"/>
    <w:rsid w:val="0058156E"/>
    <w:rsid w:val="005827D5"/>
    <w:rsid w:val="00586310"/>
    <w:rsid w:val="0058771A"/>
    <w:rsid w:val="00587FE7"/>
    <w:rsid w:val="00590477"/>
    <w:rsid w:val="00590531"/>
    <w:rsid w:val="0059118D"/>
    <w:rsid w:val="00591DFE"/>
    <w:rsid w:val="00593461"/>
    <w:rsid w:val="005976B1"/>
    <w:rsid w:val="005A0BFC"/>
    <w:rsid w:val="005A18BA"/>
    <w:rsid w:val="005A295E"/>
    <w:rsid w:val="005A3935"/>
    <w:rsid w:val="005B2112"/>
    <w:rsid w:val="005B2F5F"/>
    <w:rsid w:val="005B400D"/>
    <w:rsid w:val="005B52A1"/>
    <w:rsid w:val="005C11D1"/>
    <w:rsid w:val="005C1586"/>
    <w:rsid w:val="005C72A4"/>
    <w:rsid w:val="005C7537"/>
    <w:rsid w:val="005D07EB"/>
    <w:rsid w:val="005D2AA7"/>
    <w:rsid w:val="005D2E33"/>
    <w:rsid w:val="005D4347"/>
    <w:rsid w:val="005D43E4"/>
    <w:rsid w:val="005D501C"/>
    <w:rsid w:val="005D52B4"/>
    <w:rsid w:val="005E0307"/>
    <w:rsid w:val="005E2B85"/>
    <w:rsid w:val="005E47E9"/>
    <w:rsid w:val="005E5E47"/>
    <w:rsid w:val="005E6084"/>
    <w:rsid w:val="005F00E4"/>
    <w:rsid w:val="005F0412"/>
    <w:rsid w:val="005F0716"/>
    <w:rsid w:val="005F0F06"/>
    <w:rsid w:val="005F1E65"/>
    <w:rsid w:val="005F3558"/>
    <w:rsid w:val="0060156C"/>
    <w:rsid w:val="0060254C"/>
    <w:rsid w:val="006032AF"/>
    <w:rsid w:val="00603534"/>
    <w:rsid w:val="00603647"/>
    <w:rsid w:val="0060479C"/>
    <w:rsid w:val="00606F03"/>
    <w:rsid w:val="00610EE1"/>
    <w:rsid w:val="00612DE4"/>
    <w:rsid w:val="00614D88"/>
    <w:rsid w:val="00615259"/>
    <w:rsid w:val="00617F6D"/>
    <w:rsid w:val="00620573"/>
    <w:rsid w:val="0062063E"/>
    <w:rsid w:val="00621427"/>
    <w:rsid w:val="00621A52"/>
    <w:rsid w:val="00622621"/>
    <w:rsid w:val="0063325E"/>
    <w:rsid w:val="00635D3A"/>
    <w:rsid w:val="00636A47"/>
    <w:rsid w:val="00637453"/>
    <w:rsid w:val="006410A6"/>
    <w:rsid w:val="0064199E"/>
    <w:rsid w:val="00642187"/>
    <w:rsid w:val="006435E7"/>
    <w:rsid w:val="00644A10"/>
    <w:rsid w:val="00645D38"/>
    <w:rsid w:val="006461DC"/>
    <w:rsid w:val="00652AF8"/>
    <w:rsid w:val="00653B8F"/>
    <w:rsid w:val="006541EF"/>
    <w:rsid w:val="00654BB2"/>
    <w:rsid w:val="00654FEC"/>
    <w:rsid w:val="00655EBB"/>
    <w:rsid w:val="0066008C"/>
    <w:rsid w:val="006610C0"/>
    <w:rsid w:val="00662E71"/>
    <w:rsid w:val="00664EEE"/>
    <w:rsid w:val="00666466"/>
    <w:rsid w:val="00671B42"/>
    <w:rsid w:val="00672A48"/>
    <w:rsid w:val="00674872"/>
    <w:rsid w:val="00674F30"/>
    <w:rsid w:val="00675A0A"/>
    <w:rsid w:val="006773CA"/>
    <w:rsid w:val="0068395D"/>
    <w:rsid w:val="0068464B"/>
    <w:rsid w:val="00684F68"/>
    <w:rsid w:val="00685048"/>
    <w:rsid w:val="00685E9F"/>
    <w:rsid w:val="0069019F"/>
    <w:rsid w:val="006929F0"/>
    <w:rsid w:val="00695005"/>
    <w:rsid w:val="006A1298"/>
    <w:rsid w:val="006A35C3"/>
    <w:rsid w:val="006A3FA1"/>
    <w:rsid w:val="006A480E"/>
    <w:rsid w:val="006A6C12"/>
    <w:rsid w:val="006B025A"/>
    <w:rsid w:val="006B0A14"/>
    <w:rsid w:val="006B15EE"/>
    <w:rsid w:val="006B20C1"/>
    <w:rsid w:val="006B40D7"/>
    <w:rsid w:val="006B549D"/>
    <w:rsid w:val="006B5E41"/>
    <w:rsid w:val="006B6587"/>
    <w:rsid w:val="006B7021"/>
    <w:rsid w:val="006B7FBD"/>
    <w:rsid w:val="006C012D"/>
    <w:rsid w:val="006C2592"/>
    <w:rsid w:val="006C3200"/>
    <w:rsid w:val="006C4E48"/>
    <w:rsid w:val="006C57F6"/>
    <w:rsid w:val="006D2A2A"/>
    <w:rsid w:val="006D3C42"/>
    <w:rsid w:val="006D499F"/>
    <w:rsid w:val="006D57D3"/>
    <w:rsid w:val="006D5A12"/>
    <w:rsid w:val="006D5EEE"/>
    <w:rsid w:val="006D5FA1"/>
    <w:rsid w:val="006D7426"/>
    <w:rsid w:val="006E1AB8"/>
    <w:rsid w:val="006E5B0C"/>
    <w:rsid w:val="006E688C"/>
    <w:rsid w:val="006E73F6"/>
    <w:rsid w:val="006F0EF3"/>
    <w:rsid w:val="006F1BC6"/>
    <w:rsid w:val="006F2FCD"/>
    <w:rsid w:val="006F3224"/>
    <w:rsid w:val="006F3FF1"/>
    <w:rsid w:val="006F63D3"/>
    <w:rsid w:val="006F6F83"/>
    <w:rsid w:val="007003BB"/>
    <w:rsid w:val="00700C70"/>
    <w:rsid w:val="0070256C"/>
    <w:rsid w:val="00704FD7"/>
    <w:rsid w:val="00705471"/>
    <w:rsid w:val="007060CF"/>
    <w:rsid w:val="00706B85"/>
    <w:rsid w:val="0071065E"/>
    <w:rsid w:val="0071107A"/>
    <w:rsid w:val="00711F3C"/>
    <w:rsid w:val="00717C8A"/>
    <w:rsid w:val="00721307"/>
    <w:rsid w:val="00722C6D"/>
    <w:rsid w:val="00725E31"/>
    <w:rsid w:val="00730A25"/>
    <w:rsid w:val="00731300"/>
    <w:rsid w:val="00734F0F"/>
    <w:rsid w:val="00741846"/>
    <w:rsid w:val="007437F8"/>
    <w:rsid w:val="00745A14"/>
    <w:rsid w:val="0074753F"/>
    <w:rsid w:val="0075000F"/>
    <w:rsid w:val="007507DF"/>
    <w:rsid w:val="00753A50"/>
    <w:rsid w:val="00754227"/>
    <w:rsid w:val="007555A3"/>
    <w:rsid w:val="00757200"/>
    <w:rsid w:val="0076290C"/>
    <w:rsid w:val="00763C66"/>
    <w:rsid w:val="0076610E"/>
    <w:rsid w:val="0076610F"/>
    <w:rsid w:val="007662EE"/>
    <w:rsid w:val="00773585"/>
    <w:rsid w:val="00777E75"/>
    <w:rsid w:val="007808CD"/>
    <w:rsid w:val="00782894"/>
    <w:rsid w:val="00783F8F"/>
    <w:rsid w:val="00784230"/>
    <w:rsid w:val="007842CB"/>
    <w:rsid w:val="0078489E"/>
    <w:rsid w:val="00784A66"/>
    <w:rsid w:val="00786E49"/>
    <w:rsid w:val="00787DE9"/>
    <w:rsid w:val="00790603"/>
    <w:rsid w:val="00792070"/>
    <w:rsid w:val="0079416B"/>
    <w:rsid w:val="00794843"/>
    <w:rsid w:val="0079738B"/>
    <w:rsid w:val="0079747B"/>
    <w:rsid w:val="007977CF"/>
    <w:rsid w:val="007A45AF"/>
    <w:rsid w:val="007A6740"/>
    <w:rsid w:val="007A740E"/>
    <w:rsid w:val="007A7678"/>
    <w:rsid w:val="007B4F68"/>
    <w:rsid w:val="007B6719"/>
    <w:rsid w:val="007C04A9"/>
    <w:rsid w:val="007C28D0"/>
    <w:rsid w:val="007C69A6"/>
    <w:rsid w:val="007C7C4F"/>
    <w:rsid w:val="007D4F7D"/>
    <w:rsid w:val="007D5D0B"/>
    <w:rsid w:val="007D7E8F"/>
    <w:rsid w:val="007E0DC1"/>
    <w:rsid w:val="007E2001"/>
    <w:rsid w:val="007E2E90"/>
    <w:rsid w:val="007E3BF2"/>
    <w:rsid w:val="007E4ABB"/>
    <w:rsid w:val="007F1E89"/>
    <w:rsid w:val="007F404C"/>
    <w:rsid w:val="007F754E"/>
    <w:rsid w:val="0080262B"/>
    <w:rsid w:val="00803093"/>
    <w:rsid w:val="00804087"/>
    <w:rsid w:val="00810F94"/>
    <w:rsid w:val="0081151A"/>
    <w:rsid w:val="00812856"/>
    <w:rsid w:val="00812EAC"/>
    <w:rsid w:val="00815AF7"/>
    <w:rsid w:val="00815D54"/>
    <w:rsid w:val="008160FA"/>
    <w:rsid w:val="00816C2A"/>
    <w:rsid w:val="0082069C"/>
    <w:rsid w:val="0082109E"/>
    <w:rsid w:val="0082291C"/>
    <w:rsid w:val="0082394B"/>
    <w:rsid w:val="00823A01"/>
    <w:rsid w:val="00832831"/>
    <w:rsid w:val="00834917"/>
    <w:rsid w:val="00835C3C"/>
    <w:rsid w:val="00841296"/>
    <w:rsid w:val="00841EFF"/>
    <w:rsid w:val="00844317"/>
    <w:rsid w:val="00844CF2"/>
    <w:rsid w:val="00844D1D"/>
    <w:rsid w:val="00844E37"/>
    <w:rsid w:val="008513F8"/>
    <w:rsid w:val="00852765"/>
    <w:rsid w:val="008542D5"/>
    <w:rsid w:val="008564E1"/>
    <w:rsid w:val="00860208"/>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91C43"/>
    <w:rsid w:val="008A359C"/>
    <w:rsid w:val="008A6532"/>
    <w:rsid w:val="008A7872"/>
    <w:rsid w:val="008A7AF4"/>
    <w:rsid w:val="008B164D"/>
    <w:rsid w:val="008B35D4"/>
    <w:rsid w:val="008B4E0B"/>
    <w:rsid w:val="008B6168"/>
    <w:rsid w:val="008C037B"/>
    <w:rsid w:val="008C0D51"/>
    <w:rsid w:val="008C1319"/>
    <w:rsid w:val="008C2B60"/>
    <w:rsid w:val="008C34A3"/>
    <w:rsid w:val="008C50B2"/>
    <w:rsid w:val="008C6D19"/>
    <w:rsid w:val="008D042D"/>
    <w:rsid w:val="008D08D7"/>
    <w:rsid w:val="008D2496"/>
    <w:rsid w:val="008D6153"/>
    <w:rsid w:val="008D6CF0"/>
    <w:rsid w:val="008D7E1F"/>
    <w:rsid w:val="008E2771"/>
    <w:rsid w:val="008E37DE"/>
    <w:rsid w:val="008E3EC0"/>
    <w:rsid w:val="008E50EE"/>
    <w:rsid w:val="008E514B"/>
    <w:rsid w:val="008E6BB4"/>
    <w:rsid w:val="008E7005"/>
    <w:rsid w:val="008F2759"/>
    <w:rsid w:val="008F57A8"/>
    <w:rsid w:val="008F63CE"/>
    <w:rsid w:val="008F7B59"/>
    <w:rsid w:val="00900A1B"/>
    <w:rsid w:val="00900DCC"/>
    <w:rsid w:val="00910A22"/>
    <w:rsid w:val="009111B7"/>
    <w:rsid w:val="00914587"/>
    <w:rsid w:val="00915A99"/>
    <w:rsid w:val="00916214"/>
    <w:rsid w:val="00917935"/>
    <w:rsid w:val="0092099E"/>
    <w:rsid w:val="00921CC0"/>
    <w:rsid w:val="0092217B"/>
    <w:rsid w:val="00926B30"/>
    <w:rsid w:val="00931122"/>
    <w:rsid w:val="009311BB"/>
    <w:rsid w:val="00931AE1"/>
    <w:rsid w:val="00932292"/>
    <w:rsid w:val="00932B9B"/>
    <w:rsid w:val="00933134"/>
    <w:rsid w:val="00933BE3"/>
    <w:rsid w:val="00935F02"/>
    <w:rsid w:val="00936B35"/>
    <w:rsid w:val="00937B24"/>
    <w:rsid w:val="00937EAE"/>
    <w:rsid w:val="00940523"/>
    <w:rsid w:val="009407F0"/>
    <w:rsid w:val="009435EE"/>
    <w:rsid w:val="00945818"/>
    <w:rsid w:val="00945F0E"/>
    <w:rsid w:val="00947470"/>
    <w:rsid w:val="00947937"/>
    <w:rsid w:val="009508E3"/>
    <w:rsid w:val="0095280A"/>
    <w:rsid w:val="00952D58"/>
    <w:rsid w:val="0095390A"/>
    <w:rsid w:val="0095633B"/>
    <w:rsid w:val="009570B6"/>
    <w:rsid w:val="009619CE"/>
    <w:rsid w:val="00961E94"/>
    <w:rsid w:val="0096409B"/>
    <w:rsid w:val="00964C9A"/>
    <w:rsid w:val="0096654D"/>
    <w:rsid w:val="00967C6C"/>
    <w:rsid w:val="009701E1"/>
    <w:rsid w:val="0097026A"/>
    <w:rsid w:val="009707E2"/>
    <w:rsid w:val="009728A0"/>
    <w:rsid w:val="00972BEE"/>
    <w:rsid w:val="00982656"/>
    <w:rsid w:val="009832A7"/>
    <w:rsid w:val="00983B27"/>
    <w:rsid w:val="00985204"/>
    <w:rsid w:val="00986397"/>
    <w:rsid w:val="00986999"/>
    <w:rsid w:val="0099023B"/>
    <w:rsid w:val="0099389E"/>
    <w:rsid w:val="009A360C"/>
    <w:rsid w:val="009A3C5B"/>
    <w:rsid w:val="009A430E"/>
    <w:rsid w:val="009A4A20"/>
    <w:rsid w:val="009A5C06"/>
    <w:rsid w:val="009B4337"/>
    <w:rsid w:val="009B4B31"/>
    <w:rsid w:val="009B4D02"/>
    <w:rsid w:val="009B59F7"/>
    <w:rsid w:val="009B5B38"/>
    <w:rsid w:val="009B654B"/>
    <w:rsid w:val="009B6C17"/>
    <w:rsid w:val="009C417F"/>
    <w:rsid w:val="009C7F88"/>
    <w:rsid w:val="009D183B"/>
    <w:rsid w:val="009D2189"/>
    <w:rsid w:val="009D24AF"/>
    <w:rsid w:val="009D322B"/>
    <w:rsid w:val="009D5E91"/>
    <w:rsid w:val="009D6562"/>
    <w:rsid w:val="009D6AB8"/>
    <w:rsid w:val="009D744E"/>
    <w:rsid w:val="009D74B0"/>
    <w:rsid w:val="009E0D11"/>
    <w:rsid w:val="009E1801"/>
    <w:rsid w:val="009E22BB"/>
    <w:rsid w:val="009E4761"/>
    <w:rsid w:val="009E59AB"/>
    <w:rsid w:val="009E66FF"/>
    <w:rsid w:val="009E6F89"/>
    <w:rsid w:val="009F0104"/>
    <w:rsid w:val="009F3CDD"/>
    <w:rsid w:val="009F61FB"/>
    <w:rsid w:val="00A00356"/>
    <w:rsid w:val="00A010F0"/>
    <w:rsid w:val="00A01993"/>
    <w:rsid w:val="00A01B58"/>
    <w:rsid w:val="00A02A2D"/>
    <w:rsid w:val="00A02EEE"/>
    <w:rsid w:val="00A03798"/>
    <w:rsid w:val="00A037F2"/>
    <w:rsid w:val="00A05E2C"/>
    <w:rsid w:val="00A07F76"/>
    <w:rsid w:val="00A12A06"/>
    <w:rsid w:val="00A14281"/>
    <w:rsid w:val="00A213B0"/>
    <w:rsid w:val="00A252F5"/>
    <w:rsid w:val="00A26814"/>
    <w:rsid w:val="00A26A3B"/>
    <w:rsid w:val="00A27FC7"/>
    <w:rsid w:val="00A3275E"/>
    <w:rsid w:val="00A34AD2"/>
    <w:rsid w:val="00A36BB0"/>
    <w:rsid w:val="00A41827"/>
    <w:rsid w:val="00A41CBA"/>
    <w:rsid w:val="00A42AA2"/>
    <w:rsid w:val="00A44E9C"/>
    <w:rsid w:val="00A4521F"/>
    <w:rsid w:val="00A45938"/>
    <w:rsid w:val="00A5099E"/>
    <w:rsid w:val="00A53E8C"/>
    <w:rsid w:val="00A565A2"/>
    <w:rsid w:val="00A57F50"/>
    <w:rsid w:val="00A6240B"/>
    <w:rsid w:val="00A6315B"/>
    <w:rsid w:val="00A642E6"/>
    <w:rsid w:val="00A66011"/>
    <w:rsid w:val="00A70E43"/>
    <w:rsid w:val="00A71E19"/>
    <w:rsid w:val="00A73F66"/>
    <w:rsid w:val="00A76E7B"/>
    <w:rsid w:val="00A77A59"/>
    <w:rsid w:val="00A83C68"/>
    <w:rsid w:val="00A84121"/>
    <w:rsid w:val="00A8424A"/>
    <w:rsid w:val="00A86D81"/>
    <w:rsid w:val="00A86DC8"/>
    <w:rsid w:val="00A90FDC"/>
    <w:rsid w:val="00A97D3E"/>
    <w:rsid w:val="00AA01C9"/>
    <w:rsid w:val="00AA161C"/>
    <w:rsid w:val="00AA4732"/>
    <w:rsid w:val="00AA7AC3"/>
    <w:rsid w:val="00AB0C6A"/>
    <w:rsid w:val="00AB5B77"/>
    <w:rsid w:val="00AB7C1D"/>
    <w:rsid w:val="00AC2A4B"/>
    <w:rsid w:val="00AC3C46"/>
    <w:rsid w:val="00AC5F17"/>
    <w:rsid w:val="00AC65EF"/>
    <w:rsid w:val="00AD1293"/>
    <w:rsid w:val="00AD2418"/>
    <w:rsid w:val="00AD34B1"/>
    <w:rsid w:val="00AD51B0"/>
    <w:rsid w:val="00AD57C8"/>
    <w:rsid w:val="00AD650B"/>
    <w:rsid w:val="00AD65E6"/>
    <w:rsid w:val="00AD6CFF"/>
    <w:rsid w:val="00AD6DF5"/>
    <w:rsid w:val="00AD7B23"/>
    <w:rsid w:val="00AE1E05"/>
    <w:rsid w:val="00AE41D2"/>
    <w:rsid w:val="00AE663D"/>
    <w:rsid w:val="00AF1049"/>
    <w:rsid w:val="00AF13EA"/>
    <w:rsid w:val="00AF1961"/>
    <w:rsid w:val="00AF1EB4"/>
    <w:rsid w:val="00AF4812"/>
    <w:rsid w:val="00AF74B4"/>
    <w:rsid w:val="00AF7540"/>
    <w:rsid w:val="00B00F1B"/>
    <w:rsid w:val="00B0176E"/>
    <w:rsid w:val="00B04D75"/>
    <w:rsid w:val="00B053BC"/>
    <w:rsid w:val="00B07ADA"/>
    <w:rsid w:val="00B07D8A"/>
    <w:rsid w:val="00B10354"/>
    <w:rsid w:val="00B10E97"/>
    <w:rsid w:val="00B10EB9"/>
    <w:rsid w:val="00B13F86"/>
    <w:rsid w:val="00B17F45"/>
    <w:rsid w:val="00B17FCB"/>
    <w:rsid w:val="00B20AA1"/>
    <w:rsid w:val="00B21129"/>
    <w:rsid w:val="00B224D1"/>
    <w:rsid w:val="00B2384F"/>
    <w:rsid w:val="00B2425F"/>
    <w:rsid w:val="00B243EF"/>
    <w:rsid w:val="00B24686"/>
    <w:rsid w:val="00B2550D"/>
    <w:rsid w:val="00B25BF8"/>
    <w:rsid w:val="00B27472"/>
    <w:rsid w:val="00B314A1"/>
    <w:rsid w:val="00B31E10"/>
    <w:rsid w:val="00B326C6"/>
    <w:rsid w:val="00B33219"/>
    <w:rsid w:val="00B341DF"/>
    <w:rsid w:val="00B376D7"/>
    <w:rsid w:val="00B377C2"/>
    <w:rsid w:val="00B379CC"/>
    <w:rsid w:val="00B4504C"/>
    <w:rsid w:val="00B479C5"/>
    <w:rsid w:val="00B50CA4"/>
    <w:rsid w:val="00B51947"/>
    <w:rsid w:val="00B53491"/>
    <w:rsid w:val="00B5414D"/>
    <w:rsid w:val="00B55E14"/>
    <w:rsid w:val="00B60611"/>
    <w:rsid w:val="00B62B31"/>
    <w:rsid w:val="00B64608"/>
    <w:rsid w:val="00B65E2C"/>
    <w:rsid w:val="00B70FEA"/>
    <w:rsid w:val="00B7237C"/>
    <w:rsid w:val="00B730B5"/>
    <w:rsid w:val="00B7421C"/>
    <w:rsid w:val="00B74CA8"/>
    <w:rsid w:val="00B7696B"/>
    <w:rsid w:val="00B7729E"/>
    <w:rsid w:val="00B77B0A"/>
    <w:rsid w:val="00B77D74"/>
    <w:rsid w:val="00B8136A"/>
    <w:rsid w:val="00B827F8"/>
    <w:rsid w:val="00B84129"/>
    <w:rsid w:val="00B8460C"/>
    <w:rsid w:val="00B85550"/>
    <w:rsid w:val="00B85892"/>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B67C5"/>
    <w:rsid w:val="00BC0097"/>
    <w:rsid w:val="00BC0410"/>
    <w:rsid w:val="00BC33DB"/>
    <w:rsid w:val="00BC4C47"/>
    <w:rsid w:val="00BC5D39"/>
    <w:rsid w:val="00BD2C9E"/>
    <w:rsid w:val="00BD34C0"/>
    <w:rsid w:val="00BD363B"/>
    <w:rsid w:val="00BD3A42"/>
    <w:rsid w:val="00BD7A0B"/>
    <w:rsid w:val="00BE1BC5"/>
    <w:rsid w:val="00BE23AA"/>
    <w:rsid w:val="00BE5FF0"/>
    <w:rsid w:val="00BE656B"/>
    <w:rsid w:val="00BE6AB4"/>
    <w:rsid w:val="00BE6B43"/>
    <w:rsid w:val="00BF2691"/>
    <w:rsid w:val="00BF5466"/>
    <w:rsid w:val="00BF5761"/>
    <w:rsid w:val="00BF7076"/>
    <w:rsid w:val="00BF7ADC"/>
    <w:rsid w:val="00BF7D2C"/>
    <w:rsid w:val="00BF7E87"/>
    <w:rsid w:val="00C07542"/>
    <w:rsid w:val="00C1012F"/>
    <w:rsid w:val="00C13A03"/>
    <w:rsid w:val="00C13DAA"/>
    <w:rsid w:val="00C13EF0"/>
    <w:rsid w:val="00C150F3"/>
    <w:rsid w:val="00C2165E"/>
    <w:rsid w:val="00C21971"/>
    <w:rsid w:val="00C21A33"/>
    <w:rsid w:val="00C230E6"/>
    <w:rsid w:val="00C23C5A"/>
    <w:rsid w:val="00C26595"/>
    <w:rsid w:val="00C27AA3"/>
    <w:rsid w:val="00C309BD"/>
    <w:rsid w:val="00C31F9D"/>
    <w:rsid w:val="00C35449"/>
    <w:rsid w:val="00C3688E"/>
    <w:rsid w:val="00C37516"/>
    <w:rsid w:val="00C37E52"/>
    <w:rsid w:val="00C37FAC"/>
    <w:rsid w:val="00C425B8"/>
    <w:rsid w:val="00C43F1D"/>
    <w:rsid w:val="00C4750E"/>
    <w:rsid w:val="00C478C0"/>
    <w:rsid w:val="00C5083F"/>
    <w:rsid w:val="00C50D9D"/>
    <w:rsid w:val="00C52443"/>
    <w:rsid w:val="00C551DC"/>
    <w:rsid w:val="00C55BC7"/>
    <w:rsid w:val="00C55F6A"/>
    <w:rsid w:val="00C61EC5"/>
    <w:rsid w:val="00C62C9D"/>
    <w:rsid w:val="00C64537"/>
    <w:rsid w:val="00C66F2A"/>
    <w:rsid w:val="00C678BB"/>
    <w:rsid w:val="00C704B0"/>
    <w:rsid w:val="00C712B6"/>
    <w:rsid w:val="00C738FF"/>
    <w:rsid w:val="00C73C1F"/>
    <w:rsid w:val="00C7546D"/>
    <w:rsid w:val="00C7748A"/>
    <w:rsid w:val="00C80E6B"/>
    <w:rsid w:val="00C854E9"/>
    <w:rsid w:val="00C861DC"/>
    <w:rsid w:val="00C86433"/>
    <w:rsid w:val="00C87396"/>
    <w:rsid w:val="00C9386F"/>
    <w:rsid w:val="00C9545B"/>
    <w:rsid w:val="00C9641F"/>
    <w:rsid w:val="00CA0964"/>
    <w:rsid w:val="00CA0BDF"/>
    <w:rsid w:val="00CA18F5"/>
    <w:rsid w:val="00CA329D"/>
    <w:rsid w:val="00CA5166"/>
    <w:rsid w:val="00CA54D8"/>
    <w:rsid w:val="00CB2C37"/>
    <w:rsid w:val="00CB3B89"/>
    <w:rsid w:val="00CB664A"/>
    <w:rsid w:val="00CB6C0F"/>
    <w:rsid w:val="00CC05B0"/>
    <w:rsid w:val="00CC05F4"/>
    <w:rsid w:val="00CC0668"/>
    <w:rsid w:val="00CC30A3"/>
    <w:rsid w:val="00CC3173"/>
    <w:rsid w:val="00CC3FB8"/>
    <w:rsid w:val="00CC4625"/>
    <w:rsid w:val="00CC4C35"/>
    <w:rsid w:val="00CC7AC2"/>
    <w:rsid w:val="00CC7AC6"/>
    <w:rsid w:val="00CD02F7"/>
    <w:rsid w:val="00CD1138"/>
    <w:rsid w:val="00CD1D6E"/>
    <w:rsid w:val="00CD2285"/>
    <w:rsid w:val="00CD3FFB"/>
    <w:rsid w:val="00CD4120"/>
    <w:rsid w:val="00CD44F4"/>
    <w:rsid w:val="00CE1B71"/>
    <w:rsid w:val="00CE2B14"/>
    <w:rsid w:val="00CE2E99"/>
    <w:rsid w:val="00CE3251"/>
    <w:rsid w:val="00CE3D31"/>
    <w:rsid w:val="00CE5FCC"/>
    <w:rsid w:val="00CE6B77"/>
    <w:rsid w:val="00CE7EE2"/>
    <w:rsid w:val="00CF03F2"/>
    <w:rsid w:val="00CF0C48"/>
    <w:rsid w:val="00CF3BE9"/>
    <w:rsid w:val="00CF4503"/>
    <w:rsid w:val="00CF480F"/>
    <w:rsid w:val="00CF5E11"/>
    <w:rsid w:val="00D00227"/>
    <w:rsid w:val="00D00D60"/>
    <w:rsid w:val="00D03355"/>
    <w:rsid w:val="00D03BE0"/>
    <w:rsid w:val="00D079BD"/>
    <w:rsid w:val="00D07D59"/>
    <w:rsid w:val="00D12953"/>
    <w:rsid w:val="00D13E32"/>
    <w:rsid w:val="00D20480"/>
    <w:rsid w:val="00D221A8"/>
    <w:rsid w:val="00D226EC"/>
    <w:rsid w:val="00D27388"/>
    <w:rsid w:val="00D31587"/>
    <w:rsid w:val="00D325C9"/>
    <w:rsid w:val="00D34123"/>
    <w:rsid w:val="00D3714A"/>
    <w:rsid w:val="00D40767"/>
    <w:rsid w:val="00D41961"/>
    <w:rsid w:val="00D420C6"/>
    <w:rsid w:val="00D43069"/>
    <w:rsid w:val="00D43FB8"/>
    <w:rsid w:val="00D46907"/>
    <w:rsid w:val="00D472C1"/>
    <w:rsid w:val="00D50A8D"/>
    <w:rsid w:val="00D52454"/>
    <w:rsid w:val="00D527AF"/>
    <w:rsid w:val="00D539B7"/>
    <w:rsid w:val="00D53F77"/>
    <w:rsid w:val="00D54B45"/>
    <w:rsid w:val="00D569C0"/>
    <w:rsid w:val="00D6310D"/>
    <w:rsid w:val="00D6585E"/>
    <w:rsid w:val="00D6776A"/>
    <w:rsid w:val="00D71F14"/>
    <w:rsid w:val="00D75ACD"/>
    <w:rsid w:val="00D76504"/>
    <w:rsid w:val="00D7660A"/>
    <w:rsid w:val="00D77D5C"/>
    <w:rsid w:val="00D80424"/>
    <w:rsid w:val="00D812BA"/>
    <w:rsid w:val="00D8369C"/>
    <w:rsid w:val="00D844EF"/>
    <w:rsid w:val="00D862B1"/>
    <w:rsid w:val="00D9258F"/>
    <w:rsid w:val="00D93518"/>
    <w:rsid w:val="00D949ED"/>
    <w:rsid w:val="00D96520"/>
    <w:rsid w:val="00DA04B2"/>
    <w:rsid w:val="00DA0F20"/>
    <w:rsid w:val="00DA2D3C"/>
    <w:rsid w:val="00DA4CCA"/>
    <w:rsid w:val="00DA626A"/>
    <w:rsid w:val="00DB08F4"/>
    <w:rsid w:val="00DB2353"/>
    <w:rsid w:val="00DB23E2"/>
    <w:rsid w:val="00DB35B4"/>
    <w:rsid w:val="00DB554F"/>
    <w:rsid w:val="00DC10C8"/>
    <w:rsid w:val="00DC47D1"/>
    <w:rsid w:val="00DC55F5"/>
    <w:rsid w:val="00DC5B7D"/>
    <w:rsid w:val="00DC7EBB"/>
    <w:rsid w:val="00DD1C37"/>
    <w:rsid w:val="00DD2185"/>
    <w:rsid w:val="00DD3515"/>
    <w:rsid w:val="00DD3CAF"/>
    <w:rsid w:val="00DD443E"/>
    <w:rsid w:val="00DD4759"/>
    <w:rsid w:val="00DE0DD3"/>
    <w:rsid w:val="00DE2C29"/>
    <w:rsid w:val="00DE4754"/>
    <w:rsid w:val="00DE53FE"/>
    <w:rsid w:val="00DE5423"/>
    <w:rsid w:val="00DE6677"/>
    <w:rsid w:val="00DE6D0A"/>
    <w:rsid w:val="00DE7739"/>
    <w:rsid w:val="00DF0423"/>
    <w:rsid w:val="00DF0E46"/>
    <w:rsid w:val="00DF1318"/>
    <w:rsid w:val="00DF1C40"/>
    <w:rsid w:val="00DF3370"/>
    <w:rsid w:val="00DF497D"/>
    <w:rsid w:val="00DF586E"/>
    <w:rsid w:val="00DF5985"/>
    <w:rsid w:val="00DF5B4E"/>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7CB8"/>
    <w:rsid w:val="00E30322"/>
    <w:rsid w:val="00E32DD7"/>
    <w:rsid w:val="00E33AA3"/>
    <w:rsid w:val="00E34063"/>
    <w:rsid w:val="00E34244"/>
    <w:rsid w:val="00E3469C"/>
    <w:rsid w:val="00E37AA5"/>
    <w:rsid w:val="00E40104"/>
    <w:rsid w:val="00E40DE5"/>
    <w:rsid w:val="00E4139B"/>
    <w:rsid w:val="00E41B6D"/>
    <w:rsid w:val="00E4355C"/>
    <w:rsid w:val="00E442AA"/>
    <w:rsid w:val="00E45478"/>
    <w:rsid w:val="00E47F7A"/>
    <w:rsid w:val="00E5317C"/>
    <w:rsid w:val="00E53B6B"/>
    <w:rsid w:val="00E54054"/>
    <w:rsid w:val="00E55359"/>
    <w:rsid w:val="00E56054"/>
    <w:rsid w:val="00E60250"/>
    <w:rsid w:val="00E61A9D"/>
    <w:rsid w:val="00E64A25"/>
    <w:rsid w:val="00E67999"/>
    <w:rsid w:val="00E71D4C"/>
    <w:rsid w:val="00E73721"/>
    <w:rsid w:val="00E74E91"/>
    <w:rsid w:val="00E7528C"/>
    <w:rsid w:val="00E80163"/>
    <w:rsid w:val="00E801B5"/>
    <w:rsid w:val="00E81489"/>
    <w:rsid w:val="00E81CDF"/>
    <w:rsid w:val="00E82460"/>
    <w:rsid w:val="00E85300"/>
    <w:rsid w:val="00E8536A"/>
    <w:rsid w:val="00E91E2C"/>
    <w:rsid w:val="00E9271E"/>
    <w:rsid w:val="00E933CD"/>
    <w:rsid w:val="00E97058"/>
    <w:rsid w:val="00E97E10"/>
    <w:rsid w:val="00EA0C8A"/>
    <w:rsid w:val="00EA22DC"/>
    <w:rsid w:val="00EA3079"/>
    <w:rsid w:val="00EA384A"/>
    <w:rsid w:val="00EA458A"/>
    <w:rsid w:val="00EA485E"/>
    <w:rsid w:val="00EA5FDF"/>
    <w:rsid w:val="00EA6DB1"/>
    <w:rsid w:val="00EB13DD"/>
    <w:rsid w:val="00EB339A"/>
    <w:rsid w:val="00EB3A01"/>
    <w:rsid w:val="00EB4ABF"/>
    <w:rsid w:val="00EB6C7C"/>
    <w:rsid w:val="00EC1400"/>
    <w:rsid w:val="00EC1854"/>
    <w:rsid w:val="00EC19C8"/>
    <w:rsid w:val="00EC4441"/>
    <w:rsid w:val="00EC4495"/>
    <w:rsid w:val="00EC4A6D"/>
    <w:rsid w:val="00EC6D14"/>
    <w:rsid w:val="00ED12DB"/>
    <w:rsid w:val="00ED1D62"/>
    <w:rsid w:val="00ED600E"/>
    <w:rsid w:val="00ED67EF"/>
    <w:rsid w:val="00EE1AC5"/>
    <w:rsid w:val="00EE286F"/>
    <w:rsid w:val="00EE52A2"/>
    <w:rsid w:val="00EE68D5"/>
    <w:rsid w:val="00EE7DD6"/>
    <w:rsid w:val="00EF24D0"/>
    <w:rsid w:val="00EF26A5"/>
    <w:rsid w:val="00EF699E"/>
    <w:rsid w:val="00EF7CB1"/>
    <w:rsid w:val="00F00B21"/>
    <w:rsid w:val="00F00F65"/>
    <w:rsid w:val="00F0529C"/>
    <w:rsid w:val="00F05429"/>
    <w:rsid w:val="00F1693F"/>
    <w:rsid w:val="00F17319"/>
    <w:rsid w:val="00F17AF3"/>
    <w:rsid w:val="00F22193"/>
    <w:rsid w:val="00F24E3A"/>
    <w:rsid w:val="00F26340"/>
    <w:rsid w:val="00F309C7"/>
    <w:rsid w:val="00F336C2"/>
    <w:rsid w:val="00F359DD"/>
    <w:rsid w:val="00F3624F"/>
    <w:rsid w:val="00F37C5A"/>
    <w:rsid w:val="00F428D4"/>
    <w:rsid w:val="00F45569"/>
    <w:rsid w:val="00F470AB"/>
    <w:rsid w:val="00F5066B"/>
    <w:rsid w:val="00F51039"/>
    <w:rsid w:val="00F528A5"/>
    <w:rsid w:val="00F537C8"/>
    <w:rsid w:val="00F5554A"/>
    <w:rsid w:val="00F56957"/>
    <w:rsid w:val="00F56DA2"/>
    <w:rsid w:val="00F60AEE"/>
    <w:rsid w:val="00F63D56"/>
    <w:rsid w:val="00F63FC2"/>
    <w:rsid w:val="00F660E4"/>
    <w:rsid w:val="00F67C58"/>
    <w:rsid w:val="00F720DC"/>
    <w:rsid w:val="00F728F1"/>
    <w:rsid w:val="00F81FD3"/>
    <w:rsid w:val="00F86EEE"/>
    <w:rsid w:val="00F8776C"/>
    <w:rsid w:val="00F91DE6"/>
    <w:rsid w:val="00FA53F9"/>
    <w:rsid w:val="00FA761C"/>
    <w:rsid w:val="00FB3FC1"/>
    <w:rsid w:val="00FB56E8"/>
    <w:rsid w:val="00FB6153"/>
    <w:rsid w:val="00FB6388"/>
    <w:rsid w:val="00FB6DDD"/>
    <w:rsid w:val="00FB7026"/>
    <w:rsid w:val="00FC0A55"/>
    <w:rsid w:val="00FC12AE"/>
    <w:rsid w:val="00FC21A9"/>
    <w:rsid w:val="00FC2CF6"/>
    <w:rsid w:val="00FC6E3F"/>
    <w:rsid w:val="00FC7A5D"/>
    <w:rsid w:val="00FD0EF8"/>
    <w:rsid w:val="00FD0FB1"/>
    <w:rsid w:val="00FD0FFD"/>
    <w:rsid w:val="00FD14E7"/>
    <w:rsid w:val="00FD15A3"/>
    <w:rsid w:val="00FD2C73"/>
    <w:rsid w:val="00FD308F"/>
    <w:rsid w:val="00FD6412"/>
    <w:rsid w:val="00FD6B70"/>
    <w:rsid w:val="00FD7BA0"/>
    <w:rsid w:val="00FE0551"/>
    <w:rsid w:val="00FE07F5"/>
    <w:rsid w:val="00FE5293"/>
    <w:rsid w:val="00FE572E"/>
    <w:rsid w:val="00FE5E7C"/>
    <w:rsid w:val="00FF01C6"/>
    <w:rsid w:val="00FF1757"/>
    <w:rsid w:val="00FF2848"/>
    <w:rsid w:val="00FF2A89"/>
    <w:rsid w:val="00FF2F68"/>
    <w:rsid w:val="00FF3628"/>
    <w:rsid w:val="00FF5C3B"/>
    <w:rsid w:val="00FF6F20"/>
    <w:rsid w:val="00FF720E"/>
    <w:rsid w:val="00FF76B8"/>
    <w:rsid w:val="1D916391"/>
    <w:rsid w:val="23105B6A"/>
    <w:rsid w:val="36044CAC"/>
    <w:rsid w:val="38C735B6"/>
    <w:rsid w:val="404D1380"/>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B2D7ADB"/>
  <w15:docId w15:val="{15F86E5D-35D4-48AA-B015-BF512C6DF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F26A5"/>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lang w:val="zh-CN"/>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uiPriority w:val="99"/>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link w:val="a7"/>
    <w:uiPriority w:val="99"/>
    <w:qFormat/>
    <w:rPr>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f2">
    <w:name w:val="List Paragraph"/>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31">
    <w:name w:val="3线1"/>
    <w:basedOn w:val="a1"/>
    <w:uiPriority w:val="99"/>
    <w:qFormat/>
    <w:rPr>
      <w:rFonts w:asciiTheme="minorHAnsi" w:eastAsiaTheme="minorEastAsia" w:hAnsiTheme="minorHAnsi" w:cstheme="minorBidi"/>
      <w:sz w:val="22"/>
      <w:szCs w:val="22"/>
    </w:rPr>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4">
    <w:name w:val="批注文字 字符"/>
    <w:basedOn w:val="a0"/>
    <w:link w:val="a3"/>
    <w:qFormat/>
    <w:rPr>
      <w:kern w:val="2"/>
      <w:sz w:val="21"/>
      <w:szCs w:val="22"/>
    </w:rPr>
  </w:style>
  <w:style w:type="paragraph" w:customStyle="1" w:styleId="12">
    <w:name w:val="修订1"/>
    <w:hidden/>
    <w:uiPriority w:val="99"/>
    <w:semiHidden/>
    <w:qFormat/>
    <w:rPr>
      <w:kern w:val="2"/>
      <w:sz w:val="21"/>
      <w:szCs w:val="22"/>
    </w:rPr>
  </w:style>
  <w:style w:type="paragraph" w:styleId="af4">
    <w:name w:val="Revision"/>
    <w:hidden/>
    <w:uiPriority w:val="99"/>
    <w:unhideWhenUsed/>
    <w:rsid w:val="00081DCA"/>
    <w:rPr>
      <w:kern w:val="2"/>
      <w:sz w:val="21"/>
      <w:szCs w:val="22"/>
    </w:rPr>
  </w:style>
  <w:style w:type="paragraph" w:customStyle="1" w:styleId="af5">
    <w:name w:val="列出段落"/>
    <w:basedOn w:val="a"/>
    <w:uiPriority w:val="34"/>
    <w:qFormat/>
    <w:rsid w:val="000D0F06"/>
    <w:pPr>
      <w:ind w:firstLineChars="200" w:firstLine="420"/>
    </w:pPr>
  </w:style>
  <w:style w:type="paragraph" w:customStyle="1" w:styleId="3">
    <w:name w:val="列出段落3"/>
    <w:basedOn w:val="a"/>
    <w:uiPriority w:val="34"/>
    <w:qFormat/>
    <w:rsid w:val="00F5554A"/>
    <w:pPr>
      <w:adjustRightInd w:val="0"/>
      <w:snapToGrid w:val="0"/>
      <w:ind w:firstLineChars="200" w:firstLine="420"/>
      <w:jc w:val="left"/>
    </w:pPr>
    <w:rPr>
      <w:rFonts w:ascii="微软雅黑" w:eastAsia="微软雅黑" w:hAnsi="微软雅黑"/>
      <w:color w:val="262626"/>
      <w:sz w:val="20"/>
    </w:rPr>
  </w:style>
  <w:style w:type="table" w:customStyle="1" w:styleId="-">
    <w:name w:val="安徽省立-靶向用药提示"/>
    <w:basedOn w:val="a1"/>
    <w:uiPriority w:val="99"/>
    <w:rsid w:val="00DB08F4"/>
    <w:pPr>
      <w:jc w:val="center"/>
    </w:pPr>
    <w:tblPr>
      <w:tblStyleRowBandSize w:val="1"/>
      <w:tblBorders>
        <w:top w:val="single" w:sz="12" w:space="0" w:color="000000" w:themeColor="text1"/>
        <w:bottom w:val="single" w:sz="12" w:space="0" w:color="000000" w:themeColor="text1"/>
        <w:insideH w:val="single" w:sz="4" w:space="0" w:color="000000" w:themeColor="text1"/>
        <w:insideV w:val="single" w:sz="4" w:space="0" w:color="000000" w:themeColor="text1"/>
      </w:tblBorders>
    </w:tblPr>
    <w:tcPr>
      <w:vAlign w:val="center"/>
    </w:tcPr>
    <w:tblStylePr w:type="band1Horz">
      <w:tblPr/>
      <w:tcPr>
        <w:shd w:val="clear" w:color="auto" w:fill="F9FBFA"/>
      </w:tcPr>
    </w:tblStylePr>
  </w:style>
  <w:style w:type="character" w:styleId="af6">
    <w:name w:val="Unresolved Mention"/>
    <w:basedOn w:val="a0"/>
    <w:uiPriority w:val="99"/>
    <w:semiHidden/>
    <w:unhideWhenUsed/>
    <w:rsid w:val="006C5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10</Pages>
  <Words>1512</Words>
  <Characters>8621</Characters>
  <Application>Microsoft Office Word</Application>
  <DocSecurity>0</DocSecurity>
  <Lines>71</Lines>
  <Paragraphs>20</Paragraphs>
  <ScaleCrop>false</ScaleCrop>
  <Company>Microsoft</Company>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46</cp:revision>
  <cp:lastPrinted>2017-02-24T02:35:00Z</cp:lastPrinted>
  <dcterms:created xsi:type="dcterms:W3CDTF">2024-02-29T01:34:00Z</dcterms:created>
  <dcterms:modified xsi:type="dcterms:W3CDTF">2024-08-27T03:12:00Z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AFF90AAB0E22473784389E74226028DA_13</vt:lpwstr>
  </property>
</Properties>
</file>