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shd w:val="clear" w:color="auto" w:fill="auto"/>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58E19791"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sample.patient_name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677AE75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sample.gender</w:t>
            </w:r>
            <w:proofErr w:type="spellEnd"/>
            <w:r w:rsidRPr="00DD716B">
              <w:rPr>
                <w:rFonts w:ascii="宋体" w:hAnsi="宋体"/>
                <w:bCs/>
                <w:color w:val="0D0D0D" w:themeColor="text1" w:themeTint="F2"/>
                <w:sz w:val="24"/>
                <w:szCs w:val="24"/>
              </w:rPr>
              <w:t>}}</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258C289F"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5567D7"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105ADD"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r w:rsidRPr="00DD716B">
              <w:rPr>
                <w:rFonts w:ascii="宋体" w:hAnsi="宋体"/>
                <w:bCs/>
                <w:color w:val="000000" w:themeColor="text1"/>
                <w:sz w:val="24"/>
                <w:szCs w:val="24"/>
              </w:rPr>
              <w:t>sample.outpatient_hospitalization_no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17A04B2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40E2764"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r w:rsidRPr="00DD716B">
              <w:rPr>
                <w:rFonts w:ascii="宋体" w:hAnsi="宋体"/>
                <w:bCs/>
                <w:color w:val="0D0D0D" w:themeColor="text1" w:themeTint="F2"/>
                <w:sz w:val="24"/>
                <w:szCs w:val="24"/>
              </w:rPr>
              <w:t>sample.analysis_date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D71383" w14:paraId="28BF1F70" w14:textId="77777777" w:rsidTr="005567D7">
        <w:tc>
          <w:tcPr>
            <w:tcW w:w="5245"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靶向药物</w:t>
            </w:r>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949"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5567D7">
        <w:tc>
          <w:tcPr>
            <w:tcW w:w="5245"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949"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5567D7">
        <w:tc>
          <w:tcPr>
            <w:tcW w:w="5245" w:type="dxa"/>
          </w:tcPr>
          <w:p w14:paraId="4725D6FE" w14:textId="760864FD"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82670">
              <w:rPr>
                <w:rFonts w:ascii="Times New Roman" w:hAnsi="Times New Roman" w:hint="eastAsia"/>
                <w:bCs/>
                <w:sz w:val="24"/>
                <w:szCs w:val="24"/>
              </w:rPr>
              <w:t>{{</w:t>
            </w:r>
            <w:proofErr w:type="spellStart"/>
            <w:r w:rsidR="00482670">
              <w:rPr>
                <w:rFonts w:ascii="Times New Roman" w:hAnsi="Times New Roman" w:hint="eastAsia"/>
                <w:bCs/>
                <w:sz w:val="24"/>
                <w:szCs w:val="24"/>
              </w:rPr>
              <w:t>sample.</w:t>
            </w:r>
            <w:r w:rsidR="00482670" w:rsidRPr="004458F4">
              <w:rPr>
                <w:rFonts w:ascii="Times New Roman" w:hAnsi="Times New Roman"/>
                <w:bCs/>
                <w:sz w:val="24"/>
                <w:szCs w:val="24"/>
              </w:rPr>
              <w:t>production_site</w:t>
            </w:r>
            <w:proofErr w:type="spellEnd"/>
            <w:r w:rsidR="00482670">
              <w:rPr>
                <w:rFonts w:ascii="Times New Roman" w:hAnsi="Times New Roman" w:hint="eastAsia"/>
                <w:bCs/>
                <w:sz w:val="24"/>
                <w:szCs w:val="24"/>
              </w:rPr>
              <w:t>}}</w:t>
            </w:r>
          </w:p>
        </w:tc>
        <w:tc>
          <w:tcPr>
            <w:tcW w:w="4949" w:type="dxa"/>
          </w:tcPr>
          <w:p w14:paraId="11B596CF" w14:textId="7E70C45B"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82670">
              <w:rPr>
                <w:rFonts w:ascii="Times New Roman" w:hAnsi="Times New Roman" w:hint="eastAsia"/>
                <w:bCs/>
                <w:sz w:val="24"/>
                <w:szCs w:val="24"/>
              </w:rPr>
              <w:t>{{</w:t>
            </w:r>
            <w:proofErr w:type="spellStart"/>
            <w:r w:rsidR="00482670">
              <w:rPr>
                <w:rFonts w:ascii="Times New Roman" w:hAnsi="Times New Roman" w:hint="eastAsia"/>
                <w:bCs/>
                <w:sz w:val="24"/>
                <w:szCs w:val="24"/>
              </w:rPr>
              <w:t>sample.</w:t>
            </w:r>
            <w:r w:rsidR="00DF6420" w:rsidRPr="00DF6420">
              <w:rPr>
                <w:rFonts w:ascii="Times New Roman" w:hAnsi="Times New Roman"/>
                <w:bCs/>
                <w:sz w:val="24"/>
                <w:szCs w:val="24"/>
              </w:rPr>
              <w:t>ffpe_block_pathological_id</w:t>
            </w:r>
            <w:proofErr w:type="spellEnd"/>
            <w:r w:rsidR="00482670">
              <w:rPr>
                <w:rFonts w:ascii="Times New Roman" w:hAnsi="Times New Roman" w:hint="eastAsia"/>
                <w:bCs/>
                <w:sz w:val="24"/>
                <w:szCs w:val="24"/>
              </w:rPr>
              <w:t>}}</w:t>
            </w:r>
          </w:p>
        </w:tc>
      </w:tr>
      <w:tr w:rsidR="00A53B54" w:rsidRPr="00D71383" w14:paraId="40F98948" w14:textId="77777777" w:rsidTr="005567D7">
        <w:tc>
          <w:tcPr>
            <w:tcW w:w="10194" w:type="dxa"/>
            <w:gridSpan w:val="2"/>
          </w:tcPr>
          <w:p w14:paraId="2C3D2678" w14:textId="4DD65D52" w:rsidR="00A53B54" w:rsidRPr="002B5D71" w:rsidRDefault="00BC571F" w:rsidP="005E4A08">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r>
              <w:rPr>
                <w:rFonts w:ascii="Times New Roman" w:hAnsi="Times New Roman" w:hint="eastAsia"/>
                <w:bCs/>
                <w:sz w:val="24"/>
                <w:szCs w:val="24"/>
              </w:rPr>
              <w:t>sample.</w:t>
            </w:r>
            <w:r w:rsidRPr="00397606">
              <w:rPr>
                <w:rFonts w:ascii="Times New Roman" w:hAnsi="Times New Roman"/>
                <w:bCs/>
                <w:sz w:val="24"/>
                <w:szCs w:val="24"/>
              </w:rPr>
              <w:t>pathol_diagn</w:t>
            </w:r>
            <w:proofErr w:type="spellEnd"/>
            <w:r>
              <w:rPr>
                <w:rFonts w:ascii="Times New Roman" w:hAnsi="Times New Roman" w:hint="eastAsia"/>
                <w:bCs/>
                <w:sz w:val="24"/>
                <w:szCs w:val="24"/>
              </w:rPr>
              <w:t>}}</w:t>
            </w:r>
          </w:p>
        </w:tc>
      </w:tr>
      <w:tr w:rsidR="00F061E9" w:rsidRPr="00D71383" w14:paraId="1A5D7A34" w14:textId="77777777" w:rsidTr="005567D7">
        <w:tc>
          <w:tcPr>
            <w:tcW w:w="5245"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949" w:type="dxa"/>
          </w:tcPr>
          <w:p w14:paraId="0D0F2DD2" w14:textId="1095A3FF"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qc.dna_data_qc.cover_ratio_num</w:t>
            </w:r>
            <w:proofErr w:type="spellEnd"/>
            <w:r w:rsidR="005567D7" w:rsidRPr="00FF1EE7">
              <w:rPr>
                <w:rFonts w:ascii="Times New Roman" w:hAnsi="Times New Roman" w:hint="eastAsia"/>
                <w:sz w:val="24"/>
                <w:szCs w:val="24"/>
              </w:rPr>
              <w:t xml:space="preserve">==1 and qc.dna_data_qc.cleandata_q30_num&gt;=0.75 and </w:t>
            </w:r>
            <w:proofErr w:type="spellStart"/>
            <w:r w:rsidR="005567D7" w:rsidRPr="00FF1EE7">
              <w:rPr>
                <w:rFonts w:ascii="Times New Roman" w:hAnsi="Times New Roman" w:hint="eastAsia"/>
                <w:sz w:val="24"/>
                <w:szCs w:val="24"/>
              </w:rPr>
              <w:t>qc.dna_data_qc.depth_ssbc_num</w:t>
            </w:r>
            <w:proofErr w:type="spellEnd"/>
            <w:r w:rsidR="005567D7" w:rsidRPr="00FF1EE7">
              <w:rPr>
                <w:rFonts w:ascii="Times New Roman" w:hAnsi="Times New Roman" w:hint="eastAsia"/>
                <w:sz w:val="24"/>
                <w:szCs w:val="24"/>
              </w:rPr>
              <w:t>&gt;=</w:t>
            </w:r>
            <w:r w:rsidR="005C01DD">
              <w:rPr>
                <w:rFonts w:ascii="Times New Roman" w:hAnsi="Times New Roman"/>
                <w:sz w:val="24"/>
                <w:szCs w:val="24"/>
              </w:rPr>
              <w:t>5</w:t>
            </w:r>
            <w:r w:rsidR="005567D7" w:rsidRPr="00FF1EE7">
              <w:rPr>
                <w:rFonts w:ascii="Times New Roman" w:hAnsi="Times New Roman" w:hint="eastAsia"/>
                <w:sz w:val="24"/>
                <w:szCs w:val="24"/>
              </w:rPr>
              <w:t>00</w:t>
            </w:r>
            <w:r w:rsidR="00B81A7F">
              <w:rPr>
                <w:rFonts w:ascii="Times New Roman" w:hAnsi="Times New Roman"/>
                <w:sz w:val="24"/>
                <w:szCs w:val="24"/>
              </w:rPr>
              <w:t xml:space="preserve"> </w:t>
            </w:r>
            <w:r w:rsidR="00B81A7F" w:rsidRPr="00FF1EE7">
              <w:rPr>
                <w:rFonts w:ascii="Times New Roman" w:hAnsi="Times New Roman" w:hint="eastAsia"/>
                <w:sz w:val="24"/>
                <w:szCs w:val="24"/>
              </w:rPr>
              <w:t xml:space="preserve">and </w:t>
            </w:r>
            <w:proofErr w:type="spellStart"/>
            <w:r w:rsidR="00B81A7F" w:rsidRPr="00FF1EE7">
              <w:rPr>
                <w:rFonts w:ascii="Times New Roman" w:hAnsi="Times New Roman" w:hint="eastAsia"/>
                <w:sz w:val="24"/>
                <w:szCs w:val="24"/>
              </w:rPr>
              <w:t>qc.dna_data_qc.depth_</w:t>
            </w:r>
            <w:r w:rsidR="00B81A7F">
              <w:rPr>
                <w:rFonts w:ascii="Times New Roman" w:hAnsi="Times New Roman"/>
                <w:sz w:val="24"/>
                <w:szCs w:val="24"/>
              </w:rPr>
              <w:t>min</w:t>
            </w:r>
            <w:r w:rsidR="00B81A7F" w:rsidRPr="00FF1EE7">
              <w:rPr>
                <w:rFonts w:ascii="Times New Roman" w:hAnsi="Times New Roman" w:hint="eastAsia"/>
                <w:sz w:val="24"/>
                <w:szCs w:val="24"/>
              </w:rPr>
              <w:t>_num</w:t>
            </w:r>
            <w:proofErr w:type="spellEnd"/>
            <w:r w:rsidR="00B81A7F" w:rsidRPr="00FF1EE7">
              <w:rPr>
                <w:rFonts w:ascii="Times New Roman" w:hAnsi="Times New Roman" w:hint="eastAsia"/>
                <w:sz w:val="24"/>
                <w:szCs w:val="24"/>
              </w:rPr>
              <w:t>&gt;=</w:t>
            </w:r>
            <w:r w:rsidR="00B81A7F">
              <w:rPr>
                <w:rFonts w:ascii="Times New Roman" w:hAnsi="Times New Roman"/>
                <w:sz w:val="24"/>
                <w:szCs w:val="24"/>
              </w:rPr>
              <w:t>2</w:t>
            </w:r>
            <w:r w:rsidR="00B81A7F" w:rsidRPr="00FF1EE7">
              <w:rPr>
                <w:rFonts w:ascii="Times New Roman" w:hAnsi="Times New Roman" w:hint="eastAsia"/>
                <w:sz w:val="24"/>
                <w:szCs w:val="24"/>
              </w:rPr>
              <w:t>00</w:t>
            </w:r>
            <w:r w:rsidR="005567D7" w:rsidRPr="00FF1EE7">
              <w:rPr>
                <w:rFonts w:ascii="Times New Roman" w:hAnsi="Times New Roman" w:hint="eastAsia"/>
                <w:sz w:val="24"/>
                <w:szCs w:val="24"/>
              </w:rPr>
              <w:t xml:space="preserve">%}{% if </w:t>
            </w:r>
            <w:proofErr w:type="spellStart"/>
            <w:r w:rsidR="005567D7" w:rsidRPr="00FF1EE7">
              <w:rPr>
                <w:rFonts w:ascii="Times New Roman" w:hAnsi="Times New Roman" w:hint="eastAsia"/>
                <w:sz w:val="24"/>
                <w:szCs w:val="24"/>
              </w:rPr>
              <w:t>sample.tumor_content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t>sample.tumor_content|replace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xml:space="preserve">{%endif%}{% else%}{% if </w:t>
            </w:r>
            <w:proofErr w:type="spellStart"/>
            <w:r w:rsidR="005567D7" w:rsidRPr="00FF1EE7">
              <w:rPr>
                <w:rFonts w:ascii="Times New Roman" w:hAnsi="Times New Roman" w:hint="eastAsia"/>
                <w:sz w:val="24"/>
                <w:szCs w:val="24"/>
              </w:rPr>
              <w:t>lib_quality_control</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t>lib_quality_control.lib_dna_qc</w:t>
            </w:r>
            <w:proofErr w:type="spellEnd"/>
            <w:r w:rsidR="005567D7" w:rsidRPr="00FF1EE7">
              <w:rPr>
                <w:rFonts w:ascii="Times New Roman" w:hAnsi="Times New Roman" w:hint="eastAsia"/>
                <w:sz w:val="24"/>
                <w:szCs w:val="24"/>
              </w:rPr>
              <w:t xml:space="preserve"> and </w:t>
            </w:r>
            <w:proofErr w:type="spellStart"/>
            <w:r w:rsidR="005567D7" w:rsidRPr="00FF1EE7">
              <w:rPr>
                <w:rFonts w:ascii="Times New Roman" w:hAnsi="Times New Roman" w:hint="eastAsia"/>
                <w:sz w:val="24"/>
                <w:szCs w:val="24"/>
              </w:rPr>
              <w:t>lib_quality_control.lib_dna_qc.tumor_content</w:t>
            </w:r>
            <w:proofErr w:type="spellEnd"/>
            <w:r w:rsidR="005567D7" w:rsidRPr="00FF1EE7">
              <w:rPr>
                <w:rFonts w:ascii="Times New Roman" w:hAnsi="Times New Roman" w:hint="eastAsia"/>
                <w:sz w:val="24"/>
                <w:szCs w:val="24"/>
              </w:rPr>
              <w:t xml:space="preserve">%}{%if </w:t>
            </w:r>
            <w:proofErr w:type="spellStart"/>
            <w:r w:rsidR="005567D7" w:rsidRPr="00FF1EE7">
              <w:rPr>
                <w:rFonts w:ascii="Times New Roman" w:hAnsi="Times New Roman" w:hint="eastAsia"/>
                <w:sz w:val="24"/>
                <w:szCs w:val="24"/>
              </w:rPr>
              <w:lastRenderedPageBreak/>
              <w:t>lib_quality_control.lib_dna_qc.tumor_content|replace</w:t>
            </w:r>
            <w:proofErr w:type="spellEnd"/>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w:t>
            </w:r>
            <w:r w:rsidR="005567D7" w:rsidRPr="00FF1EE7">
              <w:rPr>
                <w:rFonts w:ascii="Times New Roman" w:hAnsi="Times New Roman" w:hint="eastAsia"/>
                <w:sz w:val="24"/>
                <w:szCs w:val="24"/>
              </w:rPr>
              <w:t>)|float &gt;= 20%}</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{%endif%}{% else%}</w:t>
            </w:r>
            <w:r w:rsidR="005567D7" w:rsidRPr="00FF1EE7">
              <w:rPr>
                <w:rFonts w:ascii="Times New Roman" w:hAnsi="Times New Roman" w:hint="eastAsia"/>
                <w:sz w:val="24"/>
                <w:szCs w:val="24"/>
              </w:rPr>
              <w:t>合格</w:t>
            </w:r>
            <w:r w:rsidR="005567D7" w:rsidRPr="00FF1EE7">
              <w:rPr>
                <w:rFonts w:ascii="Times New Roman" w:hAnsi="Times New Roman" w:hint="eastAsia"/>
                <w:sz w:val="24"/>
                <w:szCs w:val="24"/>
              </w:rPr>
              <w:t>{% endif%}{% endif%}{% else%}</w:t>
            </w:r>
            <w:r w:rsidR="005567D7" w:rsidRPr="00FF1EE7">
              <w:rPr>
                <w:rFonts w:ascii="Times New Roman" w:hAnsi="Times New Roman" w:hint="eastAsia"/>
                <w:sz w:val="24"/>
                <w:szCs w:val="24"/>
              </w:rPr>
              <w:t>风险</w:t>
            </w:r>
            <w:r w:rsidR="005567D7" w:rsidRPr="00FF1EE7">
              <w:rPr>
                <w:rFonts w:ascii="Times New Roman" w:hAnsi="Times New Roman" w:hint="eastAsia"/>
                <w:sz w:val="24"/>
                <w:szCs w:val="24"/>
              </w:rPr>
              <w:t>{% endif%}</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5567D7" w14:paraId="15D0B649" w14:textId="37370186" w:rsidTr="005567D7">
        <w:trPr>
          <w:trHeight w:val="454"/>
          <w:jc w:val="center"/>
        </w:trPr>
        <w:tc>
          <w:tcPr>
            <w:tcW w:w="10063" w:type="dxa"/>
            <w:gridSpan w:val="5"/>
            <w:shd w:val="clear" w:color="auto" w:fill="auto"/>
            <w:noWrap/>
          </w:tcPr>
          <w:p w14:paraId="328790F4" w14:textId="1CB044EF"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3771FB8A" w14:textId="77777777" w:rsidTr="005567D7">
        <w:trPr>
          <w:trHeight w:val="454"/>
          <w:jc w:val="center"/>
        </w:trPr>
        <w:tc>
          <w:tcPr>
            <w:tcW w:w="10063" w:type="dxa"/>
            <w:gridSpan w:val="5"/>
            <w:shd w:val="clear" w:color="auto" w:fill="auto"/>
            <w:noWrap/>
          </w:tcPr>
          <w:p w14:paraId="3E21F2F2" w14:textId="315140FE"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 xml:space="preserve">for a in </w:t>
            </w:r>
            <w:r w:rsidRPr="00846212">
              <w:rPr>
                <w:rFonts w:ascii="Times New Roman" w:hAnsi="Times New Roman"/>
                <w:bCs/>
                <w:szCs w:val="21"/>
              </w:rPr>
              <w:t>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5567D7" w14:paraId="53CCB886" w14:textId="77777777" w:rsidTr="005567D7">
        <w:trPr>
          <w:trHeight w:val="454"/>
          <w:jc w:val="center"/>
        </w:trPr>
        <w:tc>
          <w:tcPr>
            <w:tcW w:w="2126" w:type="dxa"/>
            <w:shd w:val="clear" w:color="auto" w:fill="auto"/>
            <w:noWrap/>
          </w:tcPr>
          <w:p w14:paraId="42CAD4A0" w14:textId="77777777" w:rsidR="005567D7" w:rsidRPr="00D22DF2" w:rsidRDefault="005567D7" w:rsidP="005567D7">
            <w:pPr>
              <w:widowControl/>
              <w:jc w:val="center"/>
              <w:rPr>
                <w:rFonts w:ascii="Times New Roman" w:hAnsi="Times New Roman"/>
                <w:bCs/>
                <w:i/>
                <w:szCs w:val="21"/>
              </w:rPr>
            </w:pPr>
            <w:r w:rsidRPr="00D22DF2">
              <w:rPr>
                <w:rFonts w:ascii="Times New Roman" w:hAnsi="Times New Roman"/>
                <w:bCs/>
                <w:i/>
                <w:szCs w:val="21"/>
              </w:rPr>
              <w:t>{{</w:t>
            </w:r>
            <w:proofErr w:type="spellStart"/>
            <w:r w:rsidRPr="00D22DF2">
              <w:rPr>
                <w:rFonts w:ascii="Times New Roman" w:hAnsi="Times New Roman"/>
                <w:bCs/>
                <w:i/>
                <w:szCs w:val="21"/>
              </w:rPr>
              <w:t>a.gene_symbol</w:t>
            </w:r>
            <w:proofErr w:type="spellEnd"/>
            <w:r w:rsidRPr="00D22DF2">
              <w:rPr>
                <w:rFonts w:ascii="Times New Roman" w:hAnsi="Times New Roman"/>
                <w:bCs/>
                <w:i/>
                <w:szCs w:val="21"/>
              </w:rPr>
              <w:t>}}</w:t>
            </w:r>
          </w:p>
          <w:p w14:paraId="78F0CA36" w14:textId="7A4BD75D"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w:t>
            </w:r>
            <w:proofErr w:type="spellStart"/>
            <w:r>
              <w:rPr>
                <w:rFonts w:ascii="Times New Roman" w:hAnsi="Times New Roman"/>
                <w:bCs/>
                <w:iCs/>
                <w:szCs w:val="21"/>
              </w:rPr>
              <w:t>a.</w:t>
            </w:r>
            <w:r w:rsidRPr="00D22DF2">
              <w:rPr>
                <w:rFonts w:ascii="Times New Roman" w:hAnsi="Times New Roman"/>
                <w:bCs/>
                <w:iCs/>
                <w:szCs w:val="21"/>
              </w:rPr>
              <w:t>transcript_primary</w:t>
            </w:r>
            <w:proofErr w:type="spellEnd"/>
            <w:r>
              <w:rPr>
                <w:rFonts w:ascii="Times New Roman" w:hAnsi="Times New Roman"/>
                <w:bCs/>
                <w:iCs/>
                <w:szCs w:val="21"/>
              </w:rPr>
              <w:t>}}</w:t>
            </w:r>
          </w:p>
        </w:tc>
        <w:tc>
          <w:tcPr>
            <w:tcW w:w="1417" w:type="dxa"/>
            <w:shd w:val="clear" w:color="auto" w:fill="auto"/>
          </w:tcPr>
          <w:p w14:paraId="488A6B22" w14:textId="1D6267B5" w:rsidR="005567D7" w:rsidRDefault="005567D7" w:rsidP="005567D7">
            <w:pPr>
              <w:jc w:val="center"/>
              <w:rPr>
                <w:rFonts w:ascii="Times New Roman" w:hAnsi="Times New Roman"/>
                <w:bCs/>
                <w:szCs w:val="21"/>
              </w:rPr>
            </w:pPr>
            <w:r w:rsidRPr="00D22DF2">
              <w:rPr>
                <w:rFonts w:ascii="Times New Roman" w:hAnsi="Times New Roman"/>
                <w:bCs/>
                <w:szCs w:val="21"/>
              </w:rPr>
              <w:t>{{</w:t>
            </w:r>
            <w:proofErr w:type="spellStart"/>
            <w:r w:rsidRPr="00D22DF2">
              <w:rPr>
                <w:rFonts w:ascii="Times New Roman" w:hAnsi="Times New Roman"/>
                <w:bCs/>
                <w:szCs w:val="21"/>
              </w:rPr>
              <w:t>a.</w:t>
            </w:r>
            <w:r>
              <w:rPr>
                <w:rFonts w:ascii="Times New Roman" w:hAnsi="Times New Roman"/>
                <w:bCs/>
                <w:szCs w:val="21"/>
              </w:rPr>
              <w:t>gene_region</w:t>
            </w:r>
            <w:proofErr w:type="spellEnd"/>
            <w:r w:rsidRPr="00D22DF2">
              <w:rPr>
                <w:rFonts w:ascii="Times New Roman" w:hAnsi="Times New Roman"/>
                <w:bCs/>
                <w:szCs w:val="21"/>
              </w:rPr>
              <w:t>}}</w:t>
            </w:r>
          </w:p>
        </w:tc>
        <w:tc>
          <w:tcPr>
            <w:tcW w:w="2268" w:type="dxa"/>
            <w:shd w:val="clear" w:color="auto" w:fill="auto"/>
          </w:tcPr>
          <w:p w14:paraId="63314B0A"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a.hgvs_c</w:t>
            </w:r>
            <w:proofErr w:type="spellEnd"/>
            <w:r>
              <w:rPr>
                <w:rFonts w:ascii="Times New Roman" w:hAnsi="Times New Roman"/>
                <w:bCs/>
                <w:szCs w:val="21"/>
              </w:rPr>
              <w:t>}}</w:t>
            </w:r>
          </w:p>
          <w:p w14:paraId="7518B8FD" w14:textId="77777777" w:rsidR="005567D7" w:rsidRDefault="005567D7" w:rsidP="005567D7">
            <w:pPr>
              <w:jc w:val="center"/>
              <w:rPr>
                <w:rFonts w:ascii="Times New Roman" w:hAnsi="Times New Roman"/>
                <w:bCs/>
                <w:szCs w:val="21"/>
              </w:rPr>
            </w:pPr>
            <w:r>
              <w:rPr>
                <w:rFonts w:ascii="Times New Roman" w:hAnsi="Times New Roman"/>
                <w:bCs/>
                <w:szCs w:val="21"/>
              </w:rPr>
              <w:t xml:space="preserve">{%p if </w:t>
            </w:r>
            <w:proofErr w:type="spellStart"/>
            <w:r>
              <w:rPr>
                <w:rFonts w:ascii="Times New Roman" w:hAnsi="Times New Roman"/>
                <w:bCs/>
                <w:szCs w:val="21"/>
              </w:rPr>
              <w:t>a.hgvs_p</w:t>
            </w:r>
            <w:proofErr w:type="spellEnd"/>
            <w:r>
              <w:rPr>
                <w:rFonts w:ascii="Times New Roman" w:hAnsi="Times New Roman"/>
                <w:bCs/>
                <w:szCs w:val="21"/>
              </w:rPr>
              <w:t xml:space="preserve"> != “p.?”%}</w:t>
            </w:r>
          </w:p>
          <w:p w14:paraId="507DB380"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r>
              <w:rPr>
                <w:rFonts w:ascii="Times New Roman" w:hAnsi="Times New Roman"/>
                <w:bCs/>
                <w:szCs w:val="21"/>
              </w:rPr>
              <w:t>a.hgvs_p</w:t>
            </w:r>
            <w:proofErr w:type="spellEnd"/>
            <w:r>
              <w:rPr>
                <w:rFonts w:ascii="Times New Roman" w:hAnsi="Times New Roman"/>
                <w:bCs/>
                <w:szCs w:val="21"/>
              </w:rPr>
              <w:t>}}</w:t>
            </w:r>
          </w:p>
          <w:p w14:paraId="013CD863" w14:textId="015C1D6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984" w:type="dxa"/>
            <w:shd w:val="clear" w:color="auto" w:fill="auto"/>
          </w:tcPr>
          <w:p w14:paraId="2F410F37"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 xml:space="preserve">{%p if </w:t>
            </w:r>
            <w:proofErr w:type="spellStart"/>
            <w:r w:rsidRPr="00D85133">
              <w:rPr>
                <w:rFonts w:ascii="Times New Roman" w:hAnsi="Times New Roman"/>
                <w:bCs/>
                <w:szCs w:val="21"/>
              </w:rPr>
              <w:t>a.type_cn</w:t>
            </w:r>
            <w:proofErr w:type="spellEnd"/>
            <w:r w:rsidRPr="00D85133">
              <w:rPr>
                <w:rFonts w:ascii="Times New Roman" w:hAnsi="Times New Roman"/>
                <w:bCs/>
                <w:szCs w:val="21"/>
              </w:rPr>
              <w:t xml:space="preserve"> != “--”%}</w:t>
            </w:r>
          </w:p>
          <w:p w14:paraId="6DF182BA"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w:t>
            </w:r>
            <w:proofErr w:type="spellStart"/>
            <w:r w:rsidRPr="00D85133">
              <w:rPr>
                <w:rFonts w:ascii="Times New Roman" w:hAnsi="Times New Roman"/>
                <w:bCs/>
                <w:szCs w:val="21"/>
              </w:rPr>
              <w:t>a.type_cn</w:t>
            </w:r>
            <w:proofErr w:type="spellEnd"/>
            <w:r w:rsidRPr="00D85133">
              <w:rPr>
                <w:rFonts w:ascii="Times New Roman" w:hAnsi="Times New Roman"/>
                <w:bCs/>
                <w:szCs w:val="21"/>
              </w:rPr>
              <w:t>}}</w:t>
            </w:r>
          </w:p>
          <w:p w14:paraId="6530F9ED"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{%p else%}</w:t>
            </w:r>
          </w:p>
          <w:p w14:paraId="22F0E9B8" w14:textId="77777777" w:rsidR="005567D7" w:rsidRPr="00D85133" w:rsidRDefault="005567D7" w:rsidP="005567D7">
            <w:pPr>
              <w:jc w:val="center"/>
              <w:rPr>
                <w:rFonts w:ascii="Times New Roman" w:hAnsi="Times New Roman"/>
                <w:bCs/>
                <w:szCs w:val="21"/>
              </w:rPr>
            </w:pPr>
            <w:r w:rsidRPr="00D85133">
              <w:rPr>
                <w:rFonts w:ascii="Times New Roman" w:hAnsi="Times New Roman" w:hint="eastAsia"/>
                <w:bCs/>
                <w:szCs w:val="21"/>
              </w:rPr>
              <w:t>{{</w:t>
            </w:r>
            <w:proofErr w:type="spellStart"/>
            <w:r w:rsidRPr="00D85133">
              <w:rPr>
                <w:rFonts w:ascii="Times New Roman" w:hAnsi="Times New Roman" w:hint="eastAsia"/>
                <w:bCs/>
                <w:szCs w:val="21"/>
              </w:rPr>
              <w:t>a.type|replace</w:t>
            </w:r>
            <w:proofErr w:type="spellEnd"/>
            <w:r w:rsidRPr="00D85133">
              <w:rPr>
                <w:rFonts w:ascii="Times New Roman" w:hAnsi="Times New Roman" w:hint="eastAsia"/>
                <w:bCs/>
                <w:szCs w:val="21"/>
              </w:rPr>
              <w:t>(</w:t>
            </w:r>
            <w:r w:rsidRPr="00D85133">
              <w:rPr>
                <w:rFonts w:ascii="Times New Roman" w:hAnsi="Times New Roman" w:hint="eastAsia"/>
                <w:bCs/>
                <w:szCs w:val="21"/>
              </w:rPr>
              <w:t>“</w:t>
            </w:r>
            <w:r w:rsidRPr="00D85133">
              <w:rPr>
                <w:rFonts w:ascii="Times New Roman" w:hAnsi="Times New Roman" w:hint="eastAsia"/>
                <w:bCs/>
                <w:szCs w:val="21"/>
              </w:rPr>
              <w:t>Intronic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16460A0F" w14:textId="0F42EB8C" w:rsidR="005567D7" w:rsidRDefault="005567D7" w:rsidP="005567D7">
            <w:pPr>
              <w:jc w:val="center"/>
              <w:rPr>
                <w:rFonts w:ascii="Times New Roman" w:hAnsi="Times New Roman"/>
                <w:bCs/>
                <w:szCs w:val="21"/>
              </w:rPr>
            </w:pPr>
            <w:r w:rsidRPr="00D85133">
              <w:rPr>
                <w:rFonts w:ascii="Times New Roman" w:hAnsi="Times New Roman"/>
                <w:bCs/>
                <w:szCs w:val="21"/>
              </w:rPr>
              <w:t>{%p endif%}</w:t>
            </w:r>
          </w:p>
        </w:tc>
        <w:tc>
          <w:tcPr>
            <w:tcW w:w="2268" w:type="dxa"/>
            <w:shd w:val="clear" w:color="auto" w:fill="auto"/>
          </w:tcPr>
          <w:p w14:paraId="17FCAEDB" w14:textId="15531A13" w:rsidR="005567D7" w:rsidRDefault="005567D7" w:rsidP="005567D7">
            <w:pPr>
              <w:jc w:val="center"/>
              <w:rPr>
                <w:rFonts w:ascii="Times New Roman" w:hAnsi="Times New Roman"/>
                <w:bCs/>
                <w:szCs w:val="21"/>
              </w:rPr>
            </w:pPr>
            <w:r>
              <w:rPr>
                <w:rFonts w:ascii="Times New Roman" w:hAnsi="Times New Roman" w:hint="eastAsia"/>
                <w:bCs/>
                <w:szCs w:val="21"/>
              </w:rPr>
              <w:t>{{</w:t>
            </w:r>
            <w:proofErr w:type="spellStart"/>
            <w:r>
              <w:rPr>
                <w:rFonts w:ascii="Times New Roman" w:hAnsi="Times New Roman"/>
                <w:bCs/>
                <w:szCs w:val="21"/>
              </w:rPr>
              <w:t>a.freq_str</w:t>
            </w:r>
            <w:proofErr w:type="spellEnd"/>
            <w:r>
              <w:rPr>
                <w:rFonts w:ascii="Times New Roman" w:hAnsi="Times New Roman" w:hint="eastAsia"/>
                <w:bCs/>
                <w:szCs w:val="21"/>
              </w:rPr>
              <w:t>}}</w:t>
            </w:r>
          </w:p>
        </w:tc>
      </w:tr>
      <w:tr w:rsidR="005567D7" w14:paraId="41206AB2" w14:textId="77777777" w:rsidTr="00AF1FE9">
        <w:trPr>
          <w:trHeight w:val="454"/>
          <w:jc w:val="center"/>
        </w:trPr>
        <w:tc>
          <w:tcPr>
            <w:tcW w:w="10063" w:type="dxa"/>
            <w:gridSpan w:val="5"/>
            <w:shd w:val="clear" w:color="auto" w:fill="auto"/>
            <w:noWrap/>
          </w:tcPr>
          <w:p w14:paraId="221956B7" w14:textId="1F050B2B"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5567D7" w14:paraId="2FFE2BA3" w14:textId="77777777" w:rsidTr="00AF1FE9">
        <w:trPr>
          <w:trHeight w:val="454"/>
          <w:jc w:val="center"/>
        </w:trPr>
        <w:tc>
          <w:tcPr>
            <w:tcW w:w="10063" w:type="dxa"/>
            <w:gridSpan w:val="5"/>
            <w:shd w:val="clear" w:color="auto" w:fill="auto"/>
            <w:noWrap/>
          </w:tcPr>
          <w:p w14:paraId="2A4B90C9" w14:textId="1F8A297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5567D7" w14:paraId="492AE332" w14:textId="77777777" w:rsidTr="005567D7">
        <w:trPr>
          <w:trHeight w:val="454"/>
          <w:jc w:val="center"/>
        </w:trPr>
        <w:tc>
          <w:tcPr>
            <w:tcW w:w="2126" w:type="dxa"/>
            <w:shd w:val="clear" w:color="auto" w:fill="auto"/>
            <w:noWrap/>
          </w:tcPr>
          <w:p w14:paraId="6D3ACFE6" w14:textId="774E7FE6"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p>
        </w:tc>
        <w:tc>
          <w:tcPr>
            <w:tcW w:w="1417" w:type="dxa"/>
            <w:shd w:val="clear" w:color="auto" w:fill="auto"/>
          </w:tcPr>
          <w:p w14:paraId="0446A464" w14:textId="198D8F5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251D514B" w14:textId="383649A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1984" w:type="dxa"/>
            <w:shd w:val="clear" w:color="auto" w:fill="auto"/>
          </w:tcPr>
          <w:p w14:paraId="70C4703A" w14:textId="15B59C76"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3B1253F0" w14:textId="73402531" w:rsidR="005567D7" w:rsidRDefault="005567D7" w:rsidP="005567D7">
            <w:pPr>
              <w:jc w:val="center"/>
              <w:rPr>
                <w:rFonts w:ascii="Times New Roman" w:hAnsi="Times New Roman"/>
                <w:bCs/>
                <w:szCs w:val="21"/>
              </w:rPr>
            </w:pPr>
            <w:r>
              <w:rPr>
                <w:rFonts w:ascii="Times New Roman" w:hAnsi="Times New Roman" w:hint="eastAsia"/>
                <w:bCs/>
                <w:szCs w:val="21"/>
              </w:rPr>
              <w:t>/</w:t>
            </w:r>
          </w:p>
        </w:tc>
      </w:tr>
      <w:tr w:rsidR="005567D7" w14:paraId="2373922F" w14:textId="77777777" w:rsidTr="00FB29F3">
        <w:trPr>
          <w:trHeight w:val="454"/>
          <w:jc w:val="center"/>
        </w:trPr>
        <w:tc>
          <w:tcPr>
            <w:tcW w:w="10063" w:type="dxa"/>
            <w:gridSpan w:val="5"/>
            <w:shd w:val="clear" w:color="auto" w:fill="auto"/>
            <w:noWrap/>
          </w:tcPr>
          <w:p w14:paraId="0F469FF7" w14:textId="5037B626"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40D0A861" w14:textId="77777777" w:rsidR="00120CC0" w:rsidRDefault="00120CC0">
      <w:pPr>
        <w:spacing w:line="360" w:lineRule="exact"/>
        <w:rPr>
          <w:rFonts w:ascii="Times New Roman" w:hAnsi="Times New Roman"/>
          <w:sz w:val="18"/>
          <w:szCs w:val="18"/>
        </w:rPr>
      </w:pPr>
    </w:p>
    <w:p w14:paraId="4470344A" w14:textId="00D7613B"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0A731E37" w14:textId="77777777" w:rsidR="005567D7" w:rsidRDefault="005567D7" w:rsidP="005567D7">
      <w:pPr>
        <w:snapToGrid w:val="0"/>
        <w:spacing w:before="100"/>
        <w:rPr>
          <w:rFonts w:ascii="宋体" w:hAnsi="宋体"/>
          <w:sz w:val="24"/>
          <w:szCs w:val="24"/>
        </w:rPr>
      </w:pPr>
      <w:bookmarkStart w:id="3" w:name="_Hlk216359371"/>
      <w:r w:rsidRPr="009D1777">
        <w:rPr>
          <w:rFonts w:ascii="宋体" w:hAnsi="宋体"/>
          <w:sz w:val="24"/>
          <w:szCs w:val="24"/>
          <w:highlight w:val="yellow"/>
        </w:rPr>
        <w:t>{%p if var_brca.snv_s.B1_L5 + var_brca.snv_s.B2_L5 + var_brca.snv_s.B1_L4 + var_brca.snv_s.B2_L4%}</w:t>
      </w:r>
    </w:p>
    <w:bookmarkEnd w:id="3"/>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shd w:val="clear" w:color="auto" w:fill="auto"/>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shd w:val="clear" w:color="auto" w:fill="auto"/>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5567D7" w14:paraId="2B2E9EEE" w14:textId="77777777" w:rsidTr="00277ACC">
        <w:trPr>
          <w:trHeight w:val="187"/>
          <w:jc w:val="center"/>
        </w:trPr>
        <w:tc>
          <w:tcPr>
            <w:tcW w:w="10068" w:type="dxa"/>
            <w:gridSpan w:val="2"/>
            <w:shd w:val="clear" w:color="auto" w:fill="auto"/>
          </w:tcPr>
          <w:p w14:paraId="1D002F98" w14:textId="64436393" w:rsidR="005567D7" w:rsidRPr="00DB47EF" w:rsidRDefault="005567D7" w:rsidP="005567D7">
            <w:pPr>
              <w:autoSpaceDE w:val="0"/>
              <w:autoSpaceDN w:val="0"/>
              <w:adjustRightInd w:val="0"/>
              <w:spacing w:line="300" w:lineRule="auto"/>
              <w:rPr>
                <w:rFonts w:ascii="Times New Roman" w:hAnsi="Times New Roman"/>
                <w:szCs w:val="21"/>
              </w:rPr>
            </w:pPr>
            <w:r w:rsidRPr="005B331B">
              <w:rPr>
                <w:rFonts w:ascii="Times New Roman" w:hAnsi="Times New Roman"/>
                <w:szCs w:val="21"/>
              </w:rPr>
              <w:t>{%tr for a in var_brca.snv_s.B1_L5 + var_brca.snv_s.B2_L5 + var_brca.snv_s.B1_L4 + var_brca.snv_s.B2_L4 %}</w:t>
            </w:r>
          </w:p>
        </w:tc>
      </w:tr>
      <w:tr w:rsidR="005567D7" w14:paraId="1BAC5027" w14:textId="77777777" w:rsidTr="002B5D71">
        <w:trPr>
          <w:trHeight w:val="187"/>
          <w:jc w:val="center"/>
        </w:trPr>
        <w:tc>
          <w:tcPr>
            <w:tcW w:w="2137" w:type="dxa"/>
            <w:shd w:val="clear" w:color="auto" w:fill="auto"/>
          </w:tcPr>
          <w:p w14:paraId="0628F5C9" w14:textId="77777777" w:rsidR="005567D7" w:rsidRDefault="005567D7" w:rsidP="005567D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6C69E434"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356483F8"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C279C47"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288BE845" w14:textId="46A3522B" w:rsidR="005567D7" w:rsidRDefault="005567D7" w:rsidP="005567D7">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31" w:type="dxa"/>
            <w:shd w:val="clear" w:color="auto" w:fill="auto"/>
          </w:tcPr>
          <w:p w14:paraId="02941790" w14:textId="77777777" w:rsidR="005567D7" w:rsidRDefault="005567D7" w:rsidP="005567D7">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06589DEC" w14:textId="5FC3A575"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0AF1977"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2870B394"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1A5A77A2" w14:textId="06A5F8B1" w:rsidR="005567D7" w:rsidRPr="00DB47EF" w:rsidRDefault="005567D7" w:rsidP="005567D7">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5567D7" w14:paraId="5B7E2829" w14:textId="77777777" w:rsidTr="00456C3A">
        <w:trPr>
          <w:trHeight w:val="187"/>
          <w:jc w:val="center"/>
        </w:trPr>
        <w:tc>
          <w:tcPr>
            <w:tcW w:w="10068" w:type="dxa"/>
            <w:gridSpan w:val="2"/>
            <w:shd w:val="clear" w:color="auto" w:fill="auto"/>
          </w:tcPr>
          <w:p w14:paraId="3D46AD96" w14:textId="752D216F" w:rsidR="005567D7" w:rsidRPr="00DB47EF" w:rsidRDefault="005567D7" w:rsidP="005567D7">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5CBF09EF" w14:textId="036A5621" w:rsidR="00F81717" w:rsidRDefault="00F81717">
      <w:pPr>
        <w:widowControl/>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靶向药物详解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shd w:val="clear" w:color="auto" w:fill="auto"/>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shd w:val="clear" w:color="auto" w:fill="auto"/>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D57298" w14:paraId="1C2B7661" w14:textId="77777777" w:rsidTr="009D543A">
        <w:trPr>
          <w:trHeight w:val="232"/>
          <w:jc w:val="center"/>
        </w:trPr>
        <w:tc>
          <w:tcPr>
            <w:tcW w:w="9995" w:type="dxa"/>
            <w:gridSpan w:val="2"/>
            <w:shd w:val="clear" w:color="auto" w:fill="auto"/>
          </w:tcPr>
          <w:p w14:paraId="5899B7C2" w14:textId="6706A162" w:rsidR="00D57298" w:rsidRPr="00A23074" w:rsidRDefault="00D57298" w:rsidP="00D57298">
            <w:pPr>
              <w:autoSpaceDE w:val="0"/>
              <w:autoSpaceDN w:val="0"/>
              <w:adjustRightInd w:val="0"/>
              <w:spacing w:line="300" w:lineRule="auto"/>
              <w:rPr>
                <w:rFonts w:ascii="Times New Roman" w:hAnsi="Times New Roman"/>
                <w:b/>
                <w:bCs/>
                <w:szCs w:val="21"/>
              </w:rPr>
            </w:pPr>
            <w:r w:rsidRPr="005B331B">
              <w:rPr>
                <w:rFonts w:ascii="Times New Roman" w:hAnsi="Times New Roman"/>
                <w:szCs w:val="21"/>
              </w:rPr>
              <w:t>{%tr for a in var_brca.snv_s.B1_L5 + var_brca.snv_s.B2_L5 + var_brca.snv_s.B1_L4 + var_brca.snv_s.B2_L4 %}</w:t>
            </w:r>
          </w:p>
        </w:tc>
      </w:tr>
      <w:tr w:rsidR="00D57298" w14:paraId="171FC467" w14:textId="77777777" w:rsidTr="00D57298">
        <w:trPr>
          <w:trHeight w:val="232"/>
          <w:jc w:val="center"/>
        </w:trPr>
        <w:tc>
          <w:tcPr>
            <w:tcW w:w="1882" w:type="dxa"/>
            <w:shd w:val="clear" w:color="auto" w:fill="auto"/>
          </w:tcPr>
          <w:p w14:paraId="3124E620" w14:textId="77777777" w:rsidR="00D57298" w:rsidRDefault="00D57298" w:rsidP="00D57298">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6F9D2B85"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7B9B7B9C"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6E1F7E6"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15AD5780" w14:textId="75EFFF81" w:rsidR="00D57298" w:rsidRDefault="00D57298" w:rsidP="00D57298">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3" w:type="dxa"/>
            <w:shd w:val="clear" w:color="auto" w:fill="auto"/>
          </w:tcPr>
          <w:p w14:paraId="493B4702" w14:textId="77777777" w:rsidR="00D57298" w:rsidRPr="00F140A9" w:rsidRDefault="00D57298" w:rsidP="00D57298">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57CB74EB"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33513B95" w14:textId="77777777" w:rsidR="00D57298" w:rsidRPr="00951443" w:rsidRDefault="00D57298" w:rsidP="00D57298">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4E677F4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38B5AFA"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info.NMPA_FDA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442E16E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3730FC39"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335518A" w14:textId="3BB3B2BC"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F85EF94"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AD6F140" w14:textId="77DCA604"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32F1FDDE"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8A4EA6B"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39C1CA43"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A79397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79D7A5D"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F6C4B93"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E86F779" w14:textId="66D9F1D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D091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90F73E6" w14:textId="521FD830"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40DE17DF"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endif%}</w:t>
            </w:r>
          </w:p>
          <w:p w14:paraId="23468D45"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4A65FF0"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info.clinic</w:t>
            </w:r>
            <w:proofErr w:type="spellEnd"/>
            <w:r>
              <w:rPr>
                <w:rFonts w:ascii="Times New Roman" w:hAnsi="Times New Roman" w:cs="宋体"/>
                <w:szCs w:val="21"/>
              </w:rPr>
              <w:t>%}</w:t>
            </w:r>
          </w:p>
          <w:p w14:paraId="5DBB6C27"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info.clinic|</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30F892"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43BCE22A"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7C47E1B" w14:textId="2AB598C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82675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C149396" w14:textId="13B3075A"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C6ED2A2"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293757A"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1E0EC76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r>
              <w:rPr>
                <w:rFonts w:ascii="Times New Roman" w:hAnsi="Times New Roman" w:cs="宋体"/>
                <w:szCs w:val="21"/>
              </w:rPr>
              <w:t>info.other</w:t>
            </w:r>
            <w:proofErr w:type="spellEnd"/>
            <w:r>
              <w:rPr>
                <w:rFonts w:ascii="Times New Roman" w:hAnsi="Times New Roman" w:cs="宋体"/>
                <w:szCs w:val="21"/>
              </w:rPr>
              <w:t>%}</w:t>
            </w:r>
          </w:p>
          <w:p w14:paraId="38056F0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r>
              <w:rPr>
                <w:rFonts w:ascii="Times New Roman" w:hAnsi="Times New Roman" w:cs="宋体"/>
                <w:szCs w:val="21"/>
              </w:rPr>
              <w:t>info.other|</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382000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r w:rsidRPr="000A36B5">
              <w:rPr>
                <w:rFonts w:ascii="Times New Roman" w:hAnsi="Times New Roman" w:cs="宋体"/>
                <w:b/>
                <w:bCs/>
                <w:szCs w:val="21"/>
              </w:rPr>
              <w:t>b.regimen_name</w:t>
            </w:r>
            <w:proofErr w:type="spellEnd"/>
            <w:r w:rsidRPr="000A36B5">
              <w:rPr>
                <w:rFonts w:ascii="Times New Roman" w:hAnsi="Times New Roman" w:cs="宋体"/>
                <w:b/>
                <w:bCs/>
                <w:szCs w:val="21"/>
              </w:rPr>
              <w:t>}}</w:t>
            </w:r>
          </w:p>
          <w:p w14:paraId="6D477F6E"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AF080F7" w14:textId="77777777"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790740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C0D4FC" w14:textId="77777777"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60273C3" w14:textId="5FB7C593" w:rsidR="00D57298" w:rsidRPr="00A23074" w:rsidRDefault="00D57298" w:rsidP="00D57298">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%p endif%}</w:t>
            </w:r>
          </w:p>
        </w:tc>
      </w:tr>
      <w:tr w:rsidR="00D57298" w14:paraId="498D03DD" w14:textId="77777777" w:rsidTr="00071FB5">
        <w:trPr>
          <w:trHeight w:val="232"/>
          <w:jc w:val="center"/>
        </w:trPr>
        <w:tc>
          <w:tcPr>
            <w:tcW w:w="9995" w:type="dxa"/>
            <w:gridSpan w:val="2"/>
            <w:shd w:val="clear" w:color="auto" w:fill="auto"/>
          </w:tcPr>
          <w:p w14:paraId="4F56A1E1" w14:textId="7DCADC0D" w:rsidR="00D57298" w:rsidRPr="00A23074" w:rsidRDefault="00D57298" w:rsidP="00D57298">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28C22BE2" w14:textId="7FFE12CB" w:rsidR="00DB47EF" w:rsidRDefault="00DB47EF">
      <w:pPr>
        <w:widowControl/>
        <w:jc w:val="left"/>
        <w:rPr>
          <w:rFonts w:ascii="Times New Roman" w:hAnsi="Times New Roman"/>
          <w:b/>
          <w:sz w:val="24"/>
          <w:szCs w:val="24"/>
        </w:rPr>
      </w:pPr>
    </w:p>
    <w:p w14:paraId="5123E144" w14:textId="7B7992B8"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5A265C71" w14:textId="77777777" w:rsidR="00A66CA0" w:rsidRPr="00A66CA0" w:rsidRDefault="00A66CA0" w:rsidP="00A66CA0">
      <w:pPr>
        <w:widowControl/>
        <w:jc w:val="left"/>
        <w:rPr>
          <w:rFonts w:ascii="Times New Roman" w:hAnsi="Times New Roman"/>
          <w:b/>
          <w:sz w:val="24"/>
          <w:szCs w:val="24"/>
        </w:rPr>
      </w:pPr>
      <w:r w:rsidRPr="00A66CA0">
        <w:rPr>
          <w:rFonts w:ascii="Times New Roman" w:hAnsi="Times New Roman" w:hint="eastAsia"/>
          <w:b/>
          <w:sz w:val="24"/>
          <w:szCs w:val="24"/>
          <w:highlight w:val="yellow"/>
        </w:rPr>
        <w:t>{</w:t>
      </w:r>
      <w:r w:rsidRPr="00A66CA0">
        <w:rPr>
          <w:rFonts w:ascii="Times New Roman" w:hAnsi="Times New Roman"/>
          <w:b/>
          <w:sz w:val="24"/>
          <w:szCs w:val="24"/>
          <w:highlight w:val="yellow"/>
        </w:rPr>
        <w:t>%p endif%</w:t>
      </w:r>
      <w:r w:rsidRPr="00A66CA0">
        <w:rPr>
          <w:rFonts w:ascii="Times New Roman" w:hAnsi="Times New Roman" w:hint="eastAsia"/>
          <w:b/>
          <w:sz w:val="24"/>
          <w:szCs w:val="24"/>
          <w:highlight w:val="yellow"/>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shd w:val="clear" w:color="auto" w:fill="auto"/>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shd w:val="clear" w:color="auto" w:fill="auto"/>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A66CA0" w14:paraId="4E848B3B" w14:textId="77777777" w:rsidTr="003D54D8">
        <w:trPr>
          <w:trHeight w:val="317"/>
          <w:jc w:val="center"/>
        </w:trPr>
        <w:tc>
          <w:tcPr>
            <w:tcW w:w="9995" w:type="dxa"/>
            <w:gridSpan w:val="2"/>
            <w:shd w:val="clear" w:color="auto" w:fill="auto"/>
            <w:vAlign w:val="center"/>
          </w:tcPr>
          <w:p w14:paraId="308A8E5E" w14:textId="384DA1CC"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w:t>
            </w:r>
            <w:r>
              <w:rPr>
                <w:rFonts w:ascii="Times New Roman" w:hAnsi="Times New Roman" w:cs="宋体"/>
                <w:szCs w:val="21"/>
              </w:rPr>
              <w:t xml:space="preserve"> if</w:t>
            </w:r>
            <w:r w:rsidRPr="00416C46">
              <w:rPr>
                <w:rFonts w:ascii="Times New Roman" w:hAnsi="Times New Roman" w:cs="宋体"/>
                <w:szCs w:val="21"/>
              </w:rPr>
              <w:t xml:space="preserve">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71793A28" w14:textId="77777777" w:rsidTr="003D54D8">
        <w:trPr>
          <w:trHeight w:val="317"/>
          <w:jc w:val="center"/>
        </w:trPr>
        <w:tc>
          <w:tcPr>
            <w:tcW w:w="9995" w:type="dxa"/>
            <w:gridSpan w:val="2"/>
            <w:shd w:val="clear" w:color="auto" w:fill="auto"/>
            <w:vAlign w:val="center"/>
          </w:tcPr>
          <w:p w14:paraId="28E843AE" w14:textId="1544D7D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 for a in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A66CA0" w14:paraId="268D3ADD" w14:textId="77777777" w:rsidTr="00573FA5">
        <w:trPr>
          <w:trHeight w:val="317"/>
          <w:jc w:val="center"/>
        </w:trPr>
        <w:tc>
          <w:tcPr>
            <w:tcW w:w="2375" w:type="dxa"/>
            <w:shd w:val="clear" w:color="auto" w:fill="auto"/>
          </w:tcPr>
          <w:p w14:paraId="6609F9B1" w14:textId="77777777" w:rsidR="00A66CA0" w:rsidRPr="001F13B5" w:rsidRDefault="00A66CA0" w:rsidP="00A66CA0">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r>
              <w:rPr>
                <w:rFonts w:ascii="Times New Roman" w:hAnsi="Times New Roman" w:cs="宋体"/>
                <w:b/>
                <w:bCs/>
                <w:i/>
                <w:iCs/>
                <w:kern w:val="0"/>
                <w:szCs w:val="21"/>
                <w:shd w:val="clear" w:color="auto" w:fill="FFFFFF" w:themeFill="background1"/>
              </w:rPr>
              <w:t>a.gene_symbol</w:t>
            </w:r>
            <w:proofErr w:type="spellEnd"/>
            <w:r>
              <w:rPr>
                <w:rFonts w:ascii="Times New Roman" w:hAnsi="Times New Roman" w:cs="宋体"/>
                <w:b/>
                <w:bCs/>
                <w:i/>
                <w:iCs/>
                <w:kern w:val="0"/>
                <w:szCs w:val="21"/>
                <w:shd w:val="clear" w:color="auto" w:fill="FFFFFF" w:themeFill="background1"/>
              </w:rPr>
              <w:t>}}</w:t>
            </w:r>
          </w:p>
          <w:p w14:paraId="27BCDF68"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a.hgvs_c</w:t>
            </w:r>
            <w:proofErr w:type="spellEnd"/>
            <w:r>
              <w:rPr>
                <w:rFonts w:ascii="Times New Roman" w:hAnsi="Times New Roman" w:cs="宋体"/>
                <w:kern w:val="0"/>
                <w:szCs w:val="21"/>
                <w:shd w:val="clear" w:color="auto" w:fill="FFFFFF" w:themeFill="background1"/>
              </w:rPr>
              <w:t>}}</w:t>
            </w:r>
          </w:p>
          <w:p w14:paraId="13D3660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lastRenderedPageBreak/>
              <w:t>{</w:t>
            </w:r>
            <w:r>
              <w:rPr>
                <w:rFonts w:ascii="Times New Roman" w:hAnsi="Times New Roman" w:cs="宋体"/>
                <w:kern w:val="0"/>
                <w:szCs w:val="21"/>
                <w:shd w:val="clear" w:color="auto" w:fill="FFFFFF" w:themeFill="background1"/>
              </w:rPr>
              <w:t xml:space="preserve">%p if </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FFE252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r>
              <w:rPr>
                <w:rFonts w:ascii="Times New Roman" w:hAnsi="Times New Roman" w:cs="宋体"/>
                <w:kern w:val="0"/>
                <w:szCs w:val="21"/>
                <w:shd w:val="clear" w:color="auto" w:fill="FFFFFF" w:themeFill="background1"/>
              </w:rPr>
              <w:t>a.hgvs_p</w:t>
            </w:r>
            <w:proofErr w:type="spellEnd"/>
            <w:r>
              <w:rPr>
                <w:rFonts w:ascii="Times New Roman" w:hAnsi="Times New Roman" w:cs="宋体" w:hint="eastAsia"/>
                <w:kern w:val="0"/>
                <w:szCs w:val="21"/>
                <w:shd w:val="clear" w:color="auto" w:fill="FFFFFF" w:themeFill="background1"/>
              </w:rPr>
              <w:t>}}</w:t>
            </w:r>
          </w:p>
          <w:p w14:paraId="18E1D18C" w14:textId="43E47115" w:rsidR="00A66CA0" w:rsidRDefault="00A66CA0" w:rsidP="00A66CA0">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0" w:type="dxa"/>
            <w:shd w:val="clear" w:color="auto" w:fill="auto"/>
            <w:vAlign w:val="center"/>
          </w:tcPr>
          <w:p w14:paraId="2DD30EA4" w14:textId="77777777" w:rsidR="00A66CA0" w:rsidRDefault="00A66CA0" w:rsidP="00A66CA0">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lastRenderedPageBreak/>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lastRenderedPageBreak/>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2A30A095" w14:textId="14E58585"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A66CA0" w14:paraId="41054AA7" w14:textId="77777777" w:rsidTr="00AB47AA">
        <w:trPr>
          <w:trHeight w:val="317"/>
          <w:jc w:val="center"/>
        </w:trPr>
        <w:tc>
          <w:tcPr>
            <w:tcW w:w="9995" w:type="dxa"/>
            <w:gridSpan w:val="2"/>
            <w:shd w:val="clear" w:color="auto" w:fill="auto"/>
          </w:tcPr>
          <w:p w14:paraId="2FEA0D19" w14:textId="12E33A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66CA0" w14:paraId="4FB8F5AB" w14:textId="77777777" w:rsidTr="00AB47AA">
        <w:trPr>
          <w:trHeight w:val="317"/>
          <w:jc w:val="center"/>
        </w:trPr>
        <w:tc>
          <w:tcPr>
            <w:tcW w:w="9995" w:type="dxa"/>
            <w:gridSpan w:val="2"/>
            <w:shd w:val="clear" w:color="auto" w:fill="auto"/>
          </w:tcPr>
          <w:p w14:paraId="26D4E098" w14:textId="32393B3C"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%tr else%}</w:t>
            </w:r>
          </w:p>
        </w:tc>
      </w:tr>
      <w:tr w:rsidR="00A66CA0" w14:paraId="5E91A46E" w14:textId="77777777" w:rsidTr="002B5D71">
        <w:trPr>
          <w:trHeight w:val="317"/>
          <w:jc w:val="center"/>
        </w:trPr>
        <w:tc>
          <w:tcPr>
            <w:tcW w:w="2375" w:type="dxa"/>
            <w:shd w:val="clear" w:color="auto" w:fill="auto"/>
            <w:vAlign w:val="center"/>
          </w:tcPr>
          <w:p w14:paraId="0C9B827F" w14:textId="64A286E3" w:rsidR="00A66CA0" w:rsidRDefault="00A66CA0" w:rsidP="00A66CA0">
            <w:pPr>
              <w:spacing w:line="300" w:lineRule="auto"/>
              <w:jc w:val="center"/>
              <w:rPr>
                <w:rFonts w:ascii="Times New Roman" w:hAnsi="Times New Roman"/>
                <w:bCs/>
                <w:szCs w:val="21"/>
              </w:rPr>
            </w:pPr>
            <w:r>
              <w:rPr>
                <w:rFonts w:ascii="Times New Roman" w:hAnsi="Times New Roman" w:hint="eastAsia"/>
                <w:bCs/>
                <w:szCs w:val="21"/>
              </w:rPr>
              <w:t>/</w:t>
            </w:r>
          </w:p>
        </w:tc>
        <w:tc>
          <w:tcPr>
            <w:tcW w:w="7620" w:type="dxa"/>
            <w:shd w:val="clear" w:color="auto" w:fill="auto"/>
          </w:tcPr>
          <w:p w14:paraId="44E9F610" w14:textId="4A1DA122" w:rsidR="00A66CA0" w:rsidRPr="00AB7799" w:rsidRDefault="00A66CA0" w:rsidP="00A66CA0">
            <w:pPr>
              <w:autoSpaceDE w:val="0"/>
              <w:autoSpaceDN w:val="0"/>
              <w:adjustRightInd w:val="0"/>
              <w:spacing w:line="300" w:lineRule="auto"/>
              <w:jc w:val="center"/>
              <w:rPr>
                <w:rFonts w:ascii="Times New Roman" w:hAnsi="Times New Roman"/>
                <w:b/>
                <w:bCs/>
                <w:szCs w:val="21"/>
              </w:rPr>
            </w:pPr>
            <w:r>
              <w:rPr>
                <w:rFonts w:ascii="Times New Roman" w:hAnsi="Times New Roman" w:hint="eastAsia"/>
                <w:b/>
                <w:bCs/>
                <w:szCs w:val="21"/>
              </w:rPr>
              <w:t>/</w:t>
            </w:r>
          </w:p>
        </w:tc>
      </w:tr>
      <w:tr w:rsidR="00A66CA0" w14:paraId="11A8ADD4" w14:textId="77777777" w:rsidTr="00434D75">
        <w:trPr>
          <w:trHeight w:val="317"/>
          <w:jc w:val="center"/>
        </w:trPr>
        <w:tc>
          <w:tcPr>
            <w:tcW w:w="9995" w:type="dxa"/>
            <w:gridSpan w:val="2"/>
            <w:shd w:val="clear" w:color="auto" w:fill="auto"/>
            <w:vAlign w:val="center"/>
          </w:tcPr>
          <w:p w14:paraId="6E857A10" w14:textId="1AE343BB" w:rsidR="00A66CA0" w:rsidRDefault="00A66CA0" w:rsidP="00A66CA0">
            <w:pPr>
              <w:autoSpaceDE w:val="0"/>
              <w:autoSpaceDN w:val="0"/>
              <w:adjustRightInd w:val="0"/>
              <w:spacing w:line="300" w:lineRule="auto"/>
              <w:jc w:val="left"/>
              <w:rPr>
                <w:rFonts w:ascii="Times New Roman" w:hAnsi="Times New Roman"/>
                <w:b/>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pPr>
        <w:widowControl/>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3BB14FD8" w:rsidR="0022511D" w:rsidRPr="00A66CA0" w:rsidRDefault="007A62D4" w:rsidP="00222804">
      <w:pPr>
        <w:pStyle w:val="14"/>
        <w:numPr>
          <w:ilvl w:val="0"/>
          <w:numId w:val="6"/>
        </w:numPr>
        <w:adjustRightInd w:val="0"/>
        <w:snapToGrid w:val="0"/>
        <w:spacing w:line="300" w:lineRule="auto"/>
        <w:ind w:firstLineChars="0"/>
        <w:rPr>
          <w:rFonts w:ascii="Times New Roman" w:hAnsi="Times New Roman"/>
          <w:szCs w:val="21"/>
        </w:rPr>
      </w:pPr>
      <w:r w:rsidRPr="007A62D4">
        <w:rPr>
          <w:rFonts w:ascii="Times New Roman" w:eastAsia="宋体" w:hAnsi="Times New Roman" w:cs="Times New Roman" w:hint="eastAsia"/>
          <w:szCs w:val="21"/>
        </w:rPr>
        <w:t>本检测的检测范围见附录</w:t>
      </w:r>
      <w:r w:rsidRPr="007A62D4">
        <w:rPr>
          <w:rFonts w:ascii="Times New Roman" w:eastAsia="宋体" w:hAnsi="Times New Roman" w:cs="Times New Roman" w:hint="eastAsia"/>
          <w:szCs w:val="21"/>
        </w:rPr>
        <w:t>1</w:t>
      </w:r>
      <w:r w:rsidRPr="007A62D4">
        <w:rPr>
          <w:rFonts w:ascii="Times New Roman" w:eastAsia="宋体" w:hAnsi="Times New Roman" w:cs="Times New Roman" w:hint="eastAsia"/>
          <w:szCs w:val="21"/>
        </w:rPr>
        <w:t>。本检测不能检测到检测范围以外以及变异频率低于检测下限的基因变异，同时罕见的基因多态性也可能导致假阳性或假阴性的结果</w:t>
      </w:r>
      <w:r w:rsidR="0022511D">
        <w:rPr>
          <w:rFonts w:ascii="Times New Roman" w:eastAsia="宋体" w:hAnsi="Times New Roman" w:cs="Times New Roman" w:hint="eastAsia"/>
          <w:szCs w:val="21"/>
        </w:rPr>
        <w:t>。</w:t>
      </w:r>
    </w:p>
    <w:p w14:paraId="226F90D9" w14:textId="083E6105" w:rsid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szCs w:val="21"/>
          <w:highlight w:val="yellow"/>
        </w:rPr>
        <w:t xml:space="preserve">{%p if </w:t>
      </w:r>
      <w:r w:rsidRPr="00DB7A88">
        <w:rPr>
          <w:rFonts w:ascii="Times New Roman" w:hAnsi="Times New Roman" w:hint="eastAsia"/>
          <w:szCs w:val="21"/>
          <w:highlight w:val="yellow"/>
        </w:rPr>
        <w:t>not</w:t>
      </w:r>
      <w:r w:rsidRPr="00DB7A88">
        <w:rPr>
          <w:rFonts w:ascii="Times New Roman" w:hAnsi="Times New Roman"/>
          <w:szCs w:val="21"/>
          <w:highlight w:val="yellow"/>
        </w:rPr>
        <w:t xml:space="preserve"> var_brca.snv_s.B1_L5 + var_brca.snv_s.B2_L5 + var_brca.snv_s.B1_L4 + var_brca.snv_s.B2_L4%}</w:t>
      </w:r>
    </w:p>
    <w:p w14:paraId="5C1CB1CA" w14:textId="1BB97377"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if “</w:t>
      </w:r>
      <w:r w:rsidRPr="00A42DD5">
        <w:rPr>
          <w:rFonts w:ascii="Times New Roman" w:hAnsi="Times New Roman" w:hint="eastAsia"/>
          <w:szCs w:val="21"/>
          <w:highlight w:val="green"/>
        </w:rPr>
        <w:t>前列腺癌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348F6FDA" w14:textId="66B1CFD2"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突变。如需明确更多前列腺癌</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BARD1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CDK12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FANCL</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RAD51B</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RAD54L</w:t>
      </w:r>
      <w:r w:rsidRPr="004B5FC6">
        <w:rPr>
          <w:rFonts w:ascii="Times New Roman" w:eastAsia="宋体" w:hAnsi="Times New Roman" w:cs="Times New Roman" w:hint="eastAsia"/>
          <w:szCs w:val="21"/>
        </w:rPr>
        <w:t>。</w:t>
      </w:r>
    </w:p>
    <w:p w14:paraId="3B10ECE5" w14:textId="450C402B"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卵巢癌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4F6907D1" w14:textId="190FC5BB"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突变。如需明确更多卵巢癌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B88B03A" w14:textId="507FA7CF" w:rsidR="004B5FC6" w:rsidRPr="00A42DD5" w:rsidRDefault="004B5FC6" w:rsidP="004B5FC6">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胰腺癌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0797DF14" w14:textId="0D215AAC"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突变。如需明确更多胰腺癌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E7EA965" w14:textId="77A8591C"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else%</w:t>
      </w:r>
      <w:r w:rsidRPr="00A42DD5">
        <w:rPr>
          <w:rFonts w:ascii="Times New Roman" w:hAnsi="Times New Roman" w:hint="eastAsia"/>
          <w:szCs w:val="21"/>
          <w:highlight w:val="green"/>
        </w:rPr>
        <w:t>}</w:t>
      </w:r>
    </w:p>
    <w:p w14:paraId="106F807C" w14:textId="20A0CB86" w:rsidR="004B5FC6" w:rsidRPr="004B5FC6" w:rsidRDefault="004B5FC6" w:rsidP="004B5FC6">
      <w:pPr>
        <w:pStyle w:val="14"/>
        <w:numPr>
          <w:ilvl w:val="0"/>
          <w:numId w:val="6"/>
        </w:numPr>
        <w:tabs>
          <w:tab w:val="left" w:pos="632"/>
          <w:tab w:val="left" w:pos="633"/>
        </w:tabs>
        <w:adjustRightInd w:val="0"/>
        <w:snapToGrid w:val="0"/>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w:t>
      </w:r>
    </w:p>
    <w:p w14:paraId="7142F9F1" w14:textId="671594ED" w:rsidR="004B5FC6" w:rsidRPr="00A42DD5" w:rsidRDefault="004B5FC6" w:rsidP="00A66CA0">
      <w:pPr>
        <w:pStyle w:val="14"/>
        <w:numPr>
          <w:ilvl w:val="0"/>
          <w:numId w:val="6"/>
        </w:numPr>
        <w:adjustRightInd w:val="0"/>
        <w:snapToGrid w:val="0"/>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endif%}</w:t>
      </w:r>
    </w:p>
    <w:p w14:paraId="1C50E744" w14:textId="5D344753" w:rsidR="00A66CA0" w:rsidRPr="00A66CA0" w:rsidRDefault="00A66CA0" w:rsidP="00A66CA0">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hint="eastAsia"/>
          <w:szCs w:val="21"/>
          <w:highlight w:val="yellow"/>
        </w:rPr>
        <w:t>{</w:t>
      </w:r>
      <w:r w:rsidRPr="00DB7A88">
        <w:rPr>
          <w:rFonts w:ascii="Times New Roman" w:hAnsi="Times New Roman"/>
          <w:szCs w:val="21"/>
          <w:highlight w:val="yellow"/>
        </w:rPr>
        <w:t>%</w:t>
      </w:r>
      <w:r w:rsidRPr="00DB7A88">
        <w:rPr>
          <w:rFonts w:ascii="Times New Roman" w:hAnsi="Times New Roman" w:hint="eastAsia"/>
          <w:szCs w:val="21"/>
          <w:highlight w:val="yellow"/>
        </w:rPr>
        <w:t>p</w:t>
      </w:r>
      <w:r w:rsidRPr="00DB7A88">
        <w:rPr>
          <w:rFonts w:ascii="Times New Roman" w:hAnsi="Times New Roman"/>
          <w:szCs w:val="21"/>
          <w:highlight w:val="yellow"/>
        </w:rPr>
        <w:t xml:space="preserve"> endif%</w:t>
      </w:r>
      <w:r w:rsidRPr="00DB7A88">
        <w:rPr>
          <w:rFonts w:ascii="Times New Roman" w:hAnsi="Times New Roman" w:hint="eastAsia"/>
          <w:szCs w:val="21"/>
          <w:highlight w:val="yellow"/>
        </w:rPr>
        <w:t>}</w:t>
      </w:r>
    </w:p>
    <w:p w14:paraId="2818596D" w14:textId="3E28CEBF" w:rsidR="00222804" w:rsidRPr="002B5D71" w:rsidRDefault="00222804" w:rsidP="002B5D71">
      <w:pPr>
        <w:pStyle w:val="14"/>
        <w:numPr>
          <w:ilvl w:val="0"/>
          <w:numId w:val="6"/>
        </w:numPr>
        <w:adjustRightInd w:val="0"/>
        <w:snapToGrid w:val="0"/>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6C5D941B"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222804">
        <w:rPr>
          <w:rFonts w:ascii="Times New Roman" w:hAnsi="Times New Roman" w:hint="eastAsia"/>
          <w:szCs w:val="21"/>
        </w:rPr>
        <w:t>本报告中对于突变位点的解读，是基于当前已发表的文献、指南、公共数据库及临床研究结果，随着研究的发展</w:t>
      </w:r>
      <w:r w:rsidRPr="005C01DD">
        <w:rPr>
          <w:rFonts w:ascii="Times New Roman" w:hAnsi="Times New Roman" w:hint="eastAsia"/>
          <w:color w:val="000000" w:themeColor="text1"/>
          <w:szCs w:val="21"/>
        </w:rPr>
        <w:t>，特定位点的解读可能发生变更</w:t>
      </w:r>
      <w:r w:rsidR="0022511D" w:rsidRPr="005C01DD">
        <w:rPr>
          <w:rFonts w:ascii="Times New Roman" w:hAnsi="Times New Roman" w:hint="eastAsia"/>
          <w:color w:val="000000" w:themeColor="text1"/>
          <w:szCs w:val="21"/>
        </w:rPr>
        <w:t>。</w:t>
      </w:r>
    </w:p>
    <w:p w14:paraId="4E11D52D" w14:textId="0C8DB9D4" w:rsidR="0022511D" w:rsidRPr="005C01DD" w:rsidRDefault="007A62D4" w:rsidP="0022511D">
      <w:pPr>
        <w:pStyle w:val="af2"/>
        <w:numPr>
          <w:ilvl w:val="0"/>
          <w:numId w:val="6"/>
        </w:numPr>
        <w:spacing w:line="300" w:lineRule="auto"/>
        <w:ind w:firstLineChars="0"/>
        <w:rPr>
          <w:rFonts w:ascii="Times New Roman" w:hAnsi="Times New Roman"/>
          <w:color w:val="000000" w:themeColor="text1"/>
          <w:szCs w:val="21"/>
        </w:rPr>
      </w:pPr>
      <w:r w:rsidRPr="005C01DD">
        <w:rPr>
          <w:rFonts w:ascii="Times New Roman" w:hAnsi="Times New Roman" w:hint="eastAsia"/>
          <w:color w:val="000000" w:themeColor="text1"/>
          <w:szCs w:val="21"/>
        </w:rPr>
        <w:t>本检测结果的准确性取决于所提供的临床信息，报告需由遗传咨询人士提供专业解释</w:t>
      </w:r>
      <w:r w:rsidR="0022511D" w:rsidRPr="005C01DD">
        <w:rPr>
          <w:rFonts w:ascii="Times New Roman" w:hAnsi="Times New Roman" w:hint="eastAsia"/>
          <w:color w:val="000000" w:themeColor="text1"/>
          <w:szCs w:val="21"/>
        </w:rPr>
        <w:t>。</w:t>
      </w:r>
    </w:p>
    <w:p w14:paraId="1D2C0B06" w14:textId="1DE20AD2" w:rsidR="0022511D"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lastRenderedPageBreak/>
        <w:t>本结果解释的内容来源于特定的分子事件，不是制定患者诊疗方案的唯一依据，仅提供给临床医生制定诊疗方案时参考。患者的具体诊疗方案，临床医生将依据患者众多影响因素综合考虑而制定</w:t>
      </w:r>
      <w:r w:rsidR="0022511D" w:rsidRPr="00F41826">
        <w:rPr>
          <w:rFonts w:ascii="Times New Roman" w:hAnsi="Times New Roman" w:hint="eastAsia"/>
          <w:szCs w:val="21"/>
        </w:rPr>
        <w:t>。</w:t>
      </w:r>
    </w:p>
    <w:p w14:paraId="1E733918" w14:textId="7EF3A416" w:rsidR="007A62D4" w:rsidRPr="00F41826" w:rsidRDefault="007A62D4" w:rsidP="0022511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本结果只针对本次样本，如有疑议，请及时与病理科联系（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510E7CA" w14:textId="77777777" w:rsidR="00222804" w:rsidRDefault="00222804" w:rsidP="00222804">
      <w:pPr>
        <w:pStyle w:val="af2"/>
        <w:numPr>
          <w:ilvl w:val="0"/>
          <w:numId w:val="2"/>
        </w:numPr>
        <w:spacing w:line="360" w:lineRule="exact"/>
        <w:ind w:firstLineChars="0"/>
        <w:rPr>
          <w:rFonts w:ascii="Times New Roman" w:hAnsi="Times New Roman"/>
          <w:szCs w:val="21"/>
        </w:rPr>
      </w:pPr>
      <w:r w:rsidRPr="00593BAE">
        <w:rPr>
          <w:rFonts w:ascii="Times New Roman" w:hAnsi="Times New Roman" w:cs="宋体" w:hint="eastAsia"/>
          <w:color w:val="000000"/>
          <w:szCs w:val="21"/>
        </w:rPr>
        <w:t>检测范围：</w:t>
      </w:r>
      <w:r w:rsidRPr="00DF5BD7">
        <w:rPr>
          <w:rFonts w:ascii="Times New Roman" w:hAnsi="Times New Roman" w:cs="宋体"/>
          <w:i/>
          <w:iCs/>
          <w:color w:val="000000"/>
          <w:szCs w:val="21"/>
        </w:rPr>
        <w:t>BRCA1</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基因和</w:t>
      </w:r>
      <w:r w:rsidRPr="00DF5BD7">
        <w:rPr>
          <w:rFonts w:ascii="Times New Roman" w:hAnsi="Times New Roman" w:cs="宋体"/>
          <w:i/>
          <w:iCs/>
          <w:color w:val="000000"/>
          <w:szCs w:val="21"/>
        </w:rPr>
        <w:t>BRCA2</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基因全编码区及外显子</w:t>
      </w:r>
      <w:r w:rsidRPr="00593BAE">
        <w:rPr>
          <w:rFonts w:ascii="Times New Roman" w:hAnsi="Times New Roman" w:cs="宋体" w:hint="eastAsia"/>
          <w:color w:val="000000"/>
          <w:szCs w:val="21"/>
        </w:rPr>
        <w:t>-</w:t>
      </w:r>
      <w:r w:rsidRPr="00593BAE">
        <w:rPr>
          <w:rFonts w:ascii="Times New Roman" w:hAnsi="Times New Roman" w:cs="宋体" w:hint="eastAsia"/>
          <w:color w:val="000000"/>
          <w:szCs w:val="21"/>
        </w:rPr>
        <w:t>内含子连接区、部分</w:t>
      </w:r>
      <w:r w:rsidRPr="00593BAE">
        <w:rPr>
          <w:rFonts w:ascii="Times New Roman" w:hAnsi="Times New Roman" w:cs="宋体" w:hint="eastAsia"/>
          <w:color w:val="000000"/>
          <w:szCs w:val="21"/>
        </w:rPr>
        <w:t>UTR</w:t>
      </w:r>
      <w:r w:rsidRPr="00593BAE">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355B851B" w14:textId="308EE00F"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Pr>
          <w:rFonts w:ascii="Times New Roman" w:hAnsi="Times New Roman" w:hint="eastAsia"/>
          <w:szCs w:val="21"/>
        </w:rPr>
        <w:t>。</w:t>
      </w: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120CC0" w14:paraId="2BA64C5B" w14:textId="77777777">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7C5F4669" w14:textId="77777777" w:rsidR="00120CC0" w:rsidRDefault="00D16795">
            <w:pPr>
              <w:jc w:val="center"/>
              <w:rPr>
                <w:rFonts w:ascii="Times New Roman" w:hAnsi="Times New Roman"/>
                <w:b/>
                <w:bCs/>
                <w:szCs w:val="21"/>
              </w:rPr>
            </w:pPr>
            <w:bookmarkStart w:id="4"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E1D2C38" w14:textId="77777777" w:rsidR="00120CC0" w:rsidRDefault="00D1679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03646C5" w14:textId="77777777" w:rsidR="00120CC0" w:rsidRDefault="00D16795">
            <w:pPr>
              <w:jc w:val="center"/>
              <w:rPr>
                <w:rFonts w:ascii="Times New Roman" w:hAnsi="Times New Roman"/>
                <w:b/>
                <w:bCs/>
                <w:szCs w:val="21"/>
              </w:rPr>
            </w:pPr>
            <w:r>
              <w:rPr>
                <w:rFonts w:ascii="Times New Roman" w:hAnsi="Times New Roman" w:hint="eastAsia"/>
                <w:b/>
                <w:bCs/>
                <w:szCs w:val="21"/>
              </w:rPr>
              <w:t>质控标准</w:t>
            </w:r>
          </w:p>
        </w:tc>
        <w:tc>
          <w:tcPr>
            <w:tcW w:w="1701" w:type="dxa"/>
            <w:tcBorders>
              <w:top w:val="single" w:sz="12" w:space="0" w:color="auto"/>
              <w:left w:val="single" w:sz="6" w:space="0" w:color="auto"/>
              <w:bottom w:val="single" w:sz="6" w:space="0" w:color="auto"/>
            </w:tcBorders>
            <w:shd w:val="clear" w:color="auto" w:fill="auto"/>
            <w:vAlign w:val="center"/>
          </w:tcPr>
          <w:p w14:paraId="6D45D918" w14:textId="77777777" w:rsidR="00120CC0" w:rsidRDefault="00D16795">
            <w:pPr>
              <w:jc w:val="center"/>
              <w:rPr>
                <w:rFonts w:ascii="Times New Roman" w:hAnsi="Times New Roman"/>
                <w:b/>
                <w:bCs/>
                <w:szCs w:val="21"/>
              </w:rPr>
            </w:pPr>
            <w:r>
              <w:rPr>
                <w:rFonts w:ascii="Times New Roman" w:hAnsi="Times New Roman" w:hint="eastAsia"/>
                <w:b/>
                <w:bCs/>
                <w:szCs w:val="21"/>
              </w:rPr>
              <w:t>是否合格</w:t>
            </w:r>
          </w:p>
        </w:tc>
      </w:tr>
      <w:tr w:rsidR="00120CC0" w14:paraId="753CC9C5"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5CC026C" w14:textId="77777777" w:rsidR="00120CC0" w:rsidRDefault="00D1679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E85A807" w14:textId="77777777" w:rsidR="00120CC0" w:rsidRDefault="00D1679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88BD044" w14:textId="77777777" w:rsidR="00120CC0" w:rsidRDefault="00D1679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76C16B42"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4A4A95EE"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8158214" w14:textId="77777777" w:rsidR="00120CC0" w:rsidRDefault="00D1679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2C0851" w14:textId="77777777" w:rsidR="00120CC0" w:rsidRDefault="00D1679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047D71B" w14:textId="77777777" w:rsidR="00120CC0" w:rsidRDefault="00D1679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4F13EBD1"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5E51C699"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8C1B7DD" w14:textId="77777777" w:rsidR="00120CC0" w:rsidRDefault="00D1679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AB77D3D" w14:textId="28141417" w:rsidR="00120CC0" w:rsidRDefault="00EE533B">
            <w:pPr>
              <w:jc w:val="center"/>
              <w:rPr>
                <w:rFonts w:ascii="Times New Roman" w:hAnsi="Times New Roman"/>
                <w:szCs w:val="21"/>
              </w:rPr>
            </w:pPr>
            <w:r w:rsidRPr="004A63C1">
              <w:rPr>
                <w:rFonts w:ascii="Times New Roman" w:hAnsi="Times New Roman"/>
                <w:szCs w:val="21"/>
              </w:rPr>
              <w:t xml:space="preserve">{%if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C4C72D7" w14:textId="77777777" w:rsidR="00120CC0" w:rsidRDefault="00D16795">
            <w:pPr>
              <w:jc w:val="center"/>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3E81D"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sample.tumor_content</w:t>
            </w:r>
            <w:proofErr w:type="spellEnd"/>
            <w:r w:rsidRPr="004A63C1">
              <w:rPr>
                <w:rFonts w:ascii="Times New Roman" w:hAnsi="Times New Roman"/>
                <w:szCs w:val="21"/>
              </w:rPr>
              <w:t>%}</w:t>
            </w:r>
          </w:p>
          <w:p w14:paraId="725C79D9" w14:textId="77777777" w:rsidR="00EE533B" w:rsidRPr="004A63C1"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0BB6773"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107C9D18"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lib_quality_control.lib_dna_qc.tumor_content</w:t>
            </w:r>
            <w:proofErr w:type="spellEnd"/>
            <w:r w:rsidRPr="004A63C1">
              <w:rPr>
                <w:rFonts w:ascii="Times New Roman" w:hAnsi="Times New Roman"/>
                <w:szCs w:val="21"/>
              </w:rPr>
              <w:t>%}</w:t>
            </w:r>
          </w:p>
          <w:p w14:paraId="17A34DEE" w14:textId="77777777" w:rsidR="00EE533B"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lastRenderedPageBreak/>
              <w:t>{%else%}</w:t>
            </w:r>
            <w:r>
              <w:rPr>
                <w:rFonts w:ascii="Times New Roman" w:hAnsi="Times New Roman" w:hint="eastAsia"/>
                <w:szCs w:val="21"/>
              </w:rPr>
              <w:t>风险</w:t>
            </w:r>
            <w:r w:rsidRPr="004A63C1">
              <w:rPr>
                <w:rFonts w:ascii="Times New Roman" w:hAnsi="Times New Roman" w:hint="eastAsia"/>
                <w:szCs w:val="21"/>
              </w:rPr>
              <w:t>{%endif%}</w:t>
            </w:r>
          </w:p>
          <w:p w14:paraId="6EF15D61"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C983BBD" w14:textId="77777777" w:rsidR="00EE533B" w:rsidRDefault="00EE533B" w:rsidP="00EE533B">
            <w:pPr>
              <w:jc w:val="center"/>
              <w:rPr>
                <w:rFonts w:ascii="Times New Roman" w:hAnsi="Times New Roman"/>
                <w:szCs w:val="21"/>
              </w:rPr>
            </w:pPr>
            <w:r>
              <w:rPr>
                <w:rFonts w:ascii="Times New Roman" w:hAnsi="Times New Roman" w:hint="eastAsia"/>
                <w:szCs w:val="21"/>
              </w:rPr>
              <w:t>/</w:t>
            </w:r>
          </w:p>
          <w:p w14:paraId="373891E9"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3BDE683D" w14:textId="10425FBB" w:rsidR="00120CC0"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D4F15" w14:paraId="6DE44360"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2C12F50" w14:textId="4706AEDC" w:rsidR="00ED4F15" w:rsidRDefault="00ED4F15" w:rsidP="00ED4F15">
            <w:pPr>
              <w:jc w:val="center"/>
              <w:rPr>
                <w:rFonts w:ascii="Times New Roman" w:hAnsi="Times New Roman"/>
                <w:szCs w:val="21"/>
              </w:rPr>
            </w:pPr>
            <w:r>
              <w:rPr>
                <w:rFonts w:ascii="Times New Roman" w:hAnsi="Times New Roman" w:hint="eastAsia"/>
                <w:szCs w:val="21"/>
              </w:rPr>
              <w:lastRenderedPageBreak/>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840C5CA" w14:textId="2C148CF2" w:rsidR="00ED4F15" w:rsidRPr="009C3340"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qc.dna_data_qc.cover_ratio</w:t>
            </w:r>
            <w:proofErr w:type="spellEnd"/>
            <w:r w:rsidRPr="004A63C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7F092EE" w14:textId="03293C82" w:rsidR="00ED4F15" w:rsidRDefault="00ED4F15" w:rsidP="00ED4F15">
            <w:pPr>
              <w:jc w:val="center"/>
              <w:rPr>
                <w:rFonts w:ascii="Times New Roman" w:hAnsi="Times New Roman"/>
                <w:szCs w:val="21"/>
              </w:rPr>
            </w:pPr>
            <w:r>
              <w:rPr>
                <w:rFonts w:ascii="Times New Roman" w:hAnsi="Times New Roman"/>
                <w:szCs w:val="21"/>
              </w:rPr>
              <w:t>100.00%</w:t>
            </w:r>
          </w:p>
        </w:tc>
        <w:tc>
          <w:tcPr>
            <w:tcW w:w="1701" w:type="dxa"/>
            <w:tcBorders>
              <w:top w:val="single" w:sz="6" w:space="0" w:color="auto"/>
              <w:left w:val="single" w:sz="6" w:space="0" w:color="auto"/>
              <w:bottom w:val="single" w:sz="6" w:space="0" w:color="auto"/>
            </w:tcBorders>
            <w:shd w:val="clear" w:color="auto" w:fill="auto"/>
            <w:vAlign w:val="center"/>
          </w:tcPr>
          <w:p w14:paraId="33415EF2" w14:textId="1E19550A"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171FB26D"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23CBEA4" w14:textId="2B2CCA08" w:rsidR="00ED4F15" w:rsidRDefault="00ED4F15" w:rsidP="00ED4F15">
            <w:pPr>
              <w:jc w:val="center"/>
              <w:rPr>
                <w:rFonts w:ascii="Times New Roman" w:hAnsi="Times New Roman"/>
                <w:szCs w:val="21"/>
              </w:rPr>
            </w:pPr>
            <w:r>
              <w:rPr>
                <w:rFonts w:ascii="Times New Roman" w:hAnsi="Times New Roman" w:hint="eastAsia"/>
                <w:szCs w:val="21"/>
              </w:rPr>
              <w:t>碱基质量</w:t>
            </w:r>
            <w:r>
              <w:rPr>
                <w:rFonts w:ascii="Times New Roman" w:hAnsi="Times New Roman" w:hint="eastAsia"/>
                <w:szCs w:val="21"/>
              </w:rPr>
              <w:t>(Q</w:t>
            </w:r>
            <w:r>
              <w:rPr>
                <w:rFonts w:ascii="Times New Roman" w:hAnsi="Times New Roman"/>
                <w:szCs w:val="21"/>
              </w:rPr>
              <w:t>30</w:t>
            </w:r>
            <w:r>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F6A51FF" w14:textId="00EFF3C0" w:rsidR="00ED4F15" w:rsidRDefault="00ED4F15" w:rsidP="00ED4F15">
            <w:pPr>
              <w:jc w:val="center"/>
              <w:rPr>
                <w:rFonts w:ascii="Times New Roman" w:hAnsi="Times New Roman"/>
                <w:szCs w:val="21"/>
              </w:rPr>
            </w:pPr>
            <w:r w:rsidRPr="004A63C1">
              <w:rPr>
                <w:rFonts w:ascii="Times New Roman" w:hAnsi="Times New Roman"/>
                <w:szCs w:val="21"/>
              </w:rPr>
              <w:t>{{qc.dna_data_qc.cleandata_q30}}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CD89B39" w14:textId="7CB95C8B"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7CC7C6B9" w14:textId="4D44D2C3"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qc.dna_data_qc.cleandata_q30_num&gt;=0.75%}</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74122DEB" w14:textId="77777777" w:rsidTr="007C4424">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4A7642E" w14:textId="4577A65D" w:rsidR="00ED4F15" w:rsidRDefault="00ED4F15" w:rsidP="00ED4F15">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4BAFA0C" w14:textId="510BC131" w:rsidR="00ED4F15"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qc.dna_data_qc.depth_ssbc|replace</w:t>
            </w:r>
            <w:proofErr w:type="spellEnd"/>
            <w:r w:rsidRPr="004A63C1">
              <w:rPr>
                <w:rFonts w:ascii="Times New Roman" w:hAnsi="Times New Roman"/>
                <w:szCs w:val="21"/>
              </w:rPr>
              <w:t>(“.00”,””)}}</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4417872F" w14:textId="41913DC7" w:rsidR="00ED4F15" w:rsidRDefault="00ED4F15" w:rsidP="00ED4F15">
            <w:pPr>
              <w:jc w:val="center"/>
              <w:rPr>
                <w:rFonts w:ascii="Times New Roman" w:hAnsi="Times New Roman"/>
                <w:szCs w:val="21"/>
              </w:rPr>
            </w:pPr>
            <w:r>
              <w:rPr>
                <w:rFonts w:ascii="Times New Roman" w:hAnsi="Times New Roman" w:hint="eastAsia"/>
                <w:szCs w:val="21"/>
              </w:rPr>
              <w:t>≥</w:t>
            </w:r>
            <w:r w:rsidR="005C01DD">
              <w:rPr>
                <w:rFonts w:ascii="Times New Roman" w:hAnsi="Times New Roman"/>
                <w:szCs w:val="21"/>
              </w:rPr>
              <w:t>5</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5A9F468" w14:textId="05F5D8FF"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sidR="005C01DD">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7A62D4" w14:paraId="4B881CF3" w14:textId="77777777">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E9B04C" w14:textId="21943ECD" w:rsidR="007A62D4" w:rsidRDefault="007A62D4" w:rsidP="001C626F">
            <w:pPr>
              <w:jc w:val="center"/>
              <w:rPr>
                <w:rFonts w:ascii="Times New Roman" w:hAnsi="Times New Roman"/>
                <w:szCs w:val="21"/>
              </w:rPr>
            </w:pPr>
            <w:r>
              <w:rPr>
                <w:rFonts w:ascii="Times New Roman" w:hAnsi="Times New Roman" w:hint="eastAsia"/>
                <w:szCs w:val="21"/>
              </w:rPr>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1D359E" w14:textId="6E38C24E" w:rsidR="007A62D4" w:rsidRDefault="00ED4F15" w:rsidP="001C626F">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szCs w:val="21"/>
              </w:rPr>
              <w:t>min</w:t>
            </w:r>
            <w:r w:rsidRPr="004A63C1">
              <w:rPr>
                <w:rFonts w:ascii="Times New Roman" w:hAnsi="Times New Roman"/>
                <w:szCs w:val="21"/>
              </w:rPr>
              <w:t>|replace</w:t>
            </w:r>
            <w:proofErr w:type="spellEnd"/>
            <w:r w:rsidRPr="004A63C1">
              <w:rPr>
                <w:rFonts w:ascii="Times New Roman" w:hAnsi="Times New Roman"/>
                <w:szCs w:val="21"/>
              </w:rPr>
              <w:t>(“.00”,””)}}</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239EB85B" w14:textId="05C29660" w:rsidR="007A62D4" w:rsidRDefault="007A62D4" w:rsidP="001C626F">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1B133940" w14:textId="577291CF" w:rsidR="007A62D4" w:rsidRDefault="00ED4F15" w:rsidP="001C626F">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min</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20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2A6208F" w:rsidR="00CA415F" w:rsidRDefault="00D377AF" w:rsidP="00CA415F">
      <w:pPr>
        <w:numPr>
          <w:ilvl w:val="0"/>
          <w:numId w:val="5"/>
        </w:numPr>
        <w:spacing w:line="300" w:lineRule="auto"/>
        <w:ind w:left="315" w:hangingChars="150" w:hanging="315"/>
        <w:rPr>
          <w:rFonts w:ascii="宋体" w:hAnsi="宋体"/>
        </w:rPr>
      </w:pPr>
      <w:bookmarkStart w:id="5" w:name="_Hlk204336265"/>
      <w:r w:rsidRPr="00D377AF">
        <w:rPr>
          <w:rFonts w:ascii="宋体" w:hAnsi="宋体" w:hint="eastAsia"/>
        </w:rPr>
        <w:t>覆盖度</w:t>
      </w:r>
      <w:r w:rsidRPr="00D377AF">
        <w:rPr>
          <w:rFonts w:ascii="宋体" w:hAnsi="宋体"/>
        </w:rPr>
        <w:t xml:space="preserve">: </w:t>
      </w:r>
      <w:r w:rsidRPr="00D377AF">
        <w:rPr>
          <w:rFonts w:ascii="宋体" w:hAnsi="宋体" w:hint="eastAsia"/>
        </w:rPr>
        <w:t>测序检测到的区域（至少</w:t>
      </w:r>
      <w:r w:rsidRPr="00D377AF">
        <w:rPr>
          <w:rFonts w:ascii="宋体" w:hAnsi="宋体"/>
        </w:rPr>
        <w:t>1X</w:t>
      </w:r>
      <w:r w:rsidRPr="00D377AF">
        <w:rPr>
          <w:rFonts w:ascii="宋体" w:hAnsi="宋体" w:hint="eastAsia"/>
        </w:rPr>
        <w:t>）占</w:t>
      </w:r>
      <w:r w:rsidRPr="00890470">
        <w:rPr>
          <w:rFonts w:ascii="微软雅黑" w:eastAsia="微软雅黑" w:hAnsi="微软雅黑" w:cs="微软雅黑" w:hint="eastAsia"/>
        </w:rPr>
        <w:t>⽬</w:t>
      </w:r>
      <w:r w:rsidRPr="002B5D71">
        <w:rPr>
          <w:rFonts w:ascii="宋体" w:hAnsi="宋体" w:hint="eastAsia"/>
        </w:rPr>
        <w:t>标区域的</w:t>
      </w:r>
      <w:r w:rsidRPr="00890470">
        <w:rPr>
          <w:rFonts w:ascii="微软雅黑" w:eastAsia="微软雅黑" w:hAnsi="微软雅黑" w:cs="微软雅黑" w:hint="eastAsia"/>
        </w:rPr>
        <w:t>⽐</w:t>
      </w:r>
      <w:r w:rsidRPr="00D377AF">
        <w:rPr>
          <w:rFonts w:ascii="宋体" w:hAnsi="宋体" w:hint="eastAsia"/>
        </w:rPr>
        <w:t>例</w:t>
      </w:r>
      <w:bookmarkEnd w:id="5"/>
      <w:r w:rsidR="00CA415F">
        <w:rPr>
          <w:rFonts w:ascii="宋体" w:hAnsi="宋体" w:hint="eastAsia"/>
        </w:rPr>
        <w:t>。</w:t>
      </w:r>
    </w:p>
    <w:p w14:paraId="1C2FF7E1" w14:textId="3AD2EE0B" w:rsid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碱基质量（Q30）:测序的准确率高于99.9%的碱基的占比</w:t>
      </w:r>
      <w:r w:rsidR="00CA415F">
        <w:rPr>
          <w:rFonts w:ascii="宋体" w:hAnsi="宋体" w:hint="eastAsia"/>
        </w:rPr>
        <w:t>。</w:t>
      </w:r>
    </w:p>
    <w:p w14:paraId="78787F09" w14:textId="261753F4" w:rsidR="00120CC0"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平均有效深度：目标区域每个碱基去除PCR重复后被覆盖到的次数的平均值</w:t>
      </w:r>
      <w:r w:rsidR="00CA415F">
        <w:rPr>
          <w:rFonts w:ascii="宋体" w:hAnsi="宋体" w:hint="eastAsia"/>
        </w:rPr>
        <w:t>。</w:t>
      </w:r>
    </w:p>
    <w:p w14:paraId="67FC86C3" w14:textId="6B8D01D3" w:rsidR="007A62D4" w:rsidRPr="00CA415F" w:rsidRDefault="007A62D4" w:rsidP="00CA415F">
      <w:pPr>
        <w:numPr>
          <w:ilvl w:val="0"/>
          <w:numId w:val="5"/>
        </w:numPr>
        <w:spacing w:line="300" w:lineRule="auto"/>
        <w:ind w:left="315" w:hangingChars="150" w:hanging="315"/>
        <w:rPr>
          <w:rFonts w:ascii="宋体" w:hAnsi="宋体"/>
        </w:rPr>
      </w:pPr>
      <w:r w:rsidRPr="007A62D4">
        <w:rPr>
          <w:rFonts w:ascii="宋体" w:hAnsi="宋体" w:hint="eastAsia"/>
        </w:rPr>
        <w:t>最低深度：测序区域扩增子的最低深度</w:t>
      </w:r>
      <w:r>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6" w:name="_Hlk175669253"/>
      <w:bookmarkEnd w:id="4"/>
      <w:r>
        <w:rPr>
          <w:rFonts w:ascii="Times New Roman" w:hAnsi="Times New Roman" w:cs="宋体"/>
          <w:color w:val="000000"/>
          <w:szCs w:val="21"/>
        </w:rPr>
        <w:t>本次采用的参考基因组版本为</w:t>
      </w:r>
      <w:bookmarkStart w:id="7" w:name="_Hlk175669176"/>
      <w:r>
        <w:rPr>
          <w:rFonts w:ascii="Times New Roman" w:hAnsi="Times New Roman" w:cs="宋体"/>
          <w:color w:val="000000"/>
          <w:szCs w:val="21"/>
        </w:rPr>
        <w:t>GRCh37/hg19</w:t>
      </w:r>
      <w:bookmarkEnd w:id="7"/>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77777777"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本报告中变异的解读遵循美国病理学会（</w:t>
      </w:r>
      <w:r>
        <w:rPr>
          <w:rFonts w:ascii="Times New Roman" w:hAnsi="Times New Roman" w:hint="eastAsia"/>
          <w:szCs w:val="21"/>
        </w:rPr>
        <w:t>AMP</w:t>
      </w:r>
      <w:r>
        <w:rPr>
          <w:rFonts w:ascii="Times New Roman" w:hAnsi="Times New Roman" w:hint="eastAsia"/>
          <w:szCs w:val="21"/>
        </w:rPr>
        <w:t>）、美国临床肿瘤学会（</w:t>
      </w:r>
      <w:r>
        <w:rPr>
          <w:rFonts w:ascii="Times New Roman" w:hAnsi="Times New Roman" w:hint="eastAsia"/>
          <w:szCs w:val="21"/>
        </w:rPr>
        <w:t>ASCO</w:t>
      </w:r>
      <w:r>
        <w:rPr>
          <w:rFonts w:ascii="Times New Roman" w:hAnsi="Times New Roman" w:hint="eastAsia"/>
          <w:szCs w:val="21"/>
        </w:rPr>
        <w:t>）和美国病理学家学会（</w:t>
      </w:r>
      <w:r>
        <w:rPr>
          <w:rFonts w:ascii="Times New Roman" w:hAnsi="Times New Roman" w:hint="eastAsia"/>
          <w:szCs w:val="21"/>
        </w:rPr>
        <w:t>CAP</w:t>
      </w:r>
      <w:r>
        <w:rPr>
          <w:rFonts w:ascii="Times New Roman" w:hAnsi="Times New Roman" w:hint="eastAsia"/>
          <w:szCs w:val="21"/>
        </w:rPr>
        <w:t>）共同参与制定的《肿瘤变异解读及报告指南（</w:t>
      </w:r>
      <w:r>
        <w:rPr>
          <w:rFonts w:ascii="Times New Roman" w:hAnsi="Times New Roman" w:hint="eastAsia"/>
          <w:szCs w:val="21"/>
        </w:rPr>
        <w:t>2017</w:t>
      </w:r>
      <w:r>
        <w:rPr>
          <w:rFonts w:ascii="Times New Roman" w:hAnsi="Times New Roman" w:hint="eastAsia"/>
          <w:szCs w:val="21"/>
        </w:rPr>
        <w:t>年版）》（</w:t>
      </w:r>
      <w:r>
        <w:rPr>
          <w:rFonts w:ascii="Times New Roman" w:hAnsi="Times New Roman" w:hint="eastAsia"/>
          <w:szCs w:val="21"/>
        </w:rPr>
        <w:t>PMID: 27993330</w:t>
      </w:r>
      <w:r>
        <w:rPr>
          <w:rFonts w:ascii="Times New Roman" w:hAnsi="Times New Roman" w:hint="eastAsia"/>
          <w:szCs w:val="21"/>
        </w:rPr>
        <w:t>）与中国专家共识《二代测序</w:t>
      </w:r>
      <w:r>
        <w:rPr>
          <w:rFonts w:ascii="Times New Roman" w:hAnsi="Times New Roman" w:hint="eastAsia"/>
          <w:szCs w:val="21"/>
        </w:rPr>
        <w:lastRenderedPageBreak/>
        <w:t>临床报告解读指引》。根据变异在不同癌种中对应的药物敏感性、诊断及预后证据分为四个等级：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811F9D5" w:rsidR="00120CC0" w:rsidRPr="005E4A08" w:rsidRDefault="00D16795" w:rsidP="005E4A08">
      <w:pPr>
        <w:pStyle w:val="af2"/>
        <w:numPr>
          <w:ilvl w:val="0"/>
          <w:numId w:val="9"/>
        </w:numPr>
        <w:spacing w:line="360" w:lineRule="exact"/>
        <w:ind w:firstLineChars="0"/>
        <w:rPr>
          <w:rFonts w:ascii="Times New Roman" w:hAnsi="Times New Roman"/>
          <w:bCs/>
          <w:sz w:val="18"/>
          <w:szCs w:val="18"/>
        </w:rPr>
      </w:pPr>
      <w:bookmarkStart w:id="8" w:name="_Hlk175670429"/>
      <w:bookmarkEnd w:id="6"/>
      <w:r>
        <w:rPr>
          <w:rFonts w:ascii="Times New Roman" w:hAnsi="Times New Roman" w:cs="宋体"/>
          <w:color w:val="000000"/>
          <w:szCs w:val="21"/>
        </w:rPr>
        <w:t>需要注意的是：</w:t>
      </w:r>
      <w:r>
        <w:rPr>
          <w:rFonts w:ascii="Times New Roman" w:hAnsi="Times New Roman" w:hint="eastAsia"/>
          <w:szCs w:val="21"/>
        </w:rPr>
        <w:t>对于</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8"/>
    </w:p>
    <w:sectPr w:rsidR="00120CC0" w:rsidRPr="005E4A08"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88B1B" w14:textId="77777777" w:rsidR="00194634" w:rsidRDefault="00194634">
      <w:r>
        <w:separator/>
      </w:r>
    </w:p>
  </w:endnote>
  <w:endnote w:type="continuationSeparator" w:id="0">
    <w:p w14:paraId="09E6F770" w14:textId="77777777" w:rsidR="00194634" w:rsidRDefault="00194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方正兰亭细黑_GBK">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13</w:t>
      </w:r>
    </w:fldSimple>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5A9BA366"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sidR="008E6B38">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34C894C9" w:rsidR="00F855B5" w:rsidRDefault="00076629" w:rsidP="00951443">
          <w:pPr>
            <w:widowControl/>
            <w:jc w:val="left"/>
            <w:rPr>
              <w:rFonts w:ascii="Times New Roman" w:hAnsi="Times New Roman"/>
              <w:bCs/>
              <w:sz w:val="24"/>
              <w:szCs w:val="24"/>
            </w:rPr>
          </w:pPr>
          <w:r>
            <w:rPr>
              <w:rFonts w:ascii="Times New Roman" w:hAnsi="Times New Roman" w:hint="eastAsia"/>
              <w:bCs/>
              <w:sz w:val="24"/>
              <w:szCs w:val="24"/>
            </w:rPr>
            <w:t>{{</w:t>
          </w:r>
          <w:proofErr w:type="spellStart"/>
          <w:r>
            <w:rPr>
              <w:rFonts w:ascii="Times New Roman" w:hAnsi="Times New Roman"/>
              <w:bCs/>
              <w:sz w:val="24"/>
              <w:szCs w:val="24"/>
            </w:rPr>
            <w:t>sample.report_date</w:t>
          </w:r>
          <w:proofErr w:type="spellEnd"/>
          <w:r>
            <w:rPr>
              <w:rFonts w:ascii="Times New Roman" w:hAnsi="Times New Roman" w:hint="eastAsia"/>
              <w:bCs/>
              <w:sz w:val="24"/>
              <w:szCs w:val="24"/>
            </w:rPr>
            <w:t>}}</w:t>
          </w:r>
        </w:p>
      </w:tc>
    </w:tr>
    <w:tr w:rsidR="00F855B5" w14:paraId="6F220389" w14:textId="77777777" w:rsidTr="00951443">
      <w:trPr>
        <w:trHeight w:val="636"/>
      </w:trPr>
      <w:tc>
        <w:tcPr>
          <w:tcW w:w="2648" w:type="dxa"/>
          <w:vAlign w:val="center"/>
        </w:tcPr>
        <w:p w14:paraId="0D620ECA" w14:textId="41B9169A" w:rsidR="00F855B5" w:rsidRDefault="00BC571F" w:rsidP="00951443">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74A4EB7B" wp14:editId="75EAD03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3FE14FA4">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fldSimple w:instr="NUMPAGES  \* Arabic  \* MERGEFORMAT">
      <w:r>
        <w:t>5</w:t>
      </w:r>
    </w:fldSimple>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9E8F7" w14:textId="77777777" w:rsidR="00194634" w:rsidRDefault="00194634">
      <w:r>
        <w:separator/>
      </w:r>
    </w:p>
  </w:footnote>
  <w:footnote w:type="continuationSeparator" w:id="0">
    <w:p w14:paraId="1D869B20" w14:textId="77777777" w:rsidR="00194634" w:rsidRDefault="00194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50DE263F"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A11F08" w:rsidRPr="00DD716B">
            <w:rPr>
              <w:b/>
              <w:bCs/>
              <w:sz w:val="28"/>
              <w:szCs w:val="28"/>
            </w:rPr>
            <w:t>{{sample.application_no}}</w:t>
          </w:r>
        </w:p>
      </w:tc>
      <w:tc>
        <w:tcPr>
          <w:tcW w:w="5097" w:type="dxa"/>
        </w:tcPr>
        <w:p w14:paraId="43525519" w14:textId="3CB2976B"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A11F08"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A4E4814"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5567D7" w:rsidRPr="00DD716B">
            <w:rPr>
              <w:b/>
              <w:bCs/>
              <w:sz w:val="28"/>
              <w:szCs w:val="28"/>
            </w:rPr>
            <w:t>{{sample.application_no}}</w:t>
          </w:r>
        </w:p>
      </w:tc>
      <w:tc>
        <w:tcPr>
          <w:tcW w:w="5097" w:type="dxa"/>
        </w:tcPr>
        <w:p w14:paraId="693B5A3E" w14:textId="55908C3E"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5567D7"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7"/>
  </w:num>
  <w:num w:numId="4">
    <w:abstractNumId w:val="6"/>
  </w:num>
  <w:num w:numId="5">
    <w:abstractNumId w:val="0"/>
  </w:num>
  <w:num w:numId="6">
    <w:abstractNumId w:val="2"/>
  </w:num>
  <w:num w:numId="7">
    <w:abstractNumId w:val="4"/>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076"/>
    <w:rsid w:val="00062106"/>
    <w:rsid w:val="00062BF7"/>
    <w:rsid w:val="00062DCE"/>
    <w:rsid w:val="0006582A"/>
    <w:rsid w:val="00067B2A"/>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64D02"/>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9F"/>
    <w:rsid w:val="00193E8B"/>
    <w:rsid w:val="001941C1"/>
    <w:rsid w:val="00194634"/>
    <w:rsid w:val="0019525B"/>
    <w:rsid w:val="00195CAB"/>
    <w:rsid w:val="001960C1"/>
    <w:rsid w:val="00196777"/>
    <w:rsid w:val="00196A4A"/>
    <w:rsid w:val="001A0316"/>
    <w:rsid w:val="001A095D"/>
    <w:rsid w:val="001A16FE"/>
    <w:rsid w:val="001A1717"/>
    <w:rsid w:val="001A27DA"/>
    <w:rsid w:val="001A28F6"/>
    <w:rsid w:val="001A3644"/>
    <w:rsid w:val="001A4023"/>
    <w:rsid w:val="001A4539"/>
    <w:rsid w:val="001A5208"/>
    <w:rsid w:val="001A6157"/>
    <w:rsid w:val="001A6734"/>
    <w:rsid w:val="001A7530"/>
    <w:rsid w:val="001B3473"/>
    <w:rsid w:val="001B3BF7"/>
    <w:rsid w:val="001B40E0"/>
    <w:rsid w:val="001B4ABA"/>
    <w:rsid w:val="001B540E"/>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B3"/>
    <w:rsid w:val="003A7069"/>
    <w:rsid w:val="003B1353"/>
    <w:rsid w:val="003B21CE"/>
    <w:rsid w:val="003B2B54"/>
    <w:rsid w:val="003B4195"/>
    <w:rsid w:val="003B563F"/>
    <w:rsid w:val="003C09CE"/>
    <w:rsid w:val="003C11FC"/>
    <w:rsid w:val="003C13A1"/>
    <w:rsid w:val="003C144F"/>
    <w:rsid w:val="003C2644"/>
    <w:rsid w:val="003C28FF"/>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670"/>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6B50"/>
    <w:rsid w:val="004A6F8B"/>
    <w:rsid w:val="004B0934"/>
    <w:rsid w:val="004B0DE1"/>
    <w:rsid w:val="004B1278"/>
    <w:rsid w:val="004B1EA8"/>
    <w:rsid w:val="004B318B"/>
    <w:rsid w:val="004B4B92"/>
    <w:rsid w:val="004B4EFC"/>
    <w:rsid w:val="004B50BD"/>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71A"/>
    <w:rsid w:val="00587FE7"/>
    <w:rsid w:val="00590477"/>
    <w:rsid w:val="00590531"/>
    <w:rsid w:val="0059118D"/>
    <w:rsid w:val="005913F9"/>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01DD"/>
    <w:rsid w:val="005C11D1"/>
    <w:rsid w:val="005C1586"/>
    <w:rsid w:val="005C21D8"/>
    <w:rsid w:val="005C72A4"/>
    <w:rsid w:val="005C7537"/>
    <w:rsid w:val="005D07EB"/>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5005"/>
    <w:rsid w:val="006A04DD"/>
    <w:rsid w:val="006A0B57"/>
    <w:rsid w:val="006A1298"/>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678"/>
    <w:rsid w:val="007B4F68"/>
    <w:rsid w:val="007B6719"/>
    <w:rsid w:val="007C04A9"/>
    <w:rsid w:val="007C0C1B"/>
    <w:rsid w:val="007C28D0"/>
    <w:rsid w:val="007C3641"/>
    <w:rsid w:val="007C4424"/>
    <w:rsid w:val="007C4D1C"/>
    <w:rsid w:val="007C69A6"/>
    <w:rsid w:val="007C7C4F"/>
    <w:rsid w:val="007D4F7D"/>
    <w:rsid w:val="007D5D0B"/>
    <w:rsid w:val="007D7E8F"/>
    <w:rsid w:val="007E0DC1"/>
    <w:rsid w:val="007E2001"/>
    <w:rsid w:val="007E2E90"/>
    <w:rsid w:val="007E3BF2"/>
    <w:rsid w:val="007E4ABB"/>
    <w:rsid w:val="007E6CCC"/>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38"/>
    <w:rsid w:val="008E6BB4"/>
    <w:rsid w:val="008E7005"/>
    <w:rsid w:val="008F2759"/>
    <w:rsid w:val="008F57A8"/>
    <w:rsid w:val="008F63CE"/>
    <w:rsid w:val="008F7384"/>
    <w:rsid w:val="008F7B59"/>
    <w:rsid w:val="00900A1B"/>
    <w:rsid w:val="00900DCC"/>
    <w:rsid w:val="00902C3A"/>
    <w:rsid w:val="0090321B"/>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901"/>
    <w:rsid w:val="00AD2418"/>
    <w:rsid w:val="00AD34B1"/>
    <w:rsid w:val="00AD51B0"/>
    <w:rsid w:val="00AD57C8"/>
    <w:rsid w:val="00AD6363"/>
    <w:rsid w:val="00AD650B"/>
    <w:rsid w:val="00AD65E6"/>
    <w:rsid w:val="00AD6CFF"/>
    <w:rsid w:val="00AD6DF5"/>
    <w:rsid w:val="00AD7B23"/>
    <w:rsid w:val="00AE1E05"/>
    <w:rsid w:val="00AE41D2"/>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2AFD"/>
    <w:rsid w:val="00B62B31"/>
    <w:rsid w:val="00B64608"/>
    <w:rsid w:val="00B648AB"/>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71F"/>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5FF0"/>
    <w:rsid w:val="00BE656B"/>
    <w:rsid w:val="00BE6AB4"/>
    <w:rsid w:val="00BE6B43"/>
    <w:rsid w:val="00BF2691"/>
    <w:rsid w:val="00BF31B3"/>
    <w:rsid w:val="00BF5466"/>
    <w:rsid w:val="00BF5761"/>
    <w:rsid w:val="00BF7076"/>
    <w:rsid w:val="00BF7ADC"/>
    <w:rsid w:val="00BF7D2C"/>
    <w:rsid w:val="00BF7E87"/>
    <w:rsid w:val="00C0166F"/>
    <w:rsid w:val="00C04FE9"/>
    <w:rsid w:val="00C07542"/>
    <w:rsid w:val="00C07E81"/>
    <w:rsid w:val="00C1012F"/>
    <w:rsid w:val="00C1083B"/>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329D"/>
    <w:rsid w:val="00CA415F"/>
    <w:rsid w:val="00CA5166"/>
    <w:rsid w:val="00CA54D8"/>
    <w:rsid w:val="00CB08C1"/>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47EF"/>
    <w:rsid w:val="00DB554F"/>
    <w:rsid w:val="00DC0D3E"/>
    <w:rsid w:val="00DC10C8"/>
    <w:rsid w:val="00DC1F14"/>
    <w:rsid w:val="00DC47D1"/>
    <w:rsid w:val="00DC55F5"/>
    <w:rsid w:val="00DC5B7D"/>
    <w:rsid w:val="00DC6A1F"/>
    <w:rsid w:val="00DC7EBB"/>
    <w:rsid w:val="00DD1C37"/>
    <w:rsid w:val="00DD2185"/>
    <w:rsid w:val="00DD2C9C"/>
    <w:rsid w:val="00DD3515"/>
    <w:rsid w:val="00DD3CAF"/>
    <w:rsid w:val="00DD443E"/>
    <w:rsid w:val="00DD4748"/>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6420"/>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140A9"/>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1175</Words>
  <Characters>6704</Characters>
  <Application>Microsoft Office Word</Application>
  <DocSecurity>0</DocSecurity>
  <Lines>55</Lines>
  <Paragraphs>15</Paragraphs>
  <ScaleCrop>false</ScaleCrop>
  <Company>Microsoft</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26</cp:revision>
  <cp:lastPrinted>2025-04-07T09:29:00Z</cp:lastPrinted>
  <dcterms:created xsi:type="dcterms:W3CDTF">2026-01-16T05:32:00Z</dcterms:created>
  <dcterms:modified xsi:type="dcterms:W3CDTF">2026-02-11T06:26:00Z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