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4240"/>
      </w:tblGrid>
      <w:tr w:rsidR="00CC7BD9" w:rsidRPr="00D71383" w14:paraId="28BF1F70" w14:textId="77777777" w:rsidTr="00C1200A">
        <w:tc>
          <w:tcPr>
            <w:tcW w:w="5954"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w:t>
            </w:r>
            <w:proofErr w:type="gramStart"/>
            <w:r w:rsidR="00D71383" w:rsidRPr="002B5D71">
              <w:rPr>
                <w:rFonts w:ascii="Times New Roman" w:hAnsi="Times New Roman" w:hint="eastAsia"/>
                <w:sz w:val="24"/>
                <w:szCs w:val="24"/>
              </w:rPr>
              <w:t>向药物</w:t>
            </w:r>
            <w:proofErr w:type="gramEnd"/>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240"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C1200A">
        <w:tc>
          <w:tcPr>
            <w:tcW w:w="5954"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240"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C1200A">
        <w:tc>
          <w:tcPr>
            <w:tcW w:w="5954" w:type="dxa"/>
          </w:tcPr>
          <w:p w14:paraId="4725D6FE" w14:textId="760864FD"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82670">
              <w:rPr>
                <w:rFonts w:ascii="Times New Roman" w:hAnsi="Times New Roman" w:hint="eastAsia"/>
                <w:bCs/>
                <w:sz w:val="24"/>
                <w:szCs w:val="24"/>
              </w:rPr>
              <w:t>{{</w:t>
            </w:r>
            <w:proofErr w:type="spellStart"/>
            <w:proofErr w:type="gramStart"/>
            <w:r w:rsidR="00482670">
              <w:rPr>
                <w:rFonts w:ascii="Times New Roman" w:hAnsi="Times New Roman" w:hint="eastAsia"/>
                <w:bCs/>
                <w:sz w:val="24"/>
                <w:szCs w:val="24"/>
              </w:rPr>
              <w:t>sample.</w:t>
            </w:r>
            <w:r w:rsidR="00482670" w:rsidRPr="004458F4">
              <w:rPr>
                <w:rFonts w:ascii="Times New Roman" w:hAnsi="Times New Roman"/>
                <w:bCs/>
                <w:sz w:val="24"/>
                <w:szCs w:val="24"/>
              </w:rPr>
              <w:t>production</w:t>
            </w:r>
            <w:proofErr w:type="gramEnd"/>
            <w:r w:rsidR="00482670" w:rsidRPr="004458F4">
              <w:rPr>
                <w:rFonts w:ascii="Times New Roman" w:hAnsi="Times New Roman"/>
                <w:bCs/>
                <w:sz w:val="24"/>
                <w:szCs w:val="24"/>
              </w:rPr>
              <w:t>_site</w:t>
            </w:r>
            <w:proofErr w:type="spellEnd"/>
            <w:r w:rsidR="00482670">
              <w:rPr>
                <w:rFonts w:ascii="Times New Roman" w:hAnsi="Times New Roman" w:hint="eastAsia"/>
                <w:bCs/>
                <w:sz w:val="24"/>
                <w:szCs w:val="24"/>
              </w:rPr>
              <w:t>}}</w:t>
            </w:r>
          </w:p>
        </w:tc>
        <w:tc>
          <w:tcPr>
            <w:tcW w:w="4240" w:type="dxa"/>
          </w:tcPr>
          <w:p w14:paraId="11B596CF" w14:textId="7E70C45B"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82670">
              <w:rPr>
                <w:rFonts w:ascii="Times New Roman" w:hAnsi="Times New Roman" w:hint="eastAsia"/>
                <w:bCs/>
                <w:sz w:val="24"/>
                <w:szCs w:val="24"/>
              </w:rPr>
              <w:t>{{</w:t>
            </w:r>
            <w:proofErr w:type="spellStart"/>
            <w:proofErr w:type="gramStart"/>
            <w:r w:rsidR="00482670">
              <w:rPr>
                <w:rFonts w:ascii="Times New Roman" w:hAnsi="Times New Roman" w:hint="eastAsia"/>
                <w:bCs/>
                <w:sz w:val="24"/>
                <w:szCs w:val="24"/>
              </w:rPr>
              <w:t>sample.</w:t>
            </w:r>
            <w:r w:rsidR="00DF6420" w:rsidRPr="00DF6420">
              <w:rPr>
                <w:rFonts w:ascii="Times New Roman" w:hAnsi="Times New Roman"/>
                <w:bCs/>
                <w:sz w:val="24"/>
                <w:szCs w:val="24"/>
              </w:rPr>
              <w:t>ffpe</w:t>
            </w:r>
            <w:proofErr w:type="gramEnd"/>
            <w:r w:rsidR="00DF6420" w:rsidRPr="00DF6420">
              <w:rPr>
                <w:rFonts w:ascii="Times New Roman" w:hAnsi="Times New Roman"/>
                <w:bCs/>
                <w:sz w:val="24"/>
                <w:szCs w:val="24"/>
              </w:rPr>
              <w:t>_block_pathological_id</w:t>
            </w:r>
            <w:proofErr w:type="spellEnd"/>
            <w:r w:rsidR="00482670">
              <w:rPr>
                <w:rFonts w:ascii="Times New Roman" w:hAnsi="Times New Roman" w:hint="eastAsia"/>
                <w:bCs/>
                <w:sz w:val="24"/>
                <w:szCs w:val="24"/>
              </w:rPr>
              <w:t>}}</w:t>
            </w:r>
          </w:p>
        </w:tc>
      </w:tr>
      <w:tr w:rsidR="00A53B54" w:rsidRPr="00D71383" w14:paraId="40F98948" w14:textId="77777777" w:rsidTr="005567D7">
        <w:tc>
          <w:tcPr>
            <w:tcW w:w="10194" w:type="dxa"/>
            <w:gridSpan w:val="2"/>
          </w:tcPr>
          <w:p w14:paraId="2C3D2678" w14:textId="4DD65D52" w:rsidR="00A53B54" w:rsidRPr="002B5D71" w:rsidRDefault="00BC571F" w:rsidP="005E4A08">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Pr="00397606">
              <w:rPr>
                <w:rFonts w:ascii="Times New Roman" w:hAnsi="Times New Roman"/>
                <w:bCs/>
                <w:sz w:val="24"/>
                <w:szCs w:val="24"/>
              </w:rPr>
              <w:t>pathol</w:t>
            </w:r>
            <w:proofErr w:type="gramEnd"/>
            <w:r w:rsidRPr="00397606">
              <w:rPr>
                <w:rFonts w:ascii="Times New Roman" w:hAnsi="Times New Roman"/>
                <w:bCs/>
                <w:sz w:val="24"/>
                <w:szCs w:val="24"/>
              </w:rPr>
              <w:t>_diagn</w:t>
            </w:r>
            <w:proofErr w:type="spellEnd"/>
            <w:r>
              <w:rPr>
                <w:rFonts w:ascii="Times New Roman" w:hAnsi="Times New Roman" w:hint="eastAsia"/>
                <w:bCs/>
                <w:sz w:val="24"/>
                <w:szCs w:val="24"/>
              </w:rPr>
              <w:t>}}</w:t>
            </w:r>
          </w:p>
        </w:tc>
      </w:tr>
      <w:tr w:rsidR="00F061E9" w:rsidRPr="00D71383" w14:paraId="1A5D7A34" w14:textId="77777777" w:rsidTr="00C1200A">
        <w:tc>
          <w:tcPr>
            <w:tcW w:w="5954"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240" w:type="dxa"/>
          </w:tcPr>
          <w:p w14:paraId="0D0F2DD2" w14:textId="1095A3FF"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qc.dna_data_qc.cover_ratio_num</w:t>
            </w:r>
            <w:proofErr w:type="spellEnd"/>
            <w:r w:rsidR="005567D7" w:rsidRPr="00FF1EE7">
              <w:rPr>
                <w:rFonts w:ascii="Times New Roman" w:hAnsi="Times New Roman" w:hint="eastAsia"/>
                <w:sz w:val="24"/>
                <w:szCs w:val="24"/>
              </w:rPr>
              <w:t xml:space="preserve">==1 and qc.dna_data_qc.cleandata_q30_num&gt;=0.75 and </w:t>
            </w:r>
            <w:proofErr w:type="spellStart"/>
            <w:r w:rsidR="005567D7" w:rsidRPr="00FF1EE7">
              <w:rPr>
                <w:rFonts w:ascii="Times New Roman" w:hAnsi="Times New Roman" w:hint="eastAsia"/>
                <w:sz w:val="24"/>
                <w:szCs w:val="24"/>
              </w:rPr>
              <w:t>qc.dna_data_qc.depth_ssbc_num</w:t>
            </w:r>
            <w:proofErr w:type="spellEnd"/>
            <w:r w:rsidR="005567D7" w:rsidRPr="00FF1EE7">
              <w:rPr>
                <w:rFonts w:ascii="Times New Roman" w:hAnsi="Times New Roman" w:hint="eastAsia"/>
                <w:sz w:val="24"/>
                <w:szCs w:val="24"/>
              </w:rPr>
              <w:t>&gt;=</w:t>
            </w:r>
            <w:r w:rsidR="005C01DD">
              <w:rPr>
                <w:rFonts w:ascii="Times New Roman" w:hAnsi="Times New Roman"/>
                <w:sz w:val="24"/>
                <w:szCs w:val="24"/>
              </w:rPr>
              <w:t>5</w:t>
            </w:r>
            <w:r w:rsidR="005567D7" w:rsidRPr="00FF1EE7">
              <w:rPr>
                <w:rFonts w:ascii="Times New Roman" w:hAnsi="Times New Roman" w:hint="eastAsia"/>
                <w:sz w:val="24"/>
                <w:szCs w:val="24"/>
              </w:rPr>
              <w:t>00</w:t>
            </w:r>
            <w:r w:rsidR="00B81A7F">
              <w:rPr>
                <w:rFonts w:ascii="Times New Roman" w:hAnsi="Times New Roman"/>
                <w:sz w:val="24"/>
                <w:szCs w:val="24"/>
              </w:rPr>
              <w:t xml:space="preserve"> </w:t>
            </w:r>
            <w:r w:rsidR="00B81A7F" w:rsidRPr="00FF1EE7">
              <w:rPr>
                <w:rFonts w:ascii="Times New Roman" w:hAnsi="Times New Roman" w:hint="eastAsia"/>
                <w:sz w:val="24"/>
                <w:szCs w:val="24"/>
              </w:rPr>
              <w:t xml:space="preserve">and </w:t>
            </w:r>
            <w:proofErr w:type="spellStart"/>
            <w:r w:rsidR="00B81A7F" w:rsidRPr="00FF1EE7">
              <w:rPr>
                <w:rFonts w:ascii="Times New Roman" w:hAnsi="Times New Roman" w:hint="eastAsia"/>
                <w:sz w:val="24"/>
                <w:szCs w:val="24"/>
              </w:rPr>
              <w:t>qc.dna_data_qc.depth_</w:t>
            </w:r>
            <w:r w:rsidR="00B81A7F">
              <w:rPr>
                <w:rFonts w:ascii="Times New Roman" w:hAnsi="Times New Roman"/>
                <w:sz w:val="24"/>
                <w:szCs w:val="24"/>
              </w:rPr>
              <w:t>min</w:t>
            </w:r>
            <w:r w:rsidR="00B81A7F" w:rsidRPr="00FF1EE7">
              <w:rPr>
                <w:rFonts w:ascii="Times New Roman" w:hAnsi="Times New Roman" w:hint="eastAsia"/>
                <w:sz w:val="24"/>
                <w:szCs w:val="24"/>
              </w:rPr>
              <w:t>_num</w:t>
            </w:r>
            <w:proofErr w:type="spellEnd"/>
            <w:r w:rsidR="00B81A7F" w:rsidRPr="00FF1EE7">
              <w:rPr>
                <w:rFonts w:ascii="Times New Roman" w:hAnsi="Times New Roman" w:hint="eastAsia"/>
                <w:sz w:val="24"/>
                <w:szCs w:val="24"/>
              </w:rPr>
              <w:t>&gt;=</w:t>
            </w:r>
            <w:r w:rsidR="00B81A7F">
              <w:rPr>
                <w:rFonts w:ascii="Times New Roman" w:hAnsi="Times New Roman"/>
                <w:sz w:val="24"/>
                <w:szCs w:val="24"/>
              </w:rPr>
              <w:t>2</w:t>
            </w:r>
            <w:r w:rsidR="00B81A7F" w:rsidRPr="00FF1EE7">
              <w:rPr>
                <w:rFonts w:ascii="Times New Roman" w:hAnsi="Times New Roman" w:hint="eastAsia"/>
                <w:sz w:val="24"/>
                <w:szCs w:val="24"/>
              </w:rPr>
              <w:t>00</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sample.tumor_content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sample.tumor_content|replace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proofErr w:type="gramStart"/>
            <w:r w:rsidR="005567D7" w:rsidRPr="00FF1EE7">
              <w:rPr>
                <w:rFonts w:ascii="Times New Roman" w:hAnsi="Times New Roman" w:hint="eastAsia"/>
                <w:sz w:val="24"/>
                <w:szCs w:val="24"/>
              </w:rPr>
              <w:t>””</w:t>
            </w:r>
            <w:proofErr w:type="gramEnd"/>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xml:space="preserve">{%endif%}{% else%}{% if </w:t>
            </w:r>
            <w:proofErr w:type="spellStart"/>
            <w:r w:rsidR="005567D7" w:rsidRPr="00FF1EE7">
              <w:rPr>
                <w:rFonts w:ascii="Times New Roman" w:hAnsi="Times New Roman" w:hint="eastAsia"/>
                <w:sz w:val="24"/>
                <w:szCs w:val="24"/>
              </w:rPr>
              <w:t>lib_quality_control</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lastRenderedPageBreak/>
              <w:t>lib_quality_control.lib_dna_qc.tumor_content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lib_quality_control.lib_dna_qc.tumor_content|replace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proofErr w:type="gramStart"/>
            <w:r w:rsidR="005567D7" w:rsidRPr="00FF1EE7">
              <w:rPr>
                <w:rFonts w:ascii="Times New Roman" w:hAnsi="Times New Roman" w:hint="eastAsia"/>
                <w:sz w:val="24"/>
                <w:szCs w:val="24"/>
              </w:rPr>
              <w:t>””</w:t>
            </w:r>
            <w:proofErr w:type="gramEnd"/>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{%endif%}{% else%}</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 endif%}{% endif%}{% 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endif%}</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1CB044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3771FB8A" w14:textId="77777777" w:rsidTr="005567D7">
        <w:trPr>
          <w:trHeight w:val="454"/>
          <w:jc w:val="center"/>
        </w:trPr>
        <w:tc>
          <w:tcPr>
            <w:tcW w:w="10063" w:type="dxa"/>
            <w:gridSpan w:val="5"/>
            <w:shd w:val="clear" w:color="auto" w:fill="auto"/>
            <w:noWrap/>
          </w:tcPr>
          <w:p w14:paraId="3E21F2F2" w14:textId="315140F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w:t>
            </w:r>
            <w:proofErr w:type="spellStart"/>
            <w:proofErr w:type="gramStart"/>
            <w:r w:rsidRPr="00D22DF2">
              <w:rPr>
                <w:rFonts w:ascii="Times New Roman" w:hAnsi="Times New Roman"/>
                <w:bCs/>
                <w:i/>
                <w:szCs w:val="21"/>
              </w:rPr>
              <w:t>a.gene</w:t>
            </w:r>
            <w:proofErr w:type="gramEnd"/>
            <w:r w:rsidRPr="00D22DF2">
              <w:rPr>
                <w:rFonts w:ascii="Times New Roman" w:hAnsi="Times New Roman"/>
                <w:bCs/>
                <w:i/>
                <w:szCs w:val="21"/>
              </w:rPr>
              <w:t>_symbol</w:t>
            </w:r>
            <w:proofErr w:type="spellEnd"/>
            <w:r w:rsidRPr="00D22DF2">
              <w:rPr>
                <w:rFonts w:ascii="Times New Roman" w:hAnsi="Times New Roman"/>
                <w:bCs/>
                <w:i/>
                <w:szCs w:val="21"/>
              </w:rPr>
              <w:t>}}</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proofErr w:type="gramStart"/>
            <w:r>
              <w:rPr>
                <w:rFonts w:ascii="Times New Roman" w:hAnsi="Times New Roman"/>
                <w:bCs/>
                <w:iCs/>
                <w:szCs w:val="21"/>
              </w:rPr>
              <w:t>a.</w:t>
            </w:r>
            <w:r w:rsidRPr="00D22DF2">
              <w:rPr>
                <w:rFonts w:ascii="Times New Roman" w:hAnsi="Times New Roman"/>
                <w:bCs/>
                <w:iCs/>
                <w:szCs w:val="21"/>
              </w:rPr>
              <w:t>transcript</w:t>
            </w:r>
            <w:proofErr w:type="gramEnd"/>
            <w:r w:rsidRPr="00D22DF2">
              <w:rPr>
                <w:rFonts w:ascii="Times New Roman" w:hAnsi="Times New Roman"/>
                <w:bCs/>
                <w:iCs/>
                <w:szCs w:val="21"/>
              </w:rPr>
              <w:t>_primary</w:t>
            </w:r>
            <w:proofErr w:type="spellEnd"/>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w:t>
            </w:r>
            <w:proofErr w:type="spellStart"/>
            <w:proofErr w:type="gramStart"/>
            <w:r w:rsidRPr="00D22DF2">
              <w:rPr>
                <w:rFonts w:ascii="Times New Roman" w:hAnsi="Times New Roman"/>
                <w:bCs/>
                <w:szCs w:val="21"/>
              </w:rPr>
              <w:t>a.</w:t>
            </w:r>
            <w:r>
              <w:rPr>
                <w:rFonts w:ascii="Times New Roman" w:hAnsi="Times New Roman"/>
                <w:bCs/>
                <w:szCs w:val="21"/>
              </w:rPr>
              <w:t>gene</w:t>
            </w:r>
            <w:proofErr w:type="gramEnd"/>
            <w:r>
              <w:rPr>
                <w:rFonts w:ascii="Times New Roman" w:hAnsi="Times New Roman"/>
                <w:bCs/>
                <w:szCs w:val="21"/>
              </w:rPr>
              <w:t>_region</w:t>
            </w:r>
            <w:proofErr w:type="spellEnd"/>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_c</w:t>
            </w:r>
            <w:proofErr w:type="spellEnd"/>
            <w:r>
              <w:rPr>
                <w:rFonts w:ascii="Times New Roman" w:hAnsi="Times New Roman"/>
                <w:bCs/>
                <w:szCs w:val="21"/>
              </w:rPr>
              <w:t>}}</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 xml:space="preserve">{%p if </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 xml:space="preserve">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 xml:space="preserve">{%p if </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 xml:space="preserve">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t>{{</w:t>
            </w:r>
            <w:proofErr w:type="spellStart"/>
            <w:proofErr w:type="gramStart"/>
            <w:r>
              <w:rPr>
                <w:rFonts w:ascii="Times New Roman" w:hAnsi="Times New Roman"/>
                <w:bCs/>
                <w:szCs w:val="21"/>
              </w:rPr>
              <w:t>a.freq</w:t>
            </w:r>
            <w:proofErr w:type="gramEnd"/>
            <w:r>
              <w:rPr>
                <w:rFonts w:ascii="Times New Roman" w:hAnsi="Times New Roman"/>
                <w:bCs/>
                <w:szCs w:val="21"/>
              </w:rPr>
              <w:t>_str</w:t>
            </w:r>
            <w:proofErr w:type="spellEnd"/>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w:t>
      </w:r>
      <w:proofErr w:type="gramStart"/>
      <w:r w:rsidRPr="009D1777">
        <w:rPr>
          <w:rFonts w:ascii="宋体" w:hAnsi="宋体"/>
          <w:sz w:val="24"/>
          <w:szCs w:val="24"/>
          <w:highlight w:val="yellow"/>
        </w:rPr>
        <w:t>s.B</w:t>
      </w:r>
      <w:proofErr w:type="gramEnd"/>
      <w:r w:rsidRPr="009D1777">
        <w:rPr>
          <w:rFonts w:ascii="宋体" w:hAnsi="宋体"/>
          <w:sz w:val="24"/>
          <w:szCs w:val="24"/>
          <w:highlight w:val="yellow"/>
        </w:rPr>
        <w:t>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lastRenderedPageBreak/>
              <w:t>{%tr for a in var_brca.snv_</w:t>
            </w:r>
            <w:proofErr w:type="gramStart"/>
            <w:r w:rsidRPr="005B331B">
              <w:rPr>
                <w:rFonts w:ascii="Times New Roman" w:hAnsi="Times New Roman"/>
                <w:szCs w:val="21"/>
              </w:rPr>
              <w:t>s.B</w:t>
            </w:r>
            <w:proofErr w:type="gramEnd"/>
            <w:r w:rsidRPr="005B331B">
              <w:rPr>
                <w:rFonts w:ascii="Times New Roman" w:hAnsi="Times New Roman"/>
                <w:szCs w:val="21"/>
              </w:rPr>
              <w:t>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w:t>
      </w:r>
      <w:proofErr w:type="gramStart"/>
      <w:r w:rsidRPr="002B5D71">
        <w:rPr>
          <w:rFonts w:ascii="Times New Roman" w:hAnsi="Times New Roman" w:hint="eastAsia"/>
          <w:b/>
          <w:sz w:val="24"/>
          <w:szCs w:val="24"/>
        </w:rPr>
        <w:t>向药物</w:t>
      </w:r>
      <w:proofErr w:type="gramEnd"/>
      <w:r w:rsidRPr="002B5D71">
        <w:rPr>
          <w:rFonts w:ascii="Times New Roman" w:hAnsi="Times New Roman" w:hint="eastAsia"/>
          <w:b/>
          <w:sz w:val="24"/>
          <w:szCs w:val="24"/>
        </w:rPr>
        <w:t>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w:t>
            </w:r>
            <w:proofErr w:type="gramStart"/>
            <w:r w:rsidRPr="005B331B">
              <w:rPr>
                <w:rFonts w:ascii="Times New Roman" w:hAnsi="Times New Roman"/>
                <w:szCs w:val="21"/>
              </w:rPr>
              <w:t>s.B</w:t>
            </w:r>
            <w:proofErr w:type="gramEnd"/>
            <w:r w:rsidRPr="005B331B">
              <w:rPr>
                <w:rFonts w:ascii="Times New Roman" w:hAnsi="Times New Roman"/>
                <w:szCs w:val="21"/>
              </w:rPr>
              <w:t>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335518A" w14:textId="3BB3B2BC"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86F779" w14:textId="66D9F1D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7C47E1B" w14:textId="2AB598C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384DA1CC"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71793A28" w14:textId="77777777" w:rsidTr="003D54D8">
        <w:trPr>
          <w:trHeight w:val="317"/>
          <w:jc w:val="center"/>
        </w:trPr>
        <w:tc>
          <w:tcPr>
            <w:tcW w:w="9995" w:type="dxa"/>
            <w:gridSpan w:val="2"/>
            <w:shd w:val="clear" w:color="auto" w:fill="auto"/>
            <w:vAlign w:val="center"/>
          </w:tcPr>
          <w:p w14:paraId="28E843AE" w14:textId="1544D7D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26F90D9" w14:textId="083E6105" w:rsid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w:t>
      </w:r>
      <w:proofErr w:type="gramStart"/>
      <w:r w:rsidRPr="00DB7A88">
        <w:rPr>
          <w:rFonts w:ascii="Times New Roman" w:hAnsi="Times New Roman"/>
          <w:szCs w:val="21"/>
          <w:highlight w:val="yellow"/>
        </w:rPr>
        <w:t>s.B</w:t>
      </w:r>
      <w:proofErr w:type="gramEnd"/>
      <w:r w:rsidRPr="00DB7A88">
        <w:rPr>
          <w:rFonts w:ascii="Times New Roman" w:hAnsi="Times New Roman"/>
          <w:szCs w:val="21"/>
          <w:highlight w:val="yellow"/>
        </w:rPr>
        <w:t>1_L5 + var_brca.snv_s.B2_L5 + var_brca.snv_s.B1_L4 + var_brca.snv_s.B2_L4%}</w:t>
      </w:r>
    </w:p>
    <w:p w14:paraId="5C1CB1CA" w14:textId="1BB97377"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348F6FDA" w14:textId="66B1CFD2"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卵巢癌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4F6907D1" w14:textId="190FC5BB"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胰腺癌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0797DF14" w14:textId="0D215AAC"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222804">
        <w:rPr>
          <w:rFonts w:ascii="Times New Roman" w:hAnsi="Times New Roman" w:hint="eastAsia"/>
          <w:szCs w:val="21"/>
        </w:rPr>
        <w:t>本报告中对于突变位点的解读，是基于当前已发表的文献、指南、公共数据库及临床研究结果，随着研究的</w:t>
      </w:r>
      <w:r w:rsidRPr="00222804">
        <w:rPr>
          <w:rFonts w:ascii="Times New Roman" w:hAnsi="Times New Roman" w:hint="eastAsia"/>
          <w:szCs w:val="21"/>
        </w:rPr>
        <w:lastRenderedPageBreak/>
        <w:t>发展</w:t>
      </w:r>
      <w:r w:rsidRPr="005C01DD">
        <w:rPr>
          <w:rFonts w:ascii="Times New Roman" w:hAnsi="Times New Roman" w:hint="eastAsia"/>
          <w:color w:val="000000" w:themeColor="text1"/>
          <w:szCs w:val="21"/>
        </w:rPr>
        <w:t>，特定位点的解读可能发生变更</w:t>
      </w:r>
      <w:r w:rsidR="0022511D" w:rsidRPr="005C01DD">
        <w:rPr>
          <w:rFonts w:ascii="Times New Roman" w:hAnsi="Times New Roman" w:hint="eastAsia"/>
          <w:color w:val="000000" w:themeColor="text1"/>
          <w:szCs w:val="21"/>
        </w:rPr>
        <w:t>。</w:t>
      </w:r>
    </w:p>
    <w:p w14:paraId="4E11D52D" w14:textId="0C8DB9D4"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5C01DD">
        <w:rPr>
          <w:rFonts w:ascii="Times New Roman" w:hAnsi="Times New Roman" w:hint="eastAsia"/>
          <w:color w:val="000000" w:themeColor="text1"/>
          <w:szCs w:val="21"/>
        </w:rPr>
        <w:t>本检测结果的准确性取决于所提供的临床信息，报告需由遗传咨询人士提供专业解释</w:t>
      </w:r>
      <w:r w:rsidR="0022511D" w:rsidRPr="005C01DD">
        <w:rPr>
          <w:rFonts w:ascii="Times New Roman" w:hAnsi="Times New Roman" w:hint="eastAsia"/>
          <w:color w:val="000000" w:themeColor="text1"/>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w:t>
      </w:r>
      <w:proofErr w:type="gramStart"/>
      <w:r w:rsidRPr="007A62D4">
        <w:rPr>
          <w:rFonts w:ascii="Times New Roman" w:hAnsi="Times New Roman" w:hint="eastAsia"/>
          <w:szCs w:val="21"/>
        </w:rPr>
        <w:t>疑</w:t>
      </w:r>
      <w:proofErr w:type="gramEnd"/>
      <w:r w:rsidRPr="007A62D4">
        <w:rPr>
          <w:rFonts w:ascii="Times New Roman" w:hAnsi="Times New Roman" w:hint="eastAsia"/>
          <w:szCs w:val="21"/>
        </w:rPr>
        <w:t>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w:t>
      </w:r>
      <w:proofErr w:type="gramStart"/>
      <w:r w:rsidRPr="00593BAE">
        <w:rPr>
          <w:rFonts w:ascii="Times New Roman" w:hAnsi="Times New Roman" w:cs="宋体" w:hint="eastAsia"/>
          <w:color w:val="000000"/>
          <w:szCs w:val="21"/>
        </w:rPr>
        <w:t>区热点</w:t>
      </w:r>
      <w:proofErr w:type="gramEnd"/>
      <w:r w:rsidRPr="00593BAE">
        <w:rPr>
          <w:rFonts w:ascii="Times New Roman" w:hAnsi="Times New Roman" w:cs="宋体" w:hint="eastAsia"/>
          <w:color w:val="000000"/>
          <w:szCs w:val="21"/>
        </w:rPr>
        <w:t>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 xml:space="preserve">{%if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w:t>
            </w:r>
            <w:proofErr w:type="gramStart"/>
            <w:r w:rsidRPr="004A63C1">
              <w:rPr>
                <w:rFonts w:ascii="Times New Roman" w:hAnsi="Times New Roman"/>
                <w:szCs w:val="21"/>
              </w:rPr>
              <w:t>qc.tumor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lastRenderedPageBreak/>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w:t>
            </w:r>
            <w:proofErr w:type="gramStart"/>
            <w:r w:rsidRPr="004A63C1">
              <w:rPr>
                <w:rFonts w:ascii="Times New Roman" w:hAnsi="Times New Roman"/>
                <w:szCs w:val="21"/>
              </w:rPr>
              <w:t>qc.cover</w:t>
            </w:r>
            <w:proofErr w:type="gramEnd"/>
            <w:r w:rsidRPr="004A63C1">
              <w:rPr>
                <w:rFonts w:ascii="Times New Roman" w:hAnsi="Times New Roman"/>
                <w:szCs w:val="21"/>
              </w:rPr>
              <w:t>_ratio</w:t>
            </w:r>
            <w:proofErr w:type="spellEnd"/>
            <w:r w:rsidRPr="004A63C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w:t>
            </w:r>
            <w:proofErr w:type="gramStart"/>
            <w:r w:rsidRPr="004A63C1">
              <w:rPr>
                <w:rFonts w:ascii="Times New Roman" w:hAnsi="Times New Roman"/>
                <w:szCs w:val="21"/>
              </w:rPr>
              <w:t>qc.cleandata</w:t>
            </w:r>
            <w:proofErr w:type="gramEnd"/>
            <w:r w:rsidRPr="004A63C1">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41913DC7" w:rsidR="00ED4F15" w:rsidRDefault="00ED4F15" w:rsidP="00ED4F15">
            <w:pPr>
              <w:jc w:val="center"/>
              <w:rPr>
                <w:rFonts w:ascii="Times New Roman" w:hAnsi="Times New Roman"/>
                <w:szCs w:val="21"/>
              </w:rPr>
            </w:pPr>
            <w:r>
              <w:rPr>
                <w:rFonts w:ascii="Times New Roman" w:hAnsi="Times New Roman" w:hint="eastAsia"/>
                <w:szCs w:val="21"/>
              </w:rPr>
              <w:t>≥</w:t>
            </w:r>
            <w:r w:rsidR="005C01DD">
              <w:rPr>
                <w:rFonts w:ascii="Times New Roman" w:hAnsi="Times New Roman"/>
                <w:szCs w:val="21"/>
              </w:rPr>
              <w:t>5</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05F5D8FF"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5C01DD">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min</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20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proofErr w:type="gramStart"/>
      <w:r w:rsidRPr="002B5D71">
        <w:rPr>
          <w:rFonts w:ascii="宋体" w:hAnsi="宋体" w:hint="eastAsia"/>
        </w:rPr>
        <w:t>标区域</w:t>
      </w:r>
      <w:proofErr w:type="gramEnd"/>
      <w:r w:rsidRPr="002B5D71">
        <w:rPr>
          <w:rFonts w:ascii="宋体" w:hAnsi="宋体" w:hint="eastAsia"/>
        </w:rPr>
        <w:t>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637E478C"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.AMP_cn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AMP</w:t>
      </w:r>
      <w:r>
        <w:rPr>
          <w:rFonts w:ascii="Times New Roman" w:hAnsi="Times New Roman" w:hint="eastAsia"/>
          <w:szCs w:val="21"/>
        </w:rPr>
        <w:t>）、</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.ASCO_cn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ASCO</w:t>
      </w:r>
      <w:r>
        <w:rPr>
          <w:rFonts w:ascii="Times New Roman" w:hAnsi="Times New Roman" w:hint="eastAsia"/>
          <w:szCs w:val="21"/>
        </w:rPr>
        <w:t>）</w:t>
      </w:r>
      <w:r>
        <w:rPr>
          <w:rFonts w:ascii="Times New Roman" w:hAnsi="Times New Roman" w:hint="eastAsia"/>
          <w:szCs w:val="21"/>
        </w:rPr>
        <w:lastRenderedPageBreak/>
        <w:t>和</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.CAP_cn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CAP</w:t>
      </w:r>
      <w:r>
        <w:rPr>
          <w:rFonts w:ascii="Times New Roman" w:hAnsi="Times New Roman" w:hint="eastAsia"/>
          <w:szCs w:val="21"/>
        </w:rPr>
        <w:t>）共同参与制定的</w:t>
      </w:r>
      <w:r w:rsidR="00435D6A">
        <w:rPr>
          <w:rFonts w:ascii="Times New Roman" w:hAnsi="Times New Roman" w:hint="eastAsia"/>
          <w:szCs w:val="21"/>
        </w:rPr>
        <w:t>{</w:t>
      </w:r>
      <w:r w:rsidR="00435D6A">
        <w:rPr>
          <w:rFonts w:ascii="Times New Roman" w:hAnsi="Times New Roman"/>
          <w:szCs w:val="21"/>
        </w:rPr>
        <w:t>{</w:t>
      </w:r>
      <w:proofErr w:type="spellStart"/>
      <w:r w:rsidR="00435D6A">
        <w:rPr>
          <w:rFonts w:ascii="Times New Roman" w:hAnsi="Times New Roman"/>
          <w:szCs w:val="21"/>
        </w:rPr>
        <w:t>sample.</w:t>
      </w:r>
      <w:r w:rsidR="00435D6A" w:rsidRPr="00076D5E">
        <w:rPr>
          <w:rFonts w:ascii="Times New Roman" w:hAnsi="Times New Roman"/>
          <w:szCs w:val="21"/>
        </w:rPr>
        <w:t>guideline</w:t>
      </w:r>
      <w:r w:rsidR="00435D6A">
        <w:rPr>
          <w:rFonts w:ascii="Times New Roman" w:hAnsi="Times New Roman"/>
          <w:szCs w:val="21"/>
        </w:rPr>
        <w:t>.</w:t>
      </w:r>
      <w:r w:rsidR="00435D6A" w:rsidRPr="00822B87">
        <w:rPr>
          <w:rFonts w:ascii="Times New Roman" w:hAnsi="Times New Roman"/>
          <w:szCs w:val="21"/>
        </w:rPr>
        <w:t>tumor_var</w:t>
      </w:r>
      <w:proofErr w:type="spellEnd"/>
      <w:r w:rsidR="00435D6A">
        <w:rPr>
          <w:rFonts w:ascii="Times New Roman" w:hAnsi="Times New Roman"/>
          <w:szCs w:val="21"/>
        </w:rPr>
        <w:t>}}</w:t>
      </w:r>
      <w:r>
        <w:rPr>
          <w:rFonts w:ascii="Times New Roman" w:hAnsi="Times New Roman" w:hint="eastAsia"/>
          <w:szCs w:val="21"/>
        </w:rPr>
        <w:t>（</w:t>
      </w:r>
      <w:r>
        <w:rPr>
          <w:rFonts w:ascii="Times New Roman" w:hAnsi="Times New Roman" w:hint="eastAsia"/>
          <w:szCs w:val="21"/>
        </w:rPr>
        <w:t>PMID: 27993330</w:t>
      </w:r>
      <w:r>
        <w:rPr>
          <w:rFonts w:ascii="Times New Roman" w:hAnsi="Times New Roman" w:hint="eastAsia"/>
          <w:szCs w:val="21"/>
        </w:rPr>
        <w:t>）与中国专家共识《二代测序临床报告解读指引》。根据变异在不同癌种中对应的药物敏感性、诊断及预后证据分为四个等级：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EB47D7F" w:rsidR="00120CC0" w:rsidRPr="00B10450" w:rsidRDefault="00B10450" w:rsidP="00B10450">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sidRPr="00985A1E">
        <w:rPr>
          <w:rFonts w:ascii="Times New Roman" w:hAnsi="Times New Roman"/>
          <w:szCs w:val="21"/>
        </w:rPr>
        <w:t>III</w:t>
      </w:r>
      <w:r>
        <w:rPr>
          <w:rFonts w:ascii="Times New Roman" w:hAnsi="Times New Roman" w:hint="eastAsia"/>
          <w:szCs w:val="21"/>
        </w:rPr>
        <w:t>类和</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B10450"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29104" w14:textId="77777777" w:rsidR="007E7121" w:rsidRDefault="007E7121">
      <w:r>
        <w:separator/>
      </w:r>
    </w:p>
  </w:endnote>
  <w:endnote w:type="continuationSeparator" w:id="0">
    <w:p w14:paraId="0D35E8DC" w14:textId="77777777" w:rsidR="007E7121" w:rsidRDefault="007E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proofErr w:type="spellStart"/>
          <w:proofErr w:type="gramStart"/>
          <w:r>
            <w:rPr>
              <w:rFonts w:ascii="Times New Roman" w:hAnsi="Times New Roman"/>
              <w:bCs/>
              <w:sz w:val="24"/>
              <w:szCs w:val="24"/>
            </w:rPr>
            <w:t>sample.report</w:t>
          </w:r>
          <w:proofErr w:type="gramEnd"/>
          <w:r>
            <w:rPr>
              <w:rFonts w:ascii="Times New Roman" w:hAnsi="Times New Roman"/>
              <w:bCs/>
              <w:sz w:val="24"/>
              <w:szCs w:val="24"/>
            </w:rPr>
            <w:t>_date</w:t>
          </w:r>
          <w:proofErr w:type="spellEnd"/>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41E4C" w14:textId="77777777" w:rsidR="007E7121" w:rsidRDefault="007E7121">
      <w:r>
        <w:separator/>
      </w:r>
    </w:p>
  </w:footnote>
  <w:footnote w:type="continuationSeparator" w:id="0">
    <w:p w14:paraId="2D683CB1" w14:textId="77777777" w:rsidR="007E7121" w:rsidRDefault="007E7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5D6A"/>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E7121"/>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76325"/>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450"/>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200A"/>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1187</Words>
  <Characters>6772</Characters>
  <Application>Microsoft Office Word</Application>
  <DocSecurity>0</DocSecurity>
  <Lines>56</Lines>
  <Paragraphs>15</Paragraphs>
  <ScaleCrop>false</ScaleCrop>
  <Company>Microsoft</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29</cp:revision>
  <cp:lastPrinted>2025-04-07T09:29:00Z</cp:lastPrinted>
  <dcterms:created xsi:type="dcterms:W3CDTF">2026-01-16T05:32:00Z</dcterms:created>
  <dcterms:modified xsi:type="dcterms:W3CDTF">2026-03-27T00:55:00Z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