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923A3" w14:textId="77777777" w:rsidR="00060FE5" w:rsidRDefault="00234A10">
      <w:pPr>
        <w:spacing w:beforeLines="50" w:before="156" w:line="500" w:lineRule="exact"/>
        <w:ind w:firstLineChars="300" w:firstLine="1325"/>
        <w:rPr>
          <w:rFonts w:ascii="黑体" w:eastAsia="黑体" w:hAnsi="黑体" w:cs="黑体"/>
          <w:b/>
          <w:color w:val="FF0000"/>
          <w:sz w:val="44"/>
          <w:szCs w:val="44"/>
        </w:rPr>
      </w:pPr>
      <w:bookmarkStart w:id="0" w:name="_Hlk194323237"/>
      <w:bookmarkEnd w:id="0"/>
      <w:r>
        <w:rPr>
          <w:rFonts w:ascii="黑体" w:eastAsia="黑体" w:hAnsi="黑体" w:cs="黑体" w:hint="eastAsia"/>
          <w:b/>
          <w:color w:val="FF0000"/>
          <w:sz w:val="44"/>
          <w:szCs w:val="44"/>
        </w:rPr>
        <w:t>福建医科大学附属第二医院病理科</w:t>
      </w:r>
    </w:p>
    <w:p w14:paraId="4A48F8A9" w14:textId="7960DE42" w:rsidR="00060FE5" w:rsidRDefault="00234A10">
      <w:pPr>
        <w:spacing w:beforeLines="50" w:before="156" w:line="500" w:lineRule="exact"/>
        <w:ind w:firstLineChars="400" w:firstLine="1446"/>
        <w:rPr>
          <w:rFonts w:ascii="黑体" w:eastAsia="黑体" w:hAnsi="黑体" w:cs="黑体"/>
          <w:b/>
          <w:color w:val="002060"/>
          <w:sz w:val="36"/>
          <w:szCs w:val="36"/>
          <w14:textFill>
            <w14:gradFill>
              <w14:gsLst>
                <w14:gs w14:pos="0">
                  <w14:srgbClr w14:val="012D86"/>
                </w14:gs>
                <w14:gs w14:pos="100000">
                  <w14:srgbClr w14:val="0E2557"/>
                </w14:gs>
              </w14:gsLst>
              <w14:lin w14:ang="0" w14:scaled="0"/>
            </w14:gradFill>
          </w14:textFill>
        </w:rPr>
      </w:pPr>
      <w:r>
        <w:rPr>
          <w:rFonts w:ascii="黑体" w:eastAsia="黑体" w:hAnsi="黑体" w:cs="黑体" w:hint="eastAsia"/>
          <w:b/>
          <w:color w:val="002060"/>
          <w:sz w:val="36"/>
          <w:szCs w:val="36"/>
          <w14:textFill>
            <w14:gradFill>
              <w14:gsLst>
                <w14:gs w14:pos="0">
                  <w14:srgbClr w14:val="012D86"/>
                </w14:gs>
                <w14:gs w14:pos="100000">
                  <w14:srgbClr w14:val="0E2557"/>
                </w14:gs>
              </w14:gsLst>
              <w14:lin w14:ang="0" w14:scaled="0"/>
            </w14:gradFill>
          </w14:textFill>
        </w:rPr>
        <w:t>人类</w:t>
      </w:r>
      <w:r w:rsidRPr="00433DB5">
        <w:rPr>
          <w:rFonts w:ascii="黑体" w:eastAsia="黑体" w:hAnsi="黑体" w:cs="黑体"/>
          <w:b/>
          <w:i/>
          <w:iCs/>
          <w:color w:val="002060"/>
          <w:sz w:val="36"/>
          <w:szCs w:val="36"/>
          <w14:textFill>
            <w14:gradFill>
              <w14:gsLst>
                <w14:gs w14:pos="0">
                  <w14:srgbClr w14:val="012D86"/>
                </w14:gs>
                <w14:gs w14:pos="100000">
                  <w14:srgbClr w14:val="0E2557"/>
                </w14:gs>
              </w14:gsLst>
              <w14:lin w14:ang="0" w14:scaled="0"/>
            </w14:gradFill>
          </w14:textFill>
        </w:rPr>
        <w:t>BRAC</w:t>
      </w:r>
      <w:r w:rsidR="00383966">
        <w:rPr>
          <w:rFonts w:ascii="黑体" w:eastAsia="黑体" w:hAnsi="黑体" w:cs="黑体"/>
          <w:b/>
          <w:i/>
          <w:iCs/>
          <w:color w:val="002060"/>
          <w:sz w:val="36"/>
          <w:szCs w:val="36"/>
          <w14:textFill>
            <w14:gradFill>
              <w14:gsLst>
                <w14:gs w14:pos="0">
                  <w14:srgbClr w14:val="012D86"/>
                </w14:gs>
                <w14:gs w14:pos="100000">
                  <w14:srgbClr w14:val="0E2557"/>
                </w14:gs>
              </w14:gsLst>
              <w14:lin w14:ang="0" w14:scaled="0"/>
            </w14:gradFill>
          </w14:textFill>
        </w:rPr>
        <w:t>1</w:t>
      </w:r>
      <w:r w:rsidR="00383966" w:rsidRPr="008F60BE">
        <w:rPr>
          <w:rFonts w:ascii="黑体" w:eastAsia="黑体" w:hAnsi="黑体" w:cs="黑体" w:hint="eastAsia"/>
          <w:b/>
          <w:color w:val="002060"/>
          <w:sz w:val="36"/>
          <w:szCs w:val="36"/>
          <w14:textFill>
            <w14:gradFill>
              <w14:gsLst>
                <w14:gs w14:pos="0">
                  <w14:srgbClr w14:val="012D86"/>
                </w14:gs>
                <w14:gs w14:pos="100000">
                  <w14:srgbClr w14:val="0E2557"/>
                </w14:gs>
              </w14:gsLst>
              <w14:lin w14:ang="0" w14:scaled="0"/>
            </w14:gradFill>
          </w14:textFill>
        </w:rPr>
        <w:t>基因</w:t>
      </w:r>
      <w:r>
        <w:rPr>
          <w:rFonts w:ascii="黑体" w:eastAsia="黑体" w:hAnsi="黑体" w:cs="黑体" w:hint="eastAsia"/>
          <w:b/>
          <w:color w:val="002060"/>
          <w:sz w:val="36"/>
          <w:szCs w:val="36"/>
          <w14:textFill>
            <w14:gradFill>
              <w14:gsLst>
                <w14:gs w14:pos="0">
                  <w14:srgbClr w14:val="012D86"/>
                </w14:gs>
                <w14:gs w14:pos="100000">
                  <w14:srgbClr w14:val="0E2557"/>
                </w14:gs>
              </w14:gsLst>
              <w14:lin w14:ang="0" w14:scaled="0"/>
            </w14:gradFill>
          </w14:textFill>
        </w:rPr>
        <w:t>和</w:t>
      </w:r>
      <w:r w:rsidRPr="00433DB5">
        <w:rPr>
          <w:rFonts w:ascii="黑体" w:eastAsia="黑体" w:hAnsi="黑体" w:cs="黑体"/>
          <w:b/>
          <w:i/>
          <w:iCs/>
          <w:color w:val="002060"/>
          <w:sz w:val="36"/>
          <w:szCs w:val="36"/>
          <w14:textFill>
            <w14:gradFill>
              <w14:gsLst>
                <w14:gs w14:pos="0">
                  <w14:srgbClr w14:val="012D86"/>
                </w14:gs>
                <w14:gs w14:pos="100000">
                  <w14:srgbClr w14:val="0E2557"/>
                </w14:gs>
              </w14:gsLst>
              <w14:lin w14:ang="0" w14:scaled="0"/>
            </w14:gradFill>
          </w14:textFill>
        </w:rPr>
        <w:t>BRAC2</w:t>
      </w:r>
      <w:r>
        <w:rPr>
          <w:rFonts w:ascii="黑体" w:eastAsia="黑体" w:hAnsi="黑体" w:cs="黑体" w:hint="eastAsia"/>
          <w:b/>
          <w:color w:val="002060"/>
          <w:sz w:val="36"/>
          <w:szCs w:val="36"/>
          <w14:textFill>
            <w14:gradFill>
              <w14:gsLst>
                <w14:gs w14:pos="0">
                  <w14:srgbClr w14:val="012D86"/>
                </w14:gs>
                <w14:gs w14:pos="100000">
                  <w14:srgbClr w14:val="0E2557"/>
                </w14:gs>
              </w14:gsLst>
              <w14:lin w14:ang="0" w14:scaled="0"/>
            </w14:gradFill>
          </w14:textFill>
        </w:rPr>
        <w:t>基因突变检测报告</w:t>
      </w:r>
    </w:p>
    <w:p w14:paraId="6C783A11" w14:textId="20B51CD6" w:rsidR="00060FE5" w:rsidRPr="00B9417F" w:rsidRDefault="00234A10">
      <w:pPr>
        <w:spacing w:beforeLines="50" w:before="156" w:line="500" w:lineRule="exact"/>
        <w:rPr>
          <w:rFonts w:ascii="Times New Roman" w:eastAsia="微软雅黑" w:hAnsi="Times New Roman" w:cs="微软雅黑"/>
          <w:b/>
          <w:szCs w:val="21"/>
        </w:rPr>
      </w:pPr>
      <w:r w:rsidRPr="00B9417F">
        <w:rPr>
          <w:rFonts w:ascii="Times New Roman" w:eastAsia="微软雅黑" w:hAnsi="Times New Roman" w:cs="微软雅黑" w:hint="eastAsia"/>
          <w:b/>
          <w:sz w:val="24"/>
          <w:szCs w:val="24"/>
        </w:rPr>
        <w:t>基本信息</w:t>
      </w:r>
      <w:r w:rsidRPr="00B9417F">
        <w:rPr>
          <w:rFonts w:ascii="Times New Roman" w:eastAsia="微软雅黑" w:hAnsi="Times New Roman" w:cs="微软雅黑" w:hint="eastAsia"/>
          <w:b/>
          <w:sz w:val="28"/>
          <w:szCs w:val="28"/>
        </w:rPr>
        <w:t xml:space="preserve">  </w:t>
      </w:r>
      <w:r w:rsidRPr="00B9417F">
        <w:rPr>
          <w:rFonts w:ascii="Times New Roman" w:eastAsia="微软雅黑" w:hAnsi="Times New Roman" w:cs="微软雅黑" w:hint="eastAsia"/>
          <w:b/>
          <w:sz w:val="24"/>
          <w:szCs w:val="24"/>
        </w:rPr>
        <w:t xml:space="preserve"> </w:t>
      </w:r>
      <w:r w:rsidRPr="00B9417F">
        <w:rPr>
          <w:rFonts w:ascii="Times New Roman" w:eastAsia="微软雅黑" w:hAnsi="Times New Roman" w:cs="微软雅黑" w:hint="eastAsia"/>
          <w:b/>
          <w:sz w:val="28"/>
          <w:szCs w:val="28"/>
        </w:rPr>
        <w:t xml:space="preserve">                                     </w:t>
      </w:r>
      <w:r w:rsidRPr="00B9417F">
        <w:rPr>
          <w:rFonts w:ascii="Times New Roman" w:eastAsia="微软雅黑" w:hAnsi="Times New Roman" w:cs="微软雅黑" w:hint="eastAsia"/>
          <w:b/>
          <w:bCs/>
          <w:szCs w:val="21"/>
        </w:rPr>
        <w:t>基因检测编号：</w:t>
      </w:r>
      <w:r w:rsidR="00507F92" w:rsidRPr="00B9417F">
        <w:rPr>
          <w:rFonts w:ascii="Times New Roman" w:eastAsia="微软雅黑" w:hAnsi="Times New Roman" w:cs="微软雅黑" w:hint="eastAsia"/>
          <w:b/>
          <w:bCs/>
          <w:szCs w:val="21"/>
        </w:rPr>
        <w:t>{{</w:t>
      </w:r>
      <w:proofErr w:type="spellStart"/>
      <w:r w:rsidR="00507F92" w:rsidRPr="00B9417F">
        <w:rPr>
          <w:rFonts w:ascii="Times New Roman" w:eastAsia="微软雅黑" w:hAnsi="Times New Roman" w:cs="微软雅黑"/>
          <w:b/>
          <w:bCs/>
          <w:szCs w:val="21"/>
        </w:rPr>
        <w:t>sample.sample_id</w:t>
      </w:r>
      <w:proofErr w:type="spellEnd"/>
      <w:r w:rsidR="00507F92" w:rsidRPr="00B9417F">
        <w:rPr>
          <w:rFonts w:ascii="Times New Roman" w:eastAsia="微软雅黑" w:hAnsi="Times New Roman" w:cs="微软雅黑" w:hint="eastAsia"/>
          <w:b/>
          <w:bCs/>
          <w:szCs w:val="21"/>
        </w:rPr>
        <w:t>}}</w:t>
      </w:r>
    </w:p>
    <w:p w14:paraId="5B5893BD" w14:textId="77777777" w:rsidR="00060FE5" w:rsidRPr="00B9417F" w:rsidRDefault="00234A10">
      <w:pPr>
        <w:rPr>
          <w:rFonts w:ascii="Times New Roman" w:eastAsia="微软雅黑" w:hAnsi="Times New Roman" w:cs="宋体"/>
          <w:szCs w:val="21"/>
        </w:rPr>
      </w:pPr>
      <w:r w:rsidRPr="00B9417F">
        <w:rPr>
          <w:rFonts w:ascii="Times New Roman" w:eastAsia="微软雅黑" w:hAnsi="Times New Roman" w:cs="宋体" w:hint="eastAsia"/>
          <w:noProof/>
          <w:szCs w:val="21"/>
        </w:rPr>
        <mc:AlternateContent>
          <mc:Choice Requires="wps">
            <w:drawing>
              <wp:inline distT="0" distB="0" distL="114300" distR="114300" wp14:anchorId="1107CA43" wp14:editId="72E71626">
                <wp:extent cx="6659880" cy="5715"/>
                <wp:effectExtent l="0" t="0" r="26670" b="32385"/>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iHkXOAAAAAwEAAA8AAAAAAAAAAQAgAAAAIgAAAGRycy9kb3du&#10;cmV2LnhtbFBLAQIUABQAAAAIAIdO4kApODGFCQIAAAwEAAAOAAAAAAAAAAEAIAAAAB0BAABkcnMv&#10;ZTJvRG9jLnhtbFBLBQYAAAAABgAGAFkBAACYBQAAAAA=&#10;">
                <v:fill on="f" focussize="0,0"/>
                <v:stroke weight="1.5pt" color="#00653B" joinstyle="round"/>
                <v:imagedata o:title=""/>
                <o:lock v:ext="edit" rotation="t" aspectratio="f"/>
                <w10:wrap type="none"/>
                <w10:anchorlock/>
              </v:line>
            </w:pict>
          </mc:Fallback>
        </mc:AlternateContent>
      </w:r>
    </w:p>
    <w:tbl>
      <w:tblPr>
        <w:tblpPr w:leftFromText="180" w:rightFromText="180" w:vertAnchor="text" w:horzAnchor="margin" w:tblpY="242"/>
        <w:tblOverlap w:val="never"/>
        <w:tblW w:w="0" w:type="auto"/>
        <w:tblLayout w:type="fixed"/>
        <w:tblLook w:val="04A0" w:firstRow="1" w:lastRow="0" w:firstColumn="1" w:lastColumn="0" w:noHBand="0" w:noVBand="1"/>
      </w:tblPr>
      <w:tblGrid>
        <w:gridCol w:w="4200"/>
        <w:gridCol w:w="2844"/>
        <w:gridCol w:w="3468"/>
      </w:tblGrid>
      <w:tr w:rsidR="00060FE5" w:rsidRPr="00B9417F" w14:paraId="461B7CB2" w14:textId="77777777" w:rsidTr="00507F92">
        <w:trPr>
          <w:trHeight w:val="453"/>
        </w:trPr>
        <w:tc>
          <w:tcPr>
            <w:tcW w:w="4200" w:type="dxa"/>
            <w:vAlign w:val="center"/>
          </w:tcPr>
          <w:p w14:paraId="70289359" w14:textId="45E4DBE7" w:rsidR="00060FE5" w:rsidRPr="00B9417F" w:rsidRDefault="00234A10">
            <w:pPr>
              <w:spacing w:line="300" w:lineRule="exact"/>
              <w:rPr>
                <w:rFonts w:ascii="Times New Roman" w:eastAsia="微软雅黑" w:hAnsi="Times New Roman" w:cs="微软雅黑"/>
                <w:b/>
                <w:szCs w:val="21"/>
              </w:rPr>
            </w:pPr>
            <w:r w:rsidRPr="00B9417F">
              <w:rPr>
                <w:rFonts w:ascii="Times New Roman" w:eastAsia="微软雅黑" w:hAnsi="Times New Roman" w:cs="微软雅黑" w:hint="eastAsia"/>
                <w:b/>
                <w:bCs/>
                <w:szCs w:val="21"/>
              </w:rPr>
              <w:t>姓</w:t>
            </w:r>
            <w:r w:rsidRPr="00B9417F">
              <w:rPr>
                <w:rFonts w:ascii="Times New Roman" w:eastAsia="微软雅黑" w:hAnsi="Times New Roman" w:cs="微软雅黑" w:hint="eastAsia"/>
                <w:b/>
                <w:bCs/>
                <w:szCs w:val="21"/>
              </w:rPr>
              <w:t xml:space="preserve">    </w:t>
            </w:r>
            <w:r w:rsidRPr="00B9417F">
              <w:rPr>
                <w:rFonts w:ascii="Times New Roman" w:eastAsia="微软雅黑" w:hAnsi="Times New Roman" w:cs="微软雅黑" w:hint="eastAsia"/>
                <w:b/>
                <w:bCs/>
                <w:szCs w:val="21"/>
              </w:rPr>
              <w:t>名：</w:t>
            </w:r>
            <w:r w:rsidR="00507F92" w:rsidRPr="00B9417F">
              <w:rPr>
                <w:rFonts w:ascii="Times New Roman" w:eastAsia="微软雅黑" w:hAnsi="Times New Roman" w:cs="微软雅黑"/>
                <w:szCs w:val="21"/>
              </w:rPr>
              <w:t>{{</w:t>
            </w:r>
            <w:proofErr w:type="spellStart"/>
            <w:r w:rsidR="00507F92" w:rsidRPr="00B9417F">
              <w:rPr>
                <w:rFonts w:ascii="Times New Roman" w:eastAsia="微软雅黑" w:hAnsi="Times New Roman" w:cs="微软雅黑"/>
                <w:szCs w:val="21"/>
              </w:rPr>
              <w:t>sample.</w:t>
            </w:r>
            <w:r w:rsidR="00B4245E" w:rsidRPr="00B9417F">
              <w:rPr>
                <w:rFonts w:ascii="Times New Roman" w:eastAsia="微软雅黑" w:hAnsi="Times New Roman" w:cs="微软雅黑"/>
                <w:szCs w:val="21"/>
              </w:rPr>
              <w:t>patient_name</w:t>
            </w:r>
            <w:proofErr w:type="spellEnd"/>
            <w:r w:rsidR="00507F92" w:rsidRPr="00B9417F">
              <w:rPr>
                <w:rFonts w:ascii="Times New Roman" w:eastAsia="微软雅黑" w:hAnsi="Times New Roman" w:cs="微软雅黑"/>
                <w:szCs w:val="21"/>
              </w:rPr>
              <w:t>}}</w:t>
            </w:r>
          </w:p>
        </w:tc>
        <w:tc>
          <w:tcPr>
            <w:tcW w:w="2844" w:type="dxa"/>
            <w:tcBorders>
              <w:right w:val="nil"/>
            </w:tcBorders>
            <w:vAlign w:val="center"/>
          </w:tcPr>
          <w:p w14:paraId="5FA9A76E" w14:textId="22EE867C"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bCs/>
                <w:szCs w:val="21"/>
              </w:rPr>
              <w:t>性</w:t>
            </w:r>
            <w:r w:rsidRPr="00B9417F">
              <w:rPr>
                <w:rFonts w:ascii="Times New Roman" w:eastAsia="微软雅黑" w:hAnsi="Times New Roman" w:cs="微软雅黑" w:hint="eastAsia"/>
                <w:b/>
                <w:bCs/>
                <w:szCs w:val="21"/>
              </w:rPr>
              <w:t xml:space="preserve">    </w:t>
            </w:r>
            <w:r w:rsidRPr="00B9417F">
              <w:rPr>
                <w:rFonts w:ascii="Times New Roman" w:eastAsia="微软雅黑" w:hAnsi="Times New Roman" w:cs="微软雅黑" w:hint="eastAsia"/>
                <w:b/>
                <w:bCs/>
                <w:szCs w:val="21"/>
              </w:rPr>
              <w:t>别</w:t>
            </w:r>
            <w:r w:rsidR="00B4245E" w:rsidRPr="00B9417F">
              <w:rPr>
                <w:rFonts w:ascii="Times New Roman" w:eastAsia="微软雅黑" w:hAnsi="Times New Roman" w:cs="微软雅黑" w:hint="eastAsia"/>
                <w:b/>
                <w:bCs/>
                <w:szCs w:val="21"/>
              </w:rPr>
              <w:t>：</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sample.gender</w:t>
            </w:r>
            <w:proofErr w:type="spellEnd"/>
            <w:r w:rsidR="00B4245E" w:rsidRPr="00B9417F">
              <w:rPr>
                <w:rFonts w:ascii="Times New Roman" w:eastAsia="微软雅黑" w:hAnsi="Times New Roman" w:cs="微软雅黑"/>
                <w:szCs w:val="21"/>
              </w:rPr>
              <w:t>}}</w:t>
            </w:r>
          </w:p>
        </w:tc>
        <w:tc>
          <w:tcPr>
            <w:tcW w:w="3468" w:type="dxa"/>
            <w:tcBorders>
              <w:top w:val="nil"/>
              <w:left w:val="nil"/>
              <w:bottom w:val="nil"/>
              <w:right w:val="nil"/>
            </w:tcBorders>
            <w:vAlign w:val="center"/>
          </w:tcPr>
          <w:p w14:paraId="0A890899" w14:textId="1571FB72"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bCs/>
                <w:szCs w:val="21"/>
              </w:rPr>
              <w:t>年</w:t>
            </w:r>
            <w:r w:rsidRPr="00B9417F">
              <w:rPr>
                <w:rFonts w:ascii="Times New Roman" w:eastAsia="微软雅黑" w:hAnsi="Times New Roman" w:cs="微软雅黑" w:hint="eastAsia"/>
                <w:b/>
                <w:bCs/>
                <w:szCs w:val="21"/>
              </w:rPr>
              <w:t xml:space="preserve">    </w:t>
            </w:r>
            <w:r w:rsidRPr="00B9417F">
              <w:rPr>
                <w:rFonts w:ascii="Times New Roman" w:eastAsia="微软雅黑" w:hAnsi="Times New Roman" w:cs="微软雅黑" w:hint="eastAsia"/>
                <w:b/>
                <w:bCs/>
                <w:szCs w:val="21"/>
              </w:rPr>
              <w:t>龄：</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w:t>
            </w:r>
            <w:r w:rsidR="00B4245E" w:rsidRPr="00B9417F">
              <w:rPr>
                <w:rFonts w:ascii="Times New Roman" w:eastAsia="微软雅黑" w:hAnsi="Times New Roman" w:cs="微软雅黑" w:hint="eastAsia"/>
                <w:szCs w:val="21"/>
              </w:rPr>
              <w:t>age</w:t>
            </w:r>
            <w:proofErr w:type="spellEnd"/>
            <w:r w:rsidR="00B4245E" w:rsidRPr="00B9417F">
              <w:rPr>
                <w:rFonts w:ascii="Times New Roman" w:eastAsia="微软雅黑" w:hAnsi="Times New Roman" w:cs="微软雅黑"/>
                <w:szCs w:val="21"/>
              </w:rPr>
              <w:t>}}</w:t>
            </w:r>
          </w:p>
        </w:tc>
      </w:tr>
      <w:tr w:rsidR="00060FE5" w:rsidRPr="00B9417F" w14:paraId="3CA96D0F" w14:textId="77777777" w:rsidTr="00507F92">
        <w:trPr>
          <w:trHeight w:val="453"/>
        </w:trPr>
        <w:tc>
          <w:tcPr>
            <w:tcW w:w="4200" w:type="dxa"/>
            <w:shd w:val="clear" w:color="auto" w:fill="D6E3BC"/>
            <w:vAlign w:val="center"/>
          </w:tcPr>
          <w:p w14:paraId="278B8B76" w14:textId="212EDB3A" w:rsidR="00060FE5" w:rsidRPr="00B9417F" w:rsidRDefault="00234A10">
            <w:pPr>
              <w:spacing w:line="300" w:lineRule="exact"/>
              <w:rPr>
                <w:rFonts w:ascii="Times New Roman" w:eastAsia="微软雅黑" w:hAnsi="Times New Roman" w:cs="微软雅黑"/>
                <w:b/>
                <w:szCs w:val="21"/>
              </w:rPr>
            </w:pPr>
            <w:r w:rsidRPr="00B9417F">
              <w:rPr>
                <w:rFonts w:ascii="Times New Roman" w:eastAsia="微软雅黑" w:hAnsi="Times New Roman" w:cs="微软雅黑" w:hint="eastAsia"/>
                <w:b/>
                <w:bCs/>
                <w:szCs w:val="21"/>
              </w:rPr>
              <w:t>送检科室</w:t>
            </w:r>
            <w:r w:rsidRPr="00B9417F">
              <w:rPr>
                <w:rFonts w:ascii="Times New Roman" w:eastAsia="微软雅黑" w:hAnsi="Times New Roman" w:cs="微软雅黑" w:hint="eastAsia"/>
                <w:b/>
                <w:szCs w:val="21"/>
              </w:rPr>
              <w:t>：</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sample.submission_department</w:t>
            </w:r>
            <w:proofErr w:type="spellEnd"/>
            <w:r w:rsidR="00B4245E" w:rsidRPr="00B9417F">
              <w:rPr>
                <w:rFonts w:ascii="Times New Roman" w:eastAsia="微软雅黑" w:hAnsi="Times New Roman" w:cs="微软雅黑"/>
                <w:szCs w:val="21"/>
              </w:rPr>
              <w:t>}}</w:t>
            </w:r>
          </w:p>
        </w:tc>
        <w:tc>
          <w:tcPr>
            <w:tcW w:w="2844" w:type="dxa"/>
            <w:tcBorders>
              <w:right w:val="nil"/>
            </w:tcBorders>
            <w:shd w:val="clear" w:color="auto" w:fill="D6E3BC"/>
            <w:vAlign w:val="center"/>
          </w:tcPr>
          <w:p w14:paraId="2F71FCB1" w14:textId="5B542D75"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bCs/>
                <w:szCs w:val="21"/>
              </w:rPr>
              <w:t>床</w:t>
            </w:r>
            <w:r w:rsidRPr="00B9417F">
              <w:rPr>
                <w:rFonts w:ascii="Times New Roman" w:eastAsia="微软雅黑" w:hAnsi="Times New Roman" w:cs="微软雅黑" w:hint="eastAsia"/>
                <w:b/>
                <w:bCs/>
                <w:szCs w:val="21"/>
              </w:rPr>
              <w:t xml:space="preserve">    </w:t>
            </w:r>
            <w:r w:rsidRPr="00B9417F">
              <w:rPr>
                <w:rFonts w:ascii="Times New Roman" w:eastAsia="微软雅黑" w:hAnsi="Times New Roman" w:cs="微软雅黑" w:hint="eastAsia"/>
                <w:b/>
                <w:bCs/>
                <w:szCs w:val="21"/>
              </w:rPr>
              <w:t>号：</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sample.bed_number</w:t>
            </w:r>
            <w:proofErr w:type="spellEnd"/>
            <w:r w:rsidR="00B4245E" w:rsidRPr="00B9417F">
              <w:rPr>
                <w:rFonts w:ascii="Times New Roman" w:eastAsia="微软雅黑" w:hAnsi="Times New Roman" w:cs="微软雅黑"/>
                <w:szCs w:val="21"/>
              </w:rPr>
              <w:t>}}</w:t>
            </w:r>
          </w:p>
        </w:tc>
        <w:tc>
          <w:tcPr>
            <w:tcW w:w="3468" w:type="dxa"/>
            <w:tcBorders>
              <w:top w:val="nil"/>
              <w:left w:val="nil"/>
              <w:bottom w:val="nil"/>
              <w:right w:val="nil"/>
            </w:tcBorders>
            <w:shd w:val="clear" w:color="auto" w:fill="D6E3BC"/>
            <w:vAlign w:val="center"/>
          </w:tcPr>
          <w:p w14:paraId="42F7EF70" w14:textId="69B03F2F"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szCs w:val="21"/>
              </w:rPr>
              <w:t>门诊号</w:t>
            </w:r>
            <w:r w:rsidRPr="00B9417F">
              <w:rPr>
                <w:rFonts w:ascii="Times New Roman" w:eastAsia="微软雅黑" w:hAnsi="Times New Roman" w:cs="微软雅黑" w:hint="eastAsia"/>
                <w:b/>
                <w:szCs w:val="21"/>
              </w:rPr>
              <w:t>/</w:t>
            </w:r>
            <w:r w:rsidRPr="00B9417F">
              <w:rPr>
                <w:rFonts w:ascii="Times New Roman" w:eastAsia="微软雅黑" w:hAnsi="Times New Roman" w:cs="微软雅黑" w:hint="eastAsia"/>
                <w:b/>
                <w:szCs w:val="21"/>
              </w:rPr>
              <w:t>住院号：</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sample.outpatient_hospitalization_no</w:t>
            </w:r>
            <w:proofErr w:type="spellEnd"/>
            <w:r w:rsidR="00B4245E" w:rsidRPr="00B9417F">
              <w:rPr>
                <w:rFonts w:ascii="Times New Roman" w:eastAsia="微软雅黑" w:hAnsi="Times New Roman" w:cs="微软雅黑"/>
                <w:szCs w:val="21"/>
              </w:rPr>
              <w:t>}}</w:t>
            </w:r>
          </w:p>
        </w:tc>
      </w:tr>
      <w:tr w:rsidR="00060FE5" w:rsidRPr="00B9417F" w14:paraId="04578238" w14:textId="77777777" w:rsidTr="00507F92">
        <w:trPr>
          <w:trHeight w:val="453"/>
        </w:trPr>
        <w:tc>
          <w:tcPr>
            <w:tcW w:w="4200" w:type="dxa"/>
            <w:vAlign w:val="center"/>
          </w:tcPr>
          <w:p w14:paraId="4AC9BC54" w14:textId="77777777" w:rsidR="00060FE5" w:rsidRPr="00B9417F" w:rsidRDefault="00234A10">
            <w:pPr>
              <w:spacing w:line="300" w:lineRule="exact"/>
              <w:rPr>
                <w:rFonts w:ascii="Times New Roman" w:eastAsia="微软雅黑" w:hAnsi="Times New Roman" w:cs="微软雅黑"/>
                <w:b/>
                <w:szCs w:val="21"/>
              </w:rPr>
            </w:pPr>
            <w:r w:rsidRPr="00B9417F">
              <w:rPr>
                <w:rFonts w:ascii="Times New Roman" w:eastAsia="微软雅黑" w:hAnsi="Times New Roman" w:cs="微软雅黑" w:hint="eastAsia"/>
                <w:b/>
                <w:bCs/>
                <w:szCs w:val="21"/>
              </w:rPr>
              <w:t>蜡块</w:t>
            </w:r>
            <w:r w:rsidRPr="00B9417F">
              <w:rPr>
                <w:rFonts w:ascii="Times New Roman" w:eastAsia="微软雅黑" w:hAnsi="Times New Roman" w:cs="微软雅黑" w:hint="eastAsia"/>
                <w:b/>
                <w:bCs/>
                <w:szCs w:val="21"/>
              </w:rPr>
              <w:t>/</w:t>
            </w:r>
            <w:r w:rsidRPr="00B9417F">
              <w:rPr>
                <w:rFonts w:ascii="Times New Roman" w:eastAsia="微软雅黑" w:hAnsi="Times New Roman" w:cs="微软雅黑" w:hint="eastAsia"/>
                <w:b/>
                <w:bCs/>
                <w:szCs w:val="21"/>
              </w:rPr>
              <w:t>玻片号：</w:t>
            </w:r>
          </w:p>
        </w:tc>
        <w:tc>
          <w:tcPr>
            <w:tcW w:w="2844" w:type="dxa"/>
            <w:tcBorders>
              <w:right w:val="nil"/>
            </w:tcBorders>
            <w:vAlign w:val="center"/>
          </w:tcPr>
          <w:p w14:paraId="384AC13A" w14:textId="74485A5F"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bCs/>
                <w:szCs w:val="21"/>
              </w:rPr>
              <w:t>样本类型：</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sample.sample_type</w:t>
            </w:r>
            <w:proofErr w:type="spellEnd"/>
            <w:r w:rsidR="00B4245E" w:rsidRPr="00B9417F">
              <w:rPr>
                <w:rFonts w:ascii="Times New Roman" w:eastAsia="微软雅黑" w:hAnsi="Times New Roman" w:cs="微软雅黑"/>
                <w:szCs w:val="21"/>
              </w:rPr>
              <w:t>}}</w:t>
            </w:r>
          </w:p>
        </w:tc>
        <w:tc>
          <w:tcPr>
            <w:tcW w:w="3468" w:type="dxa"/>
            <w:tcBorders>
              <w:top w:val="nil"/>
              <w:left w:val="nil"/>
              <w:bottom w:val="nil"/>
              <w:right w:val="nil"/>
            </w:tcBorders>
            <w:vAlign w:val="center"/>
          </w:tcPr>
          <w:p w14:paraId="26E39853" w14:textId="5A29F436"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szCs w:val="21"/>
              </w:rPr>
              <w:t>送检医师</w:t>
            </w:r>
            <w:r w:rsidR="00B4245E" w:rsidRPr="00B9417F">
              <w:rPr>
                <w:rFonts w:ascii="Times New Roman" w:eastAsia="微软雅黑" w:hAnsi="Times New Roman" w:cs="微软雅黑" w:hint="eastAsia"/>
                <w:b/>
                <w:szCs w:val="21"/>
              </w:rPr>
              <w:t>：</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sample.submission_doctor</w:t>
            </w:r>
            <w:proofErr w:type="spellEnd"/>
            <w:r w:rsidR="00B4245E" w:rsidRPr="00B9417F">
              <w:rPr>
                <w:rFonts w:ascii="Times New Roman" w:eastAsia="微软雅黑" w:hAnsi="Times New Roman" w:cs="微软雅黑"/>
                <w:szCs w:val="21"/>
              </w:rPr>
              <w:t>}}</w:t>
            </w:r>
          </w:p>
        </w:tc>
      </w:tr>
      <w:tr w:rsidR="00060FE5" w:rsidRPr="00B9417F" w14:paraId="16D760FA" w14:textId="77777777" w:rsidTr="00507F92">
        <w:trPr>
          <w:trHeight w:val="453"/>
        </w:trPr>
        <w:tc>
          <w:tcPr>
            <w:tcW w:w="10512" w:type="dxa"/>
            <w:gridSpan w:val="3"/>
            <w:tcBorders>
              <w:right w:val="nil"/>
            </w:tcBorders>
            <w:shd w:val="clear" w:color="auto" w:fill="D6E3BC"/>
            <w:vAlign w:val="center"/>
          </w:tcPr>
          <w:p w14:paraId="2C2B5E8F" w14:textId="77777777"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szCs w:val="21"/>
              </w:rPr>
              <w:t>项目名称：</w:t>
            </w:r>
            <w:r w:rsidRPr="00B9417F">
              <w:rPr>
                <w:rFonts w:ascii="Times New Roman" w:eastAsia="微软雅黑" w:hAnsi="Times New Roman" w:cs="微软雅黑" w:hint="eastAsia"/>
                <w:bCs/>
                <w:szCs w:val="21"/>
              </w:rPr>
              <w:t>人类</w:t>
            </w:r>
            <w:r w:rsidRPr="00B9417F">
              <w:rPr>
                <w:rFonts w:ascii="Times New Roman" w:eastAsia="微软雅黑" w:hAnsi="Times New Roman" w:cs="微软雅黑" w:hint="eastAsia"/>
                <w:bCs/>
                <w:szCs w:val="21"/>
              </w:rPr>
              <w:t xml:space="preserve"> </w:t>
            </w:r>
            <w:r w:rsidRPr="00B9417F">
              <w:rPr>
                <w:rFonts w:ascii="Times New Roman" w:eastAsia="微软雅黑" w:hAnsi="Times New Roman" w:cs="微软雅黑"/>
                <w:bCs/>
                <w:i/>
                <w:iCs/>
                <w:szCs w:val="21"/>
              </w:rPr>
              <w:t>BRCA1</w:t>
            </w:r>
            <w:r w:rsidRPr="00B9417F">
              <w:rPr>
                <w:rFonts w:ascii="Times New Roman" w:eastAsia="微软雅黑" w:hAnsi="Times New Roman" w:cs="微软雅黑" w:hint="eastAsia"/>
                <w:bCs/>
                <w:szCs w:val="21"/>
              </w:rPr>
              <w:t xml:space="preserve"> </w:t>
            </w:r>
            <w:r w:rsidRPr="00B9417F">
              <w:rPr>
                <w:rFonts w:ascii="Times New Roman" w:eastAsia="微软雅黑" w:hAnsi="Times New Roman" w:cs="微软雅黑" w:hint="eastAsia"/>
                <w:bCs/>
                <w:szCs w:val="21"/>
              </w:rPr>
              <w:t>基因和</w:t>
            </w:r>
            <w:r w:rsidRPr="00B9417F">
              <w:rPr>
                <w:rFonts w:ascii="Times New Roman" w:eastAsia="微软雅黑" w:hAnsi="Times New Roman" w:cs="微软雅黑" w:hint="eastAsia"/>
                <w:bCs/>
                <w:szCs w:val="21"/>
              </w:rPr>
              <w:t xml:space="preserve"> </w:t>
            </w:r>
            <w:r w:rsidRPr="00B9417F">
              <w:rPr>
                <w:rFonts w:ascii="Times New Roman" w:eastAsia="微软雅黑" w:hAnsi="Times New Roman" w:cs="微软雅黑"/>
                <w:bCs/>
                <w:i/>
                <w:iCs/>
                <w:szCs w:val="21"/>
              </w:rPr>
              <w:t>BRCA2</w:t>
            </w:r>
            <w:r w:rsidRPr="00B9417F">
              <w:rPr>
                <w:rFonts w:ascii="Times New Roman" w:eastAsia="微软雅黑" w:hAnsi="Times New Roman" w:cs="微软雅黑" w:hint="eastAsia"/>
                <w:bCs/>
                <w:szCs w:val="21"/>
              </w:rPr>
              <w:t xml:space="preserve"> </w:t>
            </w:r>
            <w:r w:rsidRPr="00B9417F">
              <w:rPr>
                <w:rFonts w:ascii="Times New Roman" w:eastAsia="微软雅黑" w:hAnsi="Times New Roman" w:cs="微软雅黑" w:hint="eastAsia"/>
                <w:bCs/>
                <w:szCs w:val="21"/>
              </w:rPr>
              <w:t>基因突变检测</w:t>
            </w:r>
          </w:p>
        </w:tc>
      </w:tr>
      <w:tr w:rsidR="00060FE5" w:rsidRPr="00B9417F" w14:paraId="03B5272D" w14:textId="77777777" w:rsidTr="00507F92">
        <w:trPr>
          <w:trHeight w:val="453"/>
        </w:trPr>
        <w:tc>
          <w:tcPr>
            <w:tcW w:w="10512" w:type="dxa"/>
            <w:gridSpan w:val="3"/>
            <w:tcBorders>
              <w:right w:val="nil"/>
            </w:tcBorders>
            <w:vAlign w:val="center"/>
          </w:tcPr>
          <w:p w14:paraId="5FB0262B" w14:textId="77777777"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szCs w:val="21"/>
              </w:rPr>
              <w:t>检测项目：</w:t>
            </w:r>
            <w:r w:rsidRPr="00B9417F">
              <w:rPr>
                <w:rFonts w:ascii="Times New Roman" w:eastAsia="微软雅黑" w:hAnsi="Times New Roman" w:cs="微软雅黑" w:hint="eastAsia"/>
                <w:bCs/>
                <w:szCs w:val="21"/>
              </w:rPr>
              <w:t>BRAC1/2</w:t>
            </w:r>
          </w:p>
        </w:tc>
      </w:tr>
      <w:tr w:rsidR="00060FE5" w:rsidRPr="00B9417F" w14:paraId="14315A84" w14:textId="77777777" w:rsidTr="00507F92">
        <w:trPr>
          <w:trHeight w:val="453"/>
        </w:trPr>
        <w:tc>
          <w:tcPr>
            <w:tcW w:w="10512" w:type="dxa"/>
            <w:gridSpan w:val="3"/>
            <w:shd w:val="clear" w:color="auto" w:fill="D6E3BC"/>
            <w:vAlign w:val="center"/>
          </w:tcPr>
          <w:p w14:paraId="57AC9DDF" w14:textId="54889511" w:rsidR="00060FE5" w:rsidRPr="00B9417F" w:rsidRDefault="00234A10">
            <w:pPr>
              <w:spacing w:line="300" w:lineRule="exact"/>
              <w:ind w:left="3990" w:hangingChars="1900" w:hanging="3990"/>
              <w:jc w:val="left"/>
              <w:rPr>
                <w:rFonts w:ascii="Times New Roman" w:eastAsia="微软雅黑" w:hAnsi="Times New Roman" w:cs="微软雅黑"/>
                <w:bCs/>
              </w:rPr>
            </w:pPr>
            <w:r w:rsidRPr="00B9417F">
              <w:rPr>
                <w:rFonts w:ascii="Times New Roman" w:eastAsia="微软雅黑" w:hAnsi="Times New Roman" w:cs="微软雅黑" w:hint="eastAsia"/>
                <w:b/>
                <w:szCs w:val="21"/>
              </w:rPr>
              <w:t>病理诊断：</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sample.pathol_diagn</w:t>
            </w:r>
            <w:proofErr w:type="spellEnd"/>
            <w:r w:rsidR="00B4245E" w:rsidRPr="00B9417F">
              <w:rPr>
                <w:rFonts w:ascii="Times New Roman" w:eastAsia="微软雅黑" w:hAnsi="Times New Roman" w:cs="微软雅黑"/>
                <w:szCs w:val="21"/>
              </w:rPr>
              <w:t>}}</w:t>
            </w:r>
          </w:p>
        </w:tc>
      </w:tr>
    </w:tbl>
    <w:p w14:paraId="446A4003" w14:textId="77777777" w:rsidR="00060FE5" w:rsidRPr="00B9417F" w:rsidRDefault="00234A10">
      <w:pPr>
        <w:spacing w:beforeLines="50" w:before="156" w:line="500" w:lineRule="exact"/>
        <w:rPr>
          <w:rFonts w:ascii="Times New Roman" w:eastAsia="微软雅黑" w:hAnsi="Times New Roman" w:cs="微软雅黑"/>
          <w:b/>
          <w:sz w:val="24"/>
          <w:szCs w:val="24"/>
        </w:rPr>
      </w:pPr>
      <w:r w:rsidRPr="00B9417F">
        <w:rPr>
          <w:rFonts w:ascii="Times New Roman" w:eastAsia="微软雅黑" w:hAnsi="Times New Roman" w:cs="微软雅黑" w:hint="eastAsia"/>
          <w:b/>
          <w:sz w:val="24"/>
          <w:szCs w:val="24"/>
        </w:rPr>
        <w:t>检测内容</w:t>
      </w:r>
    </w:p>
    <w:p w14:paraId="3B268690" w14:textId="77777777" w:rsidR="00060FE5" w:rsidRPr="00B9417F" w:rsidRDefault="00234A10">
      <w:pPr>
        <w:rPr>
          <w:rFonts w:ascii="Times New Roman" w:eastAsia="微软雅黑" w:hAnsi="Times New Roman" w:cs="微软雅黑"/>
          <w:szCs w:val="21"/>
        </w:rPr>
      </w:pPr>
      <w:r w:rsidRPr="00B9417F">
        <w:rPr>
          <w:rFonts w:ascii="Times New Roman" w:eastAsia="微软雅黑" w:hAnsi="Times New Roman" w:cs="微软雅黑" w:hint="eastAsia"/>
          <w:noProof/>
          <w:szCs w:val="21"/>
        </w:rPr>
        <mc:AlternateContent>
          <mc:Choice Requires="wps">
            <w:drawing>
              <wp:inline distT="0" distB="0" distL="114300" distR="114300" wp14:anchorId="26499748" wp14:editId="703D7926">
                <wp:extent cx="6659880" cy="5715"/>
                <wp:effectExtent l="0" t="0" r="26670" b="32385"/>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iHkXOAAAAAwEAAA8AAAAAAAAAAQAgAAAAIgAAAGRycy9kb3du&#10;cmV2LnhtbFBLAQIUABQAAAAIAIdO4kDbewuKCQIAAAwEAAAOAAAAAAAAAAEAIAAAAB0BAABkcnMv&#10;ZTJvRG9jLnhtbFBLBQYAAAAABgAGAFkBAACYBQAAAAA=&#10;">
                <v:fill on="f" focussize="0,0"/>
                <v:stroke weight="1.5pt" color="#00653B" joinstyle="round"/>
                <v:imagedata o:title=""/>
                <o:lock v:ext="edit" rotation="t" aspectratio="f"/>
                <w10:wrap type="none"/>
                <w10:anchorlock/>
              </v:line>
            </w:pict>
          </mc:Fallback>
        </mc:AlternateContent>
      </w:r>
    </w:p>
    <w:p w14:paraId="50050320" w14:textId="63A5964F" w:rsidR="00060FE5" w:rsidRPr="00B9417F" w:rsidRDefault="00234A10">
      <w:pPr>
        <w:spacing w:line="320" w:lineRule="exact"/>
        <w:rPr>
          <w:rFonts w:ascii="Times New Roman" w:eastAsia="微软雅黑" w:hAnsi="Times New Roman" w:cs="微软雅黑"/>
          <w:kern w:val="0"/>
          <w:sz w:val="20"/>
          <w:szCs w:val="21"/>
        </w:rPr>
      </w:pPr>
      <w:r w:rsidRPr="00B9417F">
        <w:rPr>
          <w:rFonts w:ascii="Times New Roman" w:eastAsia="微软雅黑" w:hAnsi="Times New Roman" w:cs="微软雅黑" w:hint="eastAsia"/>
          <w:kern w:val="0"/>
          <w:sz w:val="20"/>
          <w:szCs w:val="21"/>
        </w:rPr>
        <w:t>人类</w:t>
      </w:r>
      <w:r w:rsidRPr="00B9417F">
        <w:rPr>
          <w:rFonts w:ascii="Times New Roman" w:eastAsia="微软雅黑" w:hAnsi="Times New Roman" w:cs="微软雅黑" w:hint="eastAsia"/>
          <w:kern w:val="0"/>
          <w:sz w:val="20"/>
          <w:szCs w:val="21"/>
        </w:rPr>
        <w:t xml:space="preserve"> </w:t>
      </w:r>
      <w:r w:rsidRPr="00B9417F">
        <w:rPr>
          <w:rFonts w:ascii="Times New Roman" w:eastAsia="微软雅黑" w:hAnsi="Times New Roman" w:cs="微软雅黑"/>
          <w:i/>
          <w:iCs/>
          <w:kern w:val="0"/>
          <w:sz w:val="20"/>
          <w:szCs w:val="21"/>
        </w:rPr>
        <w:t>BRCA1</w:t>
      </w:r>
      <w:r w:rsidRPr="00B9417F">
        <w:rPr>
          <w:rFonts w:ascii="Times New Roman" w:eastAsia="微软雅黑" w:hAnsi="Times New Roman" w:cs="微软雅黑" w:hint="eastAsia"/>
          <w:kern w:val="0"/>
          <w:sz w:val="20"/>
          <w:szCs w:val="21"/>
        </w:rPr>
        <w:t xml:space="preserve"> </w:t>
      </w:r>
      <w:r w:rsidRPr="00B9417F">
        <w:rPr>
          <w:rFonts w:ascii="Times New Roman" w:eastAsia="微软雅黑" w:hAnsi="Times New Roman" w:cs="微软雅黑" w:hint="eastAsia"/>
          <w:kern w:val="0"/>
          <w:sz w:val="20"/>
          <w:szCs w:val="21"/>
        </w:rPr>
        <w:t>基因和</w:t>
      </w:r>
      <w:r w:rsidRPr="00B9417F">
        <w:rPr>
          <w:rFonts w:ascii="Times New Roman" w:eastAsia="微软雅黑" w:hAnsi="Times New Roman" w:cs="微软雅黑" w:hint="eastAsia"/>
          <w:kern w:val="0"/>
          <w:sz w:val="20"/>
          <w:szCs w:val="21"/>
        </w:rPr>
        <w:t xml:space="preserve"> </w:t>
      </w:r>
      <w:r w:rsidRPr="00B9417F">
        <w:rPr>
          <w:rFonts w:ascii="Times New Roman" w:eastAsia="微软雅黑" w:hAnsi="Times New Roman" w:cs="微软雅黑"/>
          <w:i/>
          <w:iCs/>
          <w:kern w:val="0"/>
          <w:sz w:val="20"/>
          <w:szCs w:val="21"/>
        </w:rPr>
        <w:t>BRCA2</w:t>
      </w:r>
      <w:r w:rsidRPr="00B9417F">
        <w:rPr>
          <w:rFonts w:ascii="Times New Roman" w:eastAsia="微软雅黑" w:hAnsi="Times New Roman" w:cs="微软雅黑" w:hint="eastAsia"/>
          <w:kern w:val="0"/>
          <w:sz w:val="20"/>
          <w:szCs w:val="21"/>
        </w:rPr>
        <w:t xml:space="preserve"> </w:t>
      </w:r>
      <w:r w:rsidRPr="00B9417F">
        <w:rPr>
          <w:rFonts w:ascii="Times New Roman" w:eastAsia="微软雅黑" w:hAnsi="Times New Roman" w:cs="微软雅黑" w:hint="eastAsia"/>
          <w:kern w:val="0"/>
          <w:sz w:val="20"/>
          <w:szCs w:val="21"/>
        </w:rPr>
        <w:t>基因突变检测项目采用基于扩增子建库的高通量测序法检测肿瘤组织样本和</w:t>
      </w:r>
      <w:r w:rsidRPr="00B9417F">
        <w:rPr>
          <w:rFonts w:ascii="Times New Roman" w:eastAsia="微软雅黑" w:hAnsi="Times New Roman" w:cs="微软雅黑" w:hint="eastAsia"/>
          <w:kern w:val="0"/>
          <w:sz w:val="20"/>
          <w:szCs w:val="21"/>
        </w:rPr>
        <w:t>/</w:t>
      </w:r>
      <w:r w:rsidRPr="00B9417F">
        <w:rPr>
          <w:rFonts w:ascii="Times New Roman" w:eastAsia="微软雅黑" w:hAnsi="Times New Roman" w:cs="微软雅黑" w:hint="eastAsia"/>
          <w:kern w:val="0"/>
          <w:sz w:val="20"/>
          <w:szCs w:val="21"/>
        </w:rPr>
        <w:t>或外周血样本（胚系变异）的</w:t>
      </w:r>
      <w:r w:rsidRPr="00B9417F">
        <w:rPr>
          <w:rFonts w:ascii="Times New Roman" w:eastAsia="微软雅黑" w:hAnsi="Times New Roman" w:cs="微软雅黑"/>
          <w:i/>
          <w:iCs/>
          <w:kern w:val="0"/>
          <w:sz w:val="20"/>
          <w:szCs w:val="21"/>
        </w:rPr>
        <w:t>BRCA1</w:t>
      </w:r>
      <w:r w:rsidRPr="00B9417F">
        <w:rPr>
          <w:rFonts w:ascii="Times New Roman" w:eastAsia="微软雅黑" w:hAnsi="Times New Roman" w:cs="微软雅黑" w:hint="eastAsia"/>
          <w:kern w:val="0"/>
          <w:sz w:val="20"/>
          <w:szCs w:val="21"/>
        </w:rPr>
        <w:t>和</w:t>
      </w:r>
      <w:r w:rsidRPr="00B9417F">
        <w:rPr>
          <w:rFonts w:ascii="Times New Roman" w:eastAsia="微软雅黑" w:hAnsi="Times New Roman" w:cs="微软雅黑"/>
          <w:i/>
          <w:iCs/>
          <w:kern w:val="0"/>
          <w:sz w:val="20"/>
          <w:szCs w:val="21"/>
        </w:rPr>
        <w:t>BRCA2</w:t>
      </w:r>
      <w:r w:rsidRPr="00B9417F">
        <w:rPr>
          <w:rFonts w:ascii="Times New Roman" w:eastAsia="微软雅黑" w:hAnsi="Times New Roman" w:cs="微软雅黑" w:hint="eastAsia"/>
          <w:kern w:val="0"/>
          <w:sz w:val="20"/>
          <w:szCs w:val="21"/>
        </w:rPr>
        <w:t>基因变异，覆盖基因的全编码区、外显子</w:t>
      </w:r>
      <w:r w:rsidRPr="00B9417F">
        <w:rPr>
          <w:rFonts w:ascii="Times New Roman" w:eastAsia="微软雅黑" w:hAnsi="Times New Roman" w:cs="微软雅黑" w:hint="eastAsia"/>
          <w:kern w:val="0"/>
          <w:sz w:val="20"/>
          <w:szCs w:val="21"/>
        </w:rPr>
        <w:t>-</w:t>
      </w:r>
      <w:r w:rsidRPr="00B9417F">
        <w:rPr>
          <w:rFonts w:ascii="Times New Roman" w:eastAsia="微软雅黑" w:hAnsi="Times New Roman" w:cs="微软雅黑" w:hint="eastAsia"/>
          <w:kern w:val="0"/>
          <w:sz w:val="20"/>
          <w:szCs w:val="21"/>
        </w:rPr>
        <w:t>内含子连接区、部分</w:t>
      </w:r>
      <w:r w:rsidRPr="00B9417F">
        <w:rPr>
          <w:rFonts w:ascii="Times New Roman" w:eastAsia="微软雅黑" w:hAnsi="Times New Roman" w:cs="微软雅黑" w:hint="eastAsia"/>
          <w:kern w:val="0"/>
          <w:sz w:val="20"/>
          <w:szCs w:val="21"/>
        </w:rPr>
        <w:t>UTR</w:t>
      </w:r>
      <w:r w:rsidRPr="00B9417F">
        <w:rPr>
          <w:rFonts w:ascii="Times New Roman" w:eastAsia="微软雅黑" w:hAnsi="Times New Roman" w:cs="微软雅黑" w:hint="eastAsia"/>
          <w:kern w:val="0"/>
          <w:sz w:val="20"/>
          <w:szCs w:val="21"/>
        </w:rPr>
        <w:t>区（非翻译区）和内含子区热点变异区域，包括单核苷酸变异（</w:t>
      </w:r>
      <w:r w:rsidRPr="00B9417F">
        <w:rPr>
          <w:rFonts w:ascii="Times New Roman" w:eastAsia="微软雅黑" w:hAnsi="Times New Roman" w:cs="微软雅黑" w:hint="eastAsia"/>
          <w:kern w:val="0"/>
          <w:sz w:val="20"/>
          <w:szCs w:val="21"/>
        </w:rPr>
        <w:t>SNV</w:t>
      </w:r>
      <w:r w:rsidRPr="00B9417F">
        <w:rPr>
          <w:rFonts w:ascii="Times New Roman" w:eastAsia="微软雅黑" w:hAnsi="Times New Roman" w:cs="微软雅黑" w:hint="eastAsia"/>
          <w:kern w:val="0"/>
          <w:sz w:val="20"/>
          <w:szCs w:val="21"/>
        </w:rPr>
        <w:t>）、小片段插入</w:t>
      </w:r>
      <w:r w:rsidRPr="00B9417F">
        <w:rPr>
          <w:rFonts w:ascii="Times New Roman" w:eastAsia="微软雅黑" w:hAnsi="Times New Roman" w:cs="微软雅黑" w:hint="eastAsia"/>
          <w:kern w:val="0"/>
          <w:sz w:val="20"/>
          <w:szCs w:val="21"/>
        </w:rPr>
        <w:t>/</w:t>
      </w:r>
      <w:r w:rsidRPr="00B9417F">
        <w:rPr>
          <w:rFonts w:ascii="Times New Roman" w:eastAsia="微软雅黑" w:hAnsi="Times New Roman" w:cs="微软雅黑" w:hint="eastAsia"/>
          <w:kern w:val="0"/>
          <w:sz w:val="20"/>
          <w:szCs w:val="21"/>
        </w:rPr>
        <w:t>缺失变异（</w:t>
      </w:r>
      <w:proofErr w:type="spellStart"/>
      <w:r w:rsidR="00BA6C66" w:rsidRPr="00B9417F">
        <w:rPr>
          <w:rFonts w:ascii="Times New Roman" w:eastAsia="微软雅黑" w:hAnsi="Times New Roman" w:cs="微软雅黑" w:hint="eastAsia"/>
          <w:kern w:val="0"/>
          <w:sz w:val="20"/>
          <w:szCs w:val="21"/>
        </w:rPr>
        <w:t>I</w:t>
      </w:r>
      <w:r w:rsidR="00BA6C66" w:rsidRPr="00B9417F">
        <w:rPr>
          <w:rFonts w:ascii="Times New Roman" w:eastAsia="微软雅黑" w:hAnsi="Times New Roman" w:cs="微软雅黑"/>
          <w:kern w:val="0"/>
          <w:sz w:val="20"/>
          <w:szCs w:val="21"/>
        </w:rPr>
        <w:t>n</w:t>
      </w:r>
      <w:r w:rsidR="00BA6C66" w:rsidRPr="00B9417F">
        <w:rPr>
          <w:rFonts w:ascii="Times New Roman" w:eastAsia="微软雅黑" w:hAnsi="Times New Roman" w:cs="微软雅黑" w:hint="eastAsia"/>
          <w:kern w:val="0"/>
          <w:sz w:val="20"/>
          <w:szCs w:val="21"/>
        </w:rPr>
        <w:t>D</w:t>
      </w:r>
      <w:r w:rsidR="00BA6C66" w:rsidRPr="00B9417F">
        <w:rPr>
          <w:rFonts w:ascii="Times New Roman" w:eastAsia="微软雅黑" w:hAnsi="Times New Roman" w:cs="微软雅黑"/>
          <w:kern w:val="0"/>
          <w:sz w:val="20"/>
          <w:szCs w:val="21"/>
        </w:rPr>
        <w:t>el</w:t>
      </w:r>
      <w:proofErr w:type="spellEnd"/>
      <w:r w:rsidRPr="00B9417F">
        <w:rPr>
          <w:rFonts w:ascii="Times New Roman" w:eastAsia="微软雅黑" w:hAnsi="Times New Roman" w:cs="微软雅黑" w:hint="eastAsia"/>
          <w:kern w:val="0"/>
          <w:sz w:val="20"/>
          <w:szCs w:val="21"/>
        </w:rPr>
        <w:t>）及大片段重排</w:t>
      </w:r>
      <w:r w:rsidR="004837DD" w:rsidRPr="00B9417F">
        <w:rPr>
          <w:rFonts w:ascii="Times New Roman" w:eastAsia="微软雅黑" w:hAnsi="Times New Roman" w:cs="微软雅黑" w:hint="eastAsia"/>
          <w:kern w:val="0"/>
          <w:sz w:val="20"/>
          <w:szCs w:val="21"/>
        </w:rPr>
        <w:t>（</w:t>
      </w:r>
      <w:r w:rsidR="004837DD" w:rsidRPr="00B9417F">
        <w:rPr>
          <w:rFonts w:ascii="Times New Roman" w:eastAsia="微软雅黑" w:hAnsi="Times New Roman" w:cs="微软雅黑" w:hint="eastAsia"/>
          <w:kern w:val="0"/>
          <w:sz w:val="20"/>
          <w:szCs w:val="21"/>
        </w:rPr>
        <w:t>L</w:t>
      </w:r>
      <w:r w:rsidR="004837DD" w:rsidRPr="00B9417F">
        <w:rPr>
          <w:rFonts w:ascii="Times New Roman" w:eastAsia="微软雅黑" w:hAnsi="Times New Roman" w:cs="微软雅黑"/>
          <w:kern w:val="0"/>
          <w:sz w:val="20"/>
          <w:szCs w:val="21"/>
        </w:rPr>
        <w:t>GR</w:t>
      </w:r>
      <w:r w:rsidR="004837DD" w:rsidRPr="00B9417F">
        <w:rPr>
          <w:rFonts w:ascii="Times New Roman" w:eastAsia="微软雅黑" w:hAnsi="Times New Roman" w:cs="微软雅黑" w:hint="eastAsia"/>
          <w:kern w:val="0"/>
          <w:sz w:val="20"/>
          <w:szCs w:val="21"/>
        </w:rPr>
        <w:t>）</w:t>
      </w:r>
      <w:r w:rsidR="00383966" w:rsidRPr="00B9417F">
        <w:rPr>
          <w:rFonts w:ascii="Times New Roman" w:eastAsia="微软雅黑" w:hAnsi="Times New Roman" w:cs="微软雅黑" w:hint="eastAsia"/>
          <w:kern w:val="0"/>
          <w:sz w:val="20"/>
          <w:szCs w:val="21"/>
        </w:rPr>
        <w:t>（</w:t>
      </w:r>
      <w:r w:rsidRPr="00B9417F">
        <w:rPr>
          <w:rFonts w:ascii="Times New Roman" w:eastAsia="微软雅黑" w:hAnsi="Times New Roman" w:cs="微软雅黑" w:hint="eastAsia"/>
          <w:kern w:val="0"/>
          <w:sz w:val="20"/>
          <w:szCs w:val="21"/>
        </w:rPr>
        <w:t>仅限血液样本）。本检测可为受检者的相关疾病风险预测、疾病风险管理及临床治疗等提供建议。</w:t>
      </w:r>
    </w:p>
    <w:p w14:paraId="6B55C108" w14:textId="77777777" w:rsidR="00060FE5" w:rsidRPr="00B9417F" w:rsidRDefault="00234A10">
      <w:pPr>
        <w:spacing w:beforeLines="50" w:before="156" w:line="500" w:lineRule="exact"/>
        <w:rPr>
          <w:rFonts w:ascii="Times New Roman" w:eastAsia="微软雅黑" w:hAnsi="Times New Roman" w:cs="微软雅黑"/>
          <w:b/>
          <w:sz w:val="24"/>
          <w:szCs w:val="24"/>
        </w:rPr>
      </w:pPr>
      <w:r w:rsidRPr="00B9417F">
        <w:rPr>
          <w:rFonts w:ascii="Times New Roman" w:eastAsia="微软雅黑" w:hAnsi="Times New Roman" w:cs="微软雅黑" w:hint="eastAsia"/>
          <w:b/>
          <w:sz w:val="24"/>
          <w:szCs w:val="24"/>
        </w:rPr>
        <w:t>检测结果</w:t>
      </w:r>
    </w:p>
    <w:p w14:paraId="53DB4B03" w14:textId="77777777" w:rsidR="00060FE5" w:rsidRPr="00B9417F" w:rsidRDefault="00234A10">
      <w:pPr>
        <w:spacing w:after="156"/>
        <w:rPr>
          <w:rFonts w:ascii="Times New Roman" w:eastAsia="微软雅黑" w:hAnsi="Times New Roman" w:cs="微软雅黑"/>
          <w:b/>
          <w:sz w:val="28"/>
          <w:szCs w:val="28"/>
        </w:rPr>
      </w:pPr>
      <w:r w:rsidRPr="00B9417F">
        <w:rPr>
          <w:rFonts w:ascii="Times New Roman" w:eastAsia="微软雅黑" w:hAnsi="Times New Roman" w:cs="微软雅黑" w:hint="eastAsia"/>
          <w:b/>
          <w:noProof/>
          <w:sz w:val="28"/>
          <w:szCs w:val="28"/>
        </w:rPr>
        <mc:AlternateContent>
          <mc:Choice Requires="wps">
            <w:drawing>
              <wp:inline distT="0" distB="0" distL="114300" distR="114300" wp14:anchorId="015D9866" wp14:editId="7EAC429D">
                <wp:extent cx="6659880" cy="4445"/>
                <wp:effectExtent l="0" t="0" r="26670" b="3365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444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height:0.35pt;width:524.4pt;" filled="f" stroked="t" coordsize="21600,21600" o:gfxdata="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u4attIAAAADAQAADwAAAAAAAAABACAAAAAiAAAAZHJzL2Rvd25y&#10;ZXYueG1sUEsBAhQAFAAAAAgAh07iQPnHw/YEAgAAAgQAAA4AAAAAAAAAAQAgAAAAIQEAAGRycy9l&#10;Mm9Eb2MueG1sUEsFBgAAAAAGAAYAWQEAAJcFAAAAAA==&#10;">
                <v:fill on="f" focussize="0,0"/>
                <v:stroke weight="1.5pt" color="#00653B" joinstyle="round"/>
                <v:imagedata o:title=""/>
                <o:lock v:ext="edit" rotation="t" aspectratio="f"/>
                <w10:wrap type="none"/>
                <w10:anchorlock/>
              </v:line>
            </w:pict>
          </mc:Fallback>
        </mc:AlternateConten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398"/>
        <w:gridCol w:w="2647"/>
        <w:gridCol w:w="1730"/>
        <w:gridCol w:w="1879"/>
        <w:gridCol w:w="2868"/>
      </w:tblGrid>
      <w:tr w:rsidR="00060FE5" w:rsidRPr="00B9417F" w14:paraId="12C3D363" w14:textId="77777777" w:rsidTr="006C371C">
        <w:trPr>
          <w:trHeight w:val="442"/>
          <w:jc w:val="center"/>
        </w:trPr>
        <w:tc>
          <w:tcPr>
            <w:tcW w:w="1398" w:type="dxa"/>
            <w:shd w:val="clear" w:color="auto" w:fill="538135" w:themeFill="accent6" w:themeFillShade="BF"/>
            <w:vAlign w:val="center"/>
          </w:tcPr>
          <w:p w14:paraId="1ED99CB7" w14:textId="77777777" w:rsidR="00060FE5" w:rsidRPr="00B9417F" w:rsidRDefault="00234A10">
            <w:pPr>
              <w:spacing w:line="400" w:lineRule="exact"/>
              <w:jc w:val="center"/>
              <w:rPr>
                <w:rFonts w:ascii="Times New Roman" w:eastAsia="微软雅黑" w:hAnsi="Times New Roman" w:cs="微软雅黑"/>
                <w:b/>
                <w:color w:val="FFFFFF" w:themeColor="background1"/>
                <w:sz w:val="18"/>
                <w:szCs w:val="18"/>
              </w:rPr>
            </w:pPr>
            <w:r w:rsidRPr="00B9417F">
              <w:rPr>
                <w:rFonts w:ascii="Times New Roman" w:eastAsia="微软雅黑" w:hAnsi="Times New Roman" w:cs="微软雅黑" w:hint="eastAsia"/>
                <w:b/>
                <w:color w:val="FFFFFF" w:themeColor="background1"/>
                <w:sz w:val="18"/>
                <w:szCs w:val="18"/>
              </w:rPr>
              <w:t>基因</w:t>
            </w:r>
          </w:p>
        </w:tc>
        <w:tc>
          <w:tcPr>
            <w:tcW w:w="2647" w:type="dxa"/>
            <w:shd w:val="clear" w:color="auto" w:fill="538135" w:themeFill="accent6" w:themeFillShade="BF"/>
            <w:vAlign w:val="center"/>
          </w:tcPr>
          <w:p w14:paraId="1D5DDE2B" w14:textId="77777777" w:rsidR="00060FE5" w:rsidRPr="00B9417F" w:rsidRDefault="00234A10">
            <w:pPr>
              <w:spacing w:line="400" w:lineRule="exact"/>
              <w:jc w:val="center"/>
              <w:rPr>
                <w:rFonts w:ascii="Times New Roman" w:eastAsia="微软雅黑" w:hAnsi="Times New Roman" w:cs="微软雅黑"/>
                <w:b/>
                <w:color w:val="FFFFFF" w:themeColor="background1"/>
                <w:sz w:val="18"/>
                <w:szCs w:val="18"/>
              </w:rPr>
            </w:pPr>
            <w:r w:rsidRPr="00B9417F">
              <w:rPr>
                <w:rFonts w:ascii="Times New Roman" w:eastAsia="微软雅黑" w:hAnsi="Times New Roman" w:cs="微软雅黑" w:hint="eastAsia"/>
                <w:b/>
                <w:color w:val="FFFFFF" w:themeColor="background1"/>
                <w:sz w:val="18"/>
                <w:szCs w:val="18"/>
              </w:rPr>
              <w:t>变异结果</w:t>
            </w:r>
          </w:p>
        </w:tc>
        <w:tc>
          <w:tcPr>
            <w:tcW w:w="1730" w:type="dxa"/>
            <w:shd w:val="clear" w:color="auto" w:fill="538135" w:themeFill="accent6" w:themeFillShade="BF"/>
            <w:vAlign w:val="center"/>
          </w:tcPr>
          <w:p w14:paraId="3520C840" w14:textId="77777777" w:rsidR="00060FE5" w:rsidRPr="00B9417F" w:rsidRDefault="00234A10">
            <w:pPr>
              <w:spacing w:line="400" w:lineRule="exact"/>
              <w:jc w:val="center"/>
              <w:rPr>
                <w:rFonts w:ascii="Times New Roman" w:eastAsia="微软雅黑" w:hAnsi="Times New Roman" w:cs="微软雅黑"/>
                <w:b/>
                <w:color w:val="FFFFFF" w:themeColor="background1"/>
                <w:sz w:val="18"/>
                <w:szCs w:val="18"/>
              </w:rPr>
            </w:pPr>
            <w:r w:rsidRPr="00B9417F">
              <w:rPr>
                <w:rFonts w:ascii="Times New Roman" w:eastAsia="微软雅黑" w:hAnsi="Times New Roman" w:cs="微软雅黑" w:hint="eastAsia"/>
                <w:b/>
                <w:color w:val="FFFFFF" w:themeColor="background1"/>
                <w:sz w:val="18"/>
                <w:szCs w:val="18"/>
              </w:rPr>
              <w:t>变异来源</w:t>
            </w:r>
          </w:p>
        </w:tc>
        <w:tc>
          <w:tcPr>
            <w:tcW w:w="1879" w:type="dxa"/>
            <w:shd w:val="clear" w:color="auto" w:fill="538135" w:themeFill="accent6" w:themeFillShade="BF"/>
            <w:vAlign w:val="center"/>
          </w:tcPr>
          <w:p w14:paraId="45AF14AB" w14:textId="0938A4E1" w:rsidR="00060FE5" w:rsidRPr="00B9417F" w:rsidRDefault="00234A10">
            <w:pPr>
              <w:spacing w:line="400" w:lineRule="exact"/>
              <w:jc w:val="center"/>
              <w:rPr>
                <w:rFonts w:ascii="Times New Roman" w:eastAsia="微软雅黑" w:hAnsi="Times New Roman" w:cs="微软雅黑"/>
                <w:b/>
                <w:color w:val="FFFFFF" w:themeColor="background1"/>
                <w:sz w:val="18"/>
                <w:szCs w:val="18"/>
              </w:rPr>
            </w:pPr>
            <w:r w:rsidRPr="00B9417F">
              <w:rPr>
                <w:rFonts w:ascii="Times New Roman" w:eastAsia="微软雅黑" w:hAnsi="Times New Roman" w:cs="微软雅黑" w:hint="eastAsia"/>
                <w:b/>
                <w:color w:val="FFFFFF" w:themeColor="background1"/>
                <w:sz w:val="18"/>
                <w:szCs w:val="18"/>
              </w:rPr>
              <w:t>丰度</w:t>
            </w:r>
          </w:p>
        </w:tc>
        <w:tc>
          <w:tcPr>
            <w:tcW w:w="2868" w:type="dxa"/>
            <w:shd w:val="clear" w:color="auto" w:fill="538135" w:themeFill="accent6" w:themeFillShade="BF"/>
            <w:vAlign w:val="center"/>
          </w:tcPr>
          <w:p w14:paraId="68B8C0A8" w14:textId="77777777" w:rsidR="00060FE5" w:rsidRPr="00B9417F" w:rsidRDefault="00234A10">
            <w:pPr>
              <w:spacing w:line="400" w:lineRule="exact"/>
              <w:jc w:val="center"/>
              <w:rPr>
                <w:rFonts w:ascii="Times New Roman" w:eastAsia="微软雅黑" w:hAnsi="Times New Roman" w:cs="微软雅黑"/>
                <w:b/>
                <w:color w:val="FFFFFF" w:themeColor="background1"/>
                <w:sz w:val="18"/>
                <w:szCs w:val="18"/>
              </w:rPr>
            </w:pPr>
            <w:r w:rsidRPr="00B9417F">
              <w:rPr>
                <w:rFonts w:ascii="Times New Roman" w:eastAsia="微软雅黑" w:hAnsi="Times New Roman" w:cs="微软雅黑" w:hint="eastAsia"/>
                <w:b/>
                <w:color w:val="FFFFFF" w:themeColor="background1"/>
                <w:sz w:val="18"/>
                <w:szCs w:val="18"/>
              </w:rPr>
              <w:t>变异解读</w:t>
            </w:r>
          </w:p>
        </w:tc>
      </w:tr>
      <w:tr w:rsidR="006C371C" w:rsidRPr="00B9417F" w14:paraId="7417E6E8" w14:textId="77777777" w:rsidTr="0045694F">
        <w:trPr>
          <w:trHeight w:val="844"/>
          <w:jc w:val="center"/>
        </w:trPr>
        <w:tc>
          <w:tcPr>
            <w:tcW w:w="10522" w:type="dxa"/>
            <w:gridSpan w:val="5"/>
            <w:shd w:val="clear" w:color="auto" w:fill="auto"/>
            <w:vAlign w:val="center"/>
          </w:tcPr>
          <w:p w14:paraId="6C181CDB" w14:textId="4C544B7E" w:rsidR="006C371C" w:rsidRPr="00B9417F" w:rsidRDefault="006C371C">
            <w:pPr>
              <w:pStyle w:val="TableText"/>
              <w:spacing w:line="320" w:lineRule="exact"/>
              <w:jc w:val="center"/>
              <w:rPr>
                <w:rFonts w:ascii="Times New Roman" w:hAnsi="Times New Roman"/>
              </w:rPr>
            </w:pPr>
            <w:r w:rsidRPr="00B9417F">
              <w:rPr>
                <w:rFonts w:ascii="Times New Roman" w:hAnsi="Times New Roman"/>
              </w:rPr>
              <w:t>{%tr if var_brca.snv_s.B1_L5 + var_brca.snv_s.B1_L4 + var_brca.snv_s.B1_L3%}</w:t>
            </w:r>
          </w:p>
        </w:tc>
      </w:tr>
      <w:tr w:rsidR="006C371C" w:rsidRPr="00B9417F" w14:paraId="19B7EB12" w14:textId="77777777" w:rsidTr="0045694F">
        <w:trPr>
          <w:trHeight w:val="844"/>
          <w:jc w:val="center"/>
        </w:trPr>
        <w:tc>
          <w:tcPr>
            <w:tcW w:w="10522" w:type="dxa"/>
            <w:gridSpan w:val="5"/>
            <w:shd w:val="clear" w:color="auto" w:fill="auto"/>
            <w:vAlign w:val="center"/>
          </w:tcPr>
          <w:p w14:paraId="12DF4071" w14:textId="4A5CD8B7" w:rsidR="006C371C" w:rsidRPr="00B9417F" w:rsidRDefault="006C371C">
            <w:pPr>
              <w:pStyle w:val="TableText"/>
              <w:spacing w:line="320" w:lineRule="exact"/>
              <w:jc w:val="center"/>
              <w:rPr>
                <w:rFonts w:ascii="Times New Roman" w:hAnsi="Times New Roman"/>
              </w:rPr>
            </w:pPr>
            <w:r w:rsidRPr="00B9417F">
              <w:rPr>
                <w:rFonts w:ascii="Times New Roman" w:hAnsi="Times New Roman"/>
              </w:rPr>
              <w:t xml:space="preserve">{%tr </w:t>
            </w:r>
            <w:r w:rsidRPr="00B9417F">
              <w:rPr>
                <w:rFonts w:ascii="Times New Roman" w:hAnsi="Times New Roman" w:hint="eastAsia"/>
              </w:rPr>
              <w:t>for</w:t>
            </w:r>
            <w:r w:rsidRPr="00B9417F">
              <w:rPr>
                <w:rFonts w:ascii="Times New Roman" w:hAnsi="Times New Roman"/>
              </w:rPr>
              <w:t xml:space="preserve"> </w:t>
            </w:r>
            <w:r w:rsidRPr="00B9417F">
              <w:rPr>
                <w:rFonts w:ascii="Times New Roman" w:hAnsi="Times New Roman" w:hint="eastAsia"/>
              </w:rPr>
              <w:t>a</w:t>
            </w:r>
            <w:r w:rsidRPr="00B9417F">
              <w:rPr>
                <w:rFonts w:ascii="Times New Roman" w:hAnsi="Times New Roman"/>
              </w:rPr>
              <w:t xml:space="preserve"> in var_brca.snv_s.B1_L5 + var_brca.snv_s.B1_L4 + var_brca.snv_s.B1_L3%}</w:t>
            </w:r>
          </w:p>
        </w:tc>
      </w:tr>
      <w:tr w:rsidR="006C371C" w:rsidRPr="00B9417F" w14:paraId="70592816" w14:textId="77777777" w:rsidTr="006C371C">
        <w:trPr>
          <w:trHeight w:val="844"/>
          <w:jc w:val="center"/>
        </w:trPr>
        <w:tc>
          <w:tcPr>
            <w:tcW w:w="1398" w:type="dxa"/>
            <w:shd w:val="clear" w:color="auto" w:fill="auto"/>
            <w:vAlign w:val="center"/>
          </w:tcPr>
          <w:p w14:paraId="4DF1342A" w14:textId="7E72DC01" w:rsidR="006C371C" w:rsidRPr="00B9417F" w:rsidRDefault="0045745E" w:rsidP="006C371C">
            <w:pPr>
              <w:jc w:val="center"/>
              <w:rPr>
                <w:rFonts w:ascii="Times New Roman" w:eastAsia="微软雅黑" w:hAnsi="Times New Roman"/>
                <w:b/>
                <w:bCs/>
                <w:i/>
                <w:sz w:val="18"/>
                <w:szCs w:val="18"/>
              </w:rPr>
            </w:pPr>
            <w:r w:rsidRPr="00B9417F">
              <w:rPr>
                <w:rFonts w:ascii="Times New Roman" w:eastAsia="微软雅黑" w:hAnsi="Times New Roman"/>
                <w:b/>
                <w:bCs/>
                <w:i/>
                <w:sz w:val="18"/>
                <w:szCs w:val="18"/>
              </w:rPr>
              <w:t>{{</w:t>
            </w:r>
            <w:proofErr w:type="spellStart"/>
            <w:r w:rsidRPr="00B9417F">
              <w:rPr>
                <w:rFonts w:ascii="Times New Roman" w:eastAsia="微软雅黑" w:hAnsi="Times New Roman"/>
                <w:b/>
                <w:bCs/>
                <w:i/>
                <w:sz w:val="18"/>
                <w:szCs w:val="18"/>
              </w:rPr>
              <w:t>a.gene_symbol</w:t>
            </w:r>
            <w:proofErr w:type="spellEnd"/>
            <w:r w:rsidRPr="00B9417F">
              <w:rPr>
                <w:rFonts w:ascii="Times New Roman" w:eastAsia="微软雅黑" w:hAnsi="Times New Roman"/>
                <w:b/>
                <w:bCs/>
                <w:i/>
                <w:sz w:val="18"/>
                <w:szCs w:val="18"/>
              </w:rPr>
              <w:t>}}</w:t>
            </w:r>
          </w:p>
        </w:tc>
        <w:tc>
          <w:tcPr>
            <w:tcW w:w="2647" w:type="dxa"/>
            <w:shd w:val="clear" w:color="auto" w:fill="auto"/>
            <w:vAlign w:val="center"/>
          </w:tcPr>
          <w:p w14:paraId="23949767" w14:textId="77777777" w:rsidR="006C371C" w:rsidRPr="00B9417F" w:rsidRDefault="0045745E" w:rsidP="006C371C">
            <w:pPr>
              <w:pStyle w:val="TableText"/>
              <w:spacing w:line="320" w:lineRule="exact"/>
              <w:jc w:val="center"/>
              <w:rPr>
                <w:rFonts w:ascii="Times New Roman" w:hAnsi="Times New Roman" w:cs="Times New Roman"/>
              </w:rPr>
            </w:pPr>
            <w:r w:rsidRPr="00B9417F">
              <w:rPr>
                <w:rFonts w:ascii="Times New Roman" w:hAnsi="Times New Roman" w:cs="Times New Roman" w:hint="eastAsia"/>
              </w:rPr>
              <w:t>{</w:t>
            </w:r>
            <w:r w:rsidRPr="00B9417F">
              <w:rPr>
                <w:rFonts w:ascii="Times New Roman" w:hAnsi="Times New Roman" w:cs="Times New Roman"/>
              </w:rPr>
              <w:t>{</w:t>
            </w:r>
            <w:proofErr w:type="spellStart"/>
            <w:r w:rsidRPr="00B9417F">
              <w:rPr>
                <w:rFonts w:ascii="Times New Roman" w:hAnsi="Times New Roman" w:cs="Times New Roman"/>
              </w:rPr>
              <w:t>a.gene_region</w:t>
            </w:r>
            <w:proofErr w:type="spellEnd"/>
            <w:r w:rsidRPr="00B9417F">
              <w:rPr>
                <w:rFonts w:ascii="Times New Roman" w:hAnsi="Times New Roman" w:cs="Times New Roman"/>
              </w:rPr>
              <w:t>}} {{</w:t>
            </w:r>
            <w:proofErr w:type="spellStart"/>
            <w:r w:rsidRPr="00B9417F">
              <w:rPr>
                <w:rFonts w:ascii="Times New Roman" w:hAnsi="Times New Roman" w:cs="Times New Roman"/>
              </w:rPr>
              <w:t>a.hgvs_c</w:t>
            </w:r>
            <w:proofErr w:type="spellEnd"/>
            <w:r w:rsidRPr="00B9417F">
              <w:rPr>
                <w:rFonts w:ascii="Times New Roman" w:hAnsi="Times New Roman" w:cs="Times New Roman"/>
              </w:rPr>
              <w:t>}}</w:t>
            </w:r>
          </w:p>
          <w:p w14:paraId="12B29A8F" w14:textId="77777777" w:rsidR="0045745E" w:rsidRPr="00B9417F" w:rsidRDefault="0045745E" w:rsidP="006C371C">
            <w:pPr>
              <w:pStyle w:val="TableText"/>
              <w:spacing w:line="320" w:lineRule="exact"/>
              <w:jc w:val="center"/>
              <w:rPr>
                <w:rFonts w:ascii="Times New Roman" w:hAnsi="Times New Roman" w:cs="Times New Roman"/>
              </w:rPr>
            </w:pPr>
            <w:r w:rsidRPr="00B9417F">
              <w:rPr>
                <w:rFonts w:ascii="Times New Roman" w:hAnsi="Times New Roman" w:cs="Times New Roman"/>
              </w:rPr>
              <w:t xml:space="preserve">{%p if </w:t>
            </w:r>
            <w:proofErr w:type="spellStart"/>
            <w:r w:rsidRPr="00B9417F">
              <w:rPr>
                <w:rFonts w:ascii="Times New Roman" w:hAnsi="Times New Roman" w:cs="Times New Roman"/>
              </w:rPr>
              <w:t>a.hgvs_p</w:t>
            </w:r>
            <w:proofErr w:type="spellEnd"/>
            <w:r w:rsidRPr="00B9417F">
              <w:rPr>
                <w:rFonts w:ascii="Times New Roman" w:hAnsi="Times New Roman" w:cs="Times New Roman"/>
              </w:rPr>
              <w:t xml:space="preserve"> != “p.?”%}</w:t>
            </w:r>
          </w:p>
          <w:p w14:paraId="16AF3E85" w14:textId="77777777" w:rsidR="0045745E" w:rsidRPr="00B9417F" w:rsidRDefault="0045745E" w:rsidP="006C371C">
            <w:pPr>
              <w:pStyle w:val="TableText"/>
              <w:spacing w:line="320" w:lineRule="exact"/>
              <w:jc w:val="center"/>
              <w:rPr>
                <w:rFonts w:ascii="Times New Roman" w:hAnsi="Times New Roman" w:cs="Times New Roman"/>
              </w:rPr>
            </w:pPr>
            <w:r w:rsidRPr="00B9417F">
              <w:rPr>
                <w:rFonts w:ascii="Times New Roman" w:hAnsi="Times New Roman" w:cs="Times New Roman" w:hint="eastAsia"/>
              </w:rPr>
              <w:t>{</w:t>
            </w:r>
            <w:r w:rsidRPr="00B9417F">
              <w:rPr>
                <w:rFonts w:ascii="Times New Roman" w:hAnsi="Times New Roman" w:cs="Times New Roman"/>
              </w:rPr>
              <w:t>{</w:t>
            </w:r>
            <w:proofErr w:type="spellStart"/>
            <w:r w:rsidRPr="00B9417F">
              <w:rPr>
                <w:rFonts w:ascii="Times New Roman" w:hAnsi="Times New Roman" w:cs="Times New Roman"/>
              </w:rPr>
              <w:t>a.hgvs_p</w:t>
            </w:r>
            <w:proofErr w:type="spellEnd"/>
            <w:r w:rsidRPr="00B9417F">
              <w:rPr>
                <w:rFonts w:ascii="Times New Roman" w:hAnsi="Times New Roman" w:cs="Times New Roman"/>
              </w:rPr>
              <w:t>}}</w:t>
            </w:r>
          </w:p>
          <w:p w14:paraId="4CAA30C9" w14:textId="77777777" w:rsidR="0045745E" w:rsidRPr="00B9417F" w:rsidRDefault="0045745E" w:rsidP="006C371C">
            <w:pPr>
              <w:pStyle w:val="TableText"/>
              <w:spacing w:line="320" w:lineRule="exact"/>
              <w:jc w:val="center"/>
              <w:rPr>
                <w:rFonts w:ascii="Times New Roman" w:hAnsi="Times New Roman" w:cs="Times New Roman"/>
              </w:rPr>
            </w:pPr>
            <w:r w:rsidRPr="00B9417F">
              <w:rPr>
                <w:rFonts w:ascii="Times New Roman" w:hAnsi="Times New Roman" w:cs="Times New Roman" w:hint="eastAsia"/>
              </w:rPr>
              <w:t>{</w:t>
            </w:r>
            <w:r w:rsidRPr="00B9417F">
              <w:rPr>
                <w:rFonts w:ascii="Times New Roman" w:hAnsi="Times New Roman" w:cs="Times New Roman"/>
              </w:rPr>
              <w:t>%p endif%}</w:t>
            </w:r>
          </w:p>
          <w:p w14:paraId="396AFFF5" w14:textId="511088F9" w:rsidR="0045745E" w:rsidRPr="00B9417F" w:rsidRDefault="0045745E" w:rsidP="006C371C">
            <w:pPr>
              <w:pStyle w:val="TableText"/>
              <w:spacing w:line="320" w:lineRule="exact"/>
              <w:jc w:val="center"/>
              <w:rPr>
                <w:rFonts w:ascii="Times New Roman" w:hAnsi="Times New Roman" w:cs="Times New Roman"/>
              </w:rPr>
            </w:pPr>
            <w:r w:rsidRPr="00B9417F">
              <w:rPr>
                <w:rFonts w:ascii="Times New Roman" w:hAnsi="Times New Roman" w:cs="Times New Roman"/>
              </w:rPr>
              <w:t>{{</w:t>
            </w:r>
            <w:proofErr w:type="spellStart"/>
            <w:r w:rsidRPr="00B9417F">
              <w:rPr>
                <w:rFonts w:ascii="Times New Roman" w:hAnsi="Times New Roman" w:cs="Times New Roman"/>
              </w:rPr>
              <w:t>a.transcript_primary</w:t>
            </w:r>
            <w:proofErr w:type="spellEnd"/>
            <w:r w:rsidRPr="00B9417F">
              <w:rPr>
                <w:rFonts w:ascii="Times New Roman" w:hAnsi="Times New Roman" w:cs="Times New Roman"/>
              </w:rPr>
              <w:t>}}</w:t>
            </w:r>
          </w:p>
        </w:tc>
        <w:tc>
          <w:tcPr>
            <w:tcW w:w="1730" w:type="dxa"/>
            <w:shd w:val="clear" w:color="auto" w:fill="auto"/>
            <w:vAlign w:val="center"/>
          </w:tcPr>
          <w:p w14:paraId="58EA2588" w14:textId="4F943793" w:rsidR="006C371C" w:rsidRPr="00B9417F" w:rsidRDefault="0045745E" w:rsidP="006C371C">
            <w:pPr>
              <w:pStyle w:val="TableText"/>
              <w:spacing w:line="320" w:lineRule="exact"/>
              <w:jc w:val="center"/>
              <w:rPr>
                <w:rFonts w:ascii="Times New Roman" w:hAnsi="Times New Roman"/>
              </w:rPr>
            </w:pPr>
            <w:r w:rsidRPr="00B9417F">
              <w:rPr>
                <w:rFonts w:ascii="Times New Roman" w:hAnsi="Times New Roman" w:hint="eastAsia"/>
              </w:rPr>
              <w:t>待定</w:t>
            </w:r>
          </w:p>
        </w:tc>
        <w:tc>
          <w:tcPr>
            <w:tcW w:w="1879" w:type="dxa"/>
            <w:shd w:val="clear" w:color="auto" w:fill="auto"/>
            <w:vAlign w:val="center"/>
          </w:tcPr>
          <w:p w14:paraId="29AEAFD8" w14:textId="1E586DF0" w:rsidR="006C371C" w:rsidRPr="00B9417F" w:rsidRDefault="0045745E" w:rsidP="006C371C">
            <w:pPr>
              <w:pStyle w:val="TableText"/>
              <w:spacing w:line="320" w:lineRule="exact"/>
              <w:jc w:val="center"/>
              <w:rPr>
                <w:rFonts w:ascii="Times New Roman" w:hAnsi="Times New Roman"/>
              </w:rPr>
            </w:pPr>
            <w:r w:rsidRPr="00B9417F">
              <w:rPr>
                <w:rFonts w:ascii="Times New Roman" w:hAnsi="Times New Roman" w:hint="eastAsia"/>
              </w:rPr>
              <w:t>{{</w:t>
            </w:r>
            <w:proofErr w:type="spellStart"/>
            <w:r w:rsidRPr="00B9417F">
              <w:rPr>
                <w:rFonts w:ascii="Times New Roman" w:hAnsi="Times New Roman"/>
              </w:rPr>
              <w:t>a.freq_str</w:t>
            </w:r>
            <w:proofErr w:type="spellEnd"/>
            <w:r w:rsidRPr="00B9417F">
              <w:rPr>
                <w:rFonts w:ascii="Times New Roman" w:hAnsi="Times New Roman" w:hint="eastAsia"/>
              </w:rPr>
              <w:t>}}</w:t>
            </w:r>
          </w:p>
        </w:tc>
        <w:tc>
          <w:tcPr>
            <w:tcW w:w="2868" w:type="dxa"/>
            <w:shd w:val="clear" w:color="auto" w:fill="auto"/>
            <w:vAlign w:val="center"/>
          </w:tcPr>
          <w:p w14:paraId="268A44C5" w14:textId="77777777" w:rsidR="006C371C" w:rsidRPr="00B9417F" w:rsidRDefault="0045745E"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 xml:space="preserve">%p if </w:t>
            </w:r>
            <w:proofErr w:type="spellStart"/>
            <w:r w:rsidRPr="00B9417F">
              <w:rPr>
                <w:rFonts w:ascii="Times New Roman" w:hAnsi="Times New Roman"/>
              </w:rPr>
              <w:t>a.clinic_num_s</w:t>
            </w:r>
            <w:proofErr w:type="spellEnd"/>
            <w:r w:rsidRPr="00B9417F">
              <w:rPr>
                <w:rFonts w:ascii="Times New Roman" w:hAnsi="Times New Roman"/>
              </w:rPr>
              <w:t xml:space="preserve"> == 5%}</w:t>
            </w:r>
          </w:p>
          <w:p w14:paraId="556457C0" w14:textId="77777777" w:rsidR="0045745E" w:rsidRPr="00B9417F" w:rsidRDefault="0045745E" w:rsidP="006C371C">
            <w:pPr>
              <w:pStyle w:val="TableText"/>
              <w:spacing w:line="320" w:lineRule="exact"/>
              <w:jc w:val="center"/>
              <w:rPr>
                <w:rFonts w:ascii="Times New Roman" w:hAnsi="Times New Roman"/>
              </w:rPr>
            </w:pPr>
            <w:r w:rsidRPr="00B9417F">
              <w:rPr>
                <w:rFonts w:ascii="Times New Roman" w:hAnsi="Times New Roman"/>
              </w:rPr>
              <w:t>I</w:t>
            </w:r>
            <w:r w:rsidRPr="00B9417F">
              <w:rPr>
                <w:rFonts w:ascii="Times New Roman" w:hAnsi="Times New Roman" w:hint="eastAsia"/>
              </w:rPr>
              <w:t>类</w:t>
            </w:r>
            <w:r w:rsidRPr="00B9417F">
              <w:rPr>
                <w:rFonts w:ascii="Times New Roman" w:hAnsi="Times New Roman" w:hint="eastAsia"/>
              </w:rPr>
              <w:t>-</w:t>
            </w:r>
            <w:r w:rsidRPr="00B9417F">
              <w:rPr>
                <w:rFonts w:ascii="Times New Roman" w:hAnsi="Times New Roman" w:hint="eastAsia"/>
              </w:rPr>
              <w:t>强临床意义</w:t>
            </w:r>
          </w:p>
          <w:p w14:paraId="7BF63CC6" w14:textId="77777777" w:rsidR="0045745E" w:rsidRPr="00B9417F" w:rsidRDefault="0045745E"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w:t>
            </w:r>
            <w:r w:rsidRPr="00B9417F">
              <w:rPr>
                <w:rFonts w:ascii="Times New Roman" w:hAnsi="Times New Roman" w:hint="eastAsia"/>
              </w:rPr>
              <w:t>p</w:t>
            </w:r>
            <w:r w:rsidRPr="00B9417F">
              <w:rPr>
                <w:rFonts w:ascii="Times New Roman" w:hAnsi="Times New Roman"/>
              </w:rPr>
              <w:t xml:space="preserve"> </w:t>
            </w:r>
            <w:proofErr w:type="spellStart"/>
            <w:r w:rsidRPr="00B9417F">
              <w:rPr>
                <w:rFonts w:ascii="Times New Roman" w:hAnsi="Times New Roman"/>
              </w:rPr>
              <w:t>elif</w:t>
            </w:r>
            <w:proofErr w:type="spellEnd"/>
            <w:r w:rsidRPr="00B9417F">
              <w:rPr>
                <w:rFonts w:ascii="Times New Roman" w:hAnsi="Times New Roman"/>
              </w:rPr>
              <w:t xml:space="preserve"> </w:t>
            </w:r>
            <w:proofErr w:type="spellStart"/>
            <w:r w:rsidRPr="00B9417F">
              <w:rPr>
                <w:rFonts w:ascii="Times New Roman" w:hAnsi="Times New Roman"/>
              </w:rPr>
              <w:t>a.clinic_num_s</w:t>
            </w:r>
            <w:proofErr w:type="spellEnd"/>
            <w:r w:rsidRPr="00B9417F">
              <w:rPr>
                <w:rFonts w:ascii="Times New Roman" w:hAnsi="Times New Roman"/>
              </w:rPr>
              <w:t xml:space="preserve"> == 4%</w:t>
            </w:r>
            <w:r w:rsidRPr="00B9417F">
              <w:rPr>
                <w:rFonts w:ascii="Times New Roman" w:hAnsi="Times New Roman" w:hint="eastAsia"/>
              </w:rPr>
              <w:t>}</w:t>
            </w:r>
          </w:p>
          <w:p w14:paraId="75FFC641" w14:textId="77777777" w:rsidR="0045745E" w:rsidRPr="00B9417F" w:rsidRDefault="0045745E" w:rsidP="006C371C">
            <w:pPr>
              <w:pStyle w:val="TableText"/>
              <w:spacing w:line="320" w:lineRule="exact"/>
              <w:jc w:val="center"/>
              <w:rPr>
                <w:rFonts w:ascii="Times New Roman" w:hAnsi="Times New Roman"/>
              </w:rPr>
            </w:pPr>
            <w:r w:rsidRPr="00B9417F">
              <w:rPr>
                <w:rFonts w:ascii="Times New Roman" w:hAnsi="Times New Roman"/>
              </w:rPr>
              <w:t>II</w:t>
            </w:r>
            <w:r w:rsidRPr="00B9417F">
              <w:rPr>
                <w:rFonts w:ascii="Times New Roman" w:hAnsi="Times New Roman" w:hint="eastAsia"/>
              </w:rPr>
              <w:t>类</w:t>
            </w:r>
            <w:r w:rsidRPr="00B9417F">
              <w:rPr>
                <w:rFonts w:ascii="Times New Roman" w:hAnsi="Times New Roman" w:hint="eastAsia"/>
              </w:rPr>
              <w:t>-</w:t>
            </w:r>
            <w:r w:rsidRPr="00B9417F">
              <w:rPr>
                <w:rFonts w:ascii="Times New Roman" w:hAnsi="Times New Roman" w:hint="eastAsia"/>
              </w:rPr>
              <w:t>潜在临床意义</w:t>
            </w:r>
          </w:p>
          <w:p w14:paraId="648D5038" w14:textId="77777777" w:rsidR="0045745E" w:rsidRPr="00B9417F" w:rsidRDefault="0045745E"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w:t>
            </w:r>
            <w:r w:rsidRPr="00B9417F">
              <w:rPr>
                <w:rFonts w:ascii="Times New Roman" w:hAnsi="Times New Roman" w:hint="eastAsia"/>
              </w:rPr>
              <w:t>p</w:t>
            </w:r>
            <w:r w:rsidRPr="00B9417F">
              <w:rPr>
                <w:rFonts w:ascii="Times New Roman" w:hAnsi="Times New Roman"/>
              </w:rPr>
              <w:t xml:space="preserve"> else%</w:t>
            </w:r>
            <w:r w:rsidRPr="00B9417F">
              <w:rPr>
                <w:rFonts w:ascii="Times New Roman" w:hAnsi="Times New Roman" w:hint="eastAsia"/>
              </w:rPr>
              <w:t>}</w:t>
            </w:r>
          </w:p>
          <w:p w14:paraId="141C638C" w14:textId="4A02EFB6" w:rsidR="0045745E" w:rsidRPr="00B9417F" w:rsidRDefault="0045745E" w:rsidP="006C371C">
            <w:pPr>
              <w:pStyle w:val="TableText"/>
              <w:spacing w:line="320" w:lineRule="exact"/>
              <w:jc w:val="center"/>
              <w:rPr>
                <w:rFonts w:ascii="Times New Roman" w:hAnsi="Times New Roman"/>
              </w:rPr>
            </w:pPr>
            <w:r w:rsidRPr="00B9417F">
              <w:rPr>
                <w:rFonts w:ascii="Times New Roman" w:hAnsi="Times New Roman" w:hint="eastAsia"/>
              </w:rPr>
              <w:t>I</w:t>
            </w:r>
            <w:r w:rsidRPr="00B9417F">
              <w:rPr>
                <w:rFonts w:ascii="Times New Roman" w:hAnsi="Times New Roman"/>
              </w:rPr>
              <w:t>II</w:t>
            </w:r>
            <w:r w:rsidRPr="00B9417F">
              <w:rPr>
                <w:rFonts w:ascii="Times New Roman" w:hAnsi="Times New Roman" w:hint="eastAsia"/>
              </w:rPr>
              <w:t>类</w:t>
            </w:r>
            <w:r w:rsidRPr="00B9417F">
              <w:rPr>
                <w:rFonts w:ascii="Times New Roman" w:hAnsi="Times New Roman" w:hint="eastAsia"/>
              </w:rPr>
              <w:t>-</w:t>
            </w:r>
            <w:r w:rsidRPr="00B9417F">
              <w:rPr>
                <w:rFonts w:ascii="Times New Roman" w:hAnsi="Times New Roman" w:hint="eastAsia"/>
              </w:rPr>
              <w:t>临床意义不明</w:t>
            </w:r>
          </w:p>
          <w:p w14:paraId="2D9CB85A" w14:textId="3898736B" w:rsidR="0045745E" w:rsidRPr="00B9417F" w:rsidRDefault="0045745E"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%p endif%}</w:t>
            </w:r>
          </w:p>
        </w:tc>
      </w:tr>
      <w:tr w:rsidR="006C371C" w:rsidRPr="00B9417F" w14:paraId="04D3444E" w14:textId="77777777" w:rsidTr="000B5DE5">
        <w:trPr>
          <w:trHeight w:val="844"/>
          <w:jc w:val="center"/>
        </w:trPr>
        <w:tc>
          <w:tcPr>
            <w:tcW w:w="10522" w:type="dxa"/>
            <w:gridSpan w:val="5"/>
            <w:shd w:val="clear" w:color="auto" w:fill="auto"/>
            <w:vAlign w:val="center"/>
          </w:tcPr>
          <w:p w14:paraId="74589183" w14:textId="26DD9A51"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 xml:space="preserve">%tr </w:t>
            </w:r>
            <w:proofErr w:type="spellStart"/>
            <w:r w:rsidRPr="00B9417F">
              <w:rPr>
                <w:rFonts w:ascii="Times New Roman" w:hAnsi="Times New Roman"/>
              </w:rPr>
              <w:t>endfor</w:t>
            </w:r>
            <w:proofErr w:type="spellEnd"/>
            <w:r w:rsidRPr="00B9417F">
              <w:rPr>
                <w:rFonts w:ascii="Times New Roman" w:hAnsi="Times New Roman"/>
              </w:rPr>
              <w:t>%}</w:t>
            </w:r>
          </w:p>
        </w:tc>
      </w:tr>
      <w:tr w:rsidR="006C371C" w:rsidRPr="00B9417F" w14:paraId="4BD759D9" w14:textId="77777777" w:rsidTr="000B5DE5">
        <w:trPr>
          <w:trHeight w:val="844"/>
          <w:jc w:val="center"/>
        </w:trPr>
        <w:tc>
          <w:tcPr>
            <w:tcW w:w="10522" w:type="dxa"/>
            <w:gridSpan w:val="5"/>
            <w:shd w:val="clear" w:color="auto" w:fill="auto"/>
            <w:vAlign w:val="center"/>
          </w:tcPr>
          <w:p w14:paraId="2A103BEA" w14:textId="6A8A5AB6"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%tr else%}</w:t>
            </w:r>
          </w:p>
        </w:tc>
      </w:tr>
      <w:tr w:rsidR="00293AC7" w:rsidRPr="00B9417F" w14:paraId="7E259F56" w14:textId="77777777" w:rsidTr="00BD6FA3">
        <w:trPr>
          <w:trHeight w:val="844"/>
          <w:jc w:val="center"/>
        </w:trPr>
        <w:tc>
          <w:tcPr>
            <w:tcW w:w="1398" w:type="dxa"/>
            <w:shd w:val="clear" w:color="auto" w:fill="auto"/>
            <w:vAlign w:val="center"/>
          </w:tcPr>
          <w:p w14:paraId="564DF53D" w14:textId="60450473" w:rsidR="00293AC7" w:rsidRPr="00B9417F" w:rsidRDefault="00293AC7" w:rsidP="006C371C">
            <w:pPr>
              <w:jc w:val="center"/>
              <w:rPr>
                <w:rFonts w:ascii="Times New Roman" w:eastAsia="微软雅黑" w:hAnsi="Times New Roman"/>
                <w:b/>
                <w:bCs/>
                <w:i/>
                <w:sz w:val="18"/>
                <w:szCs w:val="18"/>
              </w:rPr>
            </w:pPr>
            <w:r w:rsidRPr="00B9417F">
              <w:rPr>
                <w:rFonts w:ascii="Times New Roman" w:eastAsia="微软雅黑" w:hAnsi="Times New Roman"/>
                <w:b/>
                <w:bCs/>
                <w:i/>
                <w:sz w:val="18"/>
                <w:szCs w:val="18"/>
              </w:rPr>
              <w:lastRenderedPageBreak/>
              <w:t>BRCA1</w:t>
            </w:r>
          </w:p>
        </w:tc>
        <w:tc>
          <w:tcPr>
            <w:tcW w:w="9124" w:type="dxa"/>
            <w:gridSpan w:val="4"/>
            <w:shd w:val="clear" w:color="auto" w:fill="auto"/>
            <w:vAlign w:val="center"/>
          </w:tcPr>
          <w:p w14:paraId="1269C134" w14:textId="1984AB59" w:rsidR="00293AC7" w:rsidRPr="00B9417F" w:rsidRDefault="00293AC7" w:rsidP="006C371C">
            <w:pPr>
              <w:pStyle w:val="TableText"/>
              <w:spacing w:line="320" w:lineRule="exact"/>
              <w:jc w:val="center"/>
              <w:rPr>
                <w:rFonts w:ascii="Times New Roman" w:hAnsi="Times New Roman"/>
              </w:rPr>
            </w:pPr>
            <w:r>
              <w:rPr>
                <w:rFonts w:ascii="Times New Roman" w:hAnsi="Times New Roman" w:hint="eastAsia"/>
              </w:rPr>
              <w:t>未检测到</w:t>
            </w:r>
            <w:r w:rsidRPr="00293AC7">
              <w:rPr>
                <w:rFonts w:ascii="Times New Roman" w:hAnsi="Times New Roman" w:hint="eastAsia"/>
              </w:rPr>
              <w:t>I</w:t>
            </w:r>
            <w:r w:rsidRPr="00293AC7">
              <w:rPr>
                <w:rFonts w:ascii="Times New Roman" w:hAnsi="Times New Roman" w:hint="eastAsia"/>
              </w:rPr>
              <w:t>类</w:t>
            </w:r>
            <w:r w:rsidRPr="00293AC7">
              <w:rPr>
                <w:rFonts w:ascii="Times New Roman" w:hAnsi="Times New Roman" w:hint="eastAsia"/>
              </w:rPr>
              <w:t>-</w:t>
            </w:r>
            <w:r w:rsidRPr="00293AC7">
              <w:rPr>
                <w:rFonts w:ascii="Times New Roman" w:hAnsi="Times New Roman" w:hint="eastAsia"/>
              </w:rPr>
              <w:t>强临床意义、</w:t>
            </w:r>
            <w:r w:rsidRPr="00293AC7">
              <w:rPr>
                <w:rFonts w:ascii="Times New Roman" w:hAnsi="Times New Roman" w:hint="eastAsia"/>
              </w:rPr>
              <w:t>II</w:t>
            </w:r>
            <w:r w:rsidRPr="00293AC7">
              <w:rPr>
                <w:rFonts w:ascii="Times New Roman" w:hAnsi="Times New Roman" w:hint="eastAsia"/>
              </w:rPr>
              <w:t>类</w:t>
            </w:r>
            <w:r w:rsidRPr="00293AC7">
              <w:rPr>
                <w:rFonts w:ascii="Times New Roman" w:hAnsi="Times New Roman" w:hint="eastAsia"/>
              </w:rPr>
              <w:t>-</w:t>
            </w:r>
            <w:r w:rsidRPr="00293AC7">
              <w:rPr>
                <w:rFonts w:ascii="Times New Roman" w:hAnsi="Times New Roman" w:hint="eastAsia"/>
              </w:rPr>
              <w:t>潜在临床意义、</w:t>
            </w:r>
            <w:r w:rsidRPr="00293AC7">
              <w:rPr>
                <w:rFonts w:ascii="Times New Roman" w:hAnsi="Times New Roman" w:hint="eastAsia"/>
              </w:rPr>
              <w:t>III</w:t>
            </w:r>
            <w:r w:rsidRPr="00293AC7">
              <w:rPr>
                <w:rFonts w:ascii="Times New Roman" w:hAnsi="Times New Roman" w:hint="eastAsia"/>
              </w:rPr>
              <w:t>类</w:t>
            </w:r>
            <w:r w:rsidRPr="00293AC7">
              <w:rPr>
                <w:rFonts w:ascii="Times New Roman" w:hAnsi="Times New Roman" w:hint="eastAsia"/>
              </w:rPr>
              <w:t>-</w:t>
            </w:r>
            <w:r w:rsidRPr="00293AC7">
              <w:rPr>
                <w:rFonts w:ascii="Times New Roman" w:hAnsi="Times New Roman" w:hint="eastAsia"/>
              </w:rPr>
              <w:t>临床意义不明的变异</w:t>
            </w:r>
          </w:p>
        </w:tc>
      </w:tr>
      <w:tr w:rsidR="006C371C" w:rsidRPr="00B9417F" w14:paraId="72ACF5F5" w14:textId="77777777" w:rsidTr="00CC5289">
        <w:trPr>
          <w:trHeight w:val="844"/>
          <w:jc w:val="center"/>
        </w:trPr>
        <w:tc>
          <w:tcPr>
            <w:tcW w:w="10522" w:type="dxa"/>
            <w:gridSpan w:val="5"/>
            <w:shd w:val="clear" w:color="auto" w:fill="auto"/>
            <w:vAlign w:val="center"/>
          </w:tcPr>
          <w:p w14:paraId="046A0776" w14:textId="633A2D0C"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%tr endif%}</w:t>
            </w:r>
          </w:p>
        </w:tc>
      </w:tr>
      <w:tr w:rsidR="006C371C" w:rsidRPr="00B9417F" w14:paraId="451C9E80" w14:textId="77777777" w:rsidTr="00CC5289">
        <w:trPr>
          <w:trHeight w:val="844"/>
          <w:jc w:val="center"/>
        </w:trPr>
        <w:tc>
          <w:tcPr>
            <w:tcW w:w="10522" w:type="dxa"/>
            <w:gridSpan w:val="5"/>
            <w:shd w:val="clear" w:color="auto" w:fill="auto"/>
            <w:vAlign w:val="center"/>
          </w:tcPr>
          <w:p w14:paraId="3292CF04" w14:textId="70FA34B7"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rPr>
              <w:t>{%tr if var_brca.snv_s.B2_L5 + var_brca.snv_s.B2_L4 + var_brca.snv_s.B2_L3%}</w:t>
            </w:r>
          </w:p>
        </w:tc>
      </w:tr>
      <w:tr w:rsidR="006C371C" w:rsidRPr="00B9417F" w14:paraId="4A63A192" w14:textId="77777777" w:rsidTr="00CC5289">
        <w:trPr>
          <w:trHeight w:val="844"/>
          <w:jc w:val="center"/>
        </w:trPr>
        <w:tc>
          <w:tcPr>
            <w:tcW w:w="10522" w:type="dxa"/>
            <w:gridSpan w:val="5"/>
            <w:shd w:val="clear" w:color="auto" w:fill="auto"/>
            <w:vAlign w:val="center"/>
          </w:tcPr>
          <w:p w14:paraId="77170D3C" w14:textId="04D83C85"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rPr>
              <w:t xml:space="preserve">{%tr </w:t>
            </w:r>
            <w:r w:rsidRPr="00B9417F">
              <w:rPr>
                <w:rFonts w:ascii="Times New Roman" w:hAnsi="Times New Roman" w:hint="eastAsia"/>
              </w:rPr>
              <w:t>for</w:t>
            </w:r>
            <w:r w:rsidRPr="00B9417F">
              <w:rPr>
                <w:rFonts w:ascii="Times New Roman" w:hAnsi="Times New Roman"/>
              </w:rPr>
              <w:t xml:space="preserve"> </w:t>
            </w:r>
            <w:r w:rsidRPr="00B9417F">
              <w:rPr>
                <w:rFonts w:ascii="Times New Roman" w:hAnsi="Times New Roman" w:hint="eastAsia"/>
              </w:rPr>
              <w:t>a</w:t>
            </w:r>
            <w:r w:rsidRPr="00B9417F">
              <w:rPr>
                <w:rFonts w:ascii="Times New Roman" w:hAnsi="Times New Roman"/>
              </w:rPr>
              <w:t xml:space="preserve"> in var_brca.snv_s.B2_L5 + var_brca.snv_s.B2_L4 + var_brca.snv_s.B2_L3%}</w:t>
            </w:r>
          </w:p>
        </w:tc>
      </w:tr>
      <w:tr w:rsidR="0045745E" w:rsidRPr="00B9417F" w14:paraId="15958F3B" w14:textId="77777777" w:rsidTr="006C371C">
        <w:trPr>
          <w:trHeight w:val="844"/>
          <w:jc w:val="center"/>
        </w:trPr>
        <w:tc>
          <w:tcPr>
            <w:tcW w:w="1398" w:type="dxa"/>
            <w:shd w:val="clear" w:color="auto" w:fill="auto"/>
            <w:vAlign w:val="center"/>
          </w:tcPr>
          <w:p w14:paraId="23BAA5E0" w14:textId="228B74DD" w:rsidR="0045745E" w:rsidRPr="00B9417F" w:rsidRDefault="0045745E" w:rsidP="0045745E">
            <w:pPr>
              <w:jc w:val="center"/>
              <w:rPr>
                <w:rFonts w:ascii="Times New Roman" w:eastAsia="微软雅黑" w:hAnsi="Times New Roman"/>
                <w:b/>
                <w:bCs/>
                <w:i/>
                <w:sz w:val="18"/>
                <w:szCs w:val="18"/>
              </w:rPr>
            </w:pPr>
            <w:r w:rsidRPr="00B9417F">
              <w:rPr>
                <w:rFonts w:ascii="Times New Roman" w:eastAsia="微软雅黑" w:hAnsi="Times New Roman"/>
                <w:b/>
                <w:bCs/>
                <w:i/>
                <w:sz w:val="18"/>
                <w:szCs w:val="18"/>
              </w:rPr>
              <w:t>{{</w:t>
            </w:r>
            <w:proofErr w:type="spellStart"/>
            <w:r w:rsidRPr="00B9417F">
              <w:rPr>
                <w:rFonts w:ascii="Times New Roman" w:eastAsia="微软雅黑" w:hAnsi="Times New Roman"/>
                <w:b/>
                <w:bCs/>
                <w:i/>
                <w:sz w:val="18"/>
                <w:szCs w:val="18"/>
              </w:rPr>
              <w:t>a.gene_symbol</w:t>
            </w:r>
            <w:proofErr w:type="spellEnd"/>
            <w:r w:rsidRPr="00B9417F">
              <w:rPr>
                <w:rFonts w:ascii="Times New Roman" w:eastAsia="微软雅黑" w:hAnsi="Times New Roman"/>
                <w:b/>
                <w:bCs/>
                <w:i/>
                <w:sz w:val="18"/>
                <w:szCs w:val="18"/>
              </w:rPr>
              <w:t>}}</w:t>
            </w:r>
          </w:p>
        </w:tc>
        <w:tc>
          <w:tcPr>
            <w:tcW w:w="2647" w:type="dxa"/>
            <w:shd w:val="clear" w:color="auto" w:fill="auto"/>
            <w:vAlign w:val="center"/>
          </w:tcPr>
          <w:p w14:paraId="5B0EF89B" w14:textId="77777777" w:rsidR="0045745E" w:rsidRPr="00B9417F" w:rsidRDefault="0045745E" w:rsidP="0045745E">
            <w:pPr>
              <w:pStyle w:val="TableText"/>
              <w:spacing w:line="320" w:lineRule="exact"/>
              <w:jc w:val="center"/>
              <w:rPr>
                <w:rFonts w:ascii="Times New Roman" w:hAnsi="Times New Roman" w:cs="Times New Roman"/>
              </w:rPr>
            </w:pPr>
            <w:r w:rsidRPr="00B9417F">
              <w:rPr>
                <w:rFonts w:ascii="Times New Roman" w:hAnsi="Times New Roman" w:cs="Times New Roman" w:hint="eastAsia"/>
              </w:rPr>
              <w:t>{</w:t>
            </w:r>
            <w:r w:rsidRPr="00B9417F">
              <w:rPr>
                <w:rFonts w:ascii="Times New Roman" w:hAnsi="Times New Roman" w:cs="Times New Roman"/>
              </w:rPr>
              <w:t>{</w:t>
            </w:r>
            <w:proofErr w:type="spellStart"/>
            <w:r w:rsidRPr="00B9417F">
              <w:rPr>
                <w:rFonts w:ascii="Times New Roman" w:hAnsi="Times New Roman" w:cs="Times New Roman"/>
              </w:rPr>
              <w:t>a.gene_region</w:t>
            </w:r>
            <w:proofErr w:type="spellEnd"/>
            <w:r w:rsidRPr="00B9417F">
              <w:rPr>
                <w:rFonts w:ascii="Times New Roman" w:hAnsi="Times New Roman" w:cs="Times New Roman"/>
              </w:rPr>
              <w:t>}} {{</w:t>
            </w:r>
            <w:proofErr w:type="spellStart"/>
            <w:r w:rsidRPr="00B9417F">
              <w:rPr>
                <w:rFonts w:ascii="Times New Roman" w:hAnsi="Times New Roman" w:cs="Times New Roman"/>
              </w:rPr>
              <w:t>a.hgvs_c</w:t>
            </w:r>
            <w:proofErr w:type="spellEnd"/>
            <w:r w:rsidRPr="00B9417F">
              <w:rPr>
                <w:rFonts w:ascii="Times New Roman" w:hAnsi="Times New Roman" w:cs="Times New Roman"/>
              </w:rPr>
              <w:t>}}</w:t>
            </w:r>
          </w:p>
          <w:p w14:paraId="68644698" w14:textId="77777777" w:rsidR="0045745E" w:rsidRPr="00B9417F" w:rsidRDefault="0045745E" w:rsidP="0045745E">
            <w:pPr>
              <w:pStyle w:val="TableText"/>
              <w:spacing w:line="320" w:lineRule="exact"/>
              <w:jc w:val="center"/>
              <w:rPr>
                <w:rFonts w:ascii="Times New Roman" w:hAnsi="Times New Roman" w:cs="Times New Roman"/>
              </w:rPr>
            </w:pPr>
            <w:r w:rsidRPr="00B9417F">
              <w:rPr>
                <w:rFonts w:ascii="Times New Roman" w:hAnsi="Times New Roman" w:cs="Times New Roman"/>
              </w:rPr>
              <w:t xml:space="preserve">{%p if </w:t>
            </w:r>
            <w:proofErr w:type="spellStart"/>
            <w:r w:rsidRPr="00B9417F">
              <w:rPr>
                <w:rFonts w:ascii="Times New Roman" w:hAnsi="Times New Roman" w:cs="Times New Roman"/>
              </w:rPr>
              <w:t>a.hgvs_p</w:t>
            </w:r>
            <w:proofErr w:type="spellEnd"/>
            <w:r w:rsidRPr="00B9417F">
              <w:rPr>
                <w:rFonts w:ascii="Times New Roman" w:hAnsi="Times New Roman" w:cs="Times New Roman"/>
              </w:rPr>
              <w:t xml:space="preserve"> != “p.?”%}</w:t>
            </w:r>
          </w:p>
          <w:p w14:paraId="69F531D2" w14:textId="77777777" w:rsidR="0045745E" w:rsidRPr="00B9417F" w:rsidRDefault="0045745E" w:rsidP="0045745E">
            <w:pPr>
              <w:pStyle w:val="TableText"/>
              <w:spacing w:line="320" w:lineRule="exact"/>
              <w:jc w:val="center"/>
              <w:rPr>
                <w:rFonts w:ascii="Times New Roman" w:hAnsi="Times New Roman" w:cs="Times New Roman"/>
              </w:rPr>
            </w:pPr>
            <w:r w:rsidRPr="00B9417F">
              <w:rPr>
                <w:rFonts w:ascii="Times New Roman" w:hAnsi="Times New Roman" w:cs="Times New Roman" w:hint="eastAsia"/>
              </w:rPr>
              <w:t>{</w:t>
            </w:r>
            <w:r w:rsidRPr="00B9417F">
              <w:rPr>
                <w:rFonts w:ascii="Times New Roman" w:hAnsi="Times New Roman" w:cs="Times New Roman"/>
              </w:rPr>
              <w:t>{</w:t>
            </w:r>
            <w:proofErr w:type="spellStart"/>
            <w:r w:rsidRPr="00B9417F">
              <w:rPr>
                <w:rFonts w:ascii="Times New Roman" w:hAnsi="Times New Roman" w:cs="Times New Roman"/>
              </w:rPr>
              <w:t>a.hgvs_p</w:t>
            </w:r>
            <w:proofErr w:type="spellEnd"/>
            <w:r w:rsidRPr="00B9417F">
              <w:rPr>
                <w:rFonts w:ascii="Times New Roman" w:hAnsi="Times New Roman" w:cs="Times New Roman"/>
              </w:rPr>
              <w:t>}}</w:t>
            </w:r>
          </w:p>
          <w:p w14:paraId="7E85481C" w14:textId="77777777" w:rsidR="0045745E" w:rsidRPr="00B9417F" w:rsidRDefault="0045745E" w:rsidP="0045745E">
            <w:pPr>
              <w:pStyle w:val="TableText"/>
              <w:spacing w:line="320" w:lineRule="exact"/>
              <w:jc w:val="center"/>
              <w:rPr>
                <w:rFonts w:ascii="Times New Roman" w:hAnsi="Times New Roman" w:cs="Times New Roman"/>
              </w:rPr>
            </w:pPr>
            <w:r w:rsidRPr="00B9417F">
              <w:rPr>
                <w:rFonts w:ascii="Times New Roman" w:hAnsi="Times New Roman" w:cs="Times New Roman" w:hint="eastAsia"/>
              </w:rPr>
              <w:t>{</w:t>
            </w:r>
            <w:r w:rsidRPr="00B9417F">
              <w:rPr>
                <w:rFonts w:ascii="Times New Roman" w:hAnsi="Times New Roman" w:cs="Times New Roman"/>
              </w:rPr>
              <w:t>%p endif%}</w:t>
            </w:r>
          </w:p>
          <w:p w14:paraId="4A7A4E21" w14:textId="5A2C5FEB" w:rsidR="0045745E" w:rsidRPr="00B9417F" w:rsidRDefault="0045745E" w:rsidP="0045745E">
            <w:pPr>
              <w:pStyle w:val="TableText"/>
              <w:spacing w:line="320" w:lineRule="exact"/>
              <w:jc w:val="center"/>
              <w:rPr>
                <w:rFonts w:ascii="Times New Roman" w:hAnsi="Times New Roman" w:cs="Times New Roman"/>
              </w:rPr>
            </w:pPr>
            <w:r w:rsidRPr="00B9417F">
              <w:rPr>
                <w:rFonts w:ascii="Times New Roman" w:hAnsi="Times New Roman" w:cs="Times New Roman"/>
              </w:rPr>
              <w:t>{{</w:t>
            </w:r>
            <w:proofErr w:type="spellStart"/>
            <w:r w:rsidRPr="00B9417F">
              <w:rPr>
                <w:rFonts w:ascii="Times New Roman" w:hAnsi="Times New Roman" w:cs="Times New Roman"/>
              </w:rPr>
              <w:t>a.transcript_primary</w:t>
            </w:r>
            <w:proofErr w:type="spellEnd"/>
            <w:r w:rsidRPr="00B9417F">
              <w:rPr>
                <w:rFonts w:ascii="Times New Roman" w:hAnsi="Times New Roman" w:cs="Times New Roman"/>
              </w:rPr>
              <w:t>}}</w:t>
            </w:r>
          </w:p>
        </w:tc>
        <w:tc>
          <w:tcPr>
            <w:tcW w:w="1730" w:type="dxa"/>
            <w:shd w:val="clear" w:color="auto" w:fill="auto"/>
            <w:vAlign w:val="center"/>
          </w:tcPr>
          <w:p w14:paraId="511413F7" w14:textId="73689D0D"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hint="eastAsia"/>
              </w:rPr>
              <w:t>待定</w:t>
            </w:r>
          </w:p>
        </w:tc>
        <w:tc>
          <w:tcPr>
            <w:tcW w:w="1879" w:type="dxa"/>
            <w:shd w:val="clear" w:color="auto" w:fill="auto"/>
            <w:vAlign w:val="center"/>
          </w:tcPr>
          <w:p w14:paraId="0A4ECB9E" w14:textId="0F5DDE08"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hint="eastAsia"/>
              </w:rPr>
              <w:t>{{</w:t>
            </w:r>
            <w:proofErr w:type="spellStart"/>
            <w:r w:rsidRPr="00B9417F">
              <w:rPr>
                <w:rFonts w:ascii="Times New Roman" w:hAnsi="Times New Roman"/>
              </w:rPr>
              <w:t>a.freq_str</w:t>
            </w:r>
            <w:proofErr w:type="spellEnd"/>
            <w:r w:rsidRPr="00B9417F">
              <w:rPr>
                <w:rFonts w:ascii="Times New Roman" w:hAnsi="Times New Roman" w:hint="eastAsia"/>
              </w:rPr>
              <w:t>}}</w:t>
            </w:r>
          </w:p>
        </w:tc>
        <w:tc>
          <w:tcPr>
            <w:tcW w:w="2868" w:type="dxa"/>
            <w:shd w:val="clear" w:color="auto" w:fill="auto"/>
            <w:vAlign w:val="center"/>
          </w:tcPr>
          <w:p w14:paraId="1F1B985F" w14:textId="77777777"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 xml:space="preserve">%p if </w:t>
            </w:r>
            <w:proofErr w:type="spellStart"/>
            <w:r w:rsidRPr="00B9417F">
              <w:rPr>
                <w:rFonts w:ascii="Times New Roman" w:hAnsi="Times New Roman"/>
              </w:rPr>
              <w:t>a.clinic_num_s</w:t>
            </w:r>
            <w:proofErr w:type="spellEnd"/>
            <w:r w:rsidRPr="00B9417F">
              <w:rPr>
                <w:rFonts w:ascii="Times New Roman" w:hAnsi="Times New Roman"/>
              </w:rPr>
              <w:t xml:space="preserve"> == 5%}</w:t>
            </w:r>
          </w:p>
          <w:p w14:paraId="00B14896" w14:textId="77777777"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rPr>
              <w:t>I</w:t>
            </w:r>
            <w:r w:rsidRPr="00B9417F">
              <w:rPr>
                <w:rFonts w:ascii="Times New Roman" w:hAnsi="Times New Roman" w:hint="eastAsia"/>
              </w:rPr>
              <w:t>类</w:t>
            </w:r>
            <w:r w:rsidRPr="00B9417F">
              <w:rPr>
                <w:rFonts w:ascii="Times New Roman" w:hAnsi="Times New Roman" w:hint="eastAsia"/>
              </w:rPr>
              <w:t>-</w:t>
            </w:r>
            <w:r w:rsidRPr="00B9417F">
              <w:rPr>
                <w:rFonts w:ascii="Times New Roman" w:hAnsi="Times New Roman" w:hint="eastAsia"/>
              </w:rPr>
              <w:t>强临床意义</w:t>
            </w:r>
          </w:p>
          <w:p w14:paraId="2C3A4E54" w14:textId="77777777"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w:t>
            </w:r>
            <w:r w:rsidRPr="00B9417F">
              <w:rPr>
                <w:rFonts w:ascii="Times New Roman" w:hAnsi="Times New Roman" w:hint="eastAsia"/>
              </w:rPr>
              <w:t>p</w:t>
            </w:r>
            <w:r w:rsidRPr="00B9417F">
              <w:rPr>
                <w:rFonts w:ascii="Times New Roman" w:hAnsi="Times New Roman"/>
              </w:rPr>
              <w:t xml:space="preserve"> </w:t>
            </w:r>
            <w:proofErr w:type="spellStart"/>
            <w:r w:rsidRPr="00B9417F">
              <w:rPr>
                <w:rFonts w:ascii="Times New Roman" w:hAnsi="Times New Roman"/>
              </w:rPr>
              <w:t>elif</w:t>
            </w:r>
            <w:proofErr w:type="spellEnd"/>
            <w:r w:rsidRPr="00B9417F">
              <w:rPr>
                <w:rFonts w:ascii="Times New Roman" w:hAnsi="Times New Roman"/>
              </w:rPr>
              <w:t xml:space="preserve"> </w:t>
            </w:r>
            <w:proofErr w:type="spellStart"/>
            <w:r w:rsidRPr="00B9417F">
              <w:rPr>
                <w:rFonts w:ascii="Times New Roman" w:hAnsi="Times New Roman"/>
              </w:rPr>
              <w:t>a.clinic_num_s</w:t>
            </w:r>
            <w:proofErr w:type="spellEnd"/>
            <w:r w:rsidRPr="00B9417F">
              <w:rPr>
                <w:rFonts w:ascii="Times New Roman" w:hAnsi="Times New Roman"/>
              </w:rPr>
              <w:t xml:space="preserve"> == 4%</w:t>
            </w:r>
            <w:r w:rsidRPr="00B9417F">
              <w:rPr>
                <w:rFonts w:ascii="Times New Roman" w:hAnsi="Times New Roman" w:hint="eastAsia"/>
              </w:rPr>
              <w:t>}</w:t>
            </w:r>
          </w:p>
          <w:p w14:paraId="53DBA9F5" w14:textId="77777777"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rPr>
              <w:t>II</w:t>
            </w:r>
            <w:r w:rsidRPr="00B9417F">
              <w:rPr>
                <w:rFonts w:ascii="Times New Roman" w:hAnsi="Times New Roman" w:hint="eastAsia"/>
              </w:rPr>
              <w:t>类</w:t>
            </w:r>
            <w:r w:rsidRPr="00B9417F">
              <w:rPr>
                <w:rFonts w:ascii="Times New Roman" w:hAnsi="Times New Roman" w:hint="eastAsia"/>
              </w:rPr>
              <w:t>-</w:t>
            </w:r>
            <w:r w:rsidRPr="00B9417F">
              <w:rPr>
                <w:rFonts w:ascii="Times New Roman" w:hAnsi="Times New Roman" w:hint="eastAsia"/>
              </w:rPr>
              <w:t>潜在临床意义</w:t>
            </w:r>
          </w:p>
          <w:p w14:paraId="2D13FF3F" w14:textId="77777777"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w:t>
            </w:r>
            <w:r w:rsidRPr="00B9417F">
              <w:rPr>
                <w:rFonts w:ascii="Times New Roman" w:hAnsi="Times New Roman" w:hint="eastAsia"/>
              </w:rPr>
              <w:t>p</w:t>
            </w:r>
            <w:r w:rsidRPr="00B9417F">
              <w:rPr>
                <w:rFonts w:ascii="Times New Roman" w:hAnsi="Times New Roman"/>
              </w:rPr>
              <w:t xml:space="preserve"> else%</w:t>
            </w:r>
            <w:r w:rsidRPr="00B9417F">
              <w:rPr>
                <w:rFonts w:ascii="Times New Roman" w:hAnsi="Times New Roman" w:hint="eastAsia"/>
              </w:rPr>
              <w:t>}</w:t>
            </w:r>
          </w:p>
          <w:p w14:paraId="7333F0F2" w14:textId="77777777"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hint="eastAsia"/>
              </w:rPr>
              <w:t>I</w:t>
            </w:r>
            <w:r w:rsidRPr="00B9417F">
              <w:rPr>
                <w:rFonts w:ascii="Times New Roman" w:hAnsi="Times New Roman"/>
              </w:rPr>
              <w:t>II</w:t>
            </w:r>
            <w:r w:rsidRPr="00B9417F">
              <w:rPr>
                <w:rFonts w:ascii="Times New Roman" w:hAnsi="Times New Roman" w:hint="eastAsia"/>
              </w:rPr>
              <w:t>类</w:t>
            </w:r>
            <w:r w:rsidRPr="00B9417F">
              <w:rPr>
                <w:rFonts w:ascii="Times New Roman" w:hAnsi="Times New Roman" w:hint="eastAsia"/>
              </w:rPr>
              <w:t>-</w:t>
            </w:r>
            <w:r w:rsidRPr="00B9417F">
              <w:rPr>
                <w:rFonts w:ascii="Times New Roman" w:hAnsi="Times New Roman" w:hint="eastAsia"/>
              </w:rPr>
              <w:t>临床意义不明</w:t>
            </w:r>
          </w:p>
          <w:p w14:paraId="0BE61A8F" w14:textId="2AAF64AF"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%p endif%}</w:t>
            </w:r>
          </w:p>
        </w:tc>
      </w:tr>
      <w:tr w:rsidR="006C371C" w:rsidRPr="00B9417F" w14:paraId="6C0E2FE9" w14:textId="77777777" w:rsidTr="00CB2C3C">
        <w:trPr>
          <w:trHeight w:val="844"/>
          <w:jc w:val="center"/>
        </w:trPr>
        <w:tc>
          <w:tcPr>
            <w:tcW w:w="10522" w:type="dxa"/>
            <w:gridSpan w:val="5"/>
            <w:shd w:val="clear" w:color="auto" w:fill="auto"/>
            <w:vAlign w:val="center"/>
          </w:tcPr>
          <w:p w14:paraId="073A8BB4" w14:textId="66D0F6AA"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 xml:space="preserve">%tr </w:t>
            </w:r>
            <w:proofErr w:type="spellStart"/>
            <w:r w:rsidRPr="00B9417F">
              <w:rPr>
                <w:rFonts w:ascii="Times New Roman" w:hAnsi="Times New Roman"/>
              </w:rPr>
              <w:t>endfor</w:t>
            </w:r>
            <w:proofErr w:type="spellEnd"/>
            <w:r w:rsidRPr="00B9417F">
              <w:rPr>
                <w:rFonts w:ascii="Times New Roman" w:hAnsi="Times New Roman"/>
              </w:rPr>
              <w:t>%}</w:t>
            </w:r>
          </w:p>
        </w:tc>
      </w:tr>
      <w:tr w:rsidR="006C371C" w:rsidRPr="00B9417F" w14:paraId="3371FFA4" w14:textId="77777777" w:rsidTr="00CB2C3C">
        <w:trPr>
          <w:trHeight w:val="844"/>
          <w:jc w:val="center"/>
        </w:trPr>
        <w:tc>
          <w:tcPr>
            <w:tcW w:w="10522" w:type="dxa"/>
            <w:gridSpan w:val="5"/>
            <w:shd w:val="clear" w:color="auto" w:fill="auto"/>
            <w:vAlign w:val="center"/>
          </w:tcPr>
          <w:p w14:paraId="3EADFA8E" w14:textId="7993B710"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%tr else%}</w:t>
            </w:r>
          </w:p>
        </w:tc>
      </w:tr>
      <w:tr w:rsidR="00293AC7" w:rsidRPr="00B9417F" w14:paraId="3C9F3F21" w14:textId="77777777" w:rsidTr="001F49BE">
        <w:trPr>
          <w:trHeight w:val="844"/>
          <w:jc w:val="center"/>
        </w:trPr>
        <w:tc>
          <w:tcPr>
            <w:tcW w:w="1398" w:type="dxa"/>
            <w:shd w:val="clear" w:color="auto" w:fill="auto"/>
            <w:vAlign w:val="center"/>
          </w:tcPr>
          <w:p w14:paraId="3BE1057F" w14:textId="773A4C93" w:rsidR="00293AC7" w:rsidRPr="00B9417F" w:rsidRDefault="00293AC7" w:rsidP="006C371C">
            <w:pPr>
              <w:jc w:val="center"/>
              <w:rPr>
                <w:rFonts w:ascii="Times New Roman" w:eastAsia="微软雅黑" w:hAnsi="Times New Roman"/>
                <w:b/>
                <w:bCs/>
                <w:i/>
                <w:sz w:val="18"/>
                <w:szCs w:val="18"/>
              </w:rPr>
            </w:pPr>
            <w:r w:rsidRPr="00B9417F">
              <w:rPr>
                <w:rFonts w:ascii="Times New Roman" w:eastAsia="微软雅黑" w:hAnsi="Times New Roman"/>
                <w:b/>
                <w:bCs/>
                <w:i/>
                <w:sz w:val="18"/>
                <w:szCs w:val="18"/>
              </w:rPr>
              <w:t>BRCA2</w:t>
            </w:r>
          </w:p>
        </w:tc>
        <w:tc>
          <w:tcPr>
            <w:tcW w:w="9124" w:type="dxa"/>
            <w:gridSpan w:val="4"/>
            <w:shd w:val="clear" w:color="auto" w:fill="auto"/>
            <w:vAlign w:val="center"/>
          </w:tcPr>
          <w:p w14:paraId="3EB83A3E" w14:textId="3349EA7B" w:rsidR="00293AC7" w:rsidRPr="00B9417F" w:rsidRDefault="00293AC7" w:rsidP="006C371C">
            <w:pPr>
              <w:pStyle w:val="TableText"/>
              <w:spacing w:line="320" w:lineRule="exact"/>
              <w:jc w:val="center"/>
              <w:rPr>
                <w:rFonts w:ascii="Times New Roman" w:hAnsi="Times New Roman"/>
              </w:rPr>
            </w:pPr>
            <w:r>
              <w:rPr>
                <w:rFonts w:ascii="Times New Roman" w:hAnsi="Times New Roman" w:hint="eastAsia"/>
              </w:rPr>
              <w:t>未检测到</w:t>
            </w:r>
            <w:r w:rsidRPr="00293AC7">
              <w:rPr>
                <w:rFonts w:ascii="Times New Roman" w:hAnsi="Times New Roman" w:hint="eastAsia"/>
              </w:rPr>
              <w:t>I</w:t>
            </w:r>
            <w:r w:rsidRPr="00293AC7">
              <w:rPr>
                <w:rFonts w:ascii="Times New Roman" w:hAnsi="Times New Roman" w:hint="eastAsia"/>
              </w:rPr>
              <w:t>类</w:t>
            </w:r>
            <w:r w:rsidRPr="00293AC7">
              <w:rPr>
                <w:rFonts w:ascii="Times New Roman" w:hAnsi="Times New Roman" w:hint="eastAsia"/>
              </w:rPr>
              <w:t>-</w:t>
            </w:r>
            <w:r w:rsidRPr="00293AC7">
              <w:rPr>
                <w:rFonts w:ascii="Times New Roman" w:hAnsi="Times New Roman" w:hint="eastAsia"/>
              </w:rPr>
              <w:t>强临床意义、</w:t>
            </w:r>
            <w:r w:rsidRPr="00293AC7">
              <w:rPr>
                <w:rFonts w:ascii="Times New Roman" w:hAnsi="Times New Roman" w:hint="eastAsia"/>
              </w:rPr>
              <w:t>II</w:t>
            </w:r>
            <w:r w:rsidRPr="00293AC7">
              <w:rPr>
                <w:rFonts w:ascii="Times New Roman" w:hAnsi="Times New Roman" w:hint="eastAsia"/>
              </w:rPr>
              <w:t>类</w:t>
            </w:r>
            <w:r w:rsidRPr="00293AC7">
              <w:rPr>
                <w:rFonts w:ascii="Times New Roman" w:hAnsi="Times New Roman" w:hint="eastAsia"/>
              </w:rPr>
              <w:t>-</w:t>
            </w:r>
            <w:r w:rsidRPr="00293AC7">
              <w:rPr>
                <w:rFonts w:ascii="Times New Roman" w:hAnsi="Times New Roman" w:hint="eastAsia"/>
              </w:rPr>
              <w:t>潜在临床意义、</w:t>
            </w:r>
            <w:r w:rsidRPr="00293AC7">
              <w:rPr>
                <w:rFonts w:ascii="Times New Roman" w:hAnsi="Times New Roman" w:hint="eastAsia"/>
              </w:rPr>
              <w:t>III</w:t>
            </w:r>
            <w:r w:rsidRPr="00293AC7">
              <w:rPr>
                <w:rFonts w:ascii="Times New Roman" w:hAnsi="Times New Roman" w:hint="eastAsia"/>
              </w:rPr>
              <w:t>类</w:t>
            </w:r>
            <w:r w:rsidRPr="00293AC7">
              <w:rPr>
                <w:rFonts w:ascii="Times New Roman" w:hAnsi="Times New Roman" w:hint="eastAsia"/>
              </w:rPr>
              <w:t>-</w:t>
            </w:r>
            <w:r w:rsidRPr="00293AC7">
              <w:rPr>
                <w:rFonts w:ascii="Times New Roman" w:hAnsi="Times New Roman" w:hint="eastAsia"/>
              </w:rPr>
              <w:t>临床意义不明的变异</w:t>
            </w:r>
          </w:p>
        </w:tc>
      </w:tr>
      <w:tr w:rsidR="006C371C" w:rsidRPr="00B9417F" w14:paraId="5E548619" w14:textId="77777777" w:rsidTr="003D186E">
        <w:trPr>
          <w:trHeight w:val="844"/>
          <w:jc w:val="center"/>
        </w:trPr>
        <w:tc>
          <w:tcPr>
            <w:tcW w:w="10522" w:type="dxa"/>
            <w:gridSpan w:val="5"/>
            <w:shd w:val="clear" w:color="auto" w:fill="auto"/>
            <w:vAlign w:val="center"/>
          </w:tcPr>
          <w:p w14:paraId="03A4A4D7" w14:textId="62389AF9"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%tr endif%}</w:t>
            </w:r>
          </w:p>
        </w:tc>
      </w:tr>
    </w:tbl>
    <w:p w14:paraId="3B3297DD" w14:textId="77777777" w:rsidR="00060FE5" w:rsidRPr="00B9417F" w:rsidRDefault="00234A10">
      <w:pPr>
        <w:rPr>
          <w:rFonts w:ascii="Times New Roman" w:eastAsia="微软雅黑" w:hAnsi="Times New Roman"/>
          <w:b/>
          <w:spacing w:val="6"/>
          <w:sz w:val="16"/>
          <w:szCs w:val="18"/>
        </w:rPr>
      </w:pPr>
      <w:r w:rsidRPr="00B9417F">
        <w:rPr>
          <w:rFonts w:ascii="Times New Roman" w:eastAsia="微软雅黑" w:hAnsi="Times New Roman"/>
          <w:b/>
          <w:spacing w:val="6"/>
          <w:sz w:val="16"/>
          <w:szCs w:val="18"/>
        </w:rPr>
        <w:t>注：</w:t>
      </w:r>
    </w:p>
    <w:p w14:paraId="0398E7E2" w14:textId="328DD601" w:rsidR="00383966" w:rsidRPr="00B9417F" w:rsidRDefault="00234A10">
      <w:pPr>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1.</w:t>
      </w:r>
      <w:r w:rsidR="00383966" w:rsidRPr="00B9417F">
        <w:rPr>
          <w:rFonts w:ascii="Times New Roman" w:eastAsia="微软雅黑" w:hAnsi="Times New Roman" w:hint="eastAsia"/>
          <w:spacing w:val="6"/>
          <w:sz w:val="16"/>
          <w:szCs w:val="18"/>
        </w:rPr>
        <w:t>本报告中变异的解读遵循美国病理学会（</w:t>
      </w:r>
      <w:r w:rsidR="00383966" w:rsidRPr="00B9417F">
        <w:rPr>
          <w:rFonts w:ascii="Times New Roman" w:eastAsia="微软雅黑" w:hAnsi="Times New Roman" w:hint="eastAsia"/>
          <w:spacing w:val="6"/>
          <w:sz w:val="16"/>
          <w:szCs w:val="18"/>
        </w:rPr>
        <w:t>AMP</w:t>
      </w:r>
      <w:r w:rsidR="00383966" w:rsidRPr="00B9417F">
        <w:rPr>
          <w:rFonts w:ascii="Times New Roman" w:eastAsia="微软雅黑" w:hAnsi="Times New Roman" w:hint="eastAsia"/>
          <w:spacing w:val="6"/>
          <w:sz w:val="16"/>
          <w:szCs w:val="18"/>
        </w:rPr>
        <w:t>）、美国临床肿瘤学会（</w:t>
      </w:r>
      <w:r w:rsidR="00383966" w:rsidRPr="00B9417F">
        <w:rPr>
          <w:rFonts w:ascii="Times New Roman" w:eastAsia="微软雅黑" w:hAnsi="Times New Roman" w:hint="eastAsia"/>
          <w:spacing w:val="6"/>
          <w:sz w:val="16"/>
          <w:szCs w:val="18"/>
        </w:rPr>
        <w:t>ASCO</w:t>
      </w:r>
      <w:r w:rsidR="00383966" w:rsidRPr="00B9417F">
        <w:rPr>
          <w:rFonts w:ascii="Times New Roman" w:eastAsia="微软雅黑" w:hAnsi="Times New Roman" w:hint="eastAsia"/>
          <w:spacing w:val="6"/>
          <w:sz w:val="16"/>
          <w:szCs w:val="18"/>
        </w:rPr>
        <w:t>）和美国病理学家学会（</w:t>
      </w:r>
      <w:r w:rsidR="00383966" w:rsidRPr="00B9417F">
        <w:rPr>
          <w:rFonts w:ascii="Times New Roman" w:eastAsia="微软雅黑" w:hAnsi="Times New Roman" w:hint="eastAsia"/>
          <w:spacing w:val="6"/>
          <w:sz w:val="16"/>
          <w:szCs w:val="18"/>
        </w:rPr>
        <w:t>CAP</w:t>
      </w:r>
      <w:r w:rsidR="00383966" w:rsidRPr="00B9417F">
        <w:rPr>
          <w:rFonts w:ascii="Times New Roman" w:eastAsia="微软雅黑" w:hAnsi="Times New Roman" w:hint="eastAsia"/>
          <w:spacing w:val="6"/>
          <w:sz w:val="16"/>
          <w:szCs w:val="18"/>
        </w:rPr>
        <w:t>）共同参与制定的《肿瘤变异解读及报告指南（</w:t>
      </w:r>
      <w:r w:rsidR="00383966" w:rsidRPr="00B9417F">
        <w:rPr>
          <w:rFonts w:ascii="Times New Roman" w:eastAsia="微软雅黑" w:hAnsi="Times New Roman" w:hint="eastAsia"/>
          <w:spacing w:val="6"/>
          <w:sz w:val="16"/>
          <w:szCs w:val="18"/>
        </w:rPr>
        <w:t>2017</w:t>
      </w:r>
      <w:r w:rsidR="00383966" w:rsidRPr="00B9417F">
        <w:rPr>
          <w:rFonts w:ascii="Times New Roman" w:eastAsia="微软雅黑" w:hAnsi="Times New Roman" w:hint="eastAsia"/>
          <w:spacing w:val="6"/>
          <w:sz w:val="16"/>
          <w:szCs w:val="18"/>
        </w:rPr>
        <w:t>年版）》（</w:t>
      </w:r>
      <w:r w:rsidR="00383966" w:rsidRPr="00B9417F">
        <w:rPr>
          <w:rFonts w:ascii="Times New Roman" w:eastAsia="微软雅黑" w:hAnsi="Times New Roman" w:hint="eastAsia"/>
          <w:spacing w:val="6"/>
          <w:sz w:val="16"/>
          <w:szCs w:val="18"/>
        </w:rPr>
        <w:t>PMID: 27993330</w:t>
      </w:r>
      <w:r w:rsidR="00383966" w:rsidRPr="00B9417F">
        <w:rPr>
          <w:rFonts w:ascii="Times New Roman" w:eastAsia="微软雅黑" w:hAnsi="Times New Roman" w:hint="eastAsia"/>
          <w:spacing w:val="6"/>
          <w:sz w:val="16"/>
          <w:szCs w:val="18"/>
        </w:rPr>
        <w:t>）与中国专家共识《二代测序临床报告解读指引》。根据变异在不同癌种中对应的药物敏感性、诊断及预后证据分为四个等级：</w:t>
      </w:r>
      <w:r w:rsidR="00383966" w:rsidRPr="00B9417F">
        <w:rPr>
          <w:rFonts w:ascii="Times New Roman" w:eastAsia="微软雅黑" w:hAnsi="Times New Roman" w:hint="eastAsia"/>
          <w:spacing w:val="6"/>
          <w:sz w:val="16"/>
          <w:szCs w:val="18"/>
        </w:rPr>
        <w:t>A</w:t>
      </w:r>
      <w:r w:rsidR="00383966" w:rsidRPr="00B9417F">
        <w:rPr>
          <w:rFonts w:ascii="Times New Roman" w:eastAsia="微软雅黑" w:hAnsi="Times New Roman" w:hint="eastAsia"/>
          <w:spacing w:val="6"/>
          <w:sz w:val="16"/>
          <w:szCs w:val="18"/>
        </w:rPr>
        <w:t>级、</w:t>
      </w:r>
      <w:r w:rsidR="00383966" w:rsidRPr="00B9417F">
        <w:rPr>
          <w:rFonts w:ascii="Times New Roman" w:eastAsia="微软雅黑" w:hAnsi="Times New Roman" w:hint="eastAsia"/>
          <w:spacing w:val="6"/>
          <w:sz w:val="16"/>
          <w:szCs w:val="18"/>
        </w:rPr>
        <w:t>B</w:t>
      </w:r>
      <w:r w:rsidR="00383966" w:rsidRPr="00B9417F">
        <w:rPr>
          <w:rFonts w:ascii="Times New Roman" w:eastAsia="微软雅黑" w:hAnsi="Times New Roman" w:hint="eastAsia"/>
          <w:spacing w:val="6"/>
          <w:sz w:val="16"/>
          <w:szCs w:val="18"/>
        </w:rPr>
        <w:t>级、</w:t>
      </w:r>
      <w:r w:rsidR="00383966" w:rsidRPr="00B9417F">
        <w:rPr>
          <w:rFonts w:ascii="Times New Roman" w:eastAsia="微软雅黑" w:hAnsi="Times New Roman" w:hint="eastAsia"/>
          <w:spacing w:val="6"/>
          <w:sz w:val="16"/>
          <w:szCs w:val="18"/>
        </w:rPr>
        <w:t>C</w:t>
      </w:r>
      <w:r w:rsidR="00383966" w:rsidRPr="00B9417F">
        <w:rPr>
          <w:rFonts w:ascii="Times New Roman" w:eastAsia="微软雅黑" w:hAnsi="Times New Roman" w:hint="eastAsia"/>
          <w:spacing w:val="6"/>
          <w:sz w:val="16"/>
          <w:szCs w:val="18"/>
        </w:rPr>
        <w:t>级、</w:t>
      </w:r>
      <w:r w:rsidR="00383966" w:rsidRPr="00B9417F">
        <w:rPr>
          <w:rFonts w:ascii="Times New Roman" w:eastAsia="微软雅黑" w:hAnsi="Times New Roman" w:hint="eastAsia"/>
          <w:spacing w:val="6"/>
          <w:sz w:val="16"/>
          <w:szCs w:val="18"/>
        </w:rPr>
        <w:t>D</w:t>
      </w:r>
      <w:r w:rsidR="00383966" w:rsidRPr="00B9417F">
        <w:rPr>
          <w:rFonts w:ascii="Times New Roman" w:eastAsia="微软雅黑" w:hAnsi="Times New Roman" w:hint="eastAsia"/>
          <w:spacing w:val="6"/>
          <w:sz w:val="16"/>
          <w:szCs w:val="18"/>
        </w:rPr>
        <w:t>级（详见“产品声明”部分的“变异命名与解读”）。基因变异按照其临床意义的重要性分为四个等级：</w:t>
      </w:r>
      <w:r w:rsidR="00383966" w:rsidRPr="00B9417F">
        <w:rPr>
          <w:rFonts w:ascii="Times New Roman" w:eastAsia="微软雅黑" w:hAnsi="Times New Roman" w:hint="eastAsia"/>
          <w:spacing w:val="6"/>
          <w:sz w:val="16"/>
          <w:szCs w:val="18"/>
        </w:rPr>
        <w:t>I</w:t>
      </w:r>
      <w:r w:rsidR="00383966" w:rsidRPr="00B9417F">
        <w:rPr>
          <w:rFonts w:ascii="Times New Roman" w:eastAsia="微软雅黑" w:hAnsi="Times New Roman" w:hint="eastAsia"/>
          <w:spacing w:val="6"/>
          <w:sz w:val="16"/>
          <w:szCs w:val="18"/>
        </w:rPr>
        <w:t>类变异（具有强临床意义，具有</w:t>
      </w:r>
      <w:r w:rsidR="00383966" w:rsidRPr="00B9417F">
        <w:rPr>
          <w:rFonts w:ascii="Times New Roman" w:eastAsia="微软雅黑" w:hAnsi="Times New Roman" w:hint="eastAsia"/>
          <w:spacing w:val="6"/>
          <w:sz w:val="16"/>
          <w:szCs w:val="18"/>
        </w:rPr>
        <w:t>A</w:t>
      </w:r>
      <w:r w:rsidR="00383966" w:rsidRPr="00B9417F">
        <w:rPr>
          <w:rFonts w:ascii="Times New Roman" w:eastAsia="微软雅黑" w:hAnsi="Times New Roman" w:hint="eastAsia"/>
          <w:spacing w:val="6"/>
          <w:sz w:val="16"/>
          <w:szCs w:val="18"/>
        </w:rPr>
        <w:t>或</w:t>
      </w:r>
      <w:r w:rsidR="00383966" w:rsidRPr="00B9417F">
        <w:rPr>
          <w:rFonts w:ascii="Times New Roman" w:eastAsia="微软雅黑" w:hAnsi="Times New Roman" w:hint="eastAsia"/>
          <w:spacing w:val="6"/>
          <w:sz w:val="16"/>
          <w:szCs w:val="18"/>
        </w:rPr>
        <w:t>B</w:t>
      </w:r>
      <w:r w:rsidR="00383966" w:rsidRPr="00B9417F">
        <w:rPr>
          <w:rFonts w:ascii="Times New Roman" w:eastAsia="微软雅黑" w:hAnsi="Times New Roman" w:hint="eastAsia"/>
          <w:spacing w:val="6"/>
          <w:sz w:val="16"/>
          <w:szCs w:val="18"/>
        </w:rPr>
        <w:t>级证据）、</w:t>
      </w:r>
      <w:r w:rsidR="00383966" w:rsidRPr="00B9417F">
        <w:rPr>
          <w:rFonts w:ascii="Times New Roman" w:eastAsia="微软雅黑" w:hAnsi="Times New Roman" w:hint="eastAsia"/>
          <w:spacing w:val="6"/>
          <w:sz w:val="16"/>
          <w:szCs w:val="18"/>
        </w:rPr>
        <w:t>II</w:t>
      </w:r>
      <w:r w:rsidR="00383966" w:rsidRPr="00B9417F">
        <w:rPr>
          <w:rFonts w:ascii="Times New Roman" w:eastAsia="微软雅黑" w:hAnsi="Times New Roman" w:hint="eastAsia"/>
          <w:spacing w:val="6"/>
          <w:sz w:val="16"/>
          <w:szCs w:val="18"/>
        </w:rPr>
        <w:t>类变异（具有潜在临床意义，具有</w:t>
      </w:r>
      <w:r w:rsidR="00383966" w:rsidRPr="00B9417F">
        <w:rPr>
          <w:rFonts w:ascii="Times New Roman" w:eastAsia="微软雅黑" w:hAnsi="Times New Roman" w:hint="eastAsia"/>
          <w:spacing w:val="6"/>
          <w:sz w:val="16"/>
          <w:szCs w:val="18"/>
        </w:rPr>
        <w:t>C</w:t>
      </w:r>
      <w:r w:rsidR="00383966" w:rsidRPr="00B9417F">
        <w:rPr>
          <w:rFonts w:ascii="Times New Roman" w:eastAsia="微软雅黑" w:hAnsi="Times New Roman" w:hint="eastAsia"/>
          <w:spacing w:val="6"/>
          <w:sz w:val="16"/>
          <w:szCs w:val="18"/>
        </w:rPr>
        <w:t>或</w:t>
      </w:r>
      <w:r w:rsidR="00383966" w:rsidRPr="00B9417F">
        <w:rPr>
          <w:rFonts w:ascii="Times New Roman" w:eastAsia="微软雅黑" w:hAnsi="Times New Roman" w:hint="eastAsia"/>
          <w:spacing w:val="6"/>
          <w:sz w:val="16"/>
          <w:szCs w:val="18"/>
        </w:rPr>
        <w:t>D</w:t>
      </w:r>
      <w:r w:rsidR="00383966" w:rsidRPr="00B9417F">
        <w:rPr>
          <w:rFonts w:ascii="Times New Roman" w:eastAsia="微软雅黑" w:hAnsi="Times New Roman" w:hint="eastAsia"/>
          <w:spacing w:val="6"/>
          <w:sz w:val="16"/>
          <w:szCs w:val="18"/>
        </w:rPr>
        <w:t>级证据）、</w:t>
      </w:r>
      <w:r w:rsidR="00383966" w:rsidRPr="00B9417F">
        <w:rPr>
          <w:rFonts w:ascii="Times New Roman" w:eastAsia="微软雅黑" w:hAnsi="Times New Roman" w:hint="eastAsia"/>
          <w:spacing w:val="6"/>
          <w:sz w:val="16"/>
          <w:szCs w:val="18"/>
        </w:rPr>
        <w:t>III</w:t>
      </w:r>
      <w:r w:rsidR="00383966" w:rsidRPr="00B9417F">
        <w:rPr>
          <w:rFonts w:ascii="Times New Roman" w:eastAsia="微软雅黑" w:hAnsi="Times New Roman" w:hint="eastAsia"/>
          <w:spacing w:val="6"/>
          <w:sz w:val="16"/>
          <w:szCs w:val="18"/>
        </w:rPr>
        <w:t>类变异（临床意义不明）和</w:t>
      </w:r>
      <w:r w:rsidR="00383966" w:rsidRPr="00B9417F">
        <w:rPr>
          <w:rFonts w:ascii="Times New Roman" w:eastAsia="微软雅黑" w:hAnsi="Times New Roman" w:hint="eastAsia"/>
          <w:spacing w:val="6"/>
          <w:sz w:val="16"/>
          <w:szCs w:val="18"/>
        </w:rPr>
        <w:t>IV</w:t>
      </w:r>
      <w:r w:rsidR="00383966" w:rsidRPr="00B9417F">
        <w:rPr>
          <w:rFonts w:ascii="Times New Roman" w:eastAsia="微软雅黑" w:hAnsi="Times New Roman" w:hint="eastAsia"/>
          <w:spacing w:val="6"/>
          <w:sz w:val="16"/>
          <w:szCs w:val="18"/>
        </w:rPr>
        <w:t>类变异（良性和可能良性变异，已知无临床意义）</w:t>
      </w:r>
      <w:r w:rsidRPr="00B9417F">
        <w:rPr>
          <w:rFonts w:ascii="Times New Roman" w:eastAsia="微软雅黑" w:hAnsi="Times New Roman" w:hint="eastAsia"/>
          <w:spacing w:val="6"/>
          <w:sz w:val="16"/>
          <w:szCs w:val="18"/>
        </w:rPr>
        <w:t>。</w:t>
      </w:r>
    </w:p>
    <w:p w14:paraId="49A8D13B" w14:textId="2BC8CC62" w:rsidR="00060FE5" w:rsidRPr="00B9417F" w:rsidRDefault="00383966">
      <w:pPr>
        <w:spacing w:line="240" w:lineRule="exact"/>
        <w:rPr>
          <w:rFonts w:ascii="Times New Roman" w:eastAsia="微软雅黑" w:hAnsi="Times New Roman"/>
          <w:spacing w:val="6"/>
          <w:sz w:val="16"/>
          <w:szCs w:val="18"/>
        </w:rPr>
      </w:pPr>
      <w:r w:rsidRPr="00B9417F">
        <w:rPr>
          <w:rFonts w:ascii="Times New Roman" w:eastAsia="微软雅黑" w:hAnsi="Times New Roman"/>
          <w:spacing w:val="6"/>
          <w:sz w:val="16"/>
          <w:szCs w:val="18"/>
        </w:rPr>
        <w:t>2.</w:t>
      </w:r>
      <w:r w:rsidRPr="00B9417F">
        <w:rPr>
          <w:rFonts w:ascii="Times New Roman" w:eastAsia="微软雅黑" w:hAnsi="Times New Roman" w:hint="eastAsia"/>
          <w:spacing w:val="6"/>
          <w:sz w:val="16"/>
          <w:szCs w:val="18"/>
        </w:rPr>
        <w:t>本报告使用的样本类型为肿瘤组织样本，无法判断变异来源。</w:t>
      </w:r>
    </w:p>
    <w:p w14:paraId="1D3E82A7" w14:textId="5A4079AF" w:rsidR="00864F10" w:rsidRPr="00B9417F" w:rsidRDefault="00234A10">
      <w:pPr>
        <w:spacing w:line="240" w:lineRule="exact"/>
        <w:rPr>
          <w:rFonts w:ascii="Times New Roman" w:eastAsia="微软雅黑" w:hAnsi="Times New Roman"/>
          <w:color w:val="000000" w:themeColor="text1"/>
          <w:spacing w:val="6"/>
          <w:sz w:val="16"/>
          <w:szCs w:val="18"/>
        </w:rPr>
      </w:pPr>
      <w:r w:rsidRPr="00B9417F">
        <w:rPr>
          <w:rFonts w:ascii="Times New Roman" w:eastAsia="微软雅黑" w:hAnsi="Times New Roman" w:hint="eastAsia"/>
          <w:color w:val="000000" w:themeColor="text1"/>
          <w:spacing w:val="6"/>
          <w:sz w:val="16"/>
          <w:szCs w:val="18"/>
        </w:rPr>
        <w:t>3.</w:t>
      </w:r>
      <w:r w:rsidRPr="00B9417F">
        <w:rPr>
          <w:rFonts w:ascii="Times New Roman" w:eastAsia="微软雅黑" w:hAnsi="Times New Roman" w:hint="eastAsia"/>
          <w:color w:val="000000" w:themeColor="text1"/>
          <w:spacing w:val="6"/>
          <w:sz w:val="16"/>
          <w:szCs w:val="18"/>
        </w:rPr>
        <w:t>本表仅列出解读为</w:t>
      </w:r>
      <w:r w:rsidRPr="00B9417F">
        <w:rPr>
          <w:rFonts w:ascii="Times New Roman" w:eastAsia="微软雅黑" w:hAnsi="Times New Roman" w:hint="eastAsia"/>
          <w:color w:val="000000" w:themeColor="text1"/>
          <w:spacing w:val="6"/>
          <w:sz w:val="16"/>
          <w:szCs w:val="18"/>
        </w:rPr>
        <w:t>I</w:t>
      </w:r>
      <w:r w:rsidRPr="00B9417F">
        <w:rPr>
          <w:rFonts w:ascii="Times New Roman" w:eastAsia="微软雅黑" w:hAnsi="Times New Roman" w:hint="eastAsia"/>
          <w:color w:val="000000" w:themeColor="text1"/>
          <w:spacing w:val="6"/>
          <w:sz w:val="16"/>
          <w:szCs w:val="18"/>
        </w:rPr>
        <w:t>类</w:t>
      </w:r>
      <w:r w:rsidRPr="00B9417F">
        <w:rPr>
          <w:rFonts w:ascii="Times New Roman" w:eastAsia="微软雅黑" w:hAnsi="Times New Roman" w:hint="eastAsia"/>
          <w:color w:val="000000" w:themeColor="text1"/>
          <w:spacing w:val="6"/>
          <w:sz w:val="16"/>
          <w:szCs w:val="18"/>
        </w:rPr>
        <w:t>-</w:t>
      </w:r>
      <w:r w:rsidRPr="00B9417F">
        <w:rPr>
          <w:rFonts w:ascii="Times New Roman" w:eastAsia="微软雅黑" w:hAnsi="Times New Roman" w:hint="eastAsia"/>
          <w:color w:val="000000" w:themeColor="text1"/>
          <w:spacing w:val="6"/>
          <w:sz w:val="16"/>
          <w:szCs w:val="18"/>
        </w:rPr>
        <w:t>强临床意义、</w:t>
      </w:r>
      <w:r w:rsidRPr="00B9417F">
        <w:rPr>
          <w:rFonts w:ascii="Times New Roman" w:eastAsia="微软雅黑" w:hAnsi="Times New Roman" w:hint="eastAsia"/>
          <w:color w:val="000000" w:themeColor="text1"/>
          <w:spacing w:val="6"/>
          <w:sz w:val="16"/>
          <w:szCs w:val="18"/>
        </w:rPr>
        <w:t>II</w:t>
      </w:r>
      <w:r w:rsidRPr="00B9417F">
        <w:rPr>
          <w:rFonts w:ascii="Times New Roman" w:eastAsia="微软雅黑" w:hAnsi="Times New Roman" w:hint="eastAsia"/>
          <w:color w:val="000000" w:themeColor="text1"/>
          <w:spacing w:val="6"/>
          <w:sz w:val="16"/>
          <w:szCs w:val="18"/>
        </w:rPr>
        <w:t>类</w:t>
      </w:r>
      <w:r w:rsidRPr="00B9417F">
        <w:rPr>
          <w:rFonts w:ascii="Times New Roman" w:eastAsia="微软雅黑" w:hAnsi="Times New Roman" w:hint="eastAsia"/>
          <w:color w:val="000000" w:themeColor="text1"/>
          <w:spacing w:val="6"/>
          <w:sz w:val="16"/>
          <w:szCs w:val="18"/>
        </w:rPr>
        <w:t>-</w:t>
      </w:r>
      <w:r w:rsidRPr="00B9417F">
        <w:rPr>
          <w:rFonts w:ascii="Times New Roman" w:eastAsia="微软雅黑" w:hAnsi="Times New Roman" w:hint="eastAsia"/>
          <w:color w:val="000000" w:themeColor="text1"/>
          <w:spacing w:val="6"/>
          <w:sz w:val="16"/>
          <w:szCs w:val="18"/>
        </w:rPr>
        <w:t>潜在临床意义、</w:t>
      </w:r>
      <w:r w:rsidRPr="00B9417F">
        <w:rPr>
          <w:rFonts w:ascii="Times New Roman" w:eastAsia="微软雅黑" w:hAnsi="Times New Roman" w:hint="eastAsia"/>
          <w:color w:val="000000" w:themeColor="text1"/>
          <w:spacing w:val="6"/>
          <w:sz w:val="16"/>
          <w:szCs w:val="18"/>
        </w:rPr>
        <w:t>III</w:t>
      </w:r>
      <w:r w:rsidRPr="00B9417F">
        <w:rPr>
          <w:rFonts w:ascii="Times New Roman" w:eastAsia="微软雅黑" w:hAnsi="Times New Roman" w:hint="eastAsia"/>
          <w:color w:val="000000" w:themeColor="text1"/>
          <w:spacing w:val="6"/>
          <w:sz w:val="16"/>
          <w:szCs w:val="18"/>
        </w:rPr>
        <w:t>类</w:t>
      </w:r>
      <w:r w:rsidRPr="00B9417F">
        <w:rPr>
          <w:rFonts w:ascii="Times New Roman" w:eastAsia="微软雅黑" w:hAnsi="Times New Roman" w:hint="eastAsia"/>
          <w:color w:val="000000" w:themeColor="text1"/>
          <w:spacing w:val="6"/>
          <w:sz w:val="16"/>
          <w:szCs w:val="18"/>
        </w:rPr>
        <w:t>-</w:t>
      </w:r>
      <w:r w:rsidRPr="00B9417F">
        <w:rPr>
          <w:rFonts w:ascii="Times New Roman" w:eastAsia="微软雅黑" w:hAnsi="Times New Roman" w:hint="eastAsia"/>
          <w:color w:val="000000" w:themeColor="text1"/>
          <w:spacing w:val="6"/>
          <w:sz w:val="16"/>
          <w:szCs w:val="18"/>
        </w:rPr>
        <w:t>临床意义不明的变异。</w:t>
      </w:r>
    </w:p>
    <w:p w14:paraId="0F8B06F4" w14:textId="76890F61" w:rsidR="00060FE5" w:rsidRPr="00B9417F" w:rsidRDefault="00521067">
      <w:pPr>
        <w:spacing w:line="240" w:lineRule="exact"/>
        <w:rPr>
          <w:rFonts w:ascii="Times New Roman" w:eastAsia="微软雅黑" w:hAnsi="Times New Roman"/>
          <w:spacing w:val="6"/>
          <w:sz w:val="16"/>
          <w:szCs w:val="18"/>
        </w:rPr>
      </w:pPr>
      <w:r w:rsidRPr="00B9417F">
        <w:rPr>
          <w:rFonts w:ascii="Times New Roman" w:eastAsia="微软雅黑" w:hAnsi="Times New Roman"/>
          <w:spacing w:val="6"/>
          <w:sz w:val="16"/>
          <w:szCs w:val="18"/>
        </w:rPr>
        <w:t>4</w:t>
      </w:r>
      <w:r w:rsidR="00234A10" w:rsidRPr="00B9417F">
        <w:rPr>
          <w:rFonts w:ascii="Times New Roman" w:eastAsia="微软雅黑" w:hAnsi="Times New Roman" w:hint="eastAsia"/>
          <w:spacing w:val="6"/>
          <w:sz w:val="16"/>
          <w:szCs w:val="18"/>
        </w:rPr>
        <w:t>.</w:t>
      </w:r>
      <w:r w:rsidR="00234A10" w:rsidRPr="00B9417F">
        <w:rPr>
          <w:rFonts w:ascii="Times New Roman" w:eastAsia="微软雅黑" w:hAnsi="Times New Roman" w:hint="eastAsia"/>
          <w:spacing w:val="6"/>
          <w:sz w:val="16"/>
          <w:szCs w:val="18"/>
        </w:rPr>
        <w:t>检测质控参数等其它相关信息详见附录。</w:t>
      </w:r>
    </w:p>
    <w:p w14:paraId="63966AEC" w14:textId="77777777" w:rsidR="00060FE5" w:rsidRPr="00B9417F" w:rsidRDefault="00060FE5">
      <w:pPr>
        <w:spacing w:line="240" w:lineRule="exact"/>
        <w:rPr>
          <w:rFonts w:ascii="Times New Roman" w:eastAsia="微软雅黑" w:hAnsi="Times New Roman" w:cs="宋体"/>
          <w:b/>
          <w:sz w:val="28"/>
          <w:szCs w:val="28"/>
        </w:rPr>
      </w:pPr>
    </w:p>
    <w:p w14:paraId="368DA5B7" w14:textId="25F7289D" w:rsidR="00C37A1C" w:rsidRPr="00B9417F" w:rsidRDefault="00234A10" w:rsidP="00AC434F">
      <w:pPr>
        <w:autoSpaceDE w:val="0"/>
        <w:autoSpaceDN w:val="0"/>
        <w:adjustRightInd w:val="0"/>
        <w:spacing w:line="460" w:lineRule="exact"/>
        <w:jc w:val="left"/>
        <w:rPr>
          <w:rFonts w:ascii="Times New Roman" w:eastAsia="微软雅黑" w:hAnsi="Times New Roman"/>
          <w:sz w:val="24"/>
          <w:szCs w:val="24"/>
        </w:rPr>
      </w:pPr>
      <w:r w:rsidRPr="00B9417F">
        <w:rPr>
          <w:rFonts w:ascii="Times New Roman" w:eastAsia="微软雅黑" w:hAnsi="Times New Roman"/>
          <w:sz w:val="24"/>
          <w:szCs w:val="24"/>
        </w:rPr>
        <w:t>检测技师：</w:t>
      </w:r>
      <w:r w:rsidRPr="00B9417F">
        <w:rPr>
          <w:rFonts w:ascii="Times New Roman" w:eastAsia="微软雅黑" w:hAnsi="Times New Roman"/>
          <w:sz w:val="24"/>
          <w:szCs w:val="24"/>
        </w:rPr>
        <w:t xml:space="preserve">        </w:t>
      </w:r>
      <w:r w:rsidRPr="00B9417F">
        <w:rPr>
          <w:rFonts w:ascii="Times New Roman" w:eastAsia="微软雅黑" w:hAnsi="Times New Roman"/>
          <w:sz w:val="24"/>
          <w:szCs w:val="24"/>
        </w:rPr>
        <w:t>诊断医师：</w:t>
      </w:r>
      <w:r w:rsidRPr="00B9417F">
        <w:rPr>
          <w:rFonts w:ascii="Times New Roman" w:eastAsia="微软雅黑" w:hAnsi="Times New Roman"/>
          <w:sz w:val="24"/>
          <w:szCs w:val="24"/>
        </w:rPr>
        <w:t xml:space="preserve">         </w:t>
      </w:r>
      <w:r w:rsidRPr="00B9417F">
        <w:rPr>
          <w:rFonts w:ascii="Times New Roman" w:eastAsia="微软雅黑" w:hAnsi="Times New Roman"/>
          <w:sz w:val="24"/>
          <w:szCs w:val="24"/>
        </w:rPr>
        <w:t>复诊医师：</w:t>
      </w:r>
      <w:r w:rsidRPr="00B9417F">
        <w:rPr>
          <w:rFonts w:ascii="Times New Roman" w:eastAsia="微软雅黑" w:hAnsi="Times New Roman"/>
          <w:sz w:val="24"/>
          <w:szCs w:val="24"/>
        </w:rPr>
        <w:t xml:space="preserve">         </w:t>
      </w:r>
      <w:r w:rsidRPr="00B9417F">
        <w:rPr>
          <w:rFonts w:ascii="Times New Roman" w:eastAsia="微软雅黑" w:hAnsi="Times New Roman"/>
          <w:sz w:val="24"/>
          <w:szCs w:val="24"/>
        </w:rPr>
        <w:t>报告时间：</w:t>
      </w:r>
      <w:r w:rsidR="00F75C05" w:rsidRPr="00B9417F">
        <w:rPr>
          <w:rFonts w:ascii="Times New Roman" w:eastAsia="微软雅黑" w:hAnsi="Times New Roman" w:hint="eastAsia"/>
          <w:sz w:val="24"/>
          <w:szCs w:val="24"/>
        </w:rPr>
        <w:t>{{</w:t>
      </w:r>
      <w:proofErr w:type="spellStart"/>
      <w:r w:rsidR="00F75C05" w:rsidRPr="00B9417F">
        <w:rPr>
          <w:rFonts w:ascii="Times New Roman" w:eastAsia="微软雅黑" w:hAnsi="Times New Roman"/>
          <w:sz w:val="24"/>
          <w:szCs w:val="24"/>
        </w:rPr>
        <w:t>sample.report_date</w:t>
      </w:r>
      <w:proofErr w:type="spellEnd"/>
      <w:r w:rsidR="00F75C05" w:rsidRPr="00B9417F">
        <w:rPr>
          <w:rFonts w:ascii="Times New Roman" w:eastAsia="微软雅黑" w:hAnsi="Times New Roman" w:hint="eastAsia"/>
          <w:sz w:val="24"/>
          <w:szCs w:val="24"/>
        </w:rPr>
        <w:t>}}</w:t>
      </w:r>
      <w:r w:rsidRPr="00B9417F">
        <w:rPr>
          <w:rFonts w:ascii="Times New Roman" w:eastAsia="微软雅黑" w:hAnsi="Times New Roman"/>
          <w:sz w:val="24"/>
          <w:szCs w:val="24"/>
        </w:rPr>
        <w:br w:type="page"/>
      </w:r>
    </w:p>
    <w:p w14:paraId="792E96EC" w14:textId="49755D6B" w:rsidR="00060FE5" w:rsidRPr="00B9417F" w:rsidRDefault="00234A10">
      <w:pPr>
        <w:widowControl/>
        <w:jc w:val="left"/>
        <w:rPr>
          <w:rFonts w:ascii="Times New Roman" w:eastAsia="微软雅黑" w:hAnsi="Times New Roman" w:cs="微软雅黑"/>
          <w:b/>
          <w:sz w:val="24"/>
          <w:szCs w:val="24"/>
        </w:rPr>
      </w:pPr>
      <w:r w:rsidRPr="00B9417F">
        <w:rPr>
          <w:rFonts w:ascii="Times New Roman" w:eastAsia="微软雅黑" w:hAnsi="Times New Roman" w:cs="微软雅黑" w:hint="eastAsia"/>
          <w:b/>
          <w:sz w:val="24"/>
          <w:szCs w:val="24"/>
        </w:rPr>
        <w:lastRenderedPageBreak/>
        <w:t>具有临床意义的变异结果解释</w:t>
      </w:r>
    </w:p>
    <w:p w14:paraId="0B60D2B9" w14:textId="77777777" w:rsidR="00060FE5" w:rsidRPr="00B9417F" w:rsidRDefault="00234A10">
      <w:pPr>
        <w:widowControl/>
        <w:jc w:val="left"/>
        <w:rPr>
          <w:rFonts w:ascii="Times New Roman" w:eastAsia="微软雅黑" w:hAnsi="Times New Roman" w:cs="微软雅黑"/>
          <w:b/>
          <w:sz w:val="24"/>
          <w:szCs w:val="24"/>
        </w:rPr>
      </w:pPr>
      <w:r w:rsidRPr="00B9417F">
        <w:rPr>
          <w:rFonts w:ascii="Times New Roman" w:eastAsia="微软雅黑" w:hAnsi="Times New Roman" w:cs="微软雅黑" w:hint="eastAsia"/>
          <w:b/>
          <w:noProof/>
          <w:sz w:val="28"/>
          <w:szCs w:val="28"/>
        </w:rPr>
        <mc:AlternateContent>
          <mc:Choice Requires="wps">
            <w:drawing>
              <wp:inline distT="0" distB="0" distL="114300" distR="114300" wp14:anchorId="31847EC4" wp14:editId="430002A4">
                <wp:extent cx="6659880" cy="8890"/>
                <wp:effectExtent l="0" t="0" r="0" b="0"/>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8890"/>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height:0.7pt;width:524.4pt;" filled="f" stroked="t" coordsize="21600,21600" o:gfxdata="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T2zETSAAAABAEAAA8AAAAAAAAAAQAgAAAAIgAAAGRycy9kb3du&#10;cmV2LnhtbFBLAQIUABQAAAAIAIdO4kAWBHmzBQIAAAIEAAAOAAAAAAAAAAEAIAAAACEBAABkcnMv&#10;ZTJvRG9jLnhtbFBLBQYAAAAABgAGAFkBAACYBQAAAAA=&#10;">
                <v:fill on="f" focussize="0,0"/>
                <v:stroke weight="1.5pt" color="#00653B" joinstyle="round"/>
                <v:imagedata o:title=""/>
                <o:lock v:ext="edit" rotation="t" aspectratio="f"/>
                <w10:wrap type="none"/>
                <w10:anchorlock/>
              </v:line>
            </w:pict>
          </mc:Fallback>
        </mc:AlternateContent>
      </w:r>
    </w:p>
    <w:p w14:paraId="693B7890" w14:textId="17F8C9A8" w:rsidR="00D03ED3" w:rsidRPr="00B9417F" w:rsidRDefault="00F75C05" w:rsidP="00864F10">
      <w:pPr>
        <w:widowControl/>
        <w:jc w:val="left"/>
        <w:rPr>
          <w:rFonts w:ascii="Times New Roman" w:eastAsia="微软雅黑" w:hAnsi="Times New Roman"/>
          <w:b/>
          <w:bCs/>
          <w:spacing w:val="6"/>
          <w:sz w:val="16"/>
          <w:szCs w:val="18"/>
        </w:rPr>
      </w:pPr>
      <w:bookmarkStart w:id="1" w:name="Sample_Main_Qc_table_remove"/>
      <w:r w:rsidRPr="00B9417F">
        <w:rPr>
          <w:rFonts w:ascii="Times New Roman" w:eastAsia="微软雅黑" w:hAnsi="Times New Roman"/>
          <w:b/>
          <w:bCs/>
          <w:spacing w:val="6"/>
          <w:sz w:val="16"/>
          <w:szCs w:val="18"/>
        </w:rPr>
        <w:t>{%p if var_brca.snv_s.B1_L5 + var_brca.snv_s.B2_L5 + var_brca.snv_s.B1_L4 + var_brca.snv_s.B2_L4%}</w:t>
      </w:r>
    </w:p>
    <w:p w14:paraId="6E9D9DF4" w14:textId="263A24C8" w:rsidR="00F75C05" w:rsidRPr="00B9417F" w:rsidRDefault="00F75C05" w:rsidP="00F75C05">
      <w:pPr>
        <w:widowControl/>
        <w:jc w:val="left"/>
        <w:rPr>
          <w:rFonts w:ascii="Times New Roman" w:eastAsia="微软雅黑" w:hAnsi="Times New Roman"/>
          <w:b/>
          <w:bCs/>
          <w:spacing w:val="6"/>
          <w:sz w:val="16"/>
          <w:szCs w:val="18"/>
        </w:rPr>
      </w:pPr>
      <w:r w:rsidRPr="00B9417F">
        <w:rPr>
          <w:rFonts w:ascii="Times New Roman" w:eastAsia="微软雅黑" w:hAnsi="Times New Roman"/>
          <w:b/>
          <w:bCs/>
          <w:spacing w:val="6"/>
          <w:sz w:val="16"/>
          <w:szCs w:val="18"/>
        </w:rPr>
        <w:t>{%p for a in var_brca.snv_s.B1_L5 + var_brca.snv_s.B2_L5 + var_brca.snv_s.B1_L4 + var_brca.snv_s.B2_L4%}</w:t>
      </w:r>
    </w:p>
    <w:tbl>
      <w:tblPr>
        <w:tblStyle w:val="a8"/>
        <w:tblW w:w="4944" w:type="pct"/>
        <w:tblInd w:w="101"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29"/>
        <w:gridCol w:w="9189"/>
      </w:tblGrid>
      <w:tr w:rsidR="00F75C05" w:rsidRPr="00B9417F" w14:paraId="763C0210" w14:textId="77777777" w:rsidTr="001F697A">
        <w:trPr>
          <w:trHeight w:val="505"/>
        </w:trPr>
        <w:tc>
          <w:tcPr>
            <w:tcW w:w="5000" w:type="pct"/>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7A3FA223" w14:textId="6BAE571F" w:rsidR="00A656F4" w:rsidRPr="00B9417F" w:rsidRDefault="00A656F4" w:rsidP="001F697A">
            <w:pPr>
              <w:spacing w:line="400" w:lineRule="exact"/>
              <w:jc w:val="center"/>
              <w:rPr>
                <w:rFonts w:ascii="Times New Roman" w:eastAsia="微软雅黑" w:hAnsi="Times New Roman"/>
                <w:color w:val="000000"/>
                <w:sz w:val="18"/>
                <w:szCs w:val="18"/>
              </w:rPr>
            </w:pPr>
            <w:r w:rsidRPr="00B9417F">
              <w:rPr>
                <w:rFonts w:ascii="Times New Roman" w:eastAsia="微软雅黑" w:hAnsi="Times New Roman" w:cs="微软雅黑"/>
                <w:b/>
                <w:i/>
                <w:iCs/>
                <w:color w:val="FFFFFF"/>
                <w:szCs w:val="21"/>
              </w:rPr>
              <w:t>{{</w:t>
            </w:r>
            <w:proofErr w:type="spellStart"/>
            <w:r w:rsidRPr="00B9417F">
              <w:rPr>
                <w:rFonts w:ascii="Times New Roman" w:eastAsia="微软雅黑" w:hAnsi="Times New Roman" w:cs="微软雅黑"/>
                <w:b/>
                <w:i/>
                <w:iCs/>
                <w:color w:val="FFFFFF"/>
                <w:szCs w:val="21"/>
              </w:rPr>
              <w:t>a.gene_symbol</w:t>
            </w:r>
            <w:proofErr w:type="spellEnd"/>
            <w:r w:rsidRPr="00B9417F">
              <w:rPr>
                <w:rFonts w:ascii="Times New Roman" w:eastAsia="微软雅黑" w:hAnsi="Times New Roman" w:cs="微软雅黑"/>
                <w:b/>
                <w:i/>
                <w:iCs/>
                <w:color w:val="FFFFFF"/>
                <w:szCs w:val="21"/>
              </w:rPr>
              <w:t>}}</w:t>
            </w:r>
            <w:r w:rsidRPr="00B9417F">
              <w:rPr>
                <w:rFonts w:ascii="Times New Roman" w:eastAsia="微软雅黑" w:hAnsi="Times New Roman" w:cs="微软雅黑"/>
                <w:b/>
                <w:color w:val="FFFFFF"/>
                <w:szCs w:val="21"/>
              </w:rPr>
              <w:t>:{{</w:t>
            </w:r>
            <w:proofErr w:type="spellStart"/>
            <w:r w:rsidRPr="00B9417F">
              <w:rPr>
                <w:rFonts w:ascii="Times New Roman" w:eastAsia="微软雅黑" w:hAnsi="Times New Roman" w:cs="微软雅黑"/>
                <w:b/>
                <w:color w:val="FFFFFF"/>
                <w:szCs w:val="21"/>
              </w:rPr>
              <w:t>a.hgvs_c</w:t>
            </w:r>
            <w:proofErr w:type="spellEnd"/>
            <w:r w:rsidRPr="00B9417F">
              <w:rPr>
                <w:rFonts w:ascii="Times New Roman" w:eastAsia="微软雅黑" w:hAnsi="Times New Roman" w:cs="微软雅黑"/>
                <w:b/>
                <w:color w:val="FFFFFF"/>
                <w:szCs w:val="21"/>
              </w:rPr>
              <w:t xml:space="preserve">}}{%if </w:t>
            </w:r>
            <w:proofErr w:type="spellStart"/>
            <w:r w:rsidRPr="00B9417F">
              <w:rPr>
                <w:rFonts w:ascii="Times New Roman" w:eastAsia="微软雅黑" w:hAnsi="Times New Roman" w:cs="微软雅黑"/>
                <w:b/>
                <w:color w:val="FFFFFF"/>
                <w:szCs w:val="21"/>
              </w:rPr>
              <w:t>a.hgvs_p</w:t>
            </w:r>
            <w:proofErr w:type="spellEnd"/>
            <w:r w:rsidRPr="00B9417F">
              <w:rPr>
                <w:rFonts w:ascii="Times New Roman" w:eastAsia="微软雅黑" w:hAnsi="Times New Roman" w:cs="微软雅黑"/>
                <w:b/>
                <w:color w:val="FFFFFF"/>
                <w:szCs w:val="21"/>
              </w:rPr>
              <w:t>!=”p.?”%} {{</w:t>
            </w:r>
            <w:proofErr w:type="spellStart"/>
            <w:r w:rsidRPr="00B9417F">
              <w:rPr>
                <w:rFonts w:ascii="Times New Roman" w:eastAsia="微软雅黑" w:hAnsi="Times New Roman" w:cs="微软雅黑"/>
                <w:b/>
                <w:color w:val="FFFFFF"/>
                <w:szCs w:val="21"/>
              </w:rPr>
              <w:t>a.hgvs_p</w:t>
            </w:r>
            <w:proofErr w:type="spellEnd"/>
            <w:r w:rsidRPr="00B9417F">
              <w:rPr>
                <w:rFonts w:ascii="Times New Roman" w:eastAsia="微软雅黑" w:hAnsi="Times New Roman" w:cs="微软雅黑"/>
                <w:b/>
                <w:color w:val="FFFFFF"/>
                <w:szCs w:val="21"/>
              </w:rPr>
              <w:t>}}{%endif%}</w:t>
            </w:r>
          </w:p>
        </w:tc>
      </w:tr>
      <w:tr w:rsidR="00F75C05" w:rsidRPr="00B9417F" w14:paraId="15267613"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2808A2" w14:textId="77777777" w:rsidR="00F75C05" w:rsidRPr="00B9417F" w:rsidRDefault="00F75C05"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基因简介</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E0338C" w14:textId="64547C37" w:rsidR="00F75C05" w:rsidRPr="00B9417F" w:rsidRDefault="00A656F4" w:rsidP="00A656F4">
            <w:pPr>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roofErr w:type="spellStart"/>
            <w:r w:rsidRPr="00B9417F">
              <w:rPr>
                <w:rFonts w:ascii="Times New Roman" w:eastAsia="微软雅黑" w:hAnsi="Times New Roman"/>
                <w:color w:val="000000"/>
                <w:spacing w:val="6"/>
                <w:sz w:val="16"/>
                <w:szCs w:val="16"/>
              </w:rPr>
              <w:t>a.gene_function|e</w:t>
            </w:r>
            <w:proofErr w:type="spellEnd"/>
            <w:r w:rsidRPr="00B9417F">
              <w:rPr>
                <w:rFonts w:ascii="Times New Roman" w:eastAsia="微软雅黑" w:hAnsi="Times New Roman"/>
                <w:color w:val="000000"/>
                <w:spacing w:val="6"/>
                <w:sz w:val="16"/>
                <w:szCs w:val="16"/>
              </w:rPr>
              <w:t>}}</w:t>
            </w:r>
          </w:p>
        </w:tc>
      </w:tr>
      <w:tr w:rsidR="00F75C05" w:rsidRPr="00B9417F" w14:paraId="3908258C"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F8C862C" w14:textId="77777777" w:rsidR="00F75C05" w:rsidRPr="00B9417F" w:rsidRDefault="00F75C05"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变异解读</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044CEE" w14:textId="5884E731" w:rsidR="00F75C05" w:rsidRPr="00B9417F" w:rsidRDefault="00A656F4" w:rsidP="00A656F4">
            <w:pPr>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roofErr w:type="spellStart"/>
            <w:r w:rsidRPr="00B9417F">
              <w:rPr>
                <w:rFonts w:ascii="Times New Roman" w:eastAsia="微软雅黑" w:hAnsi="Times New Roman"/>
                <w:color w:val="000000"/>
                <w:spacing w:val="6"/>
                <w:sz w:val="16"/>
                <w:szCs w:val="16"/>
              </w:rPr>
              <w:t>a.variant_desc_cn|e</w:t>
            </w:r>
            <w:proofErr w:type="spellEnd"/>
            <w:r w:rsidRPr="00B9417F">
              <w:rPr>
                <w:rFonts w:ascii="Times New Roman" w:eastAsia="微软雅黑" w:hAnsi="Times New Roman"/>
                <w:color w:val="000000"/>
                <w:spacing w:val="6"/>
                <w:sz w:val="16"/>
                <w:szCs w:val="16"/>
              </w:rPr>
              <w:t>}}{{</w:t>
            </w:r>
            <w:proofErr w:type="spellStart"/>
            <w:r w:rsidRPr="00B9417F">
              <w:rPr>
                <w:rFonts w:ascii="Times New Roman" w:eastAsia="微软雅黑" w:hAnsi="Times New Roman"/>
                <w:color w:val="000000"/>
                <w:spacing w:val="6"/>
                <w:sz w:val="16"/>
                <w:szCs w:val="16"/>
              </w:rPr>
              <w:t>a.variant_interpret_cn|e</w:t>
            </w:r>
            <w:proofErr w:type="spellEnd"/>
            <w:r w:rsidRPr="00B9417F">
              <w:rPr>
                <w:rFonts w:ascii="Times New Roman" w:eastAsia="微软雅黑" w:hAnsi="Times New Roman"/>
                <w:color w:val="000000"/>
                <w:spacing w:val="6"/>
                <w:sz w:val="16"/>
                <w:szCs w:val="16"/>
              </w:rPr>
              <w:t>}}</w:t>
            </w:r>
          </w:p>
        </w:tc>
      </w:tr>
      <w:tr w:rsidR="00F75C05" w:rsidRPr="00B9417F" w14:paraId="30CFFA7F"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953298" w14:textId="77777777" w:rsidR="00F75C05" w:rsidRPr="00B9417F" w:rsidRDefault="00F75C05" w:rsidP="001F697A">
            <w:pPr>
              <w:jc w:val="center"/>
              <w:rPr>
                <w:rFonts w:ascii="Times New Roman" w:eastAsia="微软雅黑" w:hAnsi="Times New Roman"/>
                <w:b/>
                <w:bCs/>
                <w:iCs/>
                <w:sz w:val="18"/>
                <w:szCs w:val="18"/>
              </w:rPr>
            </w:pPr>
            <w:r w:rsidRPr="00B9417F">
              <w:rPr>
                <w:rFonts w:ascii="Times New Roman" w:eastAsia="微软雅黑" w:hAnsi="Times New Roman" w:hint="eastAsia"/>
                <w:b/>
                <w:bCs/>
                <w:iCs/>
                <w:sz w:val="18"/>
                <w:szCs w:val="18"/>
              </w:rPr>
              <w:t>治疗策略</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A9B938" w14:textId="77777777" w:rsidR="00A656F4" w:rsidRPr="00B9417F" w:rsidRDefault="00A656F4"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{%p if (</w:t>
            </w:r>
            <w:proofErr w:type="spellStart"/>
            <w:r w:rsidRPr="00B9417F">
              <w:rPr>
                <w:rFonts w:ascii="Times New Roman" w:eastAsia="微软雅黑" w:hAnsi="Times New Roman"/>
                <w:color w:val="000000"/>
                <w:spacing w:val="6"/>
                <w:sz w:val="16"/>
                <w:szCs w:val="16"/>
              </w:rPr>
              <w:t>a.clinic_num_s</w:t>
            </w:r>
            <w:proofErr w:type="spellEnd"/>
            <w:r w:rsidRPr="00B9417F">
              <w:rPr>
                <w:rFonts w:ascii="Times New Roman" w:eastAsia="微软雅黑" w:hAnsi="Times New Roman"/>
                <w:color w:val="000000"/>
                <w:spacing w:val="6"/>
                <w:sz w:val="16"/>
                <w:szCs w:val="16"/>
              </w:rPr>
              <w:t xml:space="preserve">==4 or </w:t>
            </w:r>
            <w:proofErr w:type="spellStart"/>
            <w:r w:rsidRPr="00B9417F">
              <w:rPr>
                <w:rFonts w:ascii="Times New Roman" w:eastAsia="微软雅黑" w:hAnsi="Times New Roman"/>
                <w:color w:val="000000"/>
                <w:spacing w:val="6"/>
                <w:sz w:val="16"/>
                <w:szCs w:val="16"/>
              </w:rPr>
              <w:t>a.clinic_num_s</w:t>
            </w:r>
            <w:proofErr w:type="spellEnd"/>
            <w:r w:rsidRPr="00B9417F">
              <w:rPr>
                <w:rFonts w:ascii="Times New Roman" w:eastAsia="微软雅黑" w:hAnsi="Times New Roman"/>
                <w:color w:val="000000"/>
                <w:spacing w:val="6"/>
                <w:sz w:val="16"/>
                <w:szCs w:val="16"/>
              </w:rPr>
              <w:t xml:space="preserve">==5) and </w:t>
            </w:r>
            <w:proofErr w:type="spellStart"/>
            <w:r w:rsidRPr="00B9417F">
              <w:rPr>
                <w:rFonts w:ascii="Times New Roman" w:eastAsia="微软雅黑" w:hAnsi="Times New Roman"/>
                <w:color w:val="000000"/>
                <w:spacing w:val="6"/>
                <w:sz w:val="16"/>
                <w:szCs w:val="16"/>
              </w:rPr>
              <w:t>a.evi_sum.evi_split.Predictive</w:t>
            </w:r>
            <w:proofErr w:type="spellEnd"/>
            <w:r w:rsidRPr="00B9417F">
              <w:rPr>
                <w:rFonts w:ascii="Times New Roman" w:eastAsia="微软雅黑" w:hAnsi="Times New Roman"/>
                <w:color w:val="000000"/>
                <w:spacing w:val="6"/>
                <w:sz w:val="16"/>
                <w:szCs w:val="16"/>
              </w:rPr>
              <w:t xml:space="preserve"> %}</w:t>
            </w:r>
          </w:p>
          <w:p w14:paraId="69338E14" w14:textId="77777777" w:rsidR="00A656F4" w:rsidRPr="00B9417F" w:rsidRDefault="00A656F4"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 xml:space="preserve">{%p for b in </w:t>
            </w:r>
            <w:proofErr w:type="spellStart"/>
            <w:r w:rsidRPr="00B9417F">
              <w:rPr>
                <w:rFonts w:ascii="Times New Roman" w:eastAsia="微软雅黑" w:hAnsi="Times New Roman"/>
                <w:color w:val="000000"/>
                <w:spacing w:val="6"/>
                <w:sz w:val="16"/>
                <w:szCs w:val="16"/>
              </w:rPr>
              <w:t>a.evi_sum.evi_split.Predictive</w:t>
            </w:r>
            <w:proofErr w:type="spellEnd"/>
            <w:r w:rsidRPr="00B9417F">
              <w:rPr>
                <w:rFonts w:ascii="Times New Roman" w:eastAsia="微软雅黑" w:hAnsi="Times New Roman"/>
                <w:color w:val="000000"/>
                <w:spacing w:val="6"/>
                <w:sz w:val="16"/>
                <w:szCs w:val="16"/>
              </w:rPr>
              <w:t>%}</w:t>
            </w:r>
          </w:p>
          <w:p w14:paraId="79DE9577" w14:textId="77777777" w:rsidR="00A656F4" w:rsidRPr="00B9417F" w:rsidRDefault="00A656F4"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hint="eastAsia"/>
                <w:color w:val="000000"/>
                <w:spacing w:val="6"/>
                <w:sz w:val="16"/>
                <w:szCs w:val="16"/>
              </w:rPr>
              <w:t>{{</w:t>
            </w:r>
            <w:proofErr w:type="spellStart"/>
            <w:r w:rsidRPr="00B9417F">
              <w:rPr>
                <w:rFonts w:ascii="Times New Roman" w:eastAsia="微软雅黑" w:hAnsi="Times New Roman" w:hint="eastAsia"/>
                <w:color w:val="000000"/>
                <w:spacing w:val="6"/>
                <w:sz w:val="16"/>
                <w:szCs w:val="16"/>
              </w:rPr>
              <w:t>b.regimen_name</w:t>
            </w:r>
            <w:proofErr w:type="spellEnd"/>
            <w:r w:rsidRPr="00B9417F">
              <w:rPr>
                <w:rFonts w:ascii="Times New Roman" w:eastAsia="微软雅黑" w:hAnsi="Times New Roman" w:hint="eastAsia"/>
                <w:color w:val="000000"/>
                <w:spacing w:val="6"/>
                <w:sz w:val="16"/>
                <w:szCs w:val="16"/>
              </w:rPr>
              <w:t>}}</w:t>
            </w:r>
            <w:r w:rsidRPr="00B9417F">
              <w:rPr>
                <w:rFonts w:ascii="Times New Roman" w:eastAsia="微软雅黑" w:hAnsi="Times New Roman" w:hint="eastAsia"/>
                <w:color w:val="000000"/>
                <w:spacing w:val="6"/>
                <w:sz w:val="16"/>
                <w:szCs w:val="16"/>
              </w:rPr>
              <w:t>：</w:t>
            </w:r>
            <w:r w:rsidRPr="00B9417F">
              <w:rPr>
                <w:rFonts w:ascii="Times New Roman" w:eastAsia="微软雅黑" w:hAnsi="Times New Roman" w:hint="eastAsia"/>
                <w:color w:val="000000"/>
                <w:spacing w:val="6"/>
                <w:sz w:val="16"/>
                <w:szCs w:val="16"/>
              </w:rPr>
              <w:t>{{</w:t>
            </w:r>
            <w:proofErr w:type="spellStart"/>
            <w:r w:rsidRPr="00B9417F">
              <w:rPr>
                <w:rFonts w:ascii="Times New Roman" w:eastAsia="微软雅黑" w:hAnsi="Times New Roman" w:hint="eastAsia"/>
                <w:color w:val="000000"/>
                <w:spacing w:val="6"/>
                <w:sz w:val="16"/>
                <w:szCs w:val="16"/>
              </w:rPr>
              <w:t>b.evi_interpretation|e</w:t>
            </w:r>
            <w:proofErr w:type="spellEnd"/>
            <w:r w:rsidRPr="00B9417F">
              <w:rPr>
                <w:rFonts w:ascii="Times New Roman" w:eastAsia="微软雅黑" w:hAnsi="Times New Roman" w:hint="eastAsia"/>
                <w:color w:val="000000"/>
                <w:spacing w:val="6"/>
                <w:sz w:val="16"/>
                <w:szCs w:val="16"/>
              </w:rPr>
              <w:t>}}</w:t>
            </w:r>
          </w:p>
          <w:p w14:paraId="6B18EE43" w14:textId="77777777" w:rsidR="00A656F4" w:rsidRPr="00B9417F" w:rsidRDefault="00A656F4"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 xml:space="preserve">{%p </w:t>
            </w:r>
            <w:proofErr w:type="spellStart"/>
            <w:r w:rsidRPr="00B9417F">
              <w:rPr>
                <w:rFonts w:ascii="Times New Roman" w:eastAsia="微软雅黑" w:hAnsi="Times New Roman"/>
                <w:color w:val="000000"/>
                <w:spacing w:val="6"/>
                <w:sz w:val="16"/>
                <w:szCs w:val="16"/>
              </w:rPr>
              <w:t>endfor</w:t>
            </w:r>
            <w:proofErr w:type="spellEnd"/>
            <w:r w:rsidRPr="00B9417F">
              <w:rPr>
                <w:rFonts w:ascii="Times New Roman" w:eastAsia="微软雅黑" w:hAnsi="Times New Roman"/>
                <w:color w:val="000000"/>
                <w:spacing w:val="6"/>
                <w:sz w:val="16"/>
                <w:szCs w:val="16"/>
              </w:rPr>
              <w:t>%}</w:t>
            </w:r>
          </w:p>
          <w:p w14:paraId="3679803E" w14:textId="77777777" w:rsidR="00A656F4" w:rsidRPr="00B9417F" w:rsidRDefault="00A656F4"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{%p else%}</w:t>
            </w:r>
          </w:p>
          <w:p w14:paraId="6E39A6C2" w14:textId="77777777" w:rsidR="00A656F4" w:rsidRPr="00B9417F" w:rsidRDefault="00A656F4"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
          <w:p w14:paraId="710D9312" w14:textId="34BF5152" w:rsidR="00A656F4" w:rsidRPr="00B9417F" w:rsidRDefault="00A656F4"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{%p endif%}</w:t>
            </w:r>
          </w:p>
        </w:tc>
      </w:tr>
      <w:tr w:rsidR="00F75C05" w:rsidRPr="00B9417F" w14:paraId="7B325B89"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C9B5C6" w14:textId="77777777" w:rsidR="00F75C05" w:rsidRPr="00B9417F" w:rsidRDefault="00F75C05" w:rsidP="001F697A">
            <w:pPr>
              <w:jc w:val="center"/>
              <w:rPr>
                <w:rFonts w:ascii="Times New Roman" w:eastAsia="微软雅黑" w:hAnsi="Times New Roman"/>
                <w:b/>
                <w:bCs/>
                <w:color w:val="000000"/>
                <w:sz w:val="18"/>
                <w:szCs w:val="18"/>
              </w:rPr>
            </w:pPr>
            <w:r w:rsidRPr="00B9417F">
              <w:rPr>
                <w:rFonts w:ascii="Times New Roman" w:eastAsia="微软雅黑" w:hAnsi="Times New Roman" w:hint="eastAsia"/>
                <w:b/>
                <w:bCs/>
                <w:color w:val="000000"/>
                <w:sz w:val="18"/>
                <w:szCs w:val="18"/>
              </w:rPr>
              <w:t>遗传风险</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4F4C64" w14:textId="77777777" w:rsidR="00F75C05" w:rsidRPr="00B9417F" w:rsidRDefault="00F75C05"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hint="eastAsia"/>
                <w:color w:val="000000"/>
                <w:spacing w:val="6"/>
                <w:sz w:val="16"/>
                <w:szCs w:val="16"/>
              </w:rPr>
              <w:t>BRCA1</w:t>
            </w:r>
            <w:r w:rsidRPr="00B9417F">
              <w:rPr>
                <w:rFonts w:ascii="Times New Roman" w:eastAsia="微软雅黑" w:hAnsi="Times New Roman" w:hint="eastAsia"/>
                <w:color w:val="000000"/>
                <w:spacing w:val="6"/>
                <w:sz w:val="16"/>
                <w:szCs w:val="16"/>
              </w:rPr>
              <w:t>基因和</w:t>
            </w:r>
            <w:r w:rsidRPr="00B9417F">
              <w:rPr>
                <w:rFonts w:ascii="Times New Roman" w:eastAsia="微软雅黑" w:hAnsi="Times New Roman" w:hint="eastAsia"/>
                <w:color w:val="000000"/>
                <w:spacing w:val="6"/>
                <w:sz w:val="16"/>
                <w:szCs w:val="16"/>
              </w:rPr>
              <w:t>BRCA2</w:t>
            </w:r>
            <w:r w:rsidRPr="00B9417F">
              <w:rPr>
                <w:rFonts w:ascii="Times New Roman" w:eastAsia="微软雅黑" w:hAnsi="Times New Roman" w:hint="eastAsia"/>
                <w:color w:val="000000"/>
                <w:spacing w:val="6"/>
                <w:sz w:val="16"/>
                <w:szCs w:val="16"/>
              </w:rPr>
              <w:t>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0914B3BA" w14:textId="1D5CD546" w:rsidR="00F75C05" w:rsidRPr="00B9417F" w:rsidRDefault="00F75C05" w:rsidP="00864F10">
      <w:pPr>
        <w:widowControl/>
        <w:jc w:val="left"/>
        <w:rPr>
          <w:rFonts w:ascii="Times New Roman" w:eastAsia="微软雅黑" w:hAnsi="Times New Roman"/>
          <w:b/>
          <w:bCs/>
          <w:spacing w:val="6"/>
          <w:sz w:val="16"/>
          <w:szCs w:val="18"/>
        </w:rPr>
      </w:pPr>
    </w:p>
    <w:p w14:paraId="0D6E8F96" w14:textId="077139BB" w:rsidR="00F75C05" w:rsidRPr="00B9417F" w:rsidRDefault="00F75C05" w:rsidP="00864F10">
      <w:pPr>
        <w:widowControl/>
        <w:jc w:val="left"/>
        <w:rPr>
          <w:rFonts w:ascii="Times New Roman" w:eastAsia="微软雅黑" w:hAnsi="Times New Roman"/>
          <w:b/>
          <w:bCs/>
          <w:spacing w:val="6"/>
          <w:sz w:val="16"/>
          <w:szCs w:val="18"/>
        </w:rPr>
      </w:pPr>
      <w:r w:rsidRPr="00B9417F">
        <w:rPr>
          <w:rFonts w:ascii="Times New Roman" w:eastAsia="微软雅黑" w:hAnsi="Times New Roman" w:hint="eastAsia"/>
          <w:b/>
          <w:bCs/>
          <w:spacing w:val="6"/>
          <w:sz w:val="16"/>
          <w:szCs w:val="18"/>
        </w:rPr>
        <w:t>{</w:t>
      </w:r>
      <w:r w:rsidRPr="00B9417F">
        <w:rPr>
          <w:rFonts w:ascii="Times New Roman" w:eastAsia="微软雅黑" w:hAnsi="Times New Roman"/>
          <w:b/>
          <w:bCs/>
          <w:spacing w:val="6"/>
          <w:sz w:val="16"/>
          <w:szCs w:val="18"/>
        </w:rPr>
        <w:t xml:space="preserve">%p </w:t>
      </w:r>
      <w:proofErr w:type="spellStart"/>
      <w:r w:rsidRPr="00B9417F">
        <w:rPr>
          <w:rFonts w:ascii="Times New Roman" w:eastAsia="微软雅黑" w:hAnsi="Times New Roman"/>
          <w:b/>
          <w:bCs/>
          <w:spacing w:val="6"/>
          <w:sz w:val="16"/>
          <w:szCs w:val="18"/>
        </w:rPr>
        <w:t>endfor</w:t>
      </w:r>
      <w:proofErr w:type="spellEnd"/>
      <w:r w:rsidRPr="00B9417F">
        <w:rPr>
          <w:rFonts w:ascii="Times New Roman" w:eastAsia="微软雅黑" w:hAnsi="Times New Roman"/>
          <w:b/>
          <w:bCs/>
          <w:spacing w:val="6"/>
          <w:sz w:val="16"/>
          <w:szCs w:val="18"/>
        </w:rPr>
        <w:t>%}</w:t>
      </w:r>
    </w:p>
    <w:p w14:paraId="1DC064C0" w14:textId="3B4907D1" w:rsidR="00F75C05" w:rsidRPr="00B9417F" w:rsidRDefault="00F75C05" w:rsidP="00864F10">
      <w:pPr>
        <w:widowControl/>
        <w:jc w:val="left"/>
        <w:rPr>
          <w:rFonts w:ascii="Times New Roman" w:eastAsia="微软雅黑" w:hAnsi="Times New Roman"/>
          <w:b/>
          <w:bCs/>
          <w:spacing w:val="6"/>
          <w:sz w:val="16"/>
          <w:szCs w:val="18"/>
        </w:rPr>
      </w:pPr>
      <w:r w:rsidRPr="00B9417F">
        <w:rPr>
          <w:rFonts w:ascii="Times New Roman" w:eastAsia="微软雅黑" w:hAnsi="Times New Roman" w:hint="eastAsia"/>
          <w:b/>
          <w:bCs/>
          <w:spacing w:val="6"/>
          <w:sz w:val="16"/>
          <w:szCs w:val="18"/>
        </w:rPr>
        <w:t>{</w:t>
      </w:r>
      <w:r w:rsidRPr="00B9417F">
        <w:rPr>
          <w:rFonts w:ascii="Times New Roman" w:eastAsia="微软雅黑" w:hAnsi="Times New Roman"/>
          <w:b/>
          <w:bCs/>
          <w:spacing w:val="6"/>
          <w:sz w:val="16"/>
          <w:szCs w:val="18"/>
        </w:rPr>
        <w:t>%p else%}</w:t>
      </w:r>
    </w:p>
    <w:tbl>
      <w:tblPr>
        <w:tblStyle w:val="a8"/>
        <w:tblW w:w="4944" w:type="pct"/>
        <w:tblInd w:w="101"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29"/>
        <w:gridCol w:w="9189"/>
      </w:tblGrid>
      <w:tr w:rsidR="00A656F4" w:rsidRPr="00B9417F" w14:paraId="0C9DA862" w14:textId="77777777" w:rsidTr="001F697A">
        <w:trPr>
          <w:trHeight w:val="505"/>
        </w:trPr>
        <w:tc>
          <w:tcPr>
            <w:tcW w:w="5000" w:type="pct"/>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513580DE" w14:textId="63F69FC9" w:rsidR="00A656F4" w:rsidRPr="00B9417F" w:rsidRDefault="00A656F4" w:rsidP="001F697A">
            <w:pPr>
              <w:spacing w:line="400" w:lineRule="exact"/>
              <w:jc w:val="center"/>
              <w:rPr>
                <w:rFonts w:ascii="Times New Roman" w:eastAsia="微软雅黑" w:hAnsi="Times New Roman"/>
                <w:color w:val="000000"/>
                <w:sz w:val="18"/>
                <w:szCs w:val="18"/>
              </w:rPr>
            </w:pPr>
            <w:r w:rsidRPr="00B9417F">
              <w:rPr>
                <w:rFonts w:ascii="Times New Roman" w:eastAsia="微软雅黑" w:hAnsi="Times New Roman" w:cs="微软雅黑"/>
                <w:b/>
                <w:i/>
                <w:iCs/>
                <w:color w:val="FFFFFF"/>
                <w:szCs w:val="21"/>
              </w:rPr>
              <w:t>-</w:t>
            </w:r>
          </w:p>
        </w:tc>
      </w:tr>
      <w:tr w:rsidR="00A656F4" w:rsidRPr="00B9417F" w14:paraId="697356CE"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516204" w14:textId="77777777" w:rsidR="00A656F4" w:rsidRPr="00B9417F" w:rsidRDefault="00A656F4"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基因简介</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29DF96" w14:textId="0EA7D5AE" w:rsidR="00A656F4" w:rsidRPr="00B9417F" w:rsidRDefault="00A656F4" w:rsidP="001F697A">
            <w:pPr>
              <w:snapToGrid w:val="0"/>
              <w:spacing w:beforeLines="20" w:before="62"/>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
        </w:tc>
      </w:tr>
      <w:tr w:rsidR="00A656F4" w:rsidRPr="00B9417F" w14:paraId="61A126D7"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D60A76" w14:textId="77777777" w:rsidR="00A656F4" w:rsidRPr="00B9417F" w:rsidRDefault="00A656F4"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变异解读</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5BFA61" w14:textId="0E915DA6" w:rsidR="00A656F4" w:rsidRPr="00B9417F" w:rsidRDefault="00A656F4" w:rsidP="001F697A">
            <w:pPr>
              <w:snapToGrid w:val="0"/>
              <w:spacing w:beforeLines="20" w:before="62"/>
              <w:rPr>
                <w:rFonts w:ascii="Times New Roman" w:eastAsia="微软雅黑" w:hAnsi="Times New Roman"/>
                <w:color w:val="000000"/>
                <w:spacing w:val="6"/>
                <w:sz w:val="16"/>
                <w:szCs w:val="16"/>
              </w:rPr>
            </w:pPr>
            <w:r w:rsidRPr="00B9417F">
              <w:rPr>
                <w:rFonts w:ascii="Times New Roman" w:eastAsia="微软雅黑" w:hAnsi="Times New Roman" w:hint="eastAsia"/>
                <w:color w:val="000000"/>
                <w:spacing w:val="6"/>
                <w:sz w:val="16"/>
                <w:szCs w:val="16"/>
              </w:rPr>
              <w:t>-</w:t>
            </w:r>
          </w:p>
        </w:tc>
      </w:tr>
      <w:tr w:rsidR="00A656F4" w:rsidRPr="00B9417F" w14:paraId="526EB7C9"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5BEA82" w14:textId="77777777" w:rsidR="00A656F4" w:rsidRPr="00B9417F" w:rsidRDefault="00A656F4" w:rsidP="001F697A">
            <w:pPr>
              <w:jc w:val="center"/>
              <w:rPr>
                <w:rFonts w:ascii="Times New Roman" w:eastAsia="微软雅黑" w:hAnsi="Times New Roman"/>
                <w:b/>
                <w:bCs/>
                <w:iCs/>
                <w:sz w:val="18"/>
                <w:szCs w:val="18"/>
              </w:rPr>
            </w:pPr>
            <w:r w:rsidRPr="00B9417F">
              <w:rPr>
                <w:rFonts w:ascii="Times New Roman" w:eastAsia="微软雅黑" w:hAnsi="Times New Roman" w:hint="eastAsia"/>
                <w:b/>
                <w:bCs/>
                <w:iCs/>
                <w:sz w:val="18"/>
                <w:szCs w:val="18"/>
              </w:rPr>
              <w:t>治疗策略</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A35E8A" w14:textId="2F8E006B" w:rsidR="00A656F4" w:rsidRPr="00B9417F" w:rsidRDefault="00A656F4" w:rsidP="001F697A">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hint="eastAsia"/>
                <w:bCs/>
                <w:color w:val="000000"/>
                <w:spacing w:val="6"/>
                <w:sz w:val="16"/>
                <w:szCs w:val="16"/>
              </w:rPr>
              <w:t>-</w:t>
            </w:r>
          </w:p>
        </w:tc>
      </w:tr>
      <w:tr w:rsidR="00A656F4" w:rsidRPr="00B9417F" w14:paraId="071607F6"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8D8A55" w14:textId="77777777" w:rsidR="00A656F4" w:rsidRPr="00B9417F" w:rsidRDefault="00A656F4" w:rsidP="001F697A">
            <w:pPr>
              <w:jc w:val="center"/>
              <w:rPr>
                <w:rFonts w:ascii="Times New Roman" w:eastAsia="微软雅黑" w:hAnsi="Times New Roman"/>
                <w:b/>
                <w:bCs/>
                <w:color w:val="000000"/>
                <w:sz w:val="18"/>
                <w:szCs w:val="18"/>
              </w:rPr>
            </w:pPr>
            <w:r w:rsidRPr="00B9417F">
              <w:rPr>
                <w:rFonts w:ascii="Times New Roman" w:eastAsia="微软雅黑" w:hAnsi="Times New Roman" w:hint="eastAsia"/>
                <w:b/>
                <w:bCs/>
                <w:color w:val="000000"/>
                <w:sz w:val="18"/>
                <w:szCs w:val="18"/>
              </w:rPr>
              <w:t>遗传风险</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00E9CB" w14:textId="670CDBB0" w:rsidR="00A656F4" w:rsidRPr="00B9417F" w:rsidRDefault="00A656F4" w:rsidP="001F697A">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
        </w:tc>
      </w:tr>
    </w:tbl>
    <w:p w14:paraId="7BBDBBA2" w14:textId="38D42678" w:rsidR="00F75C05" w:rsidRPr="00B9417F" w:rsidRDefault="00F75C05" w:rsidP="00864F10">
      <w:pPr>
        <w:widowControl/>
        <w:jc w:val="left"/>
        <w:rPr>
          <w:rFonts w:ascii="Times New Roman" w:eastAsia="微软雅黑" w:hAnsi="Times New Roman"/>
          <w:b/>
          <w:bCs/>
          <w:spacing w:val="6"/>
          <w:sz w:val="16"/>
          <w:szCs w:val="18"/>
        </w:rPr>
      </w:pPr>
    </w:p>
    <w:p w14:paraId="3DD4A3BC" w14:textId="3DC504BD" w:rsidR="00F75C05" w:rsidRPr="00B9417F" w:rsidRDefault="00F75C05" w:rsidP="00864F10">
      <w:pPr>
        <w:widowControl/>
        <w:jc w:val="left"/>
        <w:rPr>
          <w:rFonts w:ascii="Times New Roman" w:eastAsia="微软雅黑" w:hAnsi="Times New Roman"/>
          <w:b/>
          <w:bCs/>
          <w:spacing w:val="6"/>
          <w:sz w:val="16"/>
          <w:szCs w:val="18"/>
        </w:rPr>
      </w:pPr>
      <w:r w:rsidRPr="00B9417F">
        <w:rPr>
          <w:rFonts w:ascii="Times New Roman" w:eastAsia="微软雅黑" w:hAnsi="Times New Roman" w:hint="eastAsia"/>
          <w:b/>
          <w:bCs/>
          <w:spacing w:val="6"/>
          <w:sz w:val="16"/>
          <w:szCs w:val="18"/>
        </w:rPr>
        <w:t>{</w:t>
      </w:r>
      <w:r w:rsidRPr="00B9417F">
        <w:rPr>
          <w:rFonts w:ascii="Times New Roman" w:eastAsia="微软雅黑" w:hAnsi="Times New Roman"/>
          <w:b/>
          <w:bCs/>
          <w:spacing w:val="6"/>
          <w:sz w:val="16"/>
          <w:szCs w:val="18"/>
        </w:rPr>
        <w:t>%p endif%}</w:t>
      </w:r>
    </w:p>
    <w:p w14:paraId="46116DA7" w14:textId="10D8D3A1" w:rsidR="00864F10" w:rsidRPr="00B9417F" w:rsidRDefault="00864F10" w:rsidP="00864F10">
      <w:pPr>
        <w:widowControl/>
        <w:jc w:val="left"/>
        <w:rPr>
          <w:rFonts w:ascii="Times New Roman" w:eastAsia="微软雅黑" w:hAnsi="Times New Roman"/>
          <w:b/>
          <w:bCs/>
          <w:spacing w:val="6"/>
          <w:sz w:val="16"/>
          <w:szCs w:val="18"/>
        </w:rPr>
      </w:pPr>
      <w:r w:rsidRPr="00B9417F">
        <w:rPr>
          <w:rFonts w:ascii="Times New Roman" w:eastAsia="微软雅黑" w:hAnsi="Times New Roman" w:hint="eastAsia"/>
          <w:b/>
          <w:bCs/>
          <w:spacing w:val="6"/>
          <w:sz w:val="16"/>
          <w:szCs w:val="18"/>
        </w:rPr>
        <w:t>注：</w:t>
      </w:r>
    </w:p>
    <w:p w14:paraId="24D73EF5" w14:textId="70970828" w:rsidR="00AC434F" w:rsidRPr="00B9417F" w:rsidRDefault="00864F10" w:rsidP="00AC434F">
      <w:pPr>
        <w:pStyle w:val="a5"/>
        <w:spacing w:line="240" w:lineRule="exact"/>
        <w:ind w:left="6"/>
        <w:rPr>
          <w:rFonts w:ascii="Times New Roman" w:hAnsi="Times New Roman"/>
          <w:b/>
          <w:bCs/>
          <w:spacing w:val="6"/>
          <w:sz w:val="16"/>
        </w:rPr>
      </w:pPr>
      <w:r w:rsidRPr="00B9417F">
        <w:rPr>
          <w:rFonts w:ascii="Times New Roman" w:hAnsi="Times New Roman" w:hint="eastAsia"/>
          <w:spacing w:val="9"/>
          <w:sz w:val="16"/>
          <w:szCs w:val="16"/>
        </w:rPr>
        <w:t>本部分仅对解读为</w:t>
      </w:r>
      <w:r w:rsidRPr="00B9417F">
        <w:rPr>
          <w:rFonts w:ascii="Times New Roman" w:hAnsi="Times New Roman"/>
          <w:spacing w:val="9"/>
          <w:sz w:val="16"/>
          <w:szCs w:val="16"/>
        </w:rPr>
        <w:t>I</w:t>
      </w:r>
      <w:r w:rsidRPr="00B9417F">
        <w:rPr>
          <w:rFonts w:ascii="Times New Roman" w:hAnsi="Times New Roman" w:hint="eastAsia"/>
          <w:spacing w:val="9"/>
          <w:sz w:val="16"/>
          <w:szCs w:val="16"/>
        </w:rPr>
        <w:t>类</w:t>
      </w:r>
      <w:r w:rsidRPr="00B9417F">
        <w:rPr>
          <w:rFonts w:ascii="Times New Roman" w:hAnsi="Times New Roman"/>
          <w:spacing w:val="9"/>
          <w:sz w:val="16"/>
          <w:szCs w:val="16"/>
        </w:rPr>
        <w:t>-</w:t>
      </w:r>
      <w:r w:rsidRPr="00B9417F">
        <w:rPr>
          <w:rFonts w:ascii="Times New Roman" w:hAnsi="Times New Roman" w:hint="eastAsia"/>
          <w:spacing w:val="9"/>
          <w:sz w:val="16"/>
          <w:szCs w:val="16"/>
        </w:rPr>
        <w:t>强临床意义、</w:t>
      </w:r>
      <w:r w:rsidRPr="00B9417F">
        <w:rPr>
          <w:rFonts w:ascii="Times New Roman" w:hAnsi="Times New Roman"/>
          <w:spacing w:val="9"/>
          <w:sz w:val="16"/>
          <w:szCs w:val="16"/>
        </w:rPr>
        <w:t>II</w:t>
      </w:r>
      <w:r w:rsidRPr="00B9417F">
        <w:rPr>
          <w:rFonts w:ascii="Times New Roman" w:hAnsi="Times New Roman" w:hint="eastAsia"/>
          <w:spacing w:val="9"/>
          <w:sz w:val="16"/>
          <w:szCs w:val="16"/>
        </w:rPr>
        <w:t>类</w:t>
      </w:r>
      <w:r w:rsidRPr="00B9417F">
        <w:rPr>
          <w:rFonts w:ascii="Times New Roman" w:hAnsi="Times New Roman"/>
          <w:spacing w:val="9"/>
          <w:sz w:val="16"/>
          <w:szCs w:val="16"/>
        </w:rPr>
        <w:t>-</w:t>
      </w:r>
      <w:r w:rsidRPr="00B9417F">
        <w:rPr>
          <w:rFonts w:ascii="Times New Roman" w:hAnsi="Times New Roman" w:hint="eastAsia"/>
          <w:spacing w:val="9"/>
          <w:sz w:val="16"/>
          <w:szCs w:val="16"/>
        </w:rPr>
        <w:t>潜在临床意义的变异进行详细解读。</w:t>
      </w:r>
      <w:r w:rsidR="00D03ED3" w:rsidRPr="00B9417F">
        <w:rPr>
          <w:rFonts w:ascii="Times New Roman" w:hAnsi="Times New Roman"/>
          <w:spacing w:val="6"/>
          <w:sz w:val="16"/>
        </w:rPr>
        <w:br w:type="page"/>
      </w:r>
    </w:p>
    <w:p w14:paraId="1EE27A74" w14:textId="3E1ACA7F" w:rsidR="00060FE5" w:rsidRPr="00B9417F" w:rsidRDefault="00234A10">
      <w:pPr>
        <w:widowControl/>
        <w:jc w:val="left"/>
        <w:rPr>
          <w:rFonts w:ascii="Times New Roman" w:eastAsia="微软雅黑" w:hAnsi="Times New Roman" w:cs="微软雅黑"/>
          <w:b/>
          <w:sz w:val="24"/>
          <w:szCs w:val="24"/>
        </w:rPr>
      </w:pPr>
      <w:r w:rsidRPr="00B9417F">
        <w:rPr>
          <w:rFonts w:ascii="Times New Roman" w:eastAsia="微软雅黑" w:hAnsi="Times New Roman" w:cs="微软雅黑" w:hint="eastAsia"/>
          <w:b/>
          <w:sz w:val="24"/>
          <w:szCs w:val="24"/>
        </w:rPr>
        <w:lastRenderedPageBreak/>
        <w:t>意义不明确</w:t>
      </w:r>
      <w:r w:rsidR="00D03ED3" w:rsidRPr="00B9417F">
        <w:rPr>
          <w:rFonts w:ascii="Times New Roman" w:eastAsia="微软雅黑" w:hAnsi="Times New Roman" w:cs="微软雅黑" w:hint="eastAsia"/>
          <w:b/>
          <w:sz w:val="24"/>
          <w:szCs w:val="24"/>
        </w:rPr>
        <w:t>的</w:t>
      </w:r>
      <w:r w:rsidRPr="00B9417F">
        <w:rPr>
          <w:rFonts w:ascii="Times New Roman" w:eastAsia="微软雅黑" w:hAnsi="Times New Roman" w:cs="微软雅黑" w:hint="eastAsia"/>
          <w:b/>
          <w:sz w:val="24"/>
          <w:szCs w:val="24"/>
        </w:rPr>
        <w:t>变异结果解释</w:t>
      </w:r>
    </w:p>
    <w:p w14:paraId="718075B3" w14:textId="77777777" w:rsidR="00060FE5" w:rsidRPr="00B9417F" w:rsidRDefault="00234A10">
      <w:pPr>
        <w:widowControl/>
        <w:jc w:val="left"/>
        <w:rPr>
          <w:rFonts w:ascii="Times New Roman" w:eastAsia="微软雅黑" w:hAnsi="Times New Roman" w:cs="微软雅黑"/>
          <w:b/>
          <w:sz w:val="24"/>
          <w:szCs w:val="24"/>
        </w:rPr>
      </w:pPr>
      <w:r w:rsidRPr="00B9417F">
        <w:rPr>
          <w:rFonts w:ascii="Times New Roman" w:eastAsia="微软雅黑" w:hAnsi="Times New Roman" w:cs="微软雅黑" w:hint="eastAsia"/>
          <w:b/>
          <w:noProof/>
          <w:sz w:val="28"/>
          <w:szCs w:val="28"/>
        </w:rPr>
        <mc:AlternateContent>
          <mc:Choice Requires="wps">
            <w:drawing>
              <wp:inline distT="0" distB="0" distL="114300" distR="114300" wp14:anchorId="09941B97" wp14:editId="11F33804">
                <wp:extent cx="6659880" cy="8890"/>
                <wp:effectExtent l="0" t="0" r="0" b="0"/>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8890"/>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height:0.7pt;width:524.4pt;" filled="f" stroked="t" coordsize="21600,21600" o:gfxdata="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PbMRNIAAAAEAQAADwAAAAAAAAABACAAAAAiAAAAZHJzL2Rv&#10;d25yZXYueG1sUEsBAhQAFAAAAAgAh07iQC9pw5EHAgAABAQAAA4AAAAAAAAAAQAgAAAAIQEAAGRy&#10;cy9lMm9Eb2MueG1sUEsFBgAAAAAGAAYAWQEAAJoFAAAAAA==&#10;">
                <v:fill on="f" focussize="0,0"/>
                <v:stroke weight="1.5pt" color="#00653B" joinstyle="round"/>
                <v:imagedata o:title=""/>
                <o:lock v:ext="edit" rotation="t" aspectratio="f"/>
                <w10:wrap type="none"/>
                <w10:anchorlock/>
              </v:line>
            </w:pict>
          </mc:Fallback>
        </mc:AlternateContent>
      </w:r>
    </w:p>
    <w:p w14:paraId="0EF8BFCE" w14:textId="7FDB5885" w:rsidR="00A656F4" w:rsidRPr="00B9417F" w:rsidRDefault="00A656F4" w:rsidP="00A656F4">
      <w:pPr>
        <w:widowControl/>
        <w:jc w:val="left"/>
        <w:rPr>
          <w:rFonts w:ascii="Times New Roman" w:eastAsia="微软雅黑" w:hAnsi="Times New Roman"/>
          <w:b/>
          <w:bCs/>
          <w:spacing w:val="6"/>
          <w:sz w:val="16"/>
          <w:szCs w:val="18"/>
        </w:rPr>
      </w:pPr>
      <w:r w:rsidRPr="00B9417F">
        <w:rPr>
          <w:rFonts w:ascii="Times New Roman" w:eastAsia="微软雅黑" w:hAnsi="Times New Roman"/>
          <w:b/>
          <w:bCs/>
          <w:spacing w:val="6"/>
          <w:sz w:val="16"/>
          <w:szCs w:val="18"/>
        </w:rPr>
        <w:t>{%p if var_brca.snv_s.B1_L3 + var_brca.snv_s.B2_L3 %}</w:t>
      </w:r>
    </w:p>
    <w:p w14:paraId="77E3087D" w14:textId="1EA4B82A" w:rsidR="00A656F4" w:rsidRPr="00B9417F" w:rsidRDefault="00A656F4" w:rsidP="00A656F4">
      <w:pPr>
        <w:widowControl/>
        <w:jc w:val="left"/>
        <w:rPr>
          <w:rFonts w:ascii="Times New Roman" w:eastAsia="微软雅黑" w:hAnsi="Times New Roman"/>
          <w:b/>
          <w:bCs/>
          <w:spacing w:val="6"/>
          <w:sz w:val="16"/>
          <w:szCs w:val="18"/>
        </w:rPr>
      </w:pPr>
      <w:r w:rsidRPr="00B9417F">
        <w:rPr>
          <w:rFonts w:ascii="Times New Roman" w:eastAsia="微软雅黑" w:hAnsi="Times New Roman"/>
          <w:b/>
          <w:bCs/>
          <w:spacing w:val="6"/>
          <w:sz w:val="16"/>
          <w:szCs w:val="18"/>
        </w:rPr>
        <w:t>{%p for a in var_brca.snv_s.B1_L3 + var_brca.snv_s.B2_L3%}</w:t>
      </w:r>
    </w:p>
    <w:tbl>
      <w:tblPr>
        <w:tblStyle w:val="a8"/>
        <w:tblW w:w="4944" w:type="pct"/>
        <w:tblInd w:w="101"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29"/>
        <w:gridCol w:w="9189"/>
      </w:tblGrid>
      <w:tr w:rsidR="0056698B" w:rsidRPr="00B9417F" w14:paraId="060C854D" w14:textId="77777777" w:rsidTr="001F697A">
        <w:trPr>
          <w:trHeight w:val="505"/>
        </w:trPr>
        <w:tc>
          <w:tcPr>
            <w:tcW w:w="5000" w:type="pct"/>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3620092B" w14:textId="77777777" w:rsidR="0056698B" w:rsidRPr="00B9417F" w:rsidRDefault="0056698B" w:rsidP="001F697A">
            <w:pPr>
              <w:spacing w:line="400" w:lineRule="exact"/>
              <w:jc w:val="center"/>
              <w:rPr>
                <w:rFonts w:ascii="Times New Roman" w:eastAsia="微软雅黑" w:hAnsi="Times New Roman"/>
                <w:color w:val="000000"/>
                <w:sz w:val="18"/>
                <w:szCs w:val="18"/>
              </w:rPr>
            </w:pPr>
            <w:r w:rsidRPr="00B9417F">
              <w:rPr>
                <w:rFonts w:ascii="Times New Roman" w:eastAsia="微软雅黑" w:hAnsi="Times New Roman" w:cs="微软雅黑"/>
                <w:b/>
                <w:i/>
                <w:iCs/>
                <w:color w:val="FFFFFF"/>
                <w:szCs w:val="21"/>
              </w:rPr>
              <w:t>{{</w:t>
            </w:r>
            <w:proofErr w:type="spellStart"/>
            <w:r w:rsidRPr="00B9417F">
              <w:rPr>
                <w:rFonts w:ascii="Times New Roman" w:eastAsia="微软雅黑" w:hAnsi="Times New Roman" w:cs="微软雅黑"/>
                <w:b/>
                <w:i/>
                <w:iCs/>
                <w:color w:val="FFFFFF"/>
                <w:szCs w:val="21"/>
              </w:rPr>
              <w:t>a.gene_symbol</w:t>
            </w:r>
            <w:proofErr w:type="spellEnd"/>
            <w:r w:rsidRPr="00B9417F">
              <w:rPr>
                <w:rFonts w:ascii="Times New Roman" w:eastAsia="微软雅黑" w:hAnsi="Times New Roman" w:cs="微软雅黑"/>
                <w:b/>
                <w:i/>
                <w:iCs/>
                <w:color w:val="FFFFFF"/>
                <w:szCs w:val="21"/>
              </w:rPr>
              <w:t>}}</w:t>
            </w:r>
            <w:r w:rsidRPr="00B9417F">
              <w:rPr>
                <w:rFonts w:ascii="Times New Roman" w:eastAsia="微软雅黑" w:hAnsi="Times New Roman" w:cs="微软雅黑"/>
                <w:b/>
                <w:color w:val="FFFFFF"/>
                <w:szCs w:val="21"/>
              </w:rPr>
              <w:t>:{{</w:t>
            </w:r>
            <w:proofErr w:type="spellStart"/>
            <w:r w:rsidRPr="00B9417F">
              <w:rPr>
                <w:rFonts w:ascii="Times New Roman" w:eastAsia="微软雅黑" w:hAnsi="Times New Roman" w:cs="微软雅黑"/>
                <w:b/>
                <w:color w:val="FFFFFF"/>
                <w:szCs w:val="21"/>
              </w:rPr>
              <w:t>a.hgvs_c</w:t>
            </w:r>
            <w:proofErr w:type="spellEnd"/>
            <w:r w:rsidRPr="00B9417F">
              <w:rPr>
                <w:rFonts w:ascii="Times New Roman" w:eastAsia="微软雅黑" w:hAnsi="Times New Roman" w:cs="微软雅黑"/>
                <w:b/>
                <w:color w:val="FFFFFF"/>
                <w:szCs w:val="21"/>
              </w:rPr>
              <w:t xml:space="preserve">}}{%if </w:t>
            </w:r>
            <w:proofErr w:type="spellStart"/>
            <w:r w:rsidRPr="00B9417F">
              <w:rPr>
                <w:rFonts w:ascii="Times New Roman" w:eastAsia="微软雅黑" w:hAnsi="Times New Roman" w:cs="微软雅黑"/>
                <w:b/>
                <w:color w:val="FFFFFF"/>
                <w:szCs w:val="21"/>
              </w:rPr>
              <w:t>a.hgvs_p</w:t>
            </w:r>
            <w:proofErr w:type="spellEnd"/>
            <w:r w:rsidRPr="00B9417F">
              <w:rPr>
                <w:rFonts w:ascii="Times New Roman" w:eastAsia="微软雅黑" w:hAnsi="Times New Roman" w:cs="微软雅黑"/>
                <w:b/>
                <w:color w:val="FFFFFF"/>
                <w:szCs w:val="21"/>
              </w:rPr>
              <w:t>!=”p.?”%} {{</w:t>
            </w:r>
            <w:proofErr w:type="spellStart"/>
            <w:r w:rsidRPr="00B9417F">
              <w:rPr>
                <w:rFonts w:ascii="Times New Roman" w:eastAsia="微软雅黑" w:hAnsi="Times New Roman" w:cs="微软雅黑"/>
                <w:b/>
                <w:color w:val="FFFFFF"/>
                <w:szCs w:val="21"/>
              </w:rPr>
              <w:t>a.hgvs_p</w:t>
            </w:r>
            <w:proofErr w:type="spellEnd"/>
            <w:r w:rsidRPr="00B9417F">
              <w:rPr>
                <w:rFonts w:ascii="Times New Roman" w:eastAsia="微软雅黑" w:hAnsi="Times New Roman" w:cs="微软雅黑"/>
                <w:b/>
                <w:color w:val="FFFFFF"/>
                <w:szCs w:val="21"/>
              </w:rPr>
              <w:t>}}{%endif%}</w:t>
            </w:r>
          </w:p>
        </w:tc>
      </w:tr>
      <w:tr w:rsidR="0056698B" w:rsidRPr="00B9417F" w14:paraId="731F8FB1" w14:textId="77777777" w:rsidTr="001F697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6283CF" w14:textId="77777777" w:rsidR="0056698B" w:rsidRPr="00B9417F" w:rsidRDefault="0056698B"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基因简介</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6775D0" w14:textId="77777777" w:rsidR="0056698B" w:rsidRPr="00B9417F" w:rsidRDefault="0056698B" w:rsidP="001F697A">
            <w:pPr>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roofErr w:type="spellStart"/>
            <w:r w:rsidRPr="00B9417F">
              <w:rPr>
                <w:rFonts w:ascii="Times New Roman" w:eastAsia="微软雅黑" w:hAnsi="Times New Roman"/>
                <w:color w:val="000000"/>
                <w:spacing w:val="6"/>
                <w:sz w:val="16"/>
                <w:szCs w:val="16"/>
              </w:rPr>
              <w:t>a.gene_function|e</w:t>
            </w:r>
            <w:proofErr w:type="spellEnd"/>
            <w:r w:rsidRPr="00B9417F">
              <w:rPr>
                <w:rFonts w:ascii="Times New Roman" w:eastAsia="微软雅黑" w:hAnsi="Times New Roman"/>
                <w:color w:val="000000"/>
                <w:spacing w:val="6"/>
                <w:sz w:val="16"/>
                <w:szCs w:val="16"/>
              </w:rPr>
              <w:t>}}</w:t>
            </w:r>
          </w:p>
        </w:tc>
      </w:tr>
      <w:tr w:rsidR="0056698B" w:rsidRPr="00B9417F" w14:paraId="6AACEC7E" w14:textId="77777777" w:rsidTr="001F697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D85F0E" w14:textId="77777777" w:rsidR="0056698B" w:rsidRPr="00B9417F" w:rsidRDefault="0056698B"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变异解读</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C36957" w14:textId="77777777" w:rsidR="0056698B" w:rsidRPr="00B9417F" w:rsidRDefault="0056698B" w:rsidP="001F697A">
            <w:pPr>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roofErr w:type="spellStart"/>
            <w:r w:rsidRPr="00B9417F">
              <w:rPr>
                <w:rFonts w:ascii="Times New Roman" w:eastAsia="微软雅黑" w:hAnsi="Times New Roman"/>
                <w:color w:val="000000"/>
                <w:spacing w:val="6"/>
                <w:sz w:val="16"/>
                <w:szCs w:val="16"/>
              </w:rPr>
              <w:t>a.variant_desc_cn|e</w:t>
            </w:r>
            <w:proofErr w:type="spellEnd"/>
            <w:r w:rsidRPr="00B9417F">
              <w:rPr>
                <w:rFonts w:ascii="Times New Roman" w:eastAsia="微软雅黑" w:hAnsi="Times New Roman"/>
                <w:color w:val="000000"/>
                <w:spacing w:val="6"/>
                <w:sz w:val="16"/>
                <w:szCs w:val="16"/>
              </w:rPr>
              <w:t>}}{{</w:t>
            </w:r>
            <w:proofErr w:type="spellStart"/>
            <w:r w:rsidRPr="00B9417F">
              <w:rPr>
                <w:rFonts w:ascii="Times New Roman" w:eastAsia="微软雅黑" w:hAnsi="Times New Roman"/>
                <w:color w:val="000000"/>
                <w:spacing w:val="6"/>
                <w:sz w:val="16"/>
                <w:szCs w:val="16"/>
              </w:rPr>
              <w:t>a.variant_interpret_cn|e</w:t>
            </w:r>
            <w:proofErr w:type="spellEnd"/>
            <w:r w:rsidRPr="00B9417F">
              <w:rPr>
                <w:rFonts w:ascii="Times New Roman" w:eastAsia="微软雅黑" w:hAnsi="Times New Roman"/>
                <w:color w:val="000000"/>
                <w:spacing w:val="6"/>
                <w:sz w:val="16"/>
                <w:szCs w:val="16"/>
              </w:rPr>
              <w:t>}}</w:t>
            </w:r>
          </w:p>
        </w:tc>
      </w:tr>
    </w:tbl>
    <w:p w14:paraId="61581422" w14:textId="77777777" w:rsidR="00A656F4" w:rsidRPr="00B9417F" w:rsidRDefault="00A656F4" w:rsidP="00A656F4">
      <w:pPr>
        <w:widowControl/>
        <w:jc w:val="left"/>
        <w:rPr>
          <w:rFonts w:ascii="Times New Roman" w:eastAsia="微软雅黑" w:hAnsi="Times New Roman"/>
          <w:b/>
          <w:bCs/>
          <w:spacing w:val="6"/>
          <w:sz w:val="16"/>
          <w:szCs w:val="18"/>
        </w:rPr>
      </w:pPr>
    </w:p>
    <w:p w14:paraId="0B094B40" w14:textId="77777777" w:rsidR="00A656F4" w:rsidRPr="00B9417F" w:rsidRDefault="00A656F4" w:rsidP="00A656F4">
      <w:pPr>
        <w:widowControl/>
        <w:jc w:val="left"/>
        <w:rPr>
          <w:rFonts w:ascii="Times New Roman" w:eastAsia="微软雅黑" w:hAnsi="Times New Roman"/>
          <w:b/>
          <w:bCs/>
          <w:spacing w:val="6"/>
          <w:sz w:val="16"/>
          <w:szCs w:val="18"/>
        </w:rPr>
      </w:pPr>
      <w:r w:rsidRPr="00B9417F">
        <w:rPr>
          <w:rFonts w:ascii="Times New Roman" w:eastAsia="微软雅黑" w:hAnsi="Times New Roman" w:hint="eastAsia"/>
          <w:b/>
          <w:bCs/>
          <w:spacing w:val="6"/>
          <w:sz w:val="16"/>
          <w:szCs w:val="18"/>
        </w:rPr>
        <w:t>{</w:t>
      </w:r>
      <w:r w:rsidRPr="00B9417F">
        <w:rPr>
          <w:rFonts w:ascii="Times New Roman" w:eastAsia="微软雅黑" w:hAnsi="Times New Roman"/>
          <w:b/>
          <w:bCs/>
          <w:spacing w:val="6"/>
          <w:sz w:val="16"/>
          <w:szCs w:val="18"/>
        </w:rPr>
        <w:t xml:space="preserve">%p </w:t>
      </w:r>
      <w:proofErr w:type="spellStart"/>
      <w:r w:rsidRPr="00B9417F">
        <w:rPr>
          <w:rFonts w:ascii="Times New Roman" w:eastAsia="微软雅黑" w:hAnsi="Times New Roman"/>
          <w:b/>
          <w:bCs/>
          <w:spacing w:val="6"/>
          <w:sz w:val="16"/>
          <w:szCs w:val="18"/>
        </w:rPr>
        <w:t>endfor</w:t>
      </w:r>
      <w:proofErr w:type="spellEnd"/>
      <w:r w:rsidRPr="00B9417F">
        <w:rPr>
          <w:rFonts w:ascii="Times New Roman" w:eastAsia="微软雅黑" w:hAnsi="Times New Roman"/>
          <w:b/>
          <w:bCs/>
          <w:spacing w:val="6"/>
          <w:sz w:val="16"/>
          <w:szCs w:val="18"/>
        </w:rPr>
        <w:t>%}</w:t>
      </w:r>
    </w:p>
    <w:p w14:paraId="7E988321" w14:textId="77777777" w:rsidR="00A656F4" w:rsidRPr="00B9417F" w:rsidRDefault="00A656F4" w:rsidP="00A656F4">
      <w:pPr>
        <w:widowControl/>
        <w:jc w:val="left"/>
        <w:rPr>
          <w:rFonts w:ascii="Times New Roman" w:eastAsia="微软雅黑" w:hAnsi="Times New Roman"/>
          <w:b/>
          <w:bCs/>
          <w:spacing w:val="6"/>
          <w:sz w:val="16"/>
          <w:szCs w:val="18"/>
        </w:rPr>
      </w:pPr>
      <w:r w:rsidRPr="00B9417F">
        <w:rPr>
          <w:rFonts w:ascii="Times New Roman" w:eastAsia="微软雅黑" w:hAnsi="Times New Roman" w:hint="eastAsia"/>
          <w:b/>
          <w:bCs/>
          <w:spacing w:val="6"/>
          <w:sz w:val="16"/>
          <w:szCs w:val="18"/>
        </w:rPr>
        <w:t>{</w:t>
      </w:r>
      <w:r w:rsidRPr="00B9417F">
        <w:rPr>
          <w:rFonts w:ascii="Times New Roman" w:eastAsia="微软雅黑" w:hAnsi="Times New Roman"/>
          <w:b/>
          <w:bCs/>
          <w:spacing w:val="6"/>
          <w:sz w:val="16"/>
          <w:szCs w:val="18"/>
        </w:rPr>
        <w:t>%p else%}</w:t>
      </w:r>
    </w:p>
    <w:tbl>
      <w:tblPr>
        <w:tblStyle w:val="a8"/>
        <w:tblW w:w="4944" w:type="pct"/>
        <w:tblInd w:w="101"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29"/>
        <w:gridCol w:w="9189"/>
      </w:tblGrid>
      <w:tr w:rsidR="0056698B" w:rsidRPr="00B9417F" w14:paraId="5849A463" w14:textId="77777777" w:rsidTr="001F697A">
        <w:trPr>
          <w:trHeight w:val="505"/>
        </w:trPr>
        <w:tc>
          <w:tcPr>
            <w:tcW w:w="5000" w:type="pct"/>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016D4701" w14:textId="77777777" w:rsidR="0056698B" w:rsidRPr="00B9417F" w:rsidRDefault="0056698B" w:rsidP="001F697A">
            <w:pPr>
              <w:spacing w:line="400" w:lineRule="exact"/>
              <w:jc w:val="center"/>
              <w:rPr>
                <w:rFonts w:ascii="Times New Roman" w:eastAsia="微软雅黑" w:hAnsi="Times New Roman"/>
                <w:color w:val="000000"/>
                <w:sz w:val="18"/>
                <w:szCs w:val="18"/>
              </w:rPr>
            </w:pPr>
            <w:r w:rsidRPr="00B9417F">
              <w:rPr>
                <w:rFonts w:ascii="Times New Roman" w:eastAsia="微软雅黑" w:hAnsi="Times New Roman" w:cs="微软雅黑"/>
                <w:b/>
                <w:i/>
                <w:iCs/>
                <w:color w:val="FFFFFF"/>
                <w:szCs w:val="21"/>
              </w:rPr>
              <w:t>-</w:t>
            </w:r>
          </w:p>
        </w:tc>
      </w:tr>
      <w:tr w:rsidR="0056698B" w:rsidRPr="00B9417F" w14:paraId="778856CB" w14:textId="77777777" w:rsidTr="001F697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345E8F" w14:textId="77777777" w:rsidR="0056698B" w:rsidRPr="00B9417F" w:rsidRDefault="0056698B"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基因简介</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1C44CE" w14:textId="77777777" w:rsidR="0056698B" w:rsidRPr="00B9417F" w:rsidRDefault="0056698B" w:rsidP="001F697A">
            <w:pPr>
              <w:snapToGrid w:val="0"/>
              <w:spacing w:beforeLines="20" w:before="62"/>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
        </w:tc>
      </w:tr>
      <w:tr w:rsidR="0056698B" w:rsidRPr="00B9417F" w14:paraId="2C4FC784" w14:textId="77777777" w:rsidTr="001F697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76A048" w14:textId="77777777" w:rsidR="0056698B" w:rsidRPr="00B9417F" w:rsidRDefault="0056698B"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变异解读</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EFD1C9" w14:textId="77777777" w:rsidR="0056698B" w:rsidRPr="00B9417F" w:rsidRDefault="0056698B" w:rsidP="001F697A">
            <w:pPr>
              <w:snapToGrid w:val="0"/>
              <w:spacing w:beforeLines="20" w:before="62"/>
              <w:rPr>
                <w:rFonts w:ascii="Times New Roman" w:eastAsia="微软雅黑" w:hAnsi="Times New Roman"/>
                <w:color w:val="000000"/>
                <w:spacing w:val="6"/>
                <w:sz w:val="16"/>
                <w:szCs w:val="16"/>
              </w:rPr>
            </w:pPr>
            <w:r w:rsidRPr="00B9417F">
              <w:rPr>
                <w:rFonts w:ascii="Times New Roman" w:eastAsia="微软雅黑" w:hAnsi="Times New Roman" w:hint="eastAsia"/>
                <w:color w:val="000000"/>
                <w:spacing w:val="6"/>
                <w:sz w:val="16"/>
                <w:szCs w:val="16"/>
              </w:rPr>
              <w:t>-</w:t>
            </w:r>
          </w:p>
        </w:tc>
      </w:tr>
    </w:tbl>
    <w:p w14:paraId="6E67D478" w14:textId="54D89BAF" w:rsidR="00A656F4" w:rsidRPr="00B9417F" w:rsidRDefault="00A656F4">
      <w:pPr>
        <w:spacing w:line="240" w:lineRule="exact"/>
        <w:rPr>
          <w:rFonts w:ascii="Times New Roman" w:eastAsia="微软雅黑" w:hAnsi="Times New Roman"/>
          <w:b/>
          <w:bCs/>
          <w:spacing w:val="9"/>
          <w:sz w:val="16"/>
          <w:szCs w:val="16"/>
        </w:rPr>
      </w:pPr>
    </w:p>
    <w:p w14:paraId="73C960DB" w14:textId="77777777" w:rsidR="00A656F4" w:rsidRPr="00B9417F" w:rsidRDefault="00A656F4" w:rsidP="00A656F4">
      <w:pPr>
        <w:widowControl/>
        <w:jc w:val="left"/>
        <w:rPr>
          <w:rFonts w:ascii="Times New Roman" w:eastAsia="微软雅黑" w:hAnsi="Times New Roman"/>
          <w:b/>
          <w:bCs/>
          <w:spacing w:val="6"/>
          <w:sz w:val="16"/>
          <w:szCs w:val="18"/>
        </w:rPr>
      </w:pPr>
      <w:r w:rsidRPr="00B9417F">
        <w:rPr>
          <w:rFonts w:ascii="Times New Roman" w:eastAsia="微软雅黑" w:hAnsi="Times New Roman" w:hint="eastAsia"/>
          <w:b/>
          <w:bCs/>
          <w:spacing w:val="6"/>
          <w:sz w:val="16"/>
          <w:szCs w:val="18"/>
        </w:rPr>
        <w:t>{</w:t>
      </w:r>
      <w:r w:rsidRPr="00B9417F">
        <w:rPr>
          <w:rFonts w:ascii="Times New Roman" w:eastAsia="微软雅黑" w:hAnsi="Times New Roman"/>
          <w:b/>
          <w:bCs/>
          <w:spacing w:val="6"/>
          <w:sz w:val="16"/>
          <w:szCs w:val="18"/>
        </w:rPr>
        <w:t>%p endif%}</w:t>
      </w:r>
    </w:p>
    <w:p w14:paraId="0970A9F1" w14:textId="2EFE32C7" w:rsidR="00060FE5" w:rsidRPr="00B9417F" w:rsidRDefault="00234A10">
      <w:pPr>
        <w:spacing w:line="240" w:lineRule="exact"/>
        <w:rPr>
          <w:rFonts w:ascii="Times New Roman" w:eastAsia="微软雅黑" w:hAnsi="Times New Roman"/>
          <w:b/>
          <w:bCs/>
          <w:spacing w:val="9"/>
          <w:sz w:val="16"/>
          <w:szCs w:val="16"/>
        </w:rPr>
      </w:pPr>
      <w:r w:rsidRPr="00B9417F">
        <w:rPr>
          <w:rFonts w:ascii="Times New Roman" w:eastAsia="微软雅黑" w:hAnsi="Times New Roman"/>
          <w:b/>
          <w:bCs/>
          <w:spacing w:val="9"/>
          <w:sz w:val="16"/>
          <w:szCs w:val="16"/>
        </w:rPr>
        <w:t>注：</w:t>
      </w:r>
    </w:p>
    <w:p w14:paraId="692BCF27" w14:textId="6D20C77C" w:rsidR="00060FE5" w:rsidRPr="00B9417F" w:rsidRDefault="00234A10" w:rsidP="00AC434F">
      <w:pPr>
        <w:spacing w:line="240" w:lineRule="exact"/>
        <w:rPr>
          <w:rFonts w:ascii="Times New Roman" w:eastAsia="微软雅黑" w:hAnsi="Times New Roman" w:cs="微软雅黑"/>
          <w:b/>
          <w:sz w:val="28"/>
          <w:szCs w:val="28"/>
        </w:rPr>
      </w:pPr>
      <w:r w:rsidRPr="00B9417F">
        <w:rPr>
          <w:rFonts w:ascii="Times New Roman" w:eastAsia="微软雅黑" w:hAnsi="Times New Roman" w:hint="eastAsia"/>
          <w:spacing w:val="6"/>
          <w:sz w:val="16"/>
          <w:szCs w:val="18"/>
        </w:rPr>
        <w:t>本部分仅对解读为</w:t>
      </w:r>
      <w:r w:rsidR="00521067" w:rsidRPr="00B9417F">
        <w:rPr>
          <w:rFonts w:ascii="Times New Roman" w:eastAsia="微软雅黑" w:hAnsi="Times New Roman" w:hint="eastAsia"/>
          <w:spacing w:val="6"/>
          <w:sz w:val="16"/>
          <w:szCs w:val="18"/>
        </w:rPr>
        <w:t>Ⅲ类</w:t>
      </w:r>
      <w:r w:rsidR="00521067" w:rsidRPr="00B9417F">
        <w:rPr>
          <w:rFonts w:ascii="Times New Roman" w:eastAsia="微软雅黑" w:hAnsi="Times New Roman" w:hint="eastAsia"/>
          <w:spacing w:val="6"/>
          <w:sz w:val="16"/>
          <w:szCs w:val="18"/>
        </w:rPr>
        <w:t>-</w:t>
      </w:r>
      <w:r w:rsidRPr="00B9417F">
        <w:rPr>
          <w:rFonts w:ascii="Times New Roman" w:eastAsia="微软雅黑" w:hAnsi="Times New Roman" w:hint="eastAsia"/>
          <w:spacing w:val="6"/>
          <w:sz w:val="16"/>
          <w:szCs w:val="18"/>
        </w:rPr>
        <w:t>意义不明确</w:t>
      </w:r>
      <w:r w:rsidR="00D63D6B" w:rsidRPr="00B9417F">
        <w:rPr>
          <w:rFonts w:ascii="Times New Roman" w:eastAsia="微软雅黑" w:hAnsi="Times New Roman" w:hint="eastAsia"/>
          <w:spacing w:val="6"/>
          <w:sz w:val="16"/>
          <w:szCs w:val="18"/>
        </w:rPr>
        <w:t>的</w:t>
      </w:r>
      <w:r w:rsidRPr="00B9417F">
        <w:rPr>
          <w:rFonts w:ascii="Times New Roman" w:eastAsia="微软雅黑" w:hAnsi="Times New Roman" w:hint="eastAsia"/>
          <w:spacing w:val="6"/>
          <w:sz w:val="16"/>
          <w:szCs w:val="18"/>
        </w:rPr>
        <w:t>变异进行详细解读。</w:t>
      </w:r>
      <w:r w:rsidRPr="00B9417F">
        <w:rPr>
          <w:rFonts w:ascii="Times New Roman" w:eastAsia="微软雅黑" w:hAnsi="Times New Roman"/>
          <w:spacing w:val="6"/>
          <w:sz w:val="16"/>
          <w:szCs w:val="18"/>
        </w:rPr>
        <w:br w:type="page"/>
      </w:r>
    </w:p>
    <w:p w14:paraId="50B6EA54" w14:textId="77777777" w:rsidR="00060FE5" w:rsidRPr="00B9417F" w:rsidRDefault="00234A10">
      <w:pPr>
        <w:widowControl/>
        <w:spacing w:line="240" w:lineRule="atLeast"/>
        <w:jc w:val="left"/>
        <w:rPr>
          <w:rFonts w:ascii="Times New Roman" w:eastAsia="微软雅黑" w:hAnsi="Times New Roman"/>
          <w:b/>
          <w:sz w:val="24"/>
          <w:szCs w:val="28"/>
        </w:rPr>
      </w:pPr>
      <w:r w:rsidRPr="00B9417F">
        <w:rPr>
          <w:rFonts w:ascii="Times New Roman" w:eastAsia="微软雅黑" w:hAnsi="Times New Roman"/>
          <w:b/>
          <w:sz w:val="24"/>
          <w:szCs w:val="28"/>
        </w:rPr>
        <w:lastRenderedPageBreak/>
        <w:t>附录</w:t>
      </w:r>
      <w:r w:rsidRPr="00B9417F">
        <w:rPr>
          <w:rFonts w:ascii="Times New Roman" w:eastAsia="微软雅黑" w:hAnsi="Times New Roman"/>
          <w:b/>
          <w:sz w:val="24"/>
          <w:szCs w:val="28"/>
        </w:rPr>
        <w:t xml:space="preserve">1. </w:t>
      </w:r>
      <w:r w:rsidRPr="00B9417F">
        <w:rPr>
          <w:rFonts w:ascii="Times New Roman" w:eastAsia="微软雅黑" w:hAnsi="Times New Roman"/>
          <w:b/>
          <w:sz w:val="24"/>
          <w:szCs w:val="28"/>
        </w:rPr>
        <w:t>检测质控参数</w:t>
      </w:r>
    </w:p>
    <w:p w14:paraId="14486638" w14:textId="77777777" w:rsidR="00060FE5" w:rsidRPr="00B9417F" w:rsidRDefault="00234A10">
      <w:pPr>
        <w:widowControl/>
        <w:spacing w:line="240" w:lineRule="atLeast"/>
        <w:jc w:val="left"/>
        <w:rPr>
          <w:rFonts w:ascii="Times New Roman" w:eastAsia="微软雅黑" w:hAnsi="Times New Roman"/>
          <w:b/>
          <w:sz w:val="24"/>
          <w:szCs w:val="28"/>
        </w:rPr>
      </w:pPr>
      <w:r w:rsidRPr="00B9417F">
        <w:rPr>
          <w:rFonts w:ascii="Times New Roman" w:eastAsia="微软雅黑" w:hAnsi="Times New Roman" w:cs="微软雅黑" w:hint="eastAsia"/>
          <w:b/>
          <w:noProof/>
          <w:sz w:val="28"/>
          <w:szCs w:val="28"/>
        </w:rPr>
        <mc:AlternateContent>
          <mc:Choice Requires="wps">
            <w:drawing>
              <wp:inline distT="0" distB="0" distL="114300" distR="114300" wp14:anchorId="4CDCCC39" wp14:editId="4D938BEF">
                <wp:extent cx="6659880" cy="8890"/>
                <wp:effectExtent l="0" t="0" r="26670" b="29210"/>
                <wp:docPr id="180221532" name="直接连接符 180221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8890"/>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height:0.7pt;width:524.4pt;" filled="f" stroked="t" coordsize="21600,21600" o:gfxdata="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T2zETSAAAABAEAAA8AAAAAAAAAAQAgAAAAIgAA&#10;AGRycy9kb3ducmV2LnhtbFBLAQIUABQAAAAIAIdO4kBDZonZDgIAABIEAAAOAAAAAAAAAAEAIAAA&#10;ACEBAABkcnMvZTJvRG9jLnhtbFBLBQYAAAAABgAGAFkBAAChBQAAAAA=&#10;">
                <v:fill on="f" focussize="0,0"/>
                <v:stroke weight="1.5pt" color="#00653B" joinstyle="round"/>
                <v:imagedata o:title=""/>
                <o:lock v:ext="edit" rotation="t" aspectratio="f"/>
                <w10:wrap type="none"/>
                <w10:anchorlock/>
              </v:line>
            </w:pict>
          </mc:Fallback>
        </mc:AlternateContent>
      </w:r>
    </w:p>
    <w:tbl>
      <w:tblPr>
        <w:tblW w:w="0" w:type="auto"/>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3118"/>
        <w:gridCol w:w="3120"/>
        <w:gridCol w:w="2832"/>
      </w:tblGrid>
      <w:tr w:rsidR="00864F10" w:rsidRPr="00B9417F" w14:paraId="485A761B" w14:textId="77777777" w:rsidTr="00561EDF">
        <w:trPr>
          <w:trHeight w:val="393"/>
        </w:trPr>
        <w:tc>
          <w:tcPr>
            <w:tcW w:w="1304" w:type="dxa"/>
            <w:shd w:val="clear" w:color="auto" w:fill="538135" w:themeFill="accent6" w:themeFillShade="BF"/>
            <w:tcMar>
              <w:top w:w="60" w:type="dxa"/>
              <w:bottom w:w="60" w:type="dxa"/>
            </w:tcMar>
            <w:vAlign w:val="center"/>
          </w:tcPr>
          <w:p w14:paraId="388633AF" w14:textId="77777777" w:rsidR="00864F10" w:rsidRPr="00B9417F" w:rsidRDefault="00864F10">
            <w:pPr>
              <w:jc w:val="center"/>
              <w:rPr>
                <w:rFonts w:ascii="Times New Roman" w:eastAsia="微软雅黑" w:hAnsi="Times New Roman"/>
                <w:b/>
                <w:color w:val="FFFFFF" w:themeColor="background1"/>
                <w:sz w:val="18"/>
                <w:szCs w:val="18"/>
              </w:rPr>
            </w:pPr>
            <w:r w:rsidRPr="00B9417F">
              <w:rPr>
                <w:rFonts w:ascii="Times New Roman" w:eastAsia="微软雅黑" w:hAnsi="Times New Roman" w:hint="eastAsia"/>
                <w:b/>
                <w:color w:val="FFFFFF" w:themeColor="background1"/>
                <w:sz w:val="18"/>
                <w:szCs w:val="18"/>
              </w:rPr>
              <w:t>质控类别</w:t>
            </w:r>
          </w:p>
        </w:tc>
        <w:tc>
          <w:tcPr>
            <w:tcW w:w="3118" w:type="dxa"/>
            <w:shd w:val="clear" w:color="auto" w:fill="538135" w:themeFill="accent6" w:themeFillShade="BF"/>
            <w:vAlign w:val="center"/>
          </w:tcPr>
          <w:p w14:paraId="0F79830A" w14:textId="77777777" w:rsidR="00864F10" w:rsidRPr="00B9417F" w:rsidRDefault="00864F10">
            <w:pPr>
              <w:jc w:val="center"/>
              <w:rPr>
                <w:rFonts w:ascii="Times New Roman" w:eastAsia="微软雅黑" w:hAnsi="Times New Roman"/>
                <w:b/>
                <w:color w:val="FFFFFF" w:themeColor="background1"/>
                <w:sz w:val="18"/>
                <w:szCs w:val="18"/>
              </w:rPr>
            </w:pPr>
            <w:r w:rsidRPr="00B9417F">
              <w:rPr>
                <w:rFonts w:ascii="Times New Roman" w:eastAsia="微软雅黑" w:hAnsi="Times New Roman"/>
                <w:b/>
                <w:color w:val="FFFFFF" w:themeColor="background1"/>
                <w:sz w:val="18"/>
                <w:szCs w:val="18"/>
              </w:rPr>
              <w:t>质控参数</w:t>
            </w:r>
          </w:p>
        </w:tc>
        <w:tc>
          <w:tcPr>
            <w:tcW w:w="3120" w:type="dxa"/>
            <w:shd w:val="clear" w:color="auto" w:fill="538135" w:themeFill="accent6" w:themeFillShade="BF"/>
            <w:tcMar>
              <w:top w:w="60" w:type="dxa"/>
              <w:bottom w:w="60" w:type="dxa"/>
            </w:tcMar>
            <w:vAlign w:val="center"/>
          </w:tcPr>
          <w:p w14:paraId="43A4CE88" w14:textId="77777777" w:rsidR="00864F10" w:rsidRPr="00B9417F" w:rsidRDefault="00864F10">
            <w:pPr>
              <w:jc w:val="center"/>
              <w:rPr>
                <w:rFonts w:ascii="Times New Roman" w:eastAsia="微软雅黑" w:hAnsi="Times New Roman"/>
                <w:b/>
                <w:color w:val="FFFFFF" w:themeColor="background1"/>
                <w:sz w:val="18"/>
                <w:szCs w:val="18"/>
              </w:rPr>
            </w:pPr>
            <w:r w:rsidRPr="00B9417F">
              <w:rPr>
                <w:rFonts w:ascii="Times New Roman" w:eastAsia="微软雅黑" w:hAnsi="Times New Roman"/>
                <w:b/>
                <w:color w:val="FFFFFF" w:themeColor="background1"/>
                <w:sz w:val="18"/>
                <w:szCs w:val="18"/>
              </w:rPr>
              <w:t>肿瘤组织</w:t>
            </w:r>
          </w:p>
          <w:p w14:paraId="2493FE37" w14:textId="77777777" w:rsidR="00864F10" w:rsidRPr="00B9417F" w:rsidRDefault="00864F10">
            <w:pPr>
              <w:jc w:val="center"/>
              <w:rPr>
                <w:rFonts w:ascii="Times New Roman" w:eastAsia="微软雅黑" w:hAnsi="Times New Roman"/>
                <w:b/>
                <w:color w:val="FFFFFF" w:themeColor="background1"/>
                <w:sz w:val="18"/>
                <w:szCs w:val="18"/>
              </w:rPr>
            </w:pPr>
            <w:r w:rsidRPr="00B9417F">
              <w:rPr>
                <w:rFonts w:ascii="Times New Roman" w:eastAsia="微软雅黑" w:hAnsi="Times New Roman"/>
                <w:b/>
                <w:color w:val="FFFFFF" w:themeColor="background1"/>
                <w:sz w:val="18"/>
                <w:szCs w:val="18"/>
              </w:rPr>
              <w:t>合格标准</w:t>
            </w:r>
          </w:p>
        </w:tc>
        <w:tc>
          <w:tcPr>
            <w:tcW w:w="2832" w:type="dxa"/>
            <w:shd w:val="clear" w:color="auto" w:fill="538135" w:themeFill="accent6" w:themeFillShade="BF"/>
            <w:tcMar>
              <w:top w:w="60" w:type="dxa"/>
              <w:bottom w:w="60" w:type="dxa"/>
            </w:tcMar>
            <w:vAlign w:val="center"/>
          </w:tcPr>
          <w:p w14:paraId="5C8C5068" w14:textId="77777777" w:rsidR="00864F10" w:rsidRPr="00B9417F" w:rsidRDefault="00864F10">
            <w:pPr>
              <w:jc w:val="center"/>
              <w:rPr>
                <w:rFonts w:ascii="Times New Roman" w:eastAsia="微软雅黑" w:hAnsi="Times New Roman"/>
                <w:b/>
                <w:color w:val="FFFFFF" w:themeColor="background1"/>
                <w:sz w:val="18"/>
                <w:szCs w:val="18"/>
              </w:rPr>
            </w:pPr>
            <w:r w:rsidRPr="00B9417F">
              <w:rPr>
                <w:rFonts w:ascii="Times New Roman" w:eastAsia="微软雅黑" w:hAnsi="Times New Roman"/>
                <w:b/>
                <w:color w:val="FFFFFF" w:themeColor="background1"/>
                <w:sz w:val="18"/>
                <w:szCs w:val="18"/>
              </w:rPr>
              <w:t>肿瘤组织</w:t>
            </w:r>
          </w:p>
          <w:p w14:paraId="0DF58A1D" w14:textId="77777777" w:rsidR="00864F10" w:rsidRPr="00B9417F" w:rsidRDefault="00864F10">
            <w:pPr>
              <w:jc w:val="center"/>
              <w:rPr>
                <w:rFonts w:ascii="Times New Roman" w:eastAsia="微软雅黑" w:hAnsi="Times New Roman"/>
                <w:b/>
                <w:color w:val="FFFFFF" w:themeColor="background1"/>
                <w:sz w:val="18"/>
                <w:szCs w:val="18"/>
              </w:rPr>
            </w:pPr>
            <w:r w:rsidRPr="00B9417F">
              <w:rPr>
                <w:rFonts w:ascii="Times New Roman" w:eastAsia="微软雅黑" w:hAnsi="Times New Roman"/>
                <w:b/>
                <w:color w:val="FFFFFF" w:themeColor="background1"/>
                <w:sz w:val="18"/>
                <w:szCs w:val="18"/>
              </w:rPr>
              <w:t>质控数值</w:t>
            </w:r>
          </w:p>
        </w:tc>
      </w:tr>
      <w:tr w:rsidR="00864F10" w:rsidRPr="00B9417F" w14:paraId="4AF664F2" w14:textId="77777777" w:rsidTr="00561EDF">
        <w:trPr>
          <w:trHeight w:val="104"/>
        </w:trPr>
        <w:tc>
          <w:tcPr>
            <w:tcW w:w="1304" w:type="dxa"/>
            <w:vMerge w:val="restart"/>
            <w:shd w:val="clear" w:color="auto" w:fill="auto"/>
            <w:tcMar>
              <w:top w:w="113" w:type="dxa"/>
              <w:bottom w:w="113" w:type="dxa"/>
            </w:tcMar>
            <w:vAlign w:val="center"/>
          </w:tcPr>
          <w:p w14:paraId="5171C465" w14:textId="77777777" w:rsidR="00864F10" w:rsidRPr="00B9417F" w:rsidRDefault="00864F10">
            <w:pPr>
              <w:spacing w:line="240" w:lineRule="exact"/>
              <w:jc w:val="center"/>
              <w:rPr>
                <w:rFonts w:ascii="Times New Roman" w:eastAsia="微软雅黑" w:hAnsi="Times New Roman"/>
                <w:b/>
                <w:sz w:val="18"/>
                <w:szCs w:val="18"/>
              </w:rPr>
            </w:pPr>
            <w:r w:rsidRPr="00B9417F">
              <w:rPr>
                <w:rFonts w:ascii="Times New Roman" w:eastAsia="微软雅黑" w:hAnsi="Times New Roman"/>
                <w:b/>
                <w:sz w:val="18"/>
                <w:szCs w:val="18"/>
              </w:rPr>
              <w:t>样本质控</w:t>
            </w:r>
          </w:p>
        </w:tc>
        <w:tc>
          <w:tcPr>
            <w:tcW w:w="3118" w:type="dxa"/>
            <w:shd w:val="clear" w:color="auto" w:fill="auto"/>
            <w:tcMar>
              <w:top w:w="113" w:type="dxa"/>
              <w:bottom w:w="113" w:type="dxa"/>
            </w:tcMar>
            <w:vAlign w:val="center"/>
          </w:tcPr>
          <w:p w14:paraId="148847B0"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肿瘤细胞含量</w:t>
            </w:r>
          </w:p>
        </w:tc>
        <w:tc>
          <w:tcPr>
            <w:tcW w:w="3120" w:type="dxa"/>
            <w:shd w:val="clear" w:color="auto" w:fill="auto"/>
            <w:tcMar>
              <w:top w:w="113" w:type="dxa"/>
              <w:bottom w:w="113" w:type="dxa"/>
            </w:tcMar>
            <w:vAlign w:val="center"/>
          </w:tcPr>
          <w:p w14:paraId="4B32DB1E"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z w:val="18"/>
                <w:szCs w:val="18"/>
                <w:lang w:bidi="ar"/>
              </w:rPr>
              <w:t>≥20%</w:t>
            </w:r>
          </w:p>
        </w:tc>
        <w:tc>
          <w:tcPr>
            <w:tcW w:w="2832" w:type="dxa"/>
            <w:shd w:val="clear" w:color="auto" w:fill="auto"/>
            <w:tcMar>
              <w:top w:w="113" w:type="dxa"/>
              <w:bottom w:w="113" w:type="dxa"/>
            </w:tcMar>
            <w:vAlign w:val="center"/>
          </w:tcPr>
          <w:p w14:paraId="790CDFDE" w14:textId="3549C149" w:rsidR="00864F10" w:rsidRPr="00B9417F" w:rsidRDefault="00425462">
            <w:pPr>
              <w:spacing w:line="240" w:lineRule="exact"/>
              <w:jc w:val="center"/>
              <w:rPr>
                <w:rFonts w:ascii="Times New Roman" w:eastAsia="微软雅黑" w:hAnsi="Times New Roman"/>
                <w:color w:val="000000" w:themeColor="text1"/>
                <w:spacing w:val="6"/>
                <w:sz w:val="18"/>
                <w:szCs w:val="18"/>
              </w:rPr>
            </w:pPr>
            <w:r w:rsidRPr="00B9417F">
              <w:rPr>
                <w:rFonts w:ascii="Times New Roman" w:eastAsia="微软雅黑" w:hAnsi="Times New Roman"/>
                <w:color w:val="000000" w:themeColor="text1"/>
                <w:spacing w:val="6"/>
                <w:sz w:val="18"/>
                <w:szCs w:val="18"/>
              </w:rPr>
              <w:t xml:space="preserve">{%if </w:t>
            </w:r>
            <w:proofErr w:type="spellStart"/>
            <w:r w:rsidRPr="00B9417F">
              <w:rPr>
                <w:rFonts w:ascii="Times New Roman" w:eastAsia="微软雅黑" w:hAnsi="Times New Roman"/>
                <w:color w:val="000000" w:themeColor="text1"/>
                <w:spacing w:val="6"/>
                <w:sz w:val="18"/>
                <w:szCs w:val="18"/>
              </w:rPr>
              <w:t>sample.tumor_content</w:t>
            </w:r>
            <w:proofErr w:type="spellEnd"/>
            <w:r w:rsidRPr="00B9417F">
              <w:rPr>
                <w:rFonts w:ascii="Times New Roman" w:eastAsia="微软雅黑" w:hAnsi="Times New Roman"/>
                <w:color w:val="000000" w:themeColor="text1"/>
                <w:spacing w:val="6"/>
                <w:sz w:val="18"/>
                <w:szCs w:val="18"/>
              </w:rPr>
              <w:t>%}{{</w:t>
            </w:r>
            <w:proofErr w:type="spellStart"/>
            <w:r w:rsidRPr="00B9417F">
              <w:rPr>
                <w:rFonts w:ascii="Times New Roman" w:eastAsia="微软雅黑" w:hAnsi="Times New Roman"/>
                <w:color w:val="000000" w:themeColor="text1"/>
                <w:spacing w:val="6"/>
                <w:sz w:val="18"/>
                <w:szCs w:val="18"/>
              </w:rPr>
              <w:t>sample.tumor_content</w:t>
            </w:r>
            <w:proofErr w:type="spellEnd"/>
            <w:r w:rsidRPr="00B9417F">
              <w:rPr>
                <w:rFonts w:ascii="Times New Roman" w:eastAsia="微软雅黑" w:hAnsi="Times New Roman"/>
                <w:color w:val="000000" w:themeColor="text1"/>
                <w:spacing w:val="6"/>
                <w:sz w:val="18"/>
                <w:szCs w:val="18"/>
              </w:rPr>
              <w:t xml:space="preserve">}}{%else%}{%if </w:t>
            </w:r>
            <w:proofErr w:type="spellStart"/>
            <w:r w:rsidRPr="00B9417F">
              <w:rPr>
                <w:rFonts w:ascii="Times New Roman" w:eastAsia="微软雅黑" w:hAnsi="Times New Roman"/>
                <w:color w:val="000000" w:themeColor="text1"/>
                <w:spacing w:val="6"/>
                <w:sz w:val="18"/>
                <w:szCs w:val="18"/>
              </w:rPr>
              <w:t>lib_quality_control</w:t>
            </w:r>
            <w:proofErr w:type="spellEnd"/>
            <w:r w:rsidRPr="00B9417F">
              <w:rPr>
                <w:rFonts w:ascii="Times New Roman" w:eastAsia="微软雅黑" w:hAnsi="Times New Roman"/>
                <w:color w:val="000000" w:themeColor="text1"/>
                <w:spacing w:val="6"/>
                <w:sz w:val="18"/>
                <w:szCs w:val="18"/>
              </w:rPr>
              <w:t xml:space="preserve"> and </w:t>
            </w:r>
            <w:proofErr w:type="spellStart"/>
            <w:r w:rsidRPr="00B9417F">
              <w:rPr>
                <w:rFonts w:ascii="Times New Roman" w:eastAsia="微软雅黑" w:hAnsi="Times New Roman"/>
                <w:color w:val="000000" w:themeColor="text1"/>
                <w:spacing w:val="6"/>
                <w:sz w:val="18"/>
                <w:szCs w:val="18"/>
              </w:rPr>
              <w:t>lib_quality_control.lib_dna_qc</w:t>
            </w:r>
            <w:proofErr w:type="spellEnd"/>
            <w:r w:rsidRPr="00B9417F">
              <w:rPr>
                <w:rFonts w:ascii="Times New Roman" w:eastAsia="微软雅黑" w:hAnsi="Times New Roman"/>
                <w:color w:val="000000" w:themeColor="text1"/>
                <w:spacing w:val="6"/>
                <w:sz w:val="18"/>
                <w:szCs w:val="18"/>
              </w:rPr>
              <w:t xml:space="preserve"> and lib_quality_control.lib_dna_qc.tumor_content%}{{lib_quality_control.lib_dna_qc.tumor_content}}{%else%}/{%endif%}{%endif%}</w:t>
            </w:r>
          </w:p>
        </w:tc>
      </w:tr>
      <w:tr w:rsidR="00864F10" w:rsidRPr="00B9417F" w14:paraId="457BCF6F" w14:textId="77777777" w:rsidTr="00561EDF">
        <w:trPr>
          <w:trHeight w:val="104"/>
        </w:trPr>
        <w:tc>
          <w:tcPr>
            <w:tcW w:w="1304" w:type="dxa"/>
            <w:vMerge/>
            <w:shd w:val="clear" w:color="auto" w:fill="auto"/>
            <w:tcMar>
              <w:top w:w="113" w:type="dxa"/>
              <w:bottom w:w="113" w:type="dxa"/>
            </w:tcMar>
            <w:vAlign w:val="center"/>
          </w:tcPr>
          <w:p w14:paraId="698B7F03" w14:textId="77777777" w:rsidR="00864F10" w:rsidRPr="00B9417F" w:rsidRDefault="00864F10">
            <w:pPr>
              <w:spacing w:line="240" w:lineRule="exact"/>
              <w:jc w:val="center"/>
              <w:rPr>
                <w:rFonts w:ascii="Times New Roman" w:eastAsia="微软雅黑" w:hAnsi="Times New Roman"/>
                <w:b/>
                <w:sz w:val="18"/>
                <w:szCs w:val="18"/>
              </w:rPr>
            </w:pPr>
          </w:p>
        </w:tc>
        <w:tc>
          <w:tcPr>
            <w:tcW w:w="3118" w:type="dxa"/>
            <w:shd w:val="clear" w:color="auto" w:fill="auto"/>
            <w:tcMar>
              <w:top w:w="113" w:type="dxa"/>
              <w:bottom w:w="113" w:type="dxa"/>
            </w:tcMar>
            <w:vAlign w:val="center"/>
          </w:tcPr>
          <w:p w14:paraId="279493E5" w14:textId="77777777" w:rsidR="00864F10" w:rsidRPr="00B9417F" w:rsidRDefault="00864F10">
            <w:pPr>
              <w:spacing w:line="240" w:lineRule="exact"/>
              <w:jc w:val="center"/>
              <w:rPr>
                <w:rFonts w:ascii="Times New Roman" w:eastAsia="微软雅黑" w:hAnsi="Times New Roman"/>
                <w:spacing w:val="6"/>
                <w:sz w:val="18"/>
                <w:szCs w:val="18"/>
                <w:vertAlign w:val="superscript"/>
              </w:rPr>
            </w:pPr>
            <w:r w:rsidRPr="00B9417F">
              <w:rPr>
                <w:rFonts w:ascii="Times New Roman" w:eastAsia="微软雅黑" w:hAnsi="Times New Roman"/>
                <w:spacing w:val="6"/>
                <w:sz w:val="18"/>
                <w:szCs w:val="18"/>
              </w:rPr>
              <w:t>DNA</w:t>
            </w:r>
            <w:r w:rsidRPr="00B9417F">
              <w:rPr>
                <w:rFonts w:ascii="Times New Roman" w:eastAsia="微软雅黑" w:hAnsi="Times New Roman"/>
                <w:spacing w:val="6"/>
                <w:sz w:val="18"/>
                <w:szCs w:val="18"/>
              </w:rPr>
              <w:t>总量</w:t>
            </w:r>
            <w:r w:rsidRPr="00B9417F">
              <w:rPr>
                <w:rFonts w:ascii="Times New Roman" w:eastAsia="微软雅黑" w:hAnsi="Times New Roman"/>
                <w:spacing w:val="6"/>
                <w:sz w:val="18"/>
                <w:szCs w:val="18"/>
              </w:rPr>
              <w:t>(ng)</w:t>
            </w:r>
          </w:p>
        </w:tc>
        <w:tc>
          <w:tcPr>
            <w:tcW w:w="3120" w:type="dxa"/>
            <w:shd w:val="clear" w:color="auto" w:fill="auto"/>
            <w:tcMar>
              <w:top w:w="113" w:type="dxa"/>
              <w:bottom w:w="113" w:type="dxa"/>
            </w:tcMar>
            <w:vAlign w:val="center"/>
          </w:tcPr>
          <w:p w14:paraId="09FA910F"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≥30</w:t>
            </w:r>
          </w:p>
        </w:tc>
        <w:tc>
          <w:tcPr>
            <w:tcW w:w="2832" w:type="dxa"/>
            <w:shd w:val="clear" w:color="auto" w:fill="auto"/>
            <w:tcMar>
              <w:top w:w="113" w:type="dxa"/>
              <w:bottom w:w="113" w:type="dxa"/>
            </w:tcMar>
            <w:vAlign w:val="center"/>
          </w:tcPr>
          <w:p w14:paraId="6C9BB042" w14:textId="66D2941F" w:rsidR="00864F10" w:rsidRPr="00B9417F" w:rsidRDefault="00425462">
            <w:pPr>
              <w:spacing w:line="240" w:lineRule="exact"/>
              <w:jc w:val="center"/>
              <w:rPr>
                <w:rFonts w:ascii="Times New Roman" w:eastAsia="微软雅黑" w:hAnsi="Times New Roman"/>
                <w:color w:val="000000" w:themeColor="text1"/>
                <w:spacing w:val="6"/>
                <w:sz w:val="18"/>
                <w:szCs w:val="18"/>
              </w:rPr>
            </w:pPr>
            <w:r w:rsidRPr="00B9417F">
              <w:rPr>
                <w:rFonts w:ascii="Times New Roman" w:eastAsia="微软雅黑" w:hAnsi="Times New Roman"/>
                <w:color w:val="000000" w:themeColor="text1"/>
                <w:spacing w:val="6"/>
                <w:sz w:val="18"/>
                <w:szCs w:val="18"/>
              </w:rPr>
              <w:t xml:space="preserve">{%if </w:t>
            </w:r>
            <w:proofErr w:type="spellStart"/>
            <w:r w:rsidRPr="00B9417F">
              <w:rPr>
                <w:rFonts w:ascii="Times New Roman" w:eastAsia="微软雅黑" w:hAnsi="Times New Roman"/>
                <w:color w:val="000000" w:themeColor="text1"/>
                <w:spacing w:val="6"/>
                <w:sz w:val="18"/>
                <w:szCs w:val="18"/>
              </w:rPr>
              <w:t>lib_quality_control</w:t>
            </w:r>
            <w:proofErr w:type="spellEnd"/>
            <w:r w:rsidRPr="00B9417F">
              <w:rPr>
                <w:rFonts w:ascii="Times New Roman" w:eastAsia="微软雅黑" w:hAnsi="Times New Roman"/>
                <w:color w:val="000000" w:themeColor="text1"/>
                <w:spacing w:val="6"/>
                <w:sz w:val="18"/>
                <w:szCs w:val="18"/>
              </w:rPr>
              <w:t xml:space="preserve"> and </w:t>
            </w:r>
            <w:proofErr w:type="spellStart"/>
            <w:r w:rsidRPr="00B9417F">
              <w:rPr>
                <w:rFonts w:ascii="Times New Roman" w:eastAsia="微软雅黑" w:hAnsi="Times New Roman"/>
                <w:color w:val="000000" w:themeColor="text1"/>
                <w:spacing w:val="6"/>
                <w:sz w:val="18"/>
                <w:szCs w:val="18"/>
              </w:rPr>
              <w:t>lib_quality_control.lib_dna_qc</w:t>
            </w:r>
            <w:proofErr w:type="spellEnd"/>
            <w:r w:rsidRPr="00B9417F">
              <w:rPr>
                <w:rFonts w:ascii="Times New Roman" w:eastAsia="微软雅黑" w:hAnsi="Times New Roman"/>
                <w:color w:val="000000" w:themeColor="text1"/>
                <w:spacing w:val="6"/>
                <w:sz w:val="18"/>
                <w:szCs w:val="18"/>
              </w:rPr>
              <w:t xml:space="preserve"> and lib_quality_control.lib_dna_qc.dna_qty%}{{lib_quality_control.lib_dna_qc.dna_qty|replace(“.00”,””)}}{%else%}{%endif%}</w:t>
            </w:r>
          </w:p>
        </w:tc>
      </w:tr>
      <w:tr w:rsidR="00864F10" w:rsidRPr="00B9417F" w14:paraId="3F44792A" w14:textId="77777777" w:rsidTr="00561EDF">
        <w:trPr>
          <w:trHeight w:val="104"/>
        </w:trPr>
        <w:tc>
          <w:tcPr>
            <w:tcW w:w="1304" w:type="dxa"/>
            <w:vMerge w:val="restart"/>
            <w:shd w:val="clear" w:color="auto" w:fill="auto"/>
            <w:tcMar>
              <w:top w:w="113" w:type="dxa"/>
              <w:bottom w:w="113" w:type="dxa"/>
            </w:tcMar>
            <w:vAlign w:val="center"/>
          </w:tcPr>
          <w:p w14:paraId="39D1A0A1" w14:textId="77777777" w:rsidR="00864F10" w:rsidRPr="00B9417F" w:rsidRDefault="00864F10">
            <w:pPr>
              <w:spacing w:line="240" w:lineRule="exact"/>
              <w:jc w:val="center"/>
              <w:rPr>
                <w:rFonts w:ascii="Times New Roman" w:eastAsia="微软雅黑" w:hAnsi="Times New Roman"/>
                <w:b/>
                <w:sz w:val="18"/>
                <w:szCs w:val="18"/>
              </w:rPr>
            </w:pPr>
            <w:r w:rsidRPr="00B9417F">
              <w:rPr>
                <w:rFonts w:ascii="Times New Roman" w:eastAsia="微软雅黑" w:hAnsi="Times New Roman"/>
                <w:b/>
                <w:sz w:val="18"/>
                <w:szCs w:val="18"/>
              </w:rPr>
              <w:t>数据质控</w:t>
            </w:r>
          </w:p>
        </w:tc>
        <w:tc>
          <w:tcPr>
            <w:tcW w:w="3118" w:type="dxa"/>
            <w:shd w:val="clear" w:color="auto" w:fill="auto"/>
            <w:tcMar>
              <w:top w:w="113" w:type="dxa"/>
              <w:bottom w:w="113" w:type="dxa"/>
            </w:tcMar>
            <w:vAlign w:val="center"/>
          </w:tcPr>
          <w:p w14:paraId="3A0C0905" w14:textId="77777777" w:rsidR="00864F10" w:rsidRPr="00B9417F" w:rsidRDefault="00864F10">
            <w:pPr>
              <w:spacing w:line="240" w:lineRule="exact"/>
              <w:jc w:val="center"/>
              <w:rPr>
                <w:rFonts w:ascii="Times New Roman" w:eastAsia="微软雅黑" w:hAnsi="Times New Roman"/>
                <w:spacing w:val="6"/>
                <w:sz w:val="18"/>
                <w:szCs w:val="18"/>
                <w:vertAlign w:val="superscript"/>
              </w:rPr>
            </w:pPr>
            <w:r w:rsidRPr="00B9417F">
              <w:rPr>
                <w:rFonts w:ascii="Times New Roman" w:eastAsia="微软雅黑" w:hAnsi="Times New Roman"/>
                <w:sz w:val="18"/>
                <w:szCs w:val="18"/>
                <w:lang w:bidi="ar"/>
              </w:rPr>
              <w:t>Q30</w:t>
            </w:r>
          </w:p>
        </w:tc>
        <w:tc>
          <w:tcPr>
            <w:tcW w:w="3120" w:type="dxa"/>
            <w:shd w:val="clear" w:color="auto" w:fill="auto"/>
            <w:tcMar>
              <w:top w:w="113" w:type="dxa"/>
              <w:bottom w:w="113" w:type="dxa"/>
            </w:tcMar>
            <w:vAlign w:val="center"/>
          </w:tcPr>
          <w:p w14:paraId="7AC2D80F"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z w:val="18"/>
                <w:szCs w:val="18"/>
                <w:lang w:bidi="ar"/>
              </w:rPr>
              <w:t>≥75%</w:t>
            </w:r>
          </w:p>
        </w:tc>
        <w:tc>
          <w:tcPr>
            <w:tcW w:w="2832" w:type="dxa"/>
            <w:shd w:val="clear" w:color="auto" w:fill="auto"/>
            <w:tcMar>
              <w:top w:w="113" w:type="dxa"/>
              <w:bottom w:w="113" w:type="dxa"/>
            </w:tcMar>
            <w:vAlign w:val="center"/>
          </w:tcPr>
          <w:p w14:paraId="1FE7B016" w14:textId="4A3CD857" w:rsidR="00864F10" w:rsidRPr="00B9417F" w:rsidRDefault="00425462">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{{qc.dna_data_qc.cleandata_q30}}</w:t>
            </w:r>
          </w:p>
        </w:tc>
      </w:tr>
      <w:tr w:rsidR="00864F10" w:rsidRPr="00B9417F" w14:paraId="229E9EAA" w14:textId="77777777" w:rsidTr="00561EDF">
        <w:trPr>
          <w:trHeight w:val="139"/>
        </w:trPr>
        <w:tc>
          <w:tcPr>
            <w:tcW w:w="1304" w:type="dxa"/>
            <w:vMerge/>
            <w:shd w:val="clear" w:color="auto" w:fill="auto"/>
            <w:tcMar>
              <w:top w:w="113" w:type="dxa"/>
              <w:bottom w:w="113" w:type="dxa"/>
            </w:tcMar>
            <w:vAlign w:val="center"/>
          </w:tcPr>
          <w:p w14:paraId="40E9172D" w14:textId="77777777" w:rsidR="00864F10" w:rsidRPr="00B9417F" w:rsidRDefault="00864F10">
            <w:pPr>
              <w:spacing w:line="240" w:lineRule="exact"/>
              <w:jc w:val="center"/>
              <w:rPr>
                <w:rFonts w:ascii="Times New Roman" w:eastAsia="微软雅黑" w:hAnsi="Times New Roman"/>
                <w:b/>
                <w:sz w:val="18"/>
                <w:szCs w:val="18"/>
              </w:rPr>
            </w:pPr>
          </w:p>
        </w:tc>
        <w:tc>
          <w:tcPr>
            <w:tcW w:w="3118" w:type="dxa"/>
            <w:shd w:val="clear" w:color="auto" w:fill="auto"/>
            <w:tcMar>
              <w:top w:w="113" w:type="dxa"/>
              <w:bottom w:w="113" w:type="dxa"/>
            </w:tcMar>
            <w:vAlign w:val="center"/>
          </w:tcPr>
          <w:p w14:paraId="492AE7CC" w14:textId="77777777" w:rsidR="00864F10" w:rsidRPr="00B9417F" w:rsidRDefault="00864F10">
            <w:pPr>
              <w:spacing w:line="240" w:lineRule="exact"/>
              <w:jc w:val="center"/>
              <w:rPr>
                <w:rFonts w:ascii="Times New Roman" w:eastAsia="微软雅黑" w:hAnsi="Times New Roman"/>
                <w:spacing w:val="6"/>
                <w:sz w:val="18"/>
                <w:szCs w:val="18"/>
                <w:vertAlign w:val="superscript"/>
              </w:rPr>
            </w:pPr>
            <w:r w:rsidRPr="00B9417F">
              <w:rPr>
                <w:rFonts w:ascii="Times New Roman" w:eastAsia="微软雅黑" w:hAnsi="Times New Roman"/>
                <w:sz w:val="18"/>
                <w:szCs w:val="18"/>
                <w:lang w:bidi="ar"/>
              </w:rPr>
              <w:t>比对率</w:t>
            </w:r>
          </w:p>
        </w:tc>
        <w:tc>
          <w:tcPr>
            <w:tcW w:w="3120" w:type="dxa"/>
            <w:shd w:val="clear" w:color="auto" w:fill="auto"/>
            <w:tcMar>
              <w:top w:w="113" w:type="dxa"/>
              <w:bottom w:w="113" w:type="dxa"/>
            </w:tcMar>
            <w:vAlign w:val="center"/>
          </w:tcPr>
          <w:p w14:paraId="0E0B5DC5"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hint="eastAsia"/>
                <w:sz w:val="16"/>
                <w:szCs w:val="16"/>
              </w:rPr>
              <w:t>/</w:t>
            </w:r>
          </w:p>
        </w:tc>
        <w:tc>
          <w:tcPr>
            <w:tcW w:w="2832" w:type="dxa"/>
            <w:shd w:val="clear" w:color="auto" w:fill="auto"/>
            <w:tcMar>
              <w:top w:w="113" w:type="dxa"/>
              <w:bottom w:w="113" w:type="dxa"/>
            </w:tcMar>
            <w:vAlign w:val="center"/>
          </w:tcPr>
          <w:p w14:paraId="65190E2E" w14:textId="230226A5" w:rsidR="00864F10" w:rsidRPr="00B9417F" w:rsidRDefault="00425462">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w:t>
            </w:r>
            <w:proofErr w:type="spellStart"/>
            <w:r w:rsidRPr="00B9417F">
              <w:rPr>
                <w:rFonts w:ascii="Times New Roman" w:eastAsia="微软雅黑" w:hAnsi="Times New Roman"/>
                <w:spacing w:val="6"/>
                <w:sz w:val="18"/>
                <w:szCs w:val="18"/>
              </w:rPr>
              <w:t>qc.dna_data_qc.mapping_ratio</w:t>
            </w:r>
            <w:proofErr w:type="spellEnd"/>
            <w:r w:rsidRPr="00B9417F">
              <w:rPr>
                <w:rFonts w:ascii="Times New Roman" w:eastAsia="微软雅黑" w:hAnsi="Times New Roman"/>
                <w:spacing w:val="6"/>
                <w:sz w:val="18"/>
                <w:szCs w:val="18"/>
              </w:rPr>
              <w:t>}}</w:t>
            </w:r>
          </w:p>
        </w:tc>
      </w:tr>
      <w:tr w:rsidR="00864F10" w:rsidRPr="00B9417F" w14:paraId="72DBE557" w14:textId="77777777" w:rsidTr="00561EDF">
        <w:trPr>
          <w:trHeight w:val="139"/>
        </w:trPr>
        <w:tc>
          <w:tcPr>
            <w:tcW w:w="1304" w:type="dxa"/>
            <w:vMerge/>
            <w:shd w:val="clear" w:color="auto" w:fill="auto"/>
            <w:tcMar>
              <w:top w:w="113" w:type="dxa"/>
              <w:bottom w:w="113" w:type="dxa"/>
            </w:tcMar>
            <w:vAlign w:val="center"/>
          </w:tcPr>
          <w:p w14:paraId="3A39B075" w14:textId="77777777" w:rsidR="00864F10" w:rsidRPr="00B9417F" w:rsidRDefault="00864F10">
            <w:pPr>
              <w:spacing w:line="240" w:lineRule="exact"/>
              <w:jc w:val="center"/>
              <w:rPr>
                <w:rFonts w:ascii="Times New Roman" w:eastAsia="微软雅黑" w:hAnsi="Times New Roman"/>
                <w:b/>
                <w:sz w:val="18"/>
                <w:szCs w:val="18"/>
              </w:rPr>
            </w:pPr>
          </w:p>
        </w:tc>
        <w:tc>
          <w:tcPr>
            <w:tcW w:w="3118" w:type="dxa"/>
            <w:shd w:val="clear" w:color="auto" w:fill="auto"/>
            <w:tcMar>
              <w:top w:w="113" w:type="dxa"/>
              <w:bottom w:w="113" w:type="dxa"/>
            </w:tcMar>
            <w:vAlign w:val="center"/>
          </w:tcPr>
          <w:p w14:paraId="52334408"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z w:val="18"/>
                <w:szCs w:val="18"/>
                <w:lang w:bidi="ar"/>
              </w:rPr>
              <w:t>覆盖度</w:t>
            </w:r>
          </w:p>
        </w:tc>
        <w:tc>
          <w:tcPr>
            <w:tcW w:w="3120" w:type="dxa"/>
            <w:shd w:val="clear" w:color="auto" w:fill="auto"/>
            <w:tcMar>
              <w:top w:w="113" w:type="dxa"/>
              <w:bottom w:w="113" w:type="dxa"/>
            </w:tcMar>
            <w:vAlign w:val="center"/>
          </w:tcPr>
          <w:p w14:paraId="13C5C458"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hint="eastAsia"/>
                <w:sz w:val="16"/>
                <w:szCs w:val="16"/>
              </w:rPr>
              <w:t>/</w:t>
            </w:r>
          </w:p>
        </w:tc>
        <w:tc>
          <w:tcPr>
            <w:tcW w:w="2832" w:type="dxa"/>
            <w:shd w:val="clear" w:color="auto" w:fill="auto"/>
            <w:tcMar>
              <w:top w:w="113" w:type="dxa"/>
              <w:bottom w:w="113" w:type="dxa"/>
            </w:tcMar>
            <w:vAlign w:val="center"/>
          </w:tcPr>
          <w:p w14:paraId="250A2ADA" w14:textId="7261773E" w:rsidR="00864F10" w:rsidRPr="00B9417F" w:rsidRDefault="00425462">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w:t>
            </w:r>
            <w:proofErr w:type="spellStart"/>
            <w:r w:rsidRPr="00B9417F">
              <w:rPr>
                <w:rFonts w:ascii="Times New Roman" w:eastAsia="微软雅黑" w:hAnsi="Times New Roman"/>
                <w:spacing w:val="6"/>
                <w:sz w:val="18"/>
                <w:szCs w:val="18"/>
              </w:rPr>
              <w:t>qc.dna_data_qc.cover_ratio</w:t>
            </w:r>
            <w:proofErr w:type="spellEnd"/>
            <w:r w:rsidRPr="00B9417F">
              <w:rPr>
                <w:rFonts w:ascii="Times New Roman" w:eastAsia="微软雅黑" w:hAnsi="Times New Roman"/>
                <w:spacing w:val="6"/>
                <w:sz w:val="18"/>
                <w:szCs w:val="18"/>
              </w:rPr>
              <w:t>}}</w:t>
            </w:r>
          </w:p>
        </w:tc>
      </w:tr>
      <w:tr w:rsidR="00864F10" w:rsidRPr="00B9417F" w14:paraId="4C18885E" w14:textId="77777777" w:rsidTr="00561EDF">
        <w:trPr>
          <w:trHeight w:val="139"/>
        </w:trPr>
        <w:tc>
          <w:tcPr>
            <w:tcW w:w="1304" w:type="dxa"/>
            <w:vMerge/>
            <w:shd w:val="clear" w:color="auto" w:fill="auto"/>
            <w:tcMar>
              <w:top w:w="113" w:type="dxa"/>
              <w:bottom w:w="113" w:type="dxa"/>
            </w:tcMar>
            <w:vAlign w:val="center"/>
          </w:tcPr>
          <w:p w14:paraId="78FA3556" w14:textId="77777777" w:rsidR="00864F10" w:rsidRPr="00B9417F" w:rsidRDefault="00864F10">
            <w:pPr>
              <w:spacing w:line="240" w:lineRule="exact"/>
              <w:jc w:val="center"/>
              <w:rPr>
                <w:rFonts w:ascii="Times New Roman" w:eastAsia="微软雅黑" w:hAnsi="Times New Roman"/>
                <w:b/>
                <w:sz w:val="18"/>
                <w:szCs w:val="18"/>
              </w:rPr>
            </w:pPr>
          </w:p>
        </w:tc>
        <w:tc>
          <w:tcPr>
            <w:tcW w:w="3118" w:type="dxa"/>
            <w:shd w:val="clear" w:color="auto" w:fill="auto"/>
            <w:tcMar>
              <w:top w:w="113" w:type="dxa"/>
              <w:bottom w:w="113" w:type="dxa"/>
            </w:tcMar>
            <w:vAlign w:val="center"/>
          </w:tcPr>
          <w:p w14:paraId="31DD1277" w14:textId="77777777" w:rsidR="00864F10" w:rsidRPr="00B9417F" w:rsidRDefault="00864F10">
            <w:pPr>
              <w:spacing w:line="240" w:lineRule="exact"/>
              <w:jc w:val="center"/>
              <w:rPr>
                <w:rFonts w:ascii="Times New Roman" w:eastAsia="微软雅黑" w:hAnsi="Times New Roman"/>
                <w:spacing w:val="6"/>
                <w:sz w:val="18"/>
                <w:szCs w:val="18"/>
                <w:vertAlign w:val="superscript"/>
              </w:rPr>
            </w:pPr>
            <w:r w:rsidRPr="00B9417F">
              <w:rPr>
                <w:rFonts w:ascii="Times New Roman" w:eastAsia="微软雅黑" w:hAnsi="Times New Roman"/>
                <w:sz w:val="18"/>
                <w:szCs w:val="18"/>
                <w:lang w:bidi="ar"/>
              </w:rPr>
              <w:t>均一性</w:t>
            </w:r>
          </w:p>
        </w:tc>
        <w:tc>
          <w:tcPr>
            <w:tcW w:w="3120" w:type="dxa"/>
            <w:shd w:val="clear" w:color="auto" w:fill="auto"/>
            <w:tcMar>
              <w:top w:w="113" w:type="dxa"/>
              <w:bottom w:w="113" w:type="dxa"/>
            </w:tcMar>
            <w:vAlign w:val="center"/>
          </w:tcPr>
          <w:p w14:paraId="091A1A34"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hint="eastAsia"/>
                <w:sz w:val="16"/>
                <w:szCs w:val="16"/>
              </w:rPr>
              <w:t>/</w:t>
            </w:r>
          </w:p>
        </w:tc>
        <w:tc>
          <w:tcPr>
            <w:tcW w:w="2832" w:type="dxa"/>
            <w:shd w:val="clear" w:color="auto" w:fill="auto"/>
            <w:tcMar>
              <w:top w:w="113" w:type="dxa"/>
              <w:bottom w:w="113" w:type="dxa"/>
            </w:tcMar>
            <w:vAlign w:val="center"/>
          </w:tcPr>
          <w:p w14:paraId="496BEE7E" w14:textId="05E9FA60" w:rsidR="00864F10" w:rsidRPr="00B9417F" w:rsidRDefault="00425462">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{{qc.dna_data_qc.uni20}}</w:t>
            </w:r>
          </w:p>
        </w:tc>
      </w:tr>
      <w:tr w:rsidR="00864F10" w:rsidRPr="00B9417F" w14:paraId="04DE6A3E" w14:textId="77777777" w:rsidTr="00561EDF">
        <w:trPr>
          <w:trHeight w:val="233"/>
        </w:trPr>
        <w:tc>
          <w:tcPr>
            <w:tcW w:w="1304" w:type="dxa"/>
            <w:vMerge/>
            <w:shd w:val="clear" w:color="auto" w:fill="auto"/>
            <w:tcMar>
              <w:top w:w="113" w:type="dxa"/>
              <w:bottom w:w="113" w:type="dxa"/>
            </w:tcMar>
            <w:vAlign w:val="center"/>
          </w:tcPr>
          <w:p w14:paraId="64345537" w14:textId="77777777" w:rsidR="00864F10" w:rsidRPr="00B9417F" w:rsidRDefault="00864F10">
            <w:pPr>
              <w:spacing w:line="240" w:lineRule="exact"/>
              <w:jc w:val="center"/>
              <w:rPr>
                <w:rFonts w:ascii="Times New Roman" w:eastAsia="微软雅黑" w:hAnsi="Times New Roman"/>
                <w:b/>
                <w:sz w:val="18"/>
                <w:szCs w:val="18"/>
              </w:rPr>
            </w:pPr>
          </w:p>
        </w:tc>
        <w:tc>
          <w:tcPr>
            <w:tcW w:w="3118" w:type="dxa"/>
            <w:shd w:val="clear" w:color="auto" w:fill="auto"/>
            <w:tcMar>
              <w:top w:w="113" w:type="dxa"/>
              <w:bottom w:w="113" w:type="dxa"/>
            </w:tcMar>
            <w:vAlign w:val="center"/>
          </w:tcPr>
          <w:p w14:paraId="46B5FB5E" w14:textId="77777777" w:rsidR="00864F10" w:rsidRPr="00B9417F" w:rsidRDefault="00864F10">
            <w:pPr>
              <w:spacing w:line="240" w:lineRule="exact"/>
              <w:jc w:val="center"/>
              <w:rPr>
                <w:rFonts w:ascii="Times New Roman" w:eastAsia="微软雅黑" w:hAnsi="Times New Roman"/>
                <w:spacing w:val="6"/>
                <w:sz w:val="18"/>
                <w:szCs w:val="18"/>
                <w:vertAlign w:val="superscript"/>
              </w:rPr>
            </w:pPr>
            <w:r w:rsidRPr="00B9417F">
              <w:rPr>
                <w:rFonts w:ascii="Times New Roman" w:eastAsia="微软雅黑" w:hAnsi="Times New Roman"/>
                <w:sz w:val="18"/>
                <w:szCs w:val="18"/>
                <w:lang w:bidi="ar"/>
              </w:rPr>
              <w:t>平均测序深度</w:t>
            </w:r>
          </w:p>
        </w:tc>
        <w:tc>
          <w:tcPr>
            <w:tcW w:w="3120" w:type="dxa"/>
            <w:shd w:val="clear" w:color="auto" w:fill="auto"/>
            <w:tcMar>
              <w:top w:w="113" w:type="dxa"/>
              <w:bottom w:w="113" w:type="dxa"/>
            </w:tcMar>
            <w:vAlign w:val="center"/>
          </w:tcPr>
          <w:p w14:paraId="4E791D90"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hint="eastAsia"/>
                <w:sz w:val="16"/>
                <w:szCs w:val="16"/>
              </w:rPr>
              <w:t>/</w:t>
            </w:r>
          </w:p>
        </w:tc>
        <w:tc>
          <w:tcPr>
            <w:tcW w:w="2832" w:type="dxa"/>
            <w:shd w:val="clear" w:color="auto" w:fill="auto"/>
            <w:tcMar>
              <w:top w:w="113" w:type="dxa"/>
              <w:bottom w:w="113" w:type="dxa"/>
            </w:tcMar>
            <w:vAlign w:val="center"/>
          </w:tcPr>
          <w:p w14:paraId="1770040B" w14:textId="3F2A282F" w:rsidR="00864F10" w:rsidRPr="00B9417F" w:rsidRDefault="00425462">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w:t>
            </w:r>
            <w:proofErr w:type="spellStart"/>
            <w:r w:rsidRPr="00B9417F">
              <w:rPr>
                <w:rFonts w:ascii="Times New Roman" w:eastAsia="微软雅黑" w:hAnsi="Times New Roman"/>
                <w:spacing w:val="6"/>
                <w:sz w:val="18"/>
                <w:szCs w:val="18"/>
              </w:rPr>
              <w:t>qc.dna_data_qc.depth_mean|replace</w:t>
            </w:r>
            <w:proofErr w:type="spellEnd"/>
            <w:r w:rsidRPr="00B9417F">
              <w:rPr>
                <w:rFonts w:ascii="Times New Roman" w:eastAsia="微软雅黑" w:hAnsi="Times New Roman"/>
                <w:spacing w:val="6"/>
                <w:sz w:val="18"/>
                <w:szCs w:val="18"/>
              </w:rPr>
              <w:t>(“.00”,””)}}</w:t>
            </w:r>
          </w:p>
        </w:tc>
      </w:tr>
      <w:tr w:rsidR="00864F10" w:rsidRPr="00B9417F" w14:paraId="1966D9FB" w14:textId="77777777" w:rsidTr="00561EDF">
        <w:trPr>
          <w:trHeight w:val="136"/>
        </w:trPr>
        <w:tc>
          <w:tcPr>
            <w:tcW w:w="1304" w:type="dxa"/>
            <w:vMerge/>
            <w:shd w:val="clear" w:color="auto" w:fill="auto"/>
            <w:tcMar>
              <w:top w:w="113" w:type="dxa"/>
              <w:bottom w:w="113" w:type="dxa"/>
            </w:tcMar>
            <w:vAlign w:val="center"/>
          </w:tcPr>
          <w:p w14:paraId="7A8AA38E" w14:textId="77777777" w:rsidR="00864F10" w:rsidRPr="00B9417F" w:rsidRDefault="00864F10">
            <w:pPr>
              <w:spacing w:line="240" w:lineRule="exact"/>
              <w:jc w:val="center"/>
              <w:rPr>
                <w:rFonts w:ascii="Times New Roman" w:eastAsia="微软雅黑" w:hAnsi="Times New Roman"/>
                <w:b/>
                <w:sz w:val="18"/>
                <w:szCs w:val="18"/>
              </w:rPr>
            </w:pPr>
          </w:p>
        </w:tc>
        <w:tc>
          <w:tcPr>
            <w:tcW w:w="3118" w:type="dxa"/>
            <w:shd w:val="clear" w:color="auto" w:fill="auto"/>
            <w:tcMar>
              <w:top w:w="113" w:type="dxa"/>
              <w:bottom w:w="113" w:type="dxa"/>
            </w:tcMar>
            <w:vAlign w:val="center"/>
          </w:tcPr>
          <w:p w14:paraId="33B17499" w14:textId="77777777" w:rsidR="00864F10" w:rsidRPr="00B9417F" w:rsidRDefault="00864F10">
            <w:pPr>
              <w:spacing w:line="240" w:lineRule="exact"/>
              <w:jc w:val="center"/>
              <w:rPr>
                <w:rFonts w:ascii="Times New Roman" w:eastAsia="微软雅黑" w:hAnsi="Times New Roman"/>
                <w:spacing w:val="6"/>
                <w:sz w:val="18"/>
                <w:szCs w:val="18"/>
                <w:vertAlign w:val="superscript"/>
              </w:rPr>
            </w:pPr>
            <w:r w:rsidRPr="00B9417F">
              <w:rPr>
                <w:rFonts w:ascii="Times New Roman" w:eastAsia="微软雅黑" w:hAnsi="Times New Roman"/>
                <w:sz w:val="18"/>
                <w:szCs w:val="18"/>
                <w:lang w:bidi="ar"/>
              </w:rPr>
              <w:t>平均有效深度</w:t>
            </w:r>
          </w:p>
        </w:tc>
        <w:tc>
          <w:tcPr>
            <w:tcW w:w="3120" w:type="dxa"/>
            <w:shd w:val="clear" w:color="auto" w:fill="auto"/>
            <w:tcMar>
              <w:top w:w="113" w:type="dxa"/>
              <w:bottom w:w="113" w:type="dxa"/>
            </w:tcMar>
            <w:vAlign w:val="center"/>
          </w:tcPr>
          <w:p w14:paraId="39D2EEB8"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z w:val="18"/>
                <w:szCs w:val="18"/>
                <w:lang w:bidi="ar"/>
              </w:rPr>
              <w:t>≥300</w:t>
            </w:r>
          </w:p>
        </w:tc>
        <w:tc>
          <w:tcPr>
            <w:tcW w:w="2832" w:type="dxa"/>
            <w:shd w:val="clear" w:color="auto" w:fill="auto"/>
            <w:tcMar>
              <w:top w:w="113" w:type="dxa"/>
              <w:bottom w:w="113" w:type="dxa"/>
            </w:tcMar>
            <w:vAlign w:val="center"/>
          </w:tcPr>
          <w:p w14:paraId="6C1CDA37" w14:textId="2F496628" w:rsidR="00864F10" w:rsidRPr="00B9417F" w:rsidRDefault="00425462">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w:t>
            </w:r>
            <w:proofErr w:type="spellStart"/>
            <w:r w:rsidRPr="00B9417F">
              <w:rPr>
                <w:rFonts w:ascii="Times New Roman" w:eastAsia="微软雅黑" w:hAnsi="Times New Roman"/>
                <w:spacing w:val="6"/>
                <w:sz w:val="18"/>
                <w:szCs w:val="18"/>
              </w:rPr>
              <w:t>qc.dna_data_qc.depth_ssbc|replace</w:t>
            </w:r>
            <w:proofErr w:type="spellEnd"/>
            <w:r w:rsidRPr="00B9417F">
              <w:rPr>
                <w:rFonts w:ascii="Times New Roman" w:eastAsia="微软雅黑" w:hAnsi="Times New Roman"/>
                <w:spacing w:val="6"/>
                <w:sz w:val="18"/>
                <w:szCs w:val="18"/>
              </w:rPr>
              <w:t>(“.00”,””)}}</w:t>
            </w:r>
          </w:p>
        </w:tc>
      </w:tr>
    </w:tbl>
    <w:p w14:paraId="19C521C4" w14:textId="325CF4B5" w:rsidR="00060FE5" w:rsidRPr="00B9417F" w:rsidRDefault="00234A10">
      <w:pPr>
        <w:pStyle w:val="NT"/>
        <w:spacing w:before="0" w:after="0"/>
        <w:ind w:firstLineChars="0"/>
        <w:jc w:val="left"/>
        <w:rPr>
          <w:rFonts w:eastAsia="微软雅黑"/>
          <w:color w:val="auto"/>
          <w:spacing w:val="6"/>
          <w:sz w:val="16"/>
        </w:rPr>
      </w:pPr>
      <w:r w:rsidRPr="00B9417F">
        <w:rPr>
          <w:rFonts w:eastAsia="微软雅黑"/>
          <w:b/>
          <w:color w:val="auto"/>
          <w:spacing w:val="6"/>
          <w:sz w:val="16"/>
          <w:szCs w:val="16"/>
        </w:rPr>
        <w:t>注：</w:t>
      </w:r>
    </w:p>
    <w:p w14:paraId="3AAD1CCB" w14:textId="77777777" w:rsidR="00060FE5" w:rsidRPr="00B9417F" w:rsidRDefault="00234A10">
      <w:pPr>
        <w:pStyle w:val="NT"/>
        <w:spacing w:before="0" w:after="0" w:line="240" w:lineRule="exact"/>
        <w:ind w:left="0" w:firstLineChars="0" w:firstLine="0"/>
        <w:jc w:val="left"/>
        <w:rPr>
          <w:rFonts w:eastAsia="微软雅黑"/>
          <w:color w:val="auto"/>
          <w:spacing w:val="6"/>
          <w:kern w:val="2"/>
          <w:sz w:val="16"/>
          <w:szCs w:val="18"/>
        </w:rPr>
      </w:pPr>
      <w:r w:rsidRPr="00B9417F">
        <w:rPr>
          <w:rFonts w:eastAsia="微软雅黑" w:hint="eastAsia"/>
          <w:color w:val="auto"/>
          <w:spacing w:val="6"/>
          <w:kern w:val="2"/>
          <w:sz w:val="16"/>
          <w:szCs w:val="18"/>
        </w:rPr>
        <w:t>1.</w:t>
      </w:r>
      <w:r w:rsidRPr="00B9417F">
        <w:rPr>
          <w:rFonts w:eastAsia="微软雅黑" w:hint="eastAsia"/>
          <w:color w:val="auto"/>
          <w:spacing w:val="6"/>
          <w:kern w:val="2"/>
          <w:sz w:val="16"/>
          <w:szCs w:val="18"/>
        </w:rPr>
        <w:t>肿瘤细胞含量：经</w:t>
      </w:r>
      <w:r w:rsidRPr="00B9417F">
        <w:rPr>
          <w:rFonts w:eastAsia="微软雅黑" w:hint="eastAsia"/>
          <w:color w:val="auto"/>
          <w:spacing w:val="6"/>
          <w:kern w:val="2"/>
          <w:sz w:val="16"/>
          <w:szCs w:val="18"/>
        </w:rPr>
        <w:t>HE</w:t>
      </w:r>
      <w:r w:rsidRPr="00B9417F">
        <w:rPr>
          <w:rFonts w:eastAsia="微软雅黑" w:hint="eastAsia"/>
          <w:color w:val="auto"/>
          <w:spacing w:val="6"/>
          <w:kern w:val="2"/>
          <w:sz w:val="16"/>
          <w:szCs w:val="18"/>
        </w:rPr>
        <w:t>染色评估，该样本中恶性肿瘤细胞占比，仅送检样本类型包含石蜡玻片时可进行此项评估；全血及对照样本不做此项评估；</w:t>
      </w:r>
    </w:p>
    <w:p w14:paraId="1E366141" w14:textId="77777777" w:rsidR="00060FE5" w:rsidRPr="00B9417F" w:rsidRDefault="00234A10">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2.DNA</w:t>
      </w:r>
      <w:r w:rsidRPr="00B9417F">
        <w:rPr>
          <w:rFonts w:ascii="Times New Roman" w:eastAsia="微软雅黑" w:hAnsi="Times New Roman" w:hint="eastAsia"/>
          <w:spacing w:val="6"/>
          <w:sz w:val="16"/>
          <w:szCs w:val="18"/>
        </w:rPr>
        <w:t>总量：样本提取的</w:t>
      </w:r>
      <w:r w:rsidRPr="00B9417F">
        <w:rPr>
          <w:rFonts w:ascii="Times New Roman" w:eastAsia="微软雅黑" w:hAnsi="Times New Roman" w:hint="eastAsia"/>
          <w:spacing w:val="6"/>
          <w:sz w:val="16"/>
          <w:szCs w:val="18"/>
        </w:rPr>
        <w:t>DNA</w:t>
      </w:r>
      <w:r w:rsidRPr="00B9417F">
        <w:rPr>
          <w:rFonts w:ascii="Times New Roman" w:eastAsia="微软雅黑" w:hAnsi="Times New Roman" w:hint="eastAsia"/>
          <w:spacing w:val="6"/>
          <w:sz w:val="16"/>
          <w:szCs w:val="18"/>
        </w:rPr>
        <w:t>总量；</w:t>
      </w:r>
    </w:p>
    <w:p w14:paraId="273DB55C" w14:textId="2208E35F" w:rsidR="00060FE5" w:rsidRPr="00B9417F" w:rsidRDefault="00234A10">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3.Q30</w:t>
      </w:r>
      <w:r w:rsidRPr="00B9417F">
        <w:rPr>
          <w:rFonts w:ascii="Times New Roman" w:eastAsia="微软雅黑" w:hAnsi="Times New Roman" w:hint="eastAsia"/>
          <w:spacing w:val="6"/>
          <w:sz w:val="16"/>
          <w:szCs w:val="18"/>
        </w:rPr>
        <w:t>：测序的准确率高于</w:t>
      </w:r>
      <w:r w:rsidRPr="00B9417F">
        <w:rPr>
          <w:rFonts w:ascii="Times New Roman" w:eastAsia="微软雅黑" w:hAnsi="Times New Roman" w:hint="eastAsia"/>
          <w:spacing w:val="6"/>
          <w:sz w:val="16"/>
          <w:szCs w:val="18"/>
        </w:rPr>
        <w:t>99.9%</w:t>
      </w:r>
      <w:r w:rsidRPr="00B9417F">
        <w:rPr>
          <w:rFonts w:ascii="Times New Roman" w:eastAsia="微软雅黑" w:hAnsi="Times New Roman" w:hint="eastAsia"/>
          <w:spacing w:val="6"/>
          <w:sz w:val="16"/>
          <w:szCs w:val="18"/>
        </w:rPr>
        <w:t>的碱基的比例；</w:t>
      </w:r>
    </w:p>
    <w:p w14:paraId="05634D7D" w14:textId="77777777" w:rsidR="00060FE5" w:rsidRPr="00B9417F" w:rsidRDefault="00234A10">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4.</w:t>
      </w:r>
      <w:r w:rsidRPr="00B9417F">
        <w:rPr>
          <w:rFonts w:ascii="Times New Roman" w:eastAsia="微软雅黑" w:hAnsi="Times New Roman" w:hint="eastAsia"/>
          <w:spacing w:val="6"/>
          <w:sz w:val="16"/>
          <w:szCs w:val="18"/>
        </w:rPr>
        <w:t>比对率：可以比对至参考序列上的</w:t>
      </w:r>
      <w:r w:rsidRPr="00B9417F">
        <w:rPr>
          <w:rFonts w:ascii="Times New Roman" w:eastAsia="微软雅黑" w:hAnsi="Times New Roman" w:hint="eastAsia"/>
          <w:spacing w:val="6"/>
          <w:sz w:val="16"/>
          <w:szCs w:val="18"/>
        </w:rPr>
        <w:t>reads</w:t>
      </w:r>
      <w:r w:rsidRPr="00B9417F">
        <w:rPr>
          <w:rFonts w:ascii="Times New Roman" w:eastAsia="微软雅黑" w:hAnsi="Times New Roman" w:hint="eastAsia"/>
          <w:spacing w:val="6"/>
          <w:sz w:val="16"/>
          <w:szCs w:val="18"/>
        </w:rPr>
        <w:t>的比例；</w:t>
      </w:r>
    </w:p>
    <w:p w14:paraId="4DA05754" w14:textId="77777777" w:rsidR="00060FE5" w:rsidRPr="00B9417F" w:rsidRDefault="00234A10">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5.</w:t>
      </w:r>
      <w:r w:rsidRPr="00B9417F">
        <w:rPr>
          <w:rFonts w:ascii="Times New Roman" w:eastAsia="微软雅黑" w:hAnsi="Times New Roman" w:hint="eastAsia"/>
          <w:spacing w:val="6"/>
          <w:sz w:val="16"/>
          <w:szCs w:val="18"/>
        </w:rPr>
        <w:t>覆盖度</w:t>
      </w:r>
      <w:r w:rsidRPr="00B9417F">
        <w:rPr>
          <w:rFonts w:ascii="Times New Roman" w:eastAsia="微软雅黑" w:hAnsi="Times New Roman" w:hint="eastAsia"/>
          <w:spacing w:val="6"/>
          <w:sz w:val="16"/>
          <w:szCs w:val="18"/>
        </w:rPr>
        <w:t xml:space="preserve">: </w:t>
      </w:r>
      <w:r w:rsidRPr="00B9417F">
        <w:rPr>
          <w:rFonts w:ascii="Times New Roman" w:eastAsia="微软雅黑" w:hAnsi="Times New Roman" w:hint="eastAsia"/>
          <w:spacing w:val="6"/>
          <w:sz w:val="16"/>
          <w:szCs w:val="18"/>
        </w:rPr>
        <w:t>检测到的区域占目标区域的比例；</w:t>
      </w:r>
    </w:p>
    <w:p w14:paraId="1B42FDB8" w14:textId="77777777" w:rsidR="00060FE5" w:rsidRPr="00B9417F" w:rsidRDefault="00234A10">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6.</w:t>
      </w:r>
      <w:r w:rsidRPr="00B9417F">
        <w:rPr>
          <w:rFonts w:ascii="Times New Roman" w:eastAsia="微软雅黑" w:hAnsi="Times New Roman" w:hint="eastAsia"/>
          <w:spacing w:val="6"/>
          <w:sz w:val="16"/>
          <w:szCs w:val="18"/>
        </w:rPr>
        <w:t>均一性：整体目标区域中，测序深度超过平均深度</w:t>
      </w:r>
      <w:r w:rsidRPr="00B9417F">
        <w:rPr>
          <w:rFonts w:ascii="Times New Roman" w:eastAsia="微软雅黑" w:hAnsi="Times New Roman" w:hint="eastAsia"/>
          <w:spacing w:val="6"/>
          <w:sz w:val="16"/>
          <w:szCs w:val="18"/>
        </w:rPr>
        <w:t>*20%</w:t>
      </w:r>
      <w:r w:rsidRPr="00B9417F">
        <w:rPr>
          <w:rFonts w:ascii="Times New Roman" w:eastAsia="微软雅黑" w:hAnsi="Times New Roman" w:hint="eastAsia"/>
          <w:spacing w:val="6"/>
          <w:sz w:val="16"/>
          <w:szCs w:val="18"/>
        </w:rPr>
        <w:t>的区域的占比；</w:t>
      </w:r>
    </w:p>
    <w:p w14:paraId="740C4B44" w14:textId="77777777" w:rsidR="00060FE5" w:rsidRPr="00B9417F" w:rsidRDefault="00234A10">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7.</w:t>
      </w:r>
      <w:r w:rsidRPr="00B9417F">
        <w:rPr>
          <w:rFonts w:ascii="Times New Roman" w:eastAsia="微软雅黑" w:hAnsi="Times New Roman" w:hint="eastAsia"/>
          <w:spacing w:val="6"/>
          <w:sz w:val="16"/>
          <w:szCs w:val="18"/>
        </w:rPr>
        <w:t>平均测序深度：目标区域每个碱基的平均深度；</w:t>
      </w:r>
    </w:p>
    <w:p w14:paraId="071B878D" w14:textId="1278CACA" w:rsidR="00060FE5" w:rsidRPr="00B9417F" w:rsidRDefault="00BA6C66">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spacing w:val="6"/>
          <w:sz w:val="16"/>
          <w:szCs w:val="18"/>
        </w:rPr>
        <w:t>8</w:t>
      </w:r>
      <w:r w:rsidR="00234A10" w:rsidRPr="00B9417F">
        <w:rPr>
          <w:rFonts w:ascii="Times New Roman" w:eastAsia="微软雅黑" w:hAnsi="Times New Roman" w:hint="eastAsia"/>
          <w:spacing w:val="6"/>
          <w:sz w:val="16"/>
          <w:szCs w:val="18"/>
        </w:rPr>
        <w:t>.</w:t>
      </w:r>
      <w:r w:rsidR="00234A10" w:rsidRPr="00B9417F">
        <w:rPr>
          <w:rFonts w:ascii="Times New Roman" w:eastAsia="微软雅黑" w:hAnsi="Times New Roman" w:hint="eastAsia"/>
          <w:spacing w:val="6"/>
          <w:sz w:val="16"/>
          <w:szCs w:val="18"/>
        </w:rPr>
        <w:t>平均有效深度：通过分子标签校正后的平均测序深度；</w:t>
      </w:r>
    </w:p>
    <w:p w14:paraId="462BF3B4" w14:textId="3F086952" w:rsidR="00060FE5" w:rsidRPr="00B9417F" w:rsidRDefault="00BA6C66">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spacing w:val="6"/>
          <w:sz w:val="16"/>
          <w:szCs w:val="18"/>
        </w:rPr>
        <w:t>9</w:t>
      </w:r>
      <w:r w:rsidR="00234A10" w:rsidRPr="00B9417F">
        <w:rPr>
          <w:rFonts w:ascii="Times New Roman" w:eastAsia="微软雅黑" w:hAnsi="Times New Roman" w:hint="eastAsia"/>
          <w:spacing w:val="6"/>
          <w:sz w:val="16"/>
          <w:szCs w:val="18"/>
        </w:rPr>
        <w:t>.</w:t>
      </w:r>
      <w:r w:rsidR="00234A10" w:rsidRPr="00B9417F">
        <w:rPr>
          <w:rFonts w:ascii="Times New Roman" w:eastAsia="微软雅黑" w:hAnsi="Times New Roman" w:hint="eastAsia"/>
          <w:spacing w:val="6"/>
          <w:sz w:val="16"/>
          <w:szCs w:val="18"/>
        </w:rPr>
        <w:t>参考值为“</w:t>
      </w:r>
      <w:r w:rsidR="00234A10" w:rsidRPr="00B9417F">
        <w:rPr>
          <w:rFonts w:ascii="Times New Roman" w:eastAsia="微软雅黑" w:hAnsi="Times New Roman" w:hint="eastAsia"/>
          <w:spacing w:val="6"/>
          <w:sz w:val="16"/>
          <w:szCs w:val="18"/>
        </w:rPr>
        <w:t>/</w:t>
      </w:r>
      <w:r w:rsidR="00234A10" w:rsidRPr="00B9417F">
        <w:rPr>
          <w:rFonts w:ascii="Times New Roman" w:eastAsia="微软雅黑" w:hAnsi="Times New Roman" w:hint="eastAsia"/>
          <w:spacing w:val="6"/>
          <w:sz w:val="16"/>
          <w:szCs w:val="18"/>
        </w:rPr>
        <w:t>”，表示此质控项并非本检测的必要质控项，结果仅供参考；</w:t>
      </w:r>
    </w:p>
    <w:p w14:paraId="1F31252C" w14:textId="40BD42A2" w:rsidR="00060FE5" w:rsidRPr="00B9417F" w:rsidRDefault="00234A10">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1</w:t>
      </w:r>
      <w:r w:rsidR="00BA6C66" w:rsidRPr="00B9417F">
        <w:rPr>
          <w:rFonts w:ascii="Times New Roman" w:eastAsia="微软雅黑" w:hAnsi="Times New Roman"/>
          <w:spacing w:val="6"/>
          <w:sz w:val="16"/>
          <w:szCs w:val="18"/>
        </w:rPr>
        <w:t>0</w:t>
      </w:r>
      <w:r w:rsidRPr="00B9417F">
        <w:rPr>
          <w:rFonts w:ascii="Times New Roman" w:eastAsia="微软雅黑" w:hAnsi="Times New Roman" w:hint="eastAsia"/>
          <w:spacing w:val="6"/>
          <w:sz w:val="16"/>
          <w:szCs w:val="18"/>
        </w:rPr>
        <w:t>.</w:t>
      </w:r>
      <w:r w:rsidRPr="00B9417F">
        <w:rPr>
          <w:rFonts w:ascii="Times New Roman" w:eastAsia="微软雅黑" w:hAnsi="Times New Roman" w:hint="eastAsia"/>
          <w:spacing w:val="6"/>
          <w:sz w:val="16"/>
          <w:szCs w:val="18"/>
        </w:rPr>
        <w:t>如果“质控数值”超出“质控标准”，可能会影响检测结果的准确性。</w:t>
      </w:r>
    </w:p>
    <w:bookmarkEnd w:id="1"/>
    <w:p w14:paraId="3B6BC839" w14:textId="77777777" w:rsidR="00060FE5" w:rsidRPr="00B9417F" w:rsidRDefault="00234A10">
      <w:pPr>
        <w:widowControl/>
        <w:jc w:val="left"/>
        <w:rPr>
          <w:rFonts w:ascii="Times New Roman" w:eastAsia="微软雅黑" w:hAnsi="Times New Roman"/>
          <w:b/>
          <w:sz w:val="24"/>
          <w:szCs w:val="28"/>
        </w:rPr>
      </w:pPr>
      <w:r w:rsidRPr="00B9417F">
        <w:rPr>
          <w:rFonts w:ascii="Times New Roman" w:eastAsia="微软雅黑" w:hAnsi="Times New Roman"/>
          <w:b/>
          <w:sz w:val="24"/>
          <w:szCs w:val="28"/>
        </w:rPr>
        <w:t>附录</w:t>
      </w:r>
      <w:r w:rsidRPr="00B9417F">
        <w:rPr>
          <w:rFonts w:ascii="Times New Roman" w:eastAsia="微软雅黑" w:hAnsi="Times New Roman"/>
          <w:b/>
          <w:sz w:val="24"/>
          <w:szCs w:val="28"/>
        </w:rPr>
        <w:t xml:space="preserve">2. </w:t>
      </w:r>
      <w:r w:rsidRPr="00B9417F">
        <w:rPr>
          <w:rFonts w:ascii="Times New Roman" w:eastAsia="微软雅黑" w:hAnsi="Times New Roman"/>
          <w:b/>
          <w:sz w:val="24"/>
          <w:szCs w:val="28"/>
        </w:rPr>
        <w:t>检测方法与局限性</w:t>
      </w:r>
    </w:p>
    <w:p w14:paraId="30ED183C" w14:textId="77777777" w:rsidR="00060FE5" w:rsidRPr="00B9417F" w:rsidRDefault="00234A10">
      <w:pPr>
        <w:widowControl/>
        <w:jc w:val="left"/>
        <w:rPr>
          <w:rFonts w:ascii="Times New Roman" w:eastAsia="微软雅黑" w:hAnsi="Times New Roman"/>
          <w:b/>
          <w:sz w:val="24"/>
          <w:szCs w:val="28"/>
        </w:rPr>
      </w:pPr>
      <w:r w:rsidRPr="00B9417F">
        <w:rPr>
          <w:rFonts w:ascii="Times New Roman" w:eastAsia="微软雅黑" w:hAnsi="Times New Roman" w:cs="宋体" w:hint="eastAsia"/>
          <w:noProof/>
          <w:szCs w:val="21"/>
        </w:rPr>
        <mc:AlternateContent>
          <mc:Choice Requires="wps">
            <w:drawing>
              <wp:inline distT="0" distB="0" distL="114300" distR="114300" wp14:anchorId="306C38E0" wp14:editId="42CEB62D">
                <wp:extent cx="6659880" cy="5715"/>
                <wp:effectExtent l="0" t="0" r="26670" b="32385"/>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jPvRyw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12C7945C" w14:textId="77777777" w:rsidR="00060FE5" w:rsidRPr="00B9417F" w:rsidRDefault="00234A10">
      <w:pPr>
        <w:widowControl/>
        <w:spacing w:beforeLines="50" w:before="156" w:afterLines="50" w:after="156" w:line="240" w:lineRule="exact"/>
        <w:jc w:val="left"/>
        <w:rPr>
          <w:rFonts w:ascii="Times New Roman" w:eastAsia="微软雅黑" w:hAnsi="Times New Roman"/>
          <w:b/>
        </w:rPr>
      </w:pPr>
      <w:r w:rsidRPr="00B9417F">
        <w:rPr>
          <w:rFonts w:ascii="Times New Roman" w:eastAsia="微软雅黑" w:hAnsi="Times New Roman" w:hint="eastAsia"/>
          <w:b/>
        </w:rPr>
        <w:t>检测方法：</w:t>
      </w:r>
    </w:p>
    <w:p w14:paraId="0D9349BE" w14:textId="6C67858A" w:rsidR="00060FE5" w:rsidRPr="00B9417F" w:rsidRDefault="00234A10">
      <w:pPr>
        <w:spacing w:line="260" w:lineRule="exact"/>
        <w:rPr>
          <w:rFonts w:ascii="Times New Roman" w:eastAsia="微软雅黑" w:hAnsi="Times New Roman"/>
          <w:spacing w:val="6"/>
          <w:sz w:val="18"/>
          <w:szCs w:val="18"/>
        </w:rPr>
      </w:pPr>
      <w:bookmarkStart w:id="2" w:name="Detaction_Declaration_val1"/>
      <w:bookmarkStart w:id="3" w:name="Detaction_Declaration_Table1_name"/>
      <w:bookmarkEnd w:id="2"/>
      <w:bookmarkEnd w:id="3"/>
      <w:r w:rsidRPr="00B9417F">
        <w:rPr>
          <w:rFonts w:ascii="Times New Roman" w:eastAsia="微软雅黑" w:hAnsi="Times New Roman" w:hint="eastAsia"/>
          <w:spacing w:val="6"/>
          <w:sz w:val="18"/>
          <w:szCs w:val="18"/>
        </w:rPr>
        <w:t>本检测项目采用扩增子建库和高通量测序（</w:t>
      </w:r>
      <w:r w:rsidRPr="00B9417F">
        <w:rPr>
          <w:rFonts w:ascii="Times New Roman" w:eastAsia="微软雅黑" w:hAnsi="Times New Roman" w:hint="eastAsia"/>
          <w:spacing w:val="6"/>
          <w:sz w:val="18"/>
          <w:szCs w:val="18"/>
        </w:rPr>
        <w:t>NGS</w:t>
      </w:r>
      <w:r w:rsidRPr="00B9417F">
        <w:rPr>
          <w:rFonts w:ascii="Times New Roman" w:eastAsia="微软雅黑" w:hAnsi="Times New Roman" w:hint="eastAsia"/>
          <w:spacing w:val="6"/>
          <w:sz w:val="18"/>
          <w:szCs w:val="18"/>
        </w:rPr>
        <w:t>）技术对肿瘤组织样本和</w:t>
      </w:r>
      <w:r w:rsidRPr="00B9417F">
        <w:rPr>
          <w:rFonts w:ascii="Times New Roman" w:eastAsia="微软雅黑" w:hAnsi="Times New Roman" w:hint="eastAsia"/>
          <w:spacing w:val="6"/>
          <w:sz w:val="18"/>
          <w:szCs w:val="18"/>
        </w:rPr>
        <w:t>/</w:t>
      </w:r>
      <w:r w:rsidRPr="00B9417F">
        <w:rPr>
          <w:rFonts w:ascii="Times New Roman" w:eastAsia="微软雅黑" w:hAnsi="Times New Roman" w:hint="eastAsia"/>
          <w:spacing w:val="6"/>
          <w:sz w:val="18"/>
          <w:szCs w:val="18"/>
        </w:rPr>
        <w:t>或外周血样本（胚系变异）进行检测，检测范围覆盖</w:t>
      </w:r>
      <w:r w:rsidRPr="00B9417F">
        <w:rPr>
          <w:rFonts w:ascii="Times New Roman" w:eastAsia="微软雅黑" w:hAnsi="Times New Roman"/>
          <w:i/>
          <w:iCs/>
          <w:spacing w:val="6"/>
          <w:sz w:val="18"/>
          <w:szCs w:val="18"/>
        </w:rPr>
        <w:t>BRCA1</w:t>
      </w:r>
      <w:r w:rsidRPr="00B9417F">
        <w:rPr>
          <w:rFonts w:ascii="Times New Roman" w:eastAsia="微软雅黑" w:hAnsi="Times New Roman" w:hint="eastAsia"/>
          <w:spacing w:val="6"/>
          <w:sz w:val="18"/>
          <w:szCs w:val="18"/>
        </w:rPr>
        <w:t>和</w:t>
      </w:r>
      <w:r w:rsidRPr="00B9417F">
        <w:rPr>
          <w:rFonts w:ascii="Times New Roman" w:eastAsia="微软雅黑" w:hAnsi="Times New Roman"/>
          <w:i/>
          <w:iCs/>
          <w:spacing w:val="6"/>
          <w:sz w:val="18"/>
          <w:szCs w:val="18"/>
        </w:rPr>
        <w:t>BRCA2</w:t>
      </w:r>
      <w:r w:rsidRPr="00B9417F">
        <w:rPr>
          <w:rFonts w:ascii="Times New Roman" w:eastAsia="微软雅黑" w:hAnsi="Times New Roman" w:hint="eastAsia"/>
          <w:spacing w:val="6"/>
          <w:sz w:val="18"/>
          <w:szCs w:val="18"/>
        </w:rPr>
        <w:t>基因的全编码区、外显子</w:t>
      </w:r>
      <w:r w:rsidRPr="00B9417F">
        <w:rPr>
          <w:rFonts w:ascii="Times New Roman" w:eastAsia="微软雅黑" w:hAnsi="Times New Roman" w:hint="eastAsia"/>
          <w:spacing w:val="6"/>
          <w:sz w:val="18"/>
          <w:szCs w:val="18"/>
        </w:rPr>
        <w:t>-</w:t>
      </w:r>
      <w:r w:rsidRPr="00B9417F">
        <w:rPr>
          <w:rFonts w:ascii="Times New Roman" w:eastAsia="微软雅黑" w:hAnsi="Times New Roman" w:hint="eastAsia"/>
          <w:spacing w:val="6"/>
          <w:sz w:val="18"/>
          <w:szCs w:val="18"/>
        </w:rPr>
        <w:t>内含子连接区、部分</w:t>
      </w:r>
      <w:r w:rsidRPr="00B9417F">
        <w:rPr>
          <w:rFonts w:ascii="Times New Roman" w:eastAsia="微软雅黑" w:hAnsi="Times New Roman" w:hint="eastAsia"/>
          <w:spacing w:val="6"/>
          <w:sz w:val="18"/>
          <w:szCs w:val="18"/>
        </w:rPr>
        <w:t>UTR</w:t>
      </w:r>
      <w:r w:rsidRPr="00B9417F">
        <w:rPr>
          <w:rFonts w:ascii="Times New Roman" w:eastAsia="微软雅黑" w:hAnsi="Times New Roman" w:hint="eastAsia"/>
          <w:spacing w:val="6"/>
          <w:sz w:val="18"/>
          <w:szCs w:val="18"/>
        </w:rPr>
        <w:t>区（非翻译区）和内含子区</w:t>
      </w:r>
      <w:r w:rsidR="00BA6C66" w:rsidRPr="00B9417F">
        <w:rPr>
          <w:rFonts w:ascii="Times New Roman" w:eastAsia="微软雅黑" w:hAnsi="Times New Roman" w:hint="eastAsia"/>
          <w:spacing w:val="6"/>
          <w:sz w:val="18"/>
          <w:szCs w:val="18"/>
        </w:rPr>
        <w:t>热点变异</w:t>
      </w:r>
      <w:r w:rsidR="00722D32" w:rsidRPr="00B9417F">
        <w:rPr>
          <w:rFonts w:ascii="Times New Roman" w:eastAsia="微软雅黑" w:hAnsi="Times New Roman" w:hint="eastAsia"/>
          <w:spacing w:val="6"/>
          <w:sz w:val="18"/>
          <w:szCs w:val="18"/>
        </w:rPr>
        <w:t>区域</w:t>
      </w:r>
      <w:r w:rsidRPr="00B9417F">
        <w:rPr>
          <w:rFonts w:ascii="Times New Roman" w:eastAsia="微软雅黑" w:hAnsi="Times New Roman" w:hint="eastAsia"/>
          <w:spacing w:val="6"/>
          <w:sz w:val="18"/>
          <w:szCs w:val="18"/>
        </w:rPr>
        <w:t>，可检测区域内</w:t>
      </w:r>
      <w:r w:rsidRPr="00B9417F">
        <w:rPr>
          <w:rFonts w:ascii="Times New Roman" w:eastAsia="微软雅黑" w:hAnsi="Times New Roman" w:hint="eastAsia"/>
          <w:spacing w:val="6"/>
          <w:sz w:val="18"/>
          <w:szCs w:val="18"/>
        </w:rPr>
        <w:lastRenderedPageBreak/>
        <w:t>发生的单核苷酸变异（</w:t>
      </w:r>
      <w:r w:rsidRPr="00B9417F">
        <w:rPr>
          <w:rFonts w:ascii="Times New Roman" w:eastAsia="微软雅黑" w:hAnsi="Times New Roman" w:hint="eastAsia"/>
          <w:spacing w:val="6"/>
          <w:sz w:val="18"/>
          <w:szCs w:val="18"/>
        </w:rPr>
        <w:t>SNV</w:t>
      </w:r>
      <w:r w:rsidRPr="00B9417F">
        <w:rPr>
          <w:rFonts w:ascii="Times New Roman" w:eastAsia="微软雅黑" w:hAnsi="Times New Roman" w:hint="eastAsia"/>
          <w:spacing w:val="6"/>
          <w:sz w:val="18"/>
          <w:szCs w:val="18"/>
        </w:rPr>
        <w:t>）、小片段插入或缺失变异（</w:t>
      </w:r>
      <w:proofErr w:type="spellStart"/>
      <w:r w:rsidR="00BA6C66" w:rsidRPr="00B9417F">
        <w:rPr>
          <w:rFonts w:ascii="Times New Roman" w:eastAsia="微软雅黑" w:hAnsi="Times New Roman" w:hint="eastAsia"/>
          <w:spacing w:val="6"/>
          <w:sz w:val="18"/>
          <w:szCs w:val="18"/>
        </w:rPr>
        <w:t>I</w:t>
      </w:r>
      <w:r w:rsidR="00BA6C66" w:rsidRPr="00B9417F">
        <w:rPr>
          <w:rFonts w:ascii="Times New Roman" w:eastAsia="微软雅黑" w:hAnsi="Times New Roman"/>
          <w:spacing w:val="6"/>
          <w:sz w:val="18"/>
          <w:szCs w:val="18"/>
        </w:rPr>
        <w:t>n</w:t>
      </w:r>
      <w:r w:rsidR="00BA6C66" w:rsidRPr="00B9417F">
        <w:rPr>
          <w:rFonts w:ascii="Times New Roman" w:eastAsia="微软雅黑" w:hAnsi="Times New Roman" w:hint="eastAsia"/>
          <w:spacing w:val="6"/>
          <w:sz w:val="18"/>
          <w:szCs w:val="18"/>
        </w:rPr>
        <w:t>D</w:t>
      </w:r>
      <w:r w:rsidR="00BA6C66" w:rsidRPr="00B9417F">
        <w:rPr>
          <w:rFonts w:ascii="Times New Roman" w:eastAsia="微软雅黑" w:hAnsi="Times New Roman"/>
          <w:spacing w:val="6"/>
          <w:sz w:val="18"/>
          <w:szCs w:val="18"/>
        </w:rPr>
        <w:t>el</w:t>
      </w:r>
      <w:proofErr w:type="spellEnd"/>
      <w:r w:rsidRPr="00B9417F">
        <w:rPr>
          <w:rFonts w:ascii="Times New Roman" w:eastAsia="微软雅黑" w:hAnsi="Times New Roman" w:hint="eastAsia"/>
          <w:spacing w:val="6"/>
          <w:sz w:val="18"/>
          <w:szCs w:val="18"/>
        </w:rPr>
        <w:t>）及大片段重排</w:t>
      </w:r>
      <w:r w:rsidR="004837DD" w:rsidRPr="00B9417F">
        <w:rPr>
          <w:rFonts w:ascii="Times New Roman" w:eastAsia="微软雅黑" w:hAnsi="Times New Roman" w:hint="eastAsia"/>
          <w:spacing w:val="6"/>
          <w:sz w:val="18"/>
          <w:szCs w:val="18"/>
        </w:rPr>
        <w:t>（</w:t>
      </w:r>
      <w:r w:rsidR="004837DD" w:rsidRPr="00B9417F">
        <w:rPr>
          <w:rFonts w:ascii="Times New Roman" w:eastAsia="微软雅黑" w:hAnsi="Times New Roman"/>
          <w:spacing w:val="6"/>
          <w:sz w:val="18"/>
          <w:szCs w:val="18"/>
        </w:rPr>
        <w:t>LGR</w:t>
      </w:r>
      <w:r w:rsidR="004837DD" w:rsidRPr="00B9417F">
        <w:rPr>
          <w:rFonts w:ascii="Times New Roman" w:eastAsia="微软雅黑" w:hAnsi="Times New Roman" w:hint="eastAsia"/>
          <w:spacing w:val="6"/>
          <w:sz w:val="18"/>
          <w:szCs w:val="18"/>
        </w:rPr>
        <w:t>）</w:t>
      </w:r>
      <w:r w:rsidR="00BA6C66" w:rsidRPr="00B9417F">
        <w:rPr>
          <w:rFonts w:ascii="Times New Roman" w:eastAsia="微软雅黑" w:hAnsi="Times New Roman" w:hint="eastAsia"/>
          <w:spacing w:val="6"/>
          <w:sz w:val="18"/>
          <w:szCs w:val="18"/>
        </w:rPr>
        <w:t>（</w:t>
      </w:r>
      <w:r w:rsidRPr="00B9417F">
        <w:rPr>
          <w:rFonts w:ascii="Times New Roman" w:eastAsia="微软雅黑" w:hAnsi="Times New Roman" w:hint="eastAsia"/>
          <w:spacing w:val="6"/>
          <w:sz w:val="18"/>
          <w:szCs w:val="18"/>
        </w:rPr>
        <w:t>仅限血液样本）。检测所使用的试剂盒及技术平台已通过本实验室的性能验证。</w:t>
      </w:r>
    </w:p>
    <w:p w14:paraId="6680B9F7" w14:textId="77777777" w:rsidR="00060FE5" w:rsidRPr="00B9417F" w:rsidRDefault="00234A10">
      <w:pPr>
        <w:widowControl/>
        <w:spacing w:beforeLines="50" w:before="156" w:afterLines="50" w:after="156" w:line="240" w:lineRule="exact"/>
        <w:jc w:val="left"/>
        <w:rPr>
          <w:rFonts w:ascii="Times New Roman" w:eastAsia="微软雅黑" w:hAnsi="Times New Roman"/>
          <w:b/>
        </w:rPr>
      </w:pPr>
      <w:r w:rsidRPr="00B9417F">
        <w:rPr>
          <w:rFonts w:ascii="Times New Roman" w:eastAsia="微软雅黑" w:hAnsi="Times New Roman" w:hint="eastAsia"/>
          <w:b/>
        </w:rPr>
        <w:t>局限性说明：</w:t>
      </w:r>
    </w:p>
    <w:p w14:paraId="736B1E8E" w14:textId="77777777" w:rsidR="00060FE5" w:rsidRPr="00B9417F" w:rsidRDefault="00234A10">
      <w:pPr>
        <w:spacing w:line="260" w:lineRule="exact"/>
        <w:rPr>
          <w:rFonts w:ascii="Times New Roman" w:eastAsia="微软雅黑" w:hAnsi="Times New Roman"/>
          <w:spacing w:val="6"/>
          <w:sz w:val="18"/>
          <w:szCs w:val="18"/>
        </w:rPr>
      </w:pPr>
      <w:bookmarkStart w:id="4" w:name="Detaction_Declaration_Table2_name"/>
      <w:bookmarkStart w:id="5" w:name="Detaction_Declaration_val2"/>
      <w:bookmarkEnd w:id="4"/>
      <w:bookmarkEnd w:id="5"/>
      <w:r w:rsidRPr="00B9417F">
        <w:rPr>
          <w:rFonts w:ascii="Times New Roman" w:eastAsia="微软雅黑" w:hAnsi="Times New Roman" w:hint="eastAsia"/>
          <w:spacing w:val="6"/>
          <w:sz w:val="18"/>
          <w:szCs w:val="18"/>
        </w:rPr>
        <w:t>1.</w:t>
      </w:r>
      <w:r w:rsidRPr="00B9417F">
        <w:rPr>
          <w:rFonts w:ascii="Times New Roman" w:eastAsia="微软雅黑" w:hAnsi="Times New Roman" w:hint="eastAsia"/>
          <w:spacing w:val="6"/>
          <w:sz w:val="18"/>
          <w:szCs w:val="18"/>
        </w:rPr>
        <w:t>本报告结果仅对本次送检样本负责。</w:t>
      </w:r>
    </w:p>
    <w:p w14:paraId="6F802804" w14:textId="77777777" w:rsidR="00060FE5" w:rsidRPr="00B9417F" w:rsidRDefault="00234A10">
      <w:pPr>
        <w:spacing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2.</w:t>
      </w:r>
      <w:r w:rsidRPr="00B9417F">
        <w:rPr>
          <w:rFonts w:ascii="Times New Roman" w:eastAsia="微软雅黑" w:hAnsi="Times New Roman" w:hint="eastAsia"/>
          <w:spacing w:val="6"/>
          <w:sz w:val="18"/>
          <w:szCs w:val="18"/>
        </w:rPr>
        <w:t>本报告中的变异分析及解读遵循相关指南和规范，基于已发表的文献和公开的数据库，随着科学研究的发展和数据库的更新，变异解读可能发生变更。</w:t>
      </w:r>
    </w:p>
    <w:p w14:paraId="228C1A2A" w14:textId="77777777" w:rsidR="00060FE5" w:rsidRPr="00B9417F" w:rsidRDefault="00234A10">
      <w:pPr>
        <w:spacing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3.</w:t>
      </w:r>
      <w:r w:rsidRPr="00B9417F">
        <w:rPr>
          <w:rFonts w:ascii="Times New Roman" w:eastAsia="微软雅黑" w:hAnsi="Times New Roman" w:hint="eastAsia"/>
          <w:spacing w:val="6"/>
          <w:sz w:val="18"/>
          <w:szCs w:val="18"/>
        </w:rPr>
        <w:t>本报告仅为临床诊断和治疗提供辅助参考，具体诊疗方案应由临床医生结合受检者的全面临床信息进行综合判定。</w:t>
      </w:r>
    </w:p>
    <w:p w14:paraId="73D488B5" w14:textId="77777777" w:rsidR="00060FE5" w:rsidRPr="00B9417F" w:rsidRDefault="00234A10">
      <w:pPr>
        <w:spacing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4.</w:t>
      </w:r>
      <w:r w:rsidRPr="00B9417F">
        <w:rPr>
          <w:rFonts w:ascii="Times New Roman" w:eastAsia="微软雅黑" w:hAnsi="Times New Roman" w:hint="eastAsia"/>
          <w:spacing w:val="6"/>
          <w:sz w:val="18"/>
          <w:szCs w:val="18"/>
        </w:rPr>
        <w:t>本报告中的基因变异和药物排序均不分先后，并且不对任何受检者承诺或保证会在某一药物治疗中有效或无效。</w:t>
      </w:r>
    </w:p>
    <w:p w14:paraId="3B8D8496" w14:textId="77777777" w:rsidR="00060FE5" w:rsidRPr="00B9417F" w:rsidRDefault="00234A10">
      <w:pPr>
        <w:spacing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5.</w:t>
      </w:r>
      <w:r w:rsidRPr="00B9417F">
        <w:rPr>
          <w:rFonts w:ascii="Times New Roman" w:eastAsia="微软雅黑" w:hAnsi="Times New Roman" w:hint="eastAsia"/>
          <w:spacing w:val="6"/>
          <w:sz w:val="18"/>
          <w:szCs w:val="18"/>
        </w:rPr>
        <w:t>本报告不对任何患者承诺或保证在某一药物治疗中有效，也不承诺在某一药物治疗中无效。</w:t>
      </w:r>
    </w:p>
    <w:p w14:paraId="600B8AA3" w14:textId="55A1DFFD" w:rsidR="00060FE5" w:rsidRPr="00B9417F" w:rsidRDefault="00234A10" w:rsidP="00AC434F">
      <w:pPr>
        <w:spacing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6.</w:t>
      </w:r>
      <w:r w:rsidRPr="00B9417F">
        <w:rPr>
          <w:rFonts w:ascii="Times New Roman" w:eastAsia="微软雅黑" w:hAnsi="Times New Roman" w:hint="eastAsia"/>
          <w:spacing w:val="6"/>
          <w:sz w:val="18"/>
          <w:szCs w:val="18"/>
        </w:rPr>
        <w:t>本检测不能用于确认或排除恶性肿瘤的存在。肿瘤是一种复杂的系统性疾病，评定是否为恶性肿瘤需要由临床医生综合多种检查结果进行判定。</w:t>
      </w:r>
      <w:r w:rsidRPr="00B9417F">
        <w:rPr>
          <w:rFonts w:ascii="Times New Roman" w:eastAsia="微软雅黑" w:hAnsi="Times New Roman"/>
          <w:spacing w:val="6"/>
          <w:sz w:val="18"/>
          <w:szCs w:val="18"/>
        </w:rPr>
        <w:br w:type="page"/>
      </w:r>
    </w:p>
    <w:p w14:paraId="35D287ED" w14:textId="77777777" w:rsidR="00060FE5" w:rsidRPr="00B9417F" w:rsidRDefault="00234A10">
      <w:pPr>
        <w:widowControl/>
        <w:jc w:val="left"/>
        <w:rPr>
          <w:rFonts w:ascii="Times New Roman" w:eastAsia="微软雅黑" w:hAnsi="Times New Roman"/>
          <w:b/>
          <w:sz w:val="24"/>
          <w:szCs w:val="28"/>
        </w:rPr>
      </w:pPr>
      <w:r w:rsidRPr="00B9417F">
        <w:rPr>
          <w:rFonts w:ascii="Times New Roman" w:eastAsia="微软雅黑" w:hAnsi="Times New Roman"/>
          <w:b/>
          <w:sz w:val="24"/>
          <w:szCs w:val="28"/>
        </w:rPr>
        <w:lastRenderedPageBreak/>
        <w:t>附录</w:t>
      </w:r>
      <w:r w:rsidRPr="00B9417F">
        <w:rPr>
          <w:rFonts w:ascii="Times New Roman" w:eastAsia="微软雅黑" w:hAnsi="Times New Roman"/>
          <w:b/>
          <w:sz w:val="24"/>
          <w:szCs w:val="28"/>
        </w:rPr>
        <w:t xml:space="preserve">3. </w:t>
      </w:r>
      <w:r w:rsidRPr="00B9417F">
        <w:rPr>
          <w:rFonts w:ascii="Times New Roman" w:eastAsia="微软雅黑" w:hAnsi="Times New Roman"/>
          <w:b/>
          <w:sz w:val="24"/>
          <w:szCs w:val="28"/>
        </w:rPr>
        <w:t>技术标准与规范</w:t>
      </w:r>
    </w:p>
    <w:p w14:paraId="68B55A79" w14:textId="77777777" w:rsidR="00060FE5" w:rsidRPr="00B9417F" w:rsidRDefault="00234A10">
      <w:pPr>
        <w:widowControl/>
        <w:jc w:val="left"/>
        <w:rPr>
          <w:rFonts w:ascii="Times New Roman" w:eastAsia="微软雅黑" w:hAnsi="Times New Roman"/>
          <w:b/>
          <w:sz w:val="24"/>
          <w:szCs w:val="28"/>
        </w:rPr>
      </w:pPr>
      <w:r w:rsidRPr="00B9417F">
        <w:rPr>
          <w:rFonts w:ascii="Times New Roman" w:eastAsia="微软雅黑" w:hAnsi="Times New Roman" w:cs="宋体" w:hint="eastAsia"/>
          <w:noProof/>
          <w:szCs w:val="21"/>
        </w:rPr>
        <mc:AlternateContent>
          <mc:Choice Requires="wps">
            <w:drawing>
              <wp:inline distT="0" distB="0" distL="114300" distR="114300" wp14:anchorId="0F2FBD29" wp14:editId="35787515">
                <wp:extent cx="6659880" cy="5715"/>
                <wp:effectExtent l="0" t="0" r="26670" b="32385"/>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IvtkSA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105CC9D3" w14:textId="3AD92466" w:rsidR="00060FE5" w:rsidRPr="00B9417F" w:rsidRDefault="00234A10">
      <w:pPr>
        <w:spacing w:beforeLines="15" w:before="46"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1.</w:t>
      </w:r>
      <w:r w:rsidRPr="00B9417F">
        <w:rPr>
          <w:rFonts w:ascii="Times New Roman" w:eastAsia="微软雅黑" w:hAnsi="Times New Roman" w:hint="eastAsia"/>
          <w:spacing w:val="6"/>
          <w:sz w:val="18"/>
          <w:szCs w:val="18"/>
        </w:rPr>
        <w:t>本检测项目中所使用的参考基因组版本为</w:t>
      </w:r>
      <w:r w:rsidRPr="00B9417F">
        <w:rPr>
          <w:rFonts w:ascii="Times New Roman" w:eastAsia="微软雅黑" w:hAnsi="Times New Roman" w:hint="eastAsia"/>
          <w:spacing w:val="6"/>
          <w:sz w:val="18"/>
          <w:szCs w:val="18"/>
        </w:rPr>
        <w:t>hg19</w:t>
      </w:r>
      <w:r w:rsidRPr="00B9417F">
        <w:rPr>
          <w:rFonts w:ascii="Times New Roman" w:eastAsia="微软雅黑" w:hAnsi="Times New Roman" w:hint="eastAsia"/>
          <w:spacing w:val="6"/>
          <w:sz w:val="18"/>
          <w:szCs w:val="18"/>
        </w:rPr>
        <w:t>，其中</w:t>
      </w:r>
      <w:r w:rsidRPr="00B9417F">
        <w:rPr>
          <w:rFonts w:ascii="Times New Roman" w:eastAsia="微软雅黑" w:hAnsi="Times New Roman"/>
          <w:i/>
          <w:iCs/>
          <w:spacing w:val="6"/>
          <w:sz w:val="18"/>
          <w:szCs w:val="18"/>
        </w:rPr>
        <w:t>BRCA1</w:t>
      </w:r>
      <w:r w:rsidRPr="00B9417F">
        <w:rPr>
          <w:rFonts w:ascii="Times New Roman" w:eastAsia="微软雅黑" w:hAnsi="Times New Roman" w:hint="eastAsia"/>
          <w:spacing w:val="6"/>
          <w:sz w:val="18"/>
          <w:szCs w:val="18"/>
        </w:rPr>
        <w:t>基因的转录本为</w:t>
      </w:r>
      <w:r w:rsidRPr="00B9417F">
        <w:rPr>
          <w:rFonts w:ascii="Times New Roman" w:eastAsia="微软雅黑" w:hAnsi="Times New Roman" w:hint="eastAsia"/>
          <w:spacing w:val="6"/>
          <w:sz w:val="18"/>
          <w:szCs w:val="18"/>
        </w:rPr>
        <w:t>NM_007294</w:t>
      </w:r>
      <w:r w:rsidRPr="00B9417F">
        <w:rPr>
          <w:rFonts w:ascii="Times New Roman" w:eastAsia="微软雅黑" w:hAnsi="Times New Roman" w:hint="eastAsia"/>
          <w:spacing w:val="6"/>
          <w:sz w:val="18"/>
          <w:szCs w:val="18"/>
        </w:rPr>
        <w:t>，</w:t>
      </w:r>
      <w:r w:rsidRPr="00B9417F">
        <w:rPr>
          <w:rFonts w:ascii="Times New Roman" w:eastAsia="微软雅黑" w:hAnsi="Times New Roman"/>
          <w:i/>
          <w:iCs/>
          <w:spacing w:val="6"/>
          <w:sz w:val="18"/>
          <w:szCs w:val="18"/>
        </w:rPr>
        <w:t>BRCA2</w:t>
      </w:r>
      <w:r w:rsidRPr="00B9417F">
        <w:rPr>
          <w:rFonts w:ascii="Times New Roman" w:eastAsia="微软雅黑" w:hAnsi="Times New Roman" w:hint="eastAsia"/>
          <w:spacing w:val="6"/>
          <w:sz w:val="18"/>
          <w:szCs w:val="18"/>
        </w:rPr>
        <w:t>基因的转录本为</w:t>
      </w:r>
      <w:r w:rsidRPr="00B9417F">
        <w:rPr>
          <w:rFonts w:ascii="Times New Roman" w:eastAsia="微软雅黑" w:hAnsi="Times New Roman" w:hint="eastAsia"/>
          <w:spacing w:val="6"/>
          <w:sz w:val="18"/>
          <w:szCs w:val="18"/>
        </w:rPr>
        <w:t>NM_000059</w:t>
      </w:r>
      <w:r w:rsidRPr="00B9417F">
        <w:rPr>
          <w:rFonts w:ascii="Times New Roman" w:eastAsia="微软雅黑" w:hAnsi="Times New Roman" w:hint="eastAsia"/>
          <w:spacing w:val="6"/>
          <w:sz w:val="18"/>
          <w:szCs w:val="18"/>
        </w:rPr>
        <w:t>。报告中的变异描述遵循人类基因组变异协会（</w:t>
      </w:r>
      <w:r w:rsidRPr="00B9417F">
        <w:rPr>
          <w:rFonts w:ascii="Times New Roman" w:eastAsia="微软雅黑" w:hAnsi="Times New Roman" w:hint="eastAsia"/>
          <w:spacing w:val="6"/>
          <w:sz w:val="18"/>
          <w:szCs w:val="18"/>
        </w:rPr>
        <w:t xml:space="preserve"> Human Genome Variation Society, HGVS</w:t>
      </w:r>
      <w:r w:rsidRPr="00B9417F">
        <w:rPr>
          <w:rFonts w:ascii="Times New Roman" w:eastAsia="微软雅黑" w:hAnsi="Times New Roman" w:hint="eastAsia"/>
          <w:spacing w:val="6"/>
          <w:sz w:val="18"/>
          <w:szCs w:val="18"/>
        </w:rPr>
        <w:t>）的变异命名指南（</w:t>
      </w:r>
      <w:r w:rsidRPr="00B9417F">
        <w:rPr>
          <w:rFonts w:ascii="Times New Roman" w:eastAsia="微软雅黑" w:hAnsi="Times New Roman" w:hint="eastAsia"/>
          <w:spacing w:val="6"/>
          <w:sz w:val="18"/>
          <w:szCs w:val="18"/>
        </w:rPr>
        <w:t>2015.V15 . 11</w:t>
      </w:r>
      <w:r w:rsidRPr="00B9417F">
        <w:rPr>
          <w:rFonts w:ascii="Times New Roman" w:eastAsia="微软雅黑" w:hAnsi="Times New Roman" w:hint="eastAsia"/>
          <w:spacing w:val="6"/>
          <w:sz w:val="18"/>
          <w:szCs w:val="18"/>
        </w:rPr>
        <w:t>，</w:t>
      </w:r>
      <w:r w:rsidRPr="00B9417F">
        <w:rPr>
          <w:rFonts w:ascii="Times New Roman" w:eastAsia="微软雅黑" w:hAnsi="Times New Roman" w:hint="eastAsia"/>
          <w:spacing w:val="6"/>
          <w:sz w:val="18"/>
          <w:szCs w:val="18"/>
        </w:rPr>
        <w:t>http://varnomen.hgvs.org</w:t>
      </w:r>
      <w:r w:rsidRPr="00B9417F">
        <w:rPr>
          <w:rFonts w:ascii="Times New Roman" w:eastAsia="微软雅黑" w:hAnsi="Times New Roman" w:hint="eastAsia"/>
          <w:spacing w:val="6"/>
          <w:sz w:val="18"/>
          <w:szCs w:val="18"/>
        </w:rPr>
        <w:t>）。</w:t>
      </w:r>
    </w:p>
    <w:p w14:paraId="52B74C6A" w14:textId="77777777" w:rsidR="00060FE5" w:rsidRPr="00B9417F" w:rsidRDefault="00234A10">
      <w:pPr>
        <w:spacing w:beforeLines="15" w:before="46"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2.</w:t>
      </w:r>
      <w:r w:rsidRPr="00B9417F">
        <w:rPr>
          <w:rFonts w:ascii="Times New Roman" w:eastAsia="微软雅黑" w:hAnsi="Times New Roman" w:hint="eastAsia"/>
          <w:spacing w:val="6"/>
          <w:sz w:val="18"/>
          <w:szCs w:val="18"/>
        </w:rPr>
        <w:t>胚系变异和相关抑癌基因变异解读遵循美国医学遗传学和基因组学学会（</w:t>
      </w:r>
      <w:r w:rsidRPr="00B9417F">
        <w:rPr>
          <w:rFonts w:ascii="Times New Roman" w:eastAsia="微软雅黑" w:hAnsi="Times New Roman" w:hint="eastAsia"/>
          <w:spacing w:val="6"/>
          <w:sz w:val="18"/>
          <w:szCs w:val="18"/>
        </w:rPr>
        <w:t>The American College of Medical Genetics</w:t>
      </w:r>
      <w:r w:rsidRPr="00B9417F">
        <w:rPr>
          <w:rFonts w:ascii="Times New Roman" w:eastAsia="微软雅黑" w:hAnsi="Times New Roman" w:hint="eastAsia"/>
          <w:spacing w:val="6"/>
          <w:sz w:val="18"/>
          <w:szCs w:val="18"/>
        </w:rPr>
        <w:t>，</w:t>
      </w:r>
      <w:r w:rsidRPr="00B9417F">
        <w:rPr>
          <w:rFonts w:ascii="Times New Roman" w:eastAsia="微软雅黑" w:hAnsi="Times New Roman" w:hint="eastAsia"/>
          <w:spacing w:val="6"/>
          <w:sz w:val="18"/>
          <w:szCs w:val="18"/>
        </w:rPr>
        <w:t>ACMG</w:t>
      </w:r>
      <w:r w:rsidRPr="00B9417F">
        <w:rPr>
          <w:rFonts w:ascii="Times New Roman" w:eastAsia="微软雅黑" w:hAnsi="Times New Roman" w:hint="eastAsia"/>
          <w:spacing w:val="6"/>
          <w:sz w:val="18"/>
          <w:szCs w:val="18"/>
        </w:rPr>
        <w:t>）、分子病理协会（</w:t>
      </w:r>
      <w:r w:rsidRPr="00B9417F">
        <w:rPr>
          <w:rFonts w:ascii="Times New Roman" w:eastAsia="微软雅黑" w:hAnsi="Times New Roman" w:hint="eastAsia"/>
          <w:spacing w:val="6"/>
          <w:sz w:val="18"/>
          <w:szCs w:val="18"/>
        </w:rPr>
        <w:t>the Association for Molecular Pathology</w:t>
      </w:r>
      <w:r w:rsidRPr="00B9417F">
        <w:rPr>
          <w:rFonts w:ascii="Times New Roman" w:eastAsia="微软雅黑" w:hAnsi="Times New Roman" w:hint="eastAsia"/>
          <w:spacing w:val="6"/>
          <w:sz w:val="18"/>
          <w:szCs w:val="18"/>
        </w:rPr>
        <w:t>，</w:t>
      </w:r>
      <w:r w:rsidRPr="00B9417F">
        <w:rPr>
          <w:rFonts w:ascii="Times New Roman" w:eastAsia="微软雅黑" w:hAnsi="Times New Roman" w:hint="eastAsia"/>
          <w:spacing w:val="6"/>
          <w:sz w:val="18"/>
          <w:szCs w:val="18"/>
        </w:rPr>
        <w:t>AMP</w:t>
      </w:r>
      <w:r w:rsidRPr="00B9417F">
        <w:rPr>
          <w:rFonts w:ascii="Times New Roman" w:eastAsia="微软雅黑" w:hAnsi="Times New Roman" w:hint="eastAsia"/>
          <w:spacing w:val="6"/>
          <w:sz w:val="18"/>
          <w:szCs w:val="18"/>
        </w:rPr>
        <w:t>）、美国病理学家学会（</w:t>
      </w:r>
      <w:r w:rsidRPr="00B9417F">
        <w:rPr>
          <w:rFonts w:ascii="Times New Roman" w:eastAsia="微软雅黑" w:hAnsi="Times New Roman" w:hint="eastAsia"/>
          <w:spacing w:val="6"/>
          <w:sz w:val="18"/>
          <w:szCs w:val="18"/>
        </w:rPr>
        <w:t>the College of American Pathologists</w:t>
      </w:r>
      <w:r w:rsidRPr="00B9417F">
        <w:rPr>
          <w:rFonts w:ascii="Times New Roman" w:eastAsia="微软雅黑" w:hAnsi="Times New Roman" w:hint="eastAsia"/>
          <w:spacing w:val="6"/>
          <w:sz w:val="18"/>
          <w:szCs w:val="18"/>
        </w:rPr>
        <w:t>，</w:t>
      </w:r>
      <w:r w:rsidRPr="00B9417F">
        <w:rPr>
          <w:rFonts w:ascii="Times New Roman" w:eastAsia="微软雅黑" w:hAnsi="Times New Roman" w:hint="eastAsia"/>
          <w:spacing w:val="6"/>
          <w:sz w:val="18"/>
          <w:szCs w:val="18"/>
        </w:rPr>
        <w:t>CAP</w:t>
      </w:r>
      <w:r w:rsidRPr="00B9417F">
        <w:rPr>
          <w:rFonts w:ascii="Times New Roman" w:eastAsia="微软雅黑" w:hAnsi="Times New Roman" w:hint="eastAsia"/>
          <w:spacing w:val="6"/>
          <w:sz w:val="18"/>
          <w:szCs w:val="18"/>
        </w:rPr>
        <w:t>）发布的《遗传变异分类标准与指南》（</w:t>
      </w:r>
      <w:r w:rsidRPr="00B9417F">
        <w:rPr>
          <w:rFonts w:ascii="Times New Roman" w:eastAsia="微软雅黑" w:hAnsi="Times New Roman" w:hint="eastAsia"/>
          <w:spacing w:val="6"/>
          <w:sz w:val="18"/>
          <w:szCs w:val="18"/>
        </w:rPr>
        <w:t>2015</w:t>
      </w:r>
      <w:r w:rsidRPr="00B9417F">
        <w:rPr>
          <w:rFonts w:ascii="Times New Roman" w:eastAsia="微软雅黑" w:hAnsi="Times New Roman" w:hint="eastAsia"/>
          <w:spacing w:val="6"/>
          <w:sz w:val="18"/>
          <w:szCs w:val="18"/>
        </w:rPr>
        <w:t>年版）和</w:t>
      </w:r>
      <w:proofErr w:type="spellStart"/>
      <w:r w:rsidRPr="00B9417F">
        <w:rPr>
          <w:rFonts w:ascii="Times New Roman" w:eastAsia="微软雅黑" w:hAnsi="Times New Roman" w:hint="eastAsia"/>
          <w:spacing w:val="6"/>
          <w:sz w:val="18"/>
          <w:szCs w:val="18"/>
        </w:rPr>
        <w:t>ClinGen</w:t>
      </w:r>
      <w:proofErr w:type="spellEnd"/>
      <w:r w:rsidRPr="00B9417F">
        <w:rPr>
          <w:rFonts w:ascii="Times New Roman" w:eastAsia="微软雅黑" w:hAnsi="Times New Roman" w:hint="eastAsia"/>
          <w:spacing w:val="6"/>
          <w:sz w:val="18"/>
          <w:szCs w:val="18"/>
        </w:rPr>
        <w:t>专家组发布的特殊基因变异解读指南，遗传变异分为</w:t>
      </w:r>
      <w:r w:rsidRPr="00B9417F">
        <w:rPr>
          <w:rFonts w:ascii="Times New Roman" w:eastAsia="微软雅黑" w:hAnsi="Times New Roman" w:hint="eastAsia"/>
          <w:spacing w:val="6"/>
          <w:sz w:val="18"/>
          <w:szCs w:val="18"/>
        </w:rPr>
        <w:t>5</w:t>
      </w:r>
      <w:r w:rsidRPr="00B9417F">
        <w:rPr>
          <w:rFonts w:ascii="Times New Roman" w:eastAsia="微软雅黑" w:hAnsi="Times New Roman" w:hint="eastAsia"/>
          <w:spacing w:val="6"/>
          <w:sz w:val="18"/>
          <w:szCs w:val="18"/>
        </w:rPr>
        <w:t>个等级：致病性、疑似致病性、意义不明确、疑似良性、良性。</w:t>
      </w:r>
    </w:p>
    <w:p w14:paraId="5CFB5127" w14:textId="77777777" w:rsidR="00060FE5" w:rsidRPr="00B9417F" w:rsidRDefault="00234A10">
      <w:pPr>
        <w:spacing w:beforeLines="15" w:before="46"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3.</w:t>
      </w:r>
      <w:r w:rsidRPr="00B9417F">
        <w:rPr>
          <w:rFonts w:ascii="Times New Roman" w:eastAsia="微软雅黑" w:hAnsi="Times New Roman" w:hint="eastAsia"/>
          <w:spacing w:val="6"/>
          <w:sz w:val="18"/>
          <w:szCs w:val="18"/>
        </w:rPr>
        <w:t>来源于肿瘤组织或者变异来源不明确的变异解读遵循美国病理学会（</w:t>
      </w:r>
      <w:r w:rsidRPr="00B9417F">
        <w:rPr>
          <w:rFonts w:ascii="Times New Roman" w:eastAsia="微软雅黑" w:hAnsi="Times New Roman" w:hint="eastAsia"/>
          <w:spacing w:val="6"/>
          <w:sz w:val="18"/>
          <w:szCs w:val="18"/>
        </w:rPr>
        <w:t>AMP</w:t>
      </w:r>
      <w:r w:rsidRPr="00B9417F">
        <w:rPr>
          <w:rFonts w:ascii="Times New Roman" w:eastAsia="微软雅黑" w:hAnsi="Times New Roman" w:hint="eastAsia"/>
          <w:spacing w:val="6"/>
          <w:sz w:val="18"/>
          <w:szCs w:val="18"/>
        </w:rPr>
        <w:t>）、美国临床肿瘤学会（</w:t>
      </w:r>
      <w:r w:rsidRPr="00B9417F">
        <w:rPr>
          <w:rFonts w:ascii="Times New Roman" w:eastAsia="微软雅黑" w:hAnsi="Times New Roman" w:hint="eastAsia"/>
          <w:spacing w:val="6"/>
          <w:sz w:val="18"/>
          <w:szCs w:val="18"/>
        </w:rPr>
        <w:t>ASCO</w:t>
      </w:r>
      <w:r w:rsidRPr="00B9417F">
        <w:rPr>
          <w:rFonts w:ascii="Times New Roman" w:eastAsia="微软雅黑" w:hAnsi="Times New Roman" w:hint="eastAsia"/>
          <w:spacing w:val="6"/>
          <w:sz w:val="18"/>
          <w:szCs w:val="18"/>
        </w:rPr>
        <w:t>）和美国病理学家学会（</w:t>
      </w:r>
      <w:r w:rsidRPr="00B9417F">
        <w:rPr>
          <w:rFonts w:ascii="Times New Roman" w:eastAsia="微软雅黑" w:hAnsi="Times New Roman" w:hint="eastAsia"/>
          <w:spacing w:val="6"/>
          <w:sz w:val="18"/>
          <w:szCs w:val="18"/>
        </w:rPr>
        <w:t>CAP</w:t>
      </w:r>
      <w:r w:rsidRPr="00B9417F">
        <w:rPr>
          <w:rFonts w:ascii="Times New Roman" w:eastAsia="微软雅黑" w:hAnsi="Times New Roman" w:hint="eastAsia"/>
          <w:spacing w:val="6"/>
          <w:sz w:val="18"/>
          <w:szCs w:val="18"/>
        </w:rPr>
        <w:t>）共同参与制定的《肿瘤变异解读及报告指南（</w:t>
      </w:r>
      <w:r w:rsidRPr="00B9417F">
        <w:rPr>
          <w:rFonts w:ascii="Times New Roman" w:eastAsia="微软雅黑" w:hAnsi="Times New Roman" w:hint="eastAsia"/>
          <w:spacing w:val="6"/>
          <w:sz w:val="18"/>
          <w:szCs w:val="18"/>
        </w:rPr>
        <w:t>2017</w:t>
      </w:r>
      <w:r w:rsidRPr="00B9417F">
        <w:rPr>
          <w:rFonts w:ascii="Times New Roman" w:eastAsia="微软雅黑" w:hAnsi="Times New Roman" w:hint="eastAsia"/>
          <w:spacing w:val="6"/>
          <w:sz w:val="18"/>
          <w:szCs w:val="18"/>
        </w:rPr>
        <w:t>年版）》与中国专家共识《二代测序临床报告解读指引》，根据变异在不同癌种中对应的药物敏感性、诊断及预后证据分为四个等级：</w:t>
      </w:r>
      <w:r w:rsidRPr="00B9417F">
        <w:rPr>
          <w:rFonts w:ascii="Times New Roman" w:eastAsia="微软雅黑" w:hAnsi="Times New Roman" w:hint="eastAsia"/>
          <w:spacing w:val="6"/>
          <w:sz w:val="18"/>
          <w:szCs w:val="18"/>
        </w:rPr>
        <w:t>A</w:t>
      </w:r>
      <w:r w:rsidRPr="00B9417F">
        <w:rPr>
          <w:rFonts w:ascii="Times New Roman" w:eastAsia="微软雅黑" w:hAnsi="Times New Roman" w:hint="eastAsia"/>
          <w:spacing w:val="6"/>
          <w:sz w:val="18"/>
          <w:szCs w:val="18"/>
        </w:rPr>
        <w:t>级、</w:t>
      </w:r>
      <w:r w:rsidRPr="00B9417F">
        <w:rPr>
          <w:rFonts w:ascii="Times New Roman" w:eastAsia="微软雅黑" w:hAnsi="Times New Roman" w:hint="eastAsia"/>
          <w:spacing w:val="6"/>
          <w:sz w:val="18"/>
          <w:szCs w:val="18"/>
        </w:rPr>
        <w:t>B</w:t>
      </w:r>
      <w:r w:rsidRPr="00B9417F">
        <w:rPr>
          <w:rFonts w:ascii="Times New Roman" w:eastAsia="微软雅黑" w:hAnsi="Times New Roman" w:hint="eastAsia"/>
          <w:spacing w:val="6"/>
          <w:sz w:val="18"/>
          <w:szCs w:val="18"/>
        </w:rPr>
        <w:t>级、</w:t>
      </w:r>
      <w:r w:rsidRPr="00B9417F">
        <w:rPr>
          <w:rFonts w:ascii="Times New Roman" w:eastAsia="微软雅黑" w:hAnsi="Times New Roman" w:hint="eastAsia"/>
          <w:spacing w:val="6"/>
          <w:sz w:val="18"/>
          <w:szCs w:val="18"/>
        </w:rPr>
        <w:t>C</w:t>
      </w:r>
      <w:r w:rsidRPr="00B9417F">
        <w:rPr>
          <w:rFonts w:ascii="Times New Roman" w:eastAsia="微软雅黑" w:hAnsi="Times New Roman" w:hint="eastAsia"/>
          <w:spacing w:val="6"/>
          <w:sz w:val="18"/>
          <w:szCs w:val="18"/>
        </w:rPr>
        <w:t>级、</w:t>
      </w:r>
      <w:r w:rsidRPr="00B9417F">
        <w:rPr>
          <w:rFonts w:ascii="Times New Roman" w:eastAsia="微软雅黑" w:hAnsi="Times New Roman" w:hint="eastAsia"/>
          <w:spacing w:val="6"/>
          <w:sz w:val="18"/>
          <w:szCs w:val="18"/>
        </w:rPr>
        <w:t>D</w:t>
      </w:r>
      <w:r w:rsidRPr="00B9417F">
        <w:rPr>
          <w:rFonts w:ascii="Times New Roman" w:eastAsia="微软雅黑" w:hAnsi="Times New Roman" w:hint="eastAsia"/>
          <w:spacing w:val="6"/>
          <w:sz w:val="18"/>
          <w:szCs w:val="18"/>
        </w:rPr>
        <w:t>级。基因变异按照其临床意义的重要性分为四个等级：</w:t>
      </w:r>
      <w:r w:rsidRPr="00B9417F">
        <w:rPr>
          <w:rFonts w:ascii="Times New Roman" w:eastAsia="微软雅黑" w:hAnsi="Times New Roman" w:hint="eastAsia"/>
          <w:spacing w:val="6"/>
          <w:sz w:val="18"/>
          <w:szCs w:val="18"/>
        </w:rPr>
        <w:t>I</w:t>
      </w:r>
      <w:r w:rsidRPr="00B9417F">
        <w:rPr>
          <w:rFonts w:ascii="Times New Roman" w:eastAsia="微软雅黑" w:hAnsi="Times New Roman" w:hint="eastAsia"/>
          <w:spacing w:val="6"/>
          <w:sz w:val="18"/>
          <w:szCs w:val="18"/>
        </w:rPr>
        <w:t>类变异（具有强临床意义，具有</w:t>
      </w:r>
      <w:r w:rsidRPr="00B9417F">
        <w:rPr>
          <w:rFonts w:ascii="Times New Roman" w:eastAsia="微软雅黑" w:hAnsi="Times New Roman" w:hint="eastAsia"/>
          <w:spacing w:val="6"/>
          <w:sz w:val="18"/>
          <w:szCs w:val="18"/>
        </w:rPr>
        <w:t>A</w:t>
      </w:r>
      <w:r w:rsidRPr="00B9417F">
        <w:rPr>
          <w:rFonts w:ascii="Times New Roman" w:eastAsia="微软雅黑" w:hAnsi="Times New Roman" w:hint="eastAsia"/>
          <w:spacing w:val="6"/>
          <w:sz w:val="18"/>
          <w:szCs w:val="18"/>
        </w:rPr>
        <w:t>或</w:t>
      </w:r>
      <w:r w:rsidRPr="00B9417F">
        <w:rPr>
          <w:rFonts w:ascii="Times New Roman" w:eastAsia="微软雅黑" w:hAnsi="Times New Roman" w:hint="eastAsia"/>
          <w:spacing w:val="6"/>
          <w:sz w:val="18"/>
          <w:szCs w:val="18"/>
        </w:rPr>
        <w:t>B</w:t>
      </w:r>
      <w:r w:rsidRPr="00B9417F">
        <w:rPr>
          <w:rFonts w:ascii="Times New Roman" w:eastAsia="微软雅黑" w:hAnsi="Times New Roman" w:hint="eastAsia"/>
          <w:spacing w:val="6"/>
          <w:sz w:val="18"/>
          <w:szCs w:val="18"/>
        </w:rPr>
        <w:t>级证据）、</w:t>
      </w:r>
      <w:r w:rsidRPr="00B9417F">
        <w:rPr>
          <w:rFonts w:ascii="Times New Roman" w:eastAsia="微软雅黑" w:hAnsi="Times New Roman" w:hint="eastAsia"/>
          <w:spacing w:val="6"/>
          <w:sz w:val="18"/>
          <w:szCs w:val="18"/>
        </w:rPr>
        <w:t>II</w:t>
      </w:r>
      <w:r w:rsidRPr="00B9417F">
        <w:rPr>
          <w:rFonts w:ascii="Times New Roman" w:eastAsia="微软雅黑" w:hAnsi="Times New Roman" w:hint="eastAsia"/>
          <w:spacing w:val="6"/>
          <w:sz w:val="18"/>
          <w:szCs w:val="18"/>
        </w:rPr>
        <w:t>类变异（具有潜在临床意义，具有</w:t>
      </w:r>
      <w:r w:rsidRPr="00B9417F">
        <w:rPr>
          <w:rFonts w:ascii="Times New Roman" w:eastAsia="微软雅黑" w:hAnsi="Times New Roman" w:hint="eastAsia"/>
          <w:spacing w:val="6"/>
          <w:sz w:val="18"/>
          <w:szCs w:val="18"/>
        </w:rPr>
        <w:t>C</w:t>
      </w:r>
      <w:r w:rsidRPr="00B9417F">
        <w:rPr>
          <w:rFonts w:ascii="Times New Roman" w:eastAsia="微软雅黑" w:hAnsi="Times New Roman" w:hint="eastAsia"/>
          <w:spacing w:val="6"/>
          <w:sz w:val="18"/>
          <w:szCs w:val="18"/>
        </w:rPr>
        <w:t>或</w:t>
      </w:r>
      <w:r w:rsidRPr="00B9417F">
        <w:rPr>
          <w:rFonts w:ascii="Times New Roman" w:eastAsia="微软雅黑" w:hAnsi="Times New Roman" w:hint="eastAsia"/>
          <w:spacing w:val="6"/>
          <w:sz w:val="18"/>
          <w:szCs w:val="18"/>
        </w:rPr>
        <w:t>D</w:t>
      </w:r>
      <w:r w:rsidRPr="00B9417F">
        <w:rPr>
          <w:rFonts w:ascii="Times New Roman" w:eastAsia="微软雅黑" w:hAnsi="Times New Roman" w:hint="eastAsia"/>
          <w:spacing w:val="6"/>
          <w:sz w:val="18"/>
          <w:szCs w:val="18"/>
        </w:rPr>
        <w:t>级证据）、</w:t>
      </w:r>
      <w:r w:rsidRPr="00B9417F">
        <w:rPr>
          <w:rFonts w:ascii="Times New Roman" w:eastAsia="微软雅黑" w:hAnsi="Times New Roman" w:hint="eastAsia"/>
          <w:spacing w:val="6"/>
          <w:sz w:val="18"/>
          <w:szCs w:val="18"/>
        </w:rPr>
        <w:t>III</w:t>
      </w:r>
      <w:r w:rsidRPr="00B9417F">
        <w:rPr>
          <w:rFonts w:ascii="Times New Roman" w:eastAsia="微软雅黑" w:hAnsi="Times New Roman" w:hint="eastAsia"/>
          <w:spacing w:val="6"/>
          <w:sz w:val="18"/>
          <w:szCs w:val="18"/>
        </w:rPr>
        <w:t>类变异（临床意义不明）和</w:t>
      </w:r>
      <w:r w:rsidRPr="00B9417F">
        <w:rPr>
          <w:rFonts w:ascii="Times New Roman" w:eastAsia="微软雅黑" w:hAnsi="Times New Roman" w:hint="eastAsia"/>
          <w:spacing w:val="6"/>
          <w:sz w:val="18"/>
          <w:szCs w:val="18"/>
        </w:rPr>
        <w:t>IV</w:t>
      </w:r>
      <w:r w:rsidRPr="00B9417F">
        <w:rPr>
          <w:rFonts w:ascii="Times New Roman" w:eastAsia="微软雅黑" w:hAnsi="Times New Roman" w:hint="eastAsia"/>
          <w:spacing w:val="6"/>
          <w:sz w:val="18"/>
          <w:szCs w:val="18"/>
        </w:rPr>
        <w:t>类变异（良性和可能良性变异，已知无临床意义）。</w:t>
      </w:r>
    </w:p>
    <w:p w14:paraId="30652C6C" w14:textId="37562E34" w:rsidR="00060FE5" w:rsidRPr="00B9417F" w:rsidRDefault="00060FE5">
      <w:pPr>
        <w:spacing w:beforeLines="15" w:before="46" w:line="320" w:lineRule="exact"/>
        <w:ind w:firstLine="403"/>
        <w:rPr>
          <w:rFonts w:ascii="Times New Roman" w:eastAsia="微软雅黑" w:hAnsi="Times New Roman"/>
          <w:spacing w:val="6"/>
          <w:sz w:val="18"/>
          <w:szCs w:val="18"/>
        </w:rPr>
      </w:pPr>
    </w:p>
    <w:tbl>
      <w:tblPr>
        <w:tblStyle w:val="TableNormal"/>
        <w:tblW w:w="1021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1230"/>
        <w:gridCol w:w="6863"/>
      </w:tblGrid>
      <w:tr w:rsidR="00060FE5" w:rsidRPr="00B9417F" w14:paraId="06130462" w14:textId="77777777" w:rsidTr="00433DB5">
        <w:trPr>
          <w:trHeight w:val="502"/>
        </w:trPr>
        <w:tc>
          <w:tcPr>
            <w:tcW w:w="2125" w:type="dxa"/>
            <w:shd w:val="clear" w:color="auto" w:fill="538135" w:themeFill="accent6" w:themeFillShade="BF"/>
            <w:vAlign w:val="center"/>
          </w:tcPr>
          <w:p w14:paraId="3465EA40" w14:textId="3FCDB0AE" w:rsidR="00060FE5" w:rsidRPr="00B9417F" w:rsidRDefault="00234A10">
            <w:pPr>
              <w:spacing w:before="174" w:line="182" w:lineRule="auto"/>
              <w:jc w:val="center"/>
              <w:rPr>
                <w:rFonts w:ascii="Times New Roman" w:eastAsia="微软雅黑" w:hAnsi="Times New Roman"/>
                <w:b/>
                <w:bCs/>
                <w:color w:val="FFFFFF" w:themeColor="background1"/>
                <w:sz w:val="18"/>
                <w:szCs w:val="18"/>
              </w:rPr>
            </w:pPr>
            <w:r w:rsidRPr="00B9417F">
              <w:rPr>
                <w:rFonts w:ascii="Times New Roman" w:eastAsia="微软雅黑" w:hAnsi="Times New Roman" w:cs="宋体" w:hint="eastAsia"/>
                <w:b/>
                <w:bCs/>
                <w:color w:val="FFFFFF" w:themeColor="background1"/>
                <w:sz w:val="18"/>
                <w:szCs w:val="18"/>
              </w:rPr>
              <w:t>变异分类</w:t>
            </w:r>
          </w:p>
        </w:tc>
        <w:tc>
          <w:tcPr>
            <w:tcW w:w="1230" w:type="dxa"/>
            <w:shd w:val="clear" w:color="auto" w:fill="538135" w:themeFill="accent6" w:themeFillShade="BF"/>
            <w:vAlign w:val="center"/>
          </w:tcPr>
          <w:p w14:paraId="44D869DF" w14:textId="77777777" w:rsidR="00060FE5" w:rsidRPr="00B9417F" w:rsidRDefault="00234A10">
            <w:pPr>
              <w:spacing w:before="174" w:line="182" w:lineRule="auto"/>
              <w:jc w:val="center"/>
              <w:rPr>
                <w:rFonts w:ascii="Times New Roman" w:eastAsia="微软雅黑" w:hAnsi="Times New Roman"/>
                <w:b/>
                <w:bCs/>
                <w:color w:val="FFFFFF" w:themeColor="background1"/>
                <w:sz w:val="18"/>
                <w:szCs w:val="18"/>
              </w:rPr>
            </w:pPr>
            <w:r w:rsidRPr="00B9417F">
              <w:rPr>
                <w:rFonts w:ascii="Times New Roman" w:eastAsia="微软雅黑" w:hAnsi="Times New Roman" w:cs="宋体" w:hint="eastAsia"/>
                <w:b/>
                <w:bCs/>
                <w:color w:val="FFFFFF" w:themeColor="background1"/>
                <w:sz w:val="18"/>
                <w:szCs w:val="18"/>
              </w:rPr>
              <w:t>证据等级</w:t>
            </w:r>
          </w:p>
        </w:tc>
        <w:tc>
          <w:tcPr>
            <w:tcW w:w="6863" w:type="dxa"/>
            <w:shd w:val="clear" w:color="auto" w:fill="538135" w:themeFill="accent6" w:themeFillShade="BF"/>
            <w:vAlign w:val="center"/>
          </w:tcPr>
          <w:p w14:paraId="3D627AEF" w14:textId="77777777" w:rsidR="00060FE5" w:rsidRPr="00B9417F" w:rsidRDefault="00234A10">
            <w:pPr>
              <w:spacing w:before="174" w:line="182" w:lineRule="auto"/>
              <w:jc w:val="center"/>
              <w:rPr>
                <w:rFonts w:ascii="Times New Roman" w:eastAsia="微软雅黑" w:hAnsi="Times New Roman"/>
                <w:b/>
                <w:bCs/>
                <w:color w:val="FFFFFF" w:themeColor="background1"/>
                <w:sz w:val="18"/>
                <w:szCs w:val="18"/>
              </w:rPr>
            </w:pPr>
            <w:r w:rsidRPr="00B9417F">
              <w:rPr>
                <w:rFonts w:ascii="Times New Roman" w:eastAsia="微软雅黑" w:hAnsi="Times New Roman" w:cs="宋体" w:hint="eastAsia"/>
                <w:b/>
                <w:bCs/>
                <w:color w:val="FFFFFF" w:themeColor="background1"/>
                <w:sz w:val="18"/>
                <w:szCs w:val="18"/>
              </w:rPr>
              <w:t>解释</w:t>
            </w:r>
          </w:p>
        </w:tc>
      </w:tr>
      <w:tr w:rsidR="00060FE5" w:rsidRPr="00B9417F" w14:paraId="752DA1BF" w14:textId="77777777">
        <w:trPr>
          <w:trHeight w:val="454"/>
        </w:trPr>
        <w:tc>
          <w:tcPr>
            <w:tcW w:w="2125" w:type="dxa"/>
            <w:vMerge w:val="restart"/>
            <w:vAlign w:val="center"/>
          </w:tcPr>
          <w:p w14:paraId="229BEA1C" w14:textId="77777777" w:rsidR="00060FE5" w:rsidRPr="00B9417F" w:rsidRDefault="00234A10">
            <w:pPr>
              <w:spacing w:line="240" w:lineRule="exact"/>
              <w:jc w:val="center"/>
              <w:rPr>
                <w:rFonts w:ascii="Times New Roman" w:eastAsia="微软雅黑" w:hAnsi="Times New Roman"/>
                <w:color w:val="000000" w:themeColor="text1"/>
                <w:sz w:val="18"/>
                <w:szCs w:val="18"/>
              </w:rPr>
            </w:pPr>
            <w:r w:rsidRPr="00B9417F">
              <w:rPr>
                <w:rFonts w:ascii="Times New Roman" w:eastAsia="微软雅黑" w:hAnsi="Times New Roman" w:hint="eastAsia"/>
                <w:color w:val="000000" w:themeColor="text1"/>
                <w:sz w:val="18"/>
                <w:szCs w:val="18"/>
              </w:rPr>
              <w:t>I</w:t>
            </w:r>
            <w:r w:rsidRPr="00B9417F">
              <w:rPr>
                <w:rFonts w:ascii="Times New Roman" w:eastAsia="微软雅黑" w:hAnsi="Times New Roman" w:hint="eastAsia"/>
                <w:color w:val="000000" w:themeColor="text1"/>
                <w:sz w:val="18"/>
                <w:szCs w:val="18"/>
              </w:rPr>
              <w:t>类变异</w:t>
            </w:r>
          </w:p>
          <w:p w14:paraId="52710B17" w14:textId="77777777" w:rsidR="00060FE5" w:rsidRPr="00B9417F" w:rsidRDefault="00234A10">
            <w:pPr>
              <w:pStyle w:val="TableText"/>
              <w:spacing w:line="240" w:lineRule="exact"/>
              <w:jc w:val="center"/>
              <w:rPr>
                <w:rFonts w:ascii="Times New Roman" w:hAnsi="Times New Roman"/>
                <w:b/>
                <w:bCs/>
                <w:spacing w:val="-1"/>
              </w:rPr>
            </w:pPr>
            <w:r w:rsidRPr="00B9417F">
              <w:rPr>
                <w:rFonts w:ascii="Times New Roman" w:hAnsi="Times New Roman" w:hint="eastAsia"/>
                <w:color w:val="000000" w:themeColor="text1"/>
              </w:rPr>
              <w:t>（强临床意义）</w:t>
            </w:r>
          </w:p>
        </w:tc>
        <w:tc>
          <w:tcPr>
            <w:tcW w:w="1230" w:type="dxa"/>
            <w:vAlign w:val="center"/>
          </w:tcPr>
          <w:p w14:paraId="55C33FCE"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color w:val="000000" w:themeColor="text1"/>
                <w:sz w:val="18"/>
                <w:szCs w:val="18"/>
              </w:rPr>
              <w:t>A</w:t>
            </w:r>
          </w:p>
        </w:tc>
        <w:tc>
          <w:tcPr>
            <w:tcW w:w="6863" w:type="dxa"/>
            <w:vAlign w:val="center"/>
          </w:tcPr>
          <w:p w14:paraId="3E73A27E" w14:textId="77777777" w:rsidR="00060FE5" w:rsidRPr="00B9417F" w:rsidRDefault="00234A10">
            <w:pPr>
              <w:spacing w:line="240" w:lineRule="exact"/>
              <w:ind w:leftChars="50" w:left="105"/>
              <w:rPr>
                <w:rFonts w:ascii="Times New Roman" w:eastAsia="微软雅黑" w:hAnsi="Times New Roman"/>
                <w:sz w:val="18"/>
                <w:szCs w:val="18"/>
              </w:rPr>
            </w:pPr>
            <w:r w:rsidRPr="00B9417F">
              <w:rPr>
                <w:rFonts w:ascii="Times New Roman" w:eastAsia="微软雅黑" w:hAnsi="Times New Roman" w:cs="思源黑体 CN Light" w:hint="eastAsia"/>
                <w:color w:val="000000" w:themeColor="text1"/>
                <w:sz w:val="18"/>
                <w:szCs w:val="18"/>
              </w:rPr>
              <w:t>FDA</w:t>
            </w:r>
            <w:r w:rsidRPr="00B9417F">
              <w:rPr>
                <w:rFonts w:ascii="Times New Roman" w:eastAsia="微软雅黑" w:hAnsi="Times New Roman" w:cs="思源黑体 CN Light" w:hint="eastAsia"/>
                <w:color w:val="000000" w:themeColor="text1"/>
                <w:sz w:val="18"/>
                <w:szCs w:val="18"/>
              </w:rPr>
              <w:t>、</w:t>
            </w:r>
            <w:r w:rsidRPr="00B9417F">
              <w:rPr>
                <w:rFonts w:ascii="Times New Roman" w:eastAsia="微软雅黑" w:hAnsi="Times New Roman" w:cs="思源黑体 CN Light" w:hint="eastAsia"/>
                <w:color w:val="000000" w:themeColor="text1"/>
                <w:sz w:val="18"/>
                <w:szCs w:val="18"/>
              </w:rPr>
              <w:t>NMPA</w:t>
            </w:r>
            <w:r w:rsidRPr="00B9417F">
              <w:rPr>
                <w:rFonts w:ascii="Times New Roman" w:eastAsia="微软雅黑" w:hAnsi="Times New Roman" w:cs="思源黑体 CN Light" w:hint="eastAsia"/>
                <w:color w:val="000000" w:themeColor="text1"/>
                <w:sz w:val="18"/>
                <w:szCs w:val="18"/>
              </w:rPr>
              <w:t>获批用于患者肿瘤治疗有响应或耐药的生物标志物</w:t>
            </w:r>
          </w:p>
        </w:tc>
      </w:tr>
      <w:tr w:rsidR="00060FE5" w:rsidRPr="00B9417F" w14:paraId="0DA8C89A" w14:textId="77777777">
        <w:trPr>
          <w:trHeight w:val="454"/>
        </w:trPr>
        <w:tc>
          <w:tcPr>
            <w:tcW w:w="2125" w:type="dxa"/>
            <w:vMerge/>
            <w:vAlign w:val="center"/>
          </w:tcPr>
          <w:p w14:paraId="72A324C1" w14:textId="77777777" w:rsidR="00060FE5" w:rsidRPr="00B9417F" w:rsidRDefault="00060FE5">
            <w:pPr>
              <w:pStyle w:val="TableText"/>
              <w:spacing w:line="240" w:lineRule="exact"/>
              <w:jc w:val="center"/>
              <w:rPr>
                <w:rFonts w:ascii="Times New Roman" w:hAnsi="Times New Roman"/>
              </w:rPr>
            </w:pPr>
          </w:p>
        </w:tc>
        <w:tc>
          <w:tcPr>
            <w:tcW w:w="1230" w:type="dxa"/>
            <w:vAlign w:val="center"/>
          </w:tcPr>
          <w:p w14:paraId="77C5F06D"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color w:val="000000" w:themeColor="text1"/>
                <w:sz w:val="18"/>
                <w:szCs w:val="18"/>
              </w:rPr>
              <w:t>A</w:t>
            </w:r>
          </w:p>
        </w:tc>
        <w:tc>
          <w:tcPr>
            <w:tcW w:w="6863" w:type="dxa"/>
            <w:vAlign w:val="center"/>
          </w:tcPr>
          <w:p w14:paraId="7FA59096"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专业指南明确对患者肿瘤治疗有响应或耐药的生物标志物</w:t>
            </w:r>
          </w:p>
        </w:tc>
      </w:tr>
      <w:tr w:rsidR="00060FE5" w:rsidRPr="00B9417F" w14:paraId="59A429E3" w14:textId="77777777">
        <w:trPr>
          <w:trHeight w:val="454"/>
        </w:trPr>
        <w:tc>
          <w:tcPr>
            <w:tcW w:w="2125" w:type="dxa"/>
            <w:vMerge/>
            <w:vAlign w:val="center"/>
          </w:tcPr>
          <w:p w14:paraId="1F246409"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521E6790"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color w:val="000000" w:themeColor="text1"/>
                <w:sz w:val="18"/>
                <w:szCs w:val="18"/>
              </w:rPr>
              <w:t>A</w:t>
            </w:r>
          </w:p>
        </w:tc>
        <w:tc>
          <w:tcPr>
            <w:tcW w:w="6863" w:type="dxa"/>
            <w:vAlign w:val="center"/>
          </w:tcPr>
          <w:p w14:paraId="7377E549"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专业指南明确对患者肿瘤有诊断或预后意义的生物标志物</w:t>
            </w:r>
          </w:p>
        </w:tc>
      </w:tr>
      <w:tr w:rsidR="00060FE5" w:rsidRPr="00B9417F" w14:paraId="1700F8F5" w14:textId="77777777">
        <w:trPr>
          <w:trHeight w:val="454"/>
        </w:trPr>
        <w:tc>
          <w:tcPr>
            <w:tcW w:w="2125" w:type="dxa"/>
            <w:vMerge/>
            <w:vAlign w:val="center"/>
          </w:tcPr>
          <w:p w14:paraId="09E7D9C9"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1E9AB236"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B</w:t>
            </w:r>
          </w:p>
        </w:tc>
        <w:tc>
          <w:tcPr>
            <w:tcW w:w="6863" w:type="dxa"/>
            <w:vAlign w:val="center"/>
          </w:tcPr>
          <w:p w14:paraId="2FB39251"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专家共识或</w:t>
            </w:r>
            <w:r w:rsidRPr="00B9417F">
              <w:rPr>
                <w:rFonts w:ascii="Times New Roman" w:eastAsia="微软雅黑" w:hAnsi="Times New Roman" w:cs="思源黑体 CN Light" w:hint="eastAsia"/>
                <w:color w:val="000000" w:themeColor="text1"/>
                <w:sz w:val="18"/>
                <w:szCs w:val="18"/>
              </w:rPr>
              <w:t>I</w:t>
            </w:r>
            <w:r w:rsidRPr="00B9417F">
              <w:rPr>
                <w:rFonts w:ascii="Times New Roman" w:eastAsia="微软雅黑" w:hAnsi="Times New Roman" w:cs="思源黑体 CN Light"/>
                <w:color w:val="000000" w:themeColor="text1"/>
                <w:sz w:val="18"/>
                <w:szCs w:val="18"/>
              </w:rPr>
              <w:t>II</w:t>
            </w:r>
            <w:r w:rsidRPr="00B9417F">
              <w:rPr>
                <w:rFonts w:ascii="Times New Roman" w:eastAsia="微软雅黑" w:hAnsi="Times New Roman" w:cs="思源黑体 CN Light"/>
                <w:color w:val="000000" w:themeColor="text1"/>
                <w:sz w:val="18"/>
                <w:szCs w:val="18"/>
              </w:rPr>
              <w:t>、</w:t>
            </w:r>
            <w:r w:rsidRPr="00B9417F">
              <w:rPr>
                <w:rFonts w:ascii="Times New Roman" w:eastAsia="微软雅黑" w:hAnsi="Times New Roman" w:cs="思源黑体 CN Light"/>
                <w:color w:val="000000" w:themeColor="text1"/>
                <w:sz w:val="18"/>
                <w:szCs w:val="18"/>
              </w:rPr>
              <w:t>IV</w:t>
            </w:r>
            <w:r w:rsidRPr="00B9417F">
              <w:rPr>
                <w:rFonts w:ascii="Times New Roman" w:eastAsia="微软雅黑" w:hAnsi="Times New Roman" w:cs="思源黑体 CN Light" w:hint="eastAsia"/>
                <w:color w:val="000000" w:themeColor="text1"/>
                <w:sz w:val="18"/>
                <w:szCs w:val="18"/>
              </w:rPr>
              <w:t>期临床试验研究明确对患者肿瘤治疗有响应或耐药的生物标志物</w:t>
            </w:r>
          </w:p>
        </w:tc>
      </w:tr>
      <w:tr w:rsidR="00060FE5" w:rsidRPr="00B9417F" w14:paraId="4A96E9BC" w14:textId="77777777">
        <w:trPr>
          <w:trHeight w:val="454"/>
        </w:trPr>
        <w:tc>
          <w:tcPr>
            <w:tcW w:w="2125" w:type="dxa"/>
            <w:vMerge/>
            <w:vAlign w:val="center"/>
          </w:tcPr>
          <w:p w14:paraId="1B5B8614"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21337426"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B</w:t>
            </w:r>
          </w:p>
        </w:tc>
        <w:tc>
          <w:tcPr>
            <w:tcW w:w="6863" w:type="dxa"/>
            <w:vAlign w:val="center"/>
          </w:tcPr>
          <w:p w14:paraId="4DFBA933"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专家共识或</w:t>
            </w:r>
            <w:r w:rsidRPr="00B9417F">
              <w:rPr>
                <w:rFonts w:ascii="Times New Roman" w:eastAsia="微软雅黑" w:hAnsi="Times New Roman" w:cs="思源黑体 CN Light" w:hint="eastAsia"/>
                <w:color w:val="000000" w:themeColor="text1"/>
                <w:sz w:val="18"/>
                <w:szCs w:val="18"/>
              </w:rPr>
              <w:t>I</w:t>
            </w:r>
            <w:r w:rsidRPr="00B9417F">
              <w:rPr>
                <w:rFonts w:ascii="Times New Roman" w:eastAsia="微软雅黑" w:hAnsi="Times New Roman" w:cs="思源黑体 CN Light"/>
                <w:color w:val="000000" w:themeColor="text1"/>
                <w:sz w:val="18"/>
                <w:szCs w:val="18"/>
              </w:rPr>
              <w:t>II</w:t>
            </w:r>
            <w:r w:rsidRPr="00B9417F">
              <w:rPr>
                <w:rFonts w:ascii="Times New Roman" w:eastAsia="微软雅黑" w:hAnsi="Times New Roman" w:cs="思源黑体 CN Light"/>
                <w:color w:val="000000" w:themeColor="text1"/>
                <w:sz w:val="18"/>
                <w:szCs w:val="18"/>
              </w:rPr>
              <w:t>、</w:t>
            </w:r>
            <w:r w:rsidRPr="00B9417F">
              <w:rPr>
                <w:rFonts w:ascii="Times New Roman" w:eastAsia="微软雅黑" w:hAnsi="Times New Roman" w:cs="思源黑体 CN Light"/>
                <w:color w:val="000000" w:themeColor="text1"/>
                <w:sz w:val="18"/>
                <w:szCs w:val="18"/>
              </w:rPr>
              <w:t>IV</w:t>
            </w:r>
            <w:r w:rsidRPr="00B9417F">
              <w:rPr>
                <w:rFonts w:ascii="Times New Roman" w:eastAsia="微软雅黑" w:hAnsi="Times New Roman" w:cs="思源黑体 CN Light" w:hint="eastAsia"/>
                <w:color w:val="000000" w:themeColor="text1"/>
                <w:sz w:val="18"/>
                <w:szCs w:val="18"/>
              </w:rPr>
              <w:t>期临床试验研究明确对患者肿瘤有诊断或预后意义的生物标志物</w:t>
            </w:r>
          </w:p>
        </w:tc>
      </w:tr>
      <w:tr w:rsidR="00060FE5" w:rsidRPr="00B9417F" w14:paraId="2BDDB214" w14:textId="77777777">
        <w:trPr>
          <w:trHeight w:val="454"/>
        </w:trPr>
        <w:tc>
          <w:tcPr>
            <w:tcW w:w="2125" w:type="dxa"/>
            <w:vMerge w:val="restart"/>
            <w:vAlign w:val="center"/>
          </w:tcPr>
          <w:p w14:paraId="1A91B3D5" w14:textId="77777777" w:rsidR="00060FE5" w:rsidRPr="00B9417F" w:rsidRDefault="00234A10">
            <w:pPr>
              <w:spacing w:line="240" w:lineRule="exact"/>
              <w:jc w:val="center"/>
              <w:rPr>
                <w:rFonts w:ascii="Times New Roman" w:eastAsia="微软雅黑" w:hAnsi="Times New Roman"/>
                <w:color w:val="000000" w:themeColor="text1"/>
                <w:sz w:val="18"/>
                <w:szCs w:val="18"/>
              </w:rPr>
            </w:pPr>
            <w:r w:rsidRPr="00B9417F">
              <w:rPr>
                <w:rFonts w:ascii="Times New Roman" w:eastAsia="微软雅黑" w:hAnsi="Times New Roman" w:hint="eastAsia"/>
                <w:color w:val="000000" w:themeColor="text1"/>
                <w:sz w:val="18"/>
                <w:szCs w:val="18"/>
              </w:rPr>
              <w:t>II</w:t>
            </w:r>
            <w:r w:rsidRPr="00B9417F">
              <w:rPr>
                <w:rFonts w:ascii="Times New Roman" w:eastAsia="微软雅黑" w:hAnsi="Times New Roman" w:hint="eastAsia"/>
                <w:color w:val="000000" w:themeColor="text1"/>
                <w:sz w:val="18"/>
                <w:szCs w:val="18"/>
              </w:rPr>
              <w:t>类变异</w:t>
            </w:r>
          </w:p>
          <w:p w14:paraId="62ACA062" w14:textId="77777777" w:rsidR="00060FE5" w:rsidRPr="00B9417F" w:rsidRDefault="00234A10">
            <w:pPr>
              <w:pStyle w:val="TableText"/>
              <w:spacing w:line="240" w:lineRule="exact"/>
              <w:jc w:val="center"/>
              <w:rPr>
                <w:rFonts w:ascii="Times New Roman" w:hAnsi="Times New Roman"/>
                <w:b/>
                <w:bCs/>
                <w:spacing w:val="-1"/>
              </w:rPr>
            </w:pPr>
            <w:r w:rsidRPr="00B9417F">
              <w:rPr>
                <w:rFonts w:ascii="Times New Roman" w:hAnsi="Times New Roman" w:hint="eastAsia"/>
                <w:color w:val="000000" w:themeColor="text1"/>
              </w:rPr>
              <w:t>（潜在临床意义）</w:t>
            </w:r>
          </w:p>
        </w:tc>
        <w:tc>
          <w:tcPr>
            <w:tcW w:w="1230" w:type="dxa"/>
            <w:vAlign w:val="center"/>
          </w:tcPr>
          <w:p w14:paraId="1391BDAD"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C</w:t>
            </w:r>
          </w:p>
        </w:tc>
        <w:tc>
          <w:tcPr>
            <w:tcW w:w="6863" w:type="dxa"/>
            <w:vAlign w:val="center"/>
          </w:tcPr>
          <w:p w14:paraId="592642CE"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FDA</w:t>
            </w:r>
            <w:r w:rsidRPr="00B9417F">
              <w:rPr>
                <w:rFonts w:ascii="Times New Roman" w:eastAsia="微软雅黑" w:hAnsi="Times New Roman" w:cs="思源黑体 CN Light" w:hint="eastAsia"/>
                <w:color w:val="000000" w:themeColor="text1"/>
                <w:sz w:val="18"/>
                <w:szCs w:val="18"/>
              </w:rPr>
              <w:t>、</w:t>
            </w:r>
            <w:r w:rsidRPr="00B9417F">
              <w:rPr>
                <w:rFonts w:ascii="Times New Roman" w:eastAsia="微软雅黑" w:hAnsi="Times New Roman" w:cs="思源黑体 CN Light" w:hint="eastAsia"/>
                <w:color w:val="000000" w:themeColor="text1"/>
                <w:sz w:val="18"/>
                <w:szCs w:val="18"/>
              </w:rPr>
              <w:t>NMPA</w:t>
            </w:r>
            <w:r w:rsidRPr="00B9417F">
              <w:rPr>
                <w:rFonts w:ascii="Times New Roman" w:eastAsia="微软雅黑" w:hAnsi="Times New Roman" w:cs="思源黑体 CN Light" w:hint="eastAsia"/>
                <w:color w:val="000000" w:themeColor="text1"/>
                <w:sz w:val="18"/>
                <w:szCs w:val="18"/>
              </w:rPr>
              <w:t>获批用于其他肿瘤治疗有响应或耐药的生物标志物</w:t>
            </w:r>
          </w:p>
        </w:tc>
      </w:tr>
      <w:tr w:rsidR="00060FE5" w:rsidRPr="00B9417F" w14:paraId="5252EDDB" w14:textId="77777777">
        <w:trPr>
          <w:trHeight w:val="454"/>
        </w:trPr>
        <w:tc>
          <w:tcPr>
            <w:tcW w:w="2125" w:type="dxa"/>
            <w:vMerge/>
            <w:vAlign w:val="center"/>
          </w:tcPr>
          <w:p w14:paraId="7305698D"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31AF4095"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C</w:t>
            </w:r>
          </w:p>
        </w:tc>
        <w:tc>
          <w:tcPr>
            <w:tcW w:w="6863" w:type="dxa"/>
            <w:vAlign w:val="center"/>
          </w:tcPr>
          <w:p w14:paraId="2B4D5F6F"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专业指南推荐对其他肿瘤治疗有响应或耐药的生物标志物</w:t>
            </w:r>
          </w:p>
        </w:tc>
      </w:tr>
      <w:tr w:rsidR="00060FE5" w:rsidRPr="00B9417F" w14:paraId="29DE2FD3" w14:textId="77777777">
        <w:trPr>
          <w:trHeight w:val="454"/>
        </w:trPr>
        <w:tc>
          <w:tcPr>
            <w:tcW w:w="2125" w:type="dxa"/>
            <w:vMerge/>
            <w:vAlign w:val="center"/>
          </w:tcPr>
          <w:p w14:paraId="527BBDCE"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702D5A1B"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C</w:t>
            </w:r>
          </w:p>
        </w:tc>
        <w:tc>
          <w:tcPr>
            <w:tcW w:w="6863" w:type="dxa"/>
            <w:vAlign w:val="center"/>
          </w:tcPr>
          <w:p w14:paraId="16E6A896"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已经作为临床试验筛选入组标准的生物标志物</w:t>
            </w:r>
          </w:p>
        </w:tc>
      </w:tr>
      <w:tr w:rsidR="00060FE5" w:rsidRPr="00B9417F" w14:paraId="11F029E9" w14:textId="77777777">
        <w:trPr>
          <w:trHeight w:val="454"/>
        </w:trPr>
        <w:tc>
          <w:tcPr>
            <w:tcW w:w="2125" w:type="dxa"/>
            <w:vMerge/>
            <w:vAlign w:val="center"/>
          </w:tcPr>
          <w:p w14:paraId="4BDD875F"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0C9F1990"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C</w:t>
            </w:r>
          </w:p>
        </w:tc>
        <w:tc>
          <w:tcPr>
            <w:tcW w:w="6863" w:type="dxa"/>
            <w:vAlign w:val="center"/>
          </w:tcPr>
          <w:p w14:paraId="4EA458D1"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多项小型研究（</w:t>
            </w:r>
            <w:r w:rsidRPr="00B9417F">
              <w:rPr>
                <w:rFonts w:ascii="Times New Roman" w:eastAsia="微软雅黑" w:hAnsi="Times New Roman" w:cs="思源黑体 CN Light" w:hint="eastAsia"/>
                <w:color w:val="000000" w:themeColor="text1"/>
                <w:sz w:val="18"/>
                <w:szCs w:val="18"/>
              </w:rPr>
              <w:t>I</w:t>
            </w:r>
            <w:r w:rsidRPr="00B9417F">
              <w:rPr>
                <w:rFonts w:ascii="Times New Roman" w:eastAsia="微软雅黑" w:hAnsi="Times New Roman" w:cs="思源黑体 CN Light" w:hint="eastAsia"/>
                <w:color w:val="000000" w:themeColor="text1"/>
                <w:sz w:val="18"/>
                <w:szCs w:val="18"/>
              </w:rPr>
              <w:t>、</w:t>
            </w:r>
            <w:r w:rsidRPr="00B9417F">
              <w:rPr>
                <w:rFonts w:ascii="Times New Roman" w:eastAsia="微软雅黑" w:hAnsi="Times New Roman" w:cs="思源黑体 CN Light"/>
                <w:color w:val="000000" w:themeColor="text1"/>
                <w:sz w:val="18"/>
                <w:szCs w:val="18"/>
              </w:rPr>
              <w:t>II</w:t>
            </w:r>
            <w:r w:rsidRPr="00B9417F">
              <w:rPr>
                <w:rFonts w:ascii="Times New Roman" w:eastAsia="微软雅黑" w:hAnsi="Times New Roman" w:cs="思源黑体 CN Light" w:hint="eastAsia"/>
                <w:color w:val="000000" w:themeColor="text1"/>
                <w:sz w:val="18"/>
                <w:szCs w:val="18"/>
              </w:rPr>
              <w:t>期临床试验）结果表明有诊断或预后意义的生物标志物</w:t>
            </w:r>
          </w:p>
        </w:tc>
      </w:tr>
      <w:tr w:rsidR="00060FE5" w:rsidRPr="00B9417F" w14:paraId="3DCA59F9" w14:textId="77777777">
        <w:trPr>
          <w:trHeight w:val="454"/>
        </w:trPr>
        <w:tc>
          <w:tcPr>
            <w:tcW w:w="2125" w:type="dxa"/>
            <w:vMerge/>
            <w:vAlign w:val="center"/>
          </w:tcPr>
          <w:p w14:paraId="45849D45"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0B9240CD"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D</w:t>
            </w:r>
          </w:p>
        </w:tc>
        <w:tc>
          <w:tcPr>
            <w:tcW w:w="6863" w:type="dxa"/>
            <w:vAlign w:val="center"/>
          </w:tcPr>
          <w:p w14:paraId="04CCBF0F"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临床前硏究表明具有潜在治疗意义的生物标志物</w:t>
            </w:r>
          </w:p>
        </w:tc>
      </w:tr>
      <w:tr w:rsidR="00060FE5" w:rsidRPr="00B9417F" w14:paraId="4D243E1D" w14:textId="77777777">
        <w:trPr>
          <w:trHeight w:val="454"/>
        </w:trPr>
        <w:tc>
          <w:tcPr>
            <w:tcW w:w="2125" w:type="dxa"/>
            <w:vMerge/>
            <w:vAlign w:val="center"/>
          </w:tcPr>
          <w:p w14:paraId="16EA6FCA"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3ACF530D"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D</w:t>
            </w:r>
          </w:p>
        </w:tc>
        <w:tc>
          <w:tcPr>
            <w:tcW w:w="6863" w:type="dxa"/>
            <w:vAlign w:val="center"/>
          </w:tcPr>
          <w:p w14:paraId="3EB1FC2E"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有病例报道或结论未形成共识，评估疾病诊断或预后意义的生物标志物</w:t>
            </w:r>
          </w:p>
        </w:tc>
      </w:tr>
      <w:tr w:rsidR="00060FE5" w:rsidRPr="00B9417F" w14:paraId="78AD9B5D" w14:textId="77777777">
        <w:trPr>
          <w:trHeight w:val="454"/>
        </w:trPr>
        <w:tc>
          <w:tcPr>
            <w:tcW w:w="2125" w:type="dxa"/>
            <w:vMerge w:val="restart"/>
            <w:vAlign w:val="center"/>
          </w:tcPr>
          <w:p w14:paraId="026FAA5E" w14:textId="77777777" w:rsidR="00060FE5" w:rsidRPr="00B9417F" w:rsidRDefault="00234A10">
            <w:pPr>
              <w:spacing w:line="240" w:lineRule="exact"/>
              <w:jc w:val="center"/>
              <w:rPr>
                <w:rFonts w:ascii="Times New Roman" w:eastAsia="微软雅黑" w:hAnsi="Times New Roman"/>
                <w:color w:val="000000" w:themeColor="text1"/>
                <w:sz w:val="18"/>
                <w:szCs w:val="18"/>
              </w:rPr>
            </w:pPr>
            <w:r w:rsidRPr="00B9417F">
              <w:rPr>
                <w:rFonts w:ascii="Times New Roman" w:eastAsia="微软雅黑" w:hAnsi="Times New Roman" w:hint="eastAsia"/>
                <w:color w:val="000000" w:themeColor="text1"/>
                <w:sz w:val="18"/>
                <w:szCs w:val="18"/>
              </w:rPr>
              <w:t>III</w:t>
            </w:r>
            <w:r w:rsidRPr="00B9417F">
              <w:rPr>
                <w:rFonts w:ascii="Times New Roman" w:eastAsia="微软雅黑" w:hAnsi="Times New Roman" w:hint="eastAsia"/>
                <w:color w:val="000000" w:themeColor="text1"/>
                <w:sz w:val="18"/>
                <w:szCs w:val="18"/>
              </w:rPr>
              <w:t>类变异</w:t>
            </w:r>
          </w:p>
          <w:p w14:paraId="10E784BC" w14:textId="77777777" w:rsidR="00060FE5" w:rsidRPr="00B9417F" w:rsidRDefault="00234A10">
            <w:pPr>
              <w:pStyle w:val="TableText"/>
              <w:spacing w:line="240" w:lineRule="exact"/>
              <w:jc w:val="center"/>
              <w:rPr>
                <w:rFonts w:ascii="Times New Roman" w:hAnsi="Times New Roman"/>
                <w:b/>
                <w:bCs/>
                <w:spacing w:val="-1"/>
              </w:rPr>
            </w:pPr>
            <w:r w:rsidRPr="00B9417F">
              <w:rPr>
                <w:rFonts w:ascii="Times New Roman" w:hAnsi="Times New Roman" w:hint="eastAsia"/>
                <w:color w:val="000000" w:themeColor="text1"/>
              </w:rPr>
              <w:t>（临床意义不明变异）</w:t>
            </w:r>
          </w:p>
        </w:tc>
        <w:tc>
          <w:tcPr>
            <w:tcW w:w="1230" w:type="dxa"/>
            <w:vAlign w:val="center"/>
          </w:tcPr>
          <w:p w14:paraId="1CDBD6B3"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color w:val="000000" w:themeColor="text1"/>
                <w:sz w:val="18"/>
                <w:szCs w:val="18"/>
              </w:rPr>
              <w:t>-</w:t>
            </w:r>
          </w:p>
        </w:tc>
        <w:tc>
          <w:tcPr>
            <w:tcW w:w="6863" w:type="dxa"/>
            <w:vAlign w:val="center"/>
          </w:tcPr>
          <w:p w14:paraId="38C85690"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在全人群或特定人群数据库、泛癌种或特定肿瘤数据库中均未观察到较高变异频率</w:t>
            </w:r>
          </w:p>
        </w:tc>
      </w:tr>
      <w:tr w:rsidR="00060FE5" w:rsidRPr="00B9417F" w14:paraId="5691ECAA" w14:textId="77777777">
        <w:trPr>
          <w:trHeight w:val="454"/>
        </w:trPr>
        <w:tc>
          <w:tcPr>
            <w:tcW w:w="2125" w:type="dxa"/>
            <w:vMerge/>
            <w:vAlign w:val="center"/>
          </w:tcPr>
          <w:p w14:paraId="372E42CF"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04C5DB24"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color w:val="000000" w:themeColor="text1"/>
                <w:sz w:val="18"/>
                <w:szCs w:val="18"/>
              </w:rPr>
              <w:t>-</w:t>
            </w:r>
          </w:p>
        </w:tc>
        <w:tc>
          <w:tcPr>
            <w:tcW w:w="6863" w:type="dxa"/>
            <w:vAlign w:val="center"/>
          </w:tcPr>
          <w:p w14:paraId="3574A2AF"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缺乏令人信服的已发表肿瘤相关证据</w:t>
            </w:r>
          </w:p>
        </w:tc>
      </w:tr>
      <w:tr w:rsidR="00060FE5" w:rsidRPr="00B9417F" w14:paraId="20E1BAD1" w14:textId="77777777">
        <w:trPr>
          <w:trHeight w:val="454"/>
        </w:trPr>
        <w:tc>
          <w:tcPr>
            <w:tcW w:w="2125" w:type="dxa"/>
            <w:vMerge w:val="restart"/>
            <w:vAlign w:val="center"/>
          </w:tcPr>
          <w:p w14:paraId="37310E79" w14:textId="77777777" w:rsidR="00060FE5" w:rsidRPr="00B9417F" w:rsidRDefault="00234A10">
            <w:pPr>
              <w:spacing w:line="240" w:lineRule="exact"/>
              <w:jc w:val="center"/>
              <w:rPr>
                <w:rFonts w:ascii="Times New Roman" w:eastAsia="微软雅黑" w:hAnsi="Times New Roman"/>
                <w:color w:val="000000" w:themeColor="text1"/>
                <w:sz w:val="18"/>
                <w:szCs w:val="18"/>
              </w:rPr>
            </w:pPr>
            <w:r w:rsidRPr="00B9417F">
              <w:rPr>
                <w:rFonts w:ascii="Times New Roman" w:eastAsia="微软雅黑" w:hAnsi="Times New Roman" w:hint="eastAsia"/>
                <w:color w:val="000000" w:themeColor="text1"/>
                <w:sz w:val="18"/>
                <w:szCs w:val="18"/>
              </w:rPr>
              <w:t>IV</w:t>
            </w:r>
            <w:r w:rsidRPr="00B9417F">
              <w:rPr>
                <w:rFonts w:ascii="Times New Roman" w:eastAsia="微软雅黑" w:hAnsi="Times New Roman" w:hint="eastAsia"/>
                <w:color w:val="000000" w:themeColor="text1"/>
                <w:sz w:val="18"/>
                <w:szCs w:val="18"/>
              </w:rPr>
              <w:t>类变异</w:t>
            </w:r>
          </w:p>
          <w:p w14:paraId="70051431" w14:textId="77777777" w:rsidR="00060FE5" w:rsidRPr="00B9417F" w:rsidRDefault="00234A10">
            <w:pPr>
              <w:pStyle w:val="TableText"/>
              <w:spacing w:line="240" w:lineRule="exact"/>
              <w:jc w:val="center"/>
              <w:rPr>
                <w:rFonts w:ascii="Times New Roman" w:hAnsi="Times New Roman"/>
                <w:b/>
                <w:bCs/>
                <w:spacing w:val="-1"/>
              </w:rPr>
            </w:pPr>
            <w:r w:rsidRPr="00B9417F">
              <w:rPr>
                <w:rFonts w:ascii="Times New Roman" w:hAnsi="Times New Roman" w:hint="eastAsia"/>
                <w:color w:val="000000" w:themeColor="text1"/>
              </w:rPr>
              <w:t>（良性和可能良性变异）</w:t>
            </w:r>
          </w:p>
        </w:tc>
        <w:tc>
          <w:tcPr>
            <w:tcW w:w="1230" w:type="dxa"/>
            <w:vAlign w:val="center"/>
          </w:tcPr>
          <w:p w14:paraId="0DE48CA5"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color w:val="000000" w:themeColor="text1"/>
                <w:sz w:val="18"/>
                <w:szCs w:val="18"/>
              </w:rPr>
              <w:t>-</w:t>
            </w:r>
          </w:p>
        </w:tc>
        <w:tc>
          <w:tcPr>
            <w:tcW w:w="6863" w:type="dxa"/>
            <w:vAlign w:val="center"/>
          </w:tcPr>
          <w:p w14:paraId="13F45EB3"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在全人群或特定人群数据库中观察到高变异频率</w:t>
            </w:r>
          </w:p>
        </w:tc>
      </w:tr>
      <w:tr w:rsidR="00060FE5" w:rsidRPr="00B9417F" w14:paraId="1F9ABA7F" w14:textId="77777777">
        <w:trPr>
          <w:trHeight w:val="454"/>
        </w:trPr>
        <w:tc>
          <w:tcPr>
            <w:tcW w:w="2125" w:type="dxa"/>
            <w:vMerge/>
            <w:vAlign w:val="center"/>
          </w:tcPr>
          <w:p w14:paraId="0EC8A9D6"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43283C47"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color w:val="000000" w:themeColor="text1"/>
                <w:sz w:val="18"/>
                <w:szCs w:val="18"/>
              </w:rPr>
              <w:t>-</w:t>
            </w:r>
          </w:p>
        </w:tc>
        <w:tc>
          <w:tcPr>
            <w:tcW w:w="6863" w:type="dxa"/>
            <w:vAlign w:val="center"/>
          </w:tcPr>
          <w:p w14:paraId="799D38D8"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无已发表的肿瘤相关证据</w:t>
            </w:r>
          </w:p>
        </w:tc>
      </w:tr>
    </w:tbl>
    <w:p w14:paraId="0DF14FB7" w14:textId="77777777" w:rsidR="00060FE5" w:rsidRPr="00B9417F" w:rsidRDefault="00234A10">
      <w:pPr>
        <w:rPr>
          <w:rFonts w:ascii="Times New Roman" w:eastAsia="微软雅黑" w:hAnsi="Times New Roman"/>
          <w:spacing w:val="6"/>
          <w:sz w:val="18"/>
          <w:szCs w:val="18"/>
        </w:rPr>
      </w:pPr>
      <w:r w:rsidRPr="00B9417F">
        <w:rPr>
          <w:rFonts w:ascii="Times New Roman" w:eastAsia="微软雅黑" w:hAnsi="Times New Roman"/>
          <w:spacing w:val="6"/>
          <w:sz w:val="18"/>
          <w:szCs w:val="18"/>
        </w:rPr>
        <w:br w:type="page"/>
      </w:r>
    </w:p>
    <w:p w14:paraId="7D8BCE15" w14:textId="77777777" w:rsidR="00060FE5" w:rsidRPr="00B9417F" w:rsidRDefault="00234A10">
      <w:pPr>
        <w:pStyle w:val="a5"/>
        <w:spacing w:before="47" w:line="183" w:lineRule="auto"/>
        <w:ind w:left="15"/>
        <w:rPr>
          <w:rFonts w:ascii="Times New Roman" w:hAnsi="Times New Roman"/>
          <w:b/>
          <w:bCs/>
          <w:spacing w:val="-2"/>
          <w:sz w:val="24"/>
          <w:szCs w:val="24"/>
        </w:rPr>
      </w:pPr>
      <w:r w:rsidRPr="00B9417F">
        <w:rPr>
          <w:rFonts w:ascii="Times New Roman" w:hAnsi="Times New Roman"/>
          <w:b/>
          <w:bCs/>
          <w:spacing w:val="-2"/>
          <w:sz w:val="24"/>
          <w:szCs w:val="24"/>
        </w:rPr>
        <w:lastRenderedPageBreak/>
        <w:t>附录</w:t>
      </w:r>
      <w:r w:rsidRPr="00B9417F">
        <w:rPr>
          <w:rFonts w:ascii="Times New Roman" w:hAnsi="Times New Roman"/>
          <w:b/>
          <w:bCs/>
          <w:spacing w:val="-2"/>
          <w:sz w:val="24"/>
          <w:szCs w:val="24"/>
        </w:rPr>
        <w:t xml:space="preserve"> </w:t>
      </w:r>
      <w:r w:rsidRPr="00B9417F">
        <w:rPr>
          <w:rFonts w:ascii="Times New Roman" w:hAnsi="Times New Roman" w:cs="Times New Roman"/>
          <w:b/>
          <w:bCs/>
          <w:spacing w:val="-2"/>
          <w:sz w:val="24"/>
          <w:szCs w:val="24"/>
        </w:rPr>
        <w:t xml:space="preserve">4. </w:t>
      </w:r>
      <w:r w:rsidRPr="00B9417F">
        <w:rPr>
          <w:rFonts w:ascii="Times New Roman" w:hAnsi="Times New Roman"/>
          <w:b/>
          <w:bCs/>
          <w:spacing w:val="-2"/>
          <w:sz w:val="24"/>
          <w:szCs w:val="24"/>
        </w:rPr>
        <w:t>良性</w:t>
      </w:r>
      <w:r w:rsidRPr="00B9417F">
        <w:rPr>
          <w:rFonts w:ascii="Times New Roman" w:hAnsi="Times New Roman" w:hint="eastAsia"/>
          <w:b/>
          <w:bCs/>
          <w:spacing w:val="-2"/>
          <w:sz w:val="24"/>
          <w:szCs w:val="24"/>
        </w:rPr>
        <w:t>、疑似</w:t>
      </w:r>
      <w:r w:rsidRPr="00B9417F">
        <w:rPr>
          <w:rFonts w:ascii="Times New Roman" w:hAnsi="Times New Roman"/>
          <w:b/>
          <w:bCs/>
          <w:spacing w:val="-2"/>
          <w:sz w:val="24"/>
          <w:szCs w:val="24"/>
        </w:rPr>
        <w:t>良性变异</w:t>
      </w:r>
      <w:r w:rsidRPr="00B9417F">
        <w:rPr>
          <w:rFonts w:ascii="Times New Roman" w:hAnsi="Times New Roman" w:hint="eastAsia"/>
          <w:b/>
          <w:bCs/>
          <w:spacing w:val="-2"/>
          <w:sz w:val="24"/>
          <w:szCs w:val="24"/>
        </w:rPr>
        <w:t>检测结果</w:t>
      </w:r>
      <w:r w:rsidRPr="00B9417F">
        <w:rPr>
          <w:rFonts w:ascii="Times New Roman" w:hAnsi="Times New Roman"/>
          <w:b/>
          <w:bCs/>
          <w:spacing w:val="-2"/>
          <w:sz w:val="24"/>
          <w:szCs w:val="24"/>
        </w:rPr>
        <w:t>列表</w:t>
      </w:r>
    </w:p>
    <w:p w14:paraId="776DFB14" w14:textId="77777777" w:rsidR="00060FE5" w:rsidRPr="00B9417F" w:rsidRDefault="00234A10">
      <w:pPr>
        <w:pStyle w:val="a5"/>
        <w:spacing w:before="47" w:line="183" w:lineRule="auto"/>
        <w:ind w:left="15"/>
        <w:rPr>
          <w:rFonts w:ascii="Times New Roman" w:hAnsi="Times New Roman"/>
          <w:b/>
          <w:bCs/>
          <w:spacing w:val="-2"/>
          <w:sz w:val="24"/>
          <w:szCs w:val="24"/>
        </w:rPr>
      </w:pPr>
      <w:r w:rsidRPr="00B9417F">
        <w:rPr>
          <w:rFonts w:ascii="Times New Roman" w:hAnsi="Times New Roman" w:cs="宋体" w:hint="eastAsia"/>
          <w:noProof/>
          <w:szCs w:val="21"/>
        </w:rPr>
        <mc:AlternateContent>
          <mc:Choice Requires="wps">
            <w:drawing>
              <wp:inline distT="0" distB="0" distL="114300" distR="114300" wp14:anchorId="7F039933" wp14:editId="48192DBE">
                <wp:extent cx="6659880" cy="5715"/>
                <wp:effectExtent l="0" t="0" r="0" b="0"/>
                <wp:docPr id="1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iPxVHgoCAAAO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51462D6B" w14:textId="77777777" w:rsidR="00060FE5" w:rsidRPr="00B9417F" w:rsidRDefault="00060FE5">
      <w:pPr>
        <w:spacing w:line="120" w:lineRule="exact"/>
        <w:rPr>
          <w:rFonts w:ascii="Times New Roman" w:eastAsia="微软雅黑" w:hAnsi="Times New Roman"/>
        </w:rPr>
      </w:pPr>
    </w:p>
    <w:tbl>
      <w:tblPr>
        <w:tblStyle w:val="TableNormal"/>
        <w:tblW w:w="105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3"/>
        <w:gridCol w:w="1551"/>
        <w:gridCol w:w="3251"/>
        <w:gridCol w:w="1596"/>
        <w:gridCol w:w="1501"/>
        <w:gridCol w:w="1788"/>
      </w:tblGrid>
      <w:tr w:rsidR="00060FE5" w:rsidRPr="00B9417F" w14:paraId="72D50A92" w14:textId="77777777" w:rsidTr="00425462">
        <w:trPr>
          <w:trHeight w:val="442"/>
        </w:trPr>
        <w:tc>
          <w:tcPr>
            <w:tcW w:w="853" w:type="dxa"/>
            <w:shd w:val="clear" w:color="auto" w:fill="538135" w:themeFill="accent6" w:themeFillShade="BF"/>
          </w:tcPr>
          <w:p w14:paraId="0C494528" w14:textId="77777777" w:rsidR="00060FE5" w:rsidRPr="00B9417F" w:rsidRDefault="00234A10">
            <w:pPr>
              <w:pStyle w:val="TableText"/>
              <w:spacing w:before="174" w:line="182" w:lineRule="auto"/>
              <w:jc w:val="center"/>
              <w:rPr>
                <w:rFonts w:ascii="Times New Roman" w:hAnsi="Times New Roman"/>
                <w:color w:val="FFFFFF" w:themeColor="background1"/>
              </w:rPr>
            </w:pPr>
            <w:r w:rsidRPr="00B9417F">
              <w:rPr>
                <w:rFonts w:ascii="Times New Roman" w:hAnsi="Times New Roman"/>
                <w:b/>
                <w:bCs/>
                <w:color w:val="FFFFFF" w:themeColor="background1"/>
                <w:spacing w:val="-2"/>
              </w:rPr>
              <w:t>编号</w:t>
            </w:r>
          </w:p>
        </w:tc>
        <w:tc>
          <w:tcPr>
            <w:tcW w:w="1551" w:type="dxa"/>
            <w:shd w:val="clear" w:color="auto" w:fill="538135" w:themeFill="accent6" w:themeFillShade="BF"/>
          </w:tcPr>
          <w:p w14:paraId="71EEB67E" w14:textId="77777777" w:rsidR="00060FE5" w:rsidRPr="00B9417F" w:rsidRDefault="00234A10">
            <w:pPr>
              <w:pStyle w:val="TableText"/>
              <w:spacing w:before="174" w:line="182" w:lineRule="auto"/>
              <w:jc w:val="center"/>
              <w:rPr>
                <w:rFonts w:ascii="Times New Roman" w:hAnsi="Times New Roman"/>
                <w:color w:val="FFFFFF" w:themeColor="background1"/>
              </w:rPr>
            </w:pPr>
            <w:r w:rsidRPr="00B9417F">
              <w:rPr>
                <w:rFonts w:ascii="Times New Roman" w:hAnsi="Times New Roman"/>
                <w:b/>
                <w:bCs/>
                <w:color w:val="FFFFFF" w:themeColor="background1"/>
                <w:spacing w:val="-2"/>
              </w:rPr>
              <w:t>基因</w:t>
            </w:r>
          </w:p>
        </w:tc>
        <w:tc>
          <w:tcPr>
            <w:tcW w:w="3251" w:type="dxa"/>
            <w:shd w:val="clear" w:color="auto" w:fill="538135" w:themeFill="accent6" w:themeFillShade="BF"/>
          </w:tcPr>
          <w:p w14:paraId="6DDBEAFE" w14:textId="77777777" w:rsidR="00060FE5" w:rsidRPr="00B9417F" w:rsidRDefault="00234A10">
            <w:pPr>
              <w:pStyle w:val="TableText"/>
              <w:spacing w:before="174" w:line="182" w:lineRule="auto"/>
              <w:jc w:val="center"/>
              <w:rPr>
                <w:rFonts w:ascii="Times New Roman" w:hAnsi="Times New Roman"/>
                <w:color w:val="FFFFFF" w:themeColor="background1"/>
              </w:rPr>
            </w:pPr>
            <w:r w:rsidRPr="00B9417F">
              <w:rPr>
                <w:rFonts w:ascii="Times New Roman" w:hAnsi="Times New Roman" w:hint="eastAsia"/>
                <w:b/>
                <w:bCs/>
                <w:color w:val="FFFFFF" w:themeColor="background1"/>
                <w:spacing w:val="-1"/>
              </w:rPr>
              <w:t>检测</w:t>
            </w:r>
            <w:r w:rsidRPr="00B9417F">
              <w:rPr>
                <w:rFonts w:ascii="Times New Roman" w:hAnsi="Times New Roman"/>
                <w:b/>
                <w:bCs/>
                <w:color w:val="FFFFFF" w:themeColor="background1"/>
                <w:spacing w:val="-1"/>
              </w:rPr>
              <w:t>结果</w:t>
            </w:r>
          </w:p>
        </w:tc>
        <w:tc>
          <w:tcPr>
            <w:tcW w:w="1596" w:type="dxa"/>
            <w:shd w:val="clear" w:color="auto" w:fill="538135" w:themeFill="accent6" w:themeFillShade="BF"/>
          </w:tcPr>
          <w:p w14:paraId="28D30FC8" w14:textId="77777777" w:rsidR="00060FE5" w:rsidRPr="00B9417F" w:rsidRDefault="00234A10">
            <w:pPr>
              <w:pStyle w:val="TableText"/>
              <w:spacing w:before="174" w:line="182" w:lineRule="auto"/>
              <w:jc w:val="center"/>
              <w:rPr>
                <w:rFonts w:ascii="Times New Roman" w:hAnsi="Times New Roman"/>
                <w:color w:val="FFFFFF" w:themeColor="background1"/>
              </w:rPr>
            </w:pPr>
            <w:r w:rsidRPr="00B9417F">
              <w:rPr>
                <w:rFonts w:ascii="Times New Roman" w:hAnsi="Times New Roman" w:hint="eastAsia"/>
                <w:b/>
                <w:bCs/>
                <w:color w:val="FFFFFF" w:themeColor="background1"/>
                <w:spacing w:val="-2"/>
              </w:rPr>
              <w:t>变异来源</w:t>
            </w:r>
          </w:p>
        </w:tc>
        <w:tc>
          <w:tcPr>
            <w:tcW w:w="1501" w:type="dxa"/>
            <w:shd w:val="clear" w:color="auto" w:fill="538135" w:themeFill="accent6" w:themeFillShade="BF"/>
          </w:tcPr>
          <w:p w14:paraId="441128B9" w14:textId="41E9DE8E" w:rsidR="00060FE5" w:rsidRPr="00B9417F" w:rsidRDefault="00234A10">
            <w:pPr>
              <w:pStyle w:val="TableText"/>
              <w:spacing w:before="174" w:line="182" w:lineRule="auto"/>
              <w:jc w:val="center"/>
              <w:rPr>
                <w:rFonts w:ascii="Times New Roman" w:hAnsi="Times New Roman"/>
                <w:b/>
                <w:bCs/>
                <w:color w:val="FFFFFF" w:themeColor="background1"/>
                <w:spacing w:val="-2"/>
              </w:rPr>
            </w:pPr>
            <w:r w:rsidRPr="00B9417F">
              <w:rPr>
                <w:rFonts w:ascii="Times New Roman" w:hAnsi="Times New Roman"/>
                <w:b/>
                <w:bCs/>
                <w:color w:val="FFFFFF" w:themeColor="background1"/>
                <w:spacing w:val="-2"/>
              </w:rPr>
              <w:t>丰度</w:t>
            </w:r>
          </w:p>
        </w:tc>
        <w:tc>
          <w:tcPr>
            <w:tcW w:w="1788" w:type="dxa"/>
            <w:shd w:val="clear" w:color="auto" w:fill="538135" w:themeFill="accent6" w:themeFillShade="BF"/>
          </w:tcPr>
          <w:p w14:paraId="61541C78" w14:textId="77777777" w:rsidR="00060FE5" w:rsidRPr="00B9417F" w:rsidRDefault="00234A10">
            <w:pPr>
              <w:pStyle w:val="TableText"/>
              <w:spacing w:before="174" w:line="182" w:lineRule="auto"/>
              <w:jc w:val="center"/>
              <w:rPr>
                <w:rFonts w:ascii="Times New Roman" w:hAnsi="Times New Roman"/>
                <w:b/>
                <w:bCs/>
                <w:color w:val="FFFFFF" w:themeColor="background1"/>
                <w:spacing w:val="-2"/>
              </w:rPr>
            </w:pPr>
            <w:r w:rsidRPr="00B9417F">
              <w:rPr>
                <w:rFonts w:ascii="Times New Roman" w:hAnsi="Times New Roman" w:hint="eastAsia"/>
                <w:b/>
                <w:bCs/>
                <w:color w:val="FFFFFF" w:themeColor="background1"/>
                <w:spacing w:val="-2"/>
              </w:rPr>
              <w:t>变异解读</w:t>
            </w:r>
          </w:p>
        </w:tc>
      </w:tr>
      <w:tr w:rsidR="00425462" w:rsidRPr="00B9417F" w14:paraId="2800A048" w14:textId="77777777" w:rsidTr="00425462">
        <w:trPr>
          <w:trHeight w:val="546"/>
        </w:trPr>
        <w:tc>
          <w:tcPr>
            <w:tcW w:w="10540" w:type="dxa"/>
            <w:gridSpan w:val="6"/>
            <w:vAlign w:val="center"/>
          </w:tcPr>
          <w:p w14:paraId="51AAFEDF" w14:textId="1CD0FCFF" w:rsidR="00425462" w:rsidRPr="00B9417F" w:rsidRDefault="00425462" w:rsidP="00425462">
            <w:pPr>
              <w:jc w:val="center"/>
              <w:rPr>
                <w:rFonts w:ascii="Times New Roman" w:eastAsia="微软雅黑" w:hAnsi="Times New Roman"/>
                <w:sz w:val="18"/>
                <w:szCs w:val="18"/>
              </w:rPr>
            </w:pPr>
            <w:r w:rsidRPr="00B9417F">
              <w:rPr>
                <w:rFonts w:ascii="Times New Roman" w:eastAsia="微软雅黑" w:hAnsi="Times New Roman"/>
                <w:sz w:val="18"/>
                <w:szCs w:val="18"/>
              </w:rPr>
              <w:t>{%tr for a in var_brca.snv_s.B1_L2 + var_brca.snv_s.B2_L2+var_brca.snv_s.B1_L1+ var_brca.snv_s.B2_L1%}</w:t>
            </w:r>
          </w:p>
        </w:tc>
      </w:tr>
      <w:tr w:rsidR="00425462" w:rsidRPr="00B9417F" w14:paraId="2C1D848E" w14:textId="77777777" w:rsidTr="00425462">
        <w:trPr>
          <w:trHeight w:val="546"/>
        </w:trPr>
        <w:tc>
          <w:tcPr>
            <w:tcW w:w="853" w:type="dxa"/>
            <w:vAlign w:val="center"/>
          </w:tcPr>
          <w:p w14:paraId="76AD96A4" w14:textId="0BFC4BAD" w:rsidR="00425462" w:rsidRPr="00B9417F" w:rsidRDefault="00425462" w:rsidP="00425462">
            <w:pPr>
              <w:pStyle w:val="a9"/>
              <w:numPr>
                <w:ilvl w:val="0"/>
                <w:numId w:val="1"/>
              </w:numPr>
              <w:ind w:left="0" w:firstLineChars="0" w:firstLine="0"/>
              <w:jc w:val="center"/>
              <w:rPr>
                <w:rFonts w:ascii="Times New Roman" w:eastAsia="微软雅黑" w:hAnsi="Times New Roman"/>
                <w:sz w:val="18"/>
                <w:szCs w:val="18"/>
              </w:rPr>
            </w:pPr>
          </w:p>
        </w:tc>
        <w:tc>
          <w:tcPr>
            <w:tcW w:w="1551" w:type="dxa"/>
            <w:vAlign w:val="center"/>
          </w:tcPr>
          <w:p w14:paraId="7C790018" w14:textId="25A3E7B3" w:rsidR="00425462" w:rsidRPr="00B9417F" w:rsidRDefault="00425462" w:rsidP="00425462">
            <w:pPr>
              <w:jc w:val="center"/>
              <w:rPr>
                <w:rFonts w:ascii="Times New Roman" w:eastAsia="微软雅黑" w:hAnsi="Times New Roman"/>
                <w:i/>
                <w:sz w:val="18"/>
                <w:szCs w:val="18"/>
              </w:rPr>
            </w:pPr>
            <w:r w:rsidRPr="00B9417F">
              <w:rPr>
                <w:rFonts w:ascii="Times New Roman" w:eastAsia="微软雅黑" w:hAnsi="Times New Roman"/>
                <w:i/>
                <w:sz w:val="18"/>
                <w:szCs w:val="18"/>
              </w:rPr>
              <w:t>{{</w:t>
            </w:r>
            <w:proofErr w:type="spellStart"/>
            <w:r w:rsidRPr="00B9417F">
              <w:rPr>
                <w:rFonts w:ascii="Times New Roman" w:eastAsia="微软雅黑" w:hAnsi="Times New Roman"/>
                <w:i/>
                <w:sz w:val="18"/>
                <w:szCs w:val="18"/>
              </w:rPr>
              <w:t>a.gene_symbol</w:t>
            </w:r>
            <w:proofErr w:type="spellEnd"/>
            <w:r w:rsidRPr="00B9417F">
              <w:rPr>
                <w:rFonts w:ascii="Times New Roman" w:eastAsia="微软雅黑" w:hAnsi="Times New Roman"/>
                <w:i/>
                <w:sz w:val="18"/>
                <w:szCs w:val="18"/>
              </w:rPr>
              <w:t>}}</w:t>
            </w:r>
          </w:p>
        </w:tc>
        <w:tc>
          <w:tcPr>
            <w:tcW w:w="3251" w:type="dxa"/>
            <w:vAlign w:val="center"/>
          </w:tcPr>
          <w:p w14:paraId="31E3E412" w14:textId="77777777" w:rsidR="00425462" w:rsidRPr="00B9417F" w:rsidRDefault="00425462" w:rsidP="00425462">
            <w:pPr>
              <w:jc w:val="center"/>
              <w:rPr>
                <w:rFonts w:ascii="Times New Roman" w:eastAsia="微软雅黑" w:hAnsi="Times New Roman"/>
                <w:sz w:val="18"/>
                <w:szCs w:val="18"/>
              </w:rPr>
            </w:pPr>
            <w:r w:rsidRPr="00B9417F">
              <w:rPr>
                <w:rFonts w:ascii="Times New Roman" w:eastAsia="微软雅黑" w:hAnsi="Times New Roman"/>
                <w:sz w:val="18"/>
                <w:szCs w:val="18"/>
              </w:rPr>
              <w:t>{{</w:t>
            </w:r>
            <w:proofErr w:type="spellStart"/>
            <w:r w:rsidRPr="00B9417F">
              <w:rPr>
                <w:rFonts w:ascii="Times New Roman" w:eastAsia="微软雅黑" w:hAnsi="Times New Roman"/>
                <w:sz w:val="18"/>
                <w:szCs w:val="18"/>
              </w:rPr>
              <w:t>a.gene_region</w:t>
            </w:r>
            <w:proofErr w:type="spellEnd"/>
            <w:r w:rsidRPr="00B9417F">
              <w:rPr>
                <w:rFonts w:ascii="Times New Roman" w:eastAsia="微软雅黑" w:hAnsi="Times New Roman"/>
                <w:sz w:val="18"/>
                <w:szCs w:val="18"/>
              </w:rPr>
              <w:t>}} {{</w:t>
            </w:r>
            <w:proofErr w:type="spellStart"/>
            <w:r w:rsidRPr="00B9417F">
              <w:rPr>
                <w:rFonts w:ascii="Times New Roman" w:eastAsia="微软雅黑" w:hAnsi="Times New Roman"/>
                <w:sz w:val="18"/>
                <w:szCs w:val="18"/>
              </w:rPr>
              <w:t>a.hgvs_c</w:t>
            </w:r>
            <w:proofErr w:type="spellEnd"/>
            <w:r w:rsidRPr="00B9417F">
              <w:rPr>
                <w:rFonts w:ascii="Times New Roman" w:eastAsia="微软雅黑" w:hAnsi="Times New Roman"/>
                <w:sz w:val="18"/>
                <w:szCs w:val="18"/>
              </w:rPr>
              <w:t xml:space="preserve">}}{%if </w:t>
            </w:r>
            <w:proofErr w:type="spellStart"/>
            <w:r w:rsidRPr="00B9417F">
              <w:rPr>
                <w:rFonts w:ascii="Times New Roman" w:eastAsia="微软雅黑" w:hAnsi="Times New Roman"/>
                <w:sz w:val="18"/>
                <w:szCs w:val="18"/>
              </w:rPr>
              <w:t>a.hgvs_p</w:t>
            </w:r>
            <w:proofErr w:type="spellEnd"/>
            <w:r w:rsidRPr="00B9417F">
              <w:rPr>
                <w:rFonts w:ascii="Times New Roman" w:eastAsia="微软雅黑" w:hAnsi="Times New Roman"/>
                <w:sz w:val="18"/>
                <w:szCs w:val="18"/>
              </w:rPr>
              <w:t>!=”p.?”%} {{</w:t>
            </w:r>
            <w:proofErr w:type="spellStart"/>
            <w:r w:rsidRPr="00B9417F">
              <w:rPr>
                <w:rFonts w:ascii="Times New Roman" w:eastAsia="微软雅黑" w:hAnsi="Times New Roman"/>
                <w:sz w:val="18"/>
                <w:szCs w:val="18"/>
              </w:rPr>
              <w:t>a.hgvs_p</w:t>
            </w:r>
            <w:proofErr w:type="spellEnd"/>
            <w:r w:rsidRPr="00B9417F">
              <w:rPr>
                <w:rFonts w:ascii="Times New Roman" w:eastAsia="微软雅黑" w:hAnsi="Times New Roman"/>
                <w:sz w:val="18"/>
                <w:szCs w:val="18"/>
              </w:rPr>
              <w:t>}}{%endif%}</w:t>
            </w:r>
          </w:p>
          <w:p w14:paraId="490595EC" w14:textId="4B37BB1F" w:rsidR="00425462" w:rsidRPr="00B9417F" w:rsidRDefault="00425462" w:rsidP="00425462">
            <w:pPr>
              <w:jc w:val="center"/>
              <w:rPr>
                <w:rFonts w:ascii="Times New Roman" w:eastAsia="微软雅黑" w:hAnsi="Times New Roman"/>
                <w:sz w:val="18"/>
                <w:szCs w:val="18"/>
              </w:rPr>
            </w:pPr>
            <w:r w:rsidRPr="00B9417F">
              <w:rPr>
                <w:rFonts w:ascii="Times New Roman" w:eastAsia="微软雅黑" w:hAnsi="Times New Roman"/>
                <w:sz w:val="18"/>
                <w:szCs w:val="18"/>
              </w:rPr>
              <w:t>{{</w:t>
            </w:r>
            <w:proofErr w:type="spellStart"/>
            <w:r w:rsidRPr="00B9417F">
              <w:rPr>
                <w:rFonts w:ascii="Times New Roman" w:eastAsia="微软雅黑" w:hAnsi="Times New Roman"/>
                <w:sz w:val="18"/>
                <w:szCs w:val="18"/>
              </w:rPr>
              <w:t>a.transcript_primary</w:t>
            </w:r>
            <w:proofErr w:type="spellEnd"/>
            <w:r w:rsidRPr="00B9417F">
              <w:rPr>
                <w:rFonts w:ascii="Times New Roman" w:eastAsia="微软雅黑" w:hAnsi="Times New Roman"/>
                <w:sz w:val="18"/>
                <w:szCs w:val="18"/>
              </w:rPr>
              <w:t>}}</w:t>
            </w:r>
          </w:p>
        </w:tc>
        <w:tc>
          <w:tcPr>
            <w:tcW w:w="1596" w:type="dxa"/>
            <w:vAlign w:val="center"/>
          </w:tcPr>
          <w:p w14:paraId="76556CA7" w14:textId="3C3A934E" w:rsidR="00425462" w:rsidRPr="00B9417F" w:rsidRDefault="00425462" w:rsidP="00425462">
            <w:pPr>
              <w:jc w:val="center"/>
              <w:rPr>
                <w:rFonts w:ascii="Times New Roman" w:eastAsia="微软雅黑" w:hAnsi="Times New Roman"/>
                <w:color w:val="000000" w:themeColor="text1"/>
                <w:sz w:val="18"/>
                <w:szCs w:val="18"/>
              </w:rPr>
            </w:pPr>
            <w:r w:rsidRPr="00B9417F">
              <w:rPr>
                <w:rFonts w:ascii="Times New Roman" w:eastAsia="微软雅黑" w:hAnsi="Times New Roman" w:hint="eastAsia"/>
                <w:color w:val="000000" w:themeColor="text1"/>
                <w:sz w:val="18"/>
                <w:szCs w:val="18"/>
              </w:rPr>
              <w:t>待定</w:t>
            </w:r>
          </w:p>
        </w:tc>
        <w:tc>
          <w:tcPr>
            <w:tcW w:w="1501" w:type="dxa"/>
            <w:vAlign w:val="center"/>
          </w:tcPr>
          <w:p w14:paraId="46362E6A" w14:textId="0D955B72" w:rsidR="00425462" w:rsidRPr="00B9417F" w:rsidRDefault="00425462" w:rsidP="00425462">
            <w:pPr>
              <w:jc w:val="center"/>
              <w:rPr>
                <w:rFonts w:ascii="Times New Roman" w:eastAsia="微软雅黑" w:hAnsi="Times New Roman"/>
                <w:color w:val="000000" w:themeColor="text1"/>
                <w:sz w:val="18"/>
                <w:szCs w:val="18"/>
              </w:rPr>
            </w:pPr>
            <w:r w:rsidRPr="00B9417F">
              <w:rPr>
                <w:rFonts w:ascii="Times New Roman" w:eastAsia="微软雅黑" w:hAnsi="Times New Roman"/>
                <w:color w:val="000000" w:themeColor="text1"/>
                <w:sz w:val="18"/>
                <w:szCs w:val="18"/>
              </w:rPr>
              <w:t>{{</w:t>
            </w:r>
            <w:proofErr w:type="spellStart"/>
            <w:r w:rsidRPr="00B9417F">
              <w:rPr>
                <w:rFonts w:ascii="Times New Roman" w:eastAsia="微软雅黑" w:hAnsi="Times New Roman"/>
                <w:color w:val="000000" w:themeColor="text1"/>
                <w:sz w:val="18"/>
                <w:szCs w:val="18"/>
              </w:rPr>
              <w:t>a.freq_str</w:t>
            </w:r>
            <w:proofErr w:type="spellEnd"/>
            <w:r w:rsidRPr="00B9417F">
              <w:rPr>
                <w:rFonts w:ascii="Times New Roman" w:eastAsia="微软雅黑" w:hAnsi="Times New Roman"/>
                <w:color w:val="000000" w:themeColor="text1"/>
                <w:sz w:val="18"/>
                <w:szCs w:val="18"/>
              </w:rPr>
              <w:t>}}</w:t>
            </w:r>
          </w:p>
        </w:tc>
        <w:tc>
          <w:tcPr>
            <w:tcW w:w="1788" w:type="dxa"/>
            <w:vAlign w:val="center"/>
          </w:tcPr>
          <w:p w14:paraId="279F7A24" w14:textId="49972434" w:rsidR="00425462" w:rsidRPr="00B9417F" w:rsidRDefault="00425462" w:rsidP="00425462">
            <w:pPr>
              <w:jc w:val="center"/>
              <w:rPr>
                <w:rFonts w:ascii="Times New Roman" w:eastAsia="微软雅黑" w:hAnsi="Times New Roman"/>
                <w:color w:val="000000" w:themeColor="text1"/>
                <w:sz w:val="18"/>
                <w:szCs w:val="18"/>
              </w:rPr>
            </w:pPr>
            <w:r w:rsidRPr="00B9417F">
              <w:rPr>
                <w:rFonts w:ascii="Times New Roman" w:eastAsia="微软雅黑" w:hAnsi="Times New Roman" w:hint="eastAsia"/>
                <w:color w:val="000000" w:themeColor="text1"/>
                <w:sz w:val="18"/>
                <w:szCs w:val="18"/>
              </w:rPr>
              <w:t>IV</w:t>
            </w:r>
            <w:r w:rsidRPr="00B9417F">
              <w:rPr>
                <w:rFonts w:ascii="Times New Roman" w:eastAsia="微软雅黑" w:hAnsi="Times New Roman" w:hint="eastAsia"/>
                <w:color w:val="000000" w:themeColor="text1"/>
                <w:sz w:val="18"/>
                <w:szCs w:val="18"/>
              </w:rPr>
              <w:t>类</w:t>
            </w:r>
            <w:r w:rsidRPr="00B9417F">
              <w:rPr>
                <w:rFonts w:ascii="Times New Roman" w:eastAsia="微软雅黑" w:hAnsi="Times New Roman" w:hint="eastAsia"/>
                <w:color w:val="000000" w:themeColor="text1"/>
                <w:sz w:val="18"/>
                <w:szCs w:val="18"/>
              </w:rPr>
              <w:t>-</w:t>
            </w:r>
            <w:r w:rsidRPr="00B9417F">
              <w:rPr>
                <w:rFonts w:ascii="Times New Roman" w:eastAsia="微软雅黑" w:hAnsi="Times New Roman" w:hint="eastAsia"/>
                <w:color w:val="000000" w:themeColor="text1"/>
                <w:sz w:val="18"/>
                <w:szCs w:val="18"/>
              </w:rPr>
              <w:t>良性</w:t>
            </w:r>
            <w:r w:rsidRPr="00B9417F">
              <w:rPr>
                <w:rFonts w:ascii="Times New Roman" w:eastAsia="微软雅黑" w:hAnsi="Times New Roman" w:hint="eastAsia"/>
                <w:color w:val="000000" w:themeColor="text1"/>
                <w:sz w:val="18"/>
                <w:szCs w:val="18"/>
              </w:rPr>
              <w:t>/</w:t>
            </w:r>
            <w:r w:rsidRPr="00B9417F">
              <w:rPr>
                <w:rFonts w:ascii="Times New Roman" w:eastAsia="微软雅黑" w:hAnsi="Times New Roman" w:hint="eastAsia"/>
                <w:color w:val="000000" w:themeColor="text1"/>
                <w:sz w:val="18"/>
                <w:szCs w:val="18"/>
              </w:rPr>
              <w:t>可能良性</w:t>
            </w:r>
          </w:p>
        </w:tc>
      </w:tr>
      <w:tr w:rsidR="00425462" w:rsidRPr="00B9417F" w14:paraId="7F58074B" w14:textId="77777777" w:rsidTr="00425462">
        <w:trPr>
          <w:trHeight w:val="509"/>
        </w:trPr>
        <w:tc>
          <w:tcPr>
            <w:tcW w:w="10540" w:type="dxa"/>
            <w:gridSpan w:val="6"/>
            <w:vAlign w:val="center"/>
          </w:tcPr>
          <w:p w14:paraId="612263B5" w14:textId="7648B28F" w:rsidR="00425462" w:rsidRPr="00B9417F" w:rsidRDefault="00425462" w:rsidP="00425462">
            <w:pPr>
              <w:jc w:val="center"/>
              <w:rPr>
                <w:rFonts w:ascii="Times New Roman" w:eastAsia="微软雅黑" w:hAnsi="Times New Roman"/>
                <w:sz w:val="18"/>
                <w:szCs w:val="18"/>
              </w:rPr>
            </w:pPr>
            <w:r w:rsidRPr="00B9417F">
              <w:rPr>
                <w:rFonts w:ascii="Times New Roman" w:eastAsia="微软雅黑" w:hAnsi="Times New Roman"/>
                <w:sz w:val="18"/>
                <w:szCs w:val="18"/>
              </w:rPr>
              <w:t xml:space="preserve">{%tr </w:t>
            </w:r>
            <w:proofErr w:type="spellStart"/>
            <w:r w:rsidRPr="00B9417F">
              <w:rPr>
                <w:rFonts w:ascii="Times New Roman" w:eastAsia="微软雅黑" w:hAnsi="Times New Roman"/>
                <w:sz w:val="18"/>
                <w:szCs w:val="18"/>
              </w:rPr>
              <w:t>endfor</w:t>
            </w:r>
            <w:proofErr w:type="spellEnd"/>
            <w:r w:rsidRPr="00B9417F">
              <w:rPr>
                <w:rFonts w:ascii="Times New Roman" w:eastAsia="微软雅黑" w:hAnsi="Times New Roman"/>
                <w:sz w:val="18"/>
                <w:szCs w:val="18"/>
              </w:rPr>
              <w:t>%}</w:t>
            </w:r>
          </w:p>
        </w:tc>
      </w:tr>
    </w:tbl>
    <w:p w14:paraId="3897454E" w14:textId="77777777" w:rsidR="00521067" w:rsidRPr="00B9417F" w:rsidRDefault="00521067" w:rsidP="00521067">
      <w:pPr>
        <w:spacing w:line="240" w:lineRule="exact"/>
        <w:rPr>
          <w:rFonts w:ascii="Times New Roman" w:eastAsia="微软雅黑" w:hAnsi="Times New Roman"/>
          <w:b/>
          <w:bCs/>
          <w:spacing w:val="9"/>
          <w:sz w:val="16"/>
          <w:szCs w:val="16"/>
        </w:rPr>
      </w:pPr>
    </w:p>
    <w:p w14:paraId="3326DAAA" w14:textId="37C5C159" w:rsidR="00521067" w:rsidRPr="00B9417F" w:rsidRDefault="00521067" w:rsidP="00521067">
      <w:pPr>
        <w:spacing w:line="240" w:lineRule="exact"/>
        <w:rPr>
          <w:rFonts w:ascii="Times New Roman" w:eastAsia="微软雅黑" w:hAnsi="Times New Roman"/>
          <w:b/>
          <w:bCs/>
          <w:spacing w:val="9"/>
          <w:sz w:val="16"/>
          <w:szCs w:val="16"/>
        </w:rPr>
      </w:pPr>
      <w:r w:rsidRPr="00B9417F">
        <w:rPr>
          <w:rFonts w:ascii="Times New Roman" w:eastAsia="微软雅黑" w:hAnsi="Times New Roman"/>
          <w:b/>
          <w:bCs/>
          <w:spacing w:val="9"/>
          <w:sz w:val="16"/>
          <w:szCs w:val="16"/>
        </w:rPr>
        <w:t>注：</w:t>
      </w:r>
    </w:p>
    <w:p w14:paraId="4C68B1DC" w14:textId="476054CC" w:rsidR="00060FE5" w:rsidRPr="00B9417F" w:rsidRDefault="00521067" w:rsidP="00AC434F">
      <w:pPr>
        <w:spacing w:line="240" w:lineRule="exact"/>
        <w:rPr>
          <w:rFonts w:ascii="Times New Roman" w:eastAsia="微软雅黑" w:hAnsi="Times New Roman" w:cs="微软雅黑"/>
          <w:b/>
          <w:sz w:val="28"/>
          <w:szCs w:val="28"/>
        </w:rPr>
      </w:pPr>
      <w:r w:rsidRPr="00B9417F">
        <w:rPr>
          <w:rFonts w:ascii="Times New Roman" w:eastAsia="微软雅黑" w:hAnsi="Times New Roman" w:hint="eastAsia"/>
          <w:spacing w:val="6"/>
          <w:sz w:val="16"/>
          <w:szCs w:val="18"/>
        </w:rPr>
        <w:t>本部分仅列出解读为</w:t>
      </w:r>
      <w:r w:rsidRPr="00B9417F">
        <w:rPr>
          <w:rFonts w:ascii="Times New Roman" w:eastAsia="微软雅黑" w:hAnsi="Times New Roman" w:hint="eastAsia"/>
          <w:spacing w:val="6"/>
          <w:sz w:val="16"/>
          <w:szCs w:val="18"/>
        </w:rPr>
        <w:t>IV</w:t>
      </w:r>
      <w:r w:rsidRPr="00B9417F">
        <w:rPr>
          <w:rFonts w:ascii="Times New Roman" w:eastAsia="微软雅黑" w:hAnsi="Times New Roman" w:hint="eastAsia"/>
          <w:spacing w:val="6"/>
          <w:sz w:val="16"/>
          <w:szCs w:val="18"/>
        </w:rPr>
        <w:t>类</w:t>
      </w:r>
      <w:r w:rsidRPr="00B9417F">
        <w:rPr>
          <w:rFonts w:ascii="Times New Roman" w:eastAsia="微软雅黑" w:hAnsi="Times New Roman" w:hint="eastAsia"/>
          <w:spacing w:val="6"/>
          <w:sz w:val="16"/>
          <w:szCs w:val="18"/>
        </w:rPr>
        <w:t>-</w:t>
      </w:r>
      <w:r w:rsidRPr="00B9417F">
        <w:rPr>
          <w:rFonts w:ascii="Times New Roman" w:eastAsia="微软雅黑" w:hAnsi="Times New Roman" w:hint="eastAsia"/>
          <w:spacing w:val="6"/>
          <w:sz w:val="16"/>
          <w:szCs w:val="18"/>
        </w:rPr>
        <w:t>良性和可能良性变异的变异。</w:t>
      </w:r>
      <w:r w:rsidR="00234A10" w:rsidRPr="00B9417F">
        <w:rPr>
          <w:rFonts w:ascii="Times New Roman" w:eastAsia="微软雅黑" w:hAnsi="Times New Roman" w:hint="eastAsia"/>
          <w:spacing w:val="6"/>
          <w:sz w:val="16"/>
          <w:szCs w:val="18"/>
        </w:rPr>
        <w:br w:type="page"/>
      </w:r>
    </w:p>
    <w:p w14:paraId="677C31B7" w14:textId="77777777" w:rsidR="00060FE5" w:rsidRPr="00B9417F" w:rsidRDefault="00234A10">
      <w:pPr>
        <w:widowControl/>
        <w:jc w:val="left"/>
        <w:rPr>
          <w:rFonts w:ascii="Times New Roman" w:eastAsia="微软雅黑" w:hAnsi="Times New Roman"/>
          <w:b/>
          <w:sz w:val="24"/>
          <w:szCs w:val="28"/>
        </w:rPr>
      </w:pPr>
      <w:r w:rsidRPr="00B9417F">
        <w:rPr>
          <w:rFonts w:ascii="Times New Roman" w:eastAsia="微软雅黑" w:hAnsi="Times New Roman" w:hint="eastAsia"/>
          <w:b/>
          <w:sz w:val="24"/>
          <w:szCs w:val="28"/>
        </w:rPr>
        <w:lastRenderedPageBreak/>
        <w:t>附录</w:t>
      </w:r>
      <w:r w:rsidRPr="00B9417F">
        <w:rPr>
          <w:rFonts w:ascii="Times New Roman" w:eastAsia="微软雅黑" w:hAnsi="Times New Roman" w:hint="eastAsia"/>
          <w:b/>
          <w:sz w:val="24"/>
          <w:szCs w:val="28"/>
        </w:rPr>
        <w:t xml:space="preserve">5. </w:t>
      </w:r>
      <w:r w:rsidRPr="00B9417F">
        <w:rPr>
          <w:rFonts w:ascii="Times New Roman" w:eastAsia="微软雅黑" w:hAnsi="Times New Roman" w:hint="eastAsia"/>
          <w:b/>
          <w:sz w:val="24"/>
          <w:szCs w:val="28"/>
        </w:rPr>
        <w:t>参考文献</w:t>
      </w:r>
    </w:p>
    <w:p w14:paraId="228C2FCB" w14:textId="77777777" w:rsidR="00060FE5" w:rsidRPr="00B9417F" w:rsidRDefault="00234A10">
      <w:pPr>
        <w:widowControl/>
        <w:jc w:val="left"/>
        <w:rPr>
          <w:rFonts w:ascii="Times New Roman" w:eastAsia="微软雅黑" w:hAnsi="Times New Roman"/>
          <w:b/>
          <w:sz w:val="24"/>
          <w:szCs w:val="28"/>
        </w:rPr>
      </w:pPr>
      <w:r w:rsidRPr="00B9417F">
        <w:rPr>
          <w:rFonts w:ascii="Times New Roman" w:eastAsia="微软雅黑" w:hAnsi="Times New Roman" w:cs="宋体" w:hint="eastAsia"/>
          <w:noProof/>
          <w:szCs w:val="21"/>
        </w:rPr>
        <mc:AlternateContent>
          <mc:Choice Requires="wps">
            <w:drawing>
              <wp:inline distT="0" distB="0" distL="114300" distR="114300" wp14:anchorId="08FCA160" wp14:editId="5EC7A110">
                <wp:extent cx="6659880" cy="5715"/>
                <wp:effectExtent l="0" t="0" r="0" b="0"/>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xnwQVg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77125150" w14:textId="6EBD9690" w:rsidR="00060FE5" w:rsidRPr="00B9417F" w:rsidRDefault="00234A10" w:rsidP="004B1CA1">
      <w:pPr>
        <w:pStyle w:val="NT"/>
        <w:numPr>
          <w:ilvl w:val="0"/>
          <w:numId w:val="2"/>
        </w:numPr>
        <w:spacing w:beforeLines="10" w:before="31" w:after="0"/>
        <w:ind w:firstLineChars="0"/>
        <w:rPr>
          <w:rFonts w:eastAsia="微软雅黑"/>
          <w:color w:val="auto"/>
          <w:spacing w:val="6"/>
          <w:sz w:val="16"/>
          <w:szCs w:val="16"/>
        </w:rPr>
      </w:pPr>
      <w:bookmarkStart w:id="6" w:name="Reference_remove"/>
      <w:bookmarkEnd w:id="6"/>
      <w:r w:rsidRPr="00B9417F">
        <w:rPr>
          <w:rFonts w:eastAsia="微软雅黑"/>
          <w:color w:val="auto"/>
          <w:spacing w:val="6"/>
          <w:sz w:val="16"/>
          <w:szCs w:val="16"/>
        </w:rPr>
        <w:t>美国国家综合癌症网络（</w:t>
      </w:r>
      <w:r w:rsidRPr="00B9417F">
        <w:rPr>
          <w:rFonts w:eastAsia="微软雅黑"/>
          <w:color w:val="auto"/>
          <w:spacing w:val="6"/>
          <w:sz w:val="16"/>
          <w:szCs w:val="16"/>
        </w:rPr>
        <w:t>NCCN®</w:t>
      </w:r>
      <w:r w:rsidRPr="00B9417F">
        <w:rPr>
          <w:rFonts w:eastAsia="微软雅黑"/>
          <w:color w:val="auto"/>
          <w:spacing w:val="6"/>
          <w:sz w:val="16"/>
          <w:szCs w:val="16"/>
        </w:rPr>
        <w:t>）</w:t>
      </w:r>
      <w:r w:rsidRPr="00B9417F">
        <w:rPr>
          <w:rFonts w:eastAsia="微软雅黑"/>
          <w:color w:val="auto"/>
          <w:spacing w:val="6"/>
          <w:sz w:val="16"/>
          <w:szCs w:val="16"/>
        </w:rPr>
        <w:t xml:space="preserve"> </w:t>
      </w:r>
      <w:r w:rsidRPr="00B9417F">
        <w:rPr>
          <w:rFonts w:eastAsia="微软雅黑"/>
          <w:color w:val="auto"/>
          <w:spacing w:val="6"/>
          <w:sz w:val="16"/>
          <w:szCs w:val="16"/>
        </w:rPr>
        <w:t>肿瘤临床实践指南。</w:t>
      </w:r>
    </w:p>
    <w:p w14:paraId="08F19808" w14:textId="77777777" w:rsidR="004B1CA1" w:rsidRPr="00B9417F" w:rsidRDefault="00234A10" w:rsidP="004B1CA1">
      <w:pPr>
        <w:pStyle w:val="NT"/>
        <w:numPr>
          <w:ilvl w:val="0"/>
          <w:numId w:val="2"/>
        </w:numPr>
        <w:spacing w:beforeLines="10" w:before="31" w:after="0"/>
        <w:ind w:firstLineChars="0"/>
        <w:rPr>
          <w:rFonts w:eastAsia="微软雅黑"/>
          <w:color w:val="auto"/>
          <w:spacing w:val="6"/>
          <w:sz w:val="16"/>
          <w:szCs w:val="16"/>
        </w:rPr>
      </w:pPr>
      <w:r w:rsidRPr="00B9417F">
        <w:rPr>
          <w:rFonts w:eastAsia="微软雅黑" w:hint="eastAsia"/>
          <w:color w:val="auto"/>
          <w:spacing w:val="6"/>
          <w:sz w:val="16"/>
          <w:szCs w:val="16"/>
        </w:rPr>
        <w:t xml:space="preserve">Chakravarty D, Gao J, Phillips SM, Kundra R, Zhang H, et al. (2017) </w:t>
      </w:r>
      <w:proofErr w:type="spellStart"/>
      <w:r w:rsidRPr="00B9417F">
        <w:rPr>
          <w:rFonts w:eastAsia="微软雅黑" w:hint="eastAsia"/>
          <w:color w:val="auto"/>
          <w:spacing w:val="6"/>
          <w:sz w:val="16"/>
          <w:szCs w:val="16"/>
        </w:rPr>
        <w:t>OncoKB</w:t>
      </w:r>
      <w:proofErr w:type="spellEnd"/>
      <w:r w:rsidRPr="00B9417F">
        <w:rPr>
          <w:rFonts w:eastAsia="微软雅黑" w:hint="eastAsia"/>
          <w:color w:val="auto"/>
          <w:spacing w:val="6"/>
          <w:sz w:val="16"/>
          <w:szCs w:val="16"/>
        </w:rPr>
        <w:t>: A Precision Oncology Knowledge Base. JCO Precis Oncol 2017. [PMID: 28890946]</w:t>
      </w:r>
    </w:p>
    <w:p w14:paraId="1BDEB955" w14:textId="37622FC4" w:rsidR="00060FE5" w:rsidRPr="00B9417F" w:rsidRDefault="00234A10" w:rsidP="004B1CA1">
      <w:pPr>
        <w:pStyle w:val="NT"/>
        <w:numPr>
          <w:ilvl w:val="0"/>
          <w:numId w:val="2"/>
        </w:numPr>
        <w:spacing w:beforeLines="10" w:before="31" w:after="0"/>
        <w:ind w:firstLineChars="0"/>
        <w:rPr>
          <w:rFonts w:eastAsia="微软雅黑"/>
          <w:color w:val="auto"/>
          <w:spacing w:val="6"/>
          <w:sz w:val="16"/>
          <w:szCs w:val="16"/>
        </w:rPr>
      </w:pPr>
      <w:r w:rsidRPr="00B9417F">
        <w:rPr>
          <w:rFonts w:eastAsia="微软雅黑" w:hint="eastAsia"/>
          <w:color w:val="auto"/>
          <w:spacing w:val="6"/>
          <w:sz w:val="16"/>
          <w:szCs w:val="16"/>
        </w:rPr>
        <w:t xml:space="preserve">Li MM, Datto M, </w:t>
      </w:r>
      <w:proofErr w:type="spellStart"/>
      <w:r w:rsidRPr="00B9417F">
        <w:rPr>
          <w:rFonts w:eastAsia="微软雅黑" w:hint="eastAsia"/>
          <w:color w:val="auto"/>
          <w:spacing w:val="6"/>
          <w:sz w:val="16"/>
          <w:szCs w:val="16"/>
        </w:rPr>
        <w:t>Duncavage</w:t>
      </w:r>
      <w:proofErr w:type="spellEnd"/>
      <w:r w:rsidRPr="00B9417F">
        <w:rPr>
          <w:rFonts w:eastAsia="微软雅黑" w:hint="eastAsia"/>
          <w:color w:val="auto"/>
          <w:spacing w:val="6"/>
          <w:sz w:val="16"/>
          <w:szCs w:val="16"/>
        </w:rPr>
        <w:t xml:space="preserv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538DCCA7" w14:textId="77777777" w:rsidR="004B1CA1" w:rsidRPr="00B9417F" w:rsidRDefault="004B1CA1" w:rsidP="004B1CA1">
      <w:pPr>
        <w:pStyle w:val="NT"/>
        <w:numPr>
          <w:ilvl w:val="0"/>
          <w:numId w:val="2"/>
        </w:numPr>
        <w:spacing w:beforeLines="10" w:before="31"/>
        <w:ind w:firstLineChars="0"/>
        <w:rPr>
          <w:rFonts w:eastAsia="微软雅黑"/>
          <w:color w:val="auto"/>
          <w:spacing w:val="6"/>
          <w:sz w:val="16"/>
          <w:szCs w:val="16"/>
        </w:rPr>
      </w:pPr>
      <w:r w:rsidRPr="00B9417F">
        <w:rPr>
          <w:rFonts w:eastAsia="微软雅黑"/>
          <w:color w:val="auto"/>
          <w:spacing w:val="6"/>
          <w:sz w:val="16"/>
          <w:szCs w:val="16"/>
        </w:rPr>
        <w:t xml:space="preserve">{%p for a </w:t>
      </w:r>
      <w:proofErr w:type="spellStart"/>
      <w:r w:rsidRPr="00B9417F">
        <w:rPr>
          <w:rFonts w:eastAsia="微软雅黑"/>
          <w:color w:val="auto"/>
          <w:spacing w:val="6"/>
          <w:sz w:val="16"/>
          <w:szCs w:val="16"/>
        </w:rPr>
        <w:t>in</w:t>
      </w:r>
      <w:proofErr w:type="spellEnd"/>
      <w:r w:rsidRPr="00B9417F">
        <w:rPr>
          <w:rFonts w:eastAsia="微软雅黑"/>
          <w:color w:val="auto"/>
          <w:spacing w:val="6"/>
          <w:sz w:val="16"/>
          <w:szCs w:val="16"/>
        </w:rPr>
        <w:t xml:space="preserve"> (var_brca.refer.var+var_brca.refer.gene+var_brca.refer.evi)|unique %}</w:t>
      </w:r>
    </w:p>
    <w:p w14:paraId="01F10235" w14:textId="77777777" w:rsidR="004B1CA1" w:rsidRPr="00B9417F" w:rsidRDefault="004B1CA1" w:rsidP="004B1CA1">
      <w:pPr>
        <w:pStyle w:val="NT"/>
        <w:numPr>
          <w:ilvl w:val="0"/>
          <w:numId w:val="2"/>
        </w:numPr>
        <w:spacing w:beforeLines="10" w:before="31"/>
        <w:ind w:firstLineChars="0"/>
        <w:rPr>
          <w:rFonts w:eastAsia="微软雅黑"/>
          <w:color w:val="auto"/>
          <w:spacing w:val="6"/>
          <w:sz w:val="16"/>
          <w:szCs w:val="16"/>
        </w:rPr>
      </w:pPr>
      <w:r w:rsidRPr="00B9417F">
        <w:rPr>
          <w:rFonts w:eastAsia="微软雅黑"/>
          <w:color w:val="auto"/>
          <w:spacing w:val="6"/>
          <w:sz w:val="16"/>
          <w:szCs w:val="16"/>
        </w:rPr>
        <w:t>{{a}}</w:t>
      </w:r>
    </w:p>
    <w:p w14:paraId="4A78A2BB" w14:textId="7651EDC2" w:rsidR="00060FE5" w:rsidRPr="00B9417F" w:rsidRDefault="004B1CA1" w:rsidP="004B1CA1">
      <w:pPr>
        <w:pStyle w:val="NT"/>
        <w:numPr>
          <w:ilvl w:val="0"/>
          <w:numId w:val="2"/>
        </w:numPr>
        <w:spacing w:beforeLines="10" w:before="31"/>
        <w:ind w:firstLineChars="0"/>
        <w:rPr>
          <w:rFonts w:eastAsia="微软雅黑"/>
          <w:color w:val="auto"/>
          <w:spacing w:val="6"/>
          <w:sz w:val="16"/>
          <w:szCs w:val="16"/>
        </w:rPr>
      </w:pPr>
      <w:r w:rsidRPr="00B9417F">
        <w:rPr>
          <w:rFonts w:eastAsia="微软雅黑"/>
          <w:color w:val="auto"/>
          <w:spacing w:val="6"/>
          <w:sz w:val="16"/>
          <w:szCs w:val="16"/>
        </w:rPr>
        <w:t xml:space="preserve">{%p </w:t>
      </w:r>
      <w:proofErr w:type="spellStart"/>
      <w:r w:rsidRPr="00B9417F">
        <w:rPr>
          <w:rFonts w:eastAsia="微软雅黑"/>
          <w:color w:val="auto"/>
          <w:spacing w:val="6"/>
          <w:sz w:val="16"/>
          <w:szCs w:val="16"/>
        </w:rPr>
        <w:t>endfor</w:t>
      </w:r>
      <w:proofErr w:type="spellEnd"/>
      <w:r w:rsidRPr="00B9417F">
        <w:rPr>
          <w:rFonts w:eastAsia="微软雅黑"/>
          <w:color w:val="auto"/>
          <w:spacing w:val="6"/>
          <w:sz w:val="16"/>
          <w:szCs w:val="16"/>
        </w:rPr>
        <w:t>%}</w:t>
      </w:r>
    </w:p>
    <w:sectPr w:rsidR="00060FE5" w:rsidRPr="00B9417F">
      <w:footerReference w:type="default" r:id="rId8"/>
      <w:footerReference w:type="first" r:id="rId9"/>
      <w:pgSz w:w="11906" w:h="16838"/>
      <w:pgMar w:top="680" w:right="680" w:bottom="680" w:left="680" w:header="777" w:footer="17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F0CAB" w14:textId="77777777" w:rsidR="00231594" w:rsidRDefault="00231594">
      <w:r>
        <w:separator/>
      </w:r>
    </w:p>
  </w:endnote>
  <w:endnote w:type="continuationSeparator" w:id="0">
    <w:p w14:paraId="742A3768" w14:textId="77777777" w:rsidR="00231594" w:rsidRDefault="00231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BE2C5" w14:textId="77777777" w:rsidR="00060FE5" w:rsidRDefault="00234A10">
    <w:pPr>
      <w:pStyle w:val="a6"/>
      <w:spacing w:before="120" w:after="120"/>
    </w:pPr>
    <w:r>
      <w:rPr>
        <w:noProof/>
      </w:rPr>
      <mc:AlternateContent>
        <mc:Choice Requires="wps">
          <w:drawing>
            <wp:anchor distT="0" distB="0" distL="114300" distR="114300" simplePos="0" relativeHeight="251660288" behindDoc="0" locked="0" layoutInCell="1" allowOverlap="1" wp14:anchorId="633F3428" wp14:editId="0FEA1105">
              <wp:simplePos x="0" y="0"/>
              <wp:positionH relativeFrom="margin">
                <wp:posOffset>3206749</wp:posOffset>
              </wp:positionH>
              <wp:positionV relativeFrom="paragraph">
                <wp:posOffset>4445</wp:posOffset>
              </wp:positionV>
              <wp:extent cx="600075" cy="1828800"/>
              <wp:effectExtent l="0" t="0" r="9525" b="6350"/>
              <wp:wrapNone/>
              <wp:docPr id="10" name="文本框 10"/>
              <wp:cNvGraphicFramePr/>
              <a:graphic xmlns:a="http://schemas.openxmlformats.org/drawingml/2006/main">
                <a:graphicData uri="http://schemas.microsoft.com/office/word/2010/wordprocessingShape">
                  <wps:wsp>
                    <wps:cNvSpPr txBox="1"/>
                    <wps:spPr>
                      <a:xfrm>
                        <a:off x="0" y="0"/>
                        <a:ext cx="6000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0D4860" w14:textId="77777777" w:rsidR="00060FE5" w:rsidRDefault="00234A10">
                          <w:pPr>
                            <w:pStyle w:val="a6"/>
                          </w:pPr>
                          <w:r>
                            <w:fldChar w:fldCharType="begin"/>
                          </w:r>
                          <w:r>
                            <w:instrText xml:space="preserve"> PAGE  \* MERGEFORMAT </w:instrText>
                          </w:r>
                          <w:r>
                            <w:fldChar w:fldCharType="separate"/>
                          </w:r>
                          <w:r>
                            <w:t>2</w:t>
                          </w:r>
                          <w:r>
                            <w:fldChar w:fldCharType="end"/>
                          </w:r>
                          <w:r>
                            <w:t xml:space="preserve"> / </w:t>
                          </w:r>
                          <w:fldSimple w:instr=" NUMPAGES  \* MERGEFORMAT ">
                            <w:r>
                              <w:t>8</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33F3428" id="_x0000_t202" coordsize="21600,21600" o:spt="202" path="m,l,21600r21600,l21600,xe">
              <v:stroke joinstyle="miter"/>
              <v:path gradientshapeok="t" o:connecttype="rect"/>
            </v:shapetype>
            <v:shape id="文本框 10" o:spid="_x0000_s1026" type="#_x0000_t202" style="position:absolute;margin-left:252.5pt;margin-top:.35pt;width:47.2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" filled="f" stroked="f" strokeweight=".5pt">
              <v:textbox style="mso-fit-shape-to-text:t" inset="0,0,0,0">
                <w:txbxContent>
                  <w:p w14:paraId="6C0D4860" w14:textId="77777777" w:rsidR="00060FE5" w:rsidRDefault="00234A10">
                    <w:pPr>
                      <w:pStyle w:val="a6"/>
                    </w:pPr>
                    <w:r>
                      <w:fldChar w:fldCharType="begin"/>
                    </w:r>
                    <w:r>
                      <w:instrText xml:space="preserve"> PAGE  \* MERGEFORMAT </w:instrText>
                    </w:r>
                    <w:r>
                      <w:fldChar w:fldCharType="separate"/>
                    </w:r>
                    <w:r>
                      <w:t>2</w:t>
                    </w:r>
                    <w:r>
                      <w:fldChar w:fldCharType="end"/>
                    </w:r>
                    <w:r>
                      <w:t xml:space="preserve"> / </w:t>
                    </w:r>
                    <w:fldSimple w:instr=" NUMPAGES  \* MERGEFORMAT ">
                      <w:r>
                        <w:t>8</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3C226" w14:textId="77777777" w:rsidR="00060FE5" w:rsidRDefault="00234A10">
    <w:pPr>
      <w:pStyle w:val="a6"/>
      <w:spacing w:before="120" w:after="120"/>
    </w:pPr>
    <w:r>
      <w:rPr>
        <w:noProof/>
      </w:rPr>
      <mc:AlternateContent>
        <mc:Choice Requires="wps">
          <w:drawing>
            <wp:anchor distT="0" distB="0" distL="114300" distR="114300" simplePos="0" relativeHeight="251661312" behindDoc="0" locked="0" layoutInCell="1" allowOverlap="1" wp14:anchorId="1FF02FB6" wp14:editId="5C63179B">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8D81E1" w14:textId="77777777" w:rsidR="00060FE5" w:rsidRDefault="00234A10">
                          <w:pPr>
                            <w:pStyle w:val="a6"/>
                          </w:pPr>
                          <w:r>
                            <w:fldChar w:fldCharType="begin"/>
                          </w:r>
                          <w:r>
                            <w:instrText xml:space="preserve"> PAGE  \* MERGEFORMAT </w:instrText>
                          </w:r>
                          <w:r>
                            <w:fldChar w:fldCharType="separate"/>
                          </w:r>
                          <w:r>
                            <w:t>1</w:t>
                          </w:r>
                          <w:r>
                            <w:fldChar w:fldCharType="end"/>
                          </w:r>
                          <w:r>
                            <w:t xml:space="preserve"> / </w:t>
                          </w:r>
                          <w:fldSimple w:instr=" NUMPAGES  \* MERGEFORMAT ">
                            <w:r>
                              <w:t>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F02FB6" id="_x0000_t202" coordsize="21600,21600" o:spt="202" path="m,l,21600r21600,l21600,xe">
              <v:stroke joinstyle="miter"/>
              <v:path gradientshapeok="t" o:connecttype="rect"/>
            </v:shapetype>
            <v:shape id="文本框 11"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rRZZAIAABM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Gp+tFlkAgAAEwUAAA4AAAAAAAAAAAAAAAAALgIAAGRycy9lMm9Eb2Mu&#10;eG1sUEsBAi0AFAAGAAgAAAAhAHGq0bnXAAAABQEAAA8AAAAAAAAAAAAAAAAAvgQAAGRycy9kb3du&#10;cmV2LnhtbFBLBQYAAAAABAAEAPMAAADCBQAAAAA=&#10;" filled="f" stroked="f" strokeweight=".5pt">
              <v:textbox style="mso-fit-shape-to-text:t" inset="0,0,0,0">
                <w:txbxContent>
                  <w:p w14:paraId="608D81E1" w14:textId="77777777" w:rsidR="00060FE5" w:rsidRDefault="00234A10">
                    <w:pPr>
                      <w:pStyle w:val="a6"/>
                    </w:pPr>
                    <w:r>
                      <w:fldChar w:fldCharType="begin"/>
                    </w:r>
                    <w:r>
                      <w:instrText xml:space="preserve"> PAGE  \* MERGEFORMAT </w:instrText>
                    </w:r>
                    <w:r>
                      <w:fldChar w:fldCharType="separate"/>
                    </w:r>
                    <w:r>
                      <w:t>1</w:t>
                    </w:r>
                    <w:r>
                      <w:fldChar w:fldCharType="end"/>
                    </w:r>
                    <w:r>
                      <w:t xml:space="preserve"> / </w:t>
                    </w:r>
                    <w:fldSimple w:instr=" NUMPAGES  \* MERGEFORMAT ">
                      <w:r>
                        <w:t>8</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3C236" w14:textId="77777777" w:rsidR="00231594" w:rsidRDefault="00231594">
      <w:r>
        <w:separator/>
      </w:r>
    </w:p>
  </w:footnote>
  <w:footnote w:type="continuationSeparator" w:id="0">
    <w:p w14:paraId="75DBD057" w14:textId="77777777" w:rsidR="00231594" w:rsidRDefault="002315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DD645B"/>
    <w:multiLevelType w:val="hybridMultilevel"/>
    <w:tmpl w:val="9C6A2632"/>
    <w:lvl w:ilvl="0" w:tplc="B08EDA28">
      <w:start w:val="1"/>
      <w:numFmt w:val="decimal"/>
      <w:lvlText w:val="%1"/>
      <w:lvlJc w:val="left"/>
      <w:pPr>
        <w:ind w:left="420" w:hanging="420"/>
      </w:pPr>
      <w:rPr>
        <w:rFonts w:ascii="Times New Roman" w:eastAsia="宋体" w:hAnsi="Times New Roman"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A456C18"/>
    <w:multiLevelType w:val="hybridMultilevel"/>
    <w:tmpl w:val="BDBA063C"/>
    <w:lvl w:ilvl="0" w:tplc="B61CDF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dlMmJjYWE2NDI1ODJiNDZkNDUyZDJkN2YxODc4MTMifQ=="/>
  </w:docVars>
  <w:rsids>
    <w:rsidRoot w:val="20097F8A"/>
    <w:rsid w:val="00060FE5"/>
    <w:rsid w:val="000D4ACE"/>
    <w:rsid w:val="000D5AD8"/>
    <w:rsid w:val="00124D24"/>
    <w:rsid w:val="0018688B"/>
    <w:rsid w:val="00231594"/>
    <w:rsid w:val="00234A10"/>
    <w:rsid w:val="002821AC"/>
    <w:rsid w:val="00293AC7"/>
    <w:rsid w:val="00383966"/>
    <w:rsid w:val="00425462"/>
    <w:rsid w:val="00426AF6"/>
    <w:rsid w:val="00433DB5"/>
    <w:rsid w:val="0045745E"/>
    <w:rsid w:val="004837DD"/>
    <w:rsid w:val="004B1CA1"/>
    <w:rsid w:val="00507F92"/>
    <w:rsid w:val="00521067"/>
    <w:rsid w:val="00556502"/>
    <w:rsid w:val="00561EDF"/>
    <w:rsid w:val="0056698B"/>
    <w:rsid w:val="005D5E73"/>
    <w:rsid w:val="005E6A6A"/>
    <w:rsid w:val="006C371C"/>
    <w:rsid w:val="00722D32"/>
    <w:rsid w:val="00724BE3"/>
    <w:rsid w:val="007456FC"/>
    <w:rsid w:val="00746CE5"/>
    <w:rsid w:val="00754C40"/>
    <w:rsid w:val="00864F10"/>
    <w:rsid w:val="008A4AAD"/>
    <w:rsid w:val="008F60BE"/>
    <w:rsid w:val="00911CFB"/>
    <w:rsid w:val="009C38E8"/>
    <w:rsid w:val="00A656F4"/>
    <w:rsid w:val="00AA193E"/>
    <w:rsid w:val="00AC434F"/>
    <w:rsid w:val="00B4245E"/>
    <w:rsid w:val="00B9417F"/>
    <w:rsid w:val="00BA6C66"/>
    <w:rsid w:val="00C0174A"/>
    <w:rsid w:val="00C37A1C"/>
    <w:rsid w:val="00C62B6B"/>
    <w:rsid w:val="00D03ED3"/>
    <w:rsid w:val="00D63D6B"/>
    <w:rsid w:val="00DB543B"/>
    <w:rsid w:val="00EA261E"/>
    <w:rsid w:val="00F75C05"/>
    <w:rsid w:val="00FA0793"/>
    <w:rsid w:val="00FE4037"/>
    <w:rsid w:val="01114AD4"/>
    <w:rsid w:val="013847D8"/>
    <w:rsid w:val="015F254D"/>
    <w:rsid w:val="01763E07"/>
    <w:rsid w:val="01AC065B"/>
    <w:rsid w:val="02014F5B"/>
    <w:rsid w:val="02BC0B38"/>
    <w:rsid w:val="03133F30"/>
    <w:rsid w:val="041F7C4D"/>
    <w:rsid w:val="04D3099A"/>
    <w:rsid w:val="04F46A06"/>
    <w:rsid w:val="05AC4062"/>
    <w:rsid w:val="05C55C85"/>
    <w:rsid w:val="05D86EA4"/>
    <w:rsid w:val="05EA5EA3"/>
    <w:rsid w:val="06D43431"/>
    <w:rsid w:val="06DD5B44"/>
    <w:rsid w:val="07123728"/>
    <w:rsid w:val="07C06D44"/>
    <w:rsid w:val="080968BE"/>
    <w:rsid w:val="081E1D6D"/>
    <w:rsid w:val="084A3FFF"/>
    <w:rsid w:val="08C342B9"/>
    <w:rsid w:val="08F75F34"/>
    <w:rsid w:val="092827DE"/>
    <w:rsid w:val="09462408"/>
    <w:rsid w:val="09471442"/>
    <w:rsid w:val="094F25B3"/>
    <w:rsid w:val="09587699"/>
    <w:rsid w:val="0961379A"/>
    <w:rsid w:val="0A4D34A3"/>
    <w:rsid w:val="0A5E508E"/>
    <w:rsid w:val="0A870205"/>
    <w:rsid w:val="0A8F6EE2"/>
    <w:rsid w:val="0AF40E05"/>
    <w:rsid w:val="0B125E37"/>
    <w:rsid w:val="0B526C20"/>
    <w:rsid w:val="0BA76D94"/>
    <w:rsid w:val="0BC11566"/>
    <w:rsid w:val="0D2534AF"/>
    <w:rsid w:val="0D4E0FE4"/>
    <w:rsid w:val="0D7D7560"/>
    <w:rsid w:val="0DBF479B"/>
    <w:rsid w:val="0E0C6E19"/>
    <w:rsid w:val="0EEA7EFF"/>
    <w:rsid w:val="0F2D5D14"/>
    <w:rsid w:val="10DD7F3C"/>
    <w:rsid w:val="10EA0D99"/>
    <w:rsid w:val="10EB0B22"/>
    <w:rsid w:val="11705B86"/>
    <w:rsid w:val="117B32BD"/>
    <w:rsid w:val="117E0E90"/>
    <w:rsid w:val="118E5622"/>
    <w:rsid w:val="11C955BB"/>
    <w:rsid w:val="121D5045"/>
    <w:rsid w:val="125B51B3"/>
    <w:rsid w:val="12627D38"/>
    <w:rsid w:val="12C022CF"/>
    <w:rsid w:val="12E53C1E"/>
    <w:rsid w:val="12F7602D"/>
    <w:rsid w:val="134B6A7A"/>
    <w:rsid w:val="135A055E"/>
    <w:rsid w:val="13DE35F5"/>
    <w:rsid w:val="14057008"/>
    <w:rsid w:val="144336E1"/>
    <w:rsid w:val="148C2A8E"/>
    <w:rsid w:val="14EB4B8B"/>
    <w:rsid w:val="15367897"/>
    <w:rsid w:val="159A68F5"/>
    <w:rsid w:val="15DE4130"/>
    <w:rsid w:val="164B6E6F"/>
    <w:rsid w:val="172778C0"/>
    <w:rsid w:val="17564AAA"/>
    <w:rsid w:val="17D04B60"/>
    <w:rsid w:val="18306309"/>
    <w:rsid w:val="18D57CCC"/>
    <w:rsid w:val="18DF1F83"/>
    <w:rsid w:val="192139E1"/>
    <w:rsid w:val="196F482A"/>
    <w:rsid w:val="19720976"/>
    <w:rsid w:val="198B64F6"/>
    <w:rsid w:val="19BE11A2"/>
    <w:rsid w:val="19D4436C"/>
    <w:rsid w:val="19F87D8C"/>
    <w:rsid w:val="1A273DF6"/>
    <w:rsid w:val="1A4B7815"/>
    <w:rsid w:val="1A872F16"/>
    <w:rsid w:val="1AC529A1"/>
    <w:rsid w:val="1AE25BEA"/>
    <w:rsid w:val="1C08210D"/>
    <w:rsid w:val="1C4514D2"/>
    <w:rsid w:val="1D116D3C"/>
    <w:rsid w:val="1D4F2700"/>
    <w:rsid w:val="1D600CCE"/>
    <w:rsid w:val="1D7459E2"/>
    <w:rsid w:val="1E0D0FBE"/>
    <w:rsid w:val="1E536259"/>
    <w:rsid w:val="1E5E314F"/>
    <w:rsid w:val="1E605F88"/>
    <w:rsid w:val="1E7801A4"/>
    <w:rsid w:val="1E931436"/>
    <w:rsid w:val="1EFC26C2"/>
    <w:rsid w:val="1EFD3064"/>
    <w:rsid w:val="1F0A557C"/>
    <w:rsid w:val="1F2E35DD"/>
    <w:rsid w:val="1FF75602"/>
    <w:rsid w:val="20097F8A"/>
    <w:rsid w:val="20325BE6"/>
    <w:rsid w:val="20EC51F4"/>
    <w:rsid w:val="20ED5C03"/>
    <w:rsid w:val="21A143DD"/>
    <w:rsid w:val="21BE0DFE"/>
    <w:rsid w:val="21F45211"/>
    <w:rsid w:val="222C5242"/>
    <w:rsid w:val="228F0D42"/>
    <w:rsid w:val="22B26978"/>
    <w:rsid w:val="22BC2B0B"/>
    <w:rsid w:val="23233E6E"/>
    <w:rsid w:val="23607F4E"/>
    <w:rsid w:val="23B163E8"/>
    <w:rsid w:val="24EA0145"/>
    <w:rsid w:val="256E7AF5"/>
    <w:rsid w:val="25AA6034"/>
    <w:rsid w:val="25ED5D89"/>
    <w:rsid w:val="260747F1"/>
    <w:rsid w:val="26F225D3"/>
    <w:rsid w:val="27333F5E"/>
    <w:rsid w:val="273D000B"/>
    <w:rsid w:val="277B4352"/>
    <w:rsid w:val="27985DF4"/>
    <w:rsid w:val="27E90FFA"/>
    <w:rsid w:val="281E5BC5"/>
    <w:rsid w:val="289134BF"/>
    <w:rsid w:val="292A511A"/>
    <w:rsid w:val="292C0150"/>
    <w:rsid w:val="298F384B"/>
    <w:rsid w:val="29971FA3"/>
    <w:rsid w:val="2A4B334B"/>
    <w:rsid w:val="2A54098C"/>
    <w:rsid w:val="2B43250A"/>
    <w:rsid w:val="2B48310F"/>
    <w:rsid w:val="2BAD1F82"/>
    <w:rsid w:val="2BB611C4"/>
    <w:rsid w:val="2BBB2777"/>
    <w:rsid w:val="2C857BAB"/>
    <w:rsid w:val="2CE8674F"/>
    <w:rsid w:val="2CEC194D"/>
    <w:rsid w:val="2D964B2A"/>
    <w:rsid w:val="2DB70A0B"/>
    <w:rsid w:val="2E1E20A5"/>
    <w:rsid w:val="2E3D794D"/>
    <w:rsid w:val="2E4317F2"/>
    <w:rsid w:val="2E9402F8"/>
    <w:rsid w:val="2ECC3033"/>
    <w:rsid w:val="2F081E60"/>
    <w:rsid w:val="2FD81980"/>
    <w:rsid w:val="30016208"/>
    <w:rsid w:val="300B2155"/>
    <w:rsid w:val="301D237D"/>
    <w:rsid w:val="30401638"/>
    <w:rsid w:val="308A7EF5"/>
    <w:rsid w:val="3091709E"/>
    <w:rsid w:val="30A621DF"/>
    <w:rsid w:val="31246E24"/>
    <w:rsid w:val="31940C65"/>
    <w:rsid w:val="31C823B9"/>
    <w:rsid w:val="322D309A"/>
    <w:rsid w:val="3232786A"/>
    <w:rsid w:val="32722AC2"/>
    <w:rsid w:val="32B953EE"/>
    <w:rsid w:val="330368BD"/>
    <w:rsid w:val="33706819"/>
    <w:rsid w:val="33761E10"/>
    <w:rsid w:val="342D4654"/>
    <w:rsid w:val="34586299"/>
    <w:rsid w:val="34973254"/>
    <w:rsid w:val="352245B5"/>
    <w:rsid w:val="35322375"/>
    <w:rsid w:val="359D5119"/>
    <w:rsid w:val="36142F20"/>
    <w:rsid w:val="36EA1AA7"/>
    <w:rsid w:val="376C1910"/>
    <w:rsid w:val="37767040"/>
    <w:rsid w:val="37C7303D"/>
    <w:rsid w:val="380E0185"/>
    <w:rsid w:val="38220F55"/>
    <w:rsid w:val="382C7B34"/>
    <w:rsid w:val="384668C9"/>
    <w:rsid w:val="39282356"/>
    <w:rsid w:val="3954135C"/>
    <w:rsid w:val="39AD47AD"/>
    <w:rsid w:val="39C037CE"/>
    <w:rsid w:val="39FE0206"/>
    <w:rsid w:val="39FE237E"/>
    <w:rsid w:val="3A2D25D5"/>
    <w:rsid w:val="3A394391"/>
    <w:rsid w:val="3A6A38AB"/>
    <w:rsid w:val="3B25439A"/>
    <w:rsid w:val="3BBF5867"/>
    <w:rsid w:val="3BE52E00"/>
    <w:rsid w:val="3BF14D67"/>
    <w:rsid w:val="3C1813A4"/>
    <w:rsid w:val="3D112421"/>
    <w:rsid w:val="3D55228F"/>
    <w:rsid w:val="3D992C89"/>
    <w:rsid w:val="3DAD4CBD"/>
    <w:rsid w:val="3DBC52D8"/>
    <w:rsid w:val="3DE63421"/>
    <w:rsid w:val="3DF60ED3"/>
    <w:rsid w:val="3E0A3A4D"/>
    <w:rsid w:val="3E600BA6"/>
    <w:rsid w:val="3E677878"/>
    <w:rsid w:val="3E912D31"/>
    <w:rsid w:val="3EC170A3"/>
    <w:rsid w:val="3F054910"/>
    <w:rsid w:val="3FE0175A"/>
    <w:rsid w:val="40A00C82"/>
    <w:rsid w:val="41C21F3C"/>
    <w:rsid w:val="421640AE"/>
    <w:rsid w:val="421A3603"/>
    <w:rsid w:val="42403CA4"/>
    <w:rsid w:val="433F061C"/>
    <w:rsid w:val="434A0471"/>
    <w:rsid w:val="43AA5013"/>
    <w:rsid w:val="43BA0884"/>
    <w:rsid w:val="43D718B1"/>
    <w:rsid w:val="44327257"/>
    <w:rsid w:val="44CB4D01"/>
    <w:rsid w:val="450E7E83"/>
    <w:rsid w:val="45266E48"/>
    <w:rsid w:val="452D2FE2"/>
    <w:rsid w:val="45B75792"/>
    <w:rsid w:val="45FE1FE4"/>
    <w:rsid w:val="460F7D00"/>
    <w:rsid w:val="46177334"/>
    <w:rsid w:val="4654709D"/>
    <w:rsid w:val="46736266"/>
    <w:rsid w:val="46B81A5B"/>
    <w:rsid w:val="47094F04"/>
    <w:rsid w:val="47F07BBE"/>
    <w:rsid w:val="484439EE"/>
    <w:rsid w:val="484975F9"/>
    <w:rsid w:val="48D80DC4"/>
    <w:rsid w:val="493375A8"/>
    <w:rsid w:val="495F54CD"/>
    <w:rsid w:val="4A090FB0"/>
    <w:rsid w:val="4A1F2883"/>
    <w:rsid w:val="4B560527"/>
    <w:rsid w:val="4B6F10D1"/>
    <w:rsid w:val="4C2831BE"/>
    <w:rsid w:val="4C375A41"/>
    <w:rsid w:val="4C6C5AF1"/>
    <w:rsid w:val="4CB217EC"/>
    <w:rsid w:val="4D5E0143"/>
    <w:rsid w:val="4D7B242B"/>
    <w:rsid w:val="4DBA588F"/>
    <w:rsid w:val="4ECB7371"/>
    <w:rsid w:val="4EDD1064"/>
    <w:rsid w:val="4F707062"/>
    <w:rsid w:val="4FEB6B02"/>
    <w:rsid w:val="50306C0B"/>
    <w:rsid w:val="5047140F"/>
    <w:rsid w:val="5080141E"/>
    <w:rsid w:val="50E25C3F"/>
    <w:rsid w:val="51366971"/>
    <w:rsid w:val="517E1341"/>
    <w:rsid w:val="51F03A78"/>
    <w:rsid w:val="528D14FE"/>
    <w:rsid w:val="52A1234A"/>
    <w:rsid w:val="52DF780D"/>
    <w:rsid w:val="53283EAB"/>
    <w:rsid w:val="537B0DB0"/>
    <w:rsid w:val="53B34B2C"/>
    <w:rsid w:val="53F57F4F"/>
    <w:rsid w:val="548051B1"/>
    <w:rsid w:val="5487151F"/>
    <w:rsid w:val="54A85526"/>
    <w:rsid w:val="54B34707"/>
    <w:rsid w:val="55317553"/>
    <w:rsid w:val="55470C9C"/>
    <w:rsid w:val="555161EC"/>
    <w:rsid w:val="55C05B3D"/>
    <w:rsid w:val="55D22370"/>
    <w:rsid w:val="566B01D5"/>
    <w:rsid w:val="56A41633"/>
    <w:rsid w:val="56BB5AC5"/>
    <w:rsid w:val="56C30186"/>
    <w:rsid w:val="57382638"/>
    <w:rsid w:val="58A15BF6"/>
    <w:rsid w:val="58ED38EB"/>
    <w:rsid w:val="5950478B"/>
    <w:rsid w:val="5A170A9C"/>
    <w:rsid w:val="5B9F77DD"/>
    <w:rsid w:val="5C74653B"/>
    <w:rsid w:val="5CDE0169"/>
    <w:rsid w:val="5DA96938"/>
    <w:rsid w:val="5DB0081F"/>
    <w:rsid w:val="5DF6663E"/>
    <w:rsid w:val="5E6E1B79"/>
    <w:rsid w:val="5E864465"/>
    <w:rsid w:val="5EAF3C67"/>
    <w:rsid w:val="5EEF74D7"/>
    <w:rsid w:val="5FF26C25"/>
    <w:rsid w:val="60C22F50"/>
    <w:rsid w:val="60E76D8A"/>
    <w:rsid w:val="60F71B46"/>
    <w:rsid w:val="610D59B8"/>
    <w:rsid w:val="61DD3E1F"/>
    <w:rsid w:val="622C3B9E"/>
    <w:rsid w:val="6292084A"/>
    <w:rsid w:val="62AB472D"/>
    <w:rsid w:val="62E953E0"/>
    <w:rsid w:val="630E34FB"/>
    <w:rsid w:val="63752935"/>
    <w:rsid w:val="63CF2ABC"/>
    <w:rsid w:val="645B5D69"/>
    <w:rsid w:val="64976216"/>
    <w:rsid w:val="651E1972"/>
    <w:rsid w:val="654D24C2"/>
    <w:rsid w:val="65510EC8"/>
    <w:rsid w:val="659F6DDA"/>
    <w:rsid w:val="65EB1CE8"/>
    <w:rsid w:val="661F1E50"/>
    <w:rsid w:val="66874386"/>
    <w:rsid w:val="66D762CA"/>
    <w:rsid w:val="67073DC9"/>
    <w:rsid w:val="67A7359A"/>
    <w:rsid w:val="67B13EAA"/>
    <w:rsid w:val="67D307DB"/>
    <w:rsid w:val="69414913"/>
    <w:rsid w:val="6950034D"/>
    <w:rsid w:val="6AAF73F8"/>
    <w:rsid w:val="6B177A3F"/>
    <w:rsid w:val="6B3C43FB"/>
    <w:rsid w:val="6B4161BB"/>
    <w:rsid w:val="6C3B5212"/>
    <w:rsid w:val="6C603026"/>
    <w:rsid w:val="6C6B28EF"/>
    <w:rsid w:val="6C9F2DD8"/>
    <w:rsid w:val="6CB16505"/>
    <w:rsid w:val="6CC61D04"/>
    <w:rsid w:val="6CCF6D90"/>
    <w:rsid w:val="6D42356B"/>
    <w:rsid w:val="6E310F56"/>
    <w:rsid w:val="6E4843FE"/>
    <w:rsid w:val="6F502D7B"/>
    <w:rsid w:val="6F8A0F43"/>
    <w:rsid w:val="70077857"/>
    <w:rsid w:val="70C17E8A"/>
    <w:rsid w:val="714275DF"/>
    <w:rsid w:val="716760DB"/>
    <w:rsid w:val="718722D2"/>
    <w:rsid w:val="719A2C4A"/>
    <w:rsid w:val="72083B25"/>
    <w:rsid w:val="722A08DF"/>
    <w:rsid w:val="723B572B"/>
    <w:rsid w:val="724A458E"/>
    <w:rsid w:val="728B46BD"/>
    <w:rsid w:val="72AE42B2"/>
    <w:rsid w:val="7331488C"/>
    <w:rsid w:val="73B63856"/>
    <w:rsid w:val="74640063"/>
    <w:rsid w:val="74A8110E"/>
    <w:rsid w:val="74E87B50"/>
    <w:rsid w:val="75AB3C9B"/>
    <w:rsid w:val="75B57A99"/>
    <w:rsid w:val="76494B3B"/>
    <w:rsid w:val="772F6015"/>
    <w:rsid w:val="774849C1"/>
    <w:rsid w:val="77AD276B"/>
    <w:rsid w:val="77B707D7"/>
    <w:rsid w:val="77BC650A"/>
    <w:rsid w:val="77CE269B"/>
    <w:rsid w:val="780B0379"/>
    <w:rsid w:val="783474B0"/>
    <w:rsid w:val="78983285"/>
    <w:rsid w:val="78A25EF7"/>
    <w:rsid w:val="792B4B56"/>
    <w:rsid w:val="799120A5"/>
    <w:rsid w:val="7ADD4B59"/>
    <w:rsid w:val="7AFD3B58"/>
    <w:rsid w:val="7B6C1C0D"/>
    <w:rsid w:val="7B8153BB"/>
    <w:rsid w:val="7B925FEF"/>
    <w:rsid w:val="7BC0575B"/>
    <w:rsid w:val="7C321EC8"/>
    <w:rsid w:val="7C3304E8"/>
    <w:rsid w:val="7C3654F3"/>
    <w:rsid w:val="7C77427D"/>
    <w:rsid w:val="7C7F6D7B"/>
    <w:rsid w:val="7CFD109F"/>
    <w:rsid w:val="7D10349F"/>
    <w:rsid w:val="7DEC2F26"/>
    <w:rsid w:val="7DFA443A"/>
    <w:rsid w:val="7E0437B2"/>
    <w:rsid w:val="7E205FF8"/>
    <w:rsid w:val="7EA41331"/>
    <w:rsid w:val="7EBA543C"/>
    <w:rsid w:val="7EBB44F8"/>
    <w:rsid w:val="7EFD0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9803D5B"/>
  <w15:docId w15:val="{C5432EBF-DE71-4343-BDBA-1DAEA14E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1067"/>
    <w:pPr>
      <w:widowControl w:val="0"/>
      <w:jc w:val="both"/>
    </w:pPr>
    <w:rPr>
      <w:rFonts w:ascii="Calibri" w:eastAsia="宋体" w:hAnsi="Calibri" w:cs="Times New Roman"/>
      <w:kern w:val="2"/>
      <w:sz w:val="21"/>
      <w:szCs w:val="22"/>
    </w:rPr>
  </w:style>
  <w:style w:type="paragraph" w:styleId="1">
    <w:name w:val="heading 1"/>
    <w:basedOn w:val="a"/>
    <w:next w:val="a"/>
    <w:link w:val="10"/>
    <w:qFormat/>
    <w:rsid w:val="008F60BE"/>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8F60B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semiHidden/>
    <w:qFormat/>
    <w:rPr>
      <w:rFonts w:ascii="微软雅黑" w:eastAsia="微软雅黑" w:hAnsi="微软雅黑" w:cs="微软雅黑"/>
      <w:sz w:val="18"/>
      <w:szCs w:val="18"/>
    </w:rPr>
  </w:style>
  <w:style w:type="paragraph" w:styleId="a6">
    <w:name w:val="footer"/>
    <w:basedOn w:val="a"/>
    <w:uiPriority w:val="99"/>
    <w:qFormat/>
    <w:pPr>
      <w:tabs>
        <w:tab w:val="center" w:pos="4153"/>
        <w:tab w:val="right" w:pos="8306"/>
      </w:tabs>
      <w:snapToGrid w:val="0"/>
      <w:jc w:val="left"/>
    </w:pPr>
    <w:rPr>
      <w:kern w:val="0"/>
      <w:sz w:val="18"/>
      <w:szCs w:val="18"/>
    </w:rPr>
  </w:style>
  <w:style w:type="paragraph" w:styleId="a7">
    <w:name w:val="header"/>
    <w:basedOn w:val="a"/>
    <w:uiPriority w:val="99"/>
    <w:qFormat/>
    <w:pPr>
      <w:pBdr>
        <w:bottom w:val="single" w:sz="6" w:space="1" w:color="auto"/>
      </w:pBdr>
      <w:tabs>
        <w:tab w:val="center" w:pos="4153"/>
        <w:tab w:val="right" w:pos="8306"/>
      </w:tabs>
      <w:snapToGrid w:val="0"/>
      <w:jc w:val="center"/>
    </w:pPr>
    <w:rPr>
      <w:kern w:val="0"/>
      <w:sz w:val="18"/>
      <w:szCs w:val="18"/>
    </w:rPr>
  </w:style>
  <w:style w:type="table" w:styleId="a8">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styleId="a9">
    <w:name w:val="List Paragraph"/>
    <w:basedOn w:val="a"/>
    <w:uiPriority w:val="34"/>
    <w:qFormat/>
    <w:pPr>
      <w:ind w:firstLineChars="200" w:firstLine="420"/>
    </w:pPr>
  </w:style>
  <w:style w:type="table" w:customStyle="1" w:styleId="BRCA">
    <w:name w:val="厦门市一BRCA"/>
    <w:basedOn w:val="a1"/>
    <w:uiPriority w:val="99"/>
    <w:qFormat/>
    <w:pPr>
      <w:jc w:val="center"/>
    </w:pPr>
    <w:tblPr>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kern w:val="0"/>
      <w:szCs w:val="21"/>
    </w:rPr>
  </w:style>
  <w:style w:type="paragraph" w:customStyle="1" w:styleId="TableText">
    <w:name w:val="Table Text"/>
    <w:basedOn w:val="a"/>
    <w:semiHidden/>
    <w:qFormat/>
    <w:rPr>
      <w:rFonts w:ascii="微软雅黑" w:eastAsia="微软雅黑" w:hAnsi="微软雅黑" w:cs="微软雅黑"/>
      <w:sz w:val="18"/>
      <w:szCs w:val="18"/>
    </w:rPr>
  </w:style>
  <w:style w:type="table" w:customStyle="1" w:styleId="TableNormal">
    <w:name w:val="Table Normal"/>
    <w:semiHidden/>
    <w:unhideWhenUsed/>
    <w:qFormat/>
    <w:tblPr>
      <w:tblCellMar>
        <w:top w:w="0" w:type="dxa"/>
        <w:left w:w="0" w:type="dxa"/>
        <w:bottom w:w="0" w:type="dxa"/>
        <w:right w:w="0" w:type="dxa"/>
      </w:tblCellMar>
    </w:tblPr>
  </w:style>
  <w:style w:type="character" w:styleId="aa">
    <w:name w:val="annotation reference"/>
    <w:basedOn w:val="a0"/>
    <w:rsid w:val="005D5E73"/>
    <w:rPr>
      <w:sz w:val="21"/>
      <w:szCs w:val="21"/>
    </w:rPr>
  </w:style>
  <w:style w:type="paragraph" w:styleId="ab">
    <w:name w:val="annotation subject"/>
    <w:basedOn w:val="a3"/>
    <w:next w:val="a3"/>
    <w:link w:val="ac"/>
    <w:rsid w:val="005D5E73"/>
    <w:rPr>
      <w:b/>
      <w:bCs/>
    </w:rPr>
  </w:style>
  <w:style w:type="character" w:customStyle="1" w:styleId="a4">
    <w:name w:val="批注文字 字符"/>
    <w:basedOn w:val="a0"/>
    <w:link w:val="a3"/>
    <w:rsid w:val="005D5E73"/>
    <w:rPr>
      <w:rFonts w:ascii="Calibri" w:eastAsia="宋体" w:hAnsi="Calibri" w:cs="Times New Roman"/>
      <w:kern w:val="2"/>
      <w:sz w:val="21"/>
      <w:szCs w:val="22"/>
    </w:rPr>
  </w:style>
  <w:style w:type="character" w:customStyle="1" w:styleId="ac">
    <w:name w:val="批注主题 字符"/>
    <w:basedOn w:val="a4"/>
    <w:link w:val="ab"/>
    <w:rsid w:val="005D5E73"/>
    <w:rPr>
      <w:rFonts w:ascii="Calibri" w:eastAsia="宋体" w:hAnsi="Calibri" w:cs="Times New Roman"/>
      <w:b/>
      <w:bCs/>
      <w:kern w:val="2"/>
      <w:sz w:val="21"/>
      <w:szCs w:val="22"/>
    </w:rPr>
  </w:style>
  <w:style w:type="paragraph" w:styleId="ad">
    <w:name w:val="Title"/>
    <w:basedOn w:val="a"/>
    <w:next w:val="a"/>
    <w:link w:val="ae"/>
    <w:qFormat/>
    <w:rsid w:val="008F60BE"/>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0"/>
    <w:link w:val="ad"/>
    <w:rsid w:val="008F60BE"/>
    <w:rPr>
      <w:rFonts w:asciiTheme="majorHAnsi" w:eastAsiaTheme="majorEastAsia" w:hAnsiTheme="majorHAnsi" w:cstheme="majorBidi"/>
      <w:b/>
      <w:bCs/>
      <w:kern w:val="2"/>
      <w:sz w:val="32"/>
      <w:szCs w:val="32"/>
    </w:rPr>
  </w:style>
  <w:style w:type="character" w:customStyle="1" w:styleId="10">
    <w:name w:val="标题 1 字符"/>
    <w:basedOn w:val="a0"/>
    <w:link w:val="1"/>
    <w:rsid w:val="008F60BE"/>
    <w:rPr>
      <w:rFonts w:ascii="Calibri" w:eastAsia="宋体" w:hAnsi="Calibri" w:cs="Times New Roman"/>
      <w:b/>
      <w:bCs/>
      <w:kern w:val="44"/>
      <w:sz w:val="44"/>
      <w:szCs w:val="44"/>
    </w:rPr>
  </w:style>
  <w:style w:type="character" w:customStyle="1" w:styleId="20">
    <w:name w:val="标题 2 字符"/>
    <w:basedOn w:val="a0"/>
    <w:link w:val="2"/>
    <w:semiHidden/>
    <w:rsid w:val="008F60BE"/>
    <w:rPr>
      <w:rFonts w:asciiTheme="majorHAnsi" w:eastAsiaTheme="majorEastAsia" w:hAnsiTheme="majorHAnsi" w:cstheme="majorBidi"/>
      <w:b/>
      <w:bCs/>
      <w:kern w:val="2"/>
      <w:sz w:val="32"/>
      <w:szCs w:val="32"/>
    </w:rPr>
  </w:style>
  <w:style w:type="character" w:styleId="af">
    <w:name w:val="Emphasis"/>
    <w:basedOn w:val="a0"/>
    <w:qFormat/>
    <w:rsid w:val="008F60BE"/>
    <w:rPr>
      <w:i/>
      <w:iCs/>
    </w:rPr>
  </w:style>
  <w:style w:type="character" w:styleId="af0">
    <w:name w:val="Strong"/>
    <w:basedOn w:val="a0"/>
    <w:qFormat/>
    <w:rsid w:val="008F60BE"/>
    <w:rPr>
      <w:b/>
      <w:bCs/>
    </w:rPr>
  </w:style>
  <w:style w:type="character" w:styleId="af1">
    <w:name w:val="Subtle Emphasis"/>
    <w:basedOn w:val="a0"/>
    <w:uiPriority w:val="19"/>
    <w:qFormat/>
    <w:rsid w:val="008F60BE"/>
    <w:rPr>
      <w:i/>
      <w:iCs/>
      <w:color w:val="404040" w:themeColor="text1" w:themeTint="BF"/>
    </w:rPr>
  </w:style>
  <w:style w:type="character" w:styleId="af2">
    <w:name w:val="Intense Emphasis"/>
    <w:basedOn w:val="a0"/>
    <w:uiPriority w:val="21"/>
    <w:qFormat/>
    <w:rsid w:val="008F60BE"/>
    <w:rPr>
      <w:i/>
      <w:iCs/>
      <w:color w:val="5B9BD5" w:themeColor="accent1"/>
    </w:rPr>
  </w:style>
  <w:style w:type="character" w:styleId="af3">
    <w:name w:val="Subtle Reference"/>
    <w:basedOn w:val="a0"/>
    <w:uiPriority w:val="31"/>
    <w:qFormat/>
    <w:rsid w:val="008F60BE"/>
    <w:rPr>
      <w:smallCaps/>
      <w:color w:val="5A5A5A" w:themeColor="text1" w:themeTint="A5"/>
    </w:rPr>
  </w:style>
  <w:style w:type="character" w:styleId="af4">
    <w:name w:val="Intense Reference"/>
    <w:basedOn w:val="a0"/>
    <w:uiPriority w:val="32"/>
    <w:qFormat/>
    <w:rsid w:val="008F60BE"/>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9</Pages>
  <Words>1094</Words>
  <Characters>6242</Characters>
  <Application>Microsoft Office Word</Application>
  <DocSecurity>0</DocSecurity>
  <Lines>52</Lines>
  <Paragraphs>14</Paragraphs>
  <ScaleCrop>false</ScaleCrop>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骆骆</dc:creator>
  <cp:lastModifiedBy>刘炜芬</cp:lastModifiedBy>
  <cp:revision>28</cp:revision>
  <cp:lastPrinted>2025-02-10T06:43:00Z</cp:lastPrinted>
  <dcterms:created xsi:type="dcterms:W3CDTF">2025-03-31T06:14:00Z</dcterms:created>
  <dcterms:modified xsi:type="dcterms:W3CDTF">2025-04-10T08:23:00Z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9ABD81344D19477FA39E93EBEF893B32_13</vt:lpwstr>
  </property>
  <property fmtid="{D5CDD505-2E9C-101B-9397-08002B2CF9AE}" pid="4" name="KSOTemplateDocerSaveRecord">
    <vt:lpwstr>eyJoZGlkIjoiMjdlMmJjYWE2NDI1ODJiNDZkNDUyZDJkN2YxODc4MTMiLCJ1c2VySWQiOiIyODIwMTQ4MzcifQ==</vt:lpwstr>
  </property>
</Properties>
</file>