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A4167C" w14:textId="107A6B0A" w:rsidR="00CC1B6C" w:rsidRPr="00355B40" w:rsidRDefault="00CC1B6C" w:rsidP="00355B40">
      <w:pPr>
        <w:spacing w:line="520" w:lineRule="exact"/>
        <w:jc w:val="center"/>
        <w:rPr>
          <w:rFonts w:asciiTheme="minorEastAsia" w:hAnsiTheme="minorEastAsia"/>
          <w:b/>
          <w:sz w:val="16"/>
          <w:szCs w:val="16"/>
        </w:rPr>
      </w:pPr>
      <w:bookmarkStart w:id="0" w:name="_Hlk530387787"/>
      <w:bookmarkStart w:id="1" w:name="Basic_Info_Table_remove"/>
      <w:r w:rsidRPr="007F422C">
        <w:rPr>
          <w:rFonts w:ascii="华文行楷" w:eastAsia="华文行楷" w:hint="eastAsia"/>
          <w:b/>
          <w:color w:val="0000FF"/>
          <w:sz w:val="44"/>
          <w:szCs w:val="36"/>
        </w:rPr>
        <w:t>福建医科大学附属协和医院</w:t>
      </w:r>
    </w:p>
    <w:p w14:paraId="31FF3C09" w14:textId="77777777" w:rsidR="00B1191E" w:rsidRPr="007F422C" w:rsidRDefault="00CC1B6C" w:rsidP="00CC1B6C">
      <w:pPr>
        <w:spacing w:line="520" w:lineRule="exact"/>
        <w:jc w:val="center"/>
        <w:rPr>
          <w:rFonts w:ascii="隶书" w:eastAsia="隶书"/>
          <w:b/>
          <w:color w:val="FF3300"/>
          <w:sz w:val="40"/>
          <w:szCs w:val="36"/>
        </w:rPr>
      </w:pPr>
      <w:r w:rsidRPr="007F422C">
        <w:rPr>
          <w:rFonts w:ascii="隶书" w:eastAsia="隶书" w:hint="eastAsia"/>
          <w:b/>
          <w:color w:val="FF3300"/>
          <w:sz w:val="40"/>
          <w:szCs w:val="36"/>
        </w:rPr>
        <w:t>分子病理检测报告单</w:t>
      </w:r>
      <w:bookmarkEnd w:id="0"/>
    </w:p>
    <w:p w14:paraId="27AEE676" w14:textId="48DF94D7" w:rsidR="00393D88" w:rsidRPr="004D5799" w:rsidRDefault="006E2C0D" w:rsidP="006E2C0D">
      <w:pPr>
        <w:snapToGrid w:val="0"/>
        <w:spacing w:beforeLines="50" w:before="163"/>
        <w:rPr>
          <w:rFonts w:ascii="微软雅黑" w:eastAsia="微软雅黑" w:hAnsi="微软雅黑"/>
          <w:b/>
          <w:color w:val="1666F6"/>
        </w:rPr>
      </w:pPr>
      <w:r w:rsidRPr="004D5799">
        <w:rPr>
          <w:rFonts w:ascii="微软雅黑" w:eastAsia="微软雅黑" w:hAnsi="微软雅黑" w:hint="eastAsia"/>
          <w:b/>
          <w:color w:val="1666F6"/>
        </w:rPr>
        <w:t>基本信息</w:t>
      </w:r>
    </w:p>
    <w:tbl>
      <w:tblPr>
        <w:tblStyle w:val="a6"/>
        <w:tblpPr w:leftFromText="180" w:rightFromText="180" w:vertAnchor="text" w:tblpXSpec="center" w:tblpY="1"/>
        <w:tblOverlap w:val="never"/>
        <w:tblW w:w="10348" w:type="dxa"/>
        <w:tblBorders>
          <w:top w:val="single" w:sz="2" w:space="0" w:color="8DC63F"/>
          <w:left w:val="none" w:sz="0" w:space="0" w:color="auto"/>
          <w:bottom w:val="single" w:sz="6" w:space="0" w:color="8DC63F"/>
          <w:right w:val="none" w:sz="0" w:space="0" w:color="auto"/>
          <w:insideH w:val="dotted" w:sz="2" w:space="0" w:color="D9D9D9" w:themeColor="background1" w:themeShade="D9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3"/>
        <w:gridCol w:w="1247"/>
        <w:gridCol w:w="993"/>
        <w:gridCol w:w="1275"/>
        <w:gridCol w:w="993"/>
        <w:gridCol w:w="1701"/>
        <w:gridCol w:w="1275"/>
        <w:gridCol w:w="1701"/>
      </w:tblGrid>
      <w:tr w:rsidR="002D1726" w:rsidRPr="003D25A7" w14:paraId="4101E6FB" w14:textId="77777777" w:rsidTr="00226DCE">
        <w:trPr>
          <w:trHeight w:val="299"/>
        </w:trPr>
        <w:tc>
          <w:tcPr>
            <w:tcW w:w="1163" w:type="dxa"/>
            <w:tcBorders>
              <w:top w:val="nil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BCBFCE4" w14:textId="77777777" w:rsidR="00393D88" w:rsidRPr="0065356E" w:rsidRDefault="00393D88" w:rsidP="008109D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</w:p>
        </w:tc>
        <w:tc>
          <w:tcPr>
            <w:tcW w:w="1247" w:type="dxa"/>
            <w:tcBorders>
              <w:top w:val="nil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BB1ABFA" w14:textId="77777777" w:rsidR="00393D88" w:rsidRPr="0065356E" w:rsidRDefault="00393D88" w:rsidP="008109D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nil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A1F82B1" w14:textId="77777777" w:rsidR="00393D88" w:rsidRPr="0065356E" w:rsidRDefault="00393D88" w:rsidP="008109D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nil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5E59738" w14:textId="77777777" w:rsidR="00393D88" w:rsidRPr="0065356E" w:rsidRDefault="00393D88" w:rsidP="008109D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nil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3E70DCB" w14:textId="77777777" w:rsidR="00393D88" w:rsidRPr="0065356E" w:rsidRDefault="00393D88" w:rsidP="008109D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nil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2090568" w14:textId="77777777" w:rsidR="00393D88" w:rsidRPr="0065356E" w:rsidRDefault="00393D88" w:rsidP="008109D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nil"/>
              <w:bottom w:val="single" w:sz="4" w:space="0" w:color="auto"/>
            </w:tcBorders>
          </w:tcPr>
          <w:p w14:paraId="7F212664" w14:textId="77777777" w:rsidR="00393D88" w:rsidRPr="001242A9" w:rsidRDefault="00393D88" w:rsidP="008109D7">
            <w:pPr>
              <w:rPr>
                <w:rFonts w:ascii="隶书" w:eastAsia="隶书" w:hAnsi="微软雅黑" w:cs="Times New Roman (正文 CS 字体)"/>
                <w:spacing w:val="6"/>
                <w:w w:val="90"/>
                <w:sz w:val="20"/>
                <w:szCs w:val="18"/>
                <w:highlight w:val="yellow"/>
              </w:rPr>
            </w:pPr>
            <w:r w:rsidRPr="000537AC">
              <w:rPr>
                <w:rFonts w:ascii="微软雅黑" w:eastAsia="微软雅黑" w:hAnsi="微软雅黑" w:cs="Times New Roman (正文 CS 字体)" w:hint="eastAsia"/>
                <w:b/>
                <w:spacing w:val="6"/>
                <w:w w:val="90"/>
                <w:sz w:val="18"/>
                <w:szCs w:val="18"/>
              </w:rPr>
              <w:t>分子病理号</w:t>
            </w:r>
          </w:p>
        </w:tc>
        <w:tc>
          <w:tcPr>
            <w:tcW w:w="1701" w:type="dxa"/>
            <w:tcBorders>
              <w:top w:val="nil"/>
              <w:bottom w:val="single" w:sz="4" w:space="0" w:color="auto"/>
            </w:tcBorders>
          </w:tcPr>
          <w:p w14:paraId="35CAD2B3" w14:textId="6B7A7E66" w:rsidR="00393D88" w:rsidRPr="0065356E" w:rsidRDefault="00165080" w:rsidP="00226DCE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165080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{{sample.mol_pathological_id }}</w:t>
            </w:r>
          </w:p>
        </w:tc>
      </w:tr>
      <w:tr w:rsidR="001242A9" w:rsidRPr="003D25A7" w14:paraId="014DE41D" w14:textId="77777777" w:rsidTr="00F17A4B">
        <w:trPr>
          <w:trHeight w:val="299"/>
        </w:trPr>
        <w:tc>
          <w:tcPr>
            <w:tcW w:w="1163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1070FBE" w14:textId="77777777" w:rsidR="001242A9" w:rsidRPr="0065356E" w:rsidRDefault="001242A9" w:rsidP="001242A9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姓</w:t>
            </w:r>
            <w:r w:rsidRPr="0065356E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 xml:space="preserve">    </w:t>
            </w:r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名</w:t>
            </w:r>
          </w:p>
        </w:tc>
        <w:tc>
          <w:tcPr>
            <w:tcW w:w="1247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6F3965D" w14:textId="09B6464D" w:rsidR="001242A9" w:rsidRPr="0065356E" w:rsidRDefault="00DA7D55" w:rsidP="001242A9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gramStart"/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sample.patient</w:t>
            </w:r>
            <w:proofErr w:type="gramEnd"/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_name}}</w:t>
            </w:r>
          </w:p>
        </w:tc>
        <w:tc>
          <w:tcPr>
            <w:tcW w:w="993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9DC12F3" w14:textId="77777777" w:rsidR="001242A9" w:rsidRPr="000537AC" w:rsidRDefault="001242A9" w:rsidP="001242A9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0537AC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送检单位</w:t>
            </w:r>
          </w:p>
        </w:tc>
        <w:tc>
          <w:tcPr>
            <w:tcW w:w="1275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ACFDD38" w14:textId="524B0AF6" w:rsidR="001242A9" w:rsidRPr="0065356E" w:rsidRDefault="001242A9" w:rsidP="001242A9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 w:hint="eastAsia"/>
                <w:spacing w:val="6"/>
                <w:sz w:val="18"/>
                <w:szCs w:val="18"/>
              </w:rPr>
              <w:t>本院</w:t>
            </w:r>
          </w:p>
        </w:tc>
        <w:tc>
          <w:tcPr>
            <w:tcW w:w="993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3665C8D" w14:textId="77777777" w:rsidR="001242A9" w:rsidRPr="001477BF" w:rsidRDefault="001242A9" w:rsidP="001242A9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1477BF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采样</w:t>
            </w:r>
            <w:r w:rsidRPr="001477BF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时间</w:t>
            </w:r>
          </w:p>
        </w:tc>
        <w:tc>
          <w:tcPr>
            <w:tcW w:w="1701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8F95154" w14:textId="09A3E29B" w:rsidR="001242A9" w:rsidRPr="0065356E" w:rsidRDefault="00487F3C" w:rsidP="001242A9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487F3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gramStart"/>
            <w:r w:rsidRPr="00487F3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sample.gather</w:t>
            </w:r>
            <w:proofErr w:type="gramEnd"/>
            <w:r w:rsidRPr="00487F3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_data}}</w:t>
            </w:r>
          </w:p>
        </w:tc>
        <w:tc>
          <w:tcPr>
            <w:tcW w:w="1275" w:type="dxa"/>
            <w:tcBorders>
              <w:top w:val="single" w:sz="4" w:space="0" w:color="auto"/>
              <w:bottom w:val="dotted" w:sz="2" w:space="0" w:color="BFBFBF" w:themeColor="background1" w:themeShade="BF"/>
            </w:tcBorders>
          </w:tcPr>
          <w:p w14:paraId="0FB207FE" w14:textId="77777777" w:rsidR="001242A9" w:rsidRPr="0065356E" w:rsidRDefault="001242A9" w:rsidP="001242A9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病理号</w:t>
            </w:r>
          </w:p>
        </w:tc>
        <w:tc>
          <w:tcPr>
            <w:tcW w:w="1701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vAlign w:val="center"/>
          </w:tcPr>
          <w:p w14:paraId="3BE95425" w14:textId="66067AA9" w:rsidR="001242A9" w:rsidRPr="0065356E" w:rsidRDefault="00DA7D55" w:rsidP="001242A9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gramStart"/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sample.pathological</w:t>
            </w:r>
            <w:proofErr w:type="gramEnd"/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_id}}</w:t>
            </w:r>
          </w:p>
        </w:tc>
      </w:tr>
      <w:tr w:rsidR="00DA7D55" w:rsidRPr="003D25A7" w14:paraId="3DC7836C" w14:textId="77777777" w:rsidTr="00226DCE">
        <w:trPr>
          <w:trHeight w:val="299"/>
        </w:trPr>
        <w:tc>
          <w:tcPr>
            <w:tcW w:w="1163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434E9C1" w14:textId="77777777" w:rsidR="00DA7D55" w:rsidRPr="0065356E" w:rsidRDefault="00DA7D55" w:rsidP="00DA7D55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性</w:t>
            </w:r>
            <w:r w:rsidRPr="0065356E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 xml:space="preserve">    </w:t>
            </w:r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别</w:t>
            </w:r>
          </w:p>
        </w:tc>
        <w:tc>
          <w:tcPr>
            <w:tcW w:w="1247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CF853F4" w14:textId="12F07DD3" w:rsidR="00DA7D55" w:rsidRPr="0065356E" w:rsidRDefault="00DA7D55" w:rsidP="00DA7D55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gramStart"/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sample.gender</w:t>
            </w:r>
            <w:proofErr w:type="gramEnd"/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993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DB97783" w14:textId="77777777" w:rsidR="00DA7D55" w:rsidRPr="000537AC" w:rsidRDefault="00DA7D55" w:rsidP="00DA7D55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0537AC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送检科室</w:t>
            </w:r>
          </w:p>
        </w:tc>
        <w:tc>
          <w:tcPr>
            <w:tcW w:w="1275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F2AEA2B" w14:textId="74772FBF" w:rsidR="00DA7D55" w:rsidRPr="0065356E" w:rsidRDefault="00DA7D55" w:rsidP="00DA7D55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C66425F" w14:textId="77777777" w:rsidR="00DA7D55" w:rsidRPr="001477BF" w:rsidRDefault="00DA7D55" w:rsidP="00DA7D55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1477BF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申请</w:t>
            </w:r>
            <w:r w:rsidRPr="001477BF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时间</w:t>
            </w:r>
          </w:p>
        </w:tc>
        <w:tc>
          <w:tcPr>
            <w:tcW w:w="1701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A0D0CAE" w14:textId="27065DE6" w:rsidR="00DA7D55" w:rsidRPr="0065356E" w:rsidRDefault="00DA7D55" w:rsidP="00DA7D55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vAlign w:val="center"/>
          </w:tcPr>
          <w:p w14:paraId="21AC44B5" w14:textId="77777777" w:rsidR="00DA7D55" w:rsidRPr="000537AC" w:rsidRDefault="00DA7D55" w:rsidP="00DA7D55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0537AC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病案</w:t>
            </w:r>
            <w:r w:rsidRPr="000537AC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号</w:t>
            </w:r>
          </w:p>
        </w:tc>
        <w:tc>
          <w:tcPr>
            <w:tcW w:w="1701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vAlign w:val="center"/>
          </w:tcPr>
          <w:p w14:paraId="68D490E5" w14:textId="00A815E7" w:rsidR="00DA7D55" w:rsidRPr="0065356E" w:rsidRDefault="00DA7D55" w:rsidP="00DA7D55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</w:tr>
      <w:tr w:rsidR="00DA7D55" w:rsidRPr="003D25A7" w14:paraId="51139CD4" w14:textId="77777777" w:rsidTr="00226DCE">
        <w:trPr>
          <w:trHeight w:val="299"/>
        </w:trPr>
        <w:tc>
          <w:tcPr>
            <w:tcW w:w="1163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A09A518" w14:textId="77777777" w:rsidR="00DA7D55" w:rsidRPr="0065356E" w:rsidRDefault="00DA7D55" w:rsidP="00DA7D55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年</w:t>
            </w:r>
            <w:r w:rsidRPr="0065356E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 xml:space="preserve">    </w:t>
            </w:r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龄</w:t>
            </w:r>
          </w:p>
        </w:tc>
        <w:tc>
          <w:tcPr>
            <w:tcW w:w="1247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F0F61E9" w14:textId="3AEEA41F" w:rsidR="00DA7D55" w:rsidRPr="0065356E" w:rsidRDefault="00DA7D55" w:rsidP="00DA7D55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{{sample.age}}</w:t>
            </w:r>
          </w:p>
        </w:tc>
        <w:tc>
          <w:tcPr>
            <w:tcW w:w="993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C2BF978" w14:textId="77777777" w:rsidR="00DA7D55" w:rsidRPr="000537AC" w:rsidRDefault="00DA7D55" w:rsidP="00DA7D55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0537AC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送检医生</w:t>
            </w:r>
          </w:p>
        </w:tc>
        <w:tc>
          <w:tcPr>
            <w:tcW w:w="1275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E0E318E" w14:textId="1B6FB1D8" w:rsidR="00DA7D55" w:rsidRPr="0065356E" w:rsidRDefault="00DA7D55" w:rsidP="00DA7D55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vAlign w:val="center"/>
          </w:tcPr>
          <w:p w14:paraId="619000EE" w14:textId="77777777" w:rsidR="00DA7D55" w:rsidRPr="0065356E" w:rsidRDefault="00DA7D55" w:rsidP="00DA7D55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收样时间</w:t>
            </w:r>
          </w:p>
        </w:tc>
        <w:tc>
          <w:tcPr>
            <w:tcW w:w="1701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vAlign w:val="center"/>
          </w:tcPr>
          <w:p w14:paraId="6C809D53" w14:textId="2CCCC8E7" w:rsidR="00DA7D55" w:rsidRPr="0065356E" w:rsidRDefault="00DA7D55" w:rsidP="00DA7D55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gramStart"/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sample.receive</w:t>
            </w:r>
            <w:proofErr w:type="gramEnd"/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_data}}</w:t>
            </w:r>
          </w:p>
        </w:tc>
        <w:tc>
          <w:tcPr>
            <w:tcW w:w="1275" w:type="dxa"/>
            <w:tcBorders>
              <w:top w:val="dotted" w:sz="2" w:space="0" w:color="BFBFBF" w:themeColor="background1" w:themeShade="BF"/>
              <w:bottom w:val="single" w:sz="4" w:space="0" w:color="auto"/>
            </w:tcBorders>
          </w:tcPr>
          <w:p w14:paraId="1D206474" w14:textId="77777777" w:rsidR="00DA7D55" w:rsidRPr="000537AC" w:rsidRDefault="00DA7D55" w:rsidP="00DA7D55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0537AC">
              <w:rPr>
                <w:rFonts w:ascii="微软雅黑" w:eastAsia="微软雅黑" w:hAnsi="微软雅黑" w:cs="Times New Roman (正文 CS 字体)" w:hint="eastAsia"/>
                <w:b/>
                <w:spacing w:val="6"/>
                <w:w w:val="90"/>
                <w:sz w:val="18"/>
                <w:szCs w:val="18"/>
              </w:rPr>
              <w:t>病区/床号</w:t>
            </w:r>
          </w:p>
        </w:tc>
        <w:tc>
          <w:tcPr>
            <w:tcW w:w="1701" w:type="dxa"/>
            <w:tcBorders>
              <w:top w:val="dotted" w:sz="2" w:space="0" w:color="BFBFBF" w:themeColor="background1" w:themeShade="BF"/>
              <w:bottom w:val="single" w:sz="4" w:space="0" w:color="auto"/>
            </w:tcBorders>
          </w:tcPr>
          <w:p w14:paraId="7EBA6DCF" w14:textId="4B5CEAE7" w:rsidR="00DA7D55" w:rsidRPr="0065356E" w:rsidRDefault="00DA7D55" w:rsidP="00DA7D55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</w:tr>
      <w:tr w:rsidR="00930268" w:rsidRPr="003D25A7" w14:paraId="1F4643D9" w14:textId="77777777" w:rsidTr="00226DCE">
        <w:trPr>
          <w:trHeight w:val="299"/>
        </w:trPr>
        <w:tc>
          <w:tcPr>
            <w:tcW w:w="1163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87449F4" w14:textId="11ADCDC3" w:rsidR="00930268" w:rsidRPr="001242A9" w:rsidRDefault="00930268" w:rsidP="00930268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  <w:highlight w:val="yellow"/>
              </w:rPr>
            </w:pPr>
            <w:r w:rsidRPr="000537AC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家 族 史</w:t>
            </w:r>
          </w:p>
        </w:tc>
        <w:tc>
          <w:tcPr>
            <w:tcW w:w="3515" w:type="dxa"/>
            <w:gridSpan w:val="3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04606C9" w14:textId="5F9D1D92" w:rsidR="00930268" w:rsidRPr="0065356E" w:rsidRDefault="00930268" w:rsidP="00930268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</w:tcPr>
          <w:p w14:paraId="397F0B49" w14:textId="5A6960B9" w:rsidR="00930268" w:rsidRPr="0065356E" w:rsidRDefault="00930268" w:rsidP="00930268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0537AC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联系方式</w:t>
            </w:r>
          </w:p>
        </w:tc>
        <w:tc>
          <w:tcPr>
            <w:tcW w:w="4677" w:type="dxa"/>
            <w:gridSpan w:val="3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</w:tcPr>
          <w:p w14:paraId="59E0C72F" w14:textId="46AC6B4C" w:rsidR="00930268" w:rsidRPr="0065356E" w:rsidRDefault="00930268" w:rsidP="00226DCE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</w:tr>
      <w:tr w:rsidR="001242A9" w:rsidRPr="003D25A7" w14:paraId="4CA90183" w14:textId="77777777" w:rsidTr="00226DCE">
        <w:trPr>
          <w:trHeight w:val="299"/>
        </w:trPr>
        <w:tc>
          <w:tcPr>
            <w:tcW w:w="1163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FBC921B" w14:textId="4FEA3068" w:rsidR="001242A9" w:rsidRPr="001242A9" w:rsidRDefault="001242A9" w:rsidP="001242A9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  <w:highlight w:val="yellow"/>
              </w:rPr>
            </w:pPr>
            <w:r w:rsidRPr="000537AC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临床</w:t>
            </w:r>
            <w:r w:rsidRPr="000537AC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诊断</w:t>
            </w:r>
          </w:p>
        </w:tc>
        <w:tc>
          <w:tcPr>
            <w:tcW w:w="3515" w:type="dxa"/>
            <w:gridSpan w:val="3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03DE6A9" w14:textId="7647F439" w:rsidR="001242A9" w:rsidRPr="0065356E" w:rsidRDefault="009D470F" w:rsidP="001242A9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58251E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gramStart"/>
            <w:r w:rsidRPr="0058251E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sample.pathol</w:t>
            </w:r>
            <w:proofErr w:type="gramEnd"/>
            <w:r w:rsidRPr="0058251E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_diagn}}</w:t>
            </w:r>
          </w:p>
        </w:tc>
        <w:tc>
          <w:tcPr>
            <w:tcW w:w="993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vAlign w:val="center"/>
          </w:tcPr>
          <w:p w14:paraId="31C6947F" w14:textId="217945FB" w:rsidR="001242A9" w:rsidRPr="0065356E" w:rsidRDefault="001242A9" w:rsidP="001242A9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病理诊断</w:t>
            </w:r>
          </w:p>
        </w:tc>
        <w:tc>
          <w:tcPr>
            <w:tcW w:w="4677" w:type="dxa"/>
            <w:gridSpan w:val="3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vAlign w:val="center"/>
          </w:tcPr>
          <w:p w14:paraId="2A3BA155" w14:textId="4F15115D" w:rsidR="001242A9" w:rsidRPr="002E745F" w:rsidRDefault="001242A9" w:rsidP="001242A9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</w:tr>
      <w:tr w:rsidR="0046101B" w:rsidRPr="003D25A7" w14:paraId="11D3ADC1" w14:textId="77777777" w:rsidTr="00226DCE">
        <w:trPr>
          <w:trHeight w:val="299"/>
        </w:trPr>
        <w:tc>
          <w:tcPr>
            <w:tcW w:w="1163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5A59347" w14:textId="77777777" w:rsidR="0046101B" w:rsidRPr="0065356E" w:rsidRDefault="0046101B" w:rsidP="0046101B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样本类型</w:t>
            </w:r>
          </w:p>
        </w:tc>
        <w:tc>
          <w:tcPr>
            <w:tcW w:w="3515" w:type="dxa"/>
            <w:gridSpan w:val="3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C0FF485" w14:textId="1E742FCC" w:rsidR="0046101B" w:rsidRPr="0065356E" w:rsidRDefault="00DA7D55" w:rsidP="0046101B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58251E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{{sample.sample_type}}</w:t>
            </w:r>
          </w:p>
        </w:tc>
        <w:tc>
          <w:tcPr>
            <w:tcW w:w="993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vAlign w:val="center"/>
          </w:tcPr>
          <w:p w14:paraId="2B24511C" w14:textId="48C96388" w:rsidR="0046101B" w:rsidRPr="0065356E" w:rsidRDefault="0046101B" w:rsidP="0046101B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检测项目</w:t>
            </w:r>
          </w:p>
        </w:tc>
        <w:tc>
          <w:tcPr>
            <w:tcW w:w="4677" w:type="dxa"/>
            <w:gridSpan w:val="3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vAlign w:val="center"/>
          </w:tcPr>
          <w:p w14:paraId="2B485AE4" w14:textId="151DB833" w:rsidR="0046101B" w:rsidRPr="004F6A59" w:rsidRDefault="0046101B" w:rsidP="0046101B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2E745F">
              <w:rPr>
                <w:rFonts w:ascii="微软雅黑" w:eastAsia="微软雅黑" w:hAnsi="微软雅黑" w:cs="Times New Roman (正文 CS 字体)" w:hint="eastAsia"/>
                <w:spacing w:val="6"/>
                <w:sz w:val="18"/>
                <w:szCs w:val="18"/>
              </w:rPr>
              <w:t>BRCA1</w:t>
            </w:r>
            <w:r>
              <w:rPr>
                <w:rFonts w:ascii="微软雅黑" w:eastAsia="微软雅黑" w:hAnsi="微软雅黑" w:cs="Times New Roman (正文 CS 字体)" w:hint="eastAsia"/>
                <w:spacing w:val="6"/>
                <w:sz w:val="18"/>
                <w:szCs w:val="18"/>
              </w:rPr>
              <w:t>/</w:t>
            </w:r>
            <w:r w:rsidRPr="002E745F">
              <w:rPr>
                <w:rFonts w:ascii="微软雅黑" w:eastAsia="微软雅黑" w:hAnsi="微软雅黑" w:cs="Times New Roman (正文 CS 字体)" w:hint="eastAsia"/>
                <w:spacing w:val="6"/>
                <w:sz w:val="18"/>
                <w:szCs w:val="18"/>
              </w:rPr>
              <w:t>2基因</w:t>
            </w:r>
            <w:r>
              <w:rPr>
                <w:rFonts w:ascii="微软雅黑" w:eastAsia="微软雅黑" w:hAnsi="微软雅黑" w:cs="Times New Roman (正文 CS 字体)" w:hint="eastAsia"/>
                <w:spacing w:val="6"/>
                <w:sz w:val="18"/>
                <w:szCs w:val="18"/>
              </w:rPr>
              <w:t>高通量测序</w:t>
            </w:r>
          </w:p>
        </w:tc>
      </w:tr>
      <w:tr w:rsidR="001242A9" w:rsidRPr="003D25A7" w14:paraId="45EBB098" w14:textId="77777777" w:rsidTr="00226DCE">
        <w:trPr>
          <w:trHeight w:val="299"/>
        </w:trPr>
        <w:tc>
          <w:tcPr>
            <w:tcW w:w="1163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</w:tcPr>
          <w:p w14:paraId="00BD7F30" w14:textId="2C6DBCE7" w:rsidR="001242A9" w:rsidRPr="001242A9" w:rsidRDefault="001242A9" w:rsidP="001242A9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  <w:highlight w:val="yellow"/>
              </w:rPr>
            </w:pPr>
            <w:r w:rsidRPr="000537AC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检测平台</w:t>
            </w:r>
          </w:p>
        </w:tc>
        <w:tc>
          <w:tcPr>
            <w:tcW w:w="3515" w:type="dxa"/>
            <w:gridSpan w:val="3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</w:tcPr>
          <w:p w14:paraId="00C4FF27" w14:textId="16319542" w:rsidR="001242A9" w:rsidRPr="0065356E" w:rsidRDefault="000537AC" w:rsidP="001242A9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0537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Illumina MiSeqDx/NextSeq CN500</w:t>
            </w:r>
          </w:p>
        </w:tc>
        <w:tc>
          <w:tcPr>
            <w:tcW w:w="993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vAlign w:val="center"/>
          </w:tcPr>
          <w:p w14:paraId="207D1CD0" w14:textId="77777777" w:rsidR="001242A9" w:rsidRPr="0065356E" w:rsidRDefault="001242A9" w:rsidP="001242A9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检测方法</w:t>
            </w:r>
          </w:p>
        </w:tc>
        <w:tc>
          <w:tcPr>
            <w:tcW w:w="4677" w:type="dxa"/>
            <w:gridSpan w:val="3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vAlign w:val="center"/>
          </w:tcPr>
          <w:p w14:paraId="7AC72BE4" w14:textId="771B521B" w:rsidR="001242A9" w:rsidRPr="00742394" w:rsidRDefault="001242A9" w:rsidP="001242A9">
            <w:pPr>
              <w:rPr>
                <w:rFonts w:ascii="微软雅黑" w:eastAsia="微软雅黑" w:hAnsi="微软雅黑" w:cs="Times New Roman (正文 CS 字体)"/>
                <w:spacing w:val="6"/>
                <w:w w:val="6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 w:hint="eastAsia"/>
                <w:spacing w:val="6"/>
                <w:sz w:val="18"/>
                <w:szCs w:val="18"/>
              </w:rPr>
              <w:t>扩增子建库+高通量</w:t>
            </w:r>
            <w:r w:rsidRPr="0065356E">
              <w:rPr>
                <w:rFonts w:ascii="微软雅黑" w:eastAsia="微软雅黑" w:hAnsi="微软雅黑" w:cs="Times New Roman (正文 CS 字体)" w:hint="eastAsia"/>
                <w:spacing w:val="6"/>
                <w:sz w:val="18"/>
                <w:szCs w:val="18"/>
              </w:rPr>
              <w:t>测序</w:t>
            </w:r>
            <w:r>
              <w:rPr>
                <w:rFonts w:ascii="微软雅黑" w:eastAsia="微软雅黑" w:hAnsi="微软雅黑" w:cs="Times New Roman (正文 CS 字体)" w:hint="eastAsia"/>
                <w:spacing w:val="6"/>
                <w:sz w:val="18"/>
                <w:szCs w:val="18"/>
              </w:rPr>
              <w:t>法</w:t>
            </w:r>
          </w:p>
        </w:tc>
      </w:tr>
    </w:tbl>
    <w:p w14:paraId="7DE28285" w14:textId="76C45A88" w:rsidR="000D14A2" w:rsidRPr="004D5799" w:rsidRDefault="006E2C0D" w:rsidP="009C7F8A">
      <w:pPr>
        <w:snapToGrid w:val="0"/>
        <w:spacing w:beforeLines="50" w:before="163"/>
        <w:rPr>
          <w:rFonts w:ascii="微软雅黑" w:eastAsia="微软雅黑" w:hAnsi="微软雅黑"/>
          <w:b/>
          <w:color w:val="1666F6"/>
        </w:rPr>
      </w:pPr>
      <w:bookmarkStart w:id="2" w:name="Detection_Content_Table_remove"/>
      <w:bookmarkEnd w:id="1"/>
      <w:r w:rsidRPr="004D5799">
        <w:rPr>
          <w:rFonts w:ascii="微软雅黑" w:eastAsia="微软雅黑" w:hAnsi="微软雅黑" w:hint="eastAsia"/>
          <w:b/>
          <w:color w:val="1666F6"/>
        </w:rPr>
        <w:t>检测内容</w:t>
      </w:r>
    </w:p>
    <w:p w14:paraId="56F95D30" w14:textId="72997D6E" w:rsidR="002E745F" w:rsidRPr="00BD6FE1" w:rsidRDefault="007A482B" w:rsidP="00486ABB">
      <w:pPr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bookmarkStart w:id="3" w:name="Detection_Content_Table_info"/>
      <w:bookmarkEnd w:id="3"/>
      <w:r w:rsidRPr="002E745F">
        <w:rPr>
          <w:rFonts w:ascii="微软雅黑" w:eastAsia="微软雅黑" w:hAnsi="微软雅黑" w:cs="Times New Roman (正文 CS 字体)" w:hint="eastAsia"/>
          <w:b/>
          <w:spacing w:val="6"/>
          <w:sz w:val="18"/>
          <w:szCs w:val="18"/>
        </w:rPr>
        <w:t>BRCA1</w:t>
      </w:r>
      <w:r>
        <w:rPr>
          <w:rFonts w:ascii="微软雅黑" w:eastAsia="微软雅黑" w:hAnsi="微软雅黑" w:cs="Times New Roman (正文 CS 字体)" w:hint="eastAsia"/>
          <w:b/>
          <w:spacing w:val="6"/>
          <w:sz w:val="18"/>
          <w:szCs w:val="18"/>
        </w:rPr>
        <w:t>/</w:t>
      </w:r>
      <w:r w:rsidRPr="002E745F">
        <w:rPr>
          <w:rFonts w:ascii="微软雅黑" w:eastAsia="微软雅黑" w:hAnsi="微软雅黑" w:cs="Times New Roman (正文 CS 字体)" w:hint="eastAsia"/>
          <w:b/>
          <w:spacing w:val="6"/>
          <w:sz w:val="18"/>
          <w:szCs w:val="18"/>
        </w:rPr>
        <w:t>2基因</w:t>
      </w:r>
      <w:r w:rsidRPr="00CF58B3">
        <w:rPr>
          <w:rFonts w:ascii="微软雅黑" w:eastAsia="微软雅黑" w:hAnsi="微软雅黑" w:cs="Times New Roman (正文 CS 字体)" w:hint="eastAsia"/>
          <w:b/>
          <w:spacing w:val="6"/>
          <w:sz w:val="18"/>
          <w:szCs w:val="18"/>
        </w:rPr>
        <w:t>高通量测序</w:t>
      </w:r>
      <w:r w:rsidRPr="00575583">
        <w:rPr>
          <w:rFonts w:ascii="微软雅黑" w:eastAsia="微软雅黑" w:hAnsi="微软雅黑" w:cs="Times New Roman (正文 CS 字体)" w:hint="eastAsia"/>
          <w:b/>
          <w:spacing w:val="6"/>
          <w:sz w:val="18"/>
          <w:szCs w:val="18"/>
        </w:rPr>
        <w:t>项目</w:t>
      </w:r>
      <w:r w:rsidRPr="00575583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采</w:t>
      </w:r>
      <w:r w:rsidRPr="00575583">
        <w:rPr>
          <w:rFonts w:ascii="微软雅黑" w:eastAsia="微软雅黑" w:hAnsi="微软雅黑" w:cs="Times New Roman (正文 CS 字体)"/>
          <w:spacing w:val="6"/>
          <w:sz w:val="18"/>
          <w:szCs w:val="18"/>
        </w:rPr>
        <w:t>用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基于</w:t>
      </w:r>
      <w:r w:rsidRPr="00A969A4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扩增子建库的高通量基因测序法</w:t>
      </w:r>
      <w:r w:rsidRPr="00575583">
        <w:rPr>
          <w:rFonts w:ascii="微软雅黑" w:eastAsia="微软雅黑" w:hAnsi="微软雅黑" w:cs="Times New Roman (正文 CS 字体)"/>
          <w:spacing w:val="6"/>
          <w:sz w:val="18"/>
          <w:szCs w:val="18"/>
        </w:rPr>
        <w:t>检测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肿瘤组织样本的</w:t>
      </w:r>
      <w:r w:rsidRPr="005B7CEC">
        <w:rPr>
          <w:rFonts w:ascii="微软雅黑" w:eastAsia="微软雅黑" w:hAnsi="微软雅黑" w:cs="Times New Roman (正文 CS 字体)" w:hint="eastAsia"/>
          <w:i/>
          <w:iCs/>
          <w:spacing w:val="6"/>
          <w:sz w:val="18"/>
          <w:szCs w:val="18"/>
        </w:rPr>
        <w:t>B</w:t>
      </w:r>
      <w:r w:rsidRPr="005B7CEC">
        <w:rPr>
          <w:rFonts w:ascii="微软雅黑" w:eastAsia="微软雅黑" w:hAnsi="微软雅黑" w:cs="Times New Roman (正文 CS 字体)"/>
          <w:i/>
          <w:iCs/>
          <w:spacing w:val="6"/>
          <w:sz w:val="18"/>
          <w:szCs w:val="18"/>
        </w:rPr>
        <w:t>RCA1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和</w:t>
      </w:r>
      <w:r w:rsidRPr="005B7CEC">
        <w:rPr>
          <w:rFonts w:ascii="微软雅黑" w:eastAsia="微软雅黑" w:hAnsi="微软雅黑" w:cs="Times New Roman (正文 CS 字体)" w:hint="eastAsia"/>
          <w:i/>
          <w:iCs/>
          <w:spacing w:val="6"/>
          <w:sz w:val="18"/>
          <w:szCs w:val="18"/>
        </w:rPr>
        <w:t>B</w:t>
      </w:r>
      <w:r w:rsidRPr="005B7CEC">
        <w:rPr>
          <w:rFonts w:ascii="微软雅黑" w:eastAsia="微软雅黑" w:hAnsi="微软雅黑" w:cs="Times New Roman (正文 CS 字体)"/>
          <w:i/>
          <w:iCs/>
          <w:spacing w:val="6"/>
          <w:sz w:val="18"/>
          <w:szCs w:val="18"/>
        </w:rPr>
        <w:t>RCA2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基因变异，覆盖</w:t>
      </w:r>
      <w:r w:rsidRPr="005B7CEC">
        <w:rPr>
          <w:rFonts w:ascii="微软雅黑" w:eastAsia="微软雅黑" w:hAnsi="微软雅黑" w:cs="Times New Roman (正文 CS 字体)" w:hint="eastAsia"/>
          <w:i/>
          <w:iCs/>
          <w:spacing w:val="6"/>
          <w:sz w:val="18"/>
          <w:szCs w:val="18"/>
        </w:rPr>
        <w:t>BRCA1</w:t>
      </w:r>
      <w:r w:rsidRPr="00A969A4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基因和</w:t>
      </w:r>
      <w:r w:rsidRPr="005B7CEC">
        <w:rPr>
          <w:rFonts w:ascii="微软雅黑" w:eastAsia="微软雅黑" w:hAnsi="微软雅黑" w:cs="Times New Roman (正文 CS 字体)" w:hint="eastAsia"/>
          <w:i/>
          <w:iCs/>
          <w:spacing w:val="6"/>
          <w:sz w:val="18"/>
          <w:szCs w:val="18"/>
        </w:rPr>
        <w:t>BRCA2</w:t>
      </w:r>
      <w:r w:rsidRPr="00A969A4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基因全编码区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、</w:t>
      </w:r>
      <w:r w:rsidRPr="00A969A4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外显子-内含子连接区、部分UTR区（非翻译区）和内含子</w:t>
      </w:r>
      <w:proofErr w:type="gramStart"/>
      <w:r w:rsidRPr="00A969A4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区热点</w:t>
      </w:r>
      <w:proofErr w:type="gramEnd"/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变异区域，包括</w:t>
      </w:r>
      <w:r w:rsidRPr="002E745F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单核苷酸变异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（</w:t>
      </w:r>
      <w:r w:rsidRPr="002E745F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SNV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）和</w:t>
      </w:r>
      <w:r w:rsidRPr="002E745F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小片段插入/缺失变异</w:t>
      </w:r>
      <w:r w:rsidRPr="00803F95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（INDEL）</w:t>
      </w:r>
      <w:r w:rsidRPr="00E20DED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。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本</w:t>
      </w:r>
      <w:r w:rsidRPr="00E20DED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检测可为受检者相关疾病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的</w:t>
      </w:r>
      <w:r w:rsidRPr="00E20DED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临床治疗等提供建议。</w:t>
      </w:r>
      <w:r w:rsidRPr="00575583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具体检测范围及</w:t>
      </w:r>
      <w:r w:rsidRPr="00575583">
        <w:rPr>
          <w:rFonts w:ascii="微软雅黑" w:eastAsia="微软雅黑" w:hAnsi="微软雅黑" w:cs="Times New Roman (正文 CS 字体)"/>
          <w:spacing w:val="6"/>
          <w:sz w:val="18"/>
          <w:szCs w:val="18"/>
        </w:rPr>
        <w:t>技术说明参见附录。</w:t>
      </w:r>
    </w:p>
    <w:p w14:paraId="1B90C7A8" w14:textId="6A86A36D" w:rsidR="00CD5A4F" w:rsidRPr="008E64D6" w:rsidRDefault="006C6CD6" w:rsidP="008E64D6">
      <w:pPr>
        <w:snapToGrid w:val="0"/>
        <w:spacing w:beforeLines="50" w:before="163"/>
        <w:rPr>
          <w:rFonts w:ascii="微软雅黑" w:eastAsia="微软雅黑" w:hAnsi="微软雅黑"/>
          <w:b/>
          <w:color w:val="1666F6"/>
        </w:rPr>
      </w:pPr>
      <w:bookmarkStart w:id="4" w:name="Detection_Summary_Table_remove"/>
      <w:bookmarkEnd w:id="2"/>
      <w:r>
        <w:rPr>
          <w:rFonts w:ascii="微软雅黑" w:eastAsia="微软雅黑" w:hAnsi="微软雅黑" w:hint="eastAsia"/>
          <w:b/>
          <w:color w:val="1666F6"/>
        </w:rPr>
        <w:t>检测</w:t>
      </w:r>
      <w:r w:rsidR="006E2C0D" w:rsidRPr="004D5799">
        <w:rPr>
          <w:rFonts w:ascii="微软雅黑" w:eastAsia="微软雅黑" w:hAnsi="微软雅黑" w:hint="eastAsia"/>
          <w:b/>
          <w:color w:val="1666F6"/>
        </w:rPr>
        <w:t>结果</w:t>
      </w:r>
      <w:bookmarkEnd w:id="4"/>
    </w:p>
    <w:tbl>
      <w:tblPr>
        <w:tblStyle w:val="a6"/>
        <w:tblW w:w="1032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1198"/>
        <w:gridCol w:w="2410"/>
        <w:gridCol w:w="1134"/>
        <w:gridCol w:w="2268"/>
        <w:gridCol w:w="3317"/>
      </w:tblGrid>
      <w:tr w:rsidR="007A482B" w:rsidRPr="005249B7" w14:paraId="1E8129C6" w14:textId="77777777" w:rsidTr="00651D0D">
        <w:trPr>
          <w:trHeight w:val="19"/>
          <w:jc w:val="center"/>
        </w:trPr>
        <w:tc>
          <w:tcPr>
            <w:tcW w:w="1198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vAlign w:val="center"/>
          </w:tcPr>
          <w:p w14:paraId="751F452F" w14:textId="77777777" w:rsidR="007A482B" w:rsidRPr="005249B7" w:rsidRDefault="007A482B" w:rsidP="00D01149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基因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113" w:type="dxa"/>
              <w:bottom w:w="113" w:type="dxa"/>
            </w:tcMar>
            <w:vAlign w:val="center"/>
          </w:tcPr>
          <w:p w14:paraId="4BAE2185" w14:textId="77777777" w:rsidR="007A482B" w:rsidRPr="005249B7" w:rsidRDefault="007A482B" w:rsidP="00D01149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5249B7">
              <w:rPr>
                <w:rFonts w:ascii="微软雅黑" w:eastAsia="微软雅黑" w:hAnsi="微软雅黑"/>
                <w:b/>
                <w:sz w:val="18"/>
                <w:szCs w:val="18"/>
              </w:rPr>
              <w:t>变异结果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113" w:type="dxa"/>
              <w:bottom w:w="113" w:type="dxa"/>
            </w:tcMar>
            <w:vAlign w:val="center"/>
          </w:tcPr>
          <w:p w14:paraId="7248D87C" w14:textId="77777777" w:rsidR="007A482B" w:rsidRPr="005249B7" w:rsidRDefault="007A482B" w:rsidP="00D01149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5249B7">
              <w:rPr>
                <w:rFonts w:ascii="微软雅黑" w:eastAsia="微软雅黑" w:hAnsi="微软雅黑"/>
                <w:b/>
                <w:sz w:val="18"/>
                <w:szCs w:val="18"/>
              </w:rPr>
              <w:t>变异丰度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113" w:type="dxa"/>
              <w:bottom w:w="113" w:type="dxa"/>
            </w:tcMar>
            <w:vAlign w:val="center"/>
          </w:tcPr>
          <w:p w14:paraId="6FA5FFD6" w14:textId="77777777" w:rsidR="007A482B" w:rsidRPr="005249B7" w:rsidRDefault="007A482B" w:rsidP="00D01149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5249B7">
              <w:rPr>
                <w:rFonts w:ascii="微软雅黑" w:eastAsia="微软雅黑" w:hAnsi="微软雅黑"/>
                <w:b/>
                <w:sz w:val="18"/>
                <w:szCs w:val="18"/>
              </w:rPr>
              <w:t>变异解读</w:t>
            </w:r>
          </w:p>
        </w:tc>
        <w:tc>
          <w:tcPr>
            <w:tcW w:w="3317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113" w:type="dxa"/>
              <w:bottom w:w="113" w:type="dxa"/>
            </w:tcMar>
            <w:vAlign w:val="center"/>
          </w:tcPr>
          <w:p w14:paraId="4E549912" w14:textId="77777777" w:rsidR="007A482B" w:rsidRPr="00A72401" w:rsidRDefault="007A482B" w:rsidP="00D01149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临床提示</w:t>
            </w:r>
            <w:r w:rsidRPr="007A482B">
              <w:rPr>
                <w:rFonts w:ascii="微软雅黑" w:eastAsia="微软雅黑" w:hAnsi="微软雅黑"/>
                <w:b/>
                <w:sz w:val="18"/>
                <w:szCs w:val="18"/>
              </w:rPr>
              <w:t>（敏感性，证据等级）</w:t>
            </w:r>
          </w:p>
        </w:tc>
      </w:tr>
      <w:tr w:rsidR="00F56954" w14:paraId="72ECFEFF" w14:textId="77777777" w:rsidTr="00651D0D">
        <w:trPr>
          <w:trHeight w:val="818"/>
          <w:jc w:val="center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</w:tcBorders>
            <w:shd w:val="clear" w:color="auto" w:fill="auto"/>
            <w:vAlign w:val="center"/>
          </w:tcPr>
          <w:p w14:paraId="7CC88E27" w14:textId="66413811" w:rsidR="00F56954" w:rsidRPr="00D975D9" w:rsidRDefault="00F56954" w:rsidP="00F56954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F23875">
              <w:rPr>
                <w:rFonts w:ascii="微软雅黑" w:eastAsia="微软雅黑" w:hAnsi="微软雅黑"/>
                <w:sz w:val="18"/>
                <w:szCs w:val="18"/>
              </w:rPr>
              <w:t>{%tr if var_brca.snv_</w:t>
            </w:r>
            <w:proofErr w:type="gramStart"/>
            <w:r w:rsidRPr="00F23875">
              <w:rPr>
                <w:rFonts w:ascii="微软雅黑" w:eastAsia="微软雅黑" w:hAnsi="微软雅黑"/>
                <w:sz w:val="18"/>
                <w:szCs w:val="18"/>
              </w:rPr>
              <w:t>s.B</w:t>
            </w:r>
            <w:proofErr w:type="gramEnd"/>
            <w:r w:rsidRPr="00F23875">
              <w:rPr>
                <w:rFonts w:ascii="微软雅黑" w:eastAsia="微软雅黑" w:hAnsi="微软雅黑"/>
                <w:sz w:val="18"/>
                <w:szCs w:val="18"/>
              </w:rPr>
              <w:t>1_L5 or var_brca.snv_s.B1_L4 or var_brca.snv_s.B1_L3%}</w:t>
            </w:r>
          </w:p>
        </w:tc>
      </w:tr>
      <w:tr w:rsidR="00F56954" w14:paraId="282F2FA6" w14:textId="77777777" w:rsidTr="00651D0D">
        <w:trPr>
          <w:trHeight w:val="818"/>
          <w:jc w:val="center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</w:tcBorders>
            <w:shd w:val="clear" w:color="auto" w:fill="auto"/>
            <w:vAlign w:val="center"/>
          </w:tcPr>
          <w:p w14:paraId="1C3E96E2" w14:textId="6F10D038" w:rsidR="00F56954" w:rsidRPr="00D975D9" w:rsidRDefault="00F56954" w:rsidP="00F56954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F23875">
              <w:rPr>
                <w:rFonts w:ascii="微软雅黑" w:eastAsia="微软雅黑" w:hAnsi="微软雅黑"/>
                <w:sz w:val="18"/>
                <w:szCs w:val="18"/>
              </w:rPr>
              <w:t>{%tr for a in var_brca.snv_</w:t>
            </w:r>
            <w:proofErr w:type="gramStart"/>
            <w:r w:rsidRPr="00F23875">
              <w:rPr>
                <w:rFonts w:ascii="微软雅黑" w:eastAsia="微软雅黑" w:hAnsi="微软雅黑"/>
                <w:sz w:val="18"/>
                <w:szCs w:val="18"/>
              </w:rPr>
              <w:t>s.B</w:t>
            </w:r>
            <w:proofErr w:type="gramEnd"/>
            <w:r w:rsidRPr="00F23875">
              <w:rPr>
                <w:rFonts w:ascii="微软雅黑" w:eastAsia="微软雅黑" w:hAnsi="微软雅黑"/>
                <w:sz w:val="18"/>
                <w:szCs w:val="18"/>
              </w:rPr>
              <w:t>1_L5 + var_brca.snv_s.B1_L4 + var_brca.snv_s.B1_L3%}</w:t>
            </w:r>
          </w:p>
        </w:tc>
      </w:tr>
      <w:tr w:rsidR="00F56954" w14:paraId="4409D364" w14:textId="77777777" w:rsidTr="00651D0D">
        <w:trPr>
          <w:trHeight w:val="818"/>
          <w:jc w:val="center"/>
        </w:trPr>
        <w:tc>
          <w:tcPr>
            <w:tcW w:w="1198" w:type="dxa"/>
            <w:tcBorders>
              <w:top w:val="single" w:sz="2" w:space="0" w:color="auto"/>
              <w:left w:val="nil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70A184E4" w14:textId="5D93A03E" w:rsidR="00F56954" w:rsidRDefault="00F56954" w:rsidP="00F56954">
            <w:pPr>
              <w:jc w:val="center"/>
              <w:rPr>
                <w:rFonts w:ascii="微软雅黑" w:eastAsia="微软雅黑" w:hAnsi="微软雅黑"/>
                <w:b/>
                <w:i/>
                <w:sz w:val="18"/>
                <w:szCs w:val="18"/>
              </w:rPr>
            </w:pPr>
            <w:r w:rsidRPr="00F23875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{{</w:t>
            </w:r>
            <w:proofErr w:type="gramStart"/>
            <w:r w:rsidRPr="00F23875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a.gene</w:t>
            </w:r>
            <w:proofErr w:type="gramEnd"/>
            <w:r w:rsidRPr="00F23875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_symbol}}</w:t>
            </w:r>
          </w:p>
        </w:tc>
        <w:tc>
          <w:tcPr>
            <w:tcW w:w="2410" w:type="dxa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1D21FDDC" w14:textId="3C14B5AB" w:rsidR="00282B81" w:rsidRDefault="00282B81" w:rsidP="00807B0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a.gene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_region}}</w:t>
            </w:r>
          </w:p>
          <w:p w14:paraId="511458A6" w14:textId="27706010" w:rsidR="00807B0C" w:rsidRPr="00D51DC1" w:rsidRDefault="00807B0C" w:rsidP="00807B0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{{</w:t>
            </w:r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a.hgvs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_c</w:t>
            </w: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}}</w:t>
            </w:r>
          </w:p>
          <w:p w14:paraId="1499AAA7" w14:textId="77777777" w:rsidR="00807B0C" w:rsidRPr="00D51DC1" w:rsidRDefault="00807B0C" w:rsidP="00807B0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%p if </w:t>
            </w:r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a.hgvs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_p!=”p.?”%}</w:t>
            </w:r>
          </w:p>
          <w:p w14:paraId="6634940B" w14:textId="3A9D98F0" w:rsidR="00807B0C" w:rsidRPr="00D51DC1" w:rsidRDefault="00807B0C" w:rsidP="00807B0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a.hgvs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_p_ZJZL}}</w:t>
            </w:r>
          </w:p>
          <w:p w14:paraId="7F742146" w14:textId="2BC6066A" w:rsidR="00F56954" w:rsidRPr="00807B0C" w:rsidRDefault="00807B0C" w:rsidP="00282B81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  <w:tc>
          <w:tcPr>
            <w:tcW w:w="1134" w:type="dxa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252D83C6" w14:textId="30721D32" w:rsidR="00F56954" w:rsidRPr="00226DAD" w:rsidRDefault="00807B0C" w:rsidP="00F56954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{{</w:t>
            </w:r>
            <w:proofErr w:type="gramStart"/>
            <w:r>
              <w:rPr>
                <w:rFonts w:ascii="微软雅黑" w:eastAsia="微软雅黑" w:hAnsi="微软雅黑"/>
                <w:sz w:val="18"/>
                <w:szCs w:val="18"/>
              </w:rPr>
              <w:t>a.freq</w:t>
            </w:r>
            <w:proofErr w:type="gramEnd"/>
            <w:r>
              <w:rPr>
                <w:rFonts w:ascii="微软雅黑" w:eastAsia="微软雅黑" w:hAnsi="微软雅黑"/>
                <w:sz w:val="18"/>
                <w:szCs w:val="18"/>
              </w:rPr>
              <w:t>_str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}}</w:t>
            </w:r>
          </w:p>
        </w:tc>
        <w:tc>
          <w:tcPr>
            <w:tcW w:w="2268" w:type="dxa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26211A18" w14:textId="2A5BCDBF" w:rsidR="00807B0C" w:rsidRPr="00D51DC1" w:rsidRDefault="00807B0C" w:rsidP="00807B0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_num_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s</w:t>
            </w:r>
            <w:r w:rsidRPr="00D51DC1">
              <w:rPr>
                <w:rFonts w:ascii="微软雅黑" w:eastAsia="微软雅黑" w:hAnsi="微软雅黑"/>
                <w:sz w:val="18"/>
                <w:szCs w:val="18"/>
              </w:rPr>
              <w:t>==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5</w:t>
            </w:r>
            <w:r w:rsidRPr="00D51DC1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3AF2D1D2" w14:textId="77777777" w:rsidR="00807B0C" w:rsidRDefault="00807B0C" w:rsidP="00807B0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E44A61">
              <w:rPr>
                <w:rFonts w:ascii="微软雅黑" w:eastAsia="微软雅黑" w:hAnsi="微软雅黑" w:hint="eastAsia"/>
                <w:sz w:val="18"/>
                <w:szCs w:val="18"/>
              </w:rPr>
              <w:t>I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类</w:t>
            </w:r>
            <w:r w:rsidRPr="00E44A61">
              <w:rPr>
                <w:rFonts w:ascii="微软雅黑" w:eastAsia="微软雅黑" w:hAnsi="微软雅黑" w:hint="eastAsia"/>
                <w:sz w:val="18"/>
                <w:szCs w:val="18"/>
              </w:rPr>
              <w:t>-强临床意义变异</w:t>
            </w:r>
          </w:p>
          <w:p w14:paraId="25B5E4F4" w14:textId="18D4D76C" w:rsidR="00807B0C" w:rsidRPr="00D51DC1" w:rsidRDefault="00807B0C" w:rsidP="00807B0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{%p elif </w:t>
            </w:r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_num_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s</w:t>
            </w:r>
            <w:r w:rsidRPr="00D51DC1">
              <w:rPr>
                <w:rFonts w:ascii="微软雅黑" w:eastAsia="微软雅黑" w:hAnsi="微软雅黑"/>
                <w:sz w:val="18"/>
                <w:szCs w:val="18"/>
              </w:rPr>
              <w:t>==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4</w:t>
            </w:r>
            <w:r w:rsidRPr="00D51DC1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67538993" w14:textId="77777777" w:rsidR="00807B0C" w:rsidRDefault="00807B0C" w:rsidP="00807B0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E44A61">
              <w:rPr>
                <w:rFonts w:ascii="微软雅黑" w:eastAsia="微软雅黑" w:hAnsi="微软雅黑" w:hint="eastAsia"/>
                <w:sz w:val="18"/>
                <w:szCs w:val="18"/>
              </w:rPr>
              <w:t>II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类</w:t>
            </w:r>
            <w:r w:rsidRPr="00E44A61">
              <w:rPr>
                <w:rFonts w:ascii="微软雅黑" w:eastAsia="微软雅黑" w:hAnsi="微软雅黑" w:hint="eastAsia"/>
                <w:sz w:val="18"/>
                <w:szCs w:val="18"/>
              </w:rPr>
              <w:t>-潜在临床意义变异</w:t>
            </w:r>
          </w:p>
          <w:p w14:paraId="4F666F39" w14:textId="1E7E1E0D" w:rsidR="00807B0C" w:rsidRPr="00D51DC1" w:rsidRDefault="00807B0C" w:rsidP="00807B0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5D8C1CF0" w14:textId="77777777" w:rsidR="00807B0C" w:rsidRDefault="00807B0C" w:rsidP="00807B0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E44A61">
              <w:rPr>
                <w:rFonts w:ascii="微软雅黑" w:eastAsia="微软雅黑" w:hAnsi="微软雅黑" w:hint="eastAsia"/>
                <w:sz w:val="18"/>
                <w:szCs w:val="18"/>
              </w:rPr>
              <w:t>III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类</w:t>
            </w:r>
            <w:r w:rsidRPr="00E44A61">
              <w:rPr>
                <w:rFonts w:ascii="微软雅黑" w:eastAsia="微软雅黑" w:hAnsi="微软雅黑" w:hint="eastAsia"/>
                <w:sz w:val="18"/>
                <w:szCs w:val="18"/>
              </w:rPr>
              <w:t>-临床意义不明变异</w:t>
            </w:r>
          </w:p>
          <w:p w14:paraId="5E251AD2" w14:textId="7DE88D92" w:rsidR="00F56954" w:rsidRPr="00807B0C" w:rsidRDefault="00807B0C" w:rsidP="00807B0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  <w:tc>
          <w:tcPr>
            <w:tcW w:w="3317" w:type="dxa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</w:tcBorders>
            <w:shd w:val="clear" w:color="auto" w:fill="auto"/>
            <w:vAlign w:val="center"/>
          </w:tcPr>
          <w:p w14:paraId="4B8B9BDD" w14:textId="6E16E301" w:rsidR="00807B0C" w:rsidRPr="0079557B" w:rsidRDefault="00807B0C" w:rsidP="00807B0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if (</w:t>
            </w:r>
            <w:proofErr w:type="gram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>_num_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s</w:t>
            </w:r>
            <w:r w:rsidRPr="0079557B">
              <w:rPr>
                <w:rFonts w:ascii="微软雅黑" w:eastAsia="微软雅黑" w:hAnsi="微软雅黑"/>
                <w:sz w:val="18"/>
                <w:szCs w:val="18"/>
              </w:rPr>
              <w:t>==4 or a.clinic_num_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s</w:t>
            </w:r>
            <w:r w:rsidRPr="0079557B">
              <w:rPr>
                <w:rFonts w:ascii="微软雅黑" w:eastAsia="微软雅黑" w:hAnsi="微软雅黑"/>
                <w:sz w:val="18"/>
                <w:szCs w:val="18"/>
              </w:rPr>
              <w:t>==5) and a.evi_sum.evi_split.Predictive %}</w:t>
            </w:r>
          </w:p>
          <w:p w14:paraId="45E738F6" w14:textId="77777777" w:rsidR="00807B0C" w:rsidRPr="0079557B" w:rsidRDefault="00807B0C" w:rsidP="00807B0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for b in a.evi_sum.evi_</w:t>
            </w:r>
            <w:proofErr w:type="gram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split.Predictive</w:t>
            </w:r>
            <w:proofErr w:type="gram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528120BD" w14:textId="77777777" w:rsidR="00807B0C" w:rsidRPr="0079557B" w:rsidRDefault="00807B0C" w:rsidP="00807B0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{{b.regimen_name}}（{{b.clinical_significance_cn}}，{{b.evi_conclusion_simple}}级）</w:t>
            </w:r>
          </w:p>
          <w:p w14:paraId="3ED1D7AA" w14:textId="77777777" w:rsidR="00807B0C" w:rsidRPr="0079557B" w:rsidRDefault="00807B0C" w:rsidP="00807B0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endfor%}</w:t>
            </w:r>
          </w:p>
          <w:p w14:paraId="134B68E8" w14:textId="77777777" w:rsidR="00807B0C" w:rsidRPr="0079557B" w:rsidRDefault="00807B0C" w:rsidP="00807B0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4F043F15" w14:textId="77777777" w:rsidR="00807B0C" w:rsidRPr="0079557B" w:rsidRDefault="00807B0C" w:rsidP="00807B0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-</w:t>
            </w:r>
          </w:p>
          <w:p w14:paraId="5082C69A" w14:textId="59B7474B" w:rsidR="00F56954" w:rsidRPr="00807B0C" w:rsidRDefault="00807B0C" w:rsidP="00807B0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</w:tr>
      <w:tr w:rsidR="00651D0D" w14:paraId="5856DE53" w14:textId="77777777" w:rsidTr="00651D0D">
        <w:trPr>
          <w:trHeight w:val="818"/>
          <w:jc w:val="center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</w:tcBorders>
            <w:shd w:val="clear" w:color="auto" w:fill="auto"/>
            <w:vAlign w:val="center"/>
          </w:tcPr>
          <w:p w14:paraId="2040284D" w14:textId="2461F3E8" w:rsidR="00651D0D" w:rsidRPr="0079557B" w:rsidRDefault="00651D0D" w:rsidP="00807B0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lastRenderedPageBreak/>
              <w:t>{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%tr endfor%}</w:t>
            </w:r>
          </w:p>
        </w:tc>
      </w:tr>
      <w:tr w:rsidR="00651D0D" w14:paraId="48215968" w14:textId="77777777" w:rsidTr="00651D0D">
        <w:trPr>
          <w:trHeight w:val="818"/>
          <w:jc w:val="center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</w:tcBorders>
            <w:shd w:val="clear" w:color="auto" w:fill="auto"/>
            <w:vAlign w:val="center"/>
          </w:tcPr>
          <w:p w14:paraId="7676D6F5" w14:textId="317CB269" w:rsidR="00651D0D" w:rsidRDefault="00651D0D" w:rsidP="00807B0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%tr else%}</w:t>
            </w:r>
          </w:p>
        </w:tc>
      </w:tr>
      <w:tr w:rsidR="000721B5" w14:paraId="05A8F5C5" w14:textId="77777777" w:rsidTr="00651D0D">
        <w:trPr>
          <w:trHeight w:val="818"/>
          <w:jc w:val="center"/>
        </w:trPr>
        <w:tc>
          <w:tcPr>
            <w:tcW w:w="1198" w:type="dxa"/>
            <w:tcBorders>
              <w:top w:val="single" w:sz="2" w:space="0" w:color="auto"/>
              <w:left w:val="nil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487ACC1E" w14:textId="579AE94E" w:rsidR="000721B5" w:rsidRDefault="000721B5" w:rsidP="000721B5">
            <w:pPr>
              <w:jc w:val="center"/>
              <w:rPr>
                <w:rFonts w:ascii="微软雅黑" w:eastAsia="微软雅黑" w:hAnsi="微软雅黑"/>
                <w:b/>
                <w:i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BRCA1</w:t>
            </w:r>
          </w:p>
        </w:tc>
        <w:tc>
          <w:tcPr>
            <w:tcW w:w="9129" w:type="dxa"/>
            <w:gridSpan w:val="4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</w:tcBorders>
            <w:shd w:val="clear" w:color="auto" w:fill="auto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5693F849" w14:textId="46DAD6CF" w:rsidR="000721B5" w:rsidRPr="00D975D9" w:rsidRDefault="000721B5" w:rsidP="0076499D">
            <w:pPr>
              <w:snapToGrid w:val="0"/>
              <w:ind w:leftChars="100" w:left="24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未检测到</w:t>
            </w:r>
            <w:r w:rsidRPr="00E44A61">
              <w:rPr>
                <w:rFonts w:ascii="微软雅黑" w:eastAsia="微软雅黑" w:hAnsi="微软雅黑" w:hint="eastAsia"/>
                <w:sz w:val="18"/>
                <w:szCs w:val="18"/>
              </w:rPr>
              <w:t>I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类</w:t>
            </w:r>
            <w:r w:rsidRPr="00E44A61">
              <w:rPr>
                <w:rFonts w:ascii="微软雅黑" w:eastAsia="微软雅黑" w:hAnsi="微软雅黑" w:hint="eastAsia"/>
                <w:sz w:val="18"/>
                <w:szCs w:val="18"/>
              </w:rPr>
              <w:t>-强临床意义变异、II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类</w:t>
            </w:r>
            <w:r w:rsidRPr="00E44A61">
              <w:rPr>
                <w:rFonts w:ascii="微软雅黑" w:eastAsia="微软雅黑" w:hAnsi="微软雅黑" w:hint="eastAsia"/>
                <w:sz w:val="18"/>
                <w:szCs w:val="18"/>
              </w:rPr>
              <w:t>-潜在临床意义变异、III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类</w:t>
            </w:r>
            <w:r w:rsidRPr="00E44A61">
              <w:rPr>
                <w:rFonts w:ascii="微软雅黑" w:eastAsia="微软雅黑" w:hAnsi="微软雅黑" w:hint="eastAsia"/>
                <w:sz w:val="18"/>
                <w:szCs w:val="18"/>
              </w:rPr>
              <w:t>-临床意义不明变异</w:t>
            </w:r>
          </w:p>
        </w:tc>
      </w:tr>
      <w:tr w:rsidR="000721B5" w14:paraId="631C6C4E" w14:textId="77777777" w:rsidTr="00771473">
        <w:trPr>
          <w:trHeight w:val="818"/>
          <w:jc w:val="center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</w:tcBorders>
            <w:shd w:val="clear" w:color="auto" w:fill="auto"/>
            <w:vAlign w:val="center"/>
          </w:tcPr>
          <w:p w14:paraId="78795E1D" w14:textId="6581FF80" w:rsidR="000721B5" w:rsidRDefault="000721B5" w:rsidP="000721B5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%tr endif%}</w:t>
            </w:r>
          </w:p>
        </w:tc>
      </w:tr>
      <w:tr w:rsidR="000721B5" w14:paraId="053D1737" w14:textId="77777777" w:rsidTr="00771473">
        <w:trPr>
          <w:trHeight w:val="818"/>
          <w:jc w:val="center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</w:tcBorders>
            <w:shd w:val="clear" w:color="auto" w:fill="auto"/>
            <w:vAlign w:val="center"/>
          </w:tcPr>
          <w:p w14:paraId="4300800C" w14:textId="7D8674CE" w:rsidR="000721B5" w:rsidRDefault="000721B5" w:rsidP="000721B5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F23875">
              <w:rPr>
                <w:rFonts w:ascii="微软雅黑" w:eastAsia="微软雅黑" w:hAnsi="微软雅黑"/>
                <w:sz w:val="18"/>
                <w:szCs w:val="18"/>
              </w:rPr>
              <w:t>{%tr if var_brca.snv_</w:t>
            </w:r>
            <w:proofErr w:type="gramStart"/>
            <w:r w:rsidRPr="00F23875">
              <w:rPr>
                <w:rFonts w:ascii="微软雅黑" w:eastAsia="微软雅黑" w:hAnsi="微软雅黑"/>
                <w:sz w:val="18"/>
                <w:szCs w:val="18"/>
              </w:rPr>
              <w:t>s.B</w:t>
            </w:r>
            <w:proofErr w:type="gramEnd"/>
            <w:r>
              <w:rPr>
                <w:rFonts w:ascii="微软雅黑" w:eastAsia="微软雅黑" w:hAnsi="微软雅黑"/>
                <w:sz w:val="18"/>
                <w:szCs w:val="18"/>
              </w:rPr>
              <w:t>2</w:t>
            </w:r>
            <w:r w:rsidRPr="00F23875">
              <w:rPr>
                <w:rFonts w:ascii="微软雅黑" w:eastAsia="微软雅黑" w:hAnsi="微软雅黑"/>
                <w:sz w:val="18"/>
                <w:szCs w:val="18"/>
              </w:rPr>
              <w:t>_L5 or var_brca.snv_s.B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2</w:t>
            </w:r>
            <w:r w:rsidRPr="00F23875">
              <w:rPr>
                <w:rFonts w:ascii="微软雅黑" w:eastAsia="微软雅黑" w:hAnsi="微软雅黑"/>
                <w:sz w:val="18"/>
                <w:szCs w:val="18"/>
              </w:rPr>
              <w:t>_L4 or var_brca.snv_s.B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2</w:t>
            </w:r>
            <w:r w:rsidRPr="00F23875">
              <w:rPr>
                <w:rFonts w:ascii="微软雅黑" w:eastAsia="微软雅黑" w:hAnsi="微软雅黑"/>
                <w:sz w:val="18"/>
                <w:szCs w:val="18"/>
              </w:rPr>
              <w:t>_L3%}</w:t>
            </w:r>
          </w:p>
        </w:tc>
      </w:tr>
      <w:tr w:rsidR="000721B5" w14:paraId="3AEAA203" w14:textId="77777777" w:rsidTr="00771473">
        <w:trPr>
          <w:trHeight w:val="818"/>
          <w:jc w:val="center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</w:tcBorders>
            <w:shd w:val="clear" w:color="auto" w:fill="auto"/>
            <w:vAlign w:val="center"/>
          </w:tcPr>
          <w:p w14:paraId="575D8CAD" w14:textId="77A8F800" w:rsidR="000721B5" w:rsidRDefault="000721B5" w:rsidP="000721B5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F23875">
              <w:rPr>
                <w:rFonts w:ascii="微软雅黑" w:eastAsia="微软雅黑" w:hAnsi="微软雅黑"/>
                <w:sz w:val="18"/>
                <w:szCs w:val="18"/>
              </w:rPr>
              <w:t>{%tr for a in var_brca.snv_</w:t>
            </w:r>
            <w:proofErr w:type="gramStart"/>
            <w:r w:rsidRPr="00F23875">
              <w:rPr>
                <w:rFonts w:ascii="微软雅黑" w:eastAsia="微软雅黑" w:hAnsi="微软雅黑"/>
                <w:sz w:val="18"/>
                <w:szCs w:val="18"/>
              </w:rPr>
              <w:t>s.B</w:t>
            </w:r>
            <w:proofErr w:type="gramEnd"/>
            <w:r>
              <w:rPr>
                <w:rFonts w:ascii="微软雅黑" w:eastAsia="微软雅黑" w:hAnsi="微软雅黑"/>
                <w:sz w:val="18"/>
                <w:szCs w:val="18"/>
              </w:rPr>
              <w:t>2</w:t>
            </w:r>
            <w:r w:rsidRPr="00F23875">
              <w:rPr>
                <w:rFonts w:ascii="微软雅黑" w:eastAsia="微软雅黑" w:hAnsi="微软雅黑"/>
                <w:sz w:val="18"/>
                <w:szCs w:val="18"/>
              </w:rPr>
              <w:t>_L5 + var_brca.snv_s.B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2</w:t>
            </w:r>
            <w:r w:rsidRPr="00F23875">
              <w:rPr>
                <w:rFonts w:ascii="微软雅黑" w:eastAsia="微软雅黑" w:hAnsi="微软雅黑"/>
                <w:sz w:val="18"/>
                <w:szCs w:val="18"/>
              </w:rPr>
              <w:t>_L4 + var_brca.snv_s.B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2</w:t>
            </w:r>
            <w:r w:rsidRPr="00F23875">
              <w:rPr>
                <w:rFonts w:ascii="微软雅黑" w:eastAsia="微软雅黑" w:hAnsi="微软雅黑"/>
                <w:sz w:val="18"/>
                <w:szCs w:val="18"/>
              </w:rPr>
              <w:t>_L3%}</w:t>
            </w:r>
          </w:p>
        </w:tc>
      </w:tr>
      <w:tr w:rsidR="000721B5" w14:paraId="6D644178" w14:textId="77777777" w:rsidTr="00651D0D">
        <w:trPr>
          <w:trHeight w:val="818"/>
          <w:jc w:val="center"/>
        </w:trPr>
        <w:tc>
          <w:tcPr>
            <w:tcW w:w="1198" w:type="dxa"/>
            <w:tcBorders>
              <w:top w:val="single" w:sz="2" w:space="0" w:color="auto"/>
              <w:left w:val="nil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1FCDA6A0" w14:textId="1FF4FD0B" w:rsidR="000721B5" w:rsidRDefault="000721B5" w:rsidP="000721B5">
            <w:pPr>
              <w:jc w:val="center"/>
              <w:rPr>
                <w:rFonts w:ascii="微软雅黑" w:eastAsia="微软雅黑" w:hAnsi="微软雅黑"/>
                <w:b/>
                <w:i/>
                <w:sz w:val="18"/>
                <w:szCs w:val="18"/>
              </w:rPr>
            </w:pPr>
            <w:r w:rsidRPr="00F23875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{{</w:t>
            </w:r>
            <w:proofErr w:type="gramStart"/>
            <w:r w:rsidRPr="00F23875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a.gene</w:t>
            </w:r>
            <w:proofErr w:type="gramEnd"/>
            <w:r w:rsidRPr="00F23875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_symbol}}</w:t>
            </w:r>
          </w:p>
        </w:tc>
        <w:tc>
          <w:tcPr>
            <w:tcW w:w="2410" w:type="dxa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5BE27BC2" w14:textId="77777777" w:rsidR="00282B81" w:rsidRDefault="00282B81" w:rsidP="00282B81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a.gene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_region}}</w:t>
            </w:r>
          </w:p>
          <w:p w14:paraId="1AB29686" w14:textId="77777777" w:rsidR="00282B81" w:rsidRPr="00D51DC1" w:rsidRDefault="00282B81" w:rsidP="00282B81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{{</w:t>
            </w:r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a.hgvs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_c</w:t>
            </w: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}}</w:t>
            </w:r>
          </w:p>
          <w:p w14:paraId="50454C60" w14:textId="77777777" w:rsidR="00282B81" w:rsidRPr="00D51DC1" w:rsidRDefault="00282B81" w:rsidP="00282B81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%p if </w:t>
            </w:r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a.hgvs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_p!=”p.?”%}</w:t>
            </w:r>
          </w:p>
          <w:p w14:paraId="0D8FD379" w14:textId="77777777" w:rsidR="00282B81" w:rsidRPr="00D51DC1" w:rsidRDefault="00282B81" w:rsidP="00282B81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a.hgvs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_p_ZJZL}}</w:t>
            </w:r>
          </w:p>
          <w:p w14:paraId="2F7E1D52" w14:textId="61B07F34" w:rsidR="000721B5" w:rsidRPr="007078E2" w:rsidRDefault="00282B81" w:rsidP="00282B81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  <w:tc>
          <w:tcPr>
            <w:tcW w:w="1134" w:type="dxa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14379A6C" w14:textId="31488463" w:rsidR="000721B5" w:rsidRPr="00D975D9" w:rsidRDefault="000721B5" w:rsidP="000721B5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{{</w:t>
            </w:r>
            <w:proofErr w:type="gramStart"/>
            <w:r>
              <w:rPr>
                <w:rFonts w:ascii="微软雅黑" w:eastAsia="微软雅黑" w:hAnsi="微软雅黑"/>
                <w:sz w:val="18"/>
                <w:szCs w:val="18"/>
              </w:rPr>
              <w:t>a.freq</w:t>
            </w:r>
            <w:proofErr w:type="gramEnd"/>
            <w:r>
              <w:rPr>
                <w:rFonts w:ascii="微软雅黑" w:eastAsia="微软雅黑" w:hAnsi="微软雅黑"/>
                <w:sz w:val="18"/>
                <w:szCs w:val="18"/>
              </w:rPr>
              <w:t>_str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}}</w:t>
            </w:r>
          </w:p>
        </w:tc>
        <w:tc>
          <w:tcPr>
            <w:tcW w:w="2268" w:type="dxa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46953326" w14:textId="77777777" w:rsidR="000721B5" w:rsidRPr="00D51DC1" w:rsidRDefault="000721B5" w:rsidP="000721B5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_num_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s</w:t>
            </w:r>
            <w:r w:rsidRPr="00D51DC1">
              <w:rPr>
                <w:rFonts w:ascii="微软雅黑" w:eastAsia="微软雅黑" w:hAnsi="微软雅黑"/>
                <w:sz w:val="18"/>
                <w:szCs w:val="18"/>
              </w:rPr>
              <w:t>==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5</w:t>
            </w:r>
            <w:r w:rsidRPr="00D51DC1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64D80574" w14:textId="77777777" w:rsidR="000721B5" w:rsidRDefault="000721B5" w:rsidP="000721B5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E44A61">
              <w:rPr>
                <w:rFonts w:ascii="微软雅黑" w:eastAsia="微软雅黑" w:hAnsi="微软雅黑" w:hint="eastAsia"/>
                <w:sz w:val="18"/>
                <w:szCs w:val="18"/>
              </w:rPr>
              <w:t>I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类</w:t>
            </w:r>
            <w:r w:rsidRPr="00E44A61">
              <w:rPr>
                <w:rFonts w:ascii="微软雅黑" w:eastAsia="微软雅黑" w:hAnsi="微软雅黑" w:hint="eastAsia"/>
                <w:sz w:val="18"/>
                <w:szCs w:val="18"/>
              </w:rPr>
              <w:t>-强临床意义变异</w:t>
            </w:r>
          </w:p>
          <w:p w14:paraId="4E562C60" w14:textId="77777777" w:rsidR="000721B5" w:rsidRPr="00D51DC1" w:rsidRDefault="000721B5" w:rsidP="000721B5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{%p elif </w:t>
            </w:r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_num_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s</w:t>
            </w:r>
            <w:r w:rsidRPr="00D51DC1">
              <w:rPr>
                <w:rFonts w:ascii="微软雅黑" w:eastAsia="微软雅黑" w:hAnsi="微软雅黑"/>
                <w:sz w:val="18"/>
                <w:szCs w:val="18"/>
              </w:rPr>
              <w:t>==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4</w:t>
            </w:r>
            <w:r w:rsidRPr="00D51DC1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5AF134AB" w14:textId="77777777" w:rsidR="000721B5" w:rsidRDefault="000721B5" w:rsidP="000721B5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E44A61">
              <w:rPr>
                <w:rFonts w:ascii="微软雅黑" w:eastAsia="微软雅黑" w:hAnsi="微软雅黑" w:hint="eastAsia"/>
                <w:sz w:val="18"/>
                <w:szCs w:val="18"/>
              </w:rPr>
              <w:t>II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类</w:t>
            </w:r>
            <w:r w:rsidRPr="00E44A61">
              <w:rPr>
                <w:rFonts w:ascii="微软雅黑" w:eastAsia="微软雅黑" w:hAnsi="微软雅黑" w:hint="eastAsia"/>
                <w:sz w:val="18"/>
                <w:szCs w:val="18"/>
              </w:rPr>
              <w:t>-潜在临床意义变异</w:t>
            </w:r>
          </w:p>
          <w:p w14:paraId="727E5D22" w14:textId="77777777" w:rsidR="000721B5" w:rsidRPr="00D51DC1" w:rsidRDefault="000721B5" w:rsidP="000721B5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74C7D975" w14:textId="77777777" w:rsidR="000721B5" w:rsidRDefault="000721B5" w:rsidP="000721B5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E44A61">
              <w:rPr>
                <w:rFonts w:ascii="微软雅黑" w:eastAsia="微软雅黑" w:hAnsi="微软雅黑" w:hint="eastAsia"/>
                <w:sz w:val="18"/>
                <w:szCs w:val="18"/>
              </w:rPr>
              <w:t>III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类</w:t>
            </w:r>
            <w:r w:rsidRPr="00E44A61">
              <w:rPr>
                <w:rFonts w:ascii="微软雅黑" w:eastAsia="微软雅黑" w:hAnsi="微软雅黑" w:hint="eastAsia"/>
                <w:sz w:val="18"/>
                <w:szCs w:val="18"/>
              </w:rPr>
              <w:t>-临床意义不明变异</w:t>
            </w:r>
          </w:p>
          <w:p w14:paraId="342BED96" w14:textId="31EE644D" w:rsidR="000721B5" w:rsidRPr="00D975D9" w:rsidRDefault="000721B5" w:rsidP="000721B5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  <w:tc>
          <w:tcPr>
            <w:tcW w:w="3317" w:type="dxa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</w:tcBorders>
            <w:shd w:val="clear" w:color="auto" w:fill="auto"/>
            <w:vAlign w:val="center"/>
          </w:tcPr>
          <w:p w14:paraId="606D073C" w14:textId="77777777" w:rsidR="000721B5" w:rsidRPr="0079557B" w:rsidRDefault="000721B5" w:rsidP="000721B5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if (</w:t>
            </w:r>
            <w:proofErr w:type="gram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>_num_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s</w:t>
            </w:r>
            <w:r w:rsidRPr="0079557B">
              <w:rPr>
                <w:rFonts w:ascii="微软雅黑" w:eastAsia="微软雅黑" w:hAnsi="微软雅黑"/>
                <w:sz w:val="18"/>
                <w:szCs w:val="18"/>
              </w:rPr>
              <w:t>==4 or a.clinic_num_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s</w:t>
            </w:r>
            <w:r w:rsidRPr="0079557B">
              <w:rPr>
                <w:rFonts w:ascii="微软雅黑" w:eastAsia="微软雅黑" w:hAnsi="微软雅黑"/>
                <w:sz w:val="18"/>
                <w:szCs w:val="18"/>
              </w:rPr>
              <w:t>==5) and a.evi_sum.evi_split.Predictive %}</w:t>
            </w:r>
          </w:p>
          <w:p w14:paraId="51BB73DE" w14:textId="77777777" w:rsidR="000721B5" w:rsidRPr="0079557B" w:rsidRDefault="000721B5" w:rsidP="000721B5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for b in a.evi_sum.evi_</w:t>
            </w:r>
            <w:proofErr w:type="gram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split.Predictive</w:t>
            </w:r>
            <w:proofErr w:type="gram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1F58FB25" w14:textId="77777777" w:rsidR="000721B5" w:rsidRPr="0079557B" w:rsidRDefault="000721B5" w:rsidP="000721B5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{{b.regimen_name}}（{{b.clinical_significance_cn}}，{{b.evi_conclusion_simple}}级）</w:t>
            </w:r>
          </w:p>
          <w:p w14:paraId="33A778B5" w14:textId="77777777" w:rsidR="000721B5" w:rsidRPr="0079557B" w:rsidRDefault="000721B5" w:rsidP="000721B5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endfor%}</w:t>
            </w:r>
          </w:p>
          <w:p w14:paraId="3ACE8F6C" w14:textId="77777777" w:rsidR="000721B5" w:rsidRPr="0079557B" w:rsidRDefault="000721B5" w:rsidP="000721B5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2160E9A5" w14:textId="77777777" w:rsidR="000721B5" w:rsidRPr="0079557B" w:rsidRDefault="000721B5" w:rsidP="000721B5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-</w:t>
            </w:r>
          </w:p>
          <w:p w14:paraId="144670DB" w14:textId="1DF01664" w:rsidR="000721B5" w:rsidRPr="00D975D9" w:rsidRDefault="000721B5" w:rsidP="000721B5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</w:tr>
      <w:tr w:rsidR="000721B5" w14:paraId="50F623D5" w14:textId="77777777" w:rsidTr="006D0CBD">
        <w:trPr>
          <w:trHeight w:val="818"/>
          <w:jc w:val="center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</w:tcBorders>
            <w:shd w:val="clear" w:color="auto" w:fill="auto"/>
            <w:vAlign w:val="center"/>
          </w:tcPr>
          <w:p w14:paraId="7E0640F0" w14:textId="5B0B14B9" w:rsidR="000721B5" w:rsidRPr="0079557B" w:rsidRDefault="000721B5" w:rsidP="000721B5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%tr endfor%}</w:t>
            </w:r>
          </w:p>
        </w:tc>
      </w:tr>
      <w:tr w:rsidR="000721B5" w14:paraId="302B2866" w14:textId="77777777" w:rsidTr="006D0CBD">
        <w:trPr>
          <w:trHeight w:val="818"/>
          <w:jc w:val="center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</w:tcBorders>
            <w:shd w:val="clear" w:color="auto" w:fill="auto"/>
            <w:vAlign w:val="center"/>
          </w:tcPr>
          <w:p w14:paraId="22A1B1B5" w14:textId="5326EB47" w:rsidR="000721B5" w:rsidRPr="0079557B" w:rsidRDefault="000721B5" w:rsidP="000721B5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%tr else%}</w:t>
            </w:r>
          </w:p>
        </w:tc>
      </w:tr>
      <w:tr w:rsidR="00651D0D" w14:paraId="270B5B64" w14:textId="77777777" w:rsidTr="000721B5">
        <w:trPr>
          <w:trHeight w:val="818"/>
          <w:jc w:val="center"/>
        </w:trPr>
        <w:tc>
          <w:tcPr>
            <w:tcW w:w="1198" w:type="dxa"/>
            <w:tcBorders>
              <w:top w:val="dashSmallGap" w:sz="4" w:space="0" w:color="7F7F7F" w:themeColor="text1" w:themeTint="80"/>
              <w:left w:val="nil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0C8137C2" w14:textId="03C5D259" w:rsidR="00651D0D" w:rsidRDefault="00651D0D" w:rsidP="00651D0D">
            <w:pPr>
              <w:jc w:val="center"/>
              <w:rPr>
                <w:rFonts w:ascii="微软雅黑" w:eastAsia="微软雅黑" w:hAnsi="微软雅黑"/>
                <w:b/>
                <w:i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BRCA2</w:t>
            </w:r>
          </w:p>
        </w:tc>
        <w:tc>
          <w:tcPr>
            <w:tcW w:w="9129" w:type="dxa"/>
            <w:gridSpan w:val="4"/>
            <w:tcBorders>
              <w:top w:val="dashSmallGap" w:sz="4" w:space="0" w:color="7F7F7F" w:themeColor="text1" w:themeTint="80"/>
              <w:left w:val="dashSmallGap" w:sz="4" w:space="0" w:color="7F7F7F" w:themeColor="text1" w:themeTint="80"/>
              <w:bottom w:val="dashSmallGap" w:sz="4" w:space="0" w:color="7F7F7F" w:themeColor="text1" w:themeTint="80"/>
            </w:tcBorders>
            <w:shd w:val="clear" w:color="auto" w:fill="auto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773AD507" w14:textId="4CB56095" w:rsidR="00651D0D" w:rsidRDefault="00651D0D" w:rsidP="00651D0D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未检测到</w:t>
            </w:r>
            <w:r w:rsidRPr="00E44A61">
              <w:rPr>
                <w:rFonts w:ascii="微软雅黑" w:eastAsia="微软雅黑" w:hAnsi="微软雅黑" w:hint="eastAsia"/>
                <w:sz w:val="18"/>
                <w:szCs w:val="18"/>
              </w:rPr>
              <w:t>I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类</w:t>
            </w:r>
            <w:r w:rsidRPr="00E44A61">
              <w:rPr>
                <w:rFonts w:ascii="微软雅黑" w:eastAsia="微软雅黑" w:hAnsi="微软雅黑" w:hint="eastAsia"/>
                <w:sz w:val="18"/>
                <w:szCs w:val="18"/>
              </w:rPr>
              <w:t>-强临床意义变异、II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类</w:t>
            </w:r>
            <w:r w:rsidRPr="00E44A61">
              <w:rPr>
                <w:rFonts w:ascii="微软雅黑" w:eastAsia="微软雅黑" w:hAnsi="微软雅黑" w:hint="eastAsia"/>
                <w:sz w:val="18"/>
                <w:szCs w:val="18"/>
              </w:rPr>
              <w:t>-潜在临床意义变异、III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类</w:t>
            </w:r>
            <w:r w:rsidRPr="00E44A61">
              <w:rPr>
                <w:rFonts w:ascii="微软雅黑" w:eastAsia="微软雅黑" w:hAnsi="微软雅黑" w:hint="eastAsia"/>
                <w:sz w:val="18"/>
                <w:szCs w:val="18"/>
              </w:rPr>
              <w:t>-临床意义不明变异</w:t>
            </w:r>
          </w:p>
        </w:tc>
      </w:tr>
      <w:tr w:rsidR="000721B5" w14:paraId="70406BDA" w14:textId="77777777" w:rsidTr="00124A62">
        <w:trPr>
          <w:trHeight w:val="818"/>
          <w:jc w:val="center"/>
        </w:trPr>
        <w:tc>
          <w:tcPr>
            <w:tcW w:w="10327" w:type="dxa"/>
            <w:gridSpan w:val="5"/>
            <w:tcBorders>
              <w:top w:val="dashSmallGap" w:sz="4" w:space="0" w:color="7F7F7F" w:themeColor="text1" w:themeTint="80"/>
              <w:left w:val="nil"/>
              <w:bottom w:val="single" w:sz="2" w:space="0" w:color="auto"/>
            </w:tcBorders>
            <w:shd w:val="clear" w:color="auto" w:fill="auto"/>
            <w:vAlign w:val="center"/>
          </w:tcPr>
          <w:p w14:paraId="28B2D920" w14:textId="42917752" w:rsidR="000721B5" w:rsidRDefault="000721B5" w:rsidP="000721B5">
            <w:pPr>
              <w:snapToGrid w:val="0"/>
              <w:ind w:leftChars="50" w:left="12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%tr endif%}</w:t>
            </w:r>
          </w:p>
        </w:tc>
      </w:tr>
    </w:tbl>
    <w:p w14:paraId="5FE20DD3" w14:textId="38384DBE" w:rsidR="00EF745E" w:rsidRDefault="00EF745E" w:rsidP="00EF745E">
      <w:pPr>
        <w:ind w:left="344" w:hangingChars="200" w:hanging="344"/>
        <w:rPr>
          <w:rFonts w:ascii="微软雅黑" w:eastAsia="微软雅黑" w:hAnsi="微软雅黑" w:cs="Times New Roman (正文 CS 字体)"/>
          <w:spacing w:val="6"/>
          <w:sz w:val="16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注：</w:t>
      </w:r>
      <w:r w:rsidRPr="00DB17C8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1.</w:t>
      </w: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组织样本中检出的</w:t>
      </w:r>
      <w:r w:rsidRPr="005663AE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变异</w:t>
      </w: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参照</w:t>
      </w:r>
      <w:r w:rsidRPr="009A0176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《肿瘤变异解读及报告指南中的变异分类方法》</w:t>
      </w: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进行解读并</w:t>
      </w:r>
      <w:r w:rsidRPr="005663AE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分</w:t>
      </w: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级，共分为4个等级（详见附录），</w:t>
      </w:r>
      <w:r w:rsidRPr="00DB17C8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本表</w:t>
      </w: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仅列出</w:t>
      </w:r>
      <w:r w:rsidR="00E7617F" w:rsidRPr="009A0176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I</w:t>
      </w:r>
      <w:r w:rsidR="00E7617F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类</w:t>
      </w:r>
      <w:r w:rsidR="00E7617F" w:rsidRPr="009A0176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-强临床意义</w:t>
      </w:r>
      <w:r w:rsidR="00E7617F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变异</w:t>
      </w:r>
      <w:r w:rsidR="00E7617F" w:rsidRPr="009A0176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、II</w:t>
      </w:r>
      <w:r w:rsidR="00E7617F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类</w:t>
      </w:r>
      <w:r w:rsidR="00E7617F" w:rsidRPr="009A0176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-潜在临床意义</w:t>
      </w:r>
      <w:r w:rsidR="00E7617F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变异、</w:t>
      </w:r>
      <w:r w:rsidR="00E7617F" w:rsidRPr="009A0176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III</w:t>
      </w:r>
      <w:r w:rsidR="00E7617F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类</w:t>
      </w:r>
      <w:r w:rsidR="00E7617F" w:rsidRPr="009A0176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-临床意义不明</w:t>
      </w:r>
      <w:r w:rsidR="00E7617F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变异</w:t>
      </w: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。</w:t>
      </w:r>
    </w:p>
    <w:p w14:paraId="7E394711" w14:textId="77777777" w:rsidR="00EF745E" w:rsidRPr="00362774" w:rsidRDefault="00EF745E" w:rsidP="00EF745E">
      <w:pPr>
        <w:ind w:firstLine="336"/>
        <w:rPr>
          <w:rFonts w:ascii="微软雅黑" w:eastAsia="微软雅黑" w:hAnsi="微软雅黑" w:cs="Times New Roman (正文 CS 字体)"/>
          <w:color w:val="404040" w:themeColor="text1" w:themeTint="BF"/>
          <w:spacing w:val="6"/>
          <w:sz w:val="16"/>
          <w:szCs w:val="18"/>
        </w:rPr>
      </w:pP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2</w:t>
      </w:r>
      <w:r w:rsidRPr="00DB17C8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.</w:t>
      </w: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变异</w:t>
      </w:r>
      <w:r w:rsidRPr="00362774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结果与临床意义相关性的证据等级分为</w:t>
      </w: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4个等级：</w:t>
      </w:r>
      <w:r w:rsidRPr="00362774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A级</w:t>
      </w: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、</w:t>
      </w:r>
      <w:r w:rsidRPr="00362774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B级</w:t>
      </w: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、</w:t>
      </w:r>
      <w:r w:rsidRPr="00362774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C级</w:t>
      </w: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、</w:t>
      </w:r>
      <w:r w:rsidRPr="00362774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D级</w:t>
      </w: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（详见附录）。</w:t>
      </w:r>
    </w:p>
    <w:p w14:paraId="76685B32" w14:textId="77777777" w:rsidR="00EF745E" w:rsidRPr="00E95548" w:rsidRDefault="00EF745E" w:rsidP="00EF745E">
      <w:pPr>
        <w:ind w:firstLine="336"/>
        <w:rPr>
          <w:rFonts w:ascii="微软雅黑" w:eastAsia="微软雅黑" w:hAnsi="微软雅黑" w:cs="Times New Roman (正文 CS 字体)"/>
          <w:color w:val="404040" w:themeColor="text1" w:themeTint="BF"/>
          <w:spacing w:val="6"/>
          <w:sz w:val="16"/>
          <w:szCs w:val="18"/>
        </w:rPr>
      </w:pP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3</w:t>
      </w:r>
      <w:r>
        <w:rPr>
          <w:rFonts w:ascii="微软雅黑" w:eastAsia="微软雅黑" w:hAnsi="微软雅黑" w:cs="Times New Roman (正文 CS 字体)"/>
          <w:color w:val="404040" w:themeColor="text1" w:themeTint="BF"/>
          <w:spacing w:val="6"/>
          <w:sz w:val="16"/>
          <w:szCs w:val="18"/>
        </w:rPr>
        <w:t>.</w:t>
      </w: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变异丰度：</w:t>
      </w:r>
      <w:r w:rsidRPr="00452384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在所检测的肿瘤组织DNA中变异的DNA所占的比例。</w:t>
      </w:r>
    </w:p>
    <w:p w14:paraId="7EBDDB9D" w14:textId="4031667D" w:rsidR="00BA3E3F" w:rsidRDefault="00EF745E" w:rsidP="00EF745E">
      <w:pPr>
        <w:ind w:firstLineChars="200" w:firstLine="344"/>
        <w:rPr>
          <w:rFonts w:ascii="微软雅黑" w:eastAsia="微软雅黑" w:hAnsi="微软雅黑" w:cs="Times New Roman (正文 CS 字体)"/>
          <w:spacing w:val="6"/>
          <w:sz w:val="16"/>
          <w:szCs w:val="18"/>
        </w:rPr>
      </w:pPr>
      <w:r w:rsidRPr="00E95548">
        <w:rPr>
          <w:rFonts w:ascii="微软雅黑" w:eastAsia="微软雅黑" w:hAnsi="微软雅黑" w:cs="Times New Roman (正文 CS 字体)"/>
          <w:color w:val="404040" w:themeColor="text1" w:themeTint="BF"/>
          <w:spacing w:val="6"/>
          <w:sz w:val="16"/>
          <w:szCs w:val="18"/>
        </w:rPr>
        <w:t>4.</w:t>
      </w:r>
      <w:r w:rsidRPr="00E95548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检测质控参数等其它相关信息</w:t>
      </w: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详</w:t>
      </w:r>
      <w:r w:rsidRPr="00E95548">
        <w:rPr>
          <w:rFonts w:ascii="微软雅黑" w:eastAsia="微软雅黑" w:hAnsi="微软雅黑" w:cs="Times New Roman (正文 CS 字体)"/>
          <w:color w:val="404040" w:themeColor="text1" w:themeTint="BF"/>
          <w:spacing w:val="6"/>
          <w:sz w:val="16"/>
          <w:szCs w:val="18"/>
        </w:rPr>
        <w:t>见附录</w:t>
      </w: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。</w:t>
      </w:r>
      <w:bookmarkStart w:id="5" w:name="Somatic_Variants_Table_remove"/>
    </w:p>
    <w:p w14:paraId="781A1110" w14:textId="648FA935" w:rsidR="00754678" w:rsidRPr="00E773D8" w:rsidRDefault="00754678" w:rsidP="00E773D8">
      <w:pPr>
        <w:sectPr w:rsidR="00754678" w:rsidRPr="00E773D8" w:rsidSect="00572D3D">
          <w:headerReference w:type="default" r:id="rId8"/>
          <w:footerReference w:type="default" r:id="rId9"/>
          <w:pgSz w:w="11901" w:h="16817"/>
          <w:pgMar w:top="278" w:right="851" w:bottom="567" w:left="851" w:header="142" w:footer="321" w:gutter="0"/>
          <w:pgNumType w:start="1"/>
          <w:cols w:space="425"/>
          <w:docGrid w:type="lines" w:linePitch="326"/>
        </w:sectPr>
      </w:pPr>
    </w:p>
    <w:p w14:paraId="41B6188F" w14:textId="6D618BFB" w:rsidR="001C23C4" w:rsidRDefault="0025056D" w:rsidP="00A50E17">
      <w:pPr>
        <w:snapToGrid w:val="0"/>
        <w:spacing w:beforeLines="50" w:before="163"/>
        <w:rPr>
          <w:rFonts w:ascii="微软雅黑" w:eastAsia="微软雅黑" w:hAnsi="微软雅黑"/>
          <w:b/>
          <w:color w:val="1666F6"/>
        </w:rPr>
      </w:pPr>
      <w:r w:rsidRPr="004D5799">
        <w:rPr>
          <w:rFonts w:ascii="微软雅黑" w:eastAsia="微软雅黑" w:hAnsi="微软雅黑" w:hint="eastAsia"/>
          <w:b/>
          <w:color w:val="1666F6"/>
        </w:rPr>
        <w:lastRenderedPageBreak/>
        <w:t>结果</w:t>
      </w:r>
      <w:r w:rsidR="00581639">
        <w:rPr>
          <w:rFonts w:ascii="微软雅黑" w:eastAsia="微软雅黑" w:hAnsi="微软雅黑" w:hint="eastAsia"/>
          <w:b/>
          <w:color w:val="1666F6"/>
        </w:rPr>
        <w:t>解释</w:t>
      </w:r>
      <w:bookmarkStart w:id="6" w:name="Somatic_Variants_GeTable_remove"/>
    </w:p>
    <w:p w14:paraId="0C95379E" w14:textId="360B1AD5" w:rsidR="00E865A0" w:rsidRDefault="00E865A0" w:rsidP="00E865A0">
      <w:r w:rsidRPr="0068258F">
        <w:t>{%p if var_brca.snv_</w:t>
      </w:r>
      <w:proofErr w:type="gramStart"/>
      <w:r w:rsidRPr="0068258F">
        <w:t>s.B</w:t>
      </w:r>
      <w:proofErr w:type="gramEnd"/>
      <w:r w:rsidRPr="0068258F">
        <w:t>1_L5 + var_brca.snv_s.B2_L5+ var_brca.snv_s.B1_L4 + var_brca.snv_s.B2_L4%}</w:t>
      </w:r>
    </w:p>
    <w:p w14:paraId="538355A7" w14:textId="04364B98" w:rsidR="00E865A0" w:rsidRDefault="00E865A0" w:rsidP="00E865A0">
      <w:r w:rsidRPr="0068258F">
        <w:t>{%p for a in var_brca.snv_</w:t>
      </w:r>
      <w:proofErr w:type="gramStart"/>
      <w:r w:rsidRPr="0068258F">
        <w:t>s.B</w:t>
      </w:r>
      <w:proofErr w:type="gramEnd"/>
      <w:r w:rsidRPr="0068258F">
        <w:t>1_L5 + var_brca.snv_s.B2_L5+ var_brca.snv_s.B1_L4 + var_brca.snv_s.B2_L4%}</w:t>
      </w:r>
    </w:p>
    <w:tbl>
      <w:tblPr>
        <w:tblStyle w:val="a6"/>
        <w:tblW w:w="0" w:type="auto"/>
        <w:tblInd w:w="108" w:type="dxa"/>
        <w:tblBorders>
          <w:top w:val="none" w:sz="0" w:space="0" w:color="auto"/>
          <w:left w:val="none" w:sz="0" w:space="0" w:color="auto"/>
          <w:bottom w:val="single" w:sz="4" w:space="0" w:color="8DC63F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1134"/>
        <w:gridCol w:w="9085"/>
      </w:tblGrid>
      <w:tr w:rsidR="00F17AAC" w:rsidRPr="00AB0717" w14:paraId="1F0B6FC9" w14:textId="77777777" w:rsidTr="00A449E6">
        <w:trPr>
          <w:trHeight w:val="487"/>
        </w:trPr>
        <w:tc>
          <w:tcPr>
            <w:tcW w:w="10219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vAlign w:val="center"/>
          </w:tcPr>
          <w:p w14:paraId="1C0C4DA5" w14:textId="271938C9" w:rsidR="00F17AAC" w:rsidRPr="00AB0717" w:rsidRDefault="00F17AAC" w:rsidP="00F17AAC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i/>
                <w:iCs/>
                <w:sz w:val="18"/>
                <w:szCs w:val="18"/>
              </w:rPr>
              <w:t>{{</w:t>
            </w:r>
            <w:proofErr w:type="gramStart"/>
            <w:r>
              <w:rPr>
                <w:rFonts w:ascii="微软雅黑" w:eastAsia="微软雅黑" w:hAnsi="微软雅黑"/>
                <w:b/>
                <w:i/>
                <w:iCs/>
                <w:sz w:val="18"/>
                <w:szCs w:val="18"/>
              </w:rPr>
              <w:t>a.gene</w:t>
            </w:r>
            <w:proofErr w:type="gramEnd"/>
            <w:r>
              <w:rPr>
                <w:rFonts w:ascii="微软雅黑" w:eastAsia="微软雅黑" w:hAnsi="微软雅黑"/>
                <w:b/>
                <w:i/>
                <w:iCs/>
                <w:sz w:val="18"/>
                <w:szCs w:val="18"/>
              </w:rPr>
              <w:t>_symbol}}</w:t>
            </w:r>
            <w:r w:rsidRPr="00E44A61">
              <w:rPr>
                <w:rFonts w:ascii="微软雅黑" w:eastAsia="微软雅黑" w:hAnsi="微软雅黑"/>
                <w:b/>
                <w:sz w:val="18"/>
                <w:szCs w:val="18"/>
              </w:rPr>
              <w:t xml:space="preserve"> : </w:t>
            </w:r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>{{a.hgvs_c}}{%if a.hgvs_p!=”p.?”%}( {{a.hgvs_p_ZJZL}} ){%endif%}</w:t>
            </w:r>
          </w:p>
        </w:tc>
      </w:tr>
      <w:tr w:rsidR="00F17AAC" w14:paraId="63DDFD09" w14:textId="77777777" w:rsidTr="00A449E6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930"/>
        </w:trPr>
        <w:tc>
          <w:tcPr>
            <w:tcW w:w="1134" w:type="dxa"/>
            <w:tcBorders>
              <w:top w:val="single" w:sz="4" w:space="0" w:color="2193B0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14CC3861" w14:textId="77777777" w:rsidR="00F17AAC" w:rsidRPr="00854EE1" w:rsidRDefault="00F17AAC" w:rsidP="00F17AAC">
            <w:pPr>
              <w:jc w:val="center"/>
              <w:rPr>
                <w:rFonts w:ascii="思源黑体 CN Bold" w:eastAsia="思源黑体 CN Bold" w:hAnsi="思源黑体 CN Bold"/>
                <w:b/>
                <w:color w:val="000000" w:themeColor="text1"/>
                <w:sz w:val="15"/>
                <w:szCs w:val="15"/>
              </w:rPr>
            </w:pPr>
            <w:r w:rsidRPr="00854EE1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基因简介</w:t>
            </w:r>
          </w:p>
        </w:tc>
        <w:tc>
          <w:tcPr>
            <w:tcW w:w="9085" w:type="dxa"/>
            <w:tcBorders>
              <w:top w:val="single" w:sz="4" w:space="0" w:color="2193B0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799BAA37" w14:textId="4D0C5C24" w:rsidR="00F17AAC" w:rsidRPr="000F00D7" w:rsidRDefault="00F17AAC" w:rsidP="00F17AAC">
            <w:pPr>
              <w:snapToGrid w:val="0"/>
              <w:spacing w:beforeLines="20" w:before="65"/>
              <w:jc w:val="left"/>
              <w:rPr>
                <w:rFonts w:ascii="微软雅黑" w:eastAsia="微软雅黑" w:hAnsi="微软雅黑" w:cs="Times New Roman"/>
                <w:color w:val="000000" w:themeColor="text1"/>
                <w:sz w:val="16"/>
                <w:szCs w:val="16"/>
              </w:rPr>
            </w:pPr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{{</w:t>
            </w:r>
            <w:proofErr w:type="gramStart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a.gene</w:t>
            </w:r>
            <w:proofErr w:type="gramEnd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_function|e}}</w:t>
            </w:r>
          </w:p>
        </w:tc>
      </w:tr>
      <w:tr w:rsidR="00F17AAC" w14:paraId="782635E4" w14:textId="77777777" w:rsidTr="00A449E6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979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56412240" w14:textId="77777777" w:rsidR="00F17AAC" w:rsidRPr="00854EE1" w:rsidRDefault="00F17AAC" w:rsidP="00F17AAC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854EE1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变异解读</w:t>
            </w:r>
          </w:p>
        </w:tc>
        <w:tc>
          <w:tcPr>
            <w:tcW w:w="9085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1BCBE53E" w14:textId="6A3A18CE" w:rsidR="00F17AAC" w:rsidRPr="000F00D7" w:rsidRDefault="00F17AAC" w:rsidP="00F17AAC">
            <w:pPr>
              <w:snapToGrid w:val="0"/>
              <w:spacing w:beforeLines="20" w:before="65"/>
              <w:jc w:val="left"/>
              <w:rPr>
                <w:rFonts w:ascii="微软雅黑" w:eastAsia="微软雅黑" w:hAnsi="微软雅黑" w:cs="Times New Roman"/>
                <w:spacing w:val="6"/>
                <w:sz w:val="16"/>
                <w:szCs w:val="16"/>
              </w:rPr>
            </w:pPr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{{</w:t>
            </w:r>
            <w:proofErr w:type="gramStart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a.variant</w:t>
            </w:r>
            <w:proofErr w:type="gramEnd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_desc_cn|e}}{{a.variant_interpret_cn|e}}</w:t>
            </w:r>
          </w:p>
        </w:tc>
      </w:tr>
      <w:tr w:rsidR="00F17AAC" w14:paraId="24C66C24" w14:textId="77777777" w:rsidTr="00A449E6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1133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single" w:sz="4" w:space="0" w:color="auto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6CEE58C5" w14:textId="77777777" w:rsidR="00F17AAC" w:rsidRPr="00854EE1" w:rsidRDefault="00F17AAC" w:rsidP="00F17AAC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研究</w:t>
            </w:r>
            <w:r w:rsidRPr="00854EE1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证据</w:t>
            </w:r>
          </w:p>
        </w:tc>
        <w:tc>
          <w:tcPr>
            <w:tcW w:w="9085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single" w:sz="4" w:space="0" w:color="auto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2F8736A7" w14:textId="77777777" w:rsidR="00F17AAC" w:rsidRDefault="00F17AAC" w:rsidP="00F17AAC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{%p if a.evi_sum.evi_split and a.evi_sum.evi_</w:t>
            </w:r>
            <w:proofErr w:type="gramStart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split.Predictive</w:t>
            </w:r>
            <w:proofErr w:type="gramEnd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%}</w:t>
            </w:r>
          </w:p>
          <w:p w14:paraId="71486E78" w14:textId="77777777" w:rsidR="00F17AAC" w:rsidRDefault="00F17AAC" w:rsidP="00F17AAC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{%p for b in a.evi_sum.evi_</w:t>
            </w:r>
            <w:proofErr w:type="gramStart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split.Predictive</w:t>
            </w:r>
            <w:proofErr w:type="gramEnd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%}</w:t>
            </w:r>
          </w:p>
          <w:p w14:paraId="02C2EE94" w14:textId="77777777" w:rsidR="00F17AAC" w:rsidRDefault="00F17AAC" w:rsidP="00F17AAC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b/>
                <w:color w:val="548DD4" w:themeColor="text2" w:themeTint="99"/>
                <w:sz w:val="15"/>
                <w:szCs w:val="15"/>
              </w:rPr>
            </w:pPr>
            <w:r w:rsidRPr="005A0936">
              <w:rPr>
                <w:rFonts w:ascii="微软雅黑" w:eastAsia="微软雅黑" w:hAnsi="微软雅黑" w:hint="eastAsia"/>
                <w:b/>
                <w:color w:val="548DD4" w:themeColor="text2" w:themeTint="99"/>
                <w:sz w:val="15"/>
                <w:szCs w:val="15"/>
              </w:rPr>
              <w:t>{{b.regimen_name}}：</w:t>
            </w:r>
          </w:p>
          <w:p w14:paraId="0B475659" w14:textId="77777777" w:rsidR="00F17AAC" w:rsidRDefault="00F17AAC" w:rsidP="00F17AAC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{{b.evi_interpretation|e}}</w:t>
            </w:r>
          </w:p>
          <w:p w14:paraId="4AC838C0" w14:textId="77777777" w:rsidR="00F17AAC" w:rsidRDefault="00F17AAC" w:rsidP="00F17AAC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5"/>
                <w:szCs w:val="15"/>
              </w:rPr>
              <w:t>{</w:t>
            </w:r>
            <w:r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%p endfor%}</w:t>
            </w:r>
          </w:p>
          <w:p w14:paraId="7E35F2DB" w14:textId="77777777" w:rsidR="00F17AAC" w:rsidRDefault="00F17AAC" w:rsidP="00F17AAC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5"/>
                <w:szCs w:val="15"/>
              </w:rPr>
              <w:t>{</w:t>
            </w:r>
            <w:r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%p else%}</w:t>
            </w:r>
          </w:p>
          <w:p w14:paraId="76B2B9A9" w14:textId="77777777" w:rsidR="00F17AAC" w:rsidRDefault="00F17AAC" w:rsidP="00F17AAC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5"/>
                <w:szCs w:val="15"/>
              </w:rPr>
              <w:t>-</w:t>
            </w:r>
          </w:p>
          <w:p w14:paraId="0ED88DD9" w14:textId="41897D35" w:rsidR="00F17AAC" w:rsidRPr="000F00D7" w:rsidRDefault="00F17AAC" w:rsidP="00F17AAC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5"/>
                <w:szCs w:val="15"/>
              </w:rPr>
              <w:t>{</w:t>
            </w:r>
            <w:r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%p endif%}</w:t>
            </w:r>
          </w:p>
        </w:tc>
      </w:tr>
    </w:tbl>
    <w:p w14:paraId="42FED2B9" w14:textId="77777777" w:rsidR="00F17AAC" w:rsidRDefault="00F17AAC" w:rsidP="00F17AAC"/>
    <w:p w14:paraId="44E6E43D" w14:textId="77777777" w:rsidR="00F17AAC" w:rsidRDefault="00F17AAC" w:rsidP="00F17AAC">
      <w:r>
        <w:rPr>
          <w:rFonts w:hint="eastAsia"/>
        </w:rPr>
        <w:t>{</w:t>
      </w:r>
      <w:r>
        <w:t>%p endfor%}</w:t>
      </w:r>
    </w:p>
    <w:p w14:paraId="68CEDA9D" w14:textId="77777777" w:rsidR="00F17AAC" w:rsidRPr="0068258F" w:rsidRDefault="00F17AAC" w:rsidP="00F17AAC">
      <w:r>
        <w:rPr>
          <w:rFonts w:hint="eastAsia"/>
        </w:rPr>
        <w:t>{</w:t>
      </w:r>
      <w:r>
        <w:t>%p else%}</w:t>
      </w:r>
    </w:p>
    <w:tbl>
      <w:tblPr>
        <w:tblStyle w:val="a6"/>
        <w:tblW w:w="0" w:type="auto"/>
        <w:tblInd w:w="108" w:type="dxa"/>
        <w:tblBorders>
          <w:top w:val="none" w:sz="0" w:space="0" w:color="auto"/>
          <w:left w:val="none" w:sz="0" w:space="0" w:color="auto"/>
          <w:bottom w:val="single" w:sz="4" w:space="0" w:color="8DC63F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1134"/>
        <w:gridCol w:w="9085"/>
      </w:tblGrid>
      <w:tr w:rsidR="00F17AAC" w:rsidRPr="00AB0717" w14:paraId="370EF95F" w14:textId="77777777" w:rsidTr="00A449E6">
        <w:trPr>
          <w:trHeight w:val="487"/>
        </w:trPr>
        <w:tc>
          <w:tcPr>
            <w:tcW w:w="10219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vAlign w:val="center"/>
          </w:tcPr>
          <w:p w14:paraId="4D14EE83" w14:textId="268CBD3C" w:rsidR="00F17AAC" w:rsidRPr="00AB0717" w:rsidRDefault="00F17AAC" w:rsidP="00A449E6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</w:tr>
      <w:tr w:rsidR="00F17AAC" w14:paraId="1959183F" w14:textId="77777777" w:rsidTr="00A449E6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851"/>
        </w:trPr>
        <w:tc>
          <w:tcPr>
            <w:tcW w:w="1134" w:type="dxa"/>
            <w:tcBorders>
              <w:top w:val="single" w:sz="4" w:space="0" w:color="2193B0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54818CEC" w14:textId="77777777" w:rsidR="00F17AAC" w:rsidRPr="00854EE1" w:rsidRDefault="00F17AAC" w:rsidP="00A449E6">
            <w:pPr>
              <w:jc w:val="center"/>
              <w:rPr>
                <w:rFonts w:ascii="思源黑体 CN Bold" w:eastAsia="思源黑体 CN Bold" w:hAnsi="思源黑体 CN Bold"/>
                <w:b/>
                <w:color w:val="000000" w:themeColor="text1"/>
                <w:sz w:val="15"/>
                <w:szCs w:val="15"/>
              </w:rPr>
            </w:pPr>
            <w:r w:rsidRPr="00854EE1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基因简介</w:t>
            </w:r>
          </w:p>
        </w:tc>
        <w:tc>
          <w:tcPr>
            <w:tcW w:w="9085" w:type="dxa"/>
            <w:tcBorders>
              <w:top w:val="single" w:sz="4" w:space="0" w:color="2193B0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09082AA8" w14:textId="77777777" w:rsidR="00F17AAC" w:rsidRPr="007608B5" w:rsidRDefault="00F17AAC" w:rsidP="00A449E6">
            <w:pPr>
              <w:snapToGrid w:val="0"/>
              <w:spacing w:beforeLines="20" w:before="65"/>
              <w:jc w:val="left"/>
              <w:rPr>
                <w:rFonts w:ascii="微软雅黑" w:eastAsia="微软雅黑" w:hAnsi="微软雅黑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-</w:t>
            </w:r>
          </w:p>
        </w:tc>
      </w:tr>
      <w:tr w:rsidR="00F17AAC" w14:paraId="3D2F8C5C" w14:textId="77777777" w:rsidTr="00A449E6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851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0A03D89F" w14:textId="77777777" w:rsidR="00F17AAC" w:rsidRPr="00854EE1" w:rsidRDefault="00F17AAC" w:rsidP="00A449E6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854EE1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变异解读</w:t>
            </w:r>
          </w:p>
        </w:tc>
        <w:tc>
          <w:tcPr>
            <w:tcW w:w="9085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5099F3EC" w14:textId="77777777" w:rsidR="00F17AAC" w:rsidRPr="007608B5" w:rsidRDefault="00F17AAC" w:rsidP="00A449E6">
            <w:pPr>
              <w:snapToGrid w:val="0"/>
              <w:spacing w:beforeLines="20" w:before="65"/>
              <w:jc w:val="left"/>
              <w:rPr>
                <w:rFonts w:ascii="微软雅黑" w:eastAsia="微软雅黑" w:hAnsi="微软雅黑" w:cs="Times New Roman"/>
                <w:spacing w:val="6"/>
                <w:sz w:val="16"/>
                <w:szCs w:val="16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-</w:t>
            </w:r>
          </w:p>
        </w:tc>
      </w:tr>
      <w:tr w:rsidR="00F17AAC" w14:paraId="390031C8" w14:textId="77777777" w:rsidTr="00A449E6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851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single" w:sz="4" w:space="0" w:color="auto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64288747" w14:textId="77777777" w:rsidR="00F17AAC" w:rsidRPr="00854EE1" w:rsidRDefault="00F17AAC" w:rsidP="00A449E6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研究</w:t>
            </w:r>
            <w:r w:rsidRPr="00854EE1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证据</w:t>
            </w:r>
          </w:p>
        </w:tc>
        <w:tc>
          <w:tcPr>
            <w:tcW w:w="9085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single" w:sz="4" w:space="0" w:color="auto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01DA912E" w14:textId="77777777" w:rsidR="00F17AAC" w:rsidRPr="007608B5" w:rsidRDefault="00F17AAC" w:rsidP="00A449E6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-</w:t>
            </w:r>
          </w:p>
        </w:tc>
      </w:tr>
    </w:tbl>
    <w:p w14:paraId="21985A0F" w14:textId="77777777" w:rsidR="00F17AAC" w:rsidRDefault="00F17AAC" w:rsidP="00F17AAC">
      <w:pPr>
        <w:snapToGrid w:val="0"/>
        <w:spacing w:beforeLines="50" w:before="163"/>
        <w:rPr>
          <w:rFonts w:ascii="微软雅黑" w:eastAsia="微软雅黑" w:hAnsi="微软雅黑" w:cs="Times New Roman"/>
          <w:b/>
          <w:spacing w:val="6"/>
          <w:sz w:val="16"/>
          <w:szCs w:val="16"/>
        </w:rPr>
      </w:pPr>
      <w:r>
        <w:rPr>
          <w:rFonts w:ascii="微软雅黑" w:eastAsia="微软雅黑" w:hAnsi="微软雅黑" w:cs="Times New Roman" w:hint="eastAsia"/>
          <w:b/>
          <w:spacing w:val="6"/>
          <w:sz w:val="16"/>
          <w:szCs w:val="16"/>
        </w:rPr>
        <w:t>{</w:t>
      </w:r>
      <w:r>
        <w:rPr>
          <w:rFonts w:ascii="微软雅黑" w:eastAsia="微软雅黑" w:hAnsi="微软雅黑" w:cs="Times New Roman"/>
          <w:b/>
          <w:spacing w:val="6"/>
          <w:sz w:val="16"/>
          <w:szCs w:val="16"/>
        </w:rPr>
        <w:t>%p endif%}</w:t>
      </w:r>
    </w:p>
    <w:p w14:paraId="305A992A" w14:textId="4C0865F4" w:rsidR="009A3A2E" w:rsidRPr="00581639" w:rsidRDefault="0035308B" w:rsidP="009A3A2E">
      <w:pPr>
        <w:snapToGrid w:val="0"/>
        <w:spacing w:beforeLines="50" w:before="163"/>
        <w:rPr>
          <w:rFonts w:ascii="微软雅黑" w:eastAsia="微软雅黑" w:hAnsi="微软雅黑"/>
          <w:b/>
          <w:color w:val="1666F6"/>
        </w:rPr>
      </w:pPr>
      <w:bookmarkStart w:id="7" w:name="Somatic_Variants_GeTable_name"/>
      <w:bookmarkEnd w:id="5"/>
      <w:bookmarkEnd w:id="6"/>
      <w:bookmarkEnd w:id="7"/>
      <w:r>
        <w:rPr>
          <w:rFonts w:ascii="微软雅黑" w:eastAsia="微软雅黑" w:hAnsi="微软雅黑" w:cs="Times New Roman" w:hint="eastAsia"/>
          <w:b/>
          <w:spacing w:val="6"/>
          <w:sz w:val="16"/>
          <w:szCs w:val="16"/>
        </w:rPr>
        <w:t>注：</w:t>
      </w:r>
      <w:r>
        <w:rPr>
          <w:rStyle w:val="affd"/>
          <w:rFonts w:ascii="Arial" w:eastAsia="微软雅黑" w:hAnsi="Arial" w:cs="Times New Roman (正文 CS 字体)" w:hint="eastAsia"/>
          <w:spacing w:val="6"/>
        </w:rPr>
        <w:t>本报告仅展示对</w:t>
      </w:r>
      <w:r w:rsidRPr="003950B9">
        <w:rPr>
          <w:rFonts w:ascii="微软雅黑" w:eastAsia="微软雅黑" w:hAnsi="微软雅黑" w:cs="Times New Roman" w:hint="eastAsia"/>
          <w:spacing w:val="6"/>
          <w:sz w:val="16"/>
          <w:szCs w:val="16"/>
        </w:rPr>
        <w:t>I</w:t>
      </w:r>
      <w:r w:rsidR="00E7617F">
        <w:rPr>
          <w:rFonts w:ascii="微软雅黑" w:eastAsia="微软雅黑" w:hAnsi="微软雅黑" w:cs="Times New Roman" w:hint="eastAsia"/>
          <w:spacing w:val="6"/>
          <w:sz w:val="16"/>
          <w:szCs w:val="16"/>
        </w:rPr>
        <w:t>类</w:t>
      </w:r>
      <w:r w:rsidRPr="003950B9">
        <w:rPr>
          <w:rFonts w:ascii="微软雅黑" w:eastAsia="微软雅黑" w:hAnsi="微软雅黑" w:cs="Times New Roman" w:hint="eastAsia"/>
          <w:spacing w:val="6"/>
          <w:sz w:val="16"/>
          <w:szCs w:val="16"/>
        </w:rPr>
        <w:t>-强临床意义变异</w:t>
      </w:r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和</w:t>
      </w:r>
      <w:r w:rsidRPr="003950B9">
        <w:rPr>
          <w:rFonts w:ascii="微软雅黑" w:eastAsia="微软雅黑" w:hAnsi="微软雅黑" w:cs="Times New Roman" w:hint="eastAsia"/>
          <w:spacing w:val="6"/>
          <w:sz w:val="16"/>
          <w:szCs w:val="16"/>
        </w:rPr>
        <w:t>II</w:t>
      </w:r>
      <w:r w:rsidR="00E7617F">
        <w:rPr>
          <w:rFonts w:ascii="微软雅黑" w:eastAsia="微软雅黑" w:hAnsi="微软雅黑" w:cs="Times New Roman" w:hint="eastAsia"/>
          <w:spacing w:val="6"/>
          <w:sz w:val="16"/>
          <w:szCs w:val="16"/>
        </w:rPr>
        <w:t>类</w:t>
      </w:r>
      <w:r w:rsidRPr="003950B9">
        <w:rPr>
          <w:rFonts w:ascii="微软雅黑" w:eastAsia="微软雅黑" w:hAnsi="微软雅黑" w:cs="Times New Roman" w:hint="eastAsia"/>
          <w:spacing w:val="6"/>
          <w:sz w:val="16"/>
          <w:szCs w:val="16"/>
        </w:rPr>
        <w:t>-潜在临床意义变异</w:t>
      </w:r>
      <w:r w:rsidRPr="00D62D30">
        <w:rPr>
          <w:rFonts w:ascii="微软雅黑" w:eastAsia="微软雅黑" w:hAnsi="微软雅黑" w:cs="Times New Roman" w:hint="eastAsia"/>
          <w:spacing w:val="6"/>
          <w:sz w:val="16"/>
          <w:szCs w:val="16"/>
        </w:rPr>
        <w:t>的</w:t>
      </w:r>
      <w:r>
        <w:rPr>
          <w:rFonts w:ascii="微软雅黑" w:eastAsia="微软雅黑" w:hAnsi="微软雅黑" w:cs="Times New Roman" w:hint="eastAsia"/>
          <w:spacing w:val="6"/>
          <w:sz w:val="16"/>
          <w:szCs w:val="16"/>
        </w:rPr>
        <w:t>详细解读。</w:t>
      </w:r>
      <w:r w:rsidR="00667B6D">
        <w:rPr>
          <w:rFonts w:ascii="微软雅黑" w:eastAsia="微软雅黑" w:hAnsi="微软雅黑" w:cs="Times New Roman"/>
          <w:spacing w:val="6"/>
          <w:sz w:val="16"/>
          <w:szCs w:val="16"/>
        </w:rPr>
        <w:br w:type="page"/>
      </w:r>
    </w:p>
    <w:p w14:paraId="37DED3BB" w14:textId="5A69C3E7" w:rsidR="002C105C" w:rsidRDefault="002D114E" w:rsidP="00AD607B">
      <w:pPr>
        <w:tabs>
          <w:tab w:val="left" w:pos="3765"/>
        </w:tabs>
        <w:snapToGrid w:val="0"/>
        <w:spacing w:beforeLines="50" w:before="163" w:afterLines="30" w:after="97"/>
        <w:rPr>
          <w:rFonts w:ascii="微软雅黑" w:eastAsia="微软雅黑" w:hAnsi="微软雅黑"/>
          <w:b/>
          <w:color w:val="1666F6"/>
        </w:rPr>
      </w:pPr>
      <w:r w:rsidRPr="004D5799">
        <w:rPr>
          <w:rFonts w:ascii="微软雅黑" w:eastAsia="微软雅黑" w:hAnsi="微软雅黑" w:hint="eastAsia"/>
          <w:b/>
          <w:color w:val="1666F6"/>
        </w:rPr>
        <w:lastRenderedPageBreak/>
        <w:t>附录</w:t>
      </w:r>
      <w:r w:rsidR="009E33FF" w:rsidRPr="004D5799">
        <w:rPr>
          <w:rFonts w:ascii="微软雅黑" w:eastAsia="微软雅黑" w:hAnsi="微软雅黑" w:hint="eastAsia"/>
          <w:b/>
          <w:color w:val="1666F6"/>
        </w:rPr>
        <w:t xml:space="preserve">1. </w:t>
      </w:r>
      <w:bookmarkStart w:id="8" w:name="Sample_Main_Qc_table_remove"/>
      <w:r w:rsidR="00E53047" w:rsidRPr="001E6A63">
        <w:rPr>
          <w:rFonts w:ascii="微软雅黑" w:eastAsia="微软雅黑" w:hAnsi="微软雅黑" w:hint="eastAsia"/>
          <w:b/>
          <w:color w:val="1666F6"/>
        </w:rPr>
        <w:t>检测质控参数</w:t>
      </w:r>
    </w:p>
    <w:tbl>
      <w:tblPr>
        <w:tblStyle w:val="a6"/>
        <w:tblW w:w="0" w:type="auto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3936"/>
        <w:gridCol w:w="1701"/>
        <w:gridCol w:w="2579"/>
      </w:tblGrid>
      <w:tr w:rsidR="002224FE" w:rsidRPr="00A321F4" w14:paraId="6A62871D" w14:textId="77777777" w:rsidTr="00FC2638">
        <w:trPr>
          <w:trHeight w:val="391"/>
        </w:trPr>
        <w:tc>
          <w:tcPr>
            <w:tcW w:w="5921" w:type="dxa"/>
            <w:gridSpan w:val="2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60" w:type="dxa"/>
              <w:bottom w:w="60" w:type="dxa"/>
            </w:tcMar>
            <w:vAlign w:val="center"/>
          </w:tcPr>
          <w:p w14:paraId="1374FDB2" w14:textId="7270A18D" w:rsidR="002224FE" w:rsidRPr="00A321F4" w:rsidRDefault="002224FE" w:rsidP="002F79D2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A321F4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质量</w:t>
            </w:r>
            <w:r w:rsidR="002F79D2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参</w:t>
            </w:r>
            <w:r w:rsidRPr="00A321F4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数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60" w:type="dxa"/>
              <w:bottom w:w="60" w:type="dxa"/>
            </w:tcMar>
            <w:vAlign w:val="center"/>
          </w:tcPr>
          <w:p w14:paraId="0A35562E" w14:textId="77777777" w:rsidR="002224FE" w:rsidRPr="00A321F4" w:rsidRDefault="002224FE" w:rsidP="00FC2638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A321F4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数值</w:t>
            </w:r>
          </w:p>
        </w:tc>
        <w:tc>
          <w:tcPr>
            <w:tcW w:w="2579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60" w:type="dxa"/>
              <w:bottom w:w="60" w:type="dxa"/>
            </w:tcMar>
            <w:vAlign w:val="center"/>
          </w:tcPr>
          <w:p w14:paraId="3B37E53F" w14:textId="77777777" w:rsidR="002224FE" w:rsidRPr="00A321F4" w:rsidRDefault="002224FE" w:rsidP="00FC2638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A321F4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质控标准</w:t>
            </w:r>
          </w:p>
        </w:tc>
      </w:tr>
      <w:tr w:rsidR="008206F8" w:rsidRPr="00C80237" w14:paraId="7C88D1FA" w14:textId="77777777" w:rsidTr="008206F8">
        <w:trPr>
          <w:trHeight w:val="127"/>
        </w:trPr>
        <w:tc>
          <w:tcPr>
            <w:tcW w:w="1985" w:type="dxa"/>
            <w:vMerge w:val="restart"/>
            <w:tcBorders>
              <w:top w:val="single" w:sz="2" w:space="0" w:color="auto"/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60E64C95" w14:textId="378246A4" w:rsidR="008206F8" w:rsidRPr="00A321F4" w:rsidRDefault="008206F8" w:rsidP="00FC2638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844D66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样本质量</w:t>
            </w:r>
            <w:r w:rsidRPr="00A321F4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评估</w:t>
            </w:r>
          </w:p>
        </w:tc>
        <w:tc>
          <w:tcPr>
            <w:tcW w:w="3936" w:type="dxa"/>
            <w:tcBorders>
              <w:top w:val="single" w:sz="2" w:space="0" w:color="auto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7E14E34A" w14:textId="59B59CD0" w:rsidR="008206F8" w:rsidRPr="00A321F4" w:rsidRDefault="008206F8" w:rsidP="00FC2638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  <w:vertAlign w:val="superscript"/>
              </w:rPr>
            </w:pPr>
            <w:r w:rsidRPr="00A321F4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恶性肿瘤细胞占比(%)</w:t>
            </w:r>
          </w:p>
        </w:tc>
        <w:tc>
          <w:tcPr>
            <w:tcW w:w="1701" w:type="dxa"/>
            <w:tcBorders>
              <w:top w:val="single" w:sz="2" w:space="0" w:color="auto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0260950F" w14:textId="4D792196" w:rsidR="008206F8" w:rsidRPr="009216AC" w:rsidRDefault="00F22D69" w:rsidP="0072223B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F22D69">
              <w:rPr>
                <w:rFonts w:ascii="微软雅黑" w:eastAsia="微软雅黑" w:hAnsi="微软雅黑"/>
                <w:spacing w:val="6"/>
                <w:sz w:val="18"/>
                <w:szCs w:val="18"/>
              </w:rPr>
              <w:t xml:space="preserve">{%if </w:t>
            </w:r>
            <w:proofErr w:type="gramStart"/>
            <w:r w:rsidRPr="00F22D69">
              <w:rPr>
                <w:rFonts w:ascii="微软雅黑" w:eastAsia="微软雅黑" w:hAnsi="微软雅黑"/>
                <w:spacing w:val="6"/>
                <w:sz w:val="18"/>
                <w:szCs w:val="18"/>
              </w:rPr>
              <w:t>sample.tumor</w:t>
            </w:r>
            <w:proofErr w:type="gramEnd"/>
            <w:r w:rsidRPr="00F22D69">
              <w:rPr>
                <w:rFonts w:ascii="微软雅黑" w:eastAsia="微软雅黑" w:hAnsi="微软雅黑"/>
                <w:spacing w:val="6"/>
                <w:sz w:val="18"/>
                <w:szCs w:val="18"/>
              </w:rPr>
              <w:t>_content%}{{sample.tumor_content}}{%else%}{%if lib_quality_control and lib_quality_control.lib_dna_qc and lib_quality_control.lib_dna_qc.tumor_content%}{{lib_quality_control.lib_dna_qc.tumor_content}}{%else%}/{%endif%}{%endif%}</w:t>
            </w:r>
          </w:p>
        </w:tc>
        <w:tc>
          <w:tcPr>
            <w:tcW w:w="2579" w:type="dxa"/>
            <w:tcBorders>
              <w:top w:val="single" w:sz="2" w:space="0" w:color="auto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4E4307A3" w14:textId="2466F4C7" w:rsidR="008206F8" w:rsidRPr="00A321F4" w:rsidRDefault="008206F8" w:rsidP="00A50E17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 w:rsidRPr="00A321F4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≥</w:t>
            </w: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2</w:t>
            </w:r>
            <w:r w:rsidRPr="00A321F4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0%</w:t>
            </w:r>
          </w:p>
        </w:tc>
      </w:tr>
      <w:tr w:rsidR="008206F8" w:rsidRPr="00C80237" w14:paraId="4404DF0A" w14:textId="77777777" w:rsidTr="008206F8">
        <w:trPr>
          <w:trHeight w:val="127"/>
        </w:trPr>
        <w:tc>
          <w:tcPr>
            <w:tcW w:w="1985" w:type="dxa"/>
            <w:vMerge/>
            <w:tcBorders>
              <w:bottom w:val="dotted" w:sz="4" w:space="0" w:color="D9D9D9" w:themeColor="background1" w:themeShade="D9"/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036CF5E6" w14:textId="77777777" w:rsidR="008206F8" w:rsidRPr="00A321F4" w:rsidRDefault="008206F8" w:rsidP="00FC2638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3936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062228D0" w14:textId="137019DB" w:rsidR="008206F8" w:rsidRPr="00A321F4" w:rsidRDefault="008206F8" w:rsidP="00FC2638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 w:rsidRPr="00844D66">
              <w:rPr>
                <w:rFonts w:ascii="微软雅黑" w:eastAsia="微软雅黑" w:hAnsi="微软雅黑"/>
                <w:color w:val="000000"/>
                <w:spacing w:val="6"/>
                <w:sz w:val="18"/>
                <w:szCs w:val="18"/>
              </w:rPr>
              <w:t>DNA总量(ng)</w:t>
            </w:r>
          </w:p>
        </w:tc>
        <w:tc>
          <w:tcPr>
            <w:tcW w:w="1701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67846623" w14:textId="22E15F6B" w:rsidR="008206F8" w:rsidRPr="008206F8" w:rsidRDefault="00D54189" w:rsidP="0072223B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D54189">
              <w:rPr>
                <w:rFonts w:ascii="微软雅黑" w:eastAsia="微软雅黑" w:hAnsi="微软雅黑"/>
                <w:spacing w:val="6"/>
                <w:sz w:val="18"/>
                <w:szCs w:val="18"/>
              </w:rPr>
              <w:t>{%if lib_quality_control and lib_quality_control.lib_dna_qc and lib_quality_control.lib_dna_qc.dna_qty</w:t>
            </w:r>
            <w:proofErr w:type="gramStart"/>
            <w:r w:rsidRPr="00D54189">
              <w:rPr>
                <w:rFonts w:ascii="微软雅黑" w:eastAsia="微软雅黑" w:hAnsi="微软雅黑"/>
                <w:spacing w:val="6"/>
                <w:sz w:val="18"/>
                <w:szCs w:val="18"/>
              </w:rPr>
              <w:t>%}{</w:t>
            </w:r>
            <w:proofErr w:type="gramEnd"/>
            <w:r w:rsidRPr="00D54189">
              <w:rPr>
                <w:rFonts w:ascii="微软雅黑" w:eastAsia="微软雅黑" w:hAnsi="微软雅黑"/>
                <w:spacing w:val="6"/>
                <w:sz w:val="18"/>
                <w:szCs w:val="18"/>
              </w:rPr>
              <w:t>{lib_quality_control.lib_dna_qc.dna_qty|replace(“.00”,””)}}{%else%}{%endif%}</w:t>
            </w:r>
          </w:p>
        </w:tc>
        <w:tc>
          <w:tcPr>
            <w:tcW w:w="2579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5D4F3DDB" w14:textId="325459A2" w:rsidR="008206F8" w:rsidRPr="008206F8" w:rsidRDefault="008206F8" w:rsidP="00A50E17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8206F8">
              <w:rPr>
                <w:rFonts w:ascii="微软雅黑" w:eastAsia="微软雅黑" w:hAnsi="微软雅黑"/>
                <w:spacing w:val="6"/>
                <w:sz w:val="18"/>
                <w:szCs w:val="18"/>
              </w:rPr>
              <w:t>≥</w:t>
            </w:r>
            <w:r w:rsidR="00977AF4">
              <w:rPr>
                <w:rFonts w:ascii="微软雅黑" w:eastAsia="微软雅黑" w:hAnsi="微软雅黑"/>
                <w:spacing w:val="6"/>
                <w:sz w:val="18"/>
                <w:szCs w:val="18"/>
              </w:rPr>
              <w:t>3</w:t>
            </w:r>
            <w:r w:rsidRPr="008206F8">
              <w:rPr>
                <w:rFonts w:ascii="微软雅黑" w:eastAsia="微软雅黑" w:hAnsi="微软雅黑" w:hint="eastAsia"/>
                <w:spacing w:val="6"/>
                <w:sz w:val="18"/>
                <w:szCs w:val="18"/>
              </w:rPr>
              <w:t>0</w:t>
            </w:r>
          </w:p>
        </w:tc>
      </w:tr>
      <w:tr w:rsidR="008206F8" w:rsidRPr="00C80237" w14:paraId="7A1D7E1F" w14:textId="77777777" w:rsidTr="00FC2638">
        <w:trPr>
          <w:trHeight w:val="133"/>
        </w:trPr>
        <w:tc>
          <w:tcPr>
            <w:tcW w:w="1985" w:type="dxa"/>
            <w:vMerge w:val="restart"/>
            <w:tcBorders>
              <w:top w:val="dotted" w:sz="2" w:space="0" w:color="D9D9D9" w:themeColor="background1" w:themeShade="D9"/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1EC39D44" w14:textId="519C7614" w:rsidR="008206F8" w:rsidRPr="00A321F4" w:rsidRDefault="008206F8" w:rsidP="00CE6D1F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A321F4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测序质量评估</w:t>
            </w:r>
          </w:p>
        </w:tc>
        <w:tc>
          <w:tcPr>
            <w:tcW w:w="3936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5174F352" w14:textId="274DC123" w:rsidR="008206F8" w:rsidRPr="00A321F4" w:rsidRDefault="008206F8" w:rsidP="009B7012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  <w:vertAlign w:val="superscript"/>
              </w:rPr>
            </w:pPr>
            <w:r w:rsidRPr="00A321F4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平均测序深度</w:t>
            </w:r>
          </w:p>
        </w:tc>
        <w:tc>
          <w:tcPr>
            <w:tcW w:w="1701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0EA784C8" w14:textId="285C718B" w:rsidR="008206F8" w:rsidRPr="00311C64" w:rsidRDefault="00D54189" w:rsidP="00CB6387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D54189">
              <w:rPr>
                <w:rFonts w:ascii="微软雅黑" w:eastAsia="微软雅黑" w:hAnsi="微软雅黑"/>
                <w:spacing w:val="6"/>
                <w:sz w:val="18"/>
                <w:szCs w:val="18"/>
              </w:rPr>
              <w:t>{{qc.dna_data_</w:t>
            </w:r>
            <w:proofErr w:type="gramStart"/>
            <w:r w:rsidRPr="00D54189">
              <w:rPr>
                <w:rFonts w:ascii="微软雅黑" w:eastAsia="微软雅黑" w:hAnsi="微软雅黑"/>
                <w:spacing w:val="6"/>
                <w:sz w:val="18"/>
                <w:szCs w:val="18"/>
              </w:rPr>
              <w:t>qc.depth</w:t>
            </w:r>
            <w:proofErr w:type="gramEnd"/>
            <w:r w:rsidRPr="00D54189">
              <w:rPr>
                <w:rFonts w:ascii="微软雅黑" w:eastAsia="微软雅黑" w:hAnsi="微软雅黑"/>
                <w:spacing w:val="6"/>
                <w:sz w:val="18"/>
                <w:szCs w:val="18"/>
              </w:rPr>
              <w:t>_mean|replace(“.00”,””)}}</w:t>
            </w:r>
          </w:p>
        </w:tc>
        <w:tc>
          <w:tcPr>
            <w:tcW w:w="2579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4B9DA706" w14:textId="2DB1897A" w:rsidR="008206F8" w:rsidRPr="00311C64" w:rsidRDefault="008206F8" w:rsidP="009B7012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311C64">
              <w:rPr>
                <w:rFonts w:ascii="微软雅黑" w:eastAsia="微软雅黑" w:hAnsi="微软雅黑"/>
                <w:spacing w:val="6"/>
                <w:sz w:val="18"/>
                <w:szCs w:val="18"/>
              </w:rPr>
              <w:t>≥</w:t>
            </w:r>
            <w:r w:rsidRPr="00311C64">
              <w:rPr>
                <w:rFonts w:ascii="微软雅黑" w:eastAsia="微软雅黑" w:hAnsi="微软雅黑" w:hint="eastAsia"/>
                <w:spacing w:val="6"/>
                <w:sz w:val="18"/>
                <w:szCs w:val="18"/>
              </w:rPr>
              <w:t>1000</w:t>
            </w:r>
          </w:p>
        </w:tc>
      </w:tr>
      <w:tr w:rsidR="008206F8" w:rsidRPr="00C80237" w14:paraId="28BEAA0E" w14:textId="77777777" w:rsidTr="00FC2638">
        <w:trPr>
          <w:trHeight w:val="183"/>
        </w:trPr>
        <w:tc>
          <w:tcPr>
            <w:tcW w:w="1985" w:type="dxa"/>
            <w:vMerge/>
            <w:tcBorders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587C6F82" w14:textId="77777777" w:rsidR="008206F8" w:rsidRPr="00A321F4" w:rsidRDefault="008206F8" w:rsidP="00FC2638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3936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8CEBEFF" w14:textId="0A12AD37" w:rsidR="008206F8" w:rsidRPr="00A321F4" w:rsidRDefault="008206F8" w:rsidP="00C66B75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  <w:vertAlign w:val="superscript"/>
              </w:rPr>
            </w:pPr>
            <w:bookmarkStart w:id="9" w:name="QC_MEDIAN_DP"/>
            <w:bookmarkEnd w:id="9"/>
            <w:r w:rsidRPr="00A321F4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平均</w:t>
            </w: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有效</w:t>
            </w:r>
            <w:r w:rsidRPr="00A321F4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测序深度</w:t>
            </w:r>
          </w:p>
        </w:tc>
        <w:tc>
          <w:tcPr>
            <w:tcW w:w="1701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6E81FE45" w14:textId="572A4728" w:rsidR="008206F8" w:rsidRPr="00311C64" w:rsidRDefault="00D54189" w:rsidP="00CB6387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D54189">
              <w:rPr>
                <w:rFonts w:ascii="微软雅黑" w:eastAsia="微软雅黑" w:hAnsi="微软雅黑"/>
                <w:spacing w:val="6"/>
                <w:sz w:val="18"/>
                <w:szCs w:val="18"/>
              </w:rPr>
              <w:t>{{qc.dna_data_</w:t>
            </w:r>
            <w:proofErr w:type="gramStart"/>
            <w:r w:rsidRPr="00D54189">
              <w:rPr>
                <w:rFonts w:ascii="微软雅黑" w:eastAsia="微软雅黑" w:hAnsi="微软雅黑"/>
                <w:spacing w:val="6"/>
                <w:sz w:val="18"/>
                <w:szCs w:val="18"/>
              </w:rPr>
              <w:t>qc.depth</w:t>
            </w:r>
            <w:proofErr w:type="gramEnd"/>
            <w:r w:rsidRPr="00D54189">
              <w:rPr>
                <w:rFonts w:ascii="微软雅黑" w:eastAsia="微软雅黑" w:hAnsi="微软雅黑"/>
                <w:spacing w:val="6"/>
                <w:sz w:val="18"/>
                <w:szCs w:val="18"/>
              </w:rPr>
              <w:t>_ssbc|replace(“.00”,””)}}</w:t>
            </w:r>
          </w:p>
        </w:tc>
        <w:tc>
          <w:tcPr>
            <w:tcW w:w="2579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0C04A1C5" w14:textId="392C78CA" w:rsidR="008206F8" w:rsidRPr="00311C64" w:rsidRDefault="008206F8" w:rsidP="009B7012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311C64">
              <w:rPr>
                <w:rFonts w:ascii="微软雅黑" w:eastAsia="微软雅黑" w:hAnsi="微软雅黑"/>
                <w:spacing w:val="6"/>
                <w:sz w:val="18"/>
                <w:szCs w:val="18"/>
              </w:rPr>
              <w:t>≥</w:t>
            </w:r>
            <w:r>
              <w:rPr>
                <w:rFonts w:ascii="微软雅黑" w:eastAsia="微软雅黑" w:hAnsi="微软雅黑" w:hint="eastAsia"/>
                <w:spacing w:val="6"/>
                <w:sz w:val="18"/>
                <w:szCs w:val="18"/>
              </w:rPr>
              <w:t>3</w:t>
            </w:r>
            <w:r w:rsidRPr="00311C64">
              <w:rPr>
                <w:rFonts w:ascii="微软雅黑" w:eastAsia="微软雅黑" w:hAnsi="微软雅黑"/>
                <w:spacing w:val="6"/>
                <w:sz w:val="18"/>
                <w:szCs w:val="18"/>
              </w:rPr>
              <w:t>00</w:t>
            </w:r>
          </w:p>
        </w:tc>
      </w:tr>
      <w:tr w:rsidR="00182E4A" w:rsidRPr="00C80237" w14:paraId="6A2AC028" w14:textId="77777777" w:rsidTr="00FC2638">
        <w:trPr>
          <w:trHeight w:val="183"/>
        </w:trPr>
        <w:tc>
          <w:tcPr>
            <w:tcW w:w="1985" w:type="dxa"/>
            <w:vMerge/>
            <w:tcBorders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58EAA5C" w14:textId="77777777" w:rsidR="00182E4A" w:rsidRPr="00A321F4" w:rsidRDefault="00182E4A" w:rsidP="00182E4A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3936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D2A6C01" w14:textId="1EFA7978" w:rsidR="00182E4A" w:rsidRPr="00A321F4" w:rsidRDefault="00182E4A" w:rsidP="00182E4A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  <w:vertAlign w:val="superscript"/>
              </w:rPr>
            </w:pPr>
            <w:bookmarkStart w:id="10" w:name="QC_LIB_COMP"/>
            <w:bookmarkEnd w:id="10"/>
            <w:r w:rsidRPr="00A321F4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覆盖</w:t>
            </w: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度</w:t>
            </w:r>
          </w:p>
        </w:tc>
        <w:tc>
          <w:tcPr>
            <w:tcW w:w="1701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1F7E4160" w14:textId="6035F96A" w:rsidR="00182E4A" w:rsidRPr="00311C64" w:rsidRDefault="00D54189" w:rsidP="00182E4A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D54189">
              <w:rPr>
                <w:rFonts w:ascii="微软雅黑" w:eastAsia="微软雅黑" w:hAnsi="微软雅黑"/>
                <w:spacing w:val="6"/>
                <w:sz w:val="18"/>
                <w:szCs w:val="18"/>
              </w:rPr>
              <w:t>{{qc.dna_data_</w:t>
            </w:r>
            <w:proofErr w:type="gramStart"/>
            <w:r w:rsidRPr="00D54189">
              <w:rPr>
                <w:rFonts w:ascii="微软雅黑" w:eastAsia="微软雅黑" w:hAnsi="微软雅黑"/>
                <w:spacing w:val="6"/>
                <w:sz w:val="18"/>
                <w:szCs w:val="18"/>
              </w:rPr>
              <w:t>qc.cover</w:t>
            </w:r>
            <w:proofErr w:type="gramEnd"/>
            <w:r w:rsidRPr="00D54189">
              <w:rPr>
                <w:rFonts w:ascii="微软雅黑" w:eastAsia="微软雅黑" w:hAnsi="微软雅黑"/>
                <w:spacing w:val="6"/>
                <w:sz w:val="18"/>
                <w:szCs w:val="18"/>
              </w:rPr>
              <w:t>_ratio}}</w:t>
            </w:r>
          </w:p>
        </w:tc>
        <w:tc>
          <w:tcPr>
            <w:tcW w:w="2579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499EBFA4" w14:textId="2197D3C7" w:rsidR="00182E4A" w:rsidRPr="00311C64" w:rsidRDefault="00182E4A" w:rsidP="00182E4A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D239E8">
              <w:rPr>
                <w:rFonts w:ascii="微软雅黑" w:eastAsia="微软雅黑" w:hAnsi="微软雅黑"/>
                <w:spacing w:val="6"/>
                <w:sz w:val="18"/>
                <w:szCs w:val="18"/>
              </w:rPr>
              <w:t>≥</w:t>
            </w:r>
            <w:r w:rsidRPr="00D239E8">
              <w:rPr>
                <w:rFonts w:ascii="微软雅黑" w:eastAsia="微软雅黑" w:hAnsi="微软雅黑" w:hint="eastAsia"/>
                <w:spacing w:val="6"/>
                <w:sz w:val="18"/>
                <w:szCs w:val="18"/>
              </w:rPr>
              <w:t>98</w:t>
            </w:r>
            <w:r w:rsidRPr="00D239E8">
              <w:rPr>
                <w:rFonts w:ascii="微软雅黑" w:eastAsia="微软雅黑" w:hAnsi="微软雅黑"/>
                <w:spacing w:val="6"/>
                <w:sz w:val="18"/>
                <w:szCs w:val="18"/>
              </w:rPr>
              <w:t>%</w:t>
            </w:r>
          </w:p>
        </w:tc>
      </w:tr>
      <w:tr w:rsidR="00182E4A" w:rsidRPr="00C80237" w14:paraId="0E0FA523" w14:textId="77777777" w:rsidTr="00FC2638">
        <w:trPr>
          <w:trHeight w:val="178"/>
        </w:trPr>
        <w:tc>
          <w:tcPr>
            <w:tcW w:w="1985" w:type="dxa"/>
            <w:vMerge/>
            <w:tcBorders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0A58712E" w14:textId="77777777" w:rsidR="00182E4A" w:rsidRPr="00A321F4" w:rsidRDefault="00182E4A" w:rsidP="00182E4A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3936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7DFAB6DE" w14:textId="0DC8F545" w:rsidR="00182E4A" w:rsidRPr="00A321F4" w:rsidRDefault="00182E4A" w:rsidP="00182E4A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  <w:vertAlign w:val="superscript"/>
              </w:rPr>
            </w:pPr>
            <w:r w:rsidRPr="002E654D">
              <w:rPr>
                <w:rFonts w:ascii="微软雅黑" w:eastAsia="微软雅黑" w:hAnsi="微软雅黑"/>
                <w:spacing w:val="6"/>
                <w:sz w:val="18"/>
                <w:szCs w:val="18"/>
              </w:rPr>
              <w:t>均一性</w:t>
            </w:r>
          </w:p>
        </w:tc>
        <w:tc>
          <w:tcPr>
            <w:tcW w:w="1701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16465597" w14:textId="0FDF8911" w:rsidR="00182E4A" w:rsidRPr="00311C64" w:rsidRDefault="00D54189" w:rsidP="00182E4A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D54189">
              <w:rPr>
                <w:rFonts w:ascii="微软雅黑" w:eastAsia="微软雅黑" w:hAnsi="微软雅黑"/>
                <w:spacing w:val="6"/>
                <w:sz w:val="18"/>
                <w:szCs w:val="18"/>
              </w:rPr>
              <w:t>{{qc.dna_data_</w:t>
            </w:r>
            <w:proofErr w:type="gramStart"/>
            <w:r w:rsidRPr="00D54189">
              <w:rPr>
                <w:rFonts w:ascii="微软雅黑" w:eastAsia="微软雅黑" w:hAnsi="微软雅黑"/>
                <w:spacing w:val="6"/>
                <w:sz w:val="18"/>
                <w:szCs w:val="18"/>
              </w:rPr>
              <w:t>qc.uni</w:t>
            </w:r>
            <w:proofErr w:type="gramEnd"/>
            <w:r w:rsidRPr="00D54189">
              <w:rPr>
                <w:rFonts w:ascii="微软雅黑" w:eastAsia="微软雅黑" w:hAnsi="微软雅黑"/>
                <w:spacing w:val="6"/>
                <w:sz w:val="18"/>
                <w:szCs w:val="18"/>
              </w:rPr>
              <w:t>20}}</w:t>
            </w:r>
          </w:p>
        </w:tc>
        <w:tc>
          <w:tcPr>
            <w:tcW w:w="2579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234E4DE9" w14:textId="77777777" w:rsidR="00182E4A" w:rsidRPr="00311C64" w:rsidRDefault="00182E4A" w:rsidP="00182E4A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311C64">
              <w:rPr>
                <w:rFonts w:ascii="微软雅黑" w:eastAsia="微软雅黑" w:hAnsi="微软雅黑"/>
                <w:spacing w:val="6"/>
                <w:sz w:val="18"/>
                <w:szCs w:val="18"/>
              </w:rPr>
              <w:t>≥90%</w:t>
            </w:r>
          </w:p>
        </w:tc>
      </w:tr>
      <w:tr w:rsidR="00182E4A" w:rsidRPr="00C80237" w14:paraId="4D8A8035" w14:textId="77777777" w:rsidTr="00FC2638">
        <w:trPr>
          <w:trHeight w:val="306"/>
        </w:trPr>
        <w:tc>
          <w:tcPr>
            <w:tcW w:w="1985" w:type="dxa"/>
            <w:vMerge/>
            <w:tcBorders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093ED9C1" w14:textId="77777777" w:rsidR="00182E4A" w:rsidRPr="00A321F4" w:rsidRDefault="00182E4A" w:rsidP="00182E4A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3936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4B3470C4" w14:textId="71762025" w:rsidR="00182E4A" w:rsidRPr="00A321F4" w:rsidRDefault="00182E4A" w:rsidP="00182E4A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  <w:vertAlign w:val="superscript"/>
              </w:rPr>
            </w:pPr>
            <w:bookmarkStart w:id="11" w:name="QC_MappingPercent"/>
            <w:bookmarkEnd w:id="11"/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比对</w:t>
            </w:r>
            <w:r w:rsidRPr="00A321F4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率</w:t>
            </w:r>
          </w:p>
        </w:tc>
        <w:tc>
          <w:tcPr>
            <w:tcW w:w="1701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5D6FD20" w14:textId="6108E973" w:rsidR="00182E4A" w:rsidRPr="00311C64" w:rsidRDefault="00D54189" w:rsidP="00182E4A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D54189">
              <w:rPr>
                <w:rFonts w:ascii="微软雅黑" w:eastAsia="微软雅黑" w:hAnsi="微软雅黑"/>
                <w:spacing w:val="6"/>
                <w:sz w:val="18"/>
                <w:szCs w:val="18"/>
              </w:rPr>
              <w:t>{{qc.dna_data_</w:t>
            </w:r>
            <w:proofErr w:type="gramStart"/>
            <w:r w:rsidRPr="00D54189">
              <w:rPr>
                <w:rFonts w:ascii="微软雅黑" w:eastAsia="微软雅黑" w:hAnsi="微软雅黑"/>
                <w:spacing w:val="6"/>
                <w:sz w:val="18"/>
                <w:szCs w:val="18"/>
              </w:rPr>
              <w:t>qc.mapping</w:t>
            </w:r>
            <w:proofErr w:type="gramEnd"/>
            <w:r w:rsidRPr="00D54189">
              <w:rPr>
                <w:rFonts w:ascii="微软雅黑" w:eastAsia="微软雅黑" w:hAnsi="微软雅黑"/>
                <w:spacing w:val="6"/>
                <w:sz w:val="18"/>
                <w:szCs w:val="18"/>
              </w:rPr>
              <w:t>_ratio}}</w:t>
            </w:r>
          </w:p>
        </w:tc>
        <w:tc>
          <w:tcPr>
            <w:tcW w:w="2579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13B97A03" w14:textId="5A41616B" w:rsidR="00182E4A" w:rsidRPr="00311C64" w:rsidRDefault="00182E4A" w:rsidP="00182E4A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311C64">
              <w:rPr>
                <w:rFonts w:ascii="微软雅黑" w:eastAsia="微软雅黑" w:hAnsi="微软雅黑"/>
                <w:spacing w:val="6"/>
                <w:sz w:val="18"/>
                <w:szCs w:val="18"/>
              </w:rPr>
              <w:t>≥</w:t>
            </w:r>
            <w:r>
              <w:rPr>
                <w:rFonts w:ascii="微软雅黑" w:eastAsia="微软雅黑" w:hAnsi="微软雅黑" w:hint="eastAsia"/>
                <w:spacing w:val="6"/>
                <w:sz w:val="18"/>
                <w:szCs w:val="18"/>
              </w:rPr>
              <w:t>8</w:t>
            </w:r>
            <w:r w:rsidRPr="00311C64">
              <w:rPr>
                <w:rFonts w:ascii="微软雅黑" w:eastAsia="微软雅黑" w:hAnsi="微软雅黑"/>
                <w:spacing w:val="6"/>
                <w:sz w:val="18"/>
                <w:szCs w:val="18"/>
              </w:rPr>
              <w:t>5%</w:t>
            </w:r>
          </w:p>
        </w:tc>
      </w:tr>
      <w:tr w:rsidR="00182E4A" w:rsidRPr="00C80237" w14:paraId="7364B7B2" w14:textId="77777777" w:rsidTr="008206F8">
        <w:trPr>
          <w:trHeight w:val="178"/>
        </w:trPr>
        <w:tc>
          <w:tcPr>
            <w:tcW w:w="1985" w:type="dxa"/>
            <w:vMerge/>
            <w:tcBorders>
              <w:bottom w:val="single" w:sz="2" w:space="0" w:color="auto"/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55655728" w14:textId="77777777" w:rsidR="00182E4A" w:rsidRPr="00A321F4" w:rsidRDefault="00182E4A" w:rsidP="00182E4A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3936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2BCD7492" w14:textId="5BBC219A" w:rsidR="00182E4A" w:rsidRPr="00A321F4" w:rsidRDefault="00182E4A" w:rsidP="00182E4A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  <w:vertAlign w:val="superscript"/>
              </w:rPr>
            </w:pPr>
            <w:r w:rsidRPr="00A321F4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碱基质量Q30占比</w:t>
            </w:r>
          </w:p>
        </w:tc>
        <w:tc>
          <w:tcPr>
            <w:tcW w:w="1701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03FDD31E" w14:textId="2158A6EF" w:rsidR="00182E4A" w:rsidRPr="00311C64" w:rsidRDefault="00D54189" w:rsidP="00182E4A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D54189">
              <w:rPr>
                <w:rFonts w:ascii="微软雅黑" w:eastAsia="微软雅黑" w:hAnsi="微软雅黑"/>
                <w:spacing w:val="6"/>
                <w:sz w:val="18"/>
                <w:szCs w:val="18"/>
              </w:rPr>
              <w:t>{{qc.dna_data_</w:t>
            </w:r>
            <w:proofErr w:type="gramStart"/>
            <w:r w:rsidRPr="00D54189">
              <w:rPr>
                <w:rFonts w:ascii="微软雅黑" w:eastAsia="微软雅黑" w:hAnsi="微软雅黑"/>
                <w:spacing w:val="6"/>
                <w:sz w:val="18"/>
                <w:szCs w:val="18"/>
              </w:rPr>
              <w:t>q</w:t>
            </w:r>
            <w:r w:rsidRPr="00D54189">
              <w:rPr>
                <w:rFonts w:ascii="微软雅黑" w:eastAsia="微软雅黑" w:hAnsi="微软雅黑"/>
                <w:spacing w:val="6"/>
                <w:sz w:val="18"/>
                <w:szCs w:val="18"/>
              </w:rPr>
              <w:lastRenderedPageBreak/>
              <w:t>c.cleandata</w:t>
            </w:r>
            <w:proofErr w:type="gramEnd"/>
            <w:r w:rsidRPr="00D54189">
              <w:rPr>
                <w:rFonts w:ascii="微软雅黑" w:eastAsia="微软雅黑" w:hAnsi="微软雅黑"/>
                <w:spacing w:val="6"/>
                <w:sz w:val="18"/>
                <w:szCs w:val="18"/>
              </w:rPr>
              <w:t>_q30}}</w:t>
            </w:r>
          </w:p>
        </w:tc>
        <w:tc>
          <w:tcPr>
            <w:tcW w:w="2579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B98E3B7" w14:textId="72D40DED" w:rsidR="00182E4A" w:rsidRPr="00311C64" w:rsidRDefault="00182E4A" w:rsidP="00182E4A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311C64">
              <w:rPr>
                <w:rFonts w:ascii="微软雅黑" w:eastAsia="微软雅黑" w:hAnsi="微软雅黑"/>
                <w:spacing w:val="6"/>
                <w:sz w:val="18"/>
                <w:szCs w:val="18"/>
              </w:rPr>
              <w:lastRenderedPageBreak/>
              <w:t>≥</w:t>
            </w:r>
            <w:r>
              <w:rPr>
                <w:rFonts w:ascii="微软雅黑" w:eastAsia="微软雅黑" w:hAnsi="微软雅黑" w:hint="eastAsia"/>
                <w:spacing w:val="6"/>
                <w:sz w:val="18"/>
                <w:szCs w:val="18"/>
              </w:rPr>
              <w:t>80</w:t>
            </w:r>
            <w:r w:rsidRPr="00311C64">
              <w:rPr>
                <w:rFonts w:ascii="微软雅黑" w:eastAsia="微软雅黑" w:hAnsi="微软雅黑"/>
                <w:spacing w:val="6"/>
                <w:sz w:val="18"/>
                <w:szCs w:val="18"/>
              </w:rPr>
              <w:t>%</w:t>
            </w:r>
          </w:p>
        </w:tc>
      </w:tr>
      <w:tr w:rsidR="00182E4A" w:rsidRPr="000C4261" w14:paraId="5FE8B54B" w14:textId="77777777" w:rsidTr="008206F8">
        <w:trPr>
          <w:trHeight w:val="384"/>
        </w:trPr>
        <w:tc>
          <w:tcPr>
            <w:tcW w:w="1985" w:type="dxa"/>
            <w:tcBorders>
              <w:top w:val="single" w:sz="2" w:space="0" w:color="auto"/>
              <w:bottom w:val="single" w:sz="4" w:space="0" w:color="auto"/>
              <w:right w:val="dotted" w:sz="2" w:space="0" w:color="BFBFBF" w:themeColor="background1" w:themeShade="BF"/>
            </w:tcBorders>
            <w:shd w:val="clear" w:color="auto" w:fill="auto"/>
            <w:tcMar>
              <w:top w:w="28" w:type="dxa"/>
              <w:bottom w:w="28" w:type="dxa"/>
            </w:tcMar>
            <w:vAlign w:val="center"/>
          </w:tcPr>
          <w:p w14:paraId="78EF013D" w14:textId="098BC870" w:rsidR="00182E4A" w:rsidRPr="00A321F4" w:rsidRDefault="00182E4A" w:rsidP="00182E4A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A321F4">
              <w:rPr>
                <w:rFonts w:ascii="微软雅黑" w:eastAsia="微软雅黑" w:hAnsi="微软雅黑"/>
                <w:b/>
                <w:sz w:val="18"/>
                <w:szCs w:val="18"/>
              </w:rPr>
              <w:t>总体质量评估</w:t>
            </w:r>
          </w:p>
        </w:tc>
        <w:tc>
          <w:tcPr>
            <w:tcW w:w="8216" w:type="dxa"/>
            <w:gridSpan w:val="3"/>
            <w:tcBorders>
              <w:top w:val="single" w:sz="2" w:space="0" w:color="auto"/>
              <w:left w:val="dotted" w:sz="2" w:space="0" w:color="BFBFBF" w:themeColor="background1" w:themeShade="BF"/>
              <w:bottom w:val="single" w:sz="4" w:space="0" w:color="auto"/>
            </w:tcBorders>
            <w:shd w:val="clear" w:color="auto" w:fill="F8F8F8"/>
            <w:tcMar>
              <w:top w:w="28" w:type="dxa"/>
              <w:bottom w:w="28" w:type="dxa"/>
            </w:tcMar>
            <w:vAlign w:val="center"/>
          </w:tcPr>
          <w:p w14:paraId="00424E2C" w14:textId="5F8140F4" w:rsidR="00B86473" w:rsidRDefault="00B86473" w:rsidP="00B86473">
            <w:pPr>
              <w:jc w:val="center"/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</w:pPr>
            <w:r w:rsidRPr="006D6EA2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yellow"/>
              </w:rPr>
              <w:t>{%p if qc.dna_data_</w:t>
            </w:r>
            <w:proofErr w:type="gramStart"/>
            <w:r w:rsidRPr="006D6EA2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yellow"/>
              </w:rPr>
              <w:t>qc.cleandata</w:t>
            </w:r>
            <w:proofErr w:type="gramEnd"/>
            <w:r w:rsidRPr="006D6EA2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yellow"/>
              </w:rPr>
              <w:t>_q30_num&gt;=0.8 and qc.dna_data_qc.depth_ssbc_num&gt;=300 and qc.dna_data_qc.depth_mean_num &gt;= 1000 and qc.dna_data_qc.cover_ratio_num &gt;= 0.98 and qc.dna_data_qc.uni20_num &gt;= 0.9 and qc.dna_data_qc.mapping_ratio_num &gt;= 0.85%}</w:t>
            </w:r>
          </w:p>
          <w:p w14:paraId="7CA5B737" w14:textId="45CF23B6" w:rsidR="000D5A9C" w:rsidRDefault="000D5A9C" w:rsidP="00B86473">
            <w:pPr>
              <w:jc w:val="center"/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</w:pPr>
            <w:r w:rsidRPr="000D5A9C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green"/>
              </w:rPr>
              <w:t xml:space="preserve">{%p if </w:t>
            </w:r>
            <w:proofErr w:type="gramStart"/>
            <w:r w:rsidRPr="000D5A9C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green"/>
              </w:rPr>
              <w:t>sample.tumor</w:t>
            </w:r>
            <w:proofErr w:type="gramEnd"/>
            <w:r w:rsidRPr="000D5A9C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green"/>
              </w:rPr>
              <w:t>_content</w:t>
            </w:r>
            <w:r w:rsidRPr="000D5A9C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  <w:highlight w:val="green"/>
              </w:rPr>
              <w:t>%}</w:t>
            </w:r>
          </w:p>
          <w:p w14:paraId="0ABD9C25" w14:textId="0CC1F211" w:rsidR="00B86473" w:rsidRPr="00B86473" w:rsidRDefault="00B86473" w:rsidP="00B86473">
            <w:pPr>
              <w:jc w:val="center"/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</w:pPr>
            <w:r w:rsidRPr="007451B9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magenta"/>
              </w:rPr>
              <w:t>{%p if lib_quality_control and lib_quality_control.lib_dna_qc and lib_quality_control.lib_dna_qc.dna_qty%}</w:t>
            </w:r>
          </w:p>
          <w:p w14:paraId="271BE6B9" w14:textId="2AB4C016" w:rsidR="00B86473" w:rsidRPr="00B86473" w:rsidRDefault="00B86473" w:rsidP="00B86473">
            <w:pPr>
              <w:jc w:val="center"/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</w:pPr>
            <w:r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>{%if sample.tumor_content|replace(“%”,</w:t>
            </w:r>
            <w:proofErr w:type="gramStart"/>
            <w:r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>””</w:t>
            </w:r>
            <w:proofErr w:type="gramEnd"/>
            <w:r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 xml:space="preserve">)|float &gt;= 20 and lib_quality_control.lib_dna_qc.dna_qty|float &gt;= </w:t>
            </w:r>
            <w:r w:rsidR="00977AF4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  <w:t>3</w:t>
            </w:r>
            <w:r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>0%}合格{%else%}</w:t>
            </w:r>
            <w:r w:rsidR="005D3761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>警戒</w:t>
            </w:r>
            <w:r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>{%endif%}</w:t>
            </w:r>
          </w:p>
          <w:p w14:paraId="746F20A9" w14:textId="77777777" w:rsidR="00B86473" w:rsidRPr="00B86473" w:rsidRDefault="00B86473" w:rsidP="00B86473">
            <w:pPr>
              <w:jc w:val="center"/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</w:pPr>
            <w:r w:rsidRPr="007451B9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magenta"/>
              </w:rPr>
              <w:t>{%p else%}</w:t>
            </w:r>
          </w:p>
          <w:p w14:paraId="2B0340BA" w14:textId="5C34F782" w:rsidR="00F52EE2" w:rsidRPr="00B86473" w:rsidRDefault="00F52EE2" w:rsidP="00F52EE2">
            <w:pPr>
              <w:jc w:val="center"/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</w:pPr>
            <w:r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>{%if sample.tumor_content|replace(“%”,</w:t>
            </w:r>
            <w:proofErr w:type="gramStart"/>
            <w:r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>””</w:t>
            </w:r>
            <w:proofErr w:type="gramEnd"/>
            <w:r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 xml:space="preserve">)|float </w:t>
            </w:r>
            <w:r w:rsidR="00415F91"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>&gt;=</w:t>
            </w:r>
            <w:r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 xml:space="preserve"> 20%}</w:t>
            </w:r>
            <w:r w:rsidR="00415F91"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>合格（</w:t>
            </w:r>
            <w:proofErr w:type="gramStart"/>
            <w:r w:rsidR="00415F91"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>质控项有</w:t>
            </w:r>
            <w:proofErr w:type="gramEnd"/>
            <w:r w:rsidR="00415F91"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>缺失，请补齐数据后自行评估）</w:t>
            </w:r>
            <w:r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>{%else%}</w:t>
            </w:r>
            <w:r w:rsidR="00415F91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>警戒</w:t>
            </w:r>
            <w:r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>{%endif%}</w:t>
            </w:r>
          </w:p>
          <w:p w14:paraId="7B46D8A0" w14:textId="7DE85740" w:rsidR="00B86473" w:rsidRDefault="00B86473" w:rsidP="00B86473">
            <w:pPr>
              <w:jc w:val="center"/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</w:pPr>
            <w:r w:rsidRPr="007451B9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magenta"/>
              </w:rPr>
              <w:t>{%p endif%}</w:t>
            </w:r>
          </w:p>
          <w:p w14:paraId="55681D79" w14:textId="691CD6CB" w:rsidR="000D5A9C" w:rsidRDefault="000D5A9C" w:rsidP="00B86473">
            <w:pPr>
              <w:jc w:val="center"/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</w:pPr>
            <w:r w:rsidRPr="000D5A9C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  <w:highlight w:val="green"/>
              </w:rPr>
              <w:t>{%p</w:t>
            </w:r>
            <w:r w:rsidRPr="000D5A9C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green"/>
              </w:rPr>
              <w:t xml:space="preserve"> else</w:t>
            </w:r>
            <w:r w:rsidRPr="000D5A9C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  <w:highlight w:val="green"/>
              </w:rPr>
              <w:t>%}</w:t>
            </w:r>
          </w:p>
          <w:p w14:paraId="12691978" w14:textId="01BC865D" w:rsidR="000D5A9C" w:rsidRDefault="000D5A9C" w:rsidP="00B86473">
            <w:pPr>
              <w:jc w:val="center"/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</w:pPr>
            <w:r w:rsidRPr="000D5A9C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cyan"/>
              </w:rPr>
              <w:t>{%</w:t>
            </w:r>
            <w:r w:rsidR="000F5EE6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  <w:highlight w:val="cyan"/>
              </w:rPr>
              <w:t>p</w:t>
            </w:r>
            <w:r w:rsidR="000F5EE6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cyan"/>
              </w:rPr>
              <w:t xml:space="preserve"> </w:t>
            </w:r>
            <w:r w:rsidRPr="000D5A9C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cyan"/>
              </w:rPr>
              <w:t>if lib_quality_control and lib_quality_control.lib_dna_qc and lib_quality_control.lib_dna_</w:t>
            </w:r>
            <w:proofErr w:type="gramStart"/>
            <w:r w:rsidRPr="000D5A9C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cyan"/>
              </w:rPr>
              <w:t>qc.tumor</w:t>
            </w:r>
            <w:proofErr w:type="gramEnd"/>
            <w:r w:rsidRPr="000D5A9C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cyan"/>
              </w:rPr>
              <w:t>_content%}</w:t>
            </w:r>
          </w:p>
          <w:p w14:paraId="444CC394" w14:textId="77777777" w:rsidR="000D5A9C" w:rsidRPr="00B86473" w:rsidRDefault="000D5A9C" w:rsidP="000D5A9C">
            <w:pPr>
              <w:jc w:val="center"/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</w:pPr>
            <w:r w:rsidRPr="007451B9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magenta"/>
              </w:rPr>
              <w:t>{%p if lib_quality_control and lib_quality_control.lib_dna_qc and lib_quality_control.lib_dna_qc.dna_qty%}</w:t>
            </w:r>
          </w:p>
          <w:p w14:paraId="4FF7D949" w14:textId="66BEA71E" w:rsidR="000D5A9C" w:rsidRPr="00B86473" w:rsidRDefault="000D5A9C" w:rsidP="000D5A9C">
            <w:pPr>
              <w:jc w:val="center"/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</w:pPr>
            <w:r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 xml:space="preserve">{%if </w:t>
            </w:r>
            <w:r w:rsidRPr="000D5A9C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  <w:t>lib_quality_control.lib_dna_qc.tumor_content</w:t>
            </w:r>
            <w:r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>|replace(“%”,</w:t>
            </w:r>
            <w:proofErr w:type="gramStart"/>
            <w:r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>””</w:t>
            </w:r>
            <w:proofErr w:type="gramEnd"/>
            <w:r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 xml:space="preserve">)|float &gt;= 20 and lib_quality_control.lib_dna_qc.dna_qty|float &gt;= </w:t>
            </w:r>
            <w:r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  <w:t>3</w:t>
            </w:r>
            <w:r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>0%}合格{%else%}</w:t>
            </w:r>
            <w:r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>警戒</w:t>
            </w:r>
            <w:r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>{%endif%}</w:t>
            </w:r>
          </w:p>
          <w:p w14:paraId="72579B29" w14:textId="77777777" w:rsidR="000D5A9C" w:rsidRPr="00B86473" w:rsidRDefault="000D5A9C" w:rsidP="000D5A9C">
            <w:pPr>
              <w:jc w:val="center"/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</w:pPr>
            <w:r w:rsidRPr="007451B9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magenta"/>
              </w:rPr>
              <w:t>{%p else%}</w:t>
            </w:r>
          </w:p>
          <w:p w14:paraId="45B3AE49" w14:textId="27D427FD" w:rsidR="00F52EE2" w:rsidRPr="00B86473" w:rsidRDefault="00F52EE2" w:rsidP="00F52EE2">
            <w:pPr>
              <w:jc w:val="center"/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</w:pPr>
            <w:r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 xml:space="preserve">{%if </w:t>
            </w:r>
            <w:r w:rsidRPr="000D5A9C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  <w:t>lib_quality_control.lib_dna_qc.tumor_content</w:t>
            </w:r>
            <w:r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>|replace(“%”,</w:t>
            </w:r>
            <w:proofErr w:type="gramStart"/>
            <w:r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>””</w:t>
            </w:r>
            <w:proofErr w:type="gramEnd"/>
            <w:r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 xml:space="preserve">)|float </w:t>
            </w:r>
            <w:r w:rsidR="009A1977"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>&gt;= 20%}合格（</w:t>
            </w:r>
            <w:proofErr w:type="gramStart"/>
            <w:r w:rsidR="009A1977"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>质控项有</w:t>
            </w:r>
            <w:proofErr w:type="gramEnd"/>
            <w:r w:rsidR="009A1977"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>缺失，请补齐数据后自行评估）{%else%}</w:t>
            </w:r>
            <w:r w:rsidR="009A1977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>警戒</w:t>
            </w:r>
            <w:r w:rsidR="009A1977"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>{%endif%}</w:t>
            </w:r>
          </w:p>
          <w:p w14:paraId="12AEF8D0" w14:textId="18B575B1" w:rsidR="000D5A9C" w:rsidRDefault="000D5A9C" w:rsidP="000D5A9C">
            <w:pPr>
              <w:jc w:val="center"/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</w:pPr>
            <w:r w:rsidRPr="007451B9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magenta"/>
              </w:rPr>
              <w:t>{%p endif%}</w:t>
            </w:r>
          </w:p>
          <w:p w14:paraId="7838023B" w14:textId="77777777" w:rsidR="000F5EE6" w:rsidRPr="000D5A9C" w:rsidRDefault="000F5EE6" w:rsidP="000F5EE6">
            <w:pPr>
              <w:jc w:val="center"/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cyan"/>
              </w:rPr>
            </w:pPr>
            <w:r w:rsidRPr="000D5A9C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  <w:highlight w:val="cyan"/>
              </w:rPr>
              <w:t>{</w:t>
            </w:r>
            <w:r w:rsidRPr="000D5A9C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cyan"/>
              </w:rPr>
              <w:t>%p else%}</w:t>
            </w:r>
          </w:p>
          <w:p w14:paraId="1271F158" w14:textId="77777777" w:rsidR="000F5EE6" w:rsidRPr="00B86473" w:rsidRDefault="000F5EE6" w:rsidP="000F5EE6">
            <w:pPr>
              <w:jc w:val="center"/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</w:pPr>
            <w:r w:rsidRPr="007451B9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magenta"/>
              </w:rPr>
              <w:t>{%p if lib_quality_control and lib_quality_control.lib_dna_qc and lib_quality_control.lib_dna_qc.dna_qty%}</w:t>
            </w:r>
          </w:p>
          <w:p w14:paraId="3844759E" w14:textId="5A0C063A" w:rsidR="000F5EE6" w:rsidRPr="00B86473" w:rsidRDefault="000F5EE6" w:rsidP="000F5EE6">
            <w:pPr>
              <w:jc w:val="center"/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</w:pPr>
            <w:r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 xml:space="preserve">{%if lib_quality_control.lib_dna_qc.dna_qty|float &gt;= </w:t>
            </w:r>
            <w:r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  <w:t>3</w:t>
            </w:r>
            <w:r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>0%}合格{%else%}</w:t>
            </w:r>
            <w:r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>警戒</w:t>
            </w:r>
            <w:r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>{%endif%}</w:t>
            </w:r>
          </w:p>
          <w:p w14:paraId="3560EE2A" w14:textId="77777777" w:rsidR="000F5EE6" w:rsidRPr="00B86473" w:rsidRDefault="000F5EE6" w:rsidP="000F5EE6">
            <w:pPr>
              <w:jc w:val="center"/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</w:pPr>
            <w:r w:rsidRPr="007451B9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magenta"/>
              </w:rPr>
              <w:t>{%p else%}</w:t>
            </w:r>
          </w:p>
          <w:p w14:paraId="629D8AD6" w14:textId="77777777" w:rsidR="000F5EE6" w:rsidRPr="00B86473" w:rsidRDefault="000F5EE6" w:rsidP="000F5EE6">
            <w:pPr>
              <w:jc w:val="center"/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</w:pPr>
            <w:r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>合格（</w:t>
            </w:r>
            <w:proofErr w:type="gramStart"/>
            <w:r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>质控项有</w:t>
            </w:r>
            <w:proofErr w:type="gramEnd"/>
            <w:r w:rsidRPr="00B86473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>缺失，请补齐数据后自行评估）</w:t>
            </w:r>
          </w:p>
          <w:p w14:paraId="0470D8C0" w14:textId="5C7A71D0" w:rsidR="000F5EE6" w:rsidRPr="000D5A9C" w:rsidRDefault="000F5EE6" w:rsidP="00AE2453">
            <w:pPr>
              <w:jc w:val="center"/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</w:pPr>
            <w:r w:rsidRPr="007451B9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magenta"/>
              </w:rPr>
              <w:t>{%p endif%}</w:t>
            </w:r>
          </w:p>
          <w:p w14:paraId="4D5A357C" w14:textId="6F2072F3" w:rsidR="000D5A9C" w:rsidRDefault="000D5A9C" w:rsidP="00B86473">
            <w:pPr>
              <w:jc w:val="center"/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</w:pPr>
            <w:r w:rsidRPr="000D5A9C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  <w:highlight w:val="cyan"/>
              </w:rPr>
              <w:t>{</w:t>
            </w:r>
            <w:r w:rsidRPr="000D5A9C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cyan"/>
              </w:rPr>
              <w:t>%p endif%}</w:t>
            </w:r>
          </w:p>
          <w:p w14:paraId="0C9CBBA3" w14:textId="05D21FDB" w:rsidR="000D5A9C" w:rsidRPr="00B86473" w:rsidRDefault="000D5A9C" w:rsidP="00B86473">
            <w:pPr>
              <w:jc w:val="center"/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</w:pPr>
            <w:r w:rsidRPr="000D5A9C"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  <w:highlight w:val="green"/>
              </w:rPr>
              <w:t>{</w:t>
            </w:r>
            <w:r w:rsidRPr="000D5A9C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green"/>
              </w:rPr>
              <w:t>%p endif%}</w:t>
            </w:r>
          </w:p>
          <w:p w14:paraId="67F162F7" w14:textId="77777777" w:rsidR="00B86473" w:rsidRPr="00B86473" w:rsidRDefault="00B86473" w:rsidP="00B86473">
            <w:pPr>
              <w:jc w:val="center"/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</w:pPr>
            <w:r w:rsidRPr="006D6EA2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yellow"/>
              </w:rPr>
              <w:t>{%p else%}</w:t>
            </w:r>
          </w:p>
          <w:p w14:paraId="326E8CDA" w14:textId="2DE9E454" w:rsidR="00B86473" w:rsidRPr="00B86473" w:rsidRDefault="005D3761" w:rsidP="00B86473">
            <w:pPr>
              <w:jc w:val="center"/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spacing w:val="6"/>
                <w:sz w:val="18"/>
                <w:szCs w:val="18"/>
              </w:rPr>
              <w:t>警戒</w:t>
            </w:r>
          </w:p>
          <w:p w14:paraId="040F742E" w14:textId="561E48FB" w:rsidR="00182E4A" w:rsidRPr="001C23C4" w:rsidRDefault="00B86473" w:rsidP="00B86473">
            <w:pPr>
              <w:jc w:val="center"/>
              <w:rPr>
                <w:rFonts w:ascii="微软雅黑" w:eastAsia="微软雅黑" w:hAnsi="微软雅黑"/>
                <w:b/>
                <w:bCs/>
                <w:color w:val="000000" w:themeColor="text1"/>
                <w:spacing w:val="10"/>
                <w:sz w:val="18"/>
                <w:szCs w:val="18"/>
              </w:rPr>
            </w:pPr>
            <w:r w:rsidRPr="006D6EA2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yellow"/>
              </w:rPr>
              <w:t>{%p endif%}</w:t>
            </w:r>
          </w:p>
        </w:tc>
      </w:tr>
    </w:tbl>
    <w:p w14:paraId="2EA1663F" w14:textId="77777777" w:rsidR="001C2F7C" w:rsidRDefault="00E53047" w:rsidP="001C2F7C">
      <w:pPr>
        <w:adjustRightInd w:val="0"/>
        <w:snapToGrid w:val="0"/>
        <w:spacing w:beforeLines="15" w:before="48"/>
        <w:rPr>
          <w:rFonts w:ascii="微软雅黑" w:eastAsia="微软雅黑" w:hAnsi="微软雅黑" w:cs="Times New Roman"/>
          <w:color w:val="404040" w:themeColor="text1" w:themeTint="BF"/>
          <w:spacing w:val="6"/>
          <w:sz w:val="16"/>
          <w:szCs w:val="16"/>
        </w:rPr>
      </w:pPr>
      <w:r w:rsidRPr="007B60E8">
        <w:rPr>
          <w:rFonts w:ascii="微软雅黑" w:eastAsia="微软雅黑" w:hAnsi="微软雅黑" w:cs="Times New Roman"/>
          <w:b/>
          <w:spacing w:val="6"/>
          <w:sz w:val="16"/>
          <w:szCs w:val="16"/>
        </w:rPr>
        <w:t>注：</w:t>
      </w:r>
      <w:r w:rsidRPr="00E53047">
        <w:rPr>
          <w:rFonts w:ascii="微软雅黑" w:eastAsia="微软雅黑" w:hAnsi="微软雅黑" w:cs="Times New Roman" w:hint="eastAsia"/>
          <w:spacing w:val="6"/>
          <w:sz w:val="16"/>
          <w:szCs w:val="16"/>
        </w:rPr>
        <w:t>1.</w:t>
      </w:r>
      <w:r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 xml:space="preserve"> </w:t>
      </w:r>
      <w:r w:rsidRPr="00B25BF9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平均有效</w:t>
      </w:r>
      <w:r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测序</w:t>
      </w:r>
      <w:r w:rsidRPr="00B25BF9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深度: 通过分子标签校正后的平均测序深度。</w:t>
      </w:r>
    </w:p>
    <w:p w14:paraId="2CBBD495" w14:textId="77777777" w:rsidR="001C2F7C" w:rsidRDefault="00E53047" w:rsidP="001C2F7C">
      <w:pPr>
        <w:adjustRightInd w:val="0"/>
        <w:snapToGrid w:val="0"/>
        <w:spacing w:beforeLines="15" w:before="48"/>
        <w:ind w:firstLineChars="200" w:firstLine="344"/>
        <w:rPr>
          <w:rFonts w:ascii="微软雅黑" w:eastAsia="微软雅黑" w:hAnsi="微软雅黑" w:cs="Times New Roman"/>
          <w:color w:val="404040" w:themeColor="text1" w:themeTint="BF"/>
          <w:spacing w:val="6"/>
          <w:sz w:val="16"/>
          <w:szCs w:val="16"/>
        </w:rPr>
      </w:pPr>
      <w:r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 xml:space="preserve">2. </w:t>
      </w:r>
      <w:r w:rsidRPr="00B25BF9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覆盖度</w:t>
      </w:r>
      <w:r w:rsidRPr="00B25BF9">
        <w:rPr>
          <w:rFonts w:ascii="微软雅黑" w:eastAsia="微软雅黑" w:hAnsi="微软雅黑" w:cs="Times New Roman"/>
          <w:color w:val="404040" w:themeColor="text1" w:themeTint="BF"/>
          <w:spacing w:val="6"/>
          <w:sz w:val="16"/>
          <w:szCs w:val="16"/>
        </w:rPr>
        <w:t xml:space="preserve">: </w:t>
      </w:r>
      <w:r w:rsidRPr="00B25BF9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检测到的区域</w:t>
      </w:r>
      <w:proofErr w:type="gramStart"/>
      <w:r w:rsidRPr="00B25BF9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占</w:t>
      </w:r>
      <w:r w:rsidR="00CB3864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目标</w:t>
      </w:r>
      <w:proofErr w:type="gramEnd"/>
      <w:r w:rsidRPr="00B25BF9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区域的</w:t>
      </w:r>
      <w:r w:rsidR="00CB3864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比例，</w:t>
      </w:r>
      <w:r w:rsidRPr="00B25BF9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覆盖度过低意味着有较多的目标区域没有被检测到。</w:t>
      </w:r>
    </w:p>
    <w:p w14:paraId="48388413" w14:textId="77777777" w:rsidR="001C2F7C" w:rsidRDefault="00E53047" w:rsidP="001C2F7C">
      <w:pPr>
        <w:adjustRightInd w:val="0"/>
        <w:snapToGrid w:val="0"/>
        <w:spacing w:beforeLines="15" w:before="48"/>
        <w:ind w:firstLineChars="200" w:firstLine="344"/>
        <w:rPr>
          <w:rFonts w:ascii="微软雅黑" w:eastAsia="微软雅黑" w:hAnsi="微软雅黑" w:cs="Times New Roman"/>
          <w:color w:val="404040" w:themeColor="text1" w:themeTint="BF"/>
          <w:spacing w:val="6"/>
          <w:sz w:val="16"/>
          <w:szCs w:val="16"/>
        </w:rPr>
      </w:pPr>
      <w:r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 xml:space="preserve">3. </w:t>
      </w:r>
      <w:r w:rsidRPr="00B25BF9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比对率: 可以比对至参考序列上的reads的比例。</w:t>
      </w:r>
    </w:p>
    <w:p w14:paraId="047442B7" w14:textId="77777777" w:rsidR="001C2F7C" w:rsidRDefault="00E53047" w:rsidP="001C2F7C">
      <w:pPr>
        <w:adjustRightInd w:val="0"/>
        <w:snapToGrid w:val="0"/>
        <w:spacing w:beforeLines="15" w:before="48"/>
        <w:ind w:firstLineChars="200" w:firstLine="344"/>
        <w:rPr>
          <w:rFonts w:ascii="微软雅黑" w:eastAsia="微软雅黑" w:hAnsi="微软雅黑" w:cs="Times New Roman"/>
          <w:color w:val="404040" w:themeColor="text1" w:themeTint="BF"/>
          <w:spacing w:val="6"/>
          <w:sz w:val="16"/>
          <w:szCs w:val="16"/>
        </w:rPr>
      </w:pPr>
      <w:r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 xml:space="preserve">4. </w:t>
      </w:r>
      <w:r w:rsidR="00CB3864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碱基质</w:t>
      </w:r>
      <w:r w:rsidRPr="00B25BF9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量Q30占比: 测序的准确率高于99.9%的碱基的比例。</w:t>
      </w:r>
    </w:p>
    <w:p w14:paraId="4B7A6EBA" w14:textId="2E0B5979" w:rsidR="00E53047" w:rsidRDefault="00E53047" w:rsidP="001C2F7C">
      <w:pPr>
        <w:adjustRightInd w:val="0"/>
        <w:snapToGrid w:val="0"/>
        <w:spacing w:beforeLines="15" w:before="48"/>
        <w:ind w:firstLineChars="200" w:firstLine="344"/>
        <w:rPr>
          <w:rFonts w:ascii="微软雅黑" w:eastAsia="微软雅黑" w:hAnsi="微软雅黑" w:cs="Times New Roman"/>
          <w:color w:val="404040" w:themeColor="text1" w:themeTint="BF"/>
          <w:spacing w:val="6"/>
          <w:sz w:val="16"/>
          <w:szCs w:val="16"/>
        </w:rPr>
      </w:pPr>
      <w:r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lastRenderedPageBreak/>
        <w:t xml:space="preserve">5. </w:t>
      </w:r>
      <w:r w:rsidR="00CB3864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总体质量</w:t>
      </w:r>
      <w:r w:rsidRPr="0017023B">
        <w:rPr>
          <w:rFonts w:ascii="微软雅黑" w:eastAsia="微软雅黑" w:hAnsi="微软雅黑" w:cs="Times New Roman"/>
          <w:color w:val="404040" w:themeColor="text1" w:themeTint="BF"/>
          <w:spacing w:val="6"/>
          <w:sz w:val="16"/>
          <w:szCs w:val="16"/>
        </w:rPr>
        <w:t>评估：</w:t>
      </w:r>
      <w:r w:rsidRPr="0017023B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结合</w:t>
      </w:r>
      <w:r w:rsidRPr="0017023B">
        <w:rPr>
          <w:rFonts w:ascii="微软雅黑" w:eastAsia="微软雅黑" w:hAnsi="微软雅黑" w:cs="Times New Roman"/>
          <w:color w:val="404040" w:themeColor="text1" w:themeTint="BF"/>
          <w:spacing w:val="6"/>
          <w:sz w:val="16"/>
          <w:szCs w:val="16"/>
        </w:rPr>
        <w:t>以上参数进行综合评估，采取短板效应，分为合格、警戒</w:t>
      </w:r>
      <w:r w:rsidRPr="0017023B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、</w:t>
      </w:r>
      <w:r w:rsidRPr="0017023B">
        <w:rPr>
          <w:rFonts w:ascii="微软雅黑" w:eastAsia="微软雅黑" w:hAnsi="微软雅黑" w:cs="Times New Roman"/>
          <w:color w:val="404040" w:themeColor="text1" w:themeTint="BF"/>
          <w:spacing w:val="6"/>
          <w:sz w:val="16"/>
          <w:szCs w:val="16"/>
        </w:rPr>
        <w:t>不合格三个等级。质量警戒或不合格都可能会影响此次检测的准确性和敏感性。</w:t>
      </w:r>
      <w:bookmarkStart w:id="12" w:name="Detaction_Declaration_Table_remove"/>
      <w:bookmarkEnd w:id="8"/>
    </w:p>
    <w:p w14:paraId="025AE14B" w14:textId="32F6C570" w:rsidR="00A5609E" w:rsidRPr="00E53047" w:rsidRDefault="00A5609E" w:rsidP="00A50E17">
      <w:pPr>
        <w:snapToGrid w:val="0"/>
        <w:spacing w:beforeLines="50" w:before="163" w:afterLines="30" w:after="97"/>
        <w:rPr>
          <w:rFonts w:ascii="微软雅黑" w:eastAsia="微软雅黑" w:hAnsi="微软雅黑"/>
          <w:b/>
          <w:color w:val="1666F6"/>
        </w:rPr>
      </w:pPr>
      <w:r w:rsidRPr="00E53047">
        <w:rPr>
          <w:rFonts w:ascii="微软雅黑" w:eastAsia="微软雅黑" w:hAnsi="微软雅黑" w:hint="eastAsia"/>
          <w:b/>
          <w:color w:val="1666F6"/>
        </w:rPr>
        <w:t>附录2. 检测方法与局限性</w:t>
      </w:r>
    </w:p>
    <w:tbl>
      <w:tblPr>
        <w:tblStyle w:val="a6"/>
        <w:tblW w:w="0" w:type="auto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10206"/>
      </w:tblGrid>
      <w:tr w:rsidR="00D8570C" w:rsidRPr="000C4261" w14:paraId="78CA3749" w14:textId="77777777" w:rsidTr="006E2EA3">
        <w:trPr>
          <w:trHeight w:val="454"/>
        </w:trPr>
        <w:tc>
          <w:tcPr>
            <w:tcW w:w="10206" w:type="dxa"/>
            <w:shd w:val="clear" w:color="auto" w:fill="F2F2F2"/>
            <w:vAlign w:val="center"/>
          </w:tcPr>
          <w:p w14:paraId="182C5BCB" w14:textId="77777777" w:rsidR="00D8570C" w:rsidRPr="000C4261" w:rsidRDefault="00D8570C" w:rsidP="006E2EA3">
            <w:pPr>
              <w:jc w:val="left"/>
              <w:rPr>
                <w:rFonts w:cs="Times New Roman (正文 CS 字体)"/>
                <w:spacing w:val="10"/>
              </w:rPr>
            </w:pPr>
            <w:bookmarkStart w:id="13" w:name="Detaction_Declaration_Table1_name"/>
            <w:bookmarkStart w:id="14" w:name="Detaction_Declaration_val1"/>
            <w:bookmarkStart w:id="15" w:name="Detaction_Declaration_Table1"/>
            <w:bookmarkEnd w:id="13"/>
            <w:bookmarkEnd w:id="14"/>
            <w:r>
              <w:rPr>
                <w:rFonts w:ascii="微软雅黑" w:eastAsia="微软雅黑" w:hAnsi="微软雅黑" w:cs="Times New Roman (正文 CS 字体)"/>
                <w:b/>
                <w:spacing w:val="10"/>
                <w:sz w:val="19"/>
                <w:szCs w:val="19"/>
              </w:rPr>
              <w:t>检测方法</w:t>
            </w:r>
          </w:p>
        </w:tc>
      </w:tr>
    </w:tbl>
    <w:bookmarkEnd w:id="15"/>
    <w:p w14:paraId="5370566C" w14:textId="29FA6B08" w:rsidR="00803CE7" w:rsidRPr="00981447" w:rsidRDefault="00E53047" w:rsidP="00981447">
      <w:pPr>
        <w:adjustRightInd w:val="0"/>
        <w:snapToGrid w:val="0"/>
        <w:spacing w:line="320" w:lineRule="exact"/>
        <w:ind w:firstLine="425"/>
        <w:rPr>
          <w:rFonts w:ascii="微软雅黑" w:eastAsia="微软雅黑" w:hAnsi="微软雅黑"/>
          <w:color w:val="000000" w:themeColor="text1"/>
          <w:spacing w:val="6"/>
          <w:kern w:val="0"/>
          <w:sz w:val="18"/>
          <w:szCs w:val="18"/>
        </w:rPr>
      </w:pPr>
      <w:r>
        <w:rPr>
          <w:rFonts w:ascii="微软雅黑" w:eastAsia="微软雅黑" w:hAnsi="微软雅黑" w:hint="eastAsia"/>
          <w:color w:val="000000" w:themeColor="text1"/>
          <w:spacing w:val="6"/>
          <w:sz w:val="18"/>
          <w:szCs w:val="18"/>
        </w:rPr>
        <w:t>本检测项目</w:t>
      </w:r>
      <w:r w:rsidRPr="00377A1D">
        <w:rPr>
          <w:rFonts w:ascii="微软雅黑" w:eastAsia="微软雅黑" w:hAnsi="微软雅黑"/>
          <w:color w:val="000000" w:themeColor="text1"/>
          <w:spacing w:val="6"/>
          <w:sz w:val="18"/>
          <w:szCs w:val="18"/>
        </w:rPr>
        <w:t>采用</w:t>
      </w:r>
      <w:r>
        <w:rPr>
          <w:rFonts w:ascii="微软雅黑" w:eastAsia="微软雅黑" w:hAnsi="微软雅黑" w:hint="eastAsia"/>
          <w:color w:val="000000" w:themeColor="text1"/>
          <w:spacing w:val="6"/>
          <w:sz w:val="18"/>
          <w:szCs w:val="18"/>
        </w:rPr>
        <w:t>扩增子建库</w:t>
      </w:r>
      <w:r w:rsidRPr="00377A1D">
        <w:rPr>
          <w:rFonts w:ascii="微软雅黑" w:eastAsia="微软雅黑" w:hAnsi="微软雅黑"/>
          <w:color w:val="000000" w:themeColor="text1"/>
          <w:spacing w:val="6"/>
          <w:sz w:val="18"/>
          <w:szCs w:val="18"/>
        </w:rPr>
        <w:t>和Illumina</w:t>
      </w:r>
      <w:r>
        <w:rPr>
          <w:rFonts w:ascii="微软雅黑" w:eastAsia="微软雅黑" w:hAnsi="微软雅黑" w:hint="eastAsia"/>
          <w:color w:val="000000" w:themeColor="text1"/>
          <w:spacing w:val="6"/>
          <w:sz w:val="18"/>
          <w:szCs w:val="18"/>
        </w:rPr>
        <w:t>高通量</w:t>
      </w:r>
      <w:r w:rsidRPr="00377A1D">
        <w:rPr>
          <w:rFonts w:ascii="微软雅黑" w:eastAsia="微软雅黑" w:hAnsi="微软雅黑"/>
          <w:color w:val="000000" w:themeColor="text1"/>
          <w:spacing w:val="6"/>
          <w:sz w:val="18"/>
          <w:szCs w:val="18"/>
        </w:rPr>
        <w:t>测序（NGS）技术对</w:t>
      </w:r>
      <w:r w:rsidRPr="00377A1D">
        <w:rPr>
          <w:rFonts w:ascii="微软雅黑" w:eastAsia="微软雅黑" w:hAnsi="微软雅黑" w:hint="eastAsia"/>
          <w:color w:val="000000" w:themeColor="text1"/>
          <w:spacing w:val="6"/>
          <w:sz w:val="18"/>
          <w:szCs w:val="18"/>
        </w:rPr>
        <w:t>送检</w:t>
      </w:r>
      <w:r w:rsidRPr="00377A1D">
        <w:rPr>
          <w:rFonts w:ascii="微软雅黑" w:eastAsia="微软雅黑" w:hAnsi="微软雅黑"/>
          <w:color w:val="000000" w:themeColor="text1"/>
          <w:spacing w:val="6"/>
          <w:sz w:val="18"/>
          <w:szCs w:val="18"/>
        </w:rPr>
        <w:t>样本进行检测</w:t>
      </w:r>
      <w:r w:rsidR="00C66B75">
        <w:rPr>
          <w:rFonts w:ascii="微软雅黑" w:eastAsia="微软雅黑" w:hAnsi="微软雅黑" w:hint="eastAsia"/>
          <w:color w:val="000000" w:themeColor="text1"/>
          <w:spacing w:val="6"/>
          <w:sz w:val="18"/>
          <w:szCs w:val="18"/>
        </w:rPr>
        <w:t>，</w:t>
      </w:r>
      <w:r>
        <w:rPr>
          <w:rFonts w:ascii="微软雅黑" w:eastAsia="微软雅黑" w:hAnsi="微软雅黑" w:hint="eastAsia"/>
          <w:color w:val="000000" w:themeColor="text1"/>
          <w:spacing w:val="6"/>
          <w:sz w:val="18"/>
          <w:szCs w:val="18"/>
        </w:rPr>
        <w:t>检测范围</w:t>
      </w:r>
      <w:r w:rsidRPr="00377A1D">
        <w:rPr>
          <w:rFonts w:ascii="微软雅黑" w:eastAsia="微软雅黑" w:hAnsi="微软雅黑"/>
          <w:color w:val="000000" w:themeColor="text1"/>
          <w:spacing w:val="6"/>
          <w:sz w:val="18"/>
          <w:szCs w:val="18"/>
        </w:rPr>
        <w:t>覆盖</w:t>
      </w:r>
      <w:r w:rsidRPr="002E745F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BRCA1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和</w:t>
      </w:r>
      <w:r w:rsidRPr="002E745F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BRCA2基因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的</w:t>
      </w:r>
      <w:r w:rsidRPr="002E745F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全编码区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、</w:t>
      </w:r>
      <w:r w:rsidRPr="002E745F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外显子-内含子连接区、部分UTR区（非翻译区）和内含子</w:t>
      </w:r>
      <w:r>
        <w:rPr>
          <w:rFonts w:ascii="微软雅黑" w:eastAsia="微软雅黑" w:hAnsi="微软雅黑" w:hint="eastAsia"/>
          <w:color w:val="000000" w:themeColor="text1"/>
          <w:spacing w:val="6"/>
          <w:sz w:val="18"/>
          <w:szCs w:val="18"/>
        </w:rPr>
        <w:t>区域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，可检测区域内发生的</w:t>
      </w:r>
      <w:r w:rsidRPr="00377A1D">
        <w:rPr>
          <w:rFonts w:ascii="微软雅黑" w:eastAsia="微软雅黑" w:hAnsi="微软雅黑"/>
          <w:color w:val="000000" w:themeColor="text1"/>
          <w:spacing w:val="6"/>
          <w:sz w:val="18"/>
          <w:szCs w:val="18"/>
        </w:rPr>
        <w:t>单核苷酸变异（SNV</w:t>
      </w:r>
      <w:r>
        <w:rPr>
          <w:rFonts w:ascii="微软雅黑" w:eastAsia="微软雅黑" w:hAnsi="微软雅黑"/>
          <w:color w:val="000000" w:themeColor="text1"/>
          <w:spacing w:val="6"/>
          <w:sz w:val="18"/>
          <w:szCs w:val="18"/>
        </w:rPr>
        <w:t>）</w:t>
      </w:r>
      <w:r>
        <w:rPr>
          <w:rFonts w:ascii="微软雅黑" w:eastAsia="微软雅黑" w:hAnsi="微软雅黑" w:hint="eastAsia"/>
          <w:color w:val="000000" w:themeColor="text1"/>
          <w:spacing w:val="6"/>
          <w:sz w:val="18"/>
          <w:szCs w:val="18"/>
        </w:rPr>
        <w:t>、</w:t>
      </w:r>
      <w:r w:rsidRPr="002E745F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小</w:t>
      </w:r>
      <w:r w:rsidRPr="00377A1D">
        <w:rPr>
          <w:rFonts w:ascii="微软雅黑" w:eastAsia="微软雅黑" w:hAnsi="微软雅黑"/>
          <w:color w:val="000000" w:themeColor="text1"/>
          <w:spacing w:val="6"/>
          <w:sz w:val="18"/>
          <w:szCs w:val="18"/>
        </w:rPr>
        <w:t>片段插入或缺失变异（INDEL）</w:t>
      </w:r>
      <w:r w:rsidRPr="00803F95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8"/>
          <w:szCs w:val="18"/>
        </w:rPr>
        <w:t>。</w:t>
      </w:r>
      <w:r w:rsidRPr="00362774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检测</w:t>
      </w:r>
      <w:r>
        <w:rPr>
          <w:rFonts w:ascii="微软雅黑" w:eastAsia="微软雅黑" w:hAnsi="微软雅黑" w:hint="eastAsia"/>
          <w:color w:val="000000" w:themeColor="text1"/>
          <w:spacing w:val="6"/>
          <w:sz w:val="18"/>
          <w:szCs w:val="18"/>
        </w:rPr>
        <w:t>所使用的试剂盒及技术平台已通过本实验室的性能验证。</w:t>
      </w:r>
    </w:p>
    <w:tbl>
      <w:tblPr>
        <w:tblStyle w:val="a6"/>
        <w:tblW w:w="0" w:type="auto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10206"/>
      </w:tblGrid>
      <w:tr w:rsidR="00D8570C" w:rsidRPr="000C4261" w14:paraId="743EE71A" w14:textId="77777777" w:rsidTr="006E2EA3">
        <w:trPr>
          <w:trHeight w:val="454"/>
        </w:trPr>
        <w:tc>
          <w:tcPr>
            <w:tcW w:w="10206" w:type="dxa"/>
            <w:shd w:val="clear" w:color="auto" w:fill="F2F2F2"/>
            <w:vAlign w:val="center"/>
          </w:tcPr>
          <w:p w14:paraId="7CA22A55" w14:textId="77777777" w:rsidR="00D8570C" w:rsidRPr="000C4261" w:rsidRDefault="00D8570C" w:rsidP="006E2EA3">
            <w:pPr>
              <w:jc w:val="left"/>
              <w:rPr>
                <w:rFonts w:cs="Times New Roman (正文 CS 字体)"/>
                <w:spacing w:val="10"/>
              </w:rPr>
            </w:pPr>
            <w:bookmarkStart w:id="16" w:name="Detaction_Declaration_Table2_name"/>
            <w:bookmarkStart w:id="17" w:name="Detaction_Declaration_val2"/>
            <w:bookmarkStart w:id="18" w:name="Detaction_Declaration_Table2"/>
            <w:bookmarkEnd w:id="16"/>
            <w:bookmarkEnd w:id="17"/>
            <w:r>
              <w:rPr>
                <w:rFonts w:ascii="微软雅黑" w:eastAsia="微软雅黑" w:hAnsi="微软雅黑" w:cs="Times New Roman (正文 CS 字体)"/>
                <w:b/>
                <w:spacing w:val="10"/>
                <w:sz w:val="19"/>
                <w:szCs w:val="19"/>
              </w:rPr>
              <w:t>局限性说明</w:t>
            </w:r>
          </w:p>
        </w:tc>
      </w:tr>
    </w:tbl>
    <w:bookmarkEnd w:id="18"/>
    <w:p w14:paraId="6C30199A" w14:textId="77777777" w:rsidR="00E53047" w:rsidRPr="00CC21E1" w:rsidRDefault="00E53047" w:rsidP="00E53047">
      <w:pPr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 w:rsidRPr="00CC21E1">
        <w:rPr>
          <w:rFonts w:ascii="微软雅黑" w:eastAsia="微软雅黑" w:hAnsi="微软雅黑" w:cs="Times New Roman"/>
          <w:spacing w:val="6"/>
          <w:kern w:val="0"/>
          <w:sz w:val="18"/>
          <w:szCs w:val="18"/>
        </w:rPr>
        <w:t xml:space="preserve">1. </w:t>
      </w:r>
      <w:r>
        <w:rPr>
          <w:rFonts w:ascii="微软雅黑" w:eastAsia="微软雅黑" w:hAnsi="微软雅黑" w:cs="Times New Roman"/>
          <w:spacing w:val="6"/>
          <w:kern w:val="0"/>
          <w:sz w:val="18"/>
          <w:szCs w:val="18"/>
        </w:rPr>
        <w:t>本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报告</w:t>
      </w:r>
      <w:r>
        <w:rPr>
          <w:rFonts w:ascii="微软雅黑" w:eastAsia="微软雅黑" w:hAnsi="微软雅黑" w:cs="Times New Roman"/>
          <w:spacing w:val="6"/>
          <w:kern w:val="0"/>
          <w:sz w:val="18"/>
          <w:szCs w:val="18"/>
        </w:rPr>
        <w:t>仅为临床诊断</w:t>
      </w:r>
      <w:r>
        <w:rPr>
          <w:rFonts w:ascii="微软雅黑" w:eastAsia="微软雅黑" w:hAnsi="微软雅黑" w:cs="Times New Roman" w:hint="eastAsia"/>
          <w:spacing w:val="6"/>
          <w:kern w:val="0"/>
          <w:sz w:val="18"/>
          <w:szCs w:val="18"/>
        </w:rPr>
        <w:t>和</w:t>
      </w:r>
      <w:r w:rsidRPr="00CC21E1">
        <w:rPr>
          <w:rFonts w:ascii="微软雅黑" w:eastAsia="微软雅黑" w:hAnsi="微软雅黑" w:cs="Times New Roman"/>
          <w:spacing w:val="6"/>
          <w:kern w:val="0"/>
          <w:sz w:val="18"/>
          <w:szCs w:val="18"/>
        </w:rPr>
        <w:t>治疗</w:t>
      </w:r>
      <w:r>
        <w:rPr>
          <w:rFonts w:ascii="微软雅黑" w:eastAsia="微软雅黑" w:hAnsi="微软雅黑" w:cs="Times New Roman" w:hint="eastAsia"/>
          <w:spacing w:val="6"/>
          <w:kern w:val="0"/>
          <w:sz w:val="18"/>
          <w:szCs w:val="18"/>
        </w:rPr>
        <w:t>提供辅助</w:t>
      </w:r>
      <w:r w:rsidRPr="00CC21E1">
        <w:rPr>
          <w:rFonts w:ascii="微软雅黑" w:eastAsia="微软雅黑" w:hAnsi="微软雅黑" w:cs="Times New Roman"/>
          <w:spacing w:val="6"/>
          <w:kern w:val="0"/>
          <w:sz w:val="18"/>
          <w:szCs w:val="18"/>
        </w:rPr>
        <w:t>参考</w:t>
      </w:r>
      <w:r w:rsidRPr="00CC21E1">
        <w:rPr>
          <w:rFonts w:ascii="微软雅黑" w:eastAsia="微软雅黑" w:hAnsi="微软雅黑" w:cs="Times New Roman" w:hint="eastAsia"/>
          <w:spacing w:val="6"/>
          <w:kern w:val="0"/>
          <w:sz w:val="18"/>
          <w:szCs w:val="18"/>
        </w:rPr>
        <w:t>，具体</w:t>
      </w:r>
      <w:r w:rsidRPr="00CC21E1">
        <w:rPr>
          <w:rFonts w:ascii="微软雅黑" w:eastAsia="微软雅黑" w:hAnsi="微软雅黑" w:cs="Times New Roman"/>
          <w:spacing w:val="6"/>
          <w:kern w:val="0"/>
          <w:sz w:val="18"/>
          <w:szCs w:val="18"/>
        </w:rPr>
        <w:t>诊疗</w:t>
      </w:r>
      <w:r w:rsidRPr="00CC21E1">
        <w:rPr>
          <w:rFonts w:ascii="微软雅黑" w:eastAsia="微软雅黑" w:hAnsi="微软雅黑" w:cs="Times New Roman" w:hint="eastAsia"/>
          <w:spacing w:val="6"/>
          <w:kern w:val="0"/>
          <w:sz w:val="18"/>
          <w:szCs w:val="18"/>
        </w:rPr>
        <w:t>方案</w:t>
      </w:r>
      <w:r>
        <w:rPr>
          <w:rFonts w:ascii="微软雅黑" w:eastAsia="微软雅黑" w:hAnsi="微软雅黑" w:cs="Times New Roman"/>
          <w:spacing w:val="6"/>
          <w:kern w:val="0"/>
          <w:sz w:val="18"/>
          <w:szCs w:val="18"/>
        </w:rPr>
        <w:t>应由临床医生结合受检者的全面临床信息进行综合</w:t>
      </w:r>
      <w:r>
        <w:rPr>
          <w:rFonts w:ascii="微软雅黑" w:eastAsia="微软雅黑" w:hAnsi="微软雅黑" w:cs="Times New Roman" w:hint="eastAsia"/>
          <w:spacing w:val="6"/>
          <w:kern w:val="0"/>
          <w:sz w:val="18"/>
          <w:szCs w:val="18"/>
        </w:rPr>
        <w:t>判定</w:t>
      </w:r>
      <w:r w:rsidRPr="00CC21E1">
        <w:rPr>
          <w:rFonts w:ascii="微软雅黑" w:eastAsia="微软雅黑" w:hAnsi="微软雅黑" w:cs="Times New Roman (正文 CS 字体)"/>
          <w:spacing w:val="6"/>
          <w:sz w:val="18"/>
          <w:szCs w:val="18"/>
        </w:rPr>
        <w:t>。</w:t>
      </w:r>
    </w:p>
    <w:p w14:paraId="0C530A48" w14:textId="77777777" w:rsidR="00E53047" w:rsidRPr="00803C6D" w:rsidRDefault="00E53047" w:rsidP="00E53047">
      <w:pPr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2. 本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报告中</w:t>
      </w:r>
      <w:r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的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变异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分析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及</w:t>
      </w:r>
      <w:r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解读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遵循相关指南和规范，</w:t>
      </w:r>
      <w:r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基于已发表的文献和公开的数据库，随着科学研究的发展和数据库的更新，变异解读可能发生变更。</w:t>
      </w:r>
    </w:p>
    <w:p w14:paraId="68BE1DD5" w14:textId="77777777" w:rsidR="00E53047" w:rsidRPr="00803C6D" w:rsidRDefault="00E53047" w:rsidP="00E53047">
      <w:pPr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 xml:space="preserve">3. 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本</w:t>
      </w:r>
      <w:r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报告结果仅对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本次</w:t>
      </w:r>
      <w:r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送检样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本</w:t>
      </w:r>
      <w:r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负责。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在</w:t>
      </w:r>
      <w:r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肿瘤发展或治疗过程中可能出现获得性基因变异，从而使癌症的突变谱发生变化，同时肿瘤也可能存在肿瘤间和肿瘤内的异质性。</w:t>
      </w:r>
    </w:p>
    <w:p w14:paraId="608B5EA0" w14:textId="77777777" w:rsidR="00E53047" w:rsidRDefault="00E53047" w:rsidP="00E53047">
      <w:pPr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4.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 xml:space="preserve"> </w:t>
      </w:r>
      <w:r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本检测不能用于确认或排除恶性肿瘤的存在。肿瘤是一种复杂的系统性疾病，评定是否为恶性肿瘤需要由临床医生综合多种检查结果进行判定。</w:t>
      </w:r>
    </w:p>
    <w:p w14:paraId="5DBA0FB1" w14:textId="77777777" w:rsidR="00E53047" w:rsidRPr="00803C6D" w:rsidRDefault="00E53047" w:rsidP="00E53047">
      <w:pPr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 xml:space="preserve">5. 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本报告中的基因变异和药物排序</w:t>
      </w:r>
      <w:r w:rsidRPr="00CC21E1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均不分先后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，并且</w:t>
      </w:r>
      <w:r w:rsidRPr="00CC21E1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不对任何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受检者</w:t>
      </w:r>
      <w:r w:rsidRPr="00CC21E1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承诺或保证会在某一药物治疗中有效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或</w:t>
      </w:r>
      <w:r w:rsidRPr="00CC21E1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无效。</w:t>
      </w:r>
    </w:p>
    <w:p w14:paraId="45F8E4E6" w14:textId="77777777" w:rsidR="00E53047" w:rsidRPr="00803C6D" w:rsidRDefault="00E53047" w:rsidP="00E53047">
      <w:pPr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6. 本检测适用于发现指定基因DNA水平的变异，不涉及DNA甲基化、RNA水平或蛋白质水平的检测。</w:t>
      </w:r>
    </w:p>
    <w:p w14:paraId="78721F19" w14:textId="77777777" w:rsidR="00E53047" w:rsidRPr="00803C6D" w:rsidRDefault="00E53047" w:rsidP="00E53047">
      <w:pPr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7. 本检测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可检变异类型仅包括</w:t>
      </w:r>
      <w:r w:rsidRPr="00377A1D">
        <w:rPr>
          <w:rFonts w:ascii="微软雅黑" w:eastAsia="微软雅黑" w:hAnsi="微软雅黑"/>
          <w:color w:val="000000" w:themeColor="text1"/>
          <w:spacing w:val="6"/>
          <w:sz w:val="18"/>
          <w:szCs w:val="18"/>
        </w:rPr>
        <w:t>单核苷酸变异（SNV</w:t>
      </w:r>
      <w:r>
        <w:rPr>
          <w:rFonts w:ascii="微软雅黑" w:eastAsia="微软雅黑" w:hAnsi="微软雅黑"/>
          <w:color w:val="000000" w:themeColor="text1"/>
          <w:spacing w:val="6"/>
          <w:sz w:val="18"/>
          <w:szCs w:val="18"/>
        </w:rPr>
        <w:t>）</w:t>
      </w:r>
      <w:r>
        <w:rPr>
          <w:rFonts w:ascii="微软雅黑" w:eastAsia="微软雅黑" w:hAnsi="微软雅黑" w:hint="eastAsia"/>
          <w:color w:val="000000" w:themeColor="text1"/>
          <w:spacing w:val="6"/>
          <w:sz w:val="18"/>
          <w:szCs w:val="18"/>
        </w:rPr>
        <w:t>、</w:t>
      </w:r>
      <w:r w:rsidRPr="002E745F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小</w:t>
      </w:r>
      <w:r w:rsidRPr="00377A1D">
        <w:rPr>
          <w:rFonts w:ascii="微软雅黑" w:eastAsia="微软雅黑" w:hAnsi="微软雅黑"/>
          <w:color w:val="000000" w:themeColor="text1"/>
          <w:spacing w:val="6"/>
          <w:sz w:val="18"/>
          <w:szCs w:val="18"/>
        </w:rPr>
        <w:t>片段插入或缺失变异（INDEL）</w:t>
      </w:r>
      <w:r w:rsidRPr="009D4EDC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。</w:t>
      </w:r>
    </w:p>
    <w:p w14:paraId="4D1FF03A" w14:textId="77777777" w:rsidR="00E53047" w:rsidRDefault="00E53047" w:rsidP="00E53047">
      <w:pPr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8.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 xml:space="preserve"> </w:t>
      </w:r>
      <w:r w:rsidRPr="001E6A63">
        <w:rPr>
          <w:rFonts w:ascii="微软雅黑" w:eastAsia="微软雅黑" w:hAnsi="微软雅黑" w:hint="eastAsia"/>
          <w:spacing w:val="6"/>
          <w:sz w:val="18"/>
          <w:szCs w:val="18"/>
        </w:rPr>
        <w:t>本检测</w:t>
      </w:r>
      <w:r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如未检出指定基因的变异（即阴性结果）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，</w:t>
      </w:r>
      <w:r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不能排除存在低于检测下限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（</w:t>
      </w:r>
      <w:r w:rsidRPr="004A764C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非polymer位点最低检测阈值3％，polymer位点最低检测阈值4％，两种变异类型稳定检出限均为5％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）</w:t>
      </w:r>
      <w:r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的变异的可能性。</w:t>
      </w:r>
    </w:p>
    <w:p w14:paraId="5D4FBB82" w14:textId="77777777" w:rsidR="00E53047" w:rsidRPr="003C74C4" w:rsidRDefault="00E53047" w:rsidP="00E53047">
      <w:pPr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 xml:space="preserve">9. 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本检测如检测到</w:t>
      </w:r>
      <w:r w:rsidRPr="00B65A74">
        <w:rPr>
          <w:rFonts w:ascii="微软雅黑" w:eastAsia="微软雅黑" w:hAnsi="微软雅黑" w:cs="Times New Roman (正文 CS 字体)"/>
          <w:spacing w:val="6"/>
          <w:sz w:val="18"/>
          <w:szCs w:val="18"/>
        </w:rPr>
        <w:t>指定基因的变异（即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阳性</w:t>
      </w:r>
      <w:r w:rsidRPr="00B65A74">
        <w:rPr>
          <w:rFonts w:ascii="微软雅黑" w:eastAsia="微软雅黑" w:hAnsi="微软雅黑" w:cs="Times New Roman (正文 CS 字体)"/>
          <w:spacing w:val="6"/>
          <w:sz w:val="18"/>
          <w:szCs w:val="18"/>
        </w:rPr>
        <w:t>结果）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，且未进行胚系样本基因检测，则</w:t>
      </w:r>
      <w:r w:rsidRPr="00376126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无法确定该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变异</w:t>
      </w:r>
      <w:r w:rsidRPr="00376126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是否为胚系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变异</w:t>
      </w:r>
      <w:r w:rsidRPr="00376126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。由于BRCA1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和</w:t>
      </w:r>
      <w:r w:rsidRPr="00376126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BRCA2基因胚系致病性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变异</w:t>
      </w:r>
      <w:r w:rsidRPr="00376126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或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可能</w:t>
      </w:r>
      <w:r w:rsidRPr="00376126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致病性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变异</w:t>
      </w:r>
      <w:r w:rsidRPr="00376126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与乳腺癌、卵巢癌、胰腺癌、前列腺癌等患病风险高度相关，建议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受检者</w:t>
      </w:r>
      <w:r w:rsidRPr="00376126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送检胚系样品（如外周血）进一步验证该位点是否为胚系突变，以利于个人/家庭遗传风险管理。</w:t>
      </w:r>
    </w:p>
    <w:p w14:paraId="77D3472F" w14:textId="3D41BDED" w:rsidR="00AA0EEE" w:rsidRPr="004D5799" w:rsidRDefault="00AA0EEE" w:rsidP="00A50E17">
      <w:pPr>
        <w:spacing w:afterLines="20" w:after="65" w:line="440" w:lineRule="exact"/>
        <w:rPr>
          <w:rFonts w:ascii="微软雅黑" w:eastAsia="微软雅黑" w:hAnsi="微软雅黑" w:cs="Times New Roman (正文 CS 字体)"/>
          <w:b/>
          <w:color w:val="1666F6"/>
          <w:spacing w:val="6"/>
        </w:rPr>
      </w:pPr>
      <w:r w:rsidRPr="004D5799">
        <w:rPr>
          <w:rFonts w:ascii="微软雅黑" w:eastAsia="微软雅黑" w:hAnsi="微软雅黑" w:cs="Times New Roman (正文 CS 字体)" w:hint="eastAsia"/>
          <w:b/>
          <w:color w:val="1666F6"/>
          <w:spacing w:val="6"/>
        </w:rPr>
        <w:t>附录</w:t>
      </w:r>
      <w:r>
        <w:rPr>
          <w:rFonts w:ascii="微软雅黑" w:eastAsia="微软雅黑" w:hAnsi="微软雅黑" w:cs="Times New Roman (正文 CS 字体)" w:hint="eastAsia"/>
          <w:b/>
          <w:color w:val="1666F6"/>
          <w:spacing w:val="6"/>
        </w:rPr>
        <w:t>3</w:t>
      </w:r>
      <w:r w:rsidRPr="004D5799">
        <w:rPr>
          <w:rFonts w:ascii="微软雅黑" w:eastAsia="微软雅黑" w:hAnsi="微软雅黑" w:cs="Times New Roman (正文 CS 字体)" w:hint="eastAsia"/>
          <w:b/>
          <w:color w:val="1666F6"/>
          <w:spacing w:val="6"/>
        </w:rPr>
        <w:t xml:space="preserve">. </w:t>
      </w:r>
      <w:r>
        <w:rPr>
          <w:rFonts w:ascii="微软雅黑" w:eastAsia="微软雅黑" w:hAnsi="微软雅黑" w:cs="Times New Roman (正文 CS 字体)" w:hint="eastAsia"/>
          <w:b/>
          <w:color w:val="1666F6"/>
          <w:spacing w:val="6"/>
        </w:rPr>
        <w:t>技术标准和规范</w:t>
      </w:r>
    </w:p>
    <w:p w14:paraId="34FAF4F7" w14:textId="0F9F3EE7" w:rsidR="00E53047" w:rsidRDefault="00E53047" w:rsidP="00A50E17">
      <w:pPr>
        <w:spacing w:beforeLines="15" w:before="48" w:line="320" w:lineRule="exact"/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1. 本检测</w:t>
      </w:r>
      <w:r w:rsidRPr="00A32CFE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项目中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所使用的参考基因组版本为hg19，其中BRCA1基因的转录本为</w:t>
      </w:r>
      <w:r w:rsidR="00A5419E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NM_007294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，BRCA2基因的转录本为</w:t>
      </w:r>
      <w:r w:rsidR="00A5419E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NM_000059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。</w:t>
      </w:r>
      <w:r w:rsidRPr="00A32CFE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报告中的变异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遵循</w:t>
      </w:r>
      <w:r w:rsidRPr="00A32CFE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人类基因组变异协会(Human Genome Variation Society, HGVS)的变异命名指南(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2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015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.V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15.11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，</w:t>
      </w:r>
      <w:r w:rsidRPr="00A32CFE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http://varnomen.hgvs.org)。</w:t>
      </w:r>
    </w:p>
    <w:p w14:paraId="1A946CF8" w14:textId="77777777" w:rsidR="00E53047" w:rsidRDefault="00E53047" w:rsidP="00A50E17">
      <w:pPr>
        <w:spacing w:beforeLines="15" w:before="48" w:afterLines="50" w:after="163" w:line="320" w:lineRule="exact"/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2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.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 xml:space="preserve"> 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本检测项目</w:t>
      </w:r>
      <w:r w:rsidRPr="009626AF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参照美国病理协会（Association for Molecular Pathology, AMP）/美国临床肿瘤学会（American Society of Clinical Oncology, ASCO）/美国病理学家协会（College of American Pathologists, CAP）联合发布的《肿瘤变异解读及报告指南中的变异分类方法》，根据变异与临床意义相关性的证据，将体细胞变异分为4个等级：I-强临床意义变异、Ⅱ-潜在临床意义变异、Ⅲ-临床意义不明变异、IV-良性/可能良性变异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；证据等级分为</w:t>
      </w:r>
      <w:r w:rsidRPr="00AE0484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A级、B级、C级、D级。（详见下表）</w:t>
      </w:r>
    </w:p>
    <w:tbl>
      <w:tblPr>
        <w:tblStyle w:val="a6"/>
        <w:tblW w:w="10467" w:type="dxa"/>
        <w:jc w:val="center"/>
        <w:tblBorders>
          <w:top w:val="single" w:sz="18" w:space="0" w:color="000000" w:themeColor="text1"/>
          <w:left w:val="single" w:sz="18" w:space="0" w:color="000000" w:themeColor="text1"/>
          <w:bottom w:val="single" w:sz="18" w:space="0" w:color="000000" w:themeColor="text1"/>
          <w:right w:val="single" w:sz="18" w:space="0" w:color="000000" w:themeColor="text1"/>
          <w:insideH w:val="single" w:sz="18" w:space="0" w:color="000000" w:themeColor="text1"/>
          <w:insideV w:val="single" w:sz="18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850"/>
        <w:gridCol w:w="7065"/>
      </w:tblGrid>
      <w:tr w:rsidR="00E53047" w:rsidRPr="0031539B" w14:paraId="202C7A6C" w14:textId="77777777" w:rsidTr="00D01149">
        <w:trPr>
          <w:trHeight w:hRule="exact" w:val="454"/>
          <w:jc w:val="center"/>
        </w:trPr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FFFFFF" w:themeColor="background1"/>
            </w:tcBorders>
            <w:shd w:val="clear" w:color="auto" w:fill="C6D9F1" w:themeFill="text2" w:themeFillTint="33"/>
            <w:tcMar>
              <w:left w:w="0" w:type="dxa"/>
              <w:right w:w="0" w:type="dxa"/>
            </w:tcMar>
            <w:vAlign w:val="center"/>
          </w:tcPr>
          <w:p w14:paraId="4B251346" w14:textId="77777777" w:rsidR="00E53047" w:rsidRPr="003950B9" w:rsidRDefault="00E53047" w:rsidP="00D01149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3950B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体细胞变异分类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6" w:space="0" w:color="FFFFFF" w:themeColor="background1"/>
              <w:bottom w:val="single" w:sz="4" w:space="0" w:color="auto"/>
              <w:right w:val="single" w:sz="6" w:space="0" w:color="FFFFFF" w:themeColor="background1"/>
            </w:tcBorders>
            <w:shd w:val="clear" w:color="auto" w:fill="C6D9F1" w:themeFill="text2" w:themeFillTint="33"/>
            <w:vAlign w:val="center"/>
          </w:tcPr>
          <w:p w14:paraId="68615292" w14:textId="77777777" w:rsidR="00E53047" w:rsidRPr="003950B9" w:rsidRDefault="00E53047" w:rsidP="00D01149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3950B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等级</w:t>
            </w:r>
          </w:p>
        </w:tc>
        <w:tc>
          <w:tcPr>
            <w:tcW w:w="7065" w:type="dxa"/>
            <w:tcBorders>
              <w:top w:val="single" w:sz="4" w:space="0" w:color="auto"/>
              <w:left w:val="single" w:sz="6" w:space="0" w:color="FFFFFF" w:themeColor="background1"/>
              <w:bottom w:val="single" w:sz="4" w:space="0" w:color="auto"/>
              <w:right w:val="nil"/>
            </w:tcBorders>
            <w:shd w:val="clear" w:color="auto" w:fill="C6D9F1" w:themeFill="text2" w:themeFillTint="33"/>
            <w:vAlign w:val="center"/>
          </w:tcPr>
          <w:p w14:paraId="78A9ABB0" w14:textId="77777777" w:rsidR="00E53047" w:rsidRPr="003950B9" w:rsidRDefault="00E53047" w:rsidP="00D01149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3950B9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解释</w:t>
            </w:r>
          </w:p>
        </w:tc>
      </w:tr>
      <w:tr w:rsidR="00E53047" w:rsidRPr="00566E99" w14:paraId="5F29E507" w14:textId="77777777" w:rsidTr="00D01149">
        <w:trPr>
          <w:trHeight w:hRule="exact" w:val="28"/>
          <w:jc w:val="center"/>
        </w:trPr>
        <w:tc>
          <w:tcPr>
            <w:tcW w:w="10467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56141E5" w14:textId="77777777" w:rsidR="00E53047" w:rsidRPr="003950B9" w:rsidRDefault="00E53047" w:rsidP="00D01149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 w:cs="思源黑体 CN Light"/>
                <w:kern w:val="0"/>
                <w:sz w:val="18"/>
                <w:szCs w:val="18"/>
              </w:rPr>
            </w:pPr>
          </w:p>
        </w:tc>
      </w:tr>
      <w:tr w:rsidR="00E53047" w:rsidRPr="00DD3A1A" w14:paraId="15F734B5" w14:textId="77777777" w:rsidTr="00D01149">
        <w:trPr>
          <w:jc w:val="center"/>
        </w:trPr>
        <w:tc>
          <w:tcPr>
            <w:tcW w:w="2552" w:type="dxa"/>
            <w:vMerge w:val="restart"/>
            <w:tcBorders>
              <w:top w:val="nil"/>
              <w:left w:val="nil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65441A87" w14:textId="77777777" w:rsidR="00E53047" w:rsidRPr="003950B9" w:rsidRDefault="00E53047" w:rsidP="00D01149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</w:pPr>
            <w:r w:rsidRPr="003950B9"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I类变异</w:t>
            </w:r>
          </w:p>
          <w:p w14:paraId="00BA96D9" w14:textId="77777777" w:rsidR="00E53047" w:rsidRPr="003950B9" w:rsidRDefault="00E53047" w:rsidP="00D01149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 w:rsidRPr="003950B9"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（强临床意义）</w:t>
            </w:r>
          </w:p>
        </w:tc>
        <w:tc>
          <w:tcPr>
            <w:tcW w:w="850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139A23B" w14:textId="77777777" w:rsidR="00E53047" w:rsidRPr="003950B9" w:rsidRDefault="00E53047" w:rsidP="00D01149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color w:val="FFFFFF" w:themeColor="background1"/>
                <w:sz w:val="16"/>
                <w:szCs w:val="16"/>
              </w:rPr>
            </w:pPr>
            <w:r w:rsidRPr="003950B9"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7065" w:type="dxa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6B116907" w14:textId="77777777" w:rsidR="00E53047" w:rsidRPr="003950B9" w:rsidRDefault="00E53047" w:rsidP="00D01149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 w:rsidRPr="003950B9"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FDA/NMPA批准用于患者肿瘤治疗有响应或耐药的生物标志物</w:t>
            </w:r>
          </w:p>
        </w:tc>
      </w:tr>
      <w:tr w:rsidR="00E53047" w:rsidRPr="00DD3A1A" w14:paraId="4E4B7816" w14:textId="77777777" w:rsidTr="00D01149">
        <w:trPr>
          <w:jc w:val="center"/>
        </w:trPr>
        <w:tc>
          <w:tcPr>
            <w:tcW w:w="2552" w:type="dxa"/>
            <w:vMerge/>
            <w:tcBorders>
              <w:left w:val="nil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47ADC910" w14:textId="77777777" w:rsidR="00E53047" w:rsidRPr="003950B9" w:rsidRDefault="00E53047" w:rsidP="00D01149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1074553" w14:textId="77777777" w:rsidR="00E53047" w:rsidRPr="003950B9" w:rsidRDefault="00E53047" w:rsidP="00D01149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 w:rsidRPr="003950B9"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7065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3EFB6B2D" w14:textId="77777777" w:rsidR="00E53047" w:rsidRPr="003950B9" w:rsidRDefault="00E53047" w:rsidP="00D01149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 w:rsidRPr="003950B9"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专业指南（NCCN）明确对患者肿瘤治疗有响应或耐药的生物标志物</w:t>
            </w:r>
          </w:p>
        </w:tc>
      </w:tr>
      <w:tr w:rsidR="00E53047" w:rsidRPr="00DD3A1A" w14:paraId="366F0550" w14:textId="77777777" w:rsidTr="00D01149">
        <w:trPr>
          <w:jc w:val="center"/>
        </w:trPr>
        <w:tc>
          <w:tcPr>
            <w:tcW w:w="2552" w:type="dxa"/>
            <w:vMerge/>
            <w:tcBorders>
              <w:left w:val="nil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404ABC8F" w14:textId="77777777" w:rsidR="00E53047" w:rsidRPr="003950B9" w:rsidRDefault="00E53047" w:rsidP="00D01149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E308841" w14:textId="77777777" w:rsidR="00E53047" w:rsidRPr="003950B9" w:rsidRDefault="00E53047" w:rsidP="00D01149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 w:rsidRPr="003950B9"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7065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76E7D1F8" w14:textId="77777777" w:rsidR="00E53047" w:rsidRPr="003950B9" w:rsidRDefault="00E53047" w:rsidP="00D01149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 w:rsidRPr="003950B9"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专业指南（NCCN）明确对患者肿瘤有诊断或预后意义的生物标志物</w:t>
            </w:r>
          </w:p>
        </w:tc>
      </w:tr>
      <w:tr w:rsidR="00E53047" w:rsidRPr="00DD3A1A" w14:paraId="3F684F64" w14:textId="77777777" w:rsidTr="00D01149">
        <w:trPr>
          <w:jc w:val="center"/>
        </w:trPr>
        <w:tc>
          <w:tcPr>
            <w:tcW w:w="2552" w:type="dxa"/>
            <w:vMerge/>
            <w:tcBorders>
              <w:left w:val="nil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5C2BAF65" w14:textId="77777777" w:rsidR="00E53047" w:rsidRPr="003950B9" w:rsidRDefault="00E53047" w:rsidP="00D01149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2F48DA9" w14:textId="77777777" w:rsidR="00E53047" w:rsidRPr="003950B9" w:rsidRDefault="00E53047" w:rsidP="00D01149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 w:rsidRPr="003950B9">
              <w:rPr>
                <w:rFonts w:ascii="微软雅黑" w:eastAsia="微软雅黑" w:hAnsi="微软雅黑" w:hint="eastAsia"/>
                <w:sz w:val="16"/>
                <w:szCs w:val="16"/>
              </w:rPr>
              <w:t>B</w:t>
            </w:r>
          </w:p>
        </w:tc>
        <w:tc>
          <w:tcPr>
            <w:tcW w:w="7065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4AEB4950" w14:textId="77777777" w:rsidR="00E53047" w:rsidRPr="003950B9" w:rsidRDefault="00E53047" w:rsidP="00D01149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 w:rsidRPr="003950B9"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专家共识研究明确对患者肿瘤治疗有响应或耐药的生物标志物</w:t>
            </w:r>
          </w:p>
        </w:tc>
      </w:tr>
      <w:tr w:rsidR="00E53047" w:rsidRPr="00DD3A1A" w14:paraId="26F4C8AB" w14:textId="77777777" w:rsidTr="00D01149">
        <w:trPr>
          <w:jc w:val="center"/>
        </w:trPr>
        <w:tc>
          <w:tcPr>
            <w:tcW w:w="2552" w:type="dxa"/>
            <w:vMerge/>
            <w:tcBorders>
              <w:left w:val="nil"/>
              <w:bottom w:val="nil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1FBA7431" w14:textId="77777777" w:rsidR="00E53047" w:rsidRPr="003950B9" w:rsidRDefault="00E53047" w:rsidP="00D01149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F082C81" w14:textId="77777777" w:rsidR="00E53047" w:rsidRPr="003950B9" w:rsidRDefault="00E53047" w:rsidP="00D01149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 w:rsidRPr="003950B9">
              <w:rPr>
                <w:rFonts w:ascii="微软雅黑" w:eastAsia="微软雅黑" w:hAnsi="微软雅黑" w:hint="eastAsia"/>
                <w:sz w:val="16"/>
                <w:szCs w:val="16"/>
              </w:rPr>
              <w:t>B</w:t>
            </w:r>
          </w:p>
        </w:tc>
        <w:tc>
          <w:tcPr>
            <w:tcW w:w="7065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7A02D41" w14:textId="77777777" w:rsidR="00E53047" w:rsidRPr="003950B9" w:rsidRDefault="00E53047" w:rsidP="00D01149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 w:rsidRPr="003950B9"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专家共识研究明确对患者肿瘤有诊断或预后意义的生物标志物</w:t>
            </w:r>
          </w:p>
        </w:tc>
      </w:tr>
      <w:tr w:rsidR="00E53047" w:rsidRPr="00DD3A1A" w14:paraId="056EF914" w14:textId="77777777" w:rsidTr="00D01149">
        <w:trPr>
          <w:jc w:val="center"/>
        </w:trPr>
        <w:tc>
          <w:tcPr>
            <w:tcW w:w="2552" w:type="dxa"/>
            <w:vMerge w:val="restart"/>
            <w:tcBorders>
              <w:top w:val="nil"/>
              <w:left w:val="nil"/>
              <w:right w:val="dashed" w:sz="4" w:space="0" w:color="BFBFBF" w:themeColor="background1" w:themeShade="BF"/>
            </w:tcBorders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17C3087D" w14:textId="77777777" w:rsidR="00E53047" w:rsidRPr="003950B9" w:rsidRDefault="00E53047" w:rsidP="00D01149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</w:pPr>
            <w:r w:rsidRPr="003950B9"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II类变异</w:t>
            </w:r>
          </w:p>
          <w:p w14:paraId="30295803" w14:textId="77777777" w:rsidR="00E53047" w:rsidRPr="003950B9" w:rsidRDefault="00E53047" w:rsidP="00D01149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 w:rsidRPr="003950B9"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（潜在临床意义）</w:t>
            </w:r>
          </w:p>
        </w:tc>
        <w:tc>
          <w:tcPr>
            <w:tcW w:w="850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2F2F2"/>
            <w:vAlign w:val="center"/>
          </w:tcPr>
          <w:p w14:paraId="3D223233" w14:textId="77777777" w:rsidR="00E53047" w:rsidRPr="003950B9" w:rsidRDefault="00E53047" w:rsidP="00D01149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 w:rsidRPr="003950B9">
              <w:rPr>
                <w:rFonts w:ascii="微软雅黑" w:eastAsia="微软雅黑" w:hAnsi="微软雅黑" w:hint="eastAsia"/>
                <w:sz w:val="16"/>
                <w:szCs w:val="16"/>
              </w:rPr>
              <w:t>C</w:t>
            </w:r>
          </w:p>
        </w:tc>
        <w:tc>
          <w:tcPr>
            <w:tcW w:w="7065" w:type="dxa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2F2F2"/>
            <w:vAlign w:val="center"/>
          </w:tcPr>
          <w:p w14:paraId="63EC9076" w14:textId="77777777" w:rsidR="00E53047" w:rsidRPr="003950B9" w:rsidRDefault="00E53047" w:rsidP="00D01149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 w:rsidRPr="003950B9"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FDA/NMPA批准用于其他肿瘤治疗有响应或耐药的生物标志物</w:t>
            </w:r>
          </w:p>
        </w:tc>
      </w:tr>
      <w:tr w:rsidR="00E53047" w:rsidRPr="00DD3A1A" w14:paraId="418F7CE0" w14:textId="77777777" w:rsidTr="00D01149">
        <w:trPr>
          <w:jc w:val="center"/>
        </w:trPr>
        <w:tc>
          <w:tcPr>
            <w:tcW w:w="2552" w:type="dxa"/>
            <w:vMerge/>
            <w:tcBorders>
              <w:left w:val="nil"/>
              <w:right w:val="dashed" w:sz="4" w:space="0" w:color="BFBFBF" w:themeColor="background1" w:themeShade="BF"/>
            </w:tcBorders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0D56318F" w14:textId="77777777" w:rsidR="00E53047" w:rsidRPr="003950B9" w:rsidRDefault="00E53047" w:rsidP="00D01149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2F2F2"/>
            <w:vAlign w:val="center"/>
          </w:tcPr>
          <w:p w14:paraId="3EB804C1" w14:textId="77777777" w:rsidR="00E53047" w:rsidRPr="003950B9" w:rsidRDefault="00E53047" w:rsidP="00D01149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 w:rsidRPr="003950B9">
              <w:rPr>
                <w:rFonts w:ascii="微软雅黑" w:eastAsia="微软雅黑" w:hAnsi="微软雅黑" w:hint="eastAsia"/>
                <w:sz w:val="16"/>
                <w:szCs w:val="16"/>
              </w:rPr>
              <w:t>C</w:t>
            </w:r>
          </w:p>
        </w:tc>
        <w:tc>
          <w:tcPr>
            <w:tcW w:w="7065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2F2F2"/>
            <w:vAlign w:val="center"/>
          </w:tcPr>
          <w:p w14:paraId="349B36BB" w14:textId="77777777" w:rsidR="00E53047" w:rsidRPr="003950B9" w:rsidRDefault="00E53047" w:rsidP="00D01149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 w:rsidRPr="003950B9"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专业指南（NCCN）推荐对其他肿瘤治疗有响应或耐药的生物标志物</w:t>
            </w:r>
          </w:p>
        </w:tc>
      </w:tr>
      <w:tr w:rsidR="00E53047" w:rsidRPr="00DD3A1A" w14:paraId="3E4A8EEB" w14:textId="77777777" w:rsidTr="00D01149">
        <w:trPr>
          <w:jc w:val="center"/>
        </w:trPr>
        <w:tc>
          <w:tcPr>
            <w:tcW w:w="2552" w:type="dxa"/>
            <w:vMerge/>
            <w:tcBorders>
              <w:left w:val="nil"/>
              <w:right w:val="dashed" w:sz="4" w:space="0" w:color="BFBFBF" w:themeColor="background1" w:themeShade="BF"/>
            </w:tcBorders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38B66827" w14:textId="77777777" w:rsidR="00E53047" w:rsidRPr="003950B9" w:rsidRDefault="00E53047" w:rsidP="00D01149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2F2F2"/>
            <w:vAlign w:val="center"/>
          </w:tcPr>
          <w:p w14:paraId="48C684A6" w14:textId="77777777" w:rsidR="00E53047" w:rsidRPr="003950B9" w:rsidRDefault="00E53047" w:rsidP="00D01149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 w:rsidRPr="003950B9">
              <w:rPr>
                <w:rFonts w:ascii="微软雅黑" w:eastAsia="微软雅黑" w:hAnsi="微软雅黑" w:hint="eastAsia"/>
                <w:sz w:val="16"/>
                <w:szCs w:val="16"/>
              </w:rPr>
              <w:t>C</w:t>
            </w:r>
          </w:p>
        </w:tc>
        <w:tc>
          <w:tcPr>
            <w:tcW w:w="7065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2F2F2"/>
            <w:vAlign w:val="center"/>
          </w:tcPr>
          <w:p w14:paraId="02DB9E0A" w14:textId="77777777" w:rsidR="00E53047" w:rsidRPr="003950B9" w:rsidRDefault="00E53047" w:rsidP="00D01149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 w:rsidRPr="003950B9"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已经作为临床试验筛选入组标准的生物标志物</w:t>
            </w:r>
          </w:p>
        </w:tc>
      </w:tr>
      <w:tr w:rsidR="00E53047" w:rsidRPr="00DD3A1A" w14:paraId="095424D0" w14:textId="77777777" w:rsidTr="00D01149">
        <w:trPr>
          <w:jc w:val="center"/>
        </w:trPr>
        <w:tc>
          <w:tcPr>
            <w:tcW w:w="2552" w:type="dxa"/>
            <w:vMerge/>
            <w:tcBorders>
              <w:left w:val="nil"/>
              <w:right w:val="dashed" w:sz="4" w:space="0" w:color="BFBFBF" w:themeColor="background1" w:themeShade="BF"/>
            </w:tcBorders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4D59AA6F" w14:textId="77777777" w:rsidR="00E53047" w:rsidRPr="003950B9" w:rsidRDefault="00E53047" w:rsidP="00D01149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2F2F2"/>
            <w:vAlign w:val="center"/>
          </w:tcPr>
          <w:p w14:paraId="03EC45BC" w14:textId="77777777" w:rsidR="00E53047" w:rsidRPr="003950B9" w:rsidRDefault="00E53047" w:rsidP="00D01149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 w:rsidRPr="003950B9">
              <w:rPr>
                <w:rFonts w:ascii="微软雅黑" w:eastAsia="微软雅黑" w:hAnsi="微软雅黑" w:hint="eastAsia"/>
                <w:sz w:val="16"/>
                <w:szCs w:val="16"/>
              </w:rPr>
              <w:t>C</w:t>
            </w:r>
          </w:p>
        </w:tc>
        <w:tc>
          <w:tcPr>
            <w:tcW w:w="7065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2F2F2"/>
            <w:vAlign w:val="center"/>
          </w:tcPr>
          <w:p w14:paraId="1A3BF5DF" w14:textId="77777777" w:rsidR="00E53047" w:rsidRPr="003950B9" w:rsidRDefault="00E53047" w:rsidP="00D01149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 w:rsidRPr="003950B9"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多项小型研究结果表明有诊断或预后意义的生物标志物</w:t>
            </w:r>
          </w:p>
        </w:tc>
      </w:tr>
      <w:tr w:rsidR="00E53047" w:rsidRPr="00DD3A1A" w14:paraId="536909F2" w14:textId="77777777" w:rsidTr="00D01149">
        <w:trPr>
          <w:jc w:val="center"/>
        </w:trPr>
        <w:tc>
          <w:tcPr>
            <w:tcW w:w="2552" w:type="dxa"/>
            <w:vMerge/>
            <w:tcBorders>
              <w:left w:val="nil"/>
              <w:right w:val="dashed" w:sz="4" w:space="0" w:color="BFBFBF" w:themeColor="background1" w:themeShade="BF"/>
            </w:tcBorders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7C14E6E6" w14:textId="77777777" w:rsidR="00E53047" w:rsidRPr="003950B9" w:rsidRDefault="00E53047" w:rsidP="00D01149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2F2F2"/>
            <w:vAlign w:val="center"/>
          </w:tcPr>
          <w:p w14:paraId="48EAED41" w14:textId="77777777" w:rsidR="00E53047" w:rsidRPr="003950B9" w:rsidRDefault="00E53047" w:rsidP="00D01149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 w:rsidRPr="003950B9">
              <w:rPr>
                <w:rFonts w:ascii="微软雅黑" w:eastAsia="微软雅黑" w:hAnsi="微软雅黑" w:hint="eastAsia"/>
                <w:sz w:val="16"/>
                <w:szCs w:val="16"/>
              </w:rPr>
              <w:t>D</w:t>
            </w:r>
          </w:p>
        </w:tc>
        <w:tc>
          <w:tcPr>
            <w:tcW w:w="7065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2F2F2"/>
            <w:vAlign w:val="center"/>
          </w:tcPr>
          <w:p w14:paraId="779CBF6F" w14:textId="77777777" w:rsidR="00E53047" w:rsidRPr="003950B9" w:rsidRDefault="00E53047" w:rsidP="00D01149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 w:rsidRPr="003950B9"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临床前硏究表明具有潜在治疗意义的生物标志物</w:t>
            </w:r>
          </w:p>
        </w:tc>
      </w:tr>
      <w:tr w:rsidR="00E53047" w:rsidRPr="00DD3A1A" w14:paraId="245B25D5" w14:textId="77777777" w:rsidTr="00D01149">
        <w:trPr>
          <w:jc w:val="center"/>
        </w:trPr>
        <w:tc>
          <w:tcPr>
            <w:tcW w:w="2552" w:type="dxa"/>
            <w:vMerge/>
            <w:tcBorders>
              <w:left w:val="nil"/>
              <w:bottom w:val="dashed" w:sz="4" w:space="0" w:color="808080" w:themeColor="background1" w:themeShade="80"/>
              <w:right w:val="dashed" w:sz="4" w:space="0" w:color="BFBFBF" w:themeColor="background1" w:themeShade="BF"/>
            </w:tcBorders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7FAF763B" w14:textId="77777777" w:rsidR="00E53047" w:rsidRPr="003950B9" w:rsidRDefault="00E53047" w:rsidP="00D01149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dashed" w:sz="4" w:space="0" w:color="BFBFBF" w:themeColor="background1" w:themeShade="BF"/>
              <w:bottom w:val="dashed" w:sz="4" w:space="0" w:color="808080" w:themeColor="background1" w:themeShade="80"/>
              <w:right w:val="dashed" w:sz="4" w:space="0" w:color="BFBFBF" w:themeColor="background1" w:themeShade="BF"/>
            </w:tcBorders>
            <w:shd w:val="clear" w:color="auto" w:fill="F2F2F2"/>
            <w:vAlign w:val="center"/>
          </w:tcPr>
          <w:p w14:paraId="0957B62A" w14:textId="77777777" w:rsidR="00E53047" w:rsidRPr="003950B9" w:rsidRDefault="00E53047" w:rsidP="00D01149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 w:rsidRPr="003950B9">
              <w:rPr>
                <w:rFonts w:ascii="微软雅黑" w:eastAsia="微软雅黑" w:hAnsi="微软雅黑" w:hint="eastAsia"/>
                <w:sz w:val="16"/>
                <w:szCs w:val="16"/>
              </w:rPr>
              <w:t>D</w:t>
            </w:r>
          </w:p>
        </w:tc>
        <w:tc>
          <w:tcPr>
            <w:tcW w:w="7065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808080" w:themeColor="background1" w:themeShade="80"/>
              <w:right w:val="nil"/>
            </w:tcBorders>
            <w:shd w:val="clear" w:color="auto" w:fill="F2F2F2"/>
            <w:vAlign w:val="center"/>
          </w:tcPr>
          <w:p w14:paraId="04F41F23" w14:textId="31801D3A" w:rsidR="00E53047" w:rsidRPr="003950B9" w:rsidRDefault="00E53047" w:rsidP="00D01149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 w:rsidRPr="003950B9"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有小型研究和病例报道或结论</w:t>
            </w:r>
            <w:r w:rsidR="00D06FDC"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未</w:t>
            </w:r>
            <w:r w:rsidRPr="003950B9"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形成共识，评估疾病诊断或预后意义的生物标志物</w:t>
            </w:r>
          </w:p>
        </w:tc>
      </w:tr>
      <w:tr w:rsidR="00E53047" w:rsidRPr="00DD3A1A" w14:paraId="1F469B8D" w14:textId="77777777" w:rsidTr="00D01149">
        <w:trPr>
          <w:jc w:val="center"/>
        </w:trPr>
        <w:tc>
          <w:tcPr>
            <w:tcW w:w="2552" w:type="dxa"/>
            <w:vMerge w:val="restart"/>
            <w:tcBorders>
              <w:top w:val="dashed" w:sz="4" w:space="0" w:color="808080" w:themeColor="background1" w:themeShade="80"/>
              <w:left w:val="nil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57C724FC" w14:textId="77777777" w:rsidR="00E53047" w:rsidRPr="003950B9" w:rsidRDefault="00E53047" w:rsidP="00D01149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</w:pPr>
            <w:r w:rsidRPr="003950B9"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III类变异</w:t>
            </w:r>
          </w:p>
          <w:p w14:paraId="0DE2B1C4" w14:textId="77777777" w:rsidR="00E53047" w:rsidRPr="003950B9" w:rsidRDefault="00E53047" w:rsidP="00D01149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  <w:r w:rsidRPr="003950B9"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（临床意义不明变异）</w:t>
            </w:r>
          </w:p>
        </w:tc>
        <w:tc>
          <w:tcPr>
            <w:tcW w:w="850" w:type="dxa"/>
            <w:tcBorders>
              <w:top w:val="dashed" w:sz="4" w:space="0" w:color="808080" w:themeColor="background1" w:themeShade="80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CCA53FD" w14:textId="77777777" w:rsidR="00E53047" w:rsidRPr="003950B9" w:rsidRDefault="00E53047" w:rsidP="00D01149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</w:pPr>
            <w:r w:rsidRPr="003950B9"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7065" w:type="dxa"/>
            <w:tcBorders>
              <w:top w:val="dashed" w:sz="4" w:space="0" w:color="808080" w:themeColor="background1" w:themeShade="80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nil"/>
            </w:tcBorders>
            <w:shd w:val="clear" w:color="auto" w:fill="FFFFFF" w:themeFill="background1"/>
            <w:vAlign w:val="center"/>
          </w:tcPr>
          <w:p w14:paraId="0904FC10" w14:textId="77777777" w:rsidR="00E53047" w:rsidRPr="003950B9" w:rsidRDefault="00E53047" w:rsidP="00D01149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 w:rsidRPr="003950B9"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伴有其他生物标志物</w:t>
            </w:r>
          </w:p>
        </w:tc>
      </w:tr>
      <w:tr w:rsidR="00E53047" w:rsidRPr="00DD3A1A" w14:paraId="76178803" w14:textId="77777777" w:rsidTr="00D01149">
        <w:trPr>
          <w:jc w:val="center"/>
        </w:trPr>
        <w:tc>
          <w:tcPr>
            <w:tcW w:w="2552" w:type="dxa"/>
            <w:vMerge/>
            <w:tcBorders>
              <w:left w:val="nil"/>
              <w:bottom w:val="nil"/>
              <w:right w:val="dashed" w:sz="4" w:space="0" w:color="BFBFBF" w:themeColor="background1" w:themeShade="BF"/>
            </w:tcBorders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72CA2A5D" w14:textId="77777777" w:rsidR="00E53047" w:rsidRPr="003950B9" w:rsidRDefault="00E53047" w:rsidP="00D01149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dashed" w:sz="4" w:space="0" w:color="BFBFBF" w:themeColor="background1" w:themeShade="BF"/>
              <w:bottom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0C83030" w14:textId="77777777" w:rsidR="00E53047" w:rsidRPr="003950B9" w:rsidRDefault="00E53047" w:rsidP="00D01149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</w:pPr>
            <w:r w:rsidRPr="003950B9"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7065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AED8BC3" w14:textId="77777777" w:rsidR="00E53047" w:rsidRPr="003950B9" w:rsidRDefault="00E53047" w:rsidP="00D01149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 w:rsidRPr="003950B9"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在人群数据库、特定亚人群数据库、泛癌种数据库、肿瘤特异性数据库中未检出</w:t>
            </w:r>
          </w:p>
        </w:tc>
      </w:tr>
      <w:tr w:rsidR="00E53047" w:rsidRPr="00DD3A1A" w14:paraId="287B7E20" w14:textId="77777777" w:rsidTr="00D01149">
        <w:trPr>
          <w:jc w:val="center"/>
        </w:trPr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dashed" w:sz="4" w:space="0" w:color="BFBFBF" w:themeColor="background1" w:themeShade="BF"/>
            </w:tcBorders>
            <w:shd w:val="clear" w:color="auto" w:fill="F2F2F2"/>
            <w:tcMar>
              <w:left w:w="0" w:type="dxa"/>
              <w:right w:w="0" w:type="dxa"/>
            </w:tcMar>
            <w:vAlign w:val="center"/>
          </w:tcPr>
          <w:p w14:paraId="7FC9C290" w14:textId="77777777" w:rsidR="00E53047" w:rsidRPr="003950B9" w:rsidRDefault="00E53047" w:rsidP="00D01149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color w:val="000000" w:themeColor="text1"/>
                <w:sz w:val="16"/>
                <w:szCs w:val="16"/>
              </w:rPr>
            </w:pPr>
            <w:r w:rsidRPr="003950B9"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IV类变异</w:t>
            </w:r>
          </w:p>
          <w:p w14:paraId="7A3A08AB" w14:textId="77777777" w:rsidR="00E53047" w:rsidRPr="003950B9" w:rsidRDefault="00E53047" w:rsidP="00D01149">
            <w:pPr>
              <w:adjustRightInd w:val="0"/>
              <w:snapToGrid w:val="0"/>
              <w:spacing w:line="260" w:lineRule="exact"/>
              <w:jc w:val="center"/>
              <w:rPr>
                <w:rFonts w:ascii="微软雅黑" w:eastAsia="微软雅黑" w:hAnsi="微软雅黑"/>
                <w:color w:val="FFFFFF" w:themeColor="background1"/>
                <w:sz w:val="16"/>
                <w:szCs w:val="16"/>
              </w:rPr>
            </w:pPr>
            <w:r w:rsidRPr="003950B9"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（良性</w:t>
            </w:r>
            <w:r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/可能</w:t>
            </w:r>
            <w:r w:rsidRPr="003950B9"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良性变异）</w:t>
            </w:r>
          </w:p>
        </w:tc>
        <w:tc>
          <w:tcPr>
            <w:tcW w:w="850" w:type="dxa"/>
            <w:tcBorders>
              <w:top w:val="nil"/>
              <w:left w:val="dashed" w:sz="4" w:space="0" w:color="BFBFBF" w:themeColor="background1" w:themeShade="BF"/>
              <w:bottom w:val="single" w:sz="4" w:space="0" w:color="auto"/>
              <w:right w:val="dashed" w:sz="4" w:space="0" w:color="BFBFBF" w:themeColor="background1" w:themeShade="BF"/>
            </w:tcBorders>
            <w:shd w:val="clear" w:color="auto" w:fill="F2F2F2"/>
            <w:vAlign w:val="center"/>
          </w:tcPr>
          <w:p w14:paraId="1F6B79CA" w14:textId="77777777" w:rsidR="00E53047" w:rsidRPr="003950B9" w:rsidRDefault="00E53047" w:rsidP="00D01149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/>
                <w:color w:val="FFFFFF" w:themeColor="background1"/>
                <w:sz w:val="16"/>
                <w:szCs w:val="16"/>
              </w:rPr>
            </w:pPr>
            <w:r w:rsidRPr="003950B9"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7065" w:type="dxa"/>
            <w:tcBorders>
              <w:top w:val="nil"/>
              <w:left w:val="dashed" w:sz="4" w:space="0" w:color="BFBFBF" w:themeColor="background1" w:themeShade="BF"/>
              <w:bottom w:val="single" w:sz="4" w:space="0" w:color="auto"/>
              <w:right w:val="nil"/>
            </w:tcBorders>
            <w:shd w:val="clear" w:color="auto" w:fill="F2F2F2"/>
            <w:vAlign w:val="center"/>
          </w:tcPr>
          <w:p w14:paraId="792C02FC" w14:textId="77777777" w:rsidR="00E53047" w:rsidRPr="003950B9" w:rsidRDefault="00E53047" w:rsidP="00D01149">
            <w:pPr>
              <w:adjustRightInd w:val="0"/>
              <w:snapToGrid w:val="0"/>
              <w:spacing w:line="320" w:lineRule="exact"/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6"/>
                <w:szCs w:val="16"/>
              </w:rPr>
            </w:pPr>
            <w:r w:rsidRPr="003950B9"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6"/>
                <w:szCs w:val="16"/>
              </w:rPr>
              <w:t>无确凿证据与癌种相关</w:t>
            </w:r>
          </w:p>
        </w:tc>
      </w:tr>
    </w:tbl>
    <w:p w14:paraId="32545CD7" w14:textId="77777777" w:rsidR="00E03DB6" w:rsidRDefault="00E03DB6">
      <w:pPr>
        <w:widowControl/>
        <w:jc w:val="left"/>
        <w:rPr>
          <w:rFonts w:ascii="微软雅黑" w:eastAsia="微软雅黑" w:hAnsi="微软雅黑"/>
          <w:b/>
          <w:color w:val="1666F6"/>
        </w:rPr>
      </w:pPr>
      <w:r>
        <w:rPr>
          <w:rFonts w:ascii="微软雅黑" w:eastAsia="微软雅黑" w:hAnsi="微软雅黑"/>
          <w:b/>
          <w:color w:val="1666F6"/>
        </w:rPr>
        <w:br w:type="page"/>
      </w:r>
    </w:p>
    <w:p w14:paraId="32AE31B2" w14:textId="3BC5E7A4" w:rsidR="00F81C4C" w:rsidRPr="00F81C4C" w:rsidRDefault="00062B9D" w:rsidP="00F81C4C">
      <w:pPr>
        <w:snapToGrid w:val="0"/>
        <w:spacing w:beforeLines="50" w:before="163" w:afterLines="30" w:after="97"/>
        <w:rPr>
          <w:rFonts w:ascii="微软雅黑" w:eastAsia="微软雅黑" w:hAnsi="微软雅黑"/>
          <w:b/>
          <w:color w:val="1666F6"/>
        </w:rPr>
      </w:pPr>
      <w:r w:rsidRPr="00E53047">
        <w:rPr>
          <w:rFonts w:ascii="微软雅黑" w:eastAsia="微软雅黑" w:hAnsi="微软雅黑" w:hint="eastAsia"/>
          <w:b/>
          <w:color w:val="1666F6"/>
        </w:rPr>
        <w:lastRenderedPageBreak/>
        <w:t>附录</w:t>
      </w:r>
      <w:r>
        <w:rPr>
          <w:rFonts w:ascii="微软雅黑" w:eastAsia="微软雅黑" w:hAnsi="微软雅黑" w:hint="eastAsia"/>
          <w:b/>
          <w:color w:val="1666F6"/>
        </w:rPr>
        <w:t>4</w:t>
      </w:r>
      <w:r w:rsidRPr="00E53047">
        <w:rPr>
          <w:rFonts w:ascii="微软雅黑" w:eastAsia="微软雅黑" w:hAnsi="微软雅黑" w:hint="eastAsia"/>
          <w:b/>
          <w:color w:val="1666F6"/>
        </w:rPr>
        <w:t xml:space="preserve">. </w:t>
      </w:r>
      <w:r w:rsidR="00B026FA" w:rsidRPr="00B026FA">
        <w:rPr>
          <w:rFonts w:ascii="微软雅黑" w:eastAsia="微软雅黑" w:hAnsi="微软雅黑" w:hint="eastAsia"/>
          <w:b/>
          <w:color w:val="1666F6"/>
        </w:rPr>
        <w:t>IV类</w:t>
      </w:r>
      <w:r>
        <w:rPr>
          <w:rFonts w:ascii="微软雅黑" w:eastAsia="微软雅黑" w:hAnsi="微软雅黑" w:hint="eastAsia"/>
          <w:b/>
          <w:color w:val="1666F6"/>
        </w:rPr>
        <w:t>变异检测结果</w:t>
      </w:r>
    </w:p>
    <w:tbl>
      <w:tblPr>
        <w:tblStyle w:val="-BRCA"/>
        <w:tblW w:w="10592" w:type="dxa"/>
        <w:jc w:val="right"/>
        <w:tblLayout w:type="fixed"/>
        <w:tblLook w:val="04A0" w:firstRow="1" w:lastRow="0" w:firstColumn="1" w:lastColumn="0" w:noHBand="0" w:noVBand="1"/>
      </w:tblPr>
      <w:tblGrid>
        <w:gridCol w:w="711"/>
        <w:gridCol w:w="1557"/>
        <w:gridCol w:w="3689"/>
        <w:gridCol w:w="1853"/>
        <w:gridCol w:w="2782"/>
      </w:tblGrid>
      <w:tr w:rsidR="00F81C4C" w:rsidRPr="005249B7" w14:paraId="160A5A4C" w14:textId="77777777" w:rsidTr="00F81C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3"/>
          <w:jc w:val="right"/>
        </w:trPr>
        <w:tc>
          <w:tcPr>
            <w:tcW w:w="711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596B5204" w14:textId="77777777" w:rsidR="00F81C4C" w:rsidRDefault="00F81C4C" w:rsidP="008237E9">
            <w:pPr>
              <w:spacing w:line="28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序号</w:t>
            </w:r>
          </w:p>
        </w:tc>
        <w:tc>
          <w:tcPr>
            <w:tcW w:w="1557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053651AD" w14:textId="77777777" w:rsidR="00F81C4C" w:rsidRPr="005249B7" w:rsidRDefault="00F81C4C" w:rsidP="008237E9">
            <w:pPr>
              <w:spacing w:line="28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基因</w:t>
            </w:r>
          </w:p>
        </w:tc>
        <w:tc>
          <w:tcPr>
            <w:tcW w:w="3689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0FE814BF" w14:textId="77777777" w:rsidR="00F81C4C" w:rsidRPr="005249B7" w:rsidRDefault="00F81C4C" w:rsidP="008237E9">
            <w:pPr>
              <w:spacing w:line="28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5249B7">
              <w:rPr>
                <w:rFonts w:ascii="微软雅黑" w:eastAsia="微软雅黑" w:hAnsi="微软雅黑"/>
                <w:b/>
                <w:sz w:val="18"/>
                <w:szCs w:val="18"/>
              </w:rPr>
              <w:t>变异结果</w:t>
            </w:r>
          </w:p>
        </w:tc>
        <w:tc>
          <w:tcPr>
            <w:tcW w:w="1853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55708E05" w14:textId="77777777" w:rsidR="00F81C4C" w:rsidRPr="005249B7" w:rsidRDefault="00F81C4C" w:rsidP="008237E9">
            <w:pPr>
              <w:spacing w:line="28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5249B7">
              <w:rPr>
                <w:rFonts w:ascii="微软雅黑" w:eastAsia="微软雅黑" w:hAnsi="微软雅黑"/>
                <w:b/>
                <w:sz w:val="18"/>
                <w:szCs w:val="18"/>
              </w:rPr>
              <w:t>变异丰度</w:t>
            </w:r>
          </w:p>
        </w:tc>
        <w:tc>
          <w:tcPr>
            <w:tcW w:w="2782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5A053D37" w14:textId="77777777" w:rsidR="00F81C4C" w:rsidRPr="005249B7" w:rsidRDefault="00F81C4C" w:rsidP="008237E9">
            <w:pPr>
              <w:spacing w:line="28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5249B7">
              <w:rPr>
                <w:rFonts w:ascii="微软雅黑" w:eastAsia="微软雅黑" w:hAnsi="微软雅黑"/>
                <w:b/>
                <w:sz w:val="18"/>
                <w:szCs w:val="18"/>
              </w:rPr>
              <w:t>变异解读</w:t>
            </w:r>
          </w:p>
        </w:tc>
      </w:tr>
      <w:tr w:rsidR="00DD1E6A" w:rsidRPr="00B026FA" w14:paraId="46DE3BF6" w14:textId="77777777" w:rsidTr="00C3370E">
        <w:trPr>
          <w:trHeight w:val="510"/>
          <w:jc w:val="right"/>
        </w:trPr>
        <w:tc>
          <w:tcPr>
            <w:tcW w:w="10592" w:type="dxa"/>
            <w:gridSpan w:val="5"/>
            <w:vAlign w:val="center"/>
          </w:tcPr>
          <w:p w14:paraId="7CE06060" w14:textId="75BCF274" w:rsidR="00DD1E6A" w:rsidRPr="00B026FA" w:rsidRDefault="00DD1E6A" w:rsidP="008237E9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DD1E6A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{%tr for a in var_brca.snv_</w:t>
            </w:r>
            <w:proofErr w:type="gramStart"/>
            <w:r w:rsidRPr="00DD1E6A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s.B</w:t>
            </w:r>
            <w:proofErr w:type="gramEnd"/>
            <w:r w:rsidRPr="00DD1E6A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1_L2 + var_brca.snv_s.B2_L2+var_brca.snv_s.B1_L1+ var_brca.snv_s.B2_L1%}</w:t>
            </w:r>
          </w:p>
        </w:tc>
      </w:tr>
      <w:tr w:rsidR="00F81C4C" w:rsidRPr="00B026FA" w14:paraId="3AFBC2F5" w14:textId="77777777" w:rsidTr="00367136">
        <w:trPr>
          <w:trHeight w:val="510"/>
          <w:jc w:val="right"/>
        </w:trPr>
        <w:tc>
          <w:tcPr>
            <w:tcW w:w="711" w:type="dxa"/>
            <w:vAlign w:val="center"/>
          </w:tcPr>
          <w:p w14:paraId="325F6D69" w14:textId="77777777" w:rsidR="00F81C4C" w:rsidRPr="008A06A1" w:rsidRDefault="00F81C4C" w:rsidP="00284F97">
            <w:pPr>
              <w:pStyle w:val="afa"/>
              <w:numPr>
                <w:ilvl w:val="0"/>
                <w:numId w:val="49"/>
              </w:numPr>
              <w:snapToGrid w:val="0"/>
              <w:spacing w:before="0" w:after="0" w:line="280" w:lineRule="exact"/>
              <w:ind w:left="0" w:firstLineChars="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  <w:lang w:eastAsia="zh-CN"/>
              </w:rPr>
            </w:pPr>
          </w:p>
        </w:tc>
        <w:tc>
          <w:tcPr>
            <w:tcW w:w="1557" w:type="dxa"/>
            <w:vAlign w:val="center"/>
          </w:tcPr>
          <w:p w14:paraId="11F522ED" w14:textId="231EA733" w:rsidR="00F81C4C" w:rsidRPr="00496FD0" w:rsidRDefault="00DD1E6A" w:rsidP="008237E9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i/>
                <w:iCs/>
                <w:color w:val="000000" w:themeColor="text1"/>
                <w:spacing w:val="6"/>
                <w:sz w:val="15"/>
                <w:szCs w:val="15"/>
              </w:rPr>
            </w:pPr>
            <w:r w:rsidRPr="00DD1E6A">
              <w:rPr>
                <w:rFonts w:ascii="微软雅黑" w:eastAsia="微软雅黑" w:hAnsi="微软雅黑"/>
                <w:i/>
                <w:iCs/>
                <w:color w:val="000000" w:themeColor="text1"/>
                <w:spacing w:val="6"/>
                <w:sz w:val="15"/>
                <w:szCs w:val="15"/>
              </w:rPr>
              <w:t>{{</w:t>
            </w:r>
            <w:proofErr w:type="gramStart"/>
            <w:r w:rsidRPr="00DD1E6A">
              <w:rPr>
                <w:rFonts w:ascii="微软雅黑" w:eastAsia="微软雅黑" w:hAnsi="微软雅黑"/>
                <w:i/>
                <w:iCs/>
                <w:color w:val="000000" w:themeColor="text1"/>
                <w:spacing w:val="6"/>
                <w:sz w:val="15"/>
                <w:szCs w:val="15"/>
              </w:rPr>
              <w:t>a.gene</w:t>
            </w:r>
            <w:proofErr w:type="gramEnd"/>
            <w:r w:rsidRPr="00DD1E6A">
              <w:rPr>
                <w:rFonts w:ascii="微软雅黑" w:eastAsia="微软雅黑" w:hAnsi="微软雅黑"/>
                <w:i/>
                <w:iCs/>
                <w:color w:val="000000" w:themeColor="text1"/>
                <w:spacing w:val="6"/>
                <w:sz w:val="15"/>
                <w:szCs w:val="15"/>
              </w:rPr>
              <w:t>_symbol}}</w:t>
            </w:r>
          </w:p>
        </w:tc>
        <w:tc>
          <w:tcPr>
            <w:tcW w:w="3689" w:type="dxa"/>
            <w:vAlign w:val="center"/>
          </w:tcPr>
          <w:p w14:paraId="04498E6E" w14:textId="77B994BA" w:rsidR="00F81C4C" w:rsidRPr="00B026FA" w:rsidRDefault="00DD1E6A" w:rsidP="008237E9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5"/>
                <w:szCs w:val="15"/>
              </w:rPr>
              <w:t>{{</w:t>
            </w:r>
            <w:proofErr w:type="gramStart"/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a.hgvs</w:t>
            </w:r>
            <w:proofErr w:type="gramEnd"/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_c</w:t>
            </w: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5"/>
                <w:szCs w:val="15"/>
              </w:rPr>
              <w:t>}}</w:t>
            </w:r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{%if a.hgvs_p!=”p.?”%} </w:t>
            </w: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5"/>
                <w:szCs w:val="15"/>
              </w:rPr>
              <w:t>(</w:t>
            </w:r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 {{a.hgvs_p_ZJZL}} ){%endif%}</w:t>
            </w:r>
          </w:p>
        </w:tc>
        <w:tc>
          <w:tcPr>
            <w:tcW w:w="1853" w:type="dxa"/>
            <w:vAlign w:val="center"/>
          </w:tcPr>
          <w:p w14:paraId="14E9CB82" w14:textId="785446B7" w:rsidR="00F81C4C" w:rsidRPr="00B026FA" w:rsidRDefault="00BE5E1D" w:rsidP="008237E9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{{</w:t>
            </w:r>
            <w:proofErr w:type="gramStart"/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a.freq</w:t>
            </w:r>
            <w:proofErr w:type="gramEnd"/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_str}}</w:t>
            </w:r>
          </w:p>
        </w:tc>
        <w:tc>
          <w:tcPr>
            <w:tcW w:w="2782" w:type="dxa"/>
            <w:vAlign w:val="center"/>
          </w:tcPr>
          <w:p w14:paraId="683100E2" w14:textId="77777777" w:rsidR="00F81C4C" w:rsidRPr="00B026FA" w:rsidRDefault="00F81C4C" w:rsidP="008237E9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IV类-良性/可能良性变异</w:t>
            </w:r>
          </w:p>
        </w:tc>
      </w:tr>
      <w:tr w:rsidR="00BE5E1D" w:rsidRPr="00B026FA" w14:paraId="3D00E54D" w14:textId="77777777" w:rsidTr="002F3E81">
        <w:trPr>
          <w:trHeight w:val="510"/>
          <w:jc w:val="right"/>
        </w:trPr>
        <w:tc>
          <w:tcPr>
            <w:tcW w:w="10592" w:type="dxa"/>
            <w:gridSpan w:val="5"/>
            <w:vAlign w:val="center"/>
          </w:tcPr>
          <w:p w14:paraId="1D00A684" w14:textId="3B9C8A21" w:rsidR="00BE5E1D" w:rsidRPr="00B026FA" w:rsidRDefault="00BE5E1D" w:rsidP="008237E9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5"/>
                <w:szCs w:val="15"/>
              </w:rPr>
              <w:t>{</w:t>
            </w:r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%tr endfor%}</w:t>
            </w:r>
          </w:p>
        </w:tc>
      </w:tr>
    </w:tbl>
    <w:p w14:paraId="079F904D" w14:textId="5FB5523A" w:rsidR="007900F8" w:rsidRDefault="007900F8">
      <w:pPr>
        <w:widowControl/>
        <w:jc w:val="left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br w:type="page"/>
      </w:r>
    </w:p>
    <w:p w14:paraId="31901236" w14:textId="0A552267" w:rsidR="00B4185C" w:rsidRPr="004D5799" w:rsidRDefault="00B4185C" w:rsidP="00A50E17">
      <w:pPr>
        <w:spacing w:beforeLines="100" w:before="326" w:afterLines="20" w:after="65" w:line="440" w:lineRule="exact"/>
        <w:rPr>
          <w:rFonts w:ascii="微软雅黑" w:eastAsia="微软雅黑" w:hAnsi="微软雅黑" w:cs="Times New Roman (正文 CS 字体)"/>
          <w:b/>
          <w:color w:val="1666F6"/>
          <w:spacing w:val="6"/>
        </w:rPr>
      </w:pPr>
      <w:r w:rsidRPr="004D5799">
        <w:rPr>
          <w:rFonts w:ascii="微软雅黑" w:eastAsia="微软雅黑" w:hAnsi="微软雅黑" w:cs="Times New Roman (正文 CS 字体)" w:hint="eastAsia"/>
          <w:b/>
          <w:color w:val="1666F6"/>
          <w:spacing w:val="6"/>
        </w:rPr>
        <w:lastRenderedPageBreak/>
        <w:t>附录</w:t>
      </w:r>
      <w:r w:rsidR="00062B9D">
        <w:rPr>
          <w:rFonts w:ascii="微软雅黑" w:eastAsia="微软雅黑" w:hAnsi="微软雅黑" w:cs="Times New Roman (正文 CS 字体)" w:hint="eastAsia"/>
          <w:b/>
          <w:color w:val="1666F6"/>
          <w:spacing w:val="6"/>
        </w:rPr>
        <w:t>5</w:t>
      </w:r>
      <w:r w:rsidRPr="004D5799">
        <w:rPr>
          <w:rFonts w:ascii="微软雅黑" w:eastAsia="微软雅黑" w:hAnsi="微软雅黑" w:cs="Times New Roman (正文 CS 字体)" w:hint="eastAsia"/>
          <w:b/>
          <w:color w:val="1666F6"/>
          <w:spacing w:val="6"/>
        </w:rPr>
        <w:t>.</w:t>
      </w:r>
      <w:r w:rsidR="00D77305">
        <w:rPr>
          <w:rFonts w:ascii="微软雅黑" w:eastAsia="微软雅黑" w:hAnsi="微软雅黑" w:cs="Times New Roman (正文 CS 字体)" w:hint="eastAsia"/>
          <w:b/>
          <w:color w:val="1666F6"/>
          <w:spacing w:val="6"/>
        </w:rPr>
        <w:t xml:space="preserve"> </w:t>
      </w:r>
      <w:r w:rsidRPr="004D5799">
        <w:rPr>
          <w:rFonts w:ascii="微软雅黑" w:eastAsia="微软雅黑" w:hAnsi="微软雅黑" w:cs="Times New Roman (正文 CS 字体)" w:hint="eastAsia"/>
          <w:b/>
          <w:color w:val="1666F6"/>
          <w:spacing w:val="6"/>
        </w:rPr>
        <w:t>参考文献</w:t>
      </w:r>
    </w:p>
    <w:p w14:paraId="0AD002CC" w14:textId="77777777" w:rsidR="0072223B" w:rsidRPr="000F00D7" w:rsidRDefault="0072223B" w:rsidP="0072223B">
      <w:pPr>
        <w:pStyle w:val="afa"/>
        <w:widowControl w:val="0"/>
        <w:numPr>
          <w:ilvl w:val="0"/>
          <w:numId w:val="47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</w:rPr>
      </w:pPr>
      <w:bookmarkStart w:id="19" w:name="Reference_remove"/>
      <w:bookmarkEnd w:id="12"/>
      <w:bookmarkEnd w:id="19"/>
      <w:r w:rsidRPr="000F00D7">
        <w:rPr>
          <w:rFonts w:ascii="微软雅黑" w:eastAsia="微软雅黑" w:hAnsi="微软雅黑"/>
          <w:sz w:val="15"/>
          <w:szCs w:val="15"/>
        </w:rPr>
        <w:t>National Comprehensive Cancer Network (2020) NCCN Clinical Practice Guidelines in Oncology-Genetic/Familial High-Risk Assessment: Breast, Ovarian, and Pancreatic. (version 1.2020)[EB/OL]. http://www.nccn.org</w:t>
      </w:r>
    </w:p>
    <w:p w14:paraId="69080BF2" w14:textId="77777777" w:rsidR="0072223B" w:rsidRPr="000F00D7" w:rsidRDefault="0072223B" w:rsidP="0072223B">
      <w:pPr>
        <w:pStyle w:val="afa"/>
        <w:widowControl w:val="0"/>
        <w:numPr>
          <w:ilvl w:val="0"/>
          <w:numId w:val="47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</w:rPr>
      </w:pPr>
      <w:r w:rsidRPr="000F00D7">
        <w:rPr>
          <w:rFonts w:ascii="微软雅黑" w:eastAsia="微软雅黑" w:hAnsi="微软雅黑"/>
          <w:sz w:val="15"/>
          <w:szCs w:val="15"/>
        </w:rPr>
        <w:t>National Comprehensive Cancer Network (2020) NCCN Clinical Practice Guidelines in Oncology-Breast Cancer Risk Reduction. (version 1.2020)[EB/OL]. http://www.nccn.org</w:t>
      </w:r>
    </w:p>
    <w:p w14:paraId="74BF39D3" w14:textId="77777777" w:rsidR="0072223B" w:rsidRPr="000F00D7" w:rsidRDefault="0072223B" w:rsidP="0072223B">
      <w:pPr>
        <w:pStyle w:val="afa"/>
        <w:widowControl w:val="0"/>
        <w:numPr>
          <w:ilvl w:val="0"/>
          <w:numId w:val="47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</w:rPr>
      </w:pPr>
      <w:r w:rsidRPr="000F00D7">
        <w:rPr>
          <w:rFonts w:ascii="微软雅黑" w:eastAsia="微软雅黑" w:hAnsi="微软雅黑"/>
          <w:sz w:val="15"/>
          <w:szCs w:val="15"/>
        </w:rPr>
        <w:t>National Comprehensive Cancer Network (2020) NCCN Clinical Practice Guidelines in Oncology-Ovarian Cancer Including Fallopian Tube Cancer and Primary Peritoneal Cancer. (version 1.2020)[EB/OL]. http://www.nccn.org</w:t>
      </w:r>
    </w:p>
    <w:p w14:paraId="671A379B" w14:textId="77777777" w:rsidR="0072223B" w:rsidRPr="000F00D7" w:rsidRDefault="0072223B" w:rsidP="0072223B">
      <w:pPr>
        <w:pStyle w:val="afa"/>
        <w:widowControl w:val="0"/>
        <w:numPr>
          <w:ilvl w:val="0"/>
          <w:numId w:val="47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</w:rPr>
      </w:pPr>
      <w:r w:rsidRPr="000F00D7">
        <w:rPr>
          <w:rFonts w:ascii="微软雅黑" w:eastAsia="微软雅黑" w:hAnsi="微软雅黑"/>
          <w:sz w:val="15"/>
          <w:szCs w:val="15"/>
        </w:rPr>
        <w:t>National Comprehensive Cancer Network (2020) NCCN Clinical Practice Guidelines in Oncology-Breast Cancer. (version 4.2020)[EB/OL]. http://www.nccn.org</w:t>
      </w:r>
    </w:p>
    <w:p w14:paraId="73D41AFC" w14:textId="77777777" w:rsidR="0072223B" w:rsidRPr="000F00D7" w:rsidRDefault="0072223B" w:rsidP="0072223B">
      <w:pPr>
        <w:pStyle w:val="afa"/>
        <w:widowControl w:val="0"/>
        <w:numPr>
          <w:ilvl w:val="0"/>
          <w:numId w:val="47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</w:rPr>
      </w:pPr>
      <w:r w:rsidRPr="000F00D7">
        <w:rPr>
          <w:rFonts w:ascii="微软雅黑" w:eastAsia="微软雅黑" w:hAnsi="微软雅黑"/>
          <w:sz w:val="15"/>
          <w:szCs w:val="15"/>
        </w:rPr>
        <w:t>National Comprehensive Cancer Network (2020) NCCN Clinical Practice Guidelines in Oncology-Prostate Cancer. (version 2.2020)[EB/OL]. http://www.nccn.org</w:t>
      </w:r>
    </w:p>
    <w:p w14:paraId="2B1C220B" w14:textId="77777777" w:rsidR="0072223B" w:rsidRPr="000F00D7" w:rsidRDefault="0072223B" w:rsidP="0072223B">
      <w:pPr>
        <w:pStyle w:val="afa"/>
        <w:widowControl w:val="0"/>
        <w:numPr>
          <w:ilvl w:val="0"/>
          <w:numId w:val="47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</w:rPr>
      </w:pPr>
      <w:r w:rsidRPr="000F00D7">
        <w:rPr>
          <w:rFonts w:ascii="微软雅黑" w:eastAsia="微软雅黑" w:hAnsi="微软雅黑"/>
          <w:sz w:val="15"/>
          <w:szCs w:val="15"/>
        </w:rPr>
        <w:t>National Comprehensive Cancer Network (2020) NCCN Clinical Practice Guidelines in Oncology-Pancreatic Adenocarcinoma. (version 1.2020)[EB/OL]. http://www.nccn.org</w:t>
      </w:r>
    </w:p>
    <w:p w14:paraId="7152DA6F" w14:textId="77777777" w:rsidR="0072223B" w:rsidRPr="000F00D7" w:rsidRDefault="0072223B" w:rsidP="0072223B">
      <w:pPr>
        <w:pStyle w:val="afa"/>
        <w:widowControl w:val="0"/>
        <w:numPr>
          <w:ilvl w:val="0"/>
          <w:numId w:val="47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0F00D7">
        <w:rPr>
          <w:rFonts w:ascii="微软雅黑" w:eastAsia="微软雅黑" w:hAnsi="微软雅黑" w:hint="eastAsia"/>
          <w:sz w:val="15"/>
          <w:szCs w:val="15"/>
          <w:lang w:eastAsia="zh-CN"/>
        </w:rPr>
        <w:t>中国医师协会精准治疗委员会乳腺癌专业委员会, 中华医学会肿瘤学分会乳腺肿瘤学组, 中国抗癌协会乳腺癌专业委员会, 等. (2018) 中国乳腺癌患者BRCA1/2基因检测与临床应用专家共识(2018年版). 中国癌症杂志 28(10):787-800.</w:t>
      </w:r>
    </w:p>
    <w:p w14:paraId="1292B762" w14:textId="77777777" w:rsidR="0072223B" w:rsidRPr="000F00D7" w:rsidRDefault="0072223B" w:rsidP="0072223B">
      <w:pPr>
        <w:pStyle w:val="afa"/>
        <w:widowControl w:val="0"/>
        <w:numPr>
          <w:ilvl w:val="0"/>
          <w:numId w:val="47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</w:rPr>
      </w:pPr>
      <w:bookmarkStart w:id="20" w:name="_Hlk69815571"/>
      <w:r w:rsidRPr="000F00D7">
        <w:rPr>
          <w:rFonts w:ascii="微软雅黑" w:eastAsia="微软雅黑" w:hAnsi="微软雅黑"/>
          <w:sz w:val="15"/>
          <w:szCs w:val="15"/>
        </w:rPr>
        <w:t xml:space="preserve">Marilyn M </w:t>
      </w:r>
      <w:proofErr w:type="gramStart"/>
      <w:r w:rsidRPr="000F00D7">
        <w:rPr>
          <w:rFonts w:ascii="微软雅黑" w:eastAsia="微软雅黑" w:hAnsi="微软雅黑"/>
          <w:sz w:val="15"/>
          <w:szCs w:val="15"/>
        </w:rPr>
        <w:t>Li,Michael</w:t>
      </w:r>
      <w:proofErr w:type="gramEnd"/>
      <w:r w:rsidRPr="000F00D7">
        <w:rPr>
          <w:rFonts w:ascii="微软雅黑" w:eastAsia="微软雅黑" w:hAnsi="微软雅黑"/>
          <w:sz w:val="15"/>
          <w:szCs w:val="15"/>
        </w:rPr>
        <w:t xml:space="preserve"> Datto,Eric J Duncavage,et al. (2017) Standards and Guidelines for the Interpretation and Reporting of Sequence Variants in Cancer: A Joint Consensus Recommendation of the Association for Molecular Pathology, American Society of Clinical Oncology, and College of American Pathologists. J Mol Diagn 19(1):4-23. [PMID: 27993330]</w:t>
      </w:r>
    </w:p>
    <w:p w14:paraId="2191E306" w14:textId="5241BF22" w:rsidR="0072223B" w:rsidRPr="000F00D7" w:rsidRDefault="0072223B" w:rsidP="0072223B">
      <w:pPr>
        <w:pStyle w:val="afa"/>
        <w:widowControl w:val="0"/>
        <w:numPr>
          <w:ilvl w:val="0"/>
          <w:numId w:val="47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0F00D7">
        <w:rPr>
          <w:rFonts w:ascii="微软雅黑" w:eastAsia="微软雅黑" w:hAnsi="微软雅黑" w:hint="eastAsia"/>
          <w:sz w:val="15"/>
          <w:szCs w:val="15"/>
          <w:lang w:eastAsia="zh-CN"/>
        </w:rPr>
        <w:t>二代测序临床报告解读专家组</w:t>
      </w:r>
      <w:r w:rsidRPr="000F00D7">
        <w:rPr>
          <w:rFonts w:ascii="微软雅黑" w:eastAsia="微软雅黑" w:hAnsi="微软雅黑"/>
          <w:sz w:val="15"/>
          <w:szCs w:val="15"/>
          <w:lang w:eastAsia="zh-CN"/>
        </w:rPr>
        <w:t xml:space="preserve">. (2020) </w:t>
      </w:r>
      <w:r w:rsidRPr="000F00D7">
        <w:rPr>
          <w:rFonts w:ascii="微软雅黑" w:eastAsia="微软雅黑" w:hAnsi="微软雅黑" w:hint="eastAsia"/>
          <w:sz w:val="15"/>
          <w:szCs w:val="15"/>
          <w:lang w:eastAsia="zh-CN"/>
        </w:rPr>
        <w:t>二代测序临床报告解读指引.</w:t>
      </w:r>
      <w:r w:rsidRPr="000F00D7">
        <w:rPr>
          <w:rFonts w:ascii="微软雅黑" w:eastAsia="微软雅黑" w:hAnsi="微软雅黑"/>
          <w:sz w:val="15"/>
          <w:szCs w:val="15"/>
          <w:lang w:eastAsia="zh-CN"/>
        </w:rPr>
        <w:t xml:space="preserve"> </w:t>
      </w:r>
      <w:r w:rsidRPr="000F00D7">
        <w:rPr>
          <w:rFonts w:ascii="微软雅黑" w:eastAsia="微软雅黑" w:hAnsi="微软雅黑" w:hint="eastAsia"/>
          <w:sz w:val="15"/>
          <w:szCs w:val="15"/>
          <w:lang w:eastAsia="zh-CN"/>
        </w:rPr>
        <w:t xml:space="preserve">循证医学 </w:t>
      </w:r>
      <w:r w:rsidRPr="000F00D7">
        <w:rPr>
          <w:rFonts w:ascii="微软雅黑" w:eastAsia="微软雅黑" w:hAnsi="微软雅黑"/>
          <w:sz w:val="15"/>
          <w:szCs w:val="15"/>
          <w:lang w:eastAsia="zh-CN"/>
        </w:rPr>
        <w:t>20(4):193-202.</w:t>
      </w:r>
      <w:bookmarkEnd w:id="20"/>
    </w:p>
    <w:p w14:paraId="58B0F5CF" w14:textId="77777777" w:rsidR="00935003" w:rsidRPr="00935003" w:rsidRDefault="00935003" w:rsidP="00935003">
      <w:pPr>
        <w:pStyle w:val="afa"/>
        <w:widowControl w:val="0"/>
        <w:numPr>
          <w:ilvl w:val="0"/>
          <w:numId w:val="47"/>
        </w:numPr>
        <w:spacing w:before="0" w:after="0" w:line="240" w:lineRule="auto"/>
        <w:ind w:firstLineChars="0"/>
        <w:jc w:val="both"/>
        <w:rPr>
          <w:rFonts w:ascii="微软雅黑" w:eastAsia="微软雅黑" w:hAnsi="微软雅黑"/>
          <w:sz w:val="15"/>
          <w:szCs w:val="15"/>
        </w:rPr>
      </w:pPr>
      <w:r w:rsidRPr="00935003">
        <w:rPr>
          <w:rFonts w:ascii="微软雅黑" w:eastAsia="微软雅黑" w:hAnsi="微软雅黑" w:hint="eastAsia"/>
          <w:sz w:val="15"/>
          <w:szCs w:val="15"/>
        </w:rPr>
        <w:t>{%p</w:t>
      </w:r>
      <w:r w:rsidRPr="00935003">
        <w:rPr>
          <w:rFonts w:ascii="微软雅黑" w:eastAsia="微软雅黑" w:hAnsi="微软雅黑"/>
          <w:sz w:val="15"/>
          <w:szCs w:val="15"/>
        </w:rPr>
        <w:t xml:space="preserve"> for a in (var_brca.refer.var+var_</w:t>
      </w:r>
      <w:proofErr w:type="gramStart"/>
      <w:r w:rsidRPr="00935003">
        <w:rPr>
          <w:rFonts w:ascii="微软雅黑" w:eastAsia="微软雅黑" w:hAnsi="微软雅黑"/>
          <w:sz w:val="15"/>
          <w:szCs w:val="15"/>
        </w:rPr>
        <w:t>brca.refer</w:t>
      </w:r>
      <w:proofErr w:type="gramEnd"/>
      <w:r w:rsidRPr="00935003">
        <w:rPr>
          <w:rFonts w:ascii="微软雅黑" w:eastAsia="微软雅黑" w:hAnsi="微软雅黑"/>
          <w:sz w:val="15"/>
          <w:szCs w:val="15"/>
        </w:rPr>
        <w:t>.gene+var_brca.refer.evi)|unique</w:t>
      </w:r>
      <w:r w:rsidRPr="00935003">
        <w:rPr>
          <w:rFonts w:ascii="微软雅黑" w:eastAsia="微软雅黑" w:hAnsi="微软雅黑" w:hint="eastAsia"/>
          <w:sz w:val="15"/>
          <w:szCs w:val="15"/>
        </w:rPr>
        <w:t xml:space="preserve"> %}</w:t>
      </w:r>
    </w:p>
    <w:p w14:paraId="17D2DF84" w14:textId="77777777" w:rsidR="00935003" w:rsidRPr="00935003" w:rsidRDefault="00935003" w:rsidP="00935003">
      <w:pPr>
        <w:pStyle w:val="afa"/>
        <w:widowControl w:val="0"/>
        <w:numPr>
          <w:ilvl w:val="0"/>
          <w:numId w:val="47"/>
        </w:numPr>
        <w:spacing w:before="0" w:after="0" w:line="240" w:lineRule="auto"/>
        <w:ind w:firstLineChars="0"/>
        <w:jc w:val="both"/>
        <w:rPr>
          <w:rFonts w:ascii="微软雅黑" w:eastAsia="微软雅黑" w:hAnsi="微软雅黑"/>
          <w:sz w:val="15"/>
          <w:szCs w:val="15"/>
        </w:rPr>
      </w:pPr>
      <w:r w:rsidRPr="00935003">
        <w:rPr>
          <w:rFonts w:ascii="微软雅黑" w:eastAsia="微软雅黑" w:hAnsi="微软雅黑" w:hint="eastAsia"/>
          <w:sz w:val="15"/>
          <w:szCs w:val="15"/>
        </w:rPr>
        <w:t>{</w:t>
      </w:r>
      <w:r w:rsidRPr="00935003">
        <w:rPr>
          <w:rFonts w:ascii="微软雅黑" w:eastAsia="微软雅黑" w:hAnsi="微软雅黑"/>
          <w:sz w:val="15"/>
          <w:szCs w:val="15"/>
        </w:rPr>
        <w:t>{a}}</w:t>
      </w:r>
    </w:p>
    <w:p w14:paraId="0FD59237" w14:textId="77777777" w:rsidR="00935003" w:rsidRPr="00935003" w:rsidRDefault="00935003" w:rsidP="00935003">
      <w:pPr>
        <w:pStyle w:val="afa"/>
        <w:widowControl w:val="0"/>
        <w:numPr>
          <w:ilvl w:val="0"/>
          <w:numId w:val="47"/>
        </w:numPr>
        <w:spacing w:before="0" w:after="0" w:line="240" w:lineRule="auto"/>
        <w:ind w:firstLineChars="0"/>
        <w:jc w:val="both"/>
        <w:rPr>
          <w:rFonts w:ascii="微软雅黑" w:eastAsia="微软雅黑" w:hAnsi="微软雅黑"/>
          <w:sz w:val="15"/>
          <w:szCs w:val="15"/>
        </w:rPr>
      </w:pPr>
      <w:r w:rsidRPr="00935003">
        <w:rPr>
          <w:rFonts w:ascii="微软雅黑" w:eastAsia="微软雅黑" w:hAnsi="微软雅黑" w:hint="eastAsia"/>
          <w:sz w:val="15"/>
          <w:szCs w:val="15"/>
        </w:rPr>
        <w:t>{</w:t>
      </w:r>
      <w:r w:rsidRPr="00935003">
        <w:rPr>
          <w:rFonts w:ascii="微软雅黑" w:eastAsia="微软雅黑" w:hAnsi="微软雅黑"/>
          <w:sz w:val="15"/>
          <w:szCs w:val="15"/>
        </w:rPr>
        <w:t>%p endfor%}</w:t>
      </w:r>
    </w:p>
    <w:p w14:paraId="11C70FE6" w14:textId="2D78B54C" w:rsidR="00A50E17" w:rsidRPr="00A50E17" w:rsidRDefault="00A50E17" w:rsidP="00935003">
      <w:pPr>
        <w:pStyle w:val="NT"/>
        <w:spacing w:beforeLines="20" w:before="65" w:after="0"/>
        <w:ind w:left="526" w:hangingChars="306" w:hanging="526"/>
        <w:rPr>
          <w:rFonts w:ascii="微软雅黑" w:eastAsia="微软雅黑" w:hAnsi="微软雅黑" w:cs="Times New Roman"/>
          <w:color w:val="auto"/>
          <w:spacing w:val="6"/>
          <w:sz w:val="16"/>
          <w:szCs w:val="16"/>
        </w:rPr>
      </w:pPr>
    </w:p>
    <w:sectPr w:rsidR="00A50E17" w:rsidRPr="00A50E17" w:rsidSect="00572D3D">
      <w:headerReference w:type="even" r:id="rId10"/>
      <w:headerReference w:type="default" r:id="rId11"/>
      <w:footerReference w:type="default" r:id="rId12"/>
      <w:headerReference w:type="first" r:id="rId13"/>
      <w:pgSz w:w="11901" w:h="16817"/>
      <w:pgMar w:top="567" w:right="851" w:bottom="567" w:left="851" w:header="360" w:footer="283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4AEFBD" w14:textId="77777777" w:rsidR="00572D3D" w:rsidRDefault="00572D3D" w:rsidP="00B462E6">
      <w:r>
        <w:separator/>
      </w:r>
    </w:p>
  </w:endnote>
  <w:endnote w:type="continuationSeparator" w:id="0">
    <w:p w14:paraId="5A0C320F" w14:textId="77777777" w:rsidR="00572D3D" w:rsidRDefault="00572D3D" w:rsidP="00B462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iti SC Light">
    <w:altName w:val="Yu Gothic"/>
    <w:charset w:val="80"/>
    <w:family w:val="auto"/>
    <w:pitch w:val="default"/>
    <w:sig w:usb0="8000002F" w:usb1="0800004A" w:usb2="00000000" w:usb3="00000000" w:csb0="203E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正文 CS 字体)">
    <w:altName w:val="Times New Roman"/>
    <w:charset w:val="00"/>
    <w:family w:val="roman"/>
    <w:pitch w:val="variable"/>
    <w:sig w:usb0="00000000" w:usb1="C0007841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思源黑体 CN Bold">
    <w:altName w:val="黑体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黑体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D687B8" w14:textId="41D9A523" w:rsidR="00E7617F" w:rsidRDefault="00D72BBE" w:rsidP="00D72BBE">
    <w:pPr>
      <w:pStyle w:val="ab"/>
      <w:jc w:val="right"/>
      <w:rPr>
        <w:rFonts w:ascii="Calibri" w:hAnsi="Calibri" w:cs="Calibri"/>
        <w:sz w:val="16"/>
        <w:lang w:val="zh-CN"/>
      </w:rPr>
    </w:pPr>
    <w:r w:rsidRPr="00AA632E">
      <w:rPr>
        <w:rFonts w:ascii="Calibri" w:hAnsi="Calibri" w:cs="Calibri"/>
        <w:sz w:val="16"/>
        <w:lang w:val="zh-CN"/>
      </w:rPr>
      <w:fldChar w:fldCharType="begin"/>
    </w:r>
    <w:r w:rsidRPr="00AA632E">
      <w:rPr>
        <w:rFonts w:ascii="Calibri" w:hAnsi="Calibri" w:cs="Calibri"/>
        <w:sz w:val="16"/>
        <w:lang w:val="zh-CN"/>
      </w:rPr>
      <w:instrText>PAGE  \* Arabic  \* MERGEFORMAT</w:instrText>
    </w:r>
    <w:r w:rsidRPr="00AA632E">
      <w:rPr>
        <w:rFonts w:ascii="Calibri" w:hAnsi="Calibri" w:cs="Calibri"/>
        <w:sz w:val="16"/>
        <w:lang w:val="zh-CN"/>
      </w:rPr>
      <w:fldChar w:fldCharType="separate"/>
    </w:r>
    <w:r>
      <w:rPr>
        <w:rFonts w:ascii="Calibri" w:hAnsi="Calibri" w:cs="Calibri"/>
        <w:sz w:val="16"/>
        <w:lang w:val="zh-CN"/>
      </w:rPr>
      <w:t>4</w:t>
    </w:r>
    <w:r w:rsidRPr="00AA632E">
      <w:rPr>
        <w:rFonts w:ascii="Calibri" w:hAnsi="Calibri" w:cs="Calibri"/>
        <w:sz w:val="16"/>
        <w:lang w:val="zh-CN"/>
      </w:rPr>
      <w:fldChar w:fldCharType="end"/>
    </w:r>
    <w:r w:rsidRPr="00AA632E">
      <w:rPr>
        <w:rFonts w:ascii="Calibri" w:hAnsi="Calibri" w:cs="Calibri"/>
        <w:sz w:val="16"/>
        <w:lang w:val="zh-CN"/>
      </w:rPr>
      <w:t xml:space="preserve"> / </w:t>
    </w:r>
    <w:r w:rsidRPr="00AA632E">
      <w:rPr>
        <w:rFonts w:ascii="Calibri" w:hAnsi="Calibri" w:cs="Calibri"/>
        <w:sz w:val="16"/>
        <w:lang w:val="zh-CN"/>
      </w:rPr>
      <w:fldChar w:fldCharType="begin"/>
    </w:r>
    <w:r w:rsidRPr="00AA632E">
      <w:rPr>
        <w:rFonts w:ascii="Calibri" w:hAnsi="Calibri" w:cs="Calibri"/>
        <w:sz w:val="16"/>
        <w:lang w:val="zh-CN"/>
      </w:rPr>
      <w:instrText>NUMPAGES  \* Arabic  \* MERGEFORMAT</w:instrText>
    </w:r>
    <w:r w:rsidRPr="00AA632E">
      <w:rPr>
        <w:rFonts w:ascii="Calibri" w:hAnsi="Calibri" w:cs="Calibri"/>
        <w:sz w:val="16"/>
        <w:lang w:val="zh-CN"/>
      </w:rPr>
      <w:fldChar w:fldCharType="separate"/>
    </w:r>
    <w:r>
      <w:rPr>
        <w:rFonts w:ascii="Calibri" w:hAnsi="Calibri" w:cs="Calibri"/>
        <w:sz w:val="16"/>
        <w:lang w:val="zh-CN"/>
      </w:rPr>
      <w:t>10</w:t>
    </w:r>
    <w:r w:rsidRPr="00AA632E">
      <w:rPr>
        <w:rFonts w:ascii="Calibri" w:hAnsi="Calibri" w:cs="Calibri"/>
        <w:sz w:val="16"/>
        <w:lang w:val="zh-CN"/>
      </w:rPr>
      <w:fldChar w:fldCharType="end"/>
    </w:r>
  </w:p>
  <w:p w14:paraId="55A1044F" w14:textId="77777777" w:rsidR="00D72BBE" w:rsidRPr="00D72BBE" w:rsidRDefault="00D72BBE" w:rsidP="00D72BBE">
    <w:pPr>
      <w:pStyle w:val="ab"/>
      <w:jc w:val="right"/>
      <w:rPr>
        <w:rFonts w:ascii="Calibri" w:hAnsi="Calibri" w:cs="Calibri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BBB510" w14:textId="15DF2B91" w:rsidR="00387E0A" w:rsidRPr="007900F8" w:rsidRDefault="00377A1D" w:rsidP="007900F8">
    <w:pPr>
      <w:pStyle w:val="ab"/>
      <w:jc w:val="right"/>
      <w:rPr>
        <w:rFonts w:ascii="Calibri" w:hAnsi="Calibri" w:cs="Calibri"/>
        <w:sz w:val="16"/>
      </w:rPr>
    </w:pPr>
    <w:r w:rsidRPr="00AA632E">
      <w:rPr>
        <w:rFonts w:ascii="Calibri" w:hAnsi="Calibri" w:cs="Calibri"/>
        <w:sz w:val="16"/>
        <w:lang w:val="zh-CN"/>
      </w:rPr>
      <w:fldChar w:fldCharType="begin"/>
    </w:r>
    <w:r w:rsidRPr="00AA632E">
      <w:rPr>
        <w:rFonts w:ascii="Calibri" w:hAnsi="Calibri" w:cs="Calibri"/>
        <w:sz w:val="16"/>
        <w:lang w:val="zh-CN"/>
      </w:rPr>
      <w:instrText>PAGE  \* Arabic  \* MERGEFORMAT</w:instrText>
    </w:r>
    <w:r w:rsidRPr="00AA632E">
      <w:rPr>
        <w:rFonts w:ascii="Calibri" w:hAnsi="Calibri" w:cs="Calibri"/>
        <w:sz w:val="16"/>
        <w:lang w:val="zh-CN"/>
      </w:rPr>
      <w:fldChar w:fldCharType="separate"/>
    </w:r>
    <w:r w:rsidR="008206F8">
      <w:rPr>
        <w:rFonts w:ascii="Calibri" w:hAnsi="Calibri" w:cs="Calibri"/>
        <w:noProof/>
        <w:sz w:val="16"/>
        <w:lang w:val="zh-CN"/>
      </w:rPr>
      <w:t>2</w:t>
    </w:r>
    <w:r w:rsidRPr="00AA632E">
      <w:rPr>
        <w:rFonts w:ascii="Calibri" w:hAnsi="Calibri" w:cs="Calibri"/>
        <w:sz w:val="16"/>
        <w:lang w:val="zh-CN"/>
      </w:rPr>
      <w:fldChar w:fldCharType="end"/>
    </w:r>
    <w:r w:rsidRPr="00AA632E">
      <w:rPr>
        <w:rFonts w:ascii="Calibri" w:hAnsi="Calibri" w:cs="Calibri"/>
        <w:sz w:val="16"/>
        <w:lang w:val="zh-CN"/>
      </w:rPr>
      <w:t xml:space="preserve"> / </w:t>
    </w:r>
    <w:r w:rsidRPr="00AA632E">
      <w:rPr>
        <w:rFonts w:ascii="Calibri" w:hAnsi="Calibri" w:cs="Calibri"/>
        <w:sz w:val="16"/>
        <w:lang w:val="zh-CN"/>
      </w:rPr>
      <w:fldChar w:fldCharType="begin"/>
    </w:r>
    <w:r w:rsidRPr="00AA632E">
      <w:rPr>
        <w:rFonts w:ascii="Calibri" w:hAnsi="Calibri" w:cs="Calibri"/>
        <w:sz w:val="16"/>
        <w:lang w:val="zh-CN"/>
      </w:rPr>
      <w:instrText>NUMPAGES  \* Arabic  \* MERGEFORMAT</w:instrText>
    </w:r>
    <w:r w:rsidRPr="00AA632E">
      <w:rPr>
        <w:rFonts w:ascii="Calibri" w:hAnsi="Calibri" w:cs="Calibri"/>
        <w:sz w:val="16"/>
        <w:lang w:val="zh-CN"/>
      </w:rPr>
      <w:fldChar w:fldCharType="separate"/>
    </w:r>
    <w:r w:rsidR="008206F8">
      <w:rPr>
        <w:rFonts w:ascii="Calibri" w:hAnsi="Calibri" w:cs="Calibri"/>
        <w:noProof/>
        <w:sz w:val="16"/>
        <w:lang w:val="zh-CN"/>
      </w:rPr>
      <w:t>6</w:t>
    </w:r>
    <w:r w:rsidRPr="00AA632E">
      <w:rPr>
        <w:rFonts w:ascii="Calibri" w:hAnsi="Calibri" w:cs="Calibri"/>
        <w:sz w:val="16"/>
        <w:lang w:val="zh-CN"/>
      </w:rPr>
      <w:fldChar w:fldCharType="end"/>
    </w:r>
  </w:p>
  <w:p w14:paraId="47A68AFA" w14:textId="77777777" w:rsidR="0062445C" w:rsidRDefault="0062445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EFBC05" w14:textId="77777777" w:rsidR="00572D3D" w:rsidRDefault="00572D3D" w:rsidP="00B462E6">
      <w:r>
        <w:separator/>
      </w:r>
    </w:p>
  </w:footnote>
  <w:footnote w:type="continuationSeparator" w:id="0">
    <w:p w14:paraId="0E9A0950" w14:textId="77777777" w:rsidR="00572D3D" w:rsidRDefault="00572D3D" w:rsidP="00B462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a6"/>
      <w:tblW w:w="10201" w:type="dxa"/>
      <w:tblInd w:w="113" w:type="dxa"/>
      <w:tblBorders>
        <w:top w:val="none" w:sz="0" w:space="0" w:color="auto"/>
        <w:left w:val="none" w:sz="0" w:space="0" w:color="auto"/>
        <w:bottom w:val="single" w:sz="2" w:space="0" w:color="D9D9D9" w:themeColor="background1" w:themeShade="D9"/>
        <w:right w:val="none" w:sz="0" w:space="0" w:color="auto"/>
        <w:insideH w:val="none" w:sz="0" w:space="0" w:color="auto"/>
        <w:insideV w:val="none" w:sz="0" w:space="0" w:color="auto"/>
      </w:tblBorders>
      <w:tblLook w:val="0600" w:firstRow="0" w:lastRow="0" w:firstColumn="0" w:lastColumn="0" w:noHBand="1" w:noVBand="1"/>
    </w:tblPr>
    <w:tblGrid>
      <w:gridCol w:w="872"/>
      <w:gridCol w:w="3092"/>
      <w:gridCol w:w="2977"/>
      <w:gridCol w:w="3260"/>
    </w:tblGrid>
    <w:tr w:rsidR="00D72BBE" w14:paraId="1A529040" w14:textId="77777777" w:rsidTr="00C1673E">
      <w:trPr>
        <w:trHeight w:hRule="exact" w:val="694"/>
      </w:trPr>
      <w:tc>
        <w:tcPr>
          <w:tcW w:w="872" w:type="dxa"/>
          <w:tcBorders>
            <w:bottom w:val="nil"/>
          </w:tcBorders>
          <w:tcMar>
            <w:top w:w="60" w:type="dxa"/>
            <w:bottom w:w="60" w:type="dxa"/>
          </w:tcMar>
          <w:vAlign w:val="center"/>
        </w:tcPr>
        <w:p w14:paraId="5013C135" w14:textId="77777777" w:rsidR="00D72BBE" w:rsidRPr="00AA6088" w:rsidRDefault="00D72BBE" w:rsidP="00F56954">
          <w:pPr>
            <w:adjustRightInd w:val="0"/>
            <w:snapToGrid w:val="0"/>
            <w:jc w:val="center"/>
            <w:rPr>
              <w:rFonts w:ascii="微软雅黑" w:eastAsia="微软雅黑" w:hAnsi="微软雅黑"/>
              <w:color w:val="BFBFBF" w:themeColor="background1" w:themeShade="BF"/>
              <w:sz w:val="16"/>
              <w:szCs w:val="16"/>
            </w:rPr>
          </w:pPr>
          <w:r>
            <w:rPr>
              <w:rFonts w:ascii="宋体" w:hAnsi="宋体" w:cs="宋体"/>
              <w:b/>
              <w:noProof/>
              <w:sz w:val="32"/>
              <w:szCs w:val="32"/>
            </w:rPr>
            <w:drawing>
              <wp:anchor distT="0" distB="0" distL="114300" distR="114300" simplePos="0" relativeHeight="251658752" behindDoc="0" locked="0" layoutInCell="1" allowOverlap="1" wp14:anchorId="6C74B7F2" wp14:editId="7E2FCAA9">
                <wp:simplePos x="0" y="0"/>
                <wp:positionH relativeFrom="column">
                  <wp:posOffset>-2540</wp:posOffset>
                </wp:positionH>
                <wp:positionV relativeFrom="paragraph">
                  <wp:posOffset>1270</wp:posOffset>
                </wp:positionV>
                <wp:extent cx="417600" cy="406800"/>
                <wp:effectExtent l="0" t="0" r="1905" b="0"/>
                <wp:wrapNone/>
                <wp:docPr id="1" name="图片 1" descr="D:\files\zzhu\讲课PPT\幻灯素材\协和医院院标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:\files\zzhu\讲课PPT\幻灯素材\协和医院院标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7600" cy="406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092" w:type="dxa"/>
          <w:tcBorders>
            <w:bottom w:val="nil"/>
          </w:tcBorders>
          <w:tcMar>
            <w:top w:w="60" w:type="dxa"/>
            <w:bottom w:w="60" w:type="dxa"/>
          </w:tcMar>
          <w:vAlign w:val="center"/>
        </w:tcPr>
        <w:p w14:paraId="20E7F68E" w14:textId="6379792B" w:rsidR="00D72BBE" w:rsidRPr="001675A8" w:rsidRDefault="00D72BBE" w:rsidP="00C1673E">
          <w:pPr>
            <w:adjustRightInd w:val="0"/>
            <w:snapToGrid w:val="0"/>
            <w:jc w:val="center"/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</w:pPr>
          <w:r w:rsidRPr="001675A8">
            <w:rPr>
              <w:rFonts w:ascii="微软雅黑" w:eastAsia="微软雅黑" w:hAnsi="微软雅黑" w:hint="eastAsia"/>
              <w:color w:val="7F7F7F" w:themeColor="text1" w:themeTint="80"/>
              <w:sz w:val="16"/>
              <w:szCs w:val="16"/>
            </w:rPr>
            <w:t>分子病理号：</w:t>
          </w:r>
          <w:r w:rsidR="00653AA2" w:rsidRPr="00653AA2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{{sample.mol_pathological_id }}</w:t>
          </w:r>
        </w:p>
      </w:tc>
      <w:tc>
        <w:tcPr>
          <w:tcW w:w="2977" w:type="dxa"/>
          <w:tcBorders>
            <w:bottom w:val="nil"/>
          </w:tcBorders>
          <w:vAlign w:val="center"/>
        </w:tcPr>
        <w:p w14:paraId="7DEA796D" w14:textId="68F014E8" w:rsidR="00D72BBE" w:rsidRPr="001675A8" w:rsidRDefault="00D72BBE" w:rsidP="00C1673E">
          <w:pPr>
            <w:adjustRightInd w:val="0"/>
            <w:snapToGrid w:val="0"/>
            <w:jc w:val="center"/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</w:pPr>
          <w:r w:rsidRPr="001675A8">
            <w:rPr>
              <w:rFonts w:ascii="微软雅黑" w:eastAsia="微软雅黑" w:hAnsi="微软雅黑" w:hint="eastAsia"/>
              <w:color w:val="7F7F7F" w:themeColor="text1" w:themeTint="80"/>
              <w:sz w:val="16"/>
              <w:szCs w:val="16"/>
            </w:rPr>
            <w:t>姓名：</w:t>
          </w:r>
          <w:r w:rsidRPr="003458AC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{{</w:t>
          </w:r>
          <w:proofErr w:type="gramStart"/>
          <w:r w:rsidRPr="003458AC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sample.patient</w:t>
          </w:r>
          <w:proofErr w:type="gramEnd"/>
          <w:r w:rsidRPr="003458AC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_name}}</w:t>
          </w:r>
        </w:p>
      </w:tc>
      <w:tc>
        <w:tcPr>
          <w:tcW w:w="3260" w:type="dxa"/>
          <w:tcBorders>
            <w:bottom w:val="nil"/>
          </w:tcBorders>
          <w:vAlign w:val="center"/>
        </w:tcPr>
        <w:p w14:paraId="2741549E" w14:textId="21CF8EFB" w:rsidR="00D72BBE" w:rsidRPr="001675A8" w:rsidRDefault="00D72BBE" w:rsidP="00C1673E">
          <w:pPr>
            <w:adjustRightInd w:val="0"/>
            <w:snapToGrid w:val="0"/>
            <w:jc w:val="center"/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</w:pPr>
          <w:r w:rsidRPr="001675A8">
            <w:rPr>
              <w:rFonts w:ascii="微软雅黑" w:eastAsia="微软雅黑" w:hAnsi="微软雅黑" w:hint="eastAsia"/>
              <w:color w:val="7F7F7F" w:themeColor="text1" w:themeTint="80"/>
              <w:sz w:val="16"/>
              <w:szCs w:val="16"/>
            </w:rPr>
            <w:t>检测项目：</w:t>
          </w:r>
          <w:r>
            <w:rPr>
              <w:rFonts w:ascii="微软雅黑" w:eastAsia="微软雅黑" w:hAnsi="微软雅黑" w:hint="eastAsia"/>
              <w:color w:val="7F7F7F" w:themeColor="text1" w:themeTint="80"/>
              <w:sz w:val="16"/>
              <w:szCs w:val="16"/>
            </w:rPr>
            <w:t>BRCA1/2</w:t>
          </w:r>
          <w:r w:rsidRPr="001675A8">
            <w:rPr>
              <w:rFonts w:ascii="微软雅黑" w:eastAsia="微软雅黑" w:hAnsi="微软雅黑" w:hint="eastAsia"/>
              <w:color w:val="7F7F7F" w:themeColor="text1" w:themeTint="80"/>
              <w:sz w:val="16"/>
              <w:szCs w:val="16"/>
            </w:rPr>
            <w:t>基因</w:t>
          </w:r>
        </w:p>
      </w:tc>
    </w:tr>
  </w:tbl>
  <w:p w14:paraId="16440C78" w14:textId="77777777" w:rsidR="00377A1D" w:rsidRDefault="00377A1D" w:rsidP="00647ED0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635C6E" w14:textId="77777777" w:rsidR="00377A1D" w:rsidRDefault="00377A1D" w:rsidP="00647ED0">
    <w:pPr>
      <w:pStyle w:val="a9"/>
    </w:pPr>
  </w:p>
  <w:p w14:paraId="18AC5FF4" w14:textId="77777777" w:rsidR="003A1EFD" w:rsidRDefault="003A1EFD"/>
  <w:p w14:paraId="5E7CF755" w14:textId="77777777" w:rsidR="00387E0A" w:rsidRDefault="00387E0A"/>
  <w:p w14:paraId="7850B439" w14:textId="77777777" w:rsidR="00860352" w:rsidRDefault="00860352"/>
  <w:p w14:paraId="25E9F1DD" w14:textId="77777777" w:rsidR="0062445C" w:rsidRDefault="0062445C"/>
  <w:p w14:paraId="7A546394" w14:textId="77777777" w:rsidR="0062445C" w:rsidRDefault="0062445C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a6"/>
      <w:tblW w:w="10201" w:type="dxa"/>
      <w:tblInd w:w="113" w:type="dxa"/>
      <w:tblBorders>
        <w:top w:val="none" w:sz="0" w:space="0" w:color="auto"/>
        <w:left w:val="none" w:sz="0" w:space="0" w:color="auto"/>
        <w:bottom w:val="single" w:sz="2" w:space="0" w:color="D9D9D9" w:themeColor="background1" w:themeShade="D9"/>
        <w:right w:val="none" w:sz="0" w:space="0" w:color="auto"/>
        <w:insideH w:val="none" w:sz="0" w:space="0" w:color="auto"/>
        <w:insideV w:val="none" w:sz="0" w:space="0" w:color="auto"/>
      </w:tblBorders>
      <w:tblLook w:val="0600" w:firstRow="0" w:lastRow="0" w:firstColumn="0" w:lastColumn="0" w:noHBand="1" w:noVBand="1"/>
    </w:tblPr>
    <w:tblGrid>
      <w:gridCol w:w="872"/>
      <w:gridCol w:w="2809"/>
      <w:gridCol w:w="3260"/>
      <w:gridCol w:w="3260"/>
    </w:tblGrid>
    <w:tr w:rsidR="00D916FB" w14:paraId="04CF7AA2" w14:textId="77777777" w:rsidTr="00CC1E27">
      <w:trPr>
        <w:trHeight w:hRule="exact" w:val="694"/>
      </w:trPr>
      <w:tc>
        <w:tcPr>
          <w:tcW w:w="872" w:type="dxa"/>
          <w:tcBorders>
            <w:bottom w:val="nil"/>
          </w:tcBorders>
          <w:tcMar>
            <w:top w:w="60" w:type="dxa"/>
            <w:bottom w:w="60" w:type="dxa"/>
          </w:tcMar>
          <w:vAlign w:val="center"/>
        </w:tcPr>
        <w:p w14:paraId="451461E3" w14:textId="77777777" w:rsidR="00D916FB" w:rsidRPr="00AA6088" w:rsidRDefault="00D916FB" w:rsidP="00D916FB">
          <w:pPr>
            <w:adjustRightInd w:val="0"/>
            <w:snapToGrid w:val="0"/>
            <w:jc w:val="center"/>
            <w:rPr>
              <w:rFonts w:ascii="微软雅黑" w:eastAsia="微软雅黑" w:hAnsi="微软雅黑"/>
              <w:color w:val="BFBFBF" w:themeColor="background1" w:themeShade="BF"/>
              <w:sz w:val="16"/>
              <w:szCs w:val="16"/>
            </w:rPr>
          </w:pPr>
          <w:r>
            <w:rPr>
              <w:rFonts w:ascii="宋体" w:hAnsi="宋体" w:cs="宋体"/>
              <w:b/>
              <w:noProof/>
              <w:sz w:val="32"/>
              <w:szCs w:val="32"/>
            </w:rPr>
            <w:drawing>
              <wp:anchor distT="0" distB="0" distL="114300" distR="114300" simplePos="0" relativeHeight="251658240" behindDoc="0" locked="0" layoutInCell="1" allowOverlap="1" wp14:anchorId="26A05D57" wp14:editId="712986D4">
                <wp:simplePos x="0" y="0"/>
                <wp:positionH relativeFrom="column">
                  <wp:posOffset>-2540</wp:posOffset>
                </wp:positionH>
                <wp:positionV relativeFrom="paragraph">
                  <wp:posOffset>1270</wp:posOffset>
                </wp:positionV>
                <wp:extent cx="417600" cy="406800"/>
                <wp:effectExtent l="0" t="0" r="1905" b="0"/>
                <wp:wrapNone/>
                <wp:docPr id="3" name="图片 3" descr="D:\files\zzhu\讲课PPT\幻灯素材\协和医院院标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:\files\zzhu\讲课PPT\幻灯素材\协和医院院标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7600" cy="406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809" w:type="dxa"/>
          <w:tcBorders>
            <w:bottom w:val="nil"/>
          </w:tcBorders>
          <w:tcMar>
            <w:top w:w="60" w:type="dxa"/>
            <w:bottom w:w="60" w:type="dxa"/>
          </w:tcMar>
          <w:vAlign w:val="center"/>
        </w:tcPr>
        <w:p w14:paraId="39FC239F" w14:textId="395025FA" w:rsidR="00D916FB" w:rsidRPr="001675A8" w:rsidRDefault="00D916FB" w:rsidP="00CC1E27">
          <w:pPr>
            <w:adjustRightInd w:val="0"/>
            <w:snapToGrid w:val="0"/>
            <w:jc w:val="center"/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</w:pPr>
          <w:r w:rsidRPr="001675A8">
            <w:rPr>
              <w:rFonts w:ascii="微软雅黑" w:eastAsia="微软雅黑" w:hAnsi="微软雅黑" w:hint="eastAsia"/>
              <w:color w:val="7F7F7F" w:themeColor="text1" w:themeTint="80"/>
              <w:sz w:val="16"/>
              <w:szCs w:val="16"/>
            </w:rPr>
            <w:t>分子病理号：</w:t>
          </w:r>
          <w:r w:rsidR="00906FC1" w:rsidRPr="00906FC1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{{sample.mol_pathological_id }}</w:t>
          </w:r>
        </w:p>
      </w:tc>
      <w:tc>
        <w:tcPr>
          <w:tcW w:w="3260" w:type="dxa"/>
          <w:tcBorders>
            <w:bottom w:val="nil"/>
          </w:tcBorders>
          <w:vAlign w:val="center"/>
        </w:tcPr>
        <w:p w14:paraId="18EF62A8" w14:textId="77777777" w:rsidR="00D916FB" w:rsidRPr="001675A8" w:rsidRDefault="00D916FB" w:rsidP="00CC1E27">
          <w:pPr>
            <w:adjustRightInd w:val="0"/>
            <w:snapToGrid w:val="0"/>
            <w:jc w:val="center"/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</w:pPr>
          <w:r w:rsidRPr="001675A8">
            <w:rPr>
              <w:rFonts w:ascii="微软雅黑" w:eastAsia="微软雅黑" w:hAnsi="微软雅黑" w:hint="eastAsia"/>
              <w:color w:val="7F7F7F" w:themeColor="text1" w:themeTint="80"/>
              <w:sz w:val="16"/>
              <w:szCs w:val="16"/>
            </w:rPr>
            <w:t>姓名：</w:t>
          </w:r>
          <w:r w:rsidRPr="003458AC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{{</w:t>
          </w:r>
          <w:proofErr w:type="gramStart"/>
          <w:r w:rsidRPr="003458AC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sample.patient</w:t>
          </w:r>
          <w:proofErr w:type="gramEnd"/>
          <w:r w:rsidRPr="003458AC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_name}}</w:t>
          </w:r>
        </w:p>
      </w:tc>
      <w:tc>
        <w:tcPr>
          <w:tcW w:w="3260" w:type="dxa"/>
          <w:tcBorders>
            <w:bottom w:val="nil"/>
          </w:tcBorders>
          <w:vAlign w:val="center"/>
        </w:tcPr>
        <w:p w14:paraId="32A87CFB" w14:textId="77777777" w:rsidR="00D916FB" w:rsidRPr="001675A8" w:rsidRDefault="00D916FB" w:rsidP="00CC1E27">
          <w:pPr>
            <w:adjustRightInd w:val="0"/>
            <w:snapToGrid w:val="0"/>
            <w:jc w:val="center"/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</w:pPr>
          <w:r w:rsidRPr="001675A8">
            <w:rPr>
              <w:rFonts w:ascii="微软雅黑" w:eastAsia="微软雅黑" w:hAnsi="微软雅黑" w:hint="eastAsia"/>
              <w:color w:val="7F7F7F" w:themeColor="text1" w:themeTint="80"/>
              <w:sz w:val="16"/>
              <w:szCs w:val="16"/>
            </w:rPr>
            <w:t>检测项目：</w:t>
          </w:r>
          <w:r>
            <w:rPr>
              <w:rFonts w:ascii="微软雅黑" w:eastAsia="微软雅黑" w:hAnsi="微软雅黑" w:hint="eastAsia"/>
              <w:color w:val="7F7F7F" w:themeColor="text1" w:themeTint="80"/>
              <w:sz w:val="16"/>
              <w:szCs w:val="16"/>
            </w:rPr>
            <w:t>BRCA1/2</w:t>
          </w:r>
          <w:r w:rsidRPr="001675A8">
            <w:rPr>
              <w:rFonts w:ascii="微软雅黑" w:eastAsia="微软雅黑" w:hAnsi="微软雅黑" w:hint="eastAsia"/>
              <w:color w:val="7F7F7F" w:themeColor="text1" w:themeTint="80"/>
              <w:sz w:val="16"/>
              <w:szCs w:val="16"/>
            </w:rPr>
            <w:t>基因</w:t>
          </w:r>
        </w:p>
      </w:tc>
    </w:tr>
  </w:tbl>
  <w:p w14:paraId="3CB4A693" w14:textId="77777777" w:rsidR="0062445C" w:rsidRPr="00D916FB" w:rsidRDefault="0062445C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88B649" w14:textId="77777777" w:rsidR="00377A1D" w:rsidRDefault="00377A1D" w:rsidP="00647ED0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373C6B24"/>
    <w:lvl w:ilvl="0">
      <w:start w:val="1"/>
      <w:numFmt w:val="bullet"/>
      <w:lvlText w:val=""/>
      <w:lvlJc w:val="left"/>
      <w:pPr>
        <w:tabs>
          <w:tab w:val="num" w:pos="567"/>
        </w:tabs>
        <w:ind w:left="567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1287"/>
        </w:tabs>
        <w:ind w:left="1647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2007"/>
        </w:tabs>
        <w:ind w:left="2367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727"/>
        </w:tabs>
        <w:ind w:left="3087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3447"/>
        </w:tabs>
        <w:ind w:left="3807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4167"/>
        </w:tabs>
        <w:ind w:left="4527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887"/>
        </w:tabs>
        <w:ind w:left="5247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607"/>
        </w:tabs>
        <w:ind w:left="5967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6327"/>
        </w:tabs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02E24C04"/>
    <w:multiLevelType w:val="hybridMultilevel"/>
    <w:tmpl w:val="D8409380"/>
    <w:lvl w:ilvl="0" w:tplc="98EC15BA">
      <w:start w:val="1"/>
      <w:numFmt w:val="decimal"/>
      <w:lvlText w:val="%1."/>
      <w:lvlJc w:val="left"/>
      <w:pPr>
        <w:ind w:left="360" w:hanging="360"/>
      </w:pPr>
      <w:rPr>
        <w:rFonts w:cs="Times New Roman" w:hint="eastAsia"/>
        <w:b w:val="0"/>
        <w:color w:val="595959"/>
      </w:rPr>
    </w:lvl>
    <w:lvl w:ilvl="1" w:tplc="04090019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3452CA9"/>
    <w:multiLevelType w:val="hybridMultilevel"/>
    <w:tmpl w:val="155CE9DE"/>
    <w:lvl w:ilvl="0" w:tplc="6C14C5BE">
      <w:start w:val="1"/>
      <w:numFmt w:val="bullet"/>
      <w:lvlText w:val="−"/>
      <w:lvlJc w:val="left"/>
      <w:pPr>
        <w:ind w:left="84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" w15:restartNumberingAfterBreak="0">
    <w:nsid w:val="039F0960"/>
    <w:multiLevelType w:val="multilevel"/>
    <w:tmpl w:val="9286A01C"/>
    <w:lvl w:ilvl="0">
      <w:start w:val="1"/>
      <w:numFmt w:val="decimal"/>
      <w:lvlText w:val="%1."/>
      <w:lvlJc w:val="left"/>
      <w:pPr>
        <w:ind w:left="1080" w:hanging="360"/>
      </w:pPr>
      <w:rPr>
        <w:rFonts w:ascii="微软雅黑" w:eastAsia="微软雅黑" w:hAnsi="微软雅黑" w:cs="微软雅黑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440"/>
      </w:pPr>
      <w:rPr>
        <w:rFonts w:hint="default"/>
      </w:rPr>
    </w:lvl>
  </w:abstractNum>
  <w:abstractNum w:abstractNumId="4" w15:restartNumberingAfterBreak="0">
    <w:nsid w:val="047108F2"/>
    <w:multiLevelType w:val="singleLevel"/>
    <w:tmpl w:val="50C03F3E"/>
    <w:lvl w:ilvl="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</w:abstractNum>
  <w:abstractNum w:abstractNumId="5" w15:restartNumberingAfterBreak="0">
    <w:nsid w:val="071C78EC"/>
    <w:multiLevelType w:val="hybridMultilevel"/>
    <w:tmpl w:val="1714BB64"/>
    <w:lvl w:ilvl="0" w:tplc="D45C5CD0">
      <w:start w:val="1"/>
      <w:numFmt w:val="decimal"/>
      <w:lvlText w:val="%1."/>
      <w:lvlJc w:val="left"/>
      <w:pPr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lowerLetter"/>
      <w:lvlText w:val="%5)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lowerLetter"/>
      <w:lvlText w:val="%8)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6" w15:restartNumberingAfterBreak="0">
    <w:nsid w:val="08276C1A"/>
    <w:multiLevelType w:val="hybridMultilevel"/>
    <w:tmpl w:val="02ACD46A"/>
    <w:lvl w:ilvl="0" w:tplc="4B00BB18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aps w:val="0"/>
        <w:color w:val="FF660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0A841000"/>
    <w:multiLevelType w:val="singleLevel"/>
    <w:tmpl w:val="50C03F3E"/>
    <w:lvl w:ilvl="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</w:abstractNum>
  <w:abstractNum w:abstractNumId="8" w15:restartNumberingAfterBreak="0">
    <w:nsid w:val="0C3F09ED"/>
    <w:multiLevelType w:val="multilevel"/>
    <w:tmpl w:val="CD40BF9A"/>
    <w:styleLink w:val="a"/>
    <w:lvl w:ilvl="0">
      <w:start w:val="1"/>
      <w:numFmt w:val="bullet"/>
      <w:lvlText w:val=""/>
      <w:lvlJc w:val="left"/>
      <w:pPr>
        <w:ind w:left="245" w:hanging="245"/>
      </w:pPr>
      <w:rPr>
        <w:rFonts w:asciiTheme="minorHAnsi" w:eastAsiaTheme="minorEastAsia" w:hAnsi="Wingdings 2" w:cstheme="minorBidi" w:hint="default"/>
        <w:color w:val="4F81BD" w:themeColor="accent1"/>
        <w:sz w:val="16"/>
        <w:szCs w:val="16"/>
      </w:rPr>
    </w:lvl>
    <w:lvl w:ilvl="1">
      <w:start w:val="1"/>
      <w:numFmt w:val="bullet"/>
      <w:lvlText w:val=""/>
      <w:lvlJc w:val="left"/>
      <w:pPr>
        <w:ind w:left="490" w:hanging="245"/>
      </w:pPr>
      <w:rPr>
        <w:rFonts w:ascii="Symbol" w:hAnsi="Symbol" w:hint="default"/>
        <w:color w:val="4F81BD" w:themeColor="accent1"/>
        <w:sz w:val="18"/>
      </w:rPr>
    </w:lvl>
    <w:lvl w:ilvl="2">
      <w:start w:val="1"/>
      <w:numFmt w:val="bullet"/>
      <w:lvlText w:val=""/>
      <w:lvlJc w:val="left"/>
      <w:pPr>
        <w:ind w:left="735" w:hanging="245"/>
      </w:pPr>
      <w:rPr>
        <w:rFonts w:ascii="Symbol" w:hAnsi="Symbol" w:hint="default"/>
        <w:color w:val="4F81BD" w:themeColor="accent1"/>
        <w:sz w:val="18"/>
      </w:rPr>
    </w:lvl>
    <w:lvl w:ilvl="3">
      <w:start w:val="1"/>
      <w:numFmt w:val="bullet"/>
      <w:lvlText w:val=""/>
      <w:lvlJc w:val="left"/>
      <w:pPr>
        <w:ind w:left="980" w:hanging="245"/>
      </w:pPr>
      <w:rPr>
        <w:rFonts w:ascii="Symbol" w:hAnsi="Symbol" w:hint="default"/>
        <w:color w:val="365F91" w:themeColor="accent1" w:themeShade="BF"/>
        <w:sz w:val="12"/>
      </w:rPr>
    </w:lvl>
    <w:lvl w:ilvl="4">
      <w:start w:val="1"/>
      <w:numFmt w:val="bullet"/>
      <w:lvlText w:val=""/>
      <w:lvlJc w:val="left"/>
      <w:pPr>
        <w:ind w:left="1225" w:hanging="245"/>
      </w:pPr>
      <w:rPr>
        <w:rFonts w:ascii="Symbol" w:hAnsi="Symbol" w:hint="default"/>
        <w:color w:val="365F91" w:themeColor="accent1" w:themeShade="BF"/>
        <w:sz w:val="12"/>
      </w:rPr>
    </w:lvl>
    <w:lvl w:ilvl="5">
      <w:start w:val="1"/>
      <w:numFmt w:val="bullet"/>
      <w:lvlText w:val=""/>
      <w:lvlJc w:val="left"/>
      <w:pPr>
        <w:ind w:left="1470" w:hanging="245"/>
      </w:pPr>
      <w:rPr>
        <w:rFonts w:ascii="Symbol" w:hAnsi="Symbol" w:hint="default"/>
        <w:color w:val="F79646" w:themeColor="accent6"/>
        <w:sz w:val="12"/>
      </w:rPr>
    </w:lvl>
    <w:lvl w:ilvl="6">
      <w:start w:val="1"/>
      <w:numFmt w:val="bullet"/>
      <w:lvlText w:val=""/>
      <w:lvlJc w:val="left"/>
      <w:pPr>
        <w:ind w:left="1715" w:hanging="245"/>
      </w:pPr>
      <w:rPr>
        <w:rFonts w:ascii="Symbol" w:hAnsi="Symbol" w:hint="default"/>
        <w:color w:val="F79646" w:themeColor="accent6"/>
        <w:sz w:val="12"/>
      </w:rPr>
    </w:lvl>
    <w:lvl w:ilvl="7">
      <w:start w:val="1"/>
      <w:numFmt w:val="bullet"/>
      <w:lvlText w:val=""/>
      <w:lvlJc w:val="left"/>
      <w:pPr>
        <w:ind w:left="1960" w:hanging="245"/>
      </w:pPr>
      <w:rPr>
        <w:rFonts w:ascii="Symbol" w:hAnsi="Symbol" w:hint="default"/>
        <w:color w:val="F79646" w:themeColor="accent6"/>
        <w:sz w:val="12"/>
      </w:rPr>
    </w:lvl>
    <w:lvl w:ilvl="8">
      <w:start w:val="1"/>
      <w:numFmt w:val="bullet"/>
      <w:lvlText w:val=""/>
      <w:lvlJc w:val="left"/>
      <w:pPr>
        <w:ind w:left="2205" w:hanging="245"/>
      </w:pPr>
      <w:rPr>
        <w:rFonts w:ascii="Symbol" w:hAnsi="Symbol" w:hint="default"/>
        <w:color w:val="F79646" w:themeColor="accent6"/>
        <w:sz w:val="12"/>
      </w:rPr>
    </w:lvl>
  </w:abstractNum>
  <w:abstractNum w:abstractNumId="9" w15:restartNumberingAfterBreak="0">
    <w:nsid w:val="0D1C1B71"/>
    <w:multiLevelType w:val="singleLevel"/>
    <w:tmpl w:val="C7AEDBA0"/>
    <w:lvl w:ilvl="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</w:lvl>
  </w:abstractNum>
  <w:abstractNum w:abstractNumId="10" w15:restartNumberingAfterBreak="0">
    <w:nsid w:val="0EF20BFC"/>
    <w:multiLevelType w:val="singleLevel"/>
    <w:tmpl w:val="A928D548"/>
    <w:lvl w:ilvl="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</w:abstractNum>
  <w:abstractNum w:abstractNumId="11" w15:restartNumberingAfterBreak="0">
    <w:nsid w:val="0FA551C2"/>
    <w:multiLevelType w:val="hybridMultilevel"/>
    <w:tmpl w:val="8C46EE50"/>
    <w:lvl w:ilvl="0" w:tplc="3C0CF6BE">
      <w:start w:val="1"/>
      <w:numFmt w:val="decimal"/>
      <w:lvlText w:val="%1."/>
      <w:lvlJc w:val="left"/>
      <w:pPr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lowerLetter"/>
      <w:lvlText w:val="%5)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lowerLetter"/>
      <w:lvlText w:val="%8)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12" w15:restartNumberingAfterBreak="0">
    <w:nsid w:val="112B53ED"/>
    <w:multiLevelType w:val="hybridMultilevel"/>
    <w:tmpl w:val="998E4ED4"/>
    <w:lvl w:ilvl="0" w:tplc="9C28535E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2933B66"/>
    <w:multiLevelType w:val="singleLevel"/>
    <w:tmpl w:val="90BE4AD8"/>
    <w:lvl w:ilvl="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</w:abstractNum>
  <w:abstractNum w:abstractNumId="14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14BB02F1"/>
    <w:multiLevelType w:val="hybridMultilevel"/>
    <w:tmpl w:val="D3FE7712"/>
    <w:lvl w:ilvl="0" w:tplc="902EB7D0">
      <w:start w:val="1"/>
      <w:numFmt w:val="decimal"/>
      <w:lvlText w:val="%1."/>
      <w:lvlJc w:val="left"/>
      <w:pPr>
        <w:ind w:left="420" w:hanging="420"/>
      </w:pPr>
      <w:rPr>
        <w:b w:val="0"/>
        <w:bCs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14E30637"/>
    <w:multiLevelType w:val="hybridMultilevel"/>
    <w:tmpl w:val="4702AC1C"/>
    <w:lvl w:ilvl="0" w:tplc="37AAF1D8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197E3499"/>
    <w:multiLevelType w:val="multilevel"/>
    <w:tmpl w:val="85C08436"/>
    <w:styleLink w:val="a0"/>
    <w:lvl w:ilvl="0">
      <w:start w:val="1"/>
      <w:numFmt w:val="decimal"/>
      <w:lvlText w:val="%1)"/>
      <w:lvlJc w:val="left"/>
      <w:pPr>
        <w:ind w:left="288" w:hanging="288"/>
      </w:pPr>
      <w:rPr>
        <w:rFonts w:asciiTheme="minorHAnsi" w:eastAsiaTheme="minorEastAsia" w:cstheme="minorBidi" w:hint="default"/>
        <w:szCs w:val="20"/>
      </w:rPr>
    </w:lvl>
    <w:lvl w:ilvl="1">
      <w:start w:val="1"/>
      <w:numFmt w:val="lowerLetter"/>
      <w:lvlText w:val="%2)"/>
      <w:lvlJc w:val="left"/>
      <w:pPr>
        <w:ind w:left="576" w:hanging="288"/>
      </w:pPr>
      <w:rPr>
        <w:rFonts w:hint="default"/>
        <w:color w:val="1F497D" w:themeColor="text2"/>
      </w:rPr>
    </w:lvl>
    <w:lvl w:ilvl="2">
      <w:start w:val="1"/>
      <w:numFmt w:val="lowerRoman"/>
      <w:lvlText w:val="%3)"/>
      <w:lvlJc w:val="left"/>
      <w:pPr>
        <w:ind w:left="864" w:hanging="288"/>
      </w:pPr>
      <w:rPr>
        <w:rFonts w:hint="default"/>
        <w:color w:val="1F497D" w:themeColor="text2"/>
      </w:rPr>
    </w:lvl>
    <w:lvl w:ilvl="3">
      <w:start w:val="1"/>
      <w:numFmt w:val="decimal"/>
      <w:lvlText w:val="(%4)"/>
      <w:lvlJc w:val="left"/>
      <w:pPr>
        <w:ind w:left="1152" w:hanging="288"/>
      </w:pPr>
      <w:rPr>
        <w:rFonts w:hint="default"/>
        <w:color w:val="1F497D" w:themeColor="text2"/>
      </w:rPr>
    </w:lvl>
    <w:lvl w:ilvl="4">
      <w:start w:val="1"/>
      <w:numFmt w:val="lowerLetter"/>
      <w:lvlText w:val="(%5)"/>
      <w:lvlJc w:val="left"/>
      <w:pPr>
        <w:ind w:left="1440" w:hanging="288"/>
      </w:pPr>
      <w:rPr>
        <w:rFonts w:hint="default"/>
        <w:color w:val="1F497D" w:themeColor="text2"/>
      </w:rPr>
    </w:lvl>
    <w:lvl w:ilvl="5">
      <w:start w:val="1"/>
      <w:numFmt w:val="lowerRoman"/>
      <w:lvlText w:val="(%6)"/>
      <w:lvlJc w:val="left"/>
      <w:pPr>
        <w:ind w:left="1728" w:hanging="288"/>
      </w:pPr>
      <w:rPr>
        <w:rFonts w:hint="default"/>
        <w:color w:val="1F497D" w:themeColor="text2"/>
      </w:rPr>
    </w:lvl>
    <w:lvl w:ilvl="6">
      <w:start w:val="1"/>
      <w:numFmt w:val="decimal"/>
      <w:lvlText w:val="%7."/>
      <w:lvlJc w:val="left"/>
      <w:pPr>
        <w:ind w:left="2016" w:hanging="288"/>
      </w:pPr>
      <w:rPr>
        <w:rFonts w:hint="default"/>
        <w:color w:val="1F497D" w:themeColor="text2"/>
      </w:rPr>
    </w:lvl>
    <w:lvl w:ilvl="7">
      <w:start w:val="1"/>
      <w:numFmt w:val="lowerLetter"/>
      <w:lvlText w:val="%8."/>
      <w:lvlJc w:val="left"/>
      <w:pPr>
        <w:ind w:left="2304" w:hanging="288"/>
      </w:pPr>
      <w:rPr>
        <w:rFonts w:hint="default"/>
        <w:color w:val="1F497D" w:themeColor="text2"/>
      </w:rPr>
    </w:lvl>
    <w:lvl w:ilvl="8">
      <w:start w:val="1"/>
      <w:numFmt w:val="lowerRoman"/>
      <w:lvlText w:val="%9."/>
      <w:lvlJc w:val="left"/>
      <w:pPr>
        <w:ind w:left="2592" w:hanging="288"/>
      </w:pPr>
      <w:rPr>
        <w:rFonts w:hint="default"/>
        <w:color w:val="1F497D" w:themeColor="text2"/>
      </w:rPr>
    </w:lvl>
  </w:abstractNum>
  <w:abstractNum w:abstractNumId="18" w15:restartNumberingAfterBreak="0">
    <w:nsid w:val="1F6C32DA"/>
    <w:multiLevelType w:val="hybridMultilevel"/>
    <w:tmpl w:val="6DA275D2"/>
    <w:lvl w:ilvl="0" w:tplc="970E5862">
      <w:start w:val="1"/>
      <w:numFmt w:val="decimal"/>
      <w:lvlText w:val="%1."/>
      <w:lvlJc w:val="left"/>
      <w:pPr>
        <w:ind w:left="465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20C27059"/>
    <w:multiLevelType w:val="singleLevel"/>
    <w:tmpl w:val="5B265EE2"/>
    <w:lvl w:ilvl="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</w:abstractNum>
  <w:abstractNum w:abstractNumId="20" w15:restartNumberingAfterBreak="0">
    <w:nsid w:val="27163CD8"/>
    <w:multiLevelType w:val="multilevel"/>
    <w:tmpl w:val="D4BE1778"/>
    <w:lvl w:ilvl="0">
      <w:start w:val="1"/>
      <w:numFmt w:val="decimal"/>
      <w:lvlText w:val="%1"/>
      <w:lvlJc w:val="left"/>
      <w:pPr>
        <w:tabs>
          <w:tab w:val="num" w:pos="3418"/>
        </w:tabs>
        <w:ind w:left="3418" w:hanging="1008"/>
      </w:pPr>
      <w:rPr>
        <w:rFonts w:hint="default"/>
        <w:lang w:val="en-US"/>
      </w:rPr>
    </w:lvl>
    <w:lvl w:ilvl="1">
      <w:start w:val="1"/>
      <w:numFmt w:val="decimal"/>
      <w:lvlText w:val="%1.%2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1" w15:restartNumberingAfterBreak="0">
    <w:nsid w:val="27C44D7F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2" w15:restartNumberingAfterBreak="0">
    <w:nsid w:val="27C57CD8"/>
    <w:multiLevelType w:val="singleLevel"/>
    <w:tmpl w:val="90BE4AD8"/>
    <w:lvl w:ilvl="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</w:abstractNum>
  <w:abstractNum w:abstractNumId="23" w15:restartNumberingAfterBreak="0">
    <w:nsid w:val="2801736E"/>
    <w:multiLevelType w:val="hybridMultilevel"/>
    <w:tmpl w:val="1FB84BD0"/>
    <w:lvl w:ilvl="0" w:tplc="8214B18C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960" w:hanging="480"/>
      </w:pPr>
    </w:lvl>
    <w:lvl w:ilvl="2" w:tplc="D31C7FC2">
      <w:start w:val="1"/>
      <w:numFmt w:val="decimal"/>
      <w:lvlText w:val="%3)"/>
      <w:lvlJc w:val="left"/>
      <w:pPr>
        <w:ind w:left="1320" w:hanging="360"/>
      </w:pPr>
      <w:rPr>
        <w:rFonts w:hint="eastAsia"/>
      </w:r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2D8C7D36"/>
    <w:multiLevelType w:val="hybridMultilevel"/>
    <w:tmpl w:val="C1509648"/>
    <w:lvl w:ilvl="0" w:tplc="10723D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2ED31086"/>
    <w:multiLevelType w:val="hybridMultilevel"/>
    <w:tmpl w:val="11C04D92"/>
    <w:lvl w:ilvl="0" w:tplc="C084FDBC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39215D50"/>
    <w:multiLevelType w:val="hybridMultilevel"/>
    <w:tmpl w:val="FCF04A7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39D012AE"/>
    <w:multiLevelType w:val="singleLevel"/>
    <w:tmpl w:val="50C03F3E"/>
    <w:lvl w:ilvl="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</w:abstractNum>
  <w:abstractNum w:abstractNumId="28" w15:restartNumberingAfterBreak="0">
    <w:nsid w:val="413B4517"/>
    <w:multiLevelType w:val="singleLevel"/>
    <w:tmpl w:val="C54442B2"/>
    <w:lvl w:ilvl="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</w:lvl>
  </w:abstractNum>
  <w:abstractNum w:abstractNumId="29" w15:restartNumberingAfterBreak="0">
    <w:nsid w:val="41CB4785"/>
    <w:multiLevelType w:val="hybridMultilevel"/>
    <w:tmpl w:val="1B747EA4"/>
    <w:lvl w:ilvl="0" w:tplc="6C14C5BE">
      <w:start w:val="1"/>
      <w:numFmt w:val="bullet"/>
      <w:lvlText w:val="−"/>
      <w:lvlJc w:val="left"/>
      <w:pPr>
        <w:ind w:left="84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0" w15:restartNumberingAfterBreak="0">
    <w:nsid w:val="45825BE5"/>
    <w:multiLevelType w:val="hybridMultilevel"/>
    <w:tmpl w:val="6860CBE6"/>
    <w:lvl w:ilvl="0" w:tplc="023E77DA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aps w:val="0"/>
        <w:color w:val="FF660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475B32FE"/>
    <w:multiLevelType w:val="multilevel"/>
    <w:tmpl w:val="0409001D"/>
    <w:styleLink w:val="1111110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2" w15:restartNumberingAfterBreak="0">
    <w:nsid w:val="4A527136"/>
    <w:multiLevelType w:val="hybridMultilevel"/>
    <w:tmpl w:val="1E702EEC"/>
    <w:lvl w:ilvl="0" w:tplc="663A17D8">
      <w:start w:val="1"/>
      <w:numFmt w:val="decimal"/>
      <w:lvlText w:val="%1."/>
      <w:lvlJc w:val="left"/>
      <w:pPr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lowerLetter"/>
      <w:lvlText w:val="%5)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lowerLetter"/>
      <w:lvlText w:val="%8)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33" w15:restartNumberingAfterBreak="0">
    <w:nsid w:val="4D29520C"/>
    <w:multiLevelType w:val="hybridMultilevel"/>
    <w:tmpl w:val="CE4E3EC6"/>
    <w:lvl w:ilvl="0" w:tplc="0409000F">
      <w:start w:val="1"/>
      <w:numFmt w:val="decimal"/>
      <w:lvlText w:val="%1.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4" w15:restartNumberingAfterBreak="0">
    <w:nsid w:val="4DA27367"/>
    <w:multiLevelType w:val="singleLevel"/>
    <w:tmpl w:val="548842E8"/>
    <w:lvl w:ilvl="0">
      <w:start w:val="1"/>
      <w:numFmt w:val="lowerLetter"/>
      <w:lvlText w:val="%1."/>
      <w:lvlJc w:val="left"/>
      <w:pPr>
        <w:tabs>
          <w:tab w:val="num" w:pos="357"/>
        </w:tabs>
        <w:ind w:left="357" w:hanging="357"/>
      </w:pPr>
    </w:lvl>
  </w:abstractNum>
  <w:abstractNum w:abstractNumId="35" w15:restartNumberingAfterBreak="0">
    <w:nsid w:val="4F9F4993"/>
    <w:multiLevelType w:val="hybridMultilevel"/>
    <w:tmpl w:val="7FF8BC7A"/>
    <w:lvl w:ilvl="0" w:tplc="1B26E108">
      <w:start w:val="1"/>
      <w:numFmt w:val="decimal"/>
      <w:lvlText w:val="%1."/>
      <w:lvlJc w:val="left"/>
      <w:pPr>
        <w:ind w:left="555" w:hanging="360"/>
      </w:pPr>
      <w:rPr>
        <w:rFonts w:ascii="Arial Unicode MS" w:eastAsia="Arial Unicode MS" w:hAnsi="Arial Unicode MS" w:cs="Arial Unicode MS" w:hint="default"/>
        <w:color w:val="1F497D" w:themeColor="text2"/>
        <w:sz w:val="22"/>
      </w:rPr>
    </w:lvl>
    <w:lvl w:ilvl="1" w:tplc="04090019" w:tentative="1">
      <w:start w:val="1"/>
      <w:numFmt w:val="lowerLetter"/>
      <w:lvlText w:val="%2)"/>
      <w:lvlJc w:val="left"/>
      <w:pPr>
        <w:ind w:left="1035" w:hanging="420"/>
      </w:pPr>
    </w:lvl>
    <w:lvl w:ilvl="2" w:tplc="0409001B" w:tentative="1">
      <w:start w:val="1"/>
      <w:numFmt w:val="lowerRoman"/>
      <w:lvlText w:val="%3."/>
      <w:lvlJc w:val="right"/>
      <w:pPr>
        <w:ind w:left="1455" w:hanging="420"/>
      </w:pPr>
    </w:lvl>
    <w:lvl w:ilvl="3" w:tplc="0409000F" w:tentative="1">
      <w:start w:val="1"/>
      <w:numFmt w:val="decimal"/>
      <w:lvlText w:val="%4."/>
      <w:lvlJc w:val="left"/>
      <w:pPr>
        <w:ind w:left="1875" w:hanging="420"/>
      </w:pPr>
    </w:lvl>
    <w:lvl w:ilvl="4" w:tplc="04090019" w:tentative="1">
      <w:start w:val="1"/>
      <w:numFmt w:val="lowerLetter"/>
      <w:lvlText w:val="%5)"/>
      <w:lvlJc w:val="left"/>
      <w:pPr>
        <w:ind w:left="2295" w:hanging="420"/>
      </w:pPr>
    </w:lvl>
    <w:lvl w:ilvl="5" w:tplc="0409001B" w:tentative="1">
      <w:start w:val="1"/>
      <w:numFmt w:val="lowerRoman"/>
      <w:lvlText w:val="%6."/>
      <w:lvlJc w:val="right"/>
      <w:pPr>
        <w:ind w:left="2715" w:hanging="420"/>
      </w:pPr>
    </w:lvl>
    <w:lvl w:ilvl="6" w:tplc="0409000F" w:tentative="1">
      <w:start w:val="1"/>
      <w:numFmt w:val="decimal"/>
      <w:lvlText w:val="%7."/>
      <w:lvlJc w:val="left"/>
      <w:pPr>
        <w:ind w:left="3135" w:hanging="420"/>
      </w:pPr>
    </w:lvl>
    <w:lvl w:ilvl="7" w:tplc="04090019" w:tentative="1">
      <w:start w:val="1"/>
      <w:numFmt w:val="lowerLetter"/>
      <w:lvlText w:val="%8)"/>
      <w:lvlJc w:val="left"/>
      <w:pPr>
        <w:ind w:left="3555" w:hanging="420"/>
      </w:pPr>
    </w:lvl>
    <w:lvl w:ilvl="8" w:tplc="0409001B" w:tentative="1">
      <w:start w:val="1"/>
      <w:numFmt w:val="lowerRoman"/>
      <w:lvlText w:val="%9."/>
      <w:lvlJc w:val="right"/>
      <w:pPr>
        <w:ind w:left="3975" w:hanging="420"/>
      </w:pPr>
    </w:lvl>
  </w:abstractNum>
  <w:abstractNum w:abstractNumId="36" w15:restartNumberingAfterBreak="0">
    <w:nsid w:val="51B541AB"/>
    <w:multiLevelType w:val="hybridMultilevel"/>
    <w:tmpl w:val="88DCC512"/>
    <w:lvl w:ilvl="0" w:tplc="7C58D3A2">
      <w:start w:val="1"/>
      <w:numFmt w:val="decimal"/>
      <w:lvlText w:val="%1."/>
      <w:lvlJc w:val="left"/>
      <w:pPr>
        <w:ind w:left="420" w:hanging="420"/>
      </w:pPr>
      <w:rPr>
        <w:rFonts w:hint="default"/>
        <w:color w:val="00B07F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52EE4A4B"/>
    <w:multiLevelType w:val="hybridMultilevel"/>
    <w:tmpl w:val="1E0E61EE"/>
    <w:lvl w:ilvl="0" w:tplc="F98E7CB8">
      <w:start w:val="1"/>
      <w:numFmt w:val="decimal"/>
      <w:suff w:val="nothing"/>
      <w:lvlText w:val="%1"/>
      <w:lvlJc w:val="righ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20"/>
      </w:pPr>
    </w:lvl>
    <w:lvl w:ilvl="2" w:tplc="0409001B" w:tentative="1">
      <w:start w:val="1"/>
      <w:numFmt w:val="lowerRoman"/>
      <w:lvlText w:val="%3."/>
      <w:lvlJc w:val="right"/>
      <w:pPr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ind w:left="1800" w:hanging="420"/>
      </w:pPr>
    </w:lvl>
    <w:lvl w:ilvl="4" w:tplc="04090019" w:tentative="1">
      <w:start w:val="1"/>
      <w:numFmt w:val="lowerLetter"/>
      <w:lvlText w:val="%5)"/>
      <w:lvlJc w:val="left"/>
      <w:pPr>
        <w:ind w:left="2220" w:hanging="420"/>
      </w:pPr>
    </w:lvl>
    <w:lvl w:ilvl="5" w:tplc="0409001B" w:tentative="1">
      <w:start w:val="1"/>
      <w:numFmt w:val="lowerRoman"/>
      <w:lvlText w:val="%6."/>
      <w:lvlJc w:val="right"/>
      <w:pPr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ind w:left="3060" w:hanging="420"/>
      </w:pPr>
    </w:lvl>
    <w:lvl w:ilvl="7" w:tplc="04090019" w:tentative="1">
      <w:start w:val="1"/>
      <w:numFmt w:val="lowerLetter"/>
      <w:lvlText w:val="%8)"/>
      <w:lvlJc w:val="left"/>
      <w:pPr>
        <w:ind w:left="3480" w:hanging="420"/>
      </w:pPr>
    </w:lvl>
    <w:lvl w:ilvl="8" w:tplc="0409001B" w:tentative="1">
      <w:start w:val="1"/>
      <w:numFmt w:val="lowerRoman"/>
      <w:lvlText w:val="%9."/>
      <w:lvlJc w:val="right"/>
      <w:pPr>
        <w:ind w:left="3900" w:hanging="420"/>
      </w:pPr>
    </w:lvl>
  </w:abstractNum>
  <w:abstractNum w:abstractNumId="38" w15:restartNumberingAfterBreak="0">
    <w:nsid w:val="5AB10779"/>
    <w:multiLevelType w:val="hybridMultilevel"/>
    <w:tmpl w:val="A86A632E"/>
    <w:lvl w:ilvl="0" w:tplc="851CF7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5E385ABD"/>
    <w:multiLevelType w:val="singleLevel"/>
    <w:tmpl w:val="A268D9C6"/>
    <w:lvl w:ilvl="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</w:abstractNum>
  <w:abstractNum w:abstractNumId="40" w15:restartNumberingAfterBreak="0">
    <w:nsid w:val="5F5E660E"/>
    <w:multiLevelType w:val="singleLevel"/>
    <w:tmpl w:val="42F2BD18"/>
    <w:lvl w:ilvl="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</w:lvl>
  </w:abstractNum>
  <w:abstractNum w:abstractNumId="41" w15:restartNumberingAfterBreak="0">
    <w:nsid w:val="5FD77FAB"/>
    <w:multiLevelType w:val="hybridMultilevel"/>
    <w:tmpl w:val="9754D7C0"/>
    <w:lvl w:ilvl="0" w:tplc="591AAD22">
      <w:start w:val="1"/>
      <w:numFmt w:val="decimal"/>
      <w:lvlText w:val="%1."/>
      <w:lvlJc w:val="left"/>
      <w:pPr>
        <w:ind w:left="480" w:hanging="480"/>
      </w:pPr>
      <w:rPr>
        <w:rFonts w:ascii="微软雅黑" w:eastAsia="微软雅黑" w:hAnsi="微软雅黑" w:hint="eastAsia"/>
        <w:b w:val="0"/>
        <w:bCs w:val="0"/>
        <w:i w:val="0"/>
        <w:iCs w:val="0"/>
        <w:color w:val="8DC63F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628306AB"/>
    <w:multiLevelType w:val="hybridMultilevel"/>
    <w:tmpl w:val="E08E5E9E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3" w15:restartNumberingAfterBreak="0">
    <w:nsid w:val="677412DF"/>
    <w:multiLevelType w:val="hybridMultilevel"/>
    <w:tmpl w:val="F12A8D52"/>
    <w:lvl w:ilvl="0" w:tplc="5E80B554">
      <w:start w:val="1"/>
      <w:numFmt w:val="decimal"/>
      <w:suff w:val="nothing"/>
      <w:lvlText w:val="%1"/>
      <w:lvlJc w:val="center"/>
      <w:pPr>
        <w:ind w:left="425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44" w15:restartNumberingAfterBreak="0">
    <w:nsid w:val="75243CBE"/>
    <w:multiLevelType w:val="hybridMultilevel"/>
    <w:tmpl w:val="2680476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5" w15:restartNumberingAfterBreak="0">
    <w:nsid w:val="77745E2B"/>
    <w:multiLevelType w:val="hybridMultilevel"/>
    <w:tmpl w:val="CF1037D8"/>
    <w:lvl w:ilvl="0" w:tplc="E030503E">
      <w:start w:val="1"/>
      <w:numFmt w:val="decimal"/>
      <w:pStyle w:val="1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pStyle w:val="2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pStyle w:val="3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pStyle w:val="4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pStyle w:val="5"/>
      <w:lvlText w:val="%5)"/>
      <w:lvlJc w:val="left"/>
      <w:pPr>
        <w:ind w:left="2100" w:hanging="420"/>
      </w:pPr>
    </w:lvl>
    <w:lvl w:ilvl="5" w:tplc="0409001B">
      <w:start w:val="1"/>
      <w:numFmt w:val="lowerRoman"/>
      <w:pStyle w:val="6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pStyle w:val="7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pStyle w:val="8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pStyle w:val="9"/>
      <w:lvlText w:val="%9."/>
      <w:lvlJc w:val="right"/>
      <w:pPr>
        <w:ind w:left="3780" w:hanging="420"/>
      </w:pPr>
    </w:lvl>
  </w:abstractNum>
  <w:abstractNum w:abstractNumId="46" w15:restartNumberingAfterBreak="0">
    <w:nsid w:val="7A532376"/>
    <w:multiLevelType w:val="hybridMultilevel"/>
    <w:tmpl w:val="48E63688"/>
    <w:lvl w:ilvl="0" w:tplc="023E77DA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aps w:val="0"/>
        <w:color w:val="FF660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7" w15:restartNumberingAfterBreak="0">
    <w:nsid w:val="7AB675BE"/>
    <w:multiLevelType w:val="hybridMultilevel"/>
    <w:tmpl w:val="8D1023A6"/>
    <w:lvl w:ilvl="0" w:tplc="2F263B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8" w15:restartNumberingAfterBreak="0">
    <w:nsid w:val="7B1A781A"/>
    <w:multiLevelType w:val="multilevel"/>
    <w:tmpl w:val="04090023"/>
    <w:styleLink w:val="a1"/>
    <w:lvl w:ilvl="0">
      <w:start w:val="1"/>
      <w:numFmt w:val="upperRoman"/>
      <w:lvlText w:val="Article %1."/>
      <w:lvlJc w:val="left"/>
      <w:pPr>
        <w:tabs>
          <w:tab w:val="num" w:pos="180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49" w15:restartNumberingAfterBreak="0">
    <w:nsid w:val="7E4E471F"/>
    <w:multiLevelType w:val="hybridMultilevel"/>
    <w:tmpl w:val="DBC22668"/>
    <w:lvl w:ilvl="0" w:tplc="A8FA21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887258738">
    <w:abstractNumId w:val="8"/>
  </w:num>
  <w:num w:numId="2" w16cid:durableId="1165784917">
    <w:abstractNumId w:val="17"/>
  </w:num>
  <w:num w:numId="3" w16cid:durableId="486484874">
    <w:abstractNumId w:val="45"/>
  </w:num>
  <w:num w:numId="4" w16cid:durableId="2036729143">
    <w:abstractNumId w:val="35"/>
  </w:num>
  <w:num w:numId="5" w16cid:durableId="830489520">
    <w:abstractNumId w:val="24"/>
  </w:num>
  <w:num w:numId="6" w16cid:durableId="833955723">
    <w:abstractNumId w:val="38"/>
  </w:num>
  <w:num w:numId="7" w16cid:durableId="938295114">
    <w:abstractNumId w:val="0"/>
  </w:num>
  <w:num w:numId="8" w16cid:durableId="1397627063">
    <w:abstractNumId w:val="23"/>
  </w:num>
  <w:num w:numId="9" w16cid:durableId="956453694">
    <w:abstractNumId w:val="21"/>
  </w:num>
  <w:num w:numId="10" w16cid:durableId="67852334">
    <w:abstractNumId w:val="31"/>
  </w:num>
  <w:num w:numId="11" w16cid:durableId="1651982694">
    <w:abstractNumId w:val="48"/>
  </w:num>
  <w:num w:numId="12" w16cid:durableId="2074958891">
    <w:abstractNumId w:val="20"/>
  </w:num>
  <w:num w:numId="13" w16cid:durableId="1329603167">
    <w:abstractNumId w:val="33"/>
  </w:num>
  <w:num w:numId="14" w16cid:durableId="1753775528">
    <w:abstractNumId w:val="2"/>
  </w:num>
  <w:num w:numId="15" w16cid:durableId="374889142">
    <w:abstractNumId w:val="29"/>
  </w:num>
  <w:num w:numId="16" w16cid:durableId="1849055801">
    <w:abstractNumId w:val="13"/>
  </w:num>
  <w:num w:numId="17" w16cid:durableId="546186730">
    <w:abstractNumId w:val="22"/>
  </w:num>
  <w:num w:numId="18" w16cid:durableId="821701297">
    <w:abstractNumId w:val="19"/>
  </w:num>
  <w:num w:numId="19" w16cid:durableId="767389218">
    <w:abstractNumId w:val="28"/>
  </w:num>
  <w:num w:numId="20" w16cid:durableId="423188437">
    <w:abstractNumId w:val="39"/>
  </w:num>
  <w:num w:numId="21" w16cid:durableId="103576911">
    <w:abstractNumId w:val="40"/>
  </w:num>
  <w:num w:numId="22" w16cid:durableId="133260853">
    <w:abstractNumId w:val="42"/>
  </w:num>
  <w:num w:numId="23" w16cid:durableId="2066678560">
    <w:abstractNumId w:val="10"/>
  </w:num>
  <w:num w:numId="24" w16cid:durableId="1196389083">
    <w:abstractNumId w:val="7"/>
  </w:num>
  <w:num w:numId="25" w16cid:durableId="1135755510">
    <w:abstractNumId w:val="9"/>
  </w:num>
  <w:num w:numId="26" w16cid:durableId="1478105663">
    <w:abstractNumId w:val="34"/>
  </w:num>
  <w:num w:numId="27" w16cid:durableId="1017774165">
    <w:abstractNumId w:val="27"/>
  </w:num>
  <w:num w:numId="28" w16cid:durableId="922295818">
    <w:abstractNumId w:val="4"/>
  </w:num>
  <w:num w:numId="29" w16cid:durableId="166098598">
    <w:abstractNumId w:val="47"/>
  </w:num>
  <w:num w:numId="30" w16cid:durableId="1618219592">
    <w:abstractNumId w:val="16"/>
  </w:num>
  <w:num w:numId="31" w16cid:durableId="783308620">
    <w:abstractNumId w:val="3"/>
  </w:num>
  <w:num w:numId="32" w16cid:durableId="722338473">
    <w:abstractNumId w:val="1"/>
  </w:num>
  <w:num w:numId="33" w16cid:durableId="890770361">
    <w:abstractNumId w:val="32"/>
  </w:num>
  <w:num w:numId="34" w16cid:durableId="1948732422">
    <w:abstractNumId w:val="5"/>
  </w:num>
  <w:num w:numId="35" w16cid:durableId="2071732660">
    <w:abstractNumId w:val="11"/>
  </w:num>
  <w:num w:numId="36" w16cid:durableId="1814134091">
    <w:abstractNumId w:val="44"/>
  </w:num>
  <w:num w:numId="37" w16cid:durableId="394477802">
    <w:abstractNumId w:val="26"/>
  </w:num>
  <w:num w:numId="38" w16cid:durableId="1755931998">
    <w:abstractNumId w:val="12"/>
  </w:num>
  <w:num w:numId="39" w16cid:durableId="255789207">
    <w:abstractNumId w:val="36"/>
  </w:num>
  <w:num w:numId="40" w16cid:durableId="816073343">
    <w:abstractNumId w:val="25"/>
  </w:num>
  <w:num w:numId="41" w16cid:durableId="1748110162">
    <w:abstractNumId w:val="30"/>
  </w:num>
  <w:num w:numId="42" w16cid:durableId="788277973">
    <w:abstractNumId w:val="46"/>
  </w:num>
  <w:num w:numId="43" w16cid:durableId="1980574591">
    <w:abstractNumId w:val="6"/>
  </w:num>
  <w:num w:numId="44" w16cid:durableId="1998803053">
    <w:abstractNumId w:val="41"/>
  </w:num>
  <w:num w:numId="45" w16cid:durableId="583144570">
    <w:abstractNumId w:val="49"/>
  </w:num>
  <w:num w:numId="46" w16cid:durableId="1804344813">
    <w:abstractNumId w:val="15"/>
  </w:num>
  <w:num w:numId="47" w16cid:durableId="1412895405">
    <w:abstractNumId w:val="18"/>
  </w:num>
  <w:num w:numId="48" w16cid:durableId="1686204376">
    <w:abstractNumId w:val="37"/>
  </w:num>
  <w:num w:numId="49" w16cid:durableId="1433698274">
    <w:abstractNumId w:val="43"/>
  </w:num>
  <w:num w:numId="50" w16cid:durableId="7813455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hideSpellingErrors/>
  <w:hideGrammaticalErrors/>
  <w:activeWritingStyle w:appName="MSWord" w:lang="en-US" w:vendorID="64" w:dllVersion="4096" w:nlCheck="1" w:checkStyle="1"/>
  <w:activeWritingStyle w:appName="MSWord" w:lang="en-US" w:vendorID="64" w:dllVersion="6" w:nlCheck="1" w:checkStyle="1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0" w:nlCheck="1" w:checkStyle="0"/>
  <w:proofState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0410C"/>
    <w:rsid w:val="0000699C"/>
    <w:rsid w:val="00007E0F"/>
    <w:rsid w:val="00007EFD"/>
    <w:rsid w:val="00010CA3"/>
    <w:rsid w:val="00012B00"/>
    <w:rsid w:val="000143F6"/>
    <w:rsid w:val="000148B5"/>
    <w:rsid w:val="00014A0D"/>
    <w:rsid w:val="0001579A"/>
    <w:rsid w:val="00020262"/>
    <w:rsid w:val="00020C8B"/>
    <w:rsid w:val="000217F0"/>
    <w:rsid w:val="00021E45"/>
    <w:rsid w:val="000221BF"/>
    <w:rsid w:val="0002494A"/>
    <w:rsid w:val="0002495A"/>
    <w:rsid w:val="000253D9"/>
    <w:rsid w:val="00030AFD"/>
    <w:rsid w:val="00032768"/>
    <w:rsid w:val="00033890"/>
    <w:rsid w:val="000374A8"/>
    <w:rsid w:val="00037E8B"/>
    <w:rsid w:val="0004066A"/>
    <w:rsid w:val="000409F5"/>
    <w:rsid w:val="00041F1D"/>
    <w:rsid w:val="00042D9C"/>
    <w:rsid w:val="00042F46"/>
    <w:rsid w:val="00043400"/>
    <w:rsid w:val="00043913"/>
    <w:rsid w:val="00043F1A"/>
    <w:rsid w:val="00045EEA"/>
    <w:rsid w:val="000464F6"/>
    <w:rsid w:val="00046938"/>
    <w:rsid w:val="00046C4D"/>
    <w:rsid w:val="00046E1D"/>
    <w:rsid w:val="0004761C"/>
    <w:rsid w:val="00050642"/>
    <w:rsid w:val="00052934"/>
    <w:rsid w:val="00052F6F"/>
    <w:rsid w:val="000537AC"/>
    <w:rsid w:val="00054788"/>
    <w:rsid w:val="0005554B"/>
    <w:rsid w:val="00055816"/>
    <w:rsid w:val="000561C9"/>
    <w:rsid w:val="000563CD"/>
    <w:rsid w:val="00056500"/>
    <w:rsid w:val="00057D40"/>
    <w:rsid w:val="00062517"/>
    <w:rsid w:val="00062B9D"/>
    <w:rsid w:val="000647D3"/>
    <w:rsid w:val="00066328"/>
    <w:rsid w:val="000705B8"/>
    <w:rsid w:val="000718C6"/>
    <w:rsid w:val="000721B5"/>
    <w:rsid w:val="00072B07"/>
    <w:rsid w:val="00075B30"/>
    <w:rsid w:val="0008092D"/>
    <w:rsid w:val="00081A2F"/>
    <w:rsid w:val="00084AEB"/>
    <w:rsid w:val="000864A5"/>
    <w:rsid w:val="00086FDB"/>
    <w:rsid w:val="00086FDC"/>
    <w:rsid w:val="000908B5"/>
    <w:rsid w:val="0009318B"/>
    <w:rsid w:val="00095DB2"/>
    <w:rsid w:val="00096675"/>
    <w:rsid w:val="000971ED"/>
    <w:rsid w:val="000A08CD"/>
    <w:rsid w:val="000A0950"/>
    <w:rsid w:val="000A48A5"/>
    <w:rsid w:val="000A48DB"/>
    <w:rsid w:val="000A65EB"/>
    <w:rsid w:val="000B32ED"/>
    <w:rsid w:val="000B3839"/>
    <w:rsid w:val="000B3D9E"/>
    <w:rsid w:val="000B422A"/>
    <w:rsid w:val="000B5851"/>
    <w:rsid w:val="000B5BDE"/>
    <w:rsid w:val="000B6294"/>
    <w:rsid w:val="000B6935"/>
    <w:rsid w:val="000B6BBC"/>
    <w:rsid w:val="000B6BDB"/>
    <w:rsid w:val="000B6DFD"/>
    <w:rsid w:val="000C0150"/>
    <w:rsid w:val="000C0B45"/>
    <w:rsid w:val="000C120B"/>
    <w:rsid w:val="000C1C52"/>
    <w:rsid w:val="000C1FC1"/>
    <w:rsid w:val="000C2781"/>
    <w:rsid w:val="000C29B5"/>
    <w:rsid w:val="000C2CEE"/>
    <w:rsid w:val="000C2D38"/>
    <w:rsid w:val="000C317D"/>
    <w:rsid w:val="000C4261"/>
    <w:rsid w:val="000C51E0"/>
    <w:rsid w:val="000D05A6"/>
    <w:rsid w:val="000D0D33"/>
    <w:rsid w:val="000D11D2"/>
    <w:rsid w:val="000D14A2"/>
    <w:rsid w:val="000D16F2"/>
    <w:rsid w:val="000D18FC"/>
    <w:rsid w:val="000D243F"/>
    <w:rsid w:val="000D2809"/>
    <w:rsid w:val="000D4AB6"/>
    <w:rsid w:val="000D5348"/>
    <w:rsid w:val="000D5A9C"/>
    <w:rsid w:val="000D5FEF"/>
    <w:rsid w:val="000D6595"/>
    <w:rsid w:val="000D7031"/>
    <w:rsid w:val="000D750B"/>
    <w:rsid w:val="000E08D1"/>
    <w:rsid w:val="000E2FED"/>
    <w:rsid w:val="000E322F"/>
    <w:rsid w:val="000E3D52"/>
    <w:rsid w:val="000E3E10"/>
    <w:rsid w:val="000E5C49"/>
    <w:rsid w:val="000E72D5"/>
    <w:rsid w:val="000E78AB"/>
    <w:rsid w:val="000F00D7"/>
    <w:rsid w:val="000F1A98"/>
    <w:rsid w:val="000F46D9"/>
    <w:rsid w:val="000F4F0B"/>
    <w:rsid w:val="000F5EE6"/>
    <w:rsid w:val="000F62F2"/>
    <w:rsid w:val="000F6FFA"/>
    <w:rsid w:val="00103914"/>
    <w:rsid w:val="00106043"/>
    <w:rsid w:val="001112E2"/>
    <w:rsid w:val="00113C07"/>
    <w:rsid w:val="00113FE3"/>
    <w:rsid w:val="00114E89"/>
    <w:rsid w:val="00115B5F"/>
    <w:rsid w:val="001179E6"/>
    <w:rsid w:val="00120C11"/>
    <w:rsid w:val="001224DD"/>
    <w:rsid w:val="001224EA"/>
    <w:rsid w:val="001242A9"/>
    <w:rsid w:val="0012527C"/>
    <w:rsid w:val="00131449"/>
    <w:rsid w:val="00132154"/>
    <w:rsid w:val="001324B2"/>
    <w:rsid w:val="00132B2A"/>
    <w:rsid w:val="00132E82"/>
    <w:rsid w:val="001345AE"/>
    <w:rsid w:val="00134C00"/>
    <w:rsid w:val="00134F32"/>
    <w:rsid w:val="001362EB"/>
    <w:rsid w:val="0013639E"/>
    <w:rsid w:val="00136D60"/>
    <w:rsid w:val="00140EEF"/>
    <w:rsid w:val="0014178C"/>
    <w:rsid w:val="00142993"/>
    <w:rsid w:val="0014353B"/>
    <w:rsid w:val="0014418A"/>
    <w:rsid w:val="001474D0"/>
    <w:rsid w:val="001477BF"/>
    <w:rsid w:val="0015075A"/>
    <w:rsid w:val="001513DC"/>
    <w:rsid w:val="00152DAB"/>
    <w:rsid w:val="00152DD1"/>
    <w:rsid w:val="0015498E"/>
    <w:rsid w:val="001556EE"/>
    <w:rsid w:val="00155EAB"/>
    <w:rsid w:val="00161FC8"/>
    <w:rsid w:val="0016294B"/>
    <w:rsid w:val="00165080"/>
    <w:rsid w:val="001660B1"/>
    <w:rsid w:val="001665D5"/>
    <w:rsid w:val="001674DC"/>
    <w:rsid w:val="001675A8"/>
    <w:rsid w:val="0016792A"/>
    <w:rsid w:val="00174956"/>
    <w:rsid w:val="00175246"/>
    <w:rsid w:val="00181168"/>
    <w:rsid w:val="0018179D"/>
    <w:rsid w:val="00182E4A"/>
    <w:rsid w:val="001842E4"/>
    <w:rsid w:val="00185551"/>
    <w:rsid w:val="001858ED"/>
    <w:rsid w:val="0019134E"/>
    <w:rsid w:val="00191E2B"/>
    <w:rsid w:val="00192DC8"/>
    <w:rsid w:val="00192DF2"/>
    <w:rsid w:val="0019476B"/>
    <w:rsid w:val="001A1874"/>
    <w:rsid w:val="001A1B29"/>
    <w:rsid w:val="001A293C"/>
    <w:rsid w:val="001A36BC"/>
    <w:rsid w:val="001A6483"/>
    <w:rsid w:val="001A6ACB"/>
    <w:rsid w:val="001A70F9"/>
    <w:rsid w:val="001B0F3F"/>
    <w:rsid w:val="001B10DC"/>
    <w:rsid w:val="001B125C"/>
    <w:rsid w:val="001B6D8D"/>
    <w:rsid w:val="001B73B3"/>
    <w:rsid w:val="001B768B"/>
    <w:rsid w:val="001C07F7"/>
    <w:rsid w:val="001C23C4"/>
    <w:rsid w:val="001C252D"/>
    <w:rsid w:val="001C264D"/>
    <w:rsid w:val="001C2F7C"/>
    <w:rsid w:val="001C44F3"/>
    <w:rsid w:val="001C6264"/>
    <w:rsid w:val="001C6E5F"/>
    <w:rsid w:val="001D06BF"/>
    <w:rsid w:val="001D1217"/>
    <w:rsid w:val="001D22FF"/>
    <w:rsid w:val="001D2AE1"/>
    <w:rsid w:val="001D2C63"/>
    <w:rsid w:val="001D354A"/>
    <w:rsid w:val="001D380F"/>
    <w:rsid w:val="001D409A"/>
    <w:rsid w:val="001D45D7"/>
    <w:rsid w:val="001D5B3F"/>
    <w:rsid w:val="001D6D43"/>
    <w:rsid w:val="001E00FF"/>
    <w:rsid w:val="001E268C"/>
    <w:rsid w:val="001E3F4D"/>
    <w:rsid w:val="001E4298"/>
    <w:rsid w:val="001E65C1"/>
    <w:rsid w:val="001F0957"/>
    <w:rsid w:val="001F1C21"/>
    <w:rsid w:val="001F7E82"/>
    <w:rsid w:val="001F7FC3"/>
    <w:rsid w:val="0020121A"/>
    <w:rsid w:val="00201531"/>
    <w:rsid w:val="00201D58"/>
    <w:rsid w:val="00204581"/>
    <w:rsid w:val="00204A98"/>
    <w:rsid w:val="00204E15"/>
    <w:rsid w:val="00205438"/>
    <w:rsid w:val="002058C3"/>
    <w:rsid w:val="002059CD"/>
    <w:rsid w:val="00205F1E"/>
    <w:rsid w:val="0020779A"/>
    <w:rsid w:val="002077F4"/>
    <w:rsid w:val="00212E10"/>
    <w:rsid w:val="00213394"/>
    <w:rsid w:val="00213CE6"/>
    <w:rsid w:val="00214561"/>
    <w:rsid w:val="002161C6"/>
    <w:rsid w:val="002174AD"/>
    <w:rsid w:val="002218AB"/>
    <w:rsid w:val="0022231D"/>
    <w:rsid w:val="002224FE"/>
    <w:rsid w:val="00222912"/>
    <w:rsid w:val="00224A15"/>
    <w:rsid w:val="00225112"/>
    <w:rsid w:val="00226DAD"/>
    <w:rsid w:val="00226DCE"/>
    <w:rsid w:val="00227A3A"/>
    <w:rsid w:val="00232777"/>
    <w:rsid w:val="0023504F"/>
    <w:rsid w:val="00235D8A"/>
    <w:rsid w:val="00236052"/>
    <w:rsid w:val="00236E0F"/>
    <w:rsid w:val="00236FB6"/>
    <w:rsid w:val="00236FE2"/>
    <w:rsid w:val="002429D1"/>
    <w:rsid w:val="002435A8"/>
    <w:rsid w:val="00243F66"/>
    <w:rsid w:val="002444F8"/>
    <w:rsid w:val="00244A7E"/>
    <w:rsid w:val="00246BE1"/>
    <w:rsid w:val="00246EC7"/>
    <w:rsid w:val="002476E9"/>
    <w:rsid w:val="00247BBB"/>
    <w:rsid w:val="00250077"/>
    <w:rsid w:val="00250135"/>
    <w:rsid w:val="0025056D"/>
    <w:rsid w:val="0025253F"/>
    <w:rsid w:val="002535BC"/>
    <w:rsid w:val="00256FCD"/>
    <w:rsid w:val="00257680"/>
    <w:rsid w:val="00260819"/>
    <w:rsid w:val="00261469"/>
    <w:rsid w:val="00263D74"/>
    <w:rsid w:val="00267268"/>
    <w:rsid w:val="00267672"/>
    <w:rsid w:val="00267872"/>
    <w:rsid w:val="00270A0B"/>
    <w:rsid w:val="00271C8B"/>
    <w:rsid w:val="002732E0"/>
    <w:rsid w:val="00273E57"/>
    <w:rsid w:val="002766D8"/>
    <w:rsid w:val="002771C2"/>
    <w:rsid w:val="002806F9"/>
    <w:rsid w:val="00282677"/>
    <w:rsid w:val="00282B81"/>
    <w:rsid w:val="00282E04"/>
    <w:rsid w:val="00283F51"/>
    <w:rsid w:val="002841EA"/>
    <w:rsid w:val="00284F46"/>
    <w:rsid w:val="00284F97"/>
    <w:rsid w:val="0028523C"/>
    <w:rsid w:val="00285EE8"/>
    <w:rsid w:val="00286738"/>
    <w:rsid w:val="00286905"/>
    <w:rsid w:val="00287CD5"/>
    <w:rsid w:val="0029005F"/>
    <w:rsid w:val="00291515"/>
    <w:rsid w:val="00292D21"/>
    <w:rsid w:val="00294BBE"/>
    <w:rsid w:val="00295FF9"/>
    <w:rsid w:val="0029752B"/>
    <w:rsid w:val="002978C1"/>
    <w:rsid w:val="002A1922"/>
    <w:rsid w:val="002A3115"/>
    <w:rsid w:val="002A3EB3"/>
    <w:rsid w:val="002A4A5C"/>
    <w:rsid w:val="002A5BF2"/>
    <w:rsid w:val="002A65B4"/>
    <w:rsid w:val="002A66E0"/>
    <w:rsid w:val="002B2425"/>
    <w:rsid w:val="002B34F1"/>
    <w:rsid w:val="002B6CAE"/>
    <w:rsid w:val="002C017D"/>
    <w:rsid w:val="002C105C"/>
    <w:rsid w:val="002C23C5"/>
    <w:rsid w:val="002C51AA"/>
    <w:rsid w:val="002C6CC4"/>
    <w:rsid w:val="002C7964"/>
    <w:rsid w:val="002D114E"/>
    <w:rsid w:val="002D1726"/>
    <w:rsid w:val="002D363A"/>
    <w:rsid w:val="002D4814"/>
    <w:rsid w:val="002E1842"/>
    <w:rsid w:val="002E2CCD"/>
    <w:rsid w:val="002E3376"/>
    <w:rsid w:val="002E3E9D"/>
    <w:rsid w:val="002E3F76"/>
    <w:rsid w:val="002E438E"/>
    <w:rsid w:val="002E6405"/>
    <w:rsid w:val="002E654D"/>
    <w:rsid w:val="002E745F"/>
    <w:rsid w:val="002F12B9"/>
    <w:rsid w:val="002F4611"/>
    <w:rsid w:val="002F52C7"/>
    <w:rsid w:val="002F6D11"/>
    <w:rsid w:val="002F79D2"/>
    <w:rsid w:val="0030072F"/>
    <w:rsid w:val="0030298B"/>
    <w:rsid w:val="00303E38"/>
    <w:rsid w:val="00303EE5"/>
    <w:rsid w:val="0030482A"/>
    <w:rsid w:val="00305263"/>
    <w:rsid w:val="003055CB"/>
    <w:rsid w:val="00305B34"/>
    <w:rsid w:val="00310051"/>
    <w:rsid w:val="0031053C"/>
    <w:rsid w:val="00311472"/>
    <w:rsid w:val="00311851"/>
    <w:rsid w:val="00311BEB"/>
    <w:rsid w:val="00311C64"/>
    <w:rsid w:val="003134E5"/>
    <w:rsid w:val="0031377C"/>
    <w:rsid w:val="00314C17"/>
    <w:rsid w:val="003157F4"/>
    <w:rsid w:val="00321ED5"/>
    <w:rsid w:val="003230FA"/>
    <w:rsid w:val="003231ED"/>
    <w:rsid w:val="00323EB9"/>
    <w:rsid w:val="0032688C"/>
    <w:rsid w:val="00327717"/>
    <w:rsid w:val="00327AF7"/>
    <w:rsid w:val="00331E5E"/>
    <w:rsid w:val="003329EC"/>
    <w:rsid w:val="00333464"/>
    <w:rsid w:val="00333DF2"/>
    <w:rsid w:val="00336491"/>
    <w:rsid w:val="00340628"/>
    <w:rsid w:val="00342CB5"/>
    <w:rsid w:val="003527CD"/>
    <w:rsid w:val="00352987"/>
    <w:rsid w:val="00352E7B"/>
    <w:rsid w:val="0035308B"/>
    <w:rsid w:val="00355956"/>
    <w:rsid w:val="00355B40"/>
    <w:rsid w:val="003560F2"/>
    <w:rsid w:val="0035719C"/>
    <w:rsid w:val="00357A54"/>
    <w:rsid w:val="00357AB9"/>
    <w:rsid w:val="00360278"/>
    <w:rsid w:val="00360842"/>
    <w:rsid w:val="00361EDE"/>
    <w:rsid w:val="003620C8"/>
    <w:rsid w:val="00362BC3"/>
    <w:rsid w:val="003642C2"/>
    <w:rsid w:val="0036597F"/>
    <w:rsid w:val="003663B9"/>
    <w:rsid w:val="00367136"/>
    <w:rsid w:val="00371D1E"/>
    <w:rsid w:val="00373525"/>
    <w:rsid w:val="00373D35"/>
    <w:rsid w:val="00375E12"/>
    <w:rsid w:val="00377402"/>
    <w:rsid w:val="00377A1D"/>
    <w:rsid w:val="00380459"/>
    <w:rsid w:val="00381E06"/>
    <w:rsid w:val="00382879"/>
    <w:rsid w:val="00382E74"/>
    <w:rsid w:val="00384F00"/>
    <w:rsid w:val="00385070"/>
    <w:rsid w:val="003854C5"/>
    <w:rsid w:val="0038550A"/>
    <w:rsid w:val="00387BC8"/>
    <w:rsid w:val="00387E0A"/>
    <w:rsid w:val="00390AAB"/>
    <w:rsid w:val="00391038"/>
    <w:rsid w:val="003910FE"/>
    <w:rsid w:val="003928B4"/>
    <w:rsid w:val="00393D88"/>
    <w:rsid w:val="00396C3B"/>
    <w:rsid w:val="0039798D"/>
    <w:rsid w:val="00397D33"/>
    <w:rsid w:val="003A0C32"/>
    <w:rsid w:val="003A1089"/>
    <w:rsid w:val="003A1EFD"/>
    <w:rsid w:val="003A21E9"/>
    <w:rsid w:val="003A6388"/>
    <w:rsid w:val="003A7120"/>
    <w:rsid w:val="003A7279"/>
    <w:rsid w:val="003A738F"/>
    <w:rsid w:val="003A7A92"/>
    <w:rsid w:val="003B0F32"/>
    <w:rsid w:val="003B1C35"/>
    <w:rsid w:val="003B224C"/>
    <w:rsid w:val="003B3291"/>
    <w:rsid w:val="003C1096"/>
    <w:rsid w:val="003C2B05"/>
    <w:rsid w:val="003C42D4"/>
    <w:rsid w:val="003C5D4A"/>
    <w:rsid w:val="003C5E27"/>
    <w:rsid w:val="003C6BB3"/>
    <w:rsid w:val="003C7194"/>
    <w:rsid w:val="003C748D"/>
    <w:rsid w:val="003D0A09"/>
    <w:rsid w:val="003D169D"/>
    <w:rsid w:val="003D1CF9"/>
    <w:rsid w:val="003D25A7"/>
    <w:rsid w:val="003D49A9"/>
    <w:rsid w:val="003D4EAA"/>
    <w:rsid w:val="003D64BC"/>
    <w:rsid w:val="003E050C"/>
    <w:rsid w:val="003E375F"/>
    <w:rsid w:val="003E4BA3"/>
    <w:rsid w:val="003E56BF"/>
    <w:rsid w:val="003E5759"/>
    <w:rsid w:val="003E7719"/>
    <w:rsid w:val="003F1478"/>
    <w:rsid w:val="003F1BBA"/>
    <w:rsid w:val="003F3A8B"/>
    <w:rsid w:val="003F4424"/>
    <w:rsid w:val="003F6B87"/>
    <w:rsid w:val="003F6BE0"/>
    <w:rsid w:val="003F717E"/>
    <w:rsid w:val="003F7F5F"/>
    <w:rsid w:val="00400393"/>
    <w:rsid w:val="00401FED"/>
    <w:rsid w:val="00402DAC"/>
    <w:rsid w:val="00403594"/>
    <w:rsid w:val="00403FB0"/>
    <w:rsid w:val="004063D4"/>
    <w:rsid w:val="00406C46"/>
    <w:rsid w:val="004078E4"/>
    <w:rsid w:val="00407DE1"/>
    <w:rsid w:val="004109C2"/>
    <w:rsid w:val="00411519"/>
    <w:rsid w:val="004122A3"/>
    <w:rsid w:val="0041395E"/>
    <w:rsid w:val="00415F91"/>
    <w:rsid w:val="0041712C"/>
    <w:rsid w:val="00420459"/>
    <w:rsid w:val="004209AF"/>
    <w:rsid w:val="004220BA"/>
    <w:rsid w:val="00425317"/>
    <w:rsid w:val="00426AED"/>
    <w:rsid w:val="00427154"/>
    <w:rsid w:val="00431040"/>
    <w:rsid w:val="00432F36"/>
    <w:rsid w:val="004342B3"/>
    <w:rsid w:val="00434F10"/>
    <w:rsid w:val="00436F8A"/>
    <w:rsid w:val="00437761"/>
    <w:rsid w:val="00440DD3"/>
    <w:rsid w:val="0044115F"/>
    <w:rsid w:val="0044394E"/>
    <w:rsid w:val="004477E7"/>
    <w:rsid w:val="00450FF8"/>
    <w:rsid w:val="00453260"/>
    <w:rsid w:val="00455211"/>
    <w:rsid w:val="00455C01"/>
    <w:rsid w:val="00455FA1"/>
    <w:rsid w:val="004573B1"/>
    <w:rsid w:val="0046101B"/>
    <w:rsid w:val="00461EAA"/>
    <w:rsid w:val="004622DC"/>
    <w:rsid w:val="004623D5"/>
    <w:rsid w:val="0046275B"/>
    <w:rsid w:val="00462E21"/>
    <w:rsid w:val="004635CF"/>
    <w:rsid w:val="0046366F"/>
    <w:rsid w:val="004636EA"/>
    <w:rsid w:val="00465A7B"/>
    <w:rsid w:val="004673E1"/>
    <w:rsid w:val="004673F4"/>
    <w:rsid w:val="00470205"/>
    <w:rsid w:val="00471A22"/>
    <w:rsid w:val="00471DBC"/>
    <w:rsid w:val="004726DA"/>
    <w:rsid w:val="00473E5A"/>
    <w:rsid w:val="00475F45"/>
    <w:rsid w:val="00480056"/>
    <w:rsid w:val="004800A3"/>
    <w:rsid w:val="004803AD"/>
    <w:rsid w:val="0048089D"/>
    <w:rsid w:val="0048278D"/>
    <w:rsid w:val="00483312"/>
    <w:rsid w:val="00484B96"/>
    <w:rsid w:val="00486628"/>
    <w:rsid w:val="004867B0"/>
    <w:rsid w:val="00486AA3"/>
    <w:rsid w:val="00486ABB"/>
    <w:rsid w:val="0048722A"/>
    <w:rsid w:val="00487F3C"/>
    <w:rsid w:val="004908CD"/>
    <w:rsid w:val="00491823"/>
    <w:rsid w:val="00491F39"/>
    <w:rsid w:val="00494FCF"/>
    <w:rsid w:val="00496FD0"/>
    <w:rsid w:val="004A04A1"/>
    <w:rsid w:val="004A1D1D"/>
    <w:rsid w:val="004A210B"/>
    <w:rsid w:val="004A29A3"/>
    <w:rsid w:val="004A6452"/>
    <w:rsid w:val="004A77B3"/>
    <w:rsid w:val="004B3531"/>
    <w:rsid w:val="004B3BAC"/>
    <w:rsid w:val="004B56DF"/>
    <w:rsid w:val="004B5CB7"/>
    <w:rsid w:val="004B7A27"/>
    <w:rsid w:val="004C0436"/>
    <w:rsid w:val="004C0D7C"/>
    <w:rsid w:val="004C1320"/>
    <w:rsid w:val="004C1DE2"/>
    <w:rsid w:val="004C209F"/>
    <w:rsid w:val="004C2ADE"/>
    <w:rsid w:val="004C45A6"/>
    <w:rsid w:val="004C4E61"/>
    <w:rsid w:val="004C5138"/>
    <w:rsid w:val="004C59AF"/>
    <w:rsid w:val="004C5D2D"/>
    <w:rsid w:val="004D0026"/>
    <w:rsid w:val="004D2720"/>
    <w:rsid w:val="004D32B2"/>
    <w:rsid w:val="004D355A"/>
    <w:rsid w:val="004D5799"/>
    <w:rsid w:val="004D6B64"/>
    <w:rsid w:val="004D7145"/>
    <w:rsid w:val="004D7BB6"/>
    <w:rsid w:val="004E002E"/>
    <w:rsid w:val="004E1373"/>
    <w:rsid w:val="004E2226"/>
    <w:rsid w:val="004E3583"/>
    <w:rsid w:val="004E5968"/>
    <w:rsid w:val="004E5F83"/>
    <w:rsid w:val="004E672D"/>
    <w:rsid w:val="004E6CEA"/>
    <w:rsid w:val="004F0F2C"/>
    <w:rsid w:val="004F1031"/>
    <w:rsid w:val="004F170A"/>
    <w:rsid w:val="004F21E8"/>
    <w:rsid w:val="004F6A59"/>
    <w:rsid w:val="00504EEA"/>
    <w:rsid w:val="005058BD"/>
    <w:rsid w:val="00506CAD"/>
    <w:rsid w:val="00506FFB"/>
    <w:rsid w:val="00507D0A"/>
    <w:rsid w:val="00507E65"/>
    <w:rsid w:val="0051063B"/>
    <w:rsid w:val="00510A89"/>
    <w:rsid w:val="005112E7"/>
    <w:rsid w:val="005112F4"/>
    <w:rsid w:val="005126F5"/>
    <w:rsid w:val="00513AF5"/>
    <w:rsid w:val="00513C57"/>
    <w:rsid w:val="0051636C"/>
    <w:rsid w:val="00517119"/>
    <w:rsid w:val="00521460"/>
    <w:rsid w:val="005214CC"/>
    <w:rsid w:val="00521F0A"/>
    <w:rsid w:val="005234ED"/>
    <w:rsid w:val="00523EBD"/>
    <w:rsid w:val="005249B7"/>
    <w:rsid w:val="00524F7C"/>
    <w:rsid w:val="0052518D"/>
    <w:rsid w:val="00526663"/>
    <w:rsid w:val="00526D6B"/>
    <w:rsid w:val="005300BF"/>
    <w:rsid w:val="00530255"/>
    <w:rsid w:val="005305E8"/>
    <w:rsid w:val="00531066"/>
    <w:rsid w:val="00532695"/>
    <w:rsid w:val="00532D87"/>
    <w:rsid w:val="00533ADB"/>
    <w:rsid w:val="00533BEE"/>
    <w:rsid w:val="005351B0"/>
    <w:rsid w:val="00536396"/>
    <w:rsid w:val="00540399"/>
    <w:rsid w:val="00544EE1"/>
    <w:rsid w:val="0054681D"/>
    <w:rsid w:val="00546853"/>
    <w:rsid w:val="00547474"/>
    <w:rsid w:val="005502EB"/>
    <w:rsid w:val="005523F2"/>
    <w:rsid w:val="005537E6"/>
    <w:rsid w:val="00556F6E"/>
    <w:rsid w:val="0056151C"/>
    <w:rsid w:val="005628DD"/>
    <w:rsid w:val="0056381B"/>
    <w:rsid w:val="00563BEF"/>
    <w:rsid w:val="00564070"/>
    <w:rsid w:val="00567C07"/>
    <w:rsid w:val="0057085E"/>
    <w:rsid w:val="005714B4"/>
    <w:rsid w:val="00572CCD"/>
    <w:rsid w:val="00572D3D"/>
    <w:rsid w:val="00573072"/>
    <w:rsid w:val="00575583"/>
    <w:rsid w:val="00576EFD"/>
    <w:rsid w:val="00581445"/>
    <w:rsid w:val="00581639"/>
    <w:rsid w:val="005828B0"/>
    <w:rsid w:val="00583F85"/>
    <w:rsid w:val="00584882"/>
    <w:rsid w:val="0058490F"/>
    <w:rsid w:val="00584CB0"/>
    <w:rsid w:val="005859FF"/>
    <w:rsid w:val="005873E2"/>
    <w:rsid w:val="00590DC8"/>
    <w:rsid w:val="0059243B"/>
    <w:rsid w:val="0059569A"/>
    <w:rsid w:val="00595AB2"/>
    <w:rsid w:val="00596695"/>
    <w:rsid w:val="0059692D"/>
    <w:rsid w:val="00596B3D"/>
    <w:rsid w:val="005A0A55"/>
    <w:rsid w:val="005A1B07"/>
    <w:rsid w:val="005A2BBA"/>
    <w:rsid w:val="005A42DF"/>
    <w:rsid w:val="005A484D"/>
    <w:rsid w:val="005A4BAE"/>
    <w:rsid w:val="005A7618"/>
    <w:rsid w:val="005B00B9"/>
    <w:rsid w:val="005B1F0E"/>
    <w:rsid w:val="005B2C2A"/>
    <w:rsid w:val="005B344C"/>
    <w:rsid w:val="005B345D"/>
    <w:rsid w:val="005B449F"/>
    <w:rsid w:val="005B5399"/>
    <w:rsid w:val="005B5A95"/>
    <w:rsid w:val="005B74E1"/>
    <w:rsid w:val="005B760E"/>
    <w:rsid w:val="005B7CEC"/>
    <w:rsid w:val="005C06AE"/>
    <w:rsid w:val="005C1CD2"/>
    <w:rsid w:val="005C2A1D"/>
    <w:rsid w:val="005C5842"/>
    <w:rsid w:val="005C65AE"/>
    <w:rsid w:val="005C67DA"/>
    <w:rsid w:val="005C6921"/>
    <w:rsid w:val="005C6E9D"/>
    <w:rsid w:val="005C7C88"/>
    <w:rsid w:val="005D34FD"/>
    <w:rsid w:val="005D3761"/>
    <w:rsid w:val="005D550C"/>
    <w:rsid w:val="005D695C"/>
    <w:rsid w:val="005D73F5"/>
    <w:rsid w:val="005D7F26"/>
    <w:rsid w:val="005E18F4"/>
    <w:rsid w:val="005E2F2F"/>
    <w:rsid w:val="005E3304"/>
    <w:rsid w:val="005E4E9F"/>
    <w:rsid w:val="005E4F35"/>
    <w:rsid w:val="005E7014"/>
    <w:rsid w:val="005E7488"/>
    <w:rsid w:val="005E75C0"/>
    <w:rsid w:val="005F16AB"/>
    <w:rsid w:val="005F1F15"/>
    <w:rsid w:val="005F3D63"/>
    <w:rsid w:val="005F3E4B"/>
    <w:rsid w:val="005F4619"/>
    <w:rsid w:val="005F4C79"/>
    <w:rsid w:val="005F4C9F"/>
    <w:rsid w:val="005F67E0"/>
    <w:rsid w:val="005F746D"/>
    <w:rsid w:val="005F7B5F"/>
    <w:rsid w:val="00600F82"/>
    <w:rsid w:val="00603B1A"/>
    <w:rsid w:val="00604915"/>
    <w:rsid w:val="00604BB2"/>
    <w:rsid w:val="00605027"/>
    <w:rsid w:val="00606FC3"/>
    <w:rsid w:val="0060702C"/>
    <w:rsid w:val="00607073"/>
    <w:rsid w:val="00610494"/>
    <w:rsid w:val="00610E4C"/>
    <w:rsid w:val="00612337"/>
    <w:rsid w:val="006128A6"/>
    <w:rsid w:val="00612FC5"/>
    <w:rsid w:val="0061560A"/>
    <w:rsid w:val="00620897"/>
    <w:rsid w:val="00620961"/>
    <w:rsid w:val="00620E13"/>
    <w:rsid w:val="00621A18"/>
    <w:rsid w:val="00621EEA"/>
    <w:rsid w:val="0062247C"/>
    <w:rsid w:val="0062445C"/>
    <w:rsid w:val="00625557"/>
    <w:rsid w:val="00625823"/>
    <w:rsid w:val="006263AC"/>
    <w:rsid w:val="006302EA"/>
    <w:rsid w:val="00631A92"/>
    <w:rsid w:val="0063227A"/>
    <w:rsid w:val="00637A61"/>
    <w:rsid w:val="006400E6"/>
    <w:rsid w:val="00641D5B"/>
    <w:rsid w:val="0064211A"/>
    <w:rsid w:val="0064469E"/>
    <w:rsid w:val="00644CFF"/>
    <w:rsid w:val="00644F92"/>
    <w:rsid w:val="00645AF9"/>
    <w:rsid w:val="00646BB7"/>
    <w:rsid w:val="0064727F"/>
    <w:rsid w:val="006473B8"/>
    <w:rsid w:val="00647ED0"/>
    <w:rsid w:val="00650310"/>
    <w:rsid w:val="00651D0D"/>
    <w:rsid w:val="0065356E"/>
    <w:rsid w:val="00653AA2"/>
    <w:rsid w:val="00653F09"/>
    <w:rsid w:val="00655078"/>
    <w:rsid w:val="0065573C"/>
    <w:rsid w:val="0065620F"/>
    <w:rsid w:val="006567FD"/>
    <w:rsid w:val="006569F1"/>
    <w:rsid w:val="00657B2B"/>
    <w:rsid w:val="00661746"/>
    <w:rsid w:val="00667497"/>
    <w:rsid w:val="00667B6D"/>
    <w:rsid w:val="006724EB"/>
    <w:rsid w:val="0067395B"/>
    <w:rsid w:val="00675074"/>
    <w:rsid w:val="00676EF8"/>
    <w:rsid w:val="00677CAC"/>
    <w:rsid w:val="006811CF"/>
    <w:rsid w:val="00682962"/>
    <w:rsid w:val="00682F2A"/>
    <w:rsid w:val="0068333B"/>
    <w:rsid w:val="0068370C"/>
    <w:rsid w:val="00684279"/>
    <w:rsid w:val="00684F04"/>
    <w:rsid w:val="0068743A"/>
    <w:rsid w:val="00690538"/>
    <w:rsid w:val="00691CF6"/>
    <w:rsid w:val="00694AB9"/>
    <w:rsid w:val="006979A0"/>
    <w:rsid w:val="006A3B26"/>
    <w:rsid w:val="006A4391"/>
    <w:rsid w:val="006A5F54"/>
    <w:rsid w:val="006A6219"/>
    <w:rsid w:val="006A67F8"/>
    <w:rsid w:val="006A70CA"/>
    <w:rsid w:val="006B0518"/>
    <w:rsid w:val="006B2655"/>
    <w:rsid w:val="006B6BD5"/>
    <w:rsid w:val="006B7F6B"/>
    <w:rsid w:val="006C0A18"/>
    <w:rsid w:val="006C14E0"/>
    <w:rsid w:val="006C3B6B"/>
    <w:rsid w:val="006C4D41"/>
    <w:rsid w:val="006C50E2"/>
    <w:rsid w:val="006C644E"/>
    <w:rsid w:val="006C6A3D"/>
    <w:rsid w:val="006C6CD6"/>
    <w:rsid w:val="006D0B36"/>
    <w:rsid w:val="006D1E5C"/>
    <w:rsid w:val="006D3180"/>
    <w:rsid w:val="006D3222"/>
    <w:rsid w:val="006D4B5D"/>
    <w:rsid w:val="006D5E68"/>
    <w:rsid w:val="006D635C"/>
    <w:rsid w:val="006D6A19"/>
    <w:rsid w:val="006D6EA2"/>
    <w:rsid w:val="006D764D"/>
    <w:rsid w:val="006E00A5"/>
    <w:rsid w:val="006E19EB"/>
    <w:rsid w:val="006E1EE4"/>
    <w:rsid w:val="006E2C0D"/>
    <w:rsid w:val="006E3B7E"/>
    <w:rsid w:val="006E5088"/>
    <w:rsid w:val="006E51ED"/>
    <w:rsid w:val="006E6D12"/>
    <w:rsid w:val="006E6E8E"/>
    <w:rsid w:val="006E7933"/>
    <w:rsid w:val="006E7BA9"/>
    <w:rsid w:val="006F16FA"/>
    <w:rsid w:val="006F27E0"/>
    <w:rsid w:val="006F38D2"/>
    <w:rsid w:val="006F53F0"/>
    <w:rsid w:val="006F6190"/>
    <w:rsid w:val="006F62B8"/>
    <w:rsid w:val="006F698C"/>
    <w:rsid w:val="00700645"/>
    <w:rsid w:val="007006AE"/>
    <w:rsid w:val="00700D3F"/>
    <w:rsid w:val="007054F0"/>
    <w:rsid w:val="00705500"/>
    <w:rsid w:val="007058A5"/>
    <w:rsid w:val="007078E2"/>
    <w:rsid w:val="007107B9"/>
    <w:rsid w:val="00711284"/>
    <w:rsid w:val="0071191A"/>
    <w:rsid w:val="00713098"/>
    <w:rsid w:val="007141F4"/>
    <w:rsid w:val="00715A2E"/>
    <w:rsid w:val="007171FE"/>
    <w:rsid w:val="007177E8"/>
    <w:rsid w:val="00720570"/>
    <w:rsid w:val="00722052"/>
    <w:rsid w:val="0072223B"/>
    <w:rsid w:val="00722847"/>
    <w:rsid w:val="00723A81"/>
    <w:rsid w:val="00723CC5"/>
    <w:rsid w:val="0072422A"/>
    <w:rsid w:val="00732C10"/>
    <w:rsid w:val="00733365"/>
    <w:rsid w:val="00733B6A"/>
    <w:rsid w:val="007367C1"/>
    <w:rsid w:val="00740255"/>
    <w:rsid w:val="0074071F"/>
    <w:rsid w:val="00742394"/>
    <w:rsid w:val="00742EFA"/>
    <w:rsid w:val="00743043"/>
    <w:rsid w:val="0074501A"/>
    <w:rsid w:val="007451B9"/>
    <w:rsid w:val="00745734"/>
    <w:rsid w:val="00747010"/>
    <w:rsid w:val="007474F1"/>
    <w:rsid w:val="00747513"/>
    <w:rsid w:val="00750555"/>
    <w:rsid w:val="00750F02"/>
    <w:rsid w:val="007519EA"/>
    <w:rsid w:val="007529F1"/>
    <w:rsid w:val="0075340E"/>
    <w:rsid w:val="007537CC"/>
    <w:rsid w:val="0075409F"/>
    <w:rsid w:val="00754678"/>
    <w:rsid w:val="00754AC1"/>
    <w:rsid w:val="007550F3"/>
    <w:rsid w:val="007561F4"/>
    <w:rsid w:val="0075644E"/>
    <w:rsid w:val="0075655E"/>
    <w:rsid w:val="00756AA4"/>
    <w:rsid w:val="00760C6B"/>
    <w:rsid w:val="0076119E"/>
    <w:rsid w:val="0076166B"/>
    <w:rsid w:val="00762389"/>
    <w:rsid w:val="007631D0"/>
    <w:rsid w:val="00763370"/>
    <w:rsid w:val="00763A9F"/>
    <w:rsid w:val="00763EC6"/>
    <w:rsid w:val="0076499D"/>
    <w:rsid w:val="00765061"/>
    <w:rsid w:val="00766ED5"/>
    <w:rsid w:val="00767B14"/>
    <w:rsid w:val="0077051F"/>
    <w:rsid w:val="00771005"/>
    <w:rsid w:val="007715D6"/>
    <w:rsid w:val="00771DAB"/>
    <w:rsid w:val="007724EE"/>
    <w:rsid w:val="00772B3E"/>
    <w:rsid w:val="00773016"/>
    <w:rsid w:val="00773B42"/>
    <w:rsid w:val="007756E6"/>
    <w:rsid w:val="0077775F"/>
    <w:rsid w:val="00777E8A"/>
    <w:rsid w:val="00780131"/>
    <w:rsid w:val="007801FF"/>
    <w:rsid w:val="00781386"/>
    <w:rsid w:val="0078164E"/>
    <w:rsid w:val="00782CC5"/>
    <w:rsid w:val="00785C4F"/>
    <w:rsid w:val="007862F9"/>
    <w:rsid w:val="007868F6"/>
    <w:rsid w:val="007900F8"/>
    <w:rsid w:val="007904F6"/>
    <w:rsid w:val="00791C4F"/>
    <w:rsid w:val="007A067E"/>
    <w:rsid w:val="007A1ACD"/>
    <w:rsid w:val="007A2C79"/>
    <w:rsid w:val="007A30C5"/>
    <w:rsid w:val="007A32E1"/>
    <w:rsid w:val="007A42A5"/>
    <w:rsid w:val="007A482B"/>
    <w:rsid w:val="007A4D3E"/>
    <w:rsid w:val="007A6B1D"/>
    <w:rsid w:val="007B02D1"/>
    <w:rsid w:val="007B1DA9"/>
    <w:rsid w:val="007B36A5"/>
    <w:rsid w:val="007B3D6C"/>
    <w:rsid w:val="007B54B9"/>
    <w:rsid w:val="007B59F1"/>
    <w:rsid w:val="007B60E8"/>
    <w:rsid w:val="007B7B24"/>
    <w:rsid w:val="007B7DF9"/>
    <w:rsid w:val="007C44B0"/>
    <w:rsid w:val="007C4617"/>
    <w:rsid w:val="007C471B"/>
    <w:rsid w:val="007C6485"/>
    <w:rsid w:val="007C67D6"/>
    <w:rsid w:val="007C6FD5"/>
    <w:rsid w:val="007D1050"/>
    <w:rsid w:val="007D2013"/>
    <w:rsid w:val="007D3E44"/>
    <w:rsid w:val="007E0A1D"/>
    <w:rsid w:val="007E0C95"/>
    <w:rsid w:val="007E2986"/>
    <w:rsid w:val="007E3151"/>
    <w:rsid w:val="007E5374"/>
    <w:rsid w:val="007E62DB"/>
    <w:rsid w:val="007F09C9"/>
    <w:rsid w:val="007F156B"/>
    <w:rsid w:val="007F2431"/>
    <w:rsid w:val="007F25E0"/>
    <w:rsid w:val="007F2620"/>
    <w:rsid w:val="007F3269"/>
    <w:rsid w:val="007F355D"/>
    <w:rsid w:val="007F422C"/>
    <w:rsid w:val="007F4A9E"/>
    <w:rsid w:val="007F6F8A"/>
    <w:rsid w:val="008010CD"/>
    <w:rsid w:val="008014F8"/>
    <w:rsid w:val="008022A0"/>
    <w:rsid w:val="00802332"/>
    <w:rsid w:val="0080233C"/>
    <w:rsid w:val="00802FF8"/>
    <w:rsid w:val="00803C6D"/>
    <w:rsid w:val="00803CE7"/>
    <w:rsid w:val="00803D52"/>
    <w:rsid w:val="00804F1F"/>
    <w:rsid w:val="00807363"/>
    <w:rsid w:val="00807737"/>
    <w:rsid w:val="0080798C"/>
    <w:rsid w:val="00807B0C"/>
    <w:rsid w:val="008109AE"/>
    <w:rsid w:val="008109D7"/>
    <w:rsid w:val="0081176D"/>
    <w:rsid w:val="00815674"/>
    <w:rsid w:val="008159B8"/>
    <w:rsid w:val="008170DD"/>
    <w:rsid w:val="00817480"/>
    <w:rsid w:val="008206F8"/>
    <w:rsid w:val="0082153B"/>
    <w:rsid w:val="00821987"/>
    <w:rsid w:val="00821FAD"/>
    <w:rsid w:val="00823E67"/>
    <w:rsid w:val="0082519C"/>
    <w:rsid w:val="008256E3"/>
    <w:rsid w:val="00825C86"/>
    <w:rsid w:val="00827D65"/>
    <w:rsid w:val="0083080D"/>
    <w:rsid w:val="00833656"/>
    <w:rsid w:val="00833A24"/>
    <w:rsid w:val="00834728"/>
    <w:rsid w:val="00840642"/>
    <w:rsid w:val="00840A4D"/>
    <w:rsid w:val="00841562"/>
    <w:rsid w:val="0084236B"/>
    <w:rsid w:val="00843DB3"/>
    <w:rsid w:val="00843FFF"/>
    <w:rsid w:val="00844260"/>
    <w:rsid w:val="00845C22"/>
    <w:rsid w:val="0085233F"/>
    <w:rsid w:val="00852655"/>
    <w:rsid w:val="00852694"/>
    <w:rsid w:val="00852CD8"/>
    <w:rsid w:val="00854EE1"/>
    <w:rsid w:val="00856153"/>
    <w:rsid w:val="008573E7"/>
    <w:rsid w:val="00860352"/>
    <w:rsid w:val="00861FC2"/>
    <w:rsid w:val="008622CF"/>
    <w:rsid w:val="008624D5"/>
    <w:rsid w:val="0086273F"/>
    <w:rsid w:val="00863ADA"/>
    <w:rsid w:val="00866176"/>
    <w:rsid w:val="008702E6"/>
    <w:rsid w:val="00870D35"/>
    <w:rsid w:val="0087148F"/>
    <w:rsid w:val="00871D55"/>
    <w:rsid w:val="00875BE1"/>
    <w:rsid w:val="00876412"/>
    <w:rsid w:val="008776E6"/>
    <w:rsid w:val="00877A71"/>
    <w:rsid w:val="00881CD2"/>
    <w:rsid w:val="00882DA7"/>
    <w:rsid w:val="00882EAE"/>
    <w:rsid w:val="00883B42"/>
    <w:rsid w:val="008859CA"/>
    <w:rsid w:val="008870AC"/>
    <w:rsid w:val="00890539"/>
    <w:rsid w:val="008915CF"/>
    <w:rsid w:val="00892119"/>
    <w:rsid w:val="00893800"/>
    <w:rsid w:val="008948A6"/>
    <w:rsid w:val="00896E97"/>
    <w:rsid w:val="008A06A1"/>
    <w:rsid w:val="008A2553"/>
    <w:rsid w:val="008A7D9E"/>
    <w:rsid w:val="008B1488"/>
    <w:rsid w:val="008B557A"/>
    <w:rsid w:val="008B5609"/>
    <w:rsid w:val="008B623B"/>
    <w:rsid w:val="008C1789"/>
    <w:rsid w:val="008C1C3F"/>
    <w:rsid w:val="008C1E46"/>
    <w:rsid w:val="008C2D1F"/>
    <w:rsid w:val="008C5516"/>
    <w:rsid w:val="008D0181"/>
    <w:rsid w:val="008D0F11"/>
    <w:rsid w:val="008D1D17"/>
    <w:rsid w:val="008D1FFC"/>
    <w:rsid w:val="008D24EF"/>
    <w:rsid w:val="008D323E"/>
    <w:rsid w:val="008D3AB5"/>
    <w:rsid w:val="008D7D65"/>
    <w:rsid w:val="008E05DB"/>
    <w:rsid w:val="008E0E63"/>
    <w:rsid w:val="008E119B"/>
    <w:rsid w:val="008E2391"/>
    <w:rsid w:val="008E273B"/>
    <w:rsid w:val="008E2B31"/>
    <w:rsid w:val="008E3564"/>
    <w:rsid w:val="008E41CB"/>
    <w:rsid w:val="008E64D6"/>
    <w:rsid w:val="008E7E58"/>
    <w:rsid w:val="008F019B"/>
    <w:rsid w:val="008F2C41"/>
    <w:rsid w:val="008F3141"/>
    <w:rsid w:val="008F34E0"/>
    <w:rsid w:val="008F3E7F"/>
    <w:rsid w:val="008F6C25"/>
    <w:rsid w:val="008F7C09"/>
    <w:rsid w:val="00901498"/>
    <w:rsid w:val="00903605"/>
    <w:rsid w:val="009043B4"/>
    <w:rsid w:val="00905D62"/>
    <w:rsid w:val="009060BF"/>
    <w:rsid w:val="00906894"/>
    <w:rsid w:val="00906FC1"/>
    <w:rsid w:val="00907885"/>
    <w:rsid w:val="009108E2"/>
    <w:rsid w:val="009151B1"/>
    <w:rsid w:val="0092011D"/>
    <w:rsid w:val="00920771"/>
    <w:rsid w:val="009216AC"/>
    <w:rsid w:val="00921DC3"/>
    <w:rsid w:val="0092475C"/>
    <w:rsid w:val="00924DF1"/>
    <w:rsid w:val="00925749"/>
    <w:rsid w:val="009261A0"/>
    <w:rsid w:val="00926A7D"/>
    <w:rsid w:val="009278E9"/>
    <w:rsid w:val="00930056"/>
    <w:rsid w:val="00930268"/>
    <w:rsid w:val="009311C7"/>
    <w:rsid w:val="0093147A"/>
    <w:rsid w:val="009331D8"/>
    <w:rsid w:val="0093355C"/>
    <w:rsid w:val="00933CA2"/>
    <w:rsid w:val="00935003"/>
    <w:rsid w:val="00935771"/>
    <w:rsid w:val="00937058"/>
    <w:rsid w:val="0093736D"/>
    <w:rsid w:val="00942941"/>
    <w:rsid w:val="00942BEA"/>
    <w:rsid w:val="0094397E"/>
    <w:rsid w:val="00943D91"/>
    <w:rsid w:val="00944FBE"/>
    <w:rsid w:val="009470A5"/>
    <w:rsid w:val="00947599"/>
    <w:rsid w:val="00947643"/>
    <w:rsid w:val="0094791B"/>
    <w:rsid w:val="00951D98"/>
    <w:rsid w:val="00951EDA"/>
    <w:rsid w:val="00952262"/>
    <w:rsid w:val="00953870"/>
    <w:rsid w:val="00963D35"/>
    <w:rsid w:val="00963E7D"/>
    <w:rsid w:val="009678F9"/>
    <w:rsid w:val="00973E55"/>
    <w:rsid w:val="00974415"/>
    <w:rsid w:val="00977174"/>
    <w:rsid w:val="00977AF4"/>
    <w:rsid w:val="00977FF2"/>
    <w:rsid w:val="00981447"/>
    <w:rsid w:val="0098177F"/>
    <w:rsid w:val="00981E89"/>
    <w:rsid w:val="0098295F"/>
    <w:rsid w:val="0098362A"/>
    <w:rsid w:val="00983708"/>
    <w:rsid w:val="009840BC"/>
    <w:rsid w:val="009847C2"/>
    <w:rsid w:val="00985B6B"/>
    <w:rsid w:val="00990175"/>
    <w:rsid w:val="009914A5"/>
    <w:rsid w:val="009918ED"/>
    <w:rsid w:val="009918F7"/>
    <w:rsid w:val="00991C8D"/>
    <w:rsid w:val="00991F93"/>
    <w:rsid w:val="0099226A"/>
    <w:rsid w:val="00993395"/>
    <w:rsid w:val="00995C04"/>
    <w:rsid w:val="00995D40"/>
    <w:rsid w:val="00996912"/>
    <w:rsid w:val="00997507"/>
    <w:rsid w:val="00997A2F"/>
    <w:rsid w:val="009A0801"/>
    <w:rsid w:val="009A10FD"/>
    <w:rsid w:val="009A1977"/>
    <w:rsid w:val="009A3A2E"/>
    <w:rsid w:val="009A3AE8"/>
    <w:rsid w:val="009A4141"/>
    <w:rsid w:val="009A6DCD"/>
    <w:rsid w:val="009A7951"/>
    <w:rsid w:val="009B041B"/>
    <w:rsid w:val="009B07AF"/>
    <w:rsid w:val="009B1662"/>
    <w:rsid w:val="009B3E4E"/>
    <w:rsid w:val="009B4233"/>
    <w:rsid w:val="009B6A37"/>
    <w:rsid w:val="009B7012"/>
    <w:rsid w:val="009C06FB"/>
    <w:rsid w:val="009C0E0A"/>
    <w:rsid w:val="009C1A7B"/>
    <w:rsid w:val="009C2E63"/>
    <w:rsid w:val="009C2F1E"/>
    <w:rsid w:val="009C3243"/>
    <w:rsid w:val="009C4622"/>
    <w:rsid w:val="009C4711"/>
    <w:rsid w:val="009C55D7"/>
    <w:rsid w:val="009C7F8A"/>
    <w:rsid w:val="009D00D3"/>
    <w:rsid w:val="009D24B9"/>
    <w:rsid w:val="009D2657"/>
    <w:rsid w:val="009D2EC5"/>
    <w:rsid w:val="009D470F"/>
    <w:rsid w:val="009D788E"/>
    <w:rsid w:val="009E034F"/>
    <w:rsid w:val="009E14A8"/>
    <w:rsid w:val="009E169C"/>
    <w:rsid w:val="009E1BBA"/>
    <w:rsid w:val="009E1EB9"/>
    <w:rsid w:val="009E261D"/>
    <w:rsid w:val="009E33FF"/>
    <w:rsid w:val="009E3A8D"/>
    <w:rsid w:val="009E6BE8"/>
    <w:rsid w:val="009E6F4C"/>
    <w:rsid w:val="009F0C9B"/>
    <w:rsid w:val="009F1CA3"/>
    <w:rsid w:val="009F20B2"/>
    <w:rsid w:val="009F2C1D"/>
    <w:rsid w:val="009F2FAD"/>
    <w:rsid w:val="009F5A1F"/>
    <w:rsid w:val="009F5B9C"/>
    <w:rsid w:val="00A01C8C"/>
    <w:rsid w:val="00A02090"/>
    <w:rsid w:val="00A02A19"/>
    <w:rsid w:val="00A051B8"/>
    <w:rsid w:val="00A05EE6"/>
    <w:rsid w:val="00A0752B"/>
    <w:rsid w:val="00A075ED"/>
    <w:rsid w:val="00A07D0A"/>
    <w:rsid w:val="00A10D1A"/>
    <w:rsid w:val="00A15936"/>
    <w:rsid w:val="00A15B0B"/>
    <w:rsid w:val="00A160E9"/>
    <w:rsid w:val="00A17EED"/>
    <w:rsid w:val="00A2074C"/>
    <w:rsid w:val="00A2080F"/>
    <w:rsid w:val="00A208F9"/>
    <w:rsid w:val="00A21B0C"/>
    <w:rsid w:val="00A22170"/>
    <w:rsid w:val="00A225CF"/>
    <w:rsid w:val="00A25142"/>
    <w:rsid w:val="00A25772"/>
    <w:rsid w:val="00A25B4E"/>
    <w:rsid w:val="00A26743"/>
    <w:rsid w:val="00A26B6B"/>
    <w:rsid w:val="00A271BB"/>
    <w:rsid w:val="00A31C35"/>
    <w:rsid w:val="00A321F4"/>
    <w:rsid w:val="00A32CFE"/>
    <w:rsid w:val="00A32D38"/>
    <w:rsid w:val="00A40F25"/>
    <w:rsid w:val="00A415FC"/>
    <w:rsid w:val="00A445F2"/>
    <w:rsid w:val="00A44647"/>
    <w:rsid w:val="00A4491B"/>
    <w:rsid w:val="00A46987"/>
    <w:rsid w:val="00A47461"/>
    <w:rsid w:val="00A47B20"/>
    <w:rsid w:val="00A50E17"/>
    <w:rsid w:val="00A513ED"/>
    <w:rsid w:val="00A5143B"/>
    <w:rsid w:val="00A52AF0"/>
    <w:rsid w:val="00A532E8"/>
    <w:rsid w:val="00A538A1"/>
    <w:rsid w:val="00A540B6"/>
    <w:rsid w:val="00A5419E"/>
    <w:rsid w:val="00A55AEF"/>
    <w:rsid w:val="00A55CE7"/>
    <w:rsid w:val="00A5609E"/>
    <w:rsid w:val="00A60DDF"/>
    <w:rsid w:val="00A610B3"/>
    <w:rsid w:val="00A645D5"/>
    <w:rsid w:val="00A659B9"/>
    <w:rsid w:val="00A65EC8"/>
    <w:rsid w:val="00A675E5"/>
    <w:rsid w:val="00A67E95"/>
    <w:rsid w:val="00A70FA2"/>
    <w:rsid w:val="00A7133C"/>
    <w:rsid w:val="00A718A7"/>
    <w:rsid w:val="00A71F6F"/>
    <w:rsid w:val="00A72401"/>
    <w:rsid w:val="00A72A0B"/>
    <w:rsid w:val="00A73080"/>
    <w:rsid w:val="00A746AB"/>
    <w:rsid w:val="00A80B89"/>
    <w:rsid w:val="00A82913"/>
    <w:rsid w:val="00A834BA"/>
    <w:rsid w:val="00A83628"/>
    <w:rsid w:val="00A843E7"/>
    <w:rsid w:val="00A848D1"/>
    <w:rsid w:val="00A87C60"/>
    <w:rsid w:val="00A93A3C"/>
    <w:rsid w:val="00A93B3B"/>
    <w:rsid w:val="00A95894"/>
    <w:rsid w:val="00A9649E"/>
    <w:rsid w:val="00AA0EEE"/>
    <w:rsid w:val="00AA103E"/>
    <w:rsid w:val="00AA18C7"/>
    <w:rsid w:val="00AA1E69"/>
    <w:rsid w:val="00AA3F77"/>
    <w:rsid w:val="00AA5A38"/>
    <w:rsid w:val="00AA6088"/>
    <w:rsid w:val="00AA632E"/>
    <w:rsid w:val="00AA6389"/>
    <w:rsid w:val="00AA7506"/>
    <w:rsid w:val="00AB004D"/>
    <w:rsid w:val="00AB0472"/>
    <w:rsid w:val="00AB06AE"/>
    <w:rsid w:val="00AB0717"/>
    <w:rsid w:val="00AB0F77"/>
    <w:rsid w:val="00AB1325"/>
    <w:rsid w:val="00AB145B"/>
    <w:rsid w:val="00AB1C99"/>
    <w:rsid w:val="00AB5B68"/>
    <w:rsid w:val="00AB7C8F"/>
    <w:rsid w:val="00AC0EF0"/>
    <w:rsid w:val="00AC1E2F"/>
    <w:rsid w:val="00AC2C1D"/>
    <w:rsid w:val="00AC2D16"/>
    <w:rsid w:val="00AC35B2"/>
    <w:rsid w:val="00AC44BB"/>
    <w:rsid w:val="00AC5818"/>
    <w:rsid w:val="00AC5ABD"/>
    <w:rsid w:val="00AC5AF2"/>
    <w:rsid w:val="00AC5F31"/>
    <w:rsid w:val="00AC5FE6"/>
    <w:rsid w:val="00AC6985"/>
    <w:rsid w:val="00AC6C4A"/>
    <w:rsid w:val="00AD2161"/>
    <w:rsid w:val="00AD2F41"/>
    <w:rsid w:val="00AD3FC7"/>
    <w:rsid w:val="00AD456E"/>
    <w:rsid w:val="00AD59BB"/>
    <w:rsid w:val="00AD5F7A"/>
    <w:rsid w:val="00AD607B"/>
    <w:rsid w:val="00AD6ACA"/>
    <w:rsid w:val="00AD714D"/>
    <w:rsid w:val="00AD7F4B"/>
    <w:rsid w:val="00AE1217"/>
    <w:rsid w:val="00AE1622"/>
    <w:rsid w:val="00AE1909"/>
    <w:rsid w:val="00AE2453"/>
    <w:rsid w:val="00AE259E"/>
    <w:rsid w:val="00AE502B"/>
    <w:rsid w:val="00AE5D02"/>
    <w:rsid w:val="00AE5E6F"/>
    <w:rsid w:val="00AE6647"/>
    <w:rsid w:val="00AE7089"/>
    <w:rsid w:val="00AE7678"/>
    <w:rsid w:val="00AF0A49"/>
    <w:rsid w:val="00AF288D"/>
    <w:rsid w:val="00AF357A"/>
    <w:rsid w:val="00AF499C"/>
    <w:rsid w:val="00AF5388"/>
    <w:rsid w:val="00AF60EA"/>
    <w:rsid w:val="00AF6816"/>
    <w:rsid w:val="00B00896"/>
    <w:rsid w:val="00B00BE3"/>
    <w:rsid w:val="00B00D7A"/>
    <w:rsid w:val="00B026FA"/>
    <w:rsid w:val="00B031C0"/>
    <w:rsid w:val="00B03A9F"/>
    <w:rsid w:val="00B045F7"/>
    <w:rsid w:val="00B04CD1"/>
    <w:rsid w:val="00B051C8"/>
    <w:rsid w:val="00B05291"/>
    <w:rsid w:val="00B064C1"/>
    <w:rsid w:val="00B072A4"/>
    <w:rsid w:val="00B1191E"/>
    <w:rsid w:val="00B11CBA"/>
    <w:rsid w:val="00B13508"/>
    <w:rsid w:val="00B14620"/>
    <w:rsid w:val="00B209B8"/>
    <w:rsid w:val="00B20D3A"/>
    <w:rsid w:val="00B214B4"/>
    <w:rsid w:val="00B21746"/>
    <w:rsid w:val="00B21B2F"/>
    <w:rsid w:val="00B21C29"/>
    <w:rsid w:val="00B24177"/>
    <w:rsid w:val="00B2491D"/>
    <w:rsid w:val="00B24B8C"/>
    <w:rsid w:val="00B25276"/>
    <w:rsid w:val="00B255FA"/>
    <w:rsid w:val="00B25DA9"/>
    <w:rsid w:val="00B266F8"/>
    <w:rsid w:val="00B2694B"/>
    <w:rsid w:val="00B31160"/>
    <w:rsid w:val="00B33A8D"/>
    <w:rsid w:val="00B342EC"/>
    <w:rsid w:val="00B3620B"/>
    <w:rsid w:val="00B37FDA"/>
    <w:rsid w:val="00B40669"/>
    <w:rsid w:val="00B4076E"/>
    <w:rsid w:val="00B41851"/>
    <w:rsid w:val="00B4185C"/>
    <w:rsid w:val="00B45BAA"/>
    <w:rsid w:val="00B462E6"/>
    <w:rsid w:val="00B46670"/>
    <w:rsid w:val="00B46999"/>
    <w:rsid w:val="00B46ACD"/>
    <w:rsid w:val="00B507DA"/>
    <w:rsid w:val="00B50928"/>
    <w:rsid w:val="00B50D6A"/>
    <w:rsid w:val="00B53491"/>
    <w:rsid w:val="00B53622"/>
    <w:rsid w:val="00B56193"/>
    <w:rsid w:val="00B565E7"/>
    <w:rsid w:val="00B56DC4"/>
    <w:rsid w:val="00B600F7"/>
    <w:rsid w:val="00B6045F"/>
    <w:rsid w:val="00B61AFF"/>
    <w:rsid w:val="00B622E8"/>
    <w:rsid w:val="00B67026"/>
    <w:rsid w:val="00B70423"/>
    <w:rsid w:val="00B706ED"/>
    <w:rsid w:val="00B74C6A"/>
    <w:rsid w:val="00B752D6"/>
    <w:rsid w:val="00B80620"/>
    <w:rsid w:val="00B80A16"/>
    <w:rsid w:val="00B814E9"/>
    <w:rsid w:val="00B81E77"/>
    <w:rsid w:val="00B82F9A"/>
    <w:rsid w:val="00B84B67"/>
    <w:rsid w:val="00B86473"/>
    <w:rsid w:val="00B86978"/>
    <w:rsid w:val="00B8725B"/>
    <w:rsid w:val="00B87B40"/>
    <w:rsid w:val="00B87F2B"/>
    <w:rsid w:val="00B90FE7"/>
    <w:rsid w:val="00B91019"/>
    <w:rsid w:val="00B91DDD"/>
    <w:rsid w:val="00B920CE"/>
    <w:rsid w:val="00B922BA"/>
    <w:rsid w:val="00B92CA0"/>
    <w:rsid w:val="00B92ECA"/>
    <w:rsid w:val="00B93644"/>
    <w:rsid w:val="00B96DC3"/>
    <w:rsid w:val="00B9770D"/>
    <w:rsid w:val="00B97721"/>
    <w:rsid w:val="00B97BBA"/>
    <w:rsid w:val="00BA09E1"/>
    <w:rsid w:val="00BA0B02"/>
    <w:rsid w:val="00BA17BD"/>
    <w:rsid w:val="00BA2BC5"/>
    <w:rsid w:val="00BA3A49"/>
    <w:rsid w:val="00BA3E3F"/>
    <w:rsid w:val="00BA4273"/>
    <w:rsid w:val="00BA4B60"/>
    <w:rsid w:val="00BA56E1"/>
    <w:rsid w:val="00BA7254"/>
    <w:rsid w:val="00BA73A4"/>
    <w:rsid w:val="00BA7C2D"/>
    <w:rsid w:val="00BB0C5E"/>
    <w:rsid w:val="00BB14D8"/>
    <w:rsid w:val="00BB2D8C"/>
    <w:rsid w:val="00BB3430"/>
    <w:rsid w:val="00BB3739"/>
    <w:rsid w:val="00BB5F3A"/>
    <w:rsid w:val="00BB6FEE"/>
    <w:rsid w:val="00BB73C8"/>
    <w:rsid w:val="00BC1405"/>
    <w:rsid w:val="00BC1542"/>
    <w:rsid w:val="00BC1BAA"/>
    <w:rsid w:val="00BC2496"/>
    <w:rsid w:val="00BC2E05"/>
    <w:rsid w:val="00BC35C3"/>
    <w:rsid w:val="00BC553D"/>
    <w:rsid w:val="00BC5605"/>
    <w:rsid w:val="00BC5F10"/>
    <w:rsid w:val="00BC69EB"/>
    <w:rsid w:val="00BC70FD"/>
    <w:rsid w:val="00BD4552"/>
    <w:rsid w:val="00BD4593"/>
    <w:rsid w:val="00BD6861"/>
    <w:rsid w:val="00BD6FE1"/>
    <w:rsid w:val="00BE2D93"/>
    <w:rsid w:val="00BE3538"/>
    <w:rsid w:val="00BE37AE"/>
    <w:rsid w:val="00BE49C6"/>
    <w:rsid w:val="00BE5E1D"/>
    <w:rsid w:val="00BE777F"/>
    <w:rsid w:val="00BE79EB"/>
    <w:rsid w:val="00BF0F6F"/>
    <w:rsid w:val="00BF144E"/>
    <w:rsid w:val="00BF2FCD"/>
    <w:rsid w:val="00BF422B"/>
    <w:rsid w:val="00BF5581"/>
    <w:rsid w:val="00BF6996"/>
    <w:rsid w:val="00BF6B35"/>
    <w:rsid w:val="00C005AA"/>
    <w:rsid w:val="00C017C3"/>
    <w:rsid w:val="00C01BF9"/>
    <w:rsid w:val="00C01DF7"/>
    <w:rsid w:val="00C032ED"/>
    <w:rsid w:val="00C038CA"/>
    <w:rsid w:val="00C03D99"/>
    <w:rsid w:val="00C070CB"/>
    <w:rsid w:val="00C072EA"/>
    <w:rsid w:val="00C100E8"/>
    <w:rsid w:val="00C101E1"/>
    <w:rsid w:val="00C1401E"/>
    <w:rsid w:val="00C15102"/>
    <w:rsid w:val="00C16275"/>
    <w:rsid w:val="00C1638A"/>
    <w:rsid w:val="00C1673E"/>
    <w:rsid w:val="00C17667"/>
    <w:rsid w:val="00C20BAA"/>
    <w:rsid w:val="00C213A1"/>
    <w:rsid w:val="00C23AF2"/>
    <w:rsid w:val="00C25B30"/>
    <w:rsid w:val="00C3120F"/>
    <w:rsid w:val="00C32392"/>
    <w:rsid w:val="00C324D1"/>
    <w:rsid w:val="00C32CB4"/>
    <w:rsid w:val="00C33562"/>
    <w:rsid w:val="00C33DF7"/>
    <w:rsid w:val="00C3578B"/>
    <w:rsid w:val="00C36514"/>
    <w:rsid w:val="00C37654"/>
    <w:rsid w:val="00C404F8"/>
    <w:rsid w:val="00C41914"/>
    <w:rsid w:val="00C42D72"/>
    <w:rsid w:val="00C465F1"/>
    <w:rsid w:val="00C51A16"/>
    <w:rsid w:val="00C5223A"/>
    <w:rsid w:val="00C5236A"/>
    <w:rsid w:val="00C545A0"/>
    <w:rsid w:val="00C555DF"/>
    <w:rsid w:val="00C56A7B"/>
    <w:rsid w:val="00C605F4"/>
    <w:rsid w:val="00C606D1"/>
    <w:rsid w:val="00C61031"/>
    <w:rsid w:val="00C6275D"/>
    <w:rsid w:val="00C6286E"/>
    <w:rsid w:val="00C63378"/>
    <w:rsid w:val="00C635DB"/>
    <w:rsid w:val="00C64817"/>
    <w:rsid w:val="00C66B75"/>
    <w:rsid w:val="00C6743E"/>
    <w:rsid w:val="00C67A38"/>
    <w:rsid w:val="00C712D0"/>
    <w:rsid w:val="00C72DB2"/>
    <w:rsid w:val="00C734C1"/>
    <w:rsid w:val="00C742BE"/>
    <w:rsid w:val="00C7602A"/>
    <w:rsid w:val="00C80237"/>
    <w:rsid w:val="00C80504"/>
    <w:rsid w:val="00C85712"/>
    <w:rsid w:val="00C865CA"/>
    <w:rsid w:val="00C8793D"/>
    <w:rsid w:val="00C87C8E"/>
    <w:rsid w:val="00C92591"/>
    <w:rsid w:val="00C952F9"/>
    <w:rsid w:val="00C9606A"/>
    <w:rsid w:val="00CA02E8"/>
    <w:rsid w:val="00CA08E0"/>
    <w:rsid w:val="00CA1320"/>
    <w:rsid w:val="00CA3C88"/>
    <w:rsid w:val="00CA4BEE"/>
    <w:rsid w:val="00CA4DC2"/>
    <w:rsid w:val="00CA6604"/>
    <w:rsid w:val="00CB12F0"/>
    <w:rsid w:val="00CB1972"/>
    <w:rsid w:val="00CB258F"/>
    <w:rsid w:val="00CB2E18"/>
    <w:rsid w:val="00CB3864"/>
    <w:rsid w:val="00CB4A93"/>
    <w:rsid w:val="00CB5C6B"/>
    <w:rsid w:val="00CB6387"/>
    <w:rsid w:val="00CB69C8"/>
    <w:rsid w:val="00CB6A6D"/>
    <w:rsid w:val="00CB7795"/>
    <w:rsid w:val="00CC06AA"/>
    <w:rsid w:val="00CC19E6"/>
    <w:rsid w:val="00CC1B6C"/>
    <w:rsid w:val="00CC1E27"/>
    <w:rsid w:val="00CC2881"/>
    <w:rsid w:val="00CC6950"/>
    <w:rsid w:val="00CD230B"/>
    <w:rsid w:val="00CD5A4F"/>
    <w:rsid w:val="00CE08B9"/>
    <w:rsid w:val="00CE3DAA"/>
    <w:rsid w:val="00CE498B"/>
    <w:rsid w:val="00CE515C"/>
    <w:rsid w:val="00CE643A"/>
    <w:rsid w:val="00CE66BD"/>
    <w:rsid w:val="00CE6989"/>
    <w:rsid w:val="00CE6D1F"/>
    <w:rsid w:val="00CE7E5A"/>
    <w:rsid w:val="00CF4D61"/>
    <w:rsid w:val="00CF58B3"/>
    <w:rsid w:val="00CF683D"/>
    <w:rsid w:val="00CF74C7"/>
    <w:rsid w:val="00D00BC7"/>
    <w:rsid w:val="00D014EE"/>
    <w:rsid w:val="00D03594"/>
    <w:rsid w:val="00D0410C"/>
    <w:rsid w:val="00D045E8"/>
    <w:rsid w:val="00D06FDC"/>
    <w:rsid w:val="00D10051"/>
    <w:rsid w:val="00D1121F"/>
    <w:rsid w:val="00D11426"/>
    <w:rsid w:val="00D1169A"/>
    <w:rsid w:val="00D149A5"/>
    <w:rsid w:val="00D15294"/>
    <w:rsid w:val="00D15AEC"/>
    <w:rsid w:val="00D16315"/>
    <w:rsid w:val="00D2126A"/>
    <w:rsid w:val="00D222BA"/>
    <w:rsid w:val="00D22361"/>
    <w:rsid w:val="00D239BF"/>
    <w:rsid w:val="00D239E8"/>
    <w:rsid w:val="00D23A21"/>
    <w:rsid w:val="00D25102"/>
    <w:rsid w:val="00D25C13"/>
    <w:rsid w:val="00D26F33"/>
    <w:rsid w:val="00D271B2"/>
    <w:rsid w:val="00D27569"/>
    <w:rsid w:val="00D30161"/>
    <w:rsid w:val="00D315AC"/>
    <w:rsid w:val="00D32546"/>
    <w:rsid w:val="00D3280A"/>
    <w:rsid w:val="00D33422"/>
    <w:rsid w:val="00D3467C"/>
    <w:rsid w:val="00D35299"/>
    <w:rsid w:val="00D36097"/>
    <w:rsid w:val="00D368D8"/>
    <w:rsid w:val="00D36DE5"/>
    <w:rsid w:val="00D36F58"/>
    <w:rsid w:val="00D373CA"/>
    <w:rsid w:val="00D373DA"/>
    <w:rsid w:val="00D41979"/>
    <w:rsid w:val="00D43505"/>
    <w:rsid w:val="00D438AF"/>
    <w:rsid w:val="00D43CC5"/>
    <w:rsid w:val="00D440FC"/>
    <w:rsid w:val="00D45222"/>
    <w:rsid w:val="00D45B05"/>
    <w:rsid w:val="00D45D6D"/>
    <w:rsid w:val="00D4620C"/>
    <w:rsid w:val="00D47E2D"/>
    <w:rsid w:val="00D51E65"/>
    <w:rsid w:val="00D53A34"/>
    <w:rsid w:val="00D54189"/>
    <w:rsid w:val="00D54771"/>
    <w:rsid w:val="00D559BD"/>
    <w:rsid w:val="00D55EEB"/>
    <w:rsid w:val="00D61FFF"/>
    <w:rsid w:val="00D62D30"/>
    <w:rsid w:val="00D62EDE"/>
    <w:rsid w:val="00D63370"/>
    <w:rsid w:val="00D63B7E"/>
    <w:rsid w:val="00D65BEE"/>
    <w:rsid w:val="00D70B46"/>
    <w:rsid w:val="00D72BBE"/>
    <w:rsid w:val="00D7477B"/>
    <w:rsid w:val="00D74F37"/>
    <w:rsid w:val="00D750B6"/>
    <w:rsid w:val="00D76129"/>
    <w:rsid w:val="00D77305"/>
    <w:rsid w:val="00D8021A"/>
    <w:rsid w:val="00D819C9"/>
    <w:rsid w:val="00D81DAD"/>
    <w:rsid w:val="00D82703"/>
    <w:rsid w:val="00D83F0B"/>
    <w:rsid w:val="00D85027"/>
    <w:rsid w:val="00D8570C"/>
    <w:rsid w:val="00D86773"/>
    <w:rsid w:val="00D90050"/>
    <w:rsid w:val="00D916FB"/>
    <w:rsid w:val="00D91DFA"/>
    <w:rsid w:val="00D92B73"/>
    <w:rsid w:val="00D95B8C"/>
    <w:rsid w:val="00D96156"/>
    <w:rsid w:val="00D9650C"/>
    <w:rsid w:val="00D96D57"/>
    <w:rsid w:val="00D96ECD"/>
    <w:rsid w:val="00D974F9"/>
    <w:rsid w:val="00D975D9"/>
    <w:rsid w:val="00DA0A7C"/>
    <w:rsid w:val="00DA15D7"/>
    <w:rsid w:val="00DA18AB"/>
    <w:rsid w:val="00DA581D"/>
    <w:rsid w:val="00DA7D55"/>
    <w:rsid w:val="00DB0B67"/>
    <w:rsid w:val="00DB28A8"/>
    <w:rsid w:val="00DB292A"/>
    <w:rsid w:val="00DB2BA3"/>
    <w:rsid w:val="00DB3233"/>
    <w:rsid w:val="00DB46CF"/>
    <w:rsid w:val="00DB48C0"/>
    <w:rsid w:val="00DC07B7"/>
    <w:rsid w:val="00DC0CF7"/>
    <w:rsid w:val="00DC131D"/>
    <w:rsid w:val="00DC20AC"/>
    <w:rsid w:val="00DC2713"/>
    <w:rsid w:val="00DC4DC0"/>
    <w:rsid w:val="00DC662D"/>
    <w:rsid w:val="00DC722D"/>
    <w:rsid w:val="00DC7C54"/>
    <w:rsid w:val="00DD14AB"/>
    <w:rsid w:val="00DD1B2F"/>
    <w:rsid w:val="00DD1E6A"/>
    <w:rsid w:val="00DD29DB"/>
    <w:rsid w:val="00DD2CE3"/>
    <w:rsid w:val="00DD38B4"/>
    <w:rsid w:val="00DD3C23"/>
    <w:rsid w:val="00DD3D38"/>
    <w:rsid w:val="00DD3D46"/>
    <w:rsid w:val="00DD619C"/>
    <w:rsid w:val="00DD75BD"/>
    <w:rsid w:val="00DD7B33"/>
    <w:rsid w:val="00DE01B2"/>
    <w:rsid w:val="00DE02C3"/>
    <w:rsid w:val="00DE17F1"/>
    <w:rsid w:val="00DE2ABF"/>
    <w:rsid w:val="00DE3EFE"/>
    <w:rsid w:val="00DE54B0"/>
    <w:rsid w:val="00DE6254"/>
    <w:rsid w:val="00DE75B7"/>
    <w:rsid w:val="00DF2407"/>
    <w:rsid w:val="00DF39A5"/>
    <w:rsid w:val="00DF4070"/>
    <w:rsid w:val="00DF429B"/>
    <w:rsid w:val="00DF4532"/>
    <w:rsid w:val="00DF4924"/>
    <w:rsid w:val="00E0073F"/>
    <w:rsid w:val="00E01239"/>
    <w:rsid w:val="00E0152A"/>
    <w:rsid w:val="00E03DB6"/>
    <w:rsid w:val="00E04D66"/>
    <w:rsid w:val="00E06604"/>
    <w:rsid w:val="00E07161"/>
    <w:rsid w:val="00E07D59"/>
    <w:rsid w:val="00E147E1"/>
    <w:rsid w:val="00E171CB"/>
    <w:rsid w:val="00E1721F"/>
    <w:rsid w:val="00E22256"/>
    <w:rsid w:val="00E2271A"/>
    <w:rsid w:val="00E236AF"/>
    <w:rsid w:val="00E25099"/>
    <w:rsid w:val="00E266DA"/>
    <w:rsid w:val="00E267D4"/>
    <w:rsid w:val="00E302C0"/>
    <w:rsid w:val="00E3053B"/>
    <w:rsid w:val="00E30E3E"/>
    <w:rsid w:val="00E31028"/>
    <w:rsid w:val="00E3168D"/>
    <w:rsid w:val="00E33C48"/>
    <w:rsid w:val="00E345C5"/>
    <w:rsid w:val="00E355E0"/>
    <w:rsid w:val="00E406F1"/>
    <w:rsid w:val="00E418A6"/>
    <w:rsid w:val="00E44A61"/>
    <w:rsid w:val="00E45D62"/>
    <w:rsid w:val="00E47E27"/>
    <w:rsid w:val="00E51BF8"/>
    <w:rsid w:val="00E52383"/>
    <w:rsid w:val="00E52862"/>
    <w:rsid w:val="00E53047"/>
    <w:rsid w:val="00E53050"/>
    <w:rsid w:val="00E53450"/>
    <w:rsid w:val="00E54448"/>
    <w:rsid w:val="00E56C94"/>
    <w:rsid w:val="00E609C9"/>
    <w:rsid w:val="00E610CD"/>
    <w:rsid w:val="00E61CF8"/>
    <w:rsid w:val="00E636DC"/>
    <w:rsid w:val="00E64180"/>
    <w:rsid w:val="00E66C22"/>
    <w:rsid w:val="00E674D0"/>
    <w:rsid w:val="00E67D79"/>
    <w:rsid w:val="00E72D97"/>
    <w:rsid w:val="00E73ACA"/>
    <w:rsid w:val="00E76067"/>
    <w:rsid w:val="00E7617F"/>
    <w:rsid w:val="00E769A1"/>
    <w:rsid w:val="00E76FDB"/>
    <w:rsid w:val="00E773D8"/>
    <w:rsid w:val="00E8051F"/>
    <w:rsid w:val="00E81F13"/>
    <w:rsid w:val="00E8291A"/>
    <w:rsid w:val="00E832E9"/>
    <w:rsid w:val="00E833E5"/>
    <w:rsid w:val="00E84C9E"/>
    <w:rsid w:val="00E85A7E"/>
    <w:rsid w:val="00E865A0"/>
    <w:rsid w:val="00E87393"/>
    <w:rsid w:val="00E90365"/>
    <w:rsid w:val="00E90842"/>
    <w:rsid w:val="00E913C1"/>
    <w:rsid w:val="00E9169E"/>
    <w:rsid w:val="00E92A0D"/>
    <w:rsid w:val="00E92BF4"/>
    <w:rsid w:val="00E92F0D"/>
    <w:rsid w:val="00E95D00"/>
    <w:rsid w:val="00E968CB"/>
    <w:rsid w:val="00E9765D"/>
    <w:rsid w:val="00EA1485"/>
    <w:rsid w:val="00EA236A"/>
    <w:rsid w:val="00EA3C66"/>
    <w:rsid w:val="00EA3D3A"/>
    <w:rsid w:val="00EA48F9"/>
    <w:rsid w:val="00EA5904"/>
    <w:rsid w:val="00EA5BD7"/>
    <w:rsid w:val="00EA7E99"/>
    <w:rsid w:val="00EB01C7"/>
    <w:rsid w:val="00EB31F0"/>
    <w:rsid w:val="00EB4308"/>
    <w:rsid w:val="00EB54A2"/>
    <w:rsid w:val="00EB5DF4"/>
    <w:rsid w:val="00EC0704"/>
    <w:rsid w:val="00EC42A2"/>
    <w:rsid w:val="00EC4AD5"/>
    <w:rsid w:val="00EC60F4"/>
    <w:rsid w:val="00EC76C7"/>
    <w:rsid w:val="00EC7E24"/>
    <w:rsid w:val="00ED0B50"/>
    <w:rsid w:val="00ED14A4"/>
    <w:rsid w:val="00ED155C"/>
    <w:rsid w:val="00ED1C4E"/>
    <w:rsid w:val="00ED2336"/>
    <w:rsid w:val="00ED2447"/>
    <w:rsid w:val="00ED2CA8"/>
    <w:rsid w:val="00ED3A3D"/>
    <w:rsid w:val="00ED4651"/>
    <w:rsid w:val="00EE00D5"/>
    <w:rsid w:val="00EE19BA"/>
    <w:rsid w:val="00EE25EB"/>
    <w:rsid w:val="00EE2F06"/>
    <w:rsid w:val="00EE3C64"/>
    <w:rsid w:val="00EE4CF1"/>
    <w:rsid w:val="00EE5A3B"/>
    <w:rsid w:val="00EE5FC4"/>
    <w:rsid w:val="00EE6B23"/>
    <w:rsid w:val="00EE706A"/>
    <w:rsid w:val="00EE7542"/>
    <w:rsid w:val="00EF1E27"/>
    <w:rsid w:val="00EF22AD"/>
    <w:rsid w:val="00EF2470"/>
    <w:rsid w:val="00EF435D"/>
    <w:rsid w:val="00EF448D"/>
    <w:rsid w:val="00EF665D"/>
    <w:rsid w:val="00EF692B"/>
    <w:rsid w:val="00EF745E"/>
    <w:rsid w:val="00F013FF"/>
    <w:rsid w:val="00F0276E"/>
    <w:rsid w:val="00F03A4F"/>
    <w:rsid w:val="00F04425"/>
    <w:rsid w:val="00F04A88"/>
    <w:rsid w:val="00F04FA7"/>
    <w:rsid w:val="00F06325"/>
    <w:rsid w:val="00F06A5E"/>
    <w:rsid w:val="00F10A97"/>
    <w:rsid w:val="00F11A14"/>
    <w:rsid w:val="00F128E5"/>
    <w:rsid w:val="00F1321B"/>
    <w:rsid w:val="00F13FAA"/>
    <w:rsid w:val="00F145CF"/>
    <w:rsid w:val="00F16CB6"/>
    <w:rsid w:val="00F16E10"/>
    <w:rsid w:val="00F1701D"/>
    <w:rsid w:val="00F17AAC"/>
    <w:rsid w:val="00F20CEE"/>
    <w:rsid w:val="00F21E7D"/>
    <w:rsid w:val="00F2289F"/>
    <w:rsid w:val="00F22A31"/>
    <w:rsid w:val="00F22D69"/>
    <w:rsid w:val="00F234CF"/>
    <w:rsid w:val="00F26B79"/>
    <w:rsid w:val="00F27964"/>
    <w:rsid w:val="00F30132"/>
    <w:rsid w:val="00F30A43"/>
    <w:rsid w:val="00F3198E"/>
    <w:rsid w:val="00F31B79"/>
    <w:rsid w:val="00F3388A"/>
    <w:rsid w:val="00F36F09"/>
    <w:rsid w:val="00F428AA"/>
    <w:rsid w:val="00F43886"/>
    <w:rsid w:val="00F47D8A"/>
    <w:rsid w:val="00F52EE2"/>
    <w:rsid w:val="00F56954"/>
    <w:rsid w:val="00F6397B"/>
    <w:rsid w:val="00F639B9"/>
    <w:rsid w:val="00F661D1"/>
    <w:rsid w:val="00F66277"/>
    <w:rsid w:val="00F711F8"/>
    <w:rsid w:val="00F743ED"/>
    <w:rsid w:val="00F7698C"/>
    <w:rsid w:val="00F80E2A"/>
    <w:rsid w:val="00F8190F"/>
    <w:rsid w:val="00F81C4C"/>
    <w:rsid w:val="00F81D40"/>
    <w:rsid w:val="00F825D2"/>
    <w:rsid w:val="00F82A80"/>
    <w:rsid w:val="00F835CB"/>
    <w:rsid w:val="00F8475F"/>
    <w:rsid w:val="00F84CF6"/>
    <w:rsid w:val="00F85A67"/>
    <w:rsid w:val="00F85A86"/>
    <w:rsid w:val="00F85C8E"/>
    <w:rsid w:val="00F87DDB"/>
    <w:rsid w:val="00F905DB"/>
    <w:rsid w:val="00F91421"/>
    <w:rsid w:val="00F9419F"/>
    <w:rsid w:val="00F95243"/>
    <w:rsid w:val="00F97863"/>
    <w:rsid w:val="00F979C1"/>
    <w:rsid w:val="00FA0A25"/>
    <w:rsid w:val="00FA3CBB"/>
    <w:rsid w:val="00FA40CE"/>
    <w:rsid w:val="00FA44C4"/>
    <w:rsid w:val="00FA5894"/>
    <w:rsid w:val="00FA72D7"/>
    <w:rsid w:val="00FB0B5C"/>
    <w:rsid w:val="00FB26E4"/>
    <w:rsid w:val="00FB435C"/>
    <w:rsid w:val="00FB70B5"/>
    <w:rsid w:val="00FC1301"/>
    <w:rsid w:val="00FC2E50"/>
    <w:rsid w:val="00FC3636"/>
    <w:rsid w:val="00FC548A"/>
    <w:rsid w:val="00FC6378"/>
    <w:rsid w:val="00FC7E51"/>
    <w:rsid w:val="00FD0323"/>
    <w:rsid w:val="00FD0EB9"/>
    <w:rsid w:val="00FD3521"/>
    <w:rsid w:val="00FD39B5"/>
    <w:rsid w:val="00FD3D2E"/>
    <w:rsid w:val="00FD4164"/>
    <w:rsid w:val="00FD4D09"/>
    <w:rsid w:val="00FD5333"/>
    <w:rsid w:val="00FD6E14"/>
    <w:rsid w:val="00FD6F53"/>
    <w:rsid w:val="00FD7D10"/>
    <w:rsid w:val="00FE05A4"/>
    <w:rsid w:val="00FE096D"/>
    <w:rsid w:val="00FE1D11"/>
    <w:rsid w:val="00FE1EA5"/>
    <w:rsid w:val="00FE2232"/>
    <w:rsid w:val="00FE41EC"/>
    <w:rsid w:val="00FE490C"/>
    <w:rsid w:val="00FE4D9B"/>
    <w:rsid w:val="00FE63C7"/>
    <w:rsid w:val="00FE74F0"/>
    <w:rsid w:val="00FF09C5"/>
    <w:rsid w:val="00FF22D6"/>
    <w:rsid w:val="00FF490E"/>
    <w:rsid w:val="00FF537D"/>
    <w:rsid w:val="00FF60F2"/>
    <w:rsid w:val="00FF7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22F3408"/>
  <w15:docId w15:val="{60480F50-78CB-4189-8046-E29E3D12C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iPriority="39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 w:qFormat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1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rsid w:val="00C23AF2"/>
    <w:pPr>
      <w:widowControl w:val="0"/>
      <w:jc w:val="both"/>
    </w:pPr>
  </w:style>
  <w:style w:type="paragraph" w:styleId="1">
    <w:name w:val="heading 1"/>
    <w:basedOn w:val="a2"/>
    <w:next w:val="a2"/>
    <w:link w:val="10"/>
    <w:uiPriority w:val="9"/>
    <w:qFormat/>
    <w:rsid w:val="007550F3"/>
    <w:pPr>
      <w:widowControl/>
      <w:numPr>
        <w:numId w:val="3"/>
      </w:num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before="100" w:after="100"/>
      <w:ind w:left="0" w:firstLine="0"/>
      <w:jc w:val="left"/>
      <w:outlineLvl w:val="0"/>
    </w:pPr>
    <w:rPr>
      <w:rFonts w:ascii="Times New Roman" w:eastAsia="微软雅黑" w:hAnsi="Times New Roman" w:cs="Times New Roman"/>
      <w:b/>
      <w:caps/>
      <w:smallCaps/>
      <w:noProof/>
      <w:color w:val="FFFFFF" w:themeColor="background1"/>
      <w:spacing w:val="15"/>
      <w:kern w:val="0"/>
      <w:sz w:val="28"/>
      <w:szCs w:val="28"/>
    </w:rPr>
  </w:style>
  <w:style w:type="paragraph" w:styleId="2">
    <w:name w:val="heading 2"/>
    <w:basedOn w:val="a2"/>
    <w:next w:val="a2"/>
    <w:link w:val="20"/>
    <w:uiPriority w:val="9"/>
    <w:unhideWhenUsed/>
    <w:qFormat/>
    <w:rsid w:val="007550F3"/>
    <w:pPr>
      <w:widowControl/>
      <w:numPr>
        <w:ilvl w:val="1"/>
        <w:numId w:val="3"/>
      </w:num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before="100" w:after="100"/>
      <w:ind w:left="0" w:firstLine="0"/>
      <w:jc w:val="left"/>
      <w:outlineLvl w:val="1"/>
    </w:pPr>
    <w:rPr>
      <w:rFonts w:ascii="Times New Roman" w:hAnsi="Times New Roman" w:cs="Times New Roman"/>
      <w:b/>
      <w:caps/>
      <w:spacing w:val="15"/>
      <w:kern w:val="0"/>
      <w:sz w:val="20"/>
      <w:szCs w:val="20"/>
    </w:rPr>
  </w:style>
  <w:style w:type="paragraph" w:styleId="3">
    <w:name w:val="heading 3"/>
    <w:basedOn w:val="a2"/>
    <w:next w:val="a2"/>
    <w:link w:val="30"/>
    <w:uiPriority w:val="9"/>
    <w:unhideWhenUsed/>
    <w:qFormat/>
    <w:rsid w:val="007550F3"/>
    <w:pPr>
      <w:widowControl/>
      <w:numPr>
        <w:ilvl w:val="2"/>
        <w:numId w:val="3"/>
      </w:numPr>
      <w:pBdr>
        <w:top w:val="single" w:sz="6" w:space="2" w:color="4F81BD" w:themeColor="accent1"/>
      </w:pBdr>
      <w:spacing w:before="100" w:after="100"/>
      <w:ind w:left="720" w:hanging="432"/>
      <w:jc w:val="left"/>
      <w:outlineLvl w:val="2"/>
    </w:pPr>
    <w:rPr>
      <w:rFonts w:ascii="Times New Roman" w:eastAsia="黑体" w:hAnsi="Times New Roman" w:cs="Times New Roman"/>
      <w:caps/>
      <w:color w:val="243F60" w:themeColor="accent1" w:themeShade="7F"/>
      <w:spacing w:val="15"/>
      <w:kern w:val="0"/>
      <w:sz w:val="21"/>
      <w:szCs w:val="21"/>
    </w:rPr>
  </w:style>
  <w:style w:type="paragraph" w:styleId="4">
    <w:name w:val="heading 4"/>
    <w:basedOn w:val="a2"/>
    <w:next w:val="a2"/>
    <w:link w:val="40"/>
    <w:uiPriority w:val="9"/>
    <w:unhideWhenUsed/>
    <w:qFormat/>
    <w:rsid w:val="007550F3"/>
    <w:pPr>
      <w:widowControl/>
      <w:numPr>
        <w:ilvl w:val="3"/>
        <w:numId w:val="3"/>
      </w:numPr>
      <w:pBdr>
        <w:top w:val="dotted" w:sz="6" w:space="2" w:color="4F81BD" w:themeColor="accent1"/>
      </w:pBdr>
      <w:spacing w:before="200" w:line="276" w:lineRule="auto"/>
      <w:ind w:left="864" w:hanging="144"/>
      <w:jc w:val="left"/>
      <w:outlineLvl w:val="3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5">
    <w:name w:val="heading 5"/>
    <w:basedOn w:val="a2"/>
    <w:next w:val="a2"/>
    <w:link w:val="50"/>
    <w:uiPriority w:val="9"/>
    <w:unhideWhenUsed/>
    <w:qFormat/>
    <w:rsid w:val="007550F3"/>
    <w:pPr>
      <w:widowControl/>
      <w:numPr>
        <w:ilvl w:val="4"/>
        <w:numId w:val="3"/>
      </w:numPr>
      <w:pBdr>
        <w:bottom w:val="single" w:sz="6" w:space="1" w:color="4F81BD" w:themeColor="accent1"/>
      </w:pBdr>
      <w:spacing w:before="200" w:line="276" w:lineRule="auto"/>
      <w:ind w:left="1008" w:hanging="432"/>
      <w:jc w:val="left"/>
      <w:outlineLvl w:val="4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6">
    <w:name w:val="heading 6"/>
    <w:basedOn w:val="a2"/>
    <w:next w:val="a2"/>
    <w:link w:val="60"/>
    <w:uiPriority w:val="9"/>
    <w:unhideWhenUsed/>
    <w:qFormat/>
    <w:rsid w:val="007550F3"/>
    <w:pPr>
      <w:widowControl/>
      <w:numPr>
        <w:ilvl w:val="5"/>
        <w:numId w:val="3"/>
      </w:numPr>
      <w:pBdr>
        <w:bottom w:val="dotted" w:sz="6" w:space="1" w:color="4F81BD" w:themeColor="accent1"/>
      </w:pBdr>
      <w:spacing w:before="200" w:line="276" w:lineRule="auto"/>
      <w:ind w:left="1152" w:hanging="432"/>
      <w:jc w:val="left"/>
      <w:outlineLvl w:val="5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7">
    <w:name w:val="heading 7"/>
    <w:basedOn w:val="a2"/>
    <w:next w:val="a2"/>
    <w:link w:val="70"/>
    <w:uiPriority w:val="9"/>
    <w:unhideWhenUsed/>
    <w:qFormat/>
    <w:rsid w:val="007550F3"/>
    <w:pPr>
      <w:widowControl/>
      <w:numPr>
        <w:ilvl w:val="6"/>
        <w:numId w:val="3"/>
      </w:numPr>
      <w:spacing w:before="200" w:line="276" w:lineRule="auto"/>
      <w:ind w:left="1296" w:hanging="288"/>
      <w:jc w:val="left"/>
      <w:outlineLvl w:val="6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8">
    <w:name w:val="heading 8"/>
    <w:basedOn w:val="a2"/>
    <w:next w:val="a2"/>
    <w:link w:val="80"/>
    <w:uiPriority w:val="9"/>
    <w:unhideWhenUsed/>
    <w:qFormat/>
    <w:rsid w:val="007550F3"/>
    <w:pPr>
      <w:widowControl/>
      <w:numPr>
        <w:ilvl w:val="7"/>
        <w:numId w:val="3"/>
      </w:numPr>
      <w:spacing w:before="200" w:line="276" w:lineRule="auto"/>
      <w:ind w:left="1440" w:hanging="432"/>
      <w:jc w:val="left"/>
      <w:outlineLvl w:val="7"/>
    </w:pPr>
    <w:rPr>
      <w:caps/>
      <w:spacing w:val="10"/>
      <w:kern w:val="0"/>
      <w:sz w:val="18"/>
      <w:szCs w:val="18"/>
      <w:lang w:eastAsia="en-US"/>
    </w:rPr>
  </w:style>
  <w:style w:type="paragraph" w:styleId="9">
    <w:name w:val="heading 9"/>
    <w:basedOn w:val="a2"/>
    <w:next w:val="a2"/>
    <w:link w:val="90"/>
    <w:uiPriority w:val="9"/>
    <w:unhideWhenUsed/>
    <w:qFormat/>
    <w:rsid w:val="007550F3"/>
    <w:pPr>
      <w:widowControl/>
      <w:numPr>
        <w:ilvl w:val="8"/>
        <w:numId w:val="3"/>
      </w:numPr>
      <w:spacing w:before="200" w:line="276" w:lineRule="auto"/>
      <w:ind w:left="1584" w:hanging="144"/>
      <w:jc w:val="left"/>
      <w:outlineLvl w:val="8"/>
    </w:pPr>
    <w:rPr>
      <w:i/>
      <w:iCs/>
      <w:caps/>
      <w:spacing w:val="10"/>
      <w:kern w:val="0"/>
      <w:sz w:val="18"/>
      <w:szCs w:val="18"/>
      <w:lang w:eastAsia="en-US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table" w:styleId="a6">
    <w:name w:val="Table Grid"/>
    <w:basedOn w:val="a4"/>
    <w:uiPriority w:val="1"/>
    <w:rsid w:val="00D041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2"/>
    <w:link w:val="a8"/>
    <w:uiPriority w:val="99"/>
    <w:semiHidden/>
    <w:unhideWhenUsed/>
    <w:rsid w:val="007B7B24"/>
    <w:rPr>
      <w:rFonts w:ascii="Heiti SC Light" w:eastAsia="Heiti SC Light"/>
      <w:sz w:val="18"/>
      <w:szCs w:val="18"/>
    </w:rPr>
  </w:style>
  <w:style w:type="character" w:customStyle="1" w:styleId="a8">
    <w:name w:val="批注框文本 字符"/>
    <w:basedOn w:val="a3"/>
    <w:link w:val="a7"/>
    <w:uiPriority w:val="99"/>
    <w:semiHidden/>
    <w:rsid w:val="007B7B24"/>
    <w:rPr>
      <w:rFonts w:ascii="Heiti SC Light" w:eastAsia="Heiti SC Light"/>
      <w:sz w:val="18"/>
      <w:szCs w:val="18"/>
    </w:rPr>
  </w:style>
  <w:style w:type="paragraph" w:styleId="a9">
    <w:name w:val="header"/>
    <w:basedOn w:val="a2"/>
    <w:next w:val="a2"/>
    <w:link w:val="aa"/>
    <w:autoRedefine/>
    <w:uiPriority w:val="99"/>
    <w:unhideWhenUsed/>
    <w:qFormat/>
    <w:rsid w:val="00647ED0"/>
    <w:pPr>
      <w:tabs>
        <w:tab w:val="center" w:pos="4153"/>
        <w:tab w:val="right" w:pos="8306"/>
      </w:tabs>
      <w:snapToGrid w:val="0"/>
      <w:jc w:val="left"/>
    </w:pPr>
    <w:rPr>
      <w:color w:val="000000" w:themeColor="text1"/>
      <w:sz w:val="18"/>
      <w:szCs w:val="18"/>
    </w:rPr>
  </w:style>
  <w:style w:type="character" w:customStyle="1" w:styleId="aa">
    <w:name w:val="页眉 字符"/>
    <w:basedOn w:val="a3"/>
    <w:link w:val="a9"/>
    <w:uiPriority w:val="99"/>
    <w:rsid w:val="00647ED0"/>
    <w:rPr>
      <w:color w:val="000000" w:themeColor="text1"/>
      <w:sz w:val="18"/>
      <w:szCs w:val="18"/>
    </w:rPr>
  </w:style>
  <w:style w:type="paragraph" w:styleId="ab">
    <w:name w:val="footer"/>
    <w:basedOn w:val="a2"/>
    <w:link w:val="ac"/>
    <w:uiPriority w:val="99"/>
    <w:unhideWhenUsed/>
    <w:rsid w:val="00B462E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3"/>
    <w:link w:val="ab"/>
    <w:uiPriority w:val="99"/>
    <w:rsid w:val="00B462E6"/>
    <w:rPr>
      <w:sz w:val="18"/>
      <w:szCs w:val="18"/>
    </w:rPr>
  </w:style>
  <w:style w:type="paragraph" w:customStyle="1" w:styleId="NT">
    <w:name w:val="NT"/>
    <w:basedOn w:val="a2"/>
    <w:link w:val="NT0"/>
    <w:qFormat/>
    <w:rsid w:val="00947643"/>
    <w:pPr>
      <w:adjustRightInd w:val="0"/>
      <w:snapToGrid w:val="0"/>
      <w:spacing w:before="40" w:after="40"/>
      <w:ind w:left="527" w:hangingChars="250" w:hanging="527"/>
    </w:pPr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NT0">
    <w:name w:val="NT 字符"/>
    <w:basedOn w:val="a3"/>
    <w:link w:val="NT"/>
    <w:rsid w:val="00947643"/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10">
    <w:name w:val="标题 1 字符"/>
    <w:basedOn w:val="a3"/>
    <w:link w:val="1"/>
    <w:uiPriority w:val="9"/>
    <w:rsid w:val="007550F3"/>
    <w:rPr>
      <w:rFonts w:ascii="Times New Roman" w:eastAsia="微软雅黑" w:hAnsi="Times New Roman" w:cs="Times New Roman"/>
      <w:b/>
      <w:caps/>
      <w:smallCaps/>
      <w:noProof/>
      <w:color w:val="FFFFFF" w:themeColor="background1"/>
      <w:spacing w:val="15"/>
      <w:kern w:val="0"/>
      <w:sz w:val="28"/>
      <w:szCs w:val="28"/>
      <w:shd w:val="clear" w:color="auto" w:fill="4F81BD" w:themeFill="accent1"/>
    </w:rPr>
  </w:style>
  <w:style w:type="character" w:customStyle="1" w:styleId="20">
    <w:name w:val="标题 2 字符"/>
    <w:basedOn w:val="a3"/>
    <w:link w:val="2"/>
    <w:uiPriority w:val="9"/>
    <w:rsid w:val="007550F3"/>
    <w:rPr>
      <w:rFonts w:ascii="Times New Roman" w:hAnsi="Times New Roman" w:cs="Times New Roman"/>
      <w:b/>
      <w:caps/>
      <w:spacing w:val="15"/>
      <w:kern w:val="0"/>
      <w:sz w:val="20"/>
      <w:szCs w:val="20"/>
      <w:shd w:val="clear" w:color="auto" w:fill="DBE5F1" w:themeFill="accent1" w:themeFillTint="33"/>
    </w:rPr>
  </w:style>
  <w:style w:type="character" w:customStyle="1" w:styleId="30">
    <w:name w:val="标题 3 字符"/>
    <w:basedOn w:val="a3"/>
    <w:link w:val="3"/>
    <w:uiPriority w:val="9"/>
    <w:rsid w:val="007550F3"/>
    <w:rPr>
      <w:rFonts w:ascii="Times New Roman" w:eastAsia="黑体" w:hAnsi="Times New Roman" w:cs="Times New Roman"/>
      <w:caps/>
      <w:color w:val="243F60" w:themeColor="accent1" w:themeShade="7F"/>
      <w:spacing w:val="15"/>
      <w:kern w:val="0"/>
      <w:sz w:val="21"/>
      <w:szCs w:val="21"/>
    </w:rPr>
  </w:style>
  <w:style w:type="character" w:customStyle="1" w:styleId="40">
    <w:name w:val="标题 4 字符"/>
    <w:basedOn w:val="a3"/>
    <w:link w:val="4"/>
    <w:uiPriority w:val="9"/>
    <w:rsid w:val="007550F3"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50">
    <w:name w:val="标题 5 字符"/>
    <w:basedOn w:val="a3"/>
    <w:link w:val="5"/>
    <w:uiPriority w:val="9"/>
    <w:rsid w:val="007550F3"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60">
    <w:name w:val="标题 6 字符"/>
    <w:basedOn w:val="a3"/>
    <w:link w:val="6"/>
    <w:uiPriority w:val="9"/>
    <w:rsid w:val="007550F3"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70">
    <w:name w:val="标题 7 字符"/>
    <w:basedOn w:val="a3"/>
    <w:link w:val="7"/>
    <w:uiPriority w:val="9"/>
    <w:rsid w:val="007550F3"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80">
    <w:name w:val="标题 8 字符"/>
    <w:basedOn w:val="a3"/>
    <w:link w:val="8"/>
    <w:uiPriority w:val="9"/>
    <w:rsid w:val="007550F3"/>
    <w:rPr>
      <w:caps/>
      <w:spacing w:val="10"/>
      <w:kern w:val="0"/>
      <w:sz w:val="18"/>
      <w:szCs w:val="18"/>
      <w:lang w:eastAsia="en-US"/>
    </w:rPr>
  </w:style>
  <w:style w:type="character" w:customStyle="1" w:styleId="90">
    <w:name w:val="标题 9 字符"/>
    <w:basedOn w:val="a3"/>
    <w:link w:val="9"/>
    <w:uiPriority w:val="9"/>
    <w:rsid w:val="007550F3"/>
    <w:rPr>
      <w:i/>
      <w:iCs/>
      <w:caps/>
      <w:spacing w:val="10"/>
      <w:kern w:val="0"/>
      <w:sz w:val="18"/>
      <w:szCs w:val="18"/>
      <w:lang w:eastAsia="en-US"/>
    </w:rPr>
  </w:style>
  <w:style w:type="paragraph" w:styleId="ad">
    <w:name w:val="Title"/>
    <w:basedOn w:val="a2"/>
    <w:next w:val="a2"/>
    <w:link w:val="ae"/>
    <w:uiPriority w:val="10"/>
    <w:qFormat/>
    <w:rsid w:val="007550F3"/>
    <w:pPr>
      <w:widowControl/>
      <w:spacing w:line="276" w:lineRule="auto"/>
      <w:jc w:val="left"/>
    </w:pPr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character" w:customStyle="1" w:styleId="ae">
    <w:name w:val="标题 字符"/>
    <w:basedOn w:val="a3"/>
    <w:link w:val="ad"/>
    <w:uiPriority w:val="10"/>
    <w:rsid w:val="007550F3"/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paragraph" w:styleId="af">
    <w:name w:val="Subtitle"/>
    <w:basedOn w:val="a2"/>
    <w:next w:val="a2"/>
    <w:link w:val="af0"/>
    <w:uiPriority w:val="11"/>
    <w:qFormat/>
    <w:rsid w:val="007550F3"/>
    <w:pPr>
      <w:widowControl/>
      <w:spacing w:after="500"/>
      <w:jc w:val="left"/>
    </w:pPr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character" w:customStyle="1" w:styleId="af0">
    <w:name w:val="副标题 字符"/>
    <w:basedOn w:val="a3"/>
    <w:link w:val="af"/>
    <w:uiPriority w:val="11"/>
    <w:rsid w:val="007550F3"/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character" w:styleId="af1">
    <w:name w:val="Book Title"/>
    <w:uiPriority w:val="33"/>
    <w:qFormat/>
    <w:rsid w:val="007550F3"/>
    <w:rPr>
      <w:b/>
      <w:bCs/>
      <w:i/>
      <w:iCs/>
      <w:spacing w:val="0"/>
    </w:rPr>
  </w:style>
  <w:style w:type="numbering" w:customStyle="1" w:styleId="a">
    <w:name w:val="项目符号列表"/>
    <w:uiPriority w:val="99"/>
    <w:rsid w:val="007550F3"/>
    <w:pPr>
      <w:numPr>
        <w:numId w:val="1"/>
      </w:numPr>
    </w:pPr>
  </w:style>
  <w:style w:type="paragraph" w:styleId="af2">
    <w:name w:val="caption"/>
    <w:basedOn w:val="a2"/>
    <w:next w:val="a2"/>
    <w:uiPriority w:val="35"/>
    <w:unhideWhenUsed/>
    <w:qFormat/>
    <w:rsid w:val="007550F3"/>
    <w:pPr>
      <w:widowControl/>
      <w:spacing w:before="100" w:after="200" w:line="276" w:lineRule="auto"/>
      <w:jc w:val="left"/>
    </w:pPr>
    <w:rPr>
      <w:b/>
      <w:bCs/>
      <w:color w:val="365F91" w:themeColor="accent1" w:themeShade="BF"/>
      <w:kern w:val="0"/>
      <w:sz w:val="16"/>
      <w:szCs w:val="16"/>
      <w:lang w:eastAsia="en-US"/>
    </w:rPr>
  </w:style>
  <w:style w:type="character" w:styleId="af3">
    <w:name w:val="Emphasis"/>
    <w:uiPriority w:val="20"/>
    <w:qFormat/>
    <w:rsid w:val="007550F3"/>
    <w:rPr>
      <w:caps/>
      <w:color w:val="243F60" w:themeColor="accent1" w:themeShade="7F"/>
      <w:spacing w:val="5"/>
    </w:rPr>
  </w:style>
  <w:style w:type="character" w:styleId="af4">
    <w:name w:val="Intense Emphasis"/>
    <w:uiPriority w:val="21"/>
    <w:qFormat/>
    <w:rsid w:val="007550F3"/>
    <w:rPr>
      <w:b/>
      <w:bCs/>
      <w:caps/>
      <w:color w:val="243F60" w:themeColor="accent1" w:themeShade="7F"/>
      <w:spacing w:val="10"/>
    </w:rPr>
  </w:style>
  <w:style w:type="paragraph" w:styleId="af5">
    <w:name w:val="Quote"/>
    <w:basedOn w:val="a2"/>
    <w:next w:val="a2"/>
    <w:link w:val="af6"/>
    <w:uiPriority w:val="29"/>
    <w:qFormat/>
    <w:rsid w:val="007550F3"/>
    <w:pPr>
      <w:widowControl/>
      <w:spacing w:before="100" w:after="200" w:line="276" w:lineRule="auto"/>
      <w:jc w:val="left"/>
    </w:pPr>
    <w:rPr>
      <w:i/>
      <w:iCs/>
      <w:kern w:val="0"/>
      <w:lang w:eastAsia="en-US"/>
    </w:rPr>
  </w:style>
  <w:style w:type="character" w:customStyle="1" w:styleId="af6">
    <w:name w:val="引用 字符"/>
    <w:basedOn w:val="a3"/>
    <w:link w:val="af5"/>
    <w:uiPriority w:val="29"/>
    <w:rsid w:val="007550F3"/>
    <w:rPr>
      <w:i/>
      <w:iCs/>
      <w:kern w:val="0"/>
      <w:lang w:eastAsia="en-US"/>
    </w:rPr>
  </w:style>
  <w:style w:type="paragraph" w:styleId="af7">
    <w:name w:val="Intense Quote"/>
    <w:basedOn w:val="a2"/>
    <w:next w:val="a2"/>
    <w:link w:val="af8"/>
    <w:uiPriority w:val="30"/>
    <w:qFormat/>
    <w:rsid w:val="007550F3"/>
    <w:pPr>
      <w:widowControl/>
      <w:spacing w:before="240" w:after="240"/>
      <w:ind w:left="1080" w:right="1080"/>
      <w:jc w:val="center"/>
    </w:pPr>
    <w:rPr>
      <w:color w:val="4F81BD" w:themeColor="accent1"/>
      <w:kern w:val="0"/>
      <w:lang w:eastAsia="en-US"/>
    </w:rPr>
  </w:style>
  <w:style w:type="character" w:customStyle="1" w:styleId="af8">
    <w:name w:val="明显引用 字符"/>
    <w:basedOn w:val="a3"/>
    <w:link w:val="af7"/>
    <w:uiPriority w:val="30"/>
    <w:rsid w:val="007550F3"/>
    <w:rPr>
      <w:color w:val="4F81BD" w:themeColor="accent1"/>
      <w:kern w:val="0"/>
      <w:lang w:eastAsia="en-US"/>
    </w:rPr>
  </w:style>
  <w:style w:type="character" w:styleId="af9">
    <w:name w:val="Intense Reference"/>
    <w:uiPriority w:val="32"/>
    <w:qFormat/>
    <w:rsid w:val="007550F3"/>
    <w:rPr>
      <w:b/>
      <w:bCs/>
      <w:i/>
      <w:iCs/>
      <w:caps/>
      <w:color w:val="4F81BD" w:themeColor="accent1"/>
    </w:rPr>
  </w:style>
  <w:style w:type="paragraph" w:styleId="afa">
    <w:name w:val="List Paragraph"/>
    <w:basedOn w:val="a2"/>
    <w:uiPriority w:val="34"/>
    <w:qFormat/>
    <w:rsid w:val="007550F3"/>
    <w:pPr>
      <w:widowControl/>
      <w:spacing w:before="100" w:after="200" w:line="276" w:lineRule="auto"/>
      <w:ind w:firstLineChars="200" w:firstLine="420"/>
      <w:jc w:val="left"/>
    </w:pPr>
    <w:rPr>
      <w:kern w:val="0"/>
      <w:sz w:val="20"/>
      <w:szCs w:val="20"/>
      <w:lang w:eastAsia="en-US"/>
    </w:rPr>
  </w:style>
  <w:style w:type="paragraph" w:styleId="afb">
    <w:name w:val="Normal Indent"/>
    <w:basedOn w:val="a2"/>
    <w:unhideWhenUsed/>
    <w:rsid w:val="007550F3"/>
    <w:pPr>
      <w:widowControl/>
      <w:spacing w:before="100" w:after="200" w:line="276" w:lineRule="auto"/>
      <w:ind w:left="720"/>
      <w:contextualSpacing/>
      <w:jc w:val="left"/>
    </w:pPr>
    <w:rPr>
      <w:kern w:val="0"/>
      <w:sz w:val="20"/>
      <w:szCs w:val="20"/>
      <w:lang w:eastAsia="en-US"/>
    </w:rPr>
  </w:style>
  <w:style w:type="numbering" w:customStyle="1" w:styleId="a0">
    <w:name w:val="编号列表"/>
    <w:uiPriority w:val="99"/>
    <w:rsid w:val="007550F3"/>
    <w:pPr>
      <w:numPr>
        <w:numId w:val="2"/>
      </w:numPr>
    </w:pPr>
  </w:style>
  <w:style w:type="character" w:styleId="afc">
    <w:name w:val="Strong"/>
    <w:uiPriority w:val="22"/>
    <w:qFormat/>
    <w:rsid w:val="007550F3"/>
    <w:rPr>
      <w:b/>
      <w:bCs/>
    </w:rPr>
  </w:style>
  <w:style w:type="character" w:styleId="afd">
    <w:name w:val="Subtle Emphasis"/>
    <w:uiPriority w:val="19"/>
    <w:qFormat/>
    <w:rsid w:val="007550F3"/>
    <w:rPr>
      <w:i/>
      <w:iCs/>
      <w:color w:val="243F60" w:themeColor="accent1" w:themeShade="7F"/>
    </w:rPr>
  </w:style>
  <w:style w:type="character" w:styleId="afe">
    <w:name w:val="Subtle Reference"/>
    <w:uiPriority w:val="31"/>
    <w:qFormat/>
    <w:rsid w:val="007550F3"/>
    <w:rPr>
      <w:b/>
      <w:bCs/>
      <w:color w:val="4F81BD" w:themeColor="accent1"/>
    </w:rPr>
  </w:style>
  <w:style w:type="character" w:styleId="aff">
    <w:name w:val="Placeholder Text"/>
    <w:basedOn w:val="a3"/>
    <w:uiPriority w:val="99"/>
    <w:semiHidden/>
    <w:rsid w:val="007550F3"/>
    <w:rPr>
      <w:color w:val="808080"/>
    </w:rPr>
  </w:style>
  <w:style w:type="table" w:customStyle="1" w:styleId="41">
    <w:name w:val="无格式表格 41"/>
    <w:basedOn w:val="a4"/>
    <w:uiPriority w:val="44"/>
    <w:rsid w:val="007550F3"/>
    <w:pPr>
      <w:spacing w:before="100"/>
    </w:pPr>
    <w:rPr>
      <w:kern w:val="0"/>
      <w:sz w:val="20"/>
      <w:szCs w:val="20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pple-converted-space">
    <w:name w:val="apple-converted-space"/>
    <w:basedOn w:val="a3"/>
    <w:rsid w:val="007550F3"/>
  </w:style>
  <w:style w:type="table" w:customStyle="1" w:styleId="4-41">
    <w:name w:val="网格表 4 - 着色 41"/>
    <w:basedOn w:val="a4"/>
    <w:uiPriority w:val="49"/>
    <w:rsid w:val="007550F3"/>
    <w:pPr>
      <w:spacing w:before="100"/>
    </w:pPr>
    <w:rPr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character" w:styleId="aff0">
    <w:name w:val="Hyperlink"/>
    <w:basedOn w:val="a3"/>
    <w:uiPriority w:val="99"/>
    <w:unhideWhenUsed/>
    <w:rsid w:val="007550F3"/>
    <w:rPr>
      <w:color w:val="0000FF" w:themeColor="hyperlink"/>
      <w:u w:val="single"/>
    </w:rPr>
  </w:style>
  <w:style w:type="paragraph" w:styleId="aff1">
    <w:name w:val="No Spacing"/>
    <w:link w:val="aff2"/>
    <w:qFormat/>
    <w:rsid w:val="007550F3"/>
    <w:pPr>
      <w:spacing w:before="100"/>
    </w:pPr>
    <w:rPr>
      <w:kern w:val="0"/>
      <w:sz w:val="20"/>
      <w:szCs w:val="20"/>
      <w:lang w:eastAsia="en-US"/>
    </w:rPr>
  </w:style>
  <w:style w:type="character" w:customStyle="1" w:styleId="aff2">
    <w:name w:val="无间隔 字符"/>
    <w:basedOn w:val="a3"/>
    <w:link w:val="aff1"/>
    <w:rsid w:val="007550F3"/>
    <w:rPr>
      <w:kern w:val="0"/>
      <w:sz w:val="20"/>
      <w:szCs w:val="20"/>
      <w:lang w:eastAsia="en-US"/>
    </w:rPr>
  </w:style>
  <w:style w:type="table" w:styleId="-4">
    <w:name w:val="Light Shading Accent 4"/>
    <w:basedOn w:val="a4"/>
    <w:uiPriority w:val="60"/>
    <w:qFormat/>
    <w:rsid w:val="007550F3"/>
    <w:pPr>
      <w:spacing w:before="100"/>
    </w:pPr>
    <w:rPr>
      <w:color w:val="5F497A" w:themeColor="accent4" w:themeShade="BF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1">
    <w:name w:val="Light Shading Accent 1"/>
    <w:basedOn w:val="a4"/>
    <w:uiPriority w:val="60"/>
    <w:qFormat/>
    <w:rsid w:val="007550F3"/>
    <w:pPr>
      <w:spacing w:before="100"/>
    </w:pPr>
    <w:rPr>
      <w:color w:val="365F91" w:themeColor="accent1" w:themeShade="BF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微软雅黑" w:hAnsi="微软雅黑"/>
        <w:b w:val="0"/>
        <w:bCs/>
        <w:i w:val="0"/>
        <w:strike w:val="0"/>
        <w:dstrike w:val="0"/>
        <w:sz w:val="24"/>
        <w:vertAlign w:val="baseline"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aff3">
    <w:name w:val="FollowedHyperlink"/>
    <w:basedOn w:val="a3"/>
    <w:uiPriority w:val="99"/>
    <w:semiHidden/>
    <w:unhideWhenUsed/>
    <w:rsid w:val="007550F3"/>
    <w:rPr>
      <w:color w:val="800080" w:themeColor="followedHyperlink"/>
      <w:u w:val="single"/>
    </w:rPr>
  </w:style>
  <w:style w:type="table" w:styleId="-6">
    <w:name w:val="Light Shading Accent 6"/>
    <w:basedOn w:val="a4"/>
    <w:uiPriority w:val="60"/>
    <w:rsid w:val="007550F3"/>
    <w:pPr>
      <w:spacing w:before="100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-3">
    <w:name w:val="Light Shading Accent 3"/>
    <w:basedOn w:val="a4"/>
    <w:uiPriority w:val="60"/>
    <w:qFormat/>
    <w:rsid w:val="007550F3"/>
    <w:pPr>
      <w:spacing w:before="100"/>
    </w:pPr>
    <w:rPr>
      <w:color w:val="76923C" w:themeColor="accent3" w:themeShade="BF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10">
    <w:name w:val="Light List Accent 1"/>
    <w:basedOn w:val="a4"/>
    <w:uiPriority w:val="61"/>
    <w:qFormat/>
    <w:rsid w:val="007550F3"/>
    <w:pPr>
      <w:spacing w:before="100"/>
    </w:pPr>
    <w:rPr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Text">
    <w:name w:val="Text"/>
    <w:basedOn w:val="a2"/>
    <w:rsid w:val="007550F3"/>
    <w:pPr>
      <w:widowControl/>
      <w:spacing w:before="120" w:after="200" w:line="276" w:lineRule="auto"/>
    </w:pPr>
    <w:rPr>
      <w:rFonts w:eastAsia="宋体"/>
      <w:kern w:val="0"/>
      <w:sz w:val="20"/>
      <w:szCs w:val="20"/>
      <w:lang w:eastAsia="en-US"/>
    </w:rPr>
  </w:style>
  <w:style w:type="paragraph" w:customStyle="1" w:styleId="Authors">
    <w:name w:val="Authors"/>
    <w:basedOn w:val="a2"/>
    <w:rsid w:val="007550F3"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Compound">
    <w:name w:val="Compound"/>
    <w:basedOn w:val="a2"/>
    <w:rsid w:val="007550F3"/>
    <w:pPr>
      <w:keepNext/>
      <w:widowControl/>
      <w:spacing w:before="720" w:after="200" w:line="276" w:lineRule="auto"/>
      <w:jc w:val="center"/>
    </w:pPr>
    <w:rPr>
      <w:rFonts w:eastAsia="宋体"/>
      <w:kern w:val="0"/>
      <w:sz w:val="32"/>
      <w:szCs w:val="20"/>
      <w:lang w:eastAsia="en-US"/>
    </w:rPr>
  </w:style>
  <w:style w:type="paragraph" w:customStyle="1" w:styleId="Dedicatednumber">
    <w:name w:val="Dedicatednumber"/>
    <w:basedOn w:val="a2"/>
    <w:rsid w:val="007550F3"/>
    <w:pPr>
      <w:keepNext/>
      <w:widowControl/>
      <w:spacing w:before="72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epartment">
    <w:name w:val="Department"/>
    <w:basedOn w:val="a2"/>
    <w:rsid w:val="007550F3"/>
    <w:pPr>
      <w:keepNext/>
      <w:widowControl/>
      <w:spacing w:before="36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ocstatus">
    <w:name w:val="Docstatus"/>
    <w:basedOn w:val="a2"/>
    <w:rsid w:val="007550F3"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Doctype">
    <w:name w:val="Doctype"/>
    <w:basedOn w:val="Dedicatednumber"/>
    <w:rsid w:val="007550F3"/>
    <w:pPr>
      <w:spacing w:before="240"/>
      <w:jc w:val="left"/>
    </w:pPr>
    <w:rPr>
      <w:sz w:val="24"/>
    </w:rPr>
  </w:style>
  <w:style w:type="paragraph" w:customStyle="1" w:styleId="Firstpageinfo">
    <w:name w:val="Firstpageinfo"/>
    <w:basedOn w:val="5"/>
    <w:rsid w:val="007550F3"/>
  </w:style>
  <w:style w:type="paragraph" w:customStyle="1" w:styleId="Propertystatement">
    <w:name w:val="Propertystatement"/>
    <w:basedOn w:val="Numberofpages"/>
    <w:rsid w:val="007550F3"/>
    <w:pPr>
      <w:keepNext w:val="0"/>
      <w:spacing w:before="1200"/>
      <w:jc w:val="center"/>
    </w:pPr>
  </w:style>
  <w:style w:type="paragraph" w:customStyle="1" w:styleId="Releasedate">
    <w:name w:val="Releasedate"/>
    <w:basedOn w:val="Docstatus"/>
    <w:rsid w:val="007550F3"/>
  </w:style>
  <w:style w:type="numbering" w:styleId="111111">
    <w:name w:val="Outline List 2"/>
    <w:basedOn w:val="a5"/>
    <w:semiHidden/>
    <w:rsid w:val="007550F3"/>
    <w:pPr>
      <w:numPr>
        <w:numId w:val="9"/>
      </w:numPr>
    </w:pPr>
  </w:style>
  <w:style w:type="numbering" w:styleId="1111110">
    <w:name w:val="Outline List 1"/>
    <w:basedOn w:val="a5"/>
    <w:semiHidden/>
    <w:rsid w:val="007550F3"/>
    <w:pPr>
      <w:numPr>
        <w:numId w:val="10"/>
      </w:numPr>
    </w:pPr>
  </w:style>
  <w:style w:type="numbering" w:styleId="a1">
    <w:name w:val="Outline List 3"/>
    <w:basedOn w:val="a5"/>
    <w:semiHidden/>
    <w:rsid w:val="007550F3"/>
    <w:pPr>
      <w:numPr>
        <w:numId w:val="11"/>
      </w:numPr>
    </w:pPr>
  </w:style>
  <w:style w:type="paragraph" w:customStyle="1" w:styleId="BalloonText1">
    <w:name w:val="Balloon Text1"/>
    <w:basedOn w:val="a2"/>
    <w:semiHidden/>
    <w:rsid w:val="007550F3"/>
    <w:pPr>
      <w:widowControl/>
      <w:spacing w:before="100" w:after="200" w:line="276" w:lineRule="auto"/>
      <w:jc w:val="left"/>
    </w:pPr>
    <w:rPr>
      <w:rFonts w:ascii="Tahoma" w:eastAsia="宋体" w:hAnsi="Tahoma" w:cs="Tahoma"/>
      <w:kern w:val="0"/>
      <w:sz w:val="16"/>
      <w:szCs w:val="16"/>
      <w:lang w:eastAsia="en-US"/>
    </w:rPr>
  </w:style>
  <w:style w:type="paragraph" w:styleId="aff4">
    <w:name w:val="Block Text"/>
    <w:basedOn w:val="a2"/>
    <w:semiHidden/>
    <w:rsid w:val="007550F3"/>
    <w:pPr>
      <w:widowControl/>
      <w:spacing w:before="100" w:after="120" w:line="276" w:lineRule="auto"/>
      <w:ind w:left="1440" w:righ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aff5">
    <w:name w:val="Body Text"/>
    <w:basedOn w:val="a2"/>
    <w:link w:val="aff6"/>
    <w:semiHidden/>
    <w:rsid w:val="007550F3"/>
    <w:pPr>
      <w:widowControl/>
      <w:spacing w:before="100" w:after="12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character" w:customStyle="1" w:styleId="aff6">
    <w:name w:val="正文文本 字符"/>
    <w:basedOn w:val="a3"/>
    <w:link w:val="aff5"/>
    <w:semiHidden/>
    <w:rsid w:val="007550F3"/>
    <w:rPr>
      <w:rFonts w:eastAsia="宋体"/>
      <w:kern w:val="0"/>
      <w:sz w:val="20"/>
      <w:szCs w:val="20"/>
      <w:lang w:eastAsia="en-US"/>
    </w:rPr>
  </w:style>
  <w:style w:type="paragraph" w:styleId="21">
    <w:name w:val="Body Text 2"/>
    <w:basedOn w:val="a2"/>
    <w:link w:val="22"/>
    <w:semiHidden/>
    <w:rsid w:val="007550F3"/>
    <w:pPr>
      <w:widowControl/>
      <w:spacing w:before="100" w:after="120" w:line="480" w:lineRule="auto"/>
      <w:jc w:val="left"/>
    </w:pPr>
    <w:rPr>
      <w:rFonts w:eastAsia="宋体"/>
      <w:kern w:val="0"/>
      <w:sz w:val="20"/>
      <w:szCs w:val="20"/>
      <w:lang w:eastAsia="en-US"/>
    </w:rPr>
  </w:style>
  <w:style w:type="character" w:customStyle="1" w:styleId="22">
    <w:name w:val="正文文本 2 字符"/>
    <w:basedOn w:val="a3"/>
    <w:link w:val="21"/>
    <w:semiHidden/>
    <w:rsid w:val="007550F3"/>
    <w:rPr>
      <w:rFonts w:eastAsia="宋体"/>
      <w:kern w:val="0"/>
      <w:sz w:val="20"/>
      <w:szCs w:val="20"/>
      <w:lang w:eastAsia="en-US"/>
    </w:rPr>
  </w:style>
  <w:style w:type="paragraph" w:styleId="31">
    <w:name w:val="Body Text 3"/>
    <w:basedOn w:val="a2"/>
    <w:link w:val="32"/>
    <w:semiHidden/>
    <w:rsid w:val="007550F3"/>
    <w:pPr>
      <w:widowControl/>
      <w:spacing w:before="100" w:after="120" w:line="276" w:lineRule="auto"/>
      <w:jc w:val="left"/>
    </w:pPr>
    <w:rPr>
      <w:rFonts w:eastAsia="宋体"/>
      <w:kern w:val="0"/>
      <w:sz w:val="16"/>
      <w:szCs w:val="16"/>
      <w:lang w:eastAsia="en-US"/>
    </w:rPr>
  </w:style>
  <w:style w:type="character" w:customStyle="1" w:styleId="32">
    <w:name w:val="正文文本 3 字符"/>
    <w:basedOn w:val="a3"/>
    <w:link w:val="31"/>
    <w:semiHidden/>
    <w:rsid w:val="007550F3"/>
    <w:rPr>
      <w:rFonts w:eastAsia="宋体"/>
      <w:kern w:val="0"/>
      <w:sz w:val="16"/>
      <w:szCs w:val="16"/>
      <w:lang w:eastAsia="en-US"/>
    </w:rPr>
  </w:style>
  <w:style w:type="paragraph" w:styleId="aff7">
    <w:name w:val="Body Text First Indent"/>
    <w:basedOn w:val="aff5"/>
    <w:link w:val="aff8"/>
    <w:semiHidden/>
    <w:rsid w:val="007550F3"/>
    <w:pPr>
      <w:ind w:firstLine="210"/>
    </w:pPr>
  </w:style>
  <w:style w:type="character" w:customStyle="1" w:styleId="aff8">
    <w:name w:val="正文文本首行缩进 字符"/>
    <w:basedOn w:val="aff6"/>
    <w:link w:val="aff7"/>
    <w:semiHidden/>
    <w:rsid w:val="007550F3"/>
    <w:rPr>
      <w:rFonts w:eastAsia="宋体"/>
      <w:kern w:val="0"/>
      <w:sz w:val="20"/>
      <w:szCs w:val="20"/>
      <w:lang w:eastAsia="en-US"/>
    </w:rPr>
  </w:style>
  <w:style w:type="paragraph" w:styleId="aff9">
    <w:name w:val="Body Text Indent"/>
    <w:basedOn w:val="a2"/>
    <w:link w:val="affa"/>
    <w:semiHidden/>
    <w:rsid w:val="007550F3"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character" w:customStyle="1" w:styleId="affa">
    <w:name w:val="正文文本缩进 字符"/>
    <w:basedOn w:val="a3"/>
    <w:link w:val="aff9"/>
    <w:semiHidden/>
    <w:rsid w:val="007550F3"/>
    <w:rPr>
      <w:rFonts w:eastAsia="宋体"/>
      <w:kern w:val="0"/>
      <w:sz w:val="20"/>
      <w:szCs w:val="20"/>
      <w:lang w:eastAsia="en-US"/>
    </w:rPr>
  </w:style>
  <w:style w:type="paragraph" w:styleId="23">
    <w:name w:val="Body Text First Indent 2"/>
    <w:basedOn w:val="aff9"/>
    <w:link w:val="24"/>
    <w:semiHidden/>
    <w:rsid w:val="007550F3"/>
    <w:pPr>
      <w:ind w:firstLine="210"/>
    </w:pPr>
  </w:style>
  <w:style w:type="character" w:customStyle="1" w:styleId="24">
    <w:name w:val="正文文本首行缩进 2 字符"/>
    <w:basedOn w:val="affa"/>
    <w:link w:val="23"/>
    <w:semiHidden/>
    <w:rsid w:val="007550F3"/>
    <w:rPr>
      <w:rFonts w:eastAsia="宋体"/>
      <w:kern w:val="0"/>
      <w:sz w:val="20"/>
      <w:szCs w:val="20"/>
      <w:lang w:eastAsia="en-US"/>
    </w:rPr>
  </w:style>
  <w:style w:type="paragraph" w:styleId="25">
    <w:name w:val="Body Text Indent 2"/>
    <w:basedOn w:val="a2"/>
    <w:link w:val="26"/>
    <w:semiHidden/>
    <w:rsid w:val="007550F3"/>
    <w:pPr>
      <w:widowControl/>
      <w:spacing w:before="100" w:after="120" w:line="480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character" w:customStyle="1" w:styleId="26">
    <w:name w:val="正文文本缩进 2 字符"/>
    <w:basedOn w:val="a3"/>
    <w:link w:val="25"/>
    <w:semiHidden/>
    <w:rsid w:val="007550F3"/>
    <w:rPr>
      <w:rFonts w:eastAsia="宋体"/>
      <w:kern w:val="0"/>
      <w:sz w:val="20"/>
      <w:szCs w:val="20"/>
      <w:lang w:eastAsia="en-US"/>
    </w:rPr>
  </w:style>
  <w:style w:type="paragraph" w:styleId="33">
    <w:name w:val="Body Text Indent 3"/>
    <w:basedOn w:val="a2"/>
    <w:link w:val="34"/>
    <w:semiHidden/>
    <w:rsid w:val="007550F3"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16"/>
      <w:szCs w:val="16"/>
      <w:lang w:eastAsia="en-US"/>
    </w:rPr>
  </w:style>
  <w:style w:type="character" w:customStyle="1" w:styleId="34">
    <w:name w:val="正文文本缩进 3 字符"/>
    <w:basedOn w:val="a3"/>
    <w:link w:val="33"/>
    <w:semiHidden/>
    <w:rsid w:val="007550F3"/>
    <w:rPr>
      <w:rFonts w:eastAsia="宋体"/>
      <w:kern w:val="0"/>
      <w:sz w:val="16"/>
      <w:szCs w:val="16"/>
      <w:lang w:eastAsia="en-US"/>
    </w:rPr>
  </w:style>
  <w:style w:type="paragraph" w:styleId="affb">
    <w:name w:val="Closing"/>
    <w:basedOn w:val="a2"/>
    <w:link w:val="affc"/>
    <w:semiHidden/>
    <w:rsid w:val="007550F3"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character" w:customStyle="1" w:styleId="affc">
    <w:name w:val="结束语 字符"/>
    <w:basedOn w:val="a3"/>
    <w:link w:val="affb"/>
    <w:semiHidden/>
    <w:rsid w:val="007550F3"/>
    <w:rPr>
      <w:rFonts w:eastAsia="宋体"/>
      <w:kern w:val="0"/>
      <w:sz w:val="20"/>
      <w:szCs w:val="20"/>
      <w:lang w:eastAsia="en-US"/>
    </w:rPr>
  </w:style>
  <w:style w:type="paragraph" w:customStyle="1" w:styleId="Comment">
    <w:name w:val="Comment"/>
    <w:basedOn w:val="a2"/>
    <w:next w:val="Text"/>
    <w:rsid w:val="007550F3"/>
    <w:pPr>
      <w:widowControl/>
      <w:spacing w:before="120" w:after="200" w:line="276" w:lineRule="auto"/>
    </w:pPr>
    <w:rPr>
      <w:rFonts w:eastAsia="宋体"/>
      <w:i/>
      <w:color w:val="BF30B5"/>
      <w:kern w:val="0"/>
      <w:sz w:val="20"/>
      <w:szCs w:val="20"/>
      <w:lang w:eastAsia="en-US"/>
    </w:rPr>
  </w:style>
  <w:style w:type="character" w:styleId="affd">
    <w:name w:val="annotation reference"/>
    <w:semiHidden/>
    <w:rsid w:val="007550F3"/>
    <w:rPr>
      <w:sz w:val="16"/>
      <w:szCs w:val="16"/>
    </w:rPr>
  </w:style>
  <w:style w:type="paragraph" w:styleId="affe">
    <w:name w:val="annotation text"/>
    <w:basedOn w:val="a2"/>
    <w:link w:val="afff"/>
    <w:autoRedefine/>
    <w:semiHidden/>
    <w:rsid w:val="00246BE1"/>
    <w:pPr>
      <w:widowControl/>
      <w:snapToGrid w:val="0"/>
      <w:spacing w:before="120" w:after="200" w:line="288" w:lineRule="auto"/>
      <w:jc w:val="left"/>
    </w:pPr>
    <w:rPr>
      <w:rFonts w:ascii="Arial" w:eastAsia="微软雅黑" w:hAnsi="Arial" w:cs="Times New Roman (正文 CS 字体)"/>
      <w:color w:val="000000" w:themeColor="text1"/>
      <w:spacing w:val="6"/>
      <w:kern w:val="0"/>
      <w:sz w:val="20"/>
      <w:szCs w:val="20"/>
    </w:rPr>
  </w:style>
  <w:style w:type="character" w:customStyle="1" w:styleId="afff">
    <w:name w:val="批注文字 字符"/>
    <w:basedOn w:val="a3"/>
    <w:link w:val="affe"/>
    <w:semiHidden/>
    <w:rsid w:val="00246BE1"/>
    <w:rPr>
      <w:rFonts w:ascii="Arial" w:eastAsia="微软雅黑" w:hAnsi="Arial" w:cs="Times New Roman (正文 CS 字体)"/>
      <w:color w:val="000000" w:themeColor="text1"/>
      <w:spacing w:val="6"/>
      <w:kern w:val="0"/>
      <w:sz w:val="20"/>
      <w:szCs w:val="20"/>
    </w:rPr>
  </w:style>
  <w:style w:type="paragraph" w:customStyle="1" w:styleId="CommentSubject1">
    <w:name w:val="Comment Subject1"/>
    <w:basedOn w:val="affe"/>
    <w:next w:val="affe"/>
    <w:semiHidden/>
    <w:rsid w:val="007550F3"/>
    <w:rPr>
      <w:b/>
      <w:bCs/>
    </w:rPr>
  </w:style>
  <w:style w:type="paragraph" w:styleId="afff0">
    <w:name w:val="Date"/>
    <w:basedOn w:val="a2"/>
    <w:next w:val="a2"/>
    <w:link w:val="afff1"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character" w:customStyle="1" w:styleId="afff1">
    <w:name w:val="日期 字符"/>
    <w:basedOn w:val="a3"/>
    <w:link w:val="afff0"/>
    <w:semiHidden/>
    <w:rsid w:val="007550F3"/>
    <w:rPr>
      <w:rFonts w:eastAsia="宋体"/>
      <w:kern w:val="0"/>
      <w:sz w:val="20"/>
      <w:szCs w:val="20"/>
      <w:lang w:eastAsia="en-US"/>
    </w:rPr>
  </w:style>
  <w:style w:type="paragraph" w:styleId="afff2">
    <w:name w:val="Document Map"/>
    <w:basedOn w:val="a2"/>
    <w:link w:val="afff3"/>
    <w:semiHidden/>
    <w:rsid w:val="007550F3"/>
    <w:pPr>
      <w:widowControl/>
      <w:shd w:val="clear" w:color="auto" w:fill="000080"/>
      <w:spacing w:before="100" w:after="200" w:line="276" w:lineRule="auto"/>
      <w:jc w:val="left"/>
    </w:pPr>
    <w:rPr>
      <w:rFonts w:ascii="Tahoma" w:eastAsia="宋体" w:hAnsi="Tahoma" w:cs="Tahoma"/>
      <w:kern w:val="0"/>
      <w:sz w:val="20"/>
      <w:szCs w:val="20"/>
      <w:lang w:eastAsia="en-US"/>
    </w:rPr>
  </w:style>
  <w:style w:type="character" w:customStyle="1" w:styleId="afff3">
    <w:name w:val="文档结构图 字符"/>
    <w:basedOn w:val="a3"/>
    <w:link w:val="afff2"/>
    <w:semiHidden/>
    <w:rsid w:val="007550F3"/>
    <w:rPr>
      <w:rFonts w:ascii="Tahoma" w:eastAsia="宋体" w:hAnsi="Tahoma" w:cs="Tahoma"/>
      <w:kern w:val="0"/>
      <w:sz w:val="20"/>
      <w:szCs w:val="20"/>
      <w:shd w:val="clear" w:color="auto" w:fill="000080"/>
      <w:lang w:eastAsia="en-US"/>
    </w:rPr>
  </w:style>
  <w:style w:type="paragraph" w:styleId="afff4">
    <w:name w:val="E-mail Signature"/>
    <w:basedOn w:val="a2"/>
    <w:link w:val="afff5"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character" w:customStyle="1" w:styleId="afff5">
    <w:name w:val="电子邮件签名 字符"/>
    <w:basedOn w:val="a3"/>
    <w:link w:val="afff4"/>
    <w:semiHidden/>
    <w:rsid w:val="007550F3"/>
    <w:rPr>
      <w:rFonts w:eastAsia="宋体"/>
      <w:kern w:val="0"/>
      <w:sz w:val="20"/>
      <w:szCs w:val="20"/>
      <w:lang w:eastAsia="en-US"/>
    </w:rPr>
  </w:style>
  <w:style w:type="character" w:styleId="afff6">
    <w:name w:val="endnote reference"/>
    <w:semiHidden/>
    <w:rsid w:val="007550F3"/>
    <w:rPr>
      <w:vertAlign w:val="baseline"/>
    </w:rPr>
  </w:style>
  <w:style w:type="paragraph" w:styleId="afff7">
    <w:name w:val="endnote text"/>
    <w:basedOn w:val="a2"/>
    <w:link w:val="afff8"/>
    <w:semiHidden/>
    <w:rsid w:val="007550F3"/>
    <w:pPr>
      <w:widowControl/>
      <w:spacing w:before="80" w:after="60" w:line="276" w:lineRule="auto"/>
      <w:ind w:left="567" w:hanging="567"/>
      <w:jc w:val="left"/>
    </w:pPr>
    <w:rPr>
      <w:rFonts w:eastAsia="宋体"/>
      <w:kern w:val="0"/>
      <w:sz w:val="20"/>
      <w:szCs w:val="20"/>
      <w:lang w:eastAsia="en-US"/>
    </w:rPr>
  </w:style>
  <w:style w:type="character" w:customStyle="1" w:styleId="afff8">
    <w:name w:val="尾注文本 字符"/>
    <w:basedOn w:val="a3"/>
    <w:link w:val="afff7"/>
    <w:semiHidden/>
    <w:rsid w:val="007550F3"/>
    <w:rPr>
      <w:rFonts w:eastAsia="宋体"/>
      <w:kern w:val="0"/>
      <w:sz w:val="20"/>
      <w:szCs w:val="20"/>
      <w:lang w:eastAsia="en-US"/>
    </w:rPr>
  </w:style>
  <w:style w:type="paragraph" w:styleId="afff9">
    <w:name w:val="envelope address"/>
    <w:basedOn w:val="a2"/>
    <w:semiHidden/>
    <w:rsid w:val="007550F3"/>
    <w:pPr>
      <w:framePr w:w="7920" w:h="1980" w:hRule="exact" w:hSpace="180" w:wrap="auto" w:hAnchor="page" w:xAlign="center" w:yAlign="bottom"/>
      <w:widowControl/>
      <w:spacing w:before="100" w:after="200" w:line="276" w:lineRule="auto"/>
      <w:ind w:left="28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ffa">
    <w:name w:val="envelope return"/>
    <w:basedOn w:val="a2"/>
    <w:semiHidden/>
    <w:rsid w:val="007550F3"/>
    <w:pPr>
      <w:widowControl/>
      <w:spacing w:before="100" w:after="200" w:line="276" w:lineRule="auto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character" w:styleId="afffb">
    <w:name w:val="footnote reference"/>
    <w:semiHidden/>
    <w:rsid w:val="007550F3"/>
    <w:rPr>
      <w:vertAlign w:val="superscript"/>
    </w:rPr>
  </w:style>
  <w:style w:type="paragraph" w:styleId="afffc">
    <w:name w:val="footnote text"/>
    <w:basedOn w:val="a2"/>
    <w:link w:val="afffd"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character" w:customStyle="1" w:styleId="afffd">
    <w:name w:val="脚注文本 字符"/>
    <w:basedOn w:val="a3"/>
    <w:link w:val="afffc"/>
    <w:semiHidden/>
    <w:rsid w:val="007550F3"/>
    <w:rPr>
      <w:rFonts w:eastAsia="宋体"/>
      <w:kern w:val="0"/>
      <w:sz w:val="20"/>
      <w:szCs w:val="20"/>
      <w:lang w:eastAsia="en-US"/>
    </w:rPr>
  </w:style>
  <w:style w:type="character" w:styleId="HTML">
    <w:name w:val="HTML Acronym"/>
    <w:basedOn w:val="a3"/>
    <w:semiHidden/>
    <w:rsid w:val="007550F3"/>
  </w:style>
  <w:style w:type="paragraph" w:styleId="HTML0">
    <w:name w:val="HTML Address"/>
    <w:basedOn w:val="a2"/>
    <w:link w:val="HTML1"/>
    <w:semiHidden/>
    <w:rsid w:val="007550F3"/>
    <w:pPr>
      <w:widowControl/>
      <w:spacing w:before="100" w:after="200" w:line="276" w:lineRule="auto"/>
      <w:jc w:val="left"/>
    </w:pPr>
    <w:rPr>
      <w:rFonts w:eastAsia="宋体"/>
      <w:i/>
      <w:iCs/>
      <w:kern w:val="0"/>
      <w:sz w:val="20"/>
      <w:szCs w:val="20"/>
      <w:lang w:eastAsia="en-US"/>
    </w:rPr>
  </w:style>
  <w:style w:type="character" w:customStyle="1" w:styleId="HTML1">
    <w:name w:val="HTML 地址 字符"/>
    <w:basedOn w:val="a3"/>
    <w:link w:val="HTML0"/>
    <w:semiHidden/>
    <w:rsid w:val="007550F3"/>
    <w:rPr>
      <w:rFonts w:eastAsia="宋体"/>
      <w:i/>
      <w:iCs/>
      <w:kern w:val="0"/>
      <w:sz w:val="20"/>
      <w:szCs w:val="20"/>
      <w:lang w:eastAsia="en-US"/>
    </w:rPr>
  </w:style>
  <w:style w:type="character" w:styleId="HTML2">
    <w:name w:val="HTML Cite"/>
    <w:semiHidden/>
    <w:rsid w:val="007550F3"/>
    <w:rPr>
      <w:i/>
      <w:iCs/>
    </w:rPr>
  </w:style>
  <w:style w:type="character" w:styleId="HTML3">
    <w:name w:val="HTML Code"/>
    <w:semiHidden/>
    <w:rsid w:val="007550F3"/>
    <w:rPr>
      <w:rFonts w:ascii="Courier New" w:hAnsi="Courier New" w:cs="Courier New"/>
      <w:sz w:val="20"/>
      <w:szCs w:val="20"/>
    </w:rPr>
  </w:style>
  <w:style w:type="character" w:styleId="HTML4">
    <w:name w:val="HTML Definition"/>
    <w:semiHidden/>
    <w:rsid w:val="007550F3"/>
    <w:rPr>
      <w:i/>
      <w:iCs/>
    </w:rPr>
  </w:style>
  <w:style w:type="character" w:styleId="HTML5">
    <w:name w:val="HTML Keyboard"/>
    <w:semiHidden/>
    <w:rsid w:val="007550F3"/>
    <w:rPr>
      <w:rFonts w:ascii="Courier New" w:hAnsi="Courier New" w:cs="Courier New"/>
      <w:sz w:val="20"/>
      <w:szCs w:val="20"/>
    </w:rPr>
  </w:style>
  <w:style w:type="paragraph" w:styleId="HTML6">
    <w:name w:val="HTML Preformatted"/>
    <w:basedOn w:val="a2"/>
    <w:link w:val="HTML7"/>
    <w:semiHidden/>
    <w:rsid w:val="007550F3"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character" w:customStyle="1" w:styleId="HTML7">
    <w:name w:val="HTML 预设格式 字符"/>
    <w:basedOn w:val="a3"/>
    <w:link w:val="HTML6"/>
    <w:semiHidden/>
    <w:rsid w:val="007550F3"/>
    <w:rPr>
      <w:rFonts w:ascii="Courier New" w:eastAsia="宋体" w:hAnsi="Courier New" w:cs="Courier New"/>
      <w:kern w:val="0"/>
      <w:sz w:val="20"/>
      <w:szCs w:val="20"/>
      <w:lang w:eastAsia="en-US"/>
    </w:rPr>
  </w:style>
  <w:style w:type="character" w:styleId="HTML8">
    <w:name w:val="HTML Sample"/>
    <w:semiHidden/>
    <w:rsid w:val="007550F3"/>
    <w:rPr>
      <w:rFonts w:ascii="Courier New" w:hAnsi="Courier New" w:cs="Courier New"/>
    </w:rPr>
  </w:style>
  <w:style w:type="character" w:styleId="HTML9">
    <w:name w:val="HTML Typewriter"/>
    <w:semiHidden/>
    <w:rsid w:val="007550F3"/>
    <w:rPr>
      <w:rFonts w:ascii="Courier New" w:hAnsi="Courier New" w:cs="Courier New"/>
      <w:sz w:val="20"/>
      <w:szCs w:val="20"/>
    </w:rPr>
  </w:style>
  <w:style w:type="character" w:styleId="HTMLa">
    <w:name w:val="HTML Variable"/>
    <w:semiHidden/>
    <w:rsid w:val="007550F3"/>
    <w:rPr>
      <w:i/>
      <w:iCs/>
    </w:rPr>
  </w:style>
  <w:style w:type="paragraph" w:styleId="11">
    <w:name w:val="index 1"/>
    <w:basedOn w:val="a2"/>
    <w:next w:val="a2"/>
    <w:autoRedefine/>
    <w:semiHidden/>
    <w:rsid w:val="007550F3"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27">
    <w:name w:val="index 2"/>
    <w:basedOn w:val="a2"/>
    <w:next w:val="a2"/>
    <w:autoRedefine/>
    <w:semiHidden/>
    <w:rsid w:val="007550F3"/>
    <w:pPr>
      <w:widowControl/>
      <w:spacing w:before="100" w:after="200" w:line="276" w:lineRule="auto"/>
      <w:ind w:left="4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35">
    <w:name w:val="index 3"/>
    <w:basedOn w:val="a2"/>
    <w:next w:val="a2"/>
    <w:autoRedefine/>
    <w:semiHidden/>
    <w:rsid w:val="007550F3"/>
    <w:pPr>
      <w:widowControl/>
      <w:spacing w:before="100" w:after="200" w:line="276" w:lineRule="auto"/>
      <w:ind w:left="7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42">
    <w:name w:val="index 4"/>
    <w:basedOn w:val="a2"/>
    <w:next w:val="a2"/>
    <w:autoRedefine/>
    <w:semiHidden/>
    <w:rsid w:val="007550F3"/>
    <w:pPr>
      <w:widowControl/>
      <w:spacing w:before="100" w:after="200" w:line="276" w:lineRule="auto"/>
      <w:ind w:left="9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51">
    <w:name w:val="index 5"/>
    <w:basedOn w:val="a2"/>
    <w:next w:val="a2"/>
    <w:autoRedefine/>
    <w:semiHidden/>
    <w:rsid w:val="007550F3"/>
    <w:pPr>
      <w:widowControl/>
      <w:spacing w:before="100" w:after="200" w:line="276" w:lineRule="auto"/>
      <w:ind w:left="120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61">
    <w:name w:val="index 6"/>
    <w:basedOn w:val="a2"/>
    <w:next w:val="a2"/>
    <w:autoRedefine/>
    <w:semiHidden/>
    <w:rsid w:val="007550F3"/>
    <w:pPr>
      <w:widowControl/>
      <w:spacing w:before="100" w:after="200" w:line="276" w:lineRule="auto"/>
      <w:ind w:left="14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71">
    <w:name w:val="index 7"/>
    <w:basedOn w:val="a2"/>
    <w:next w:val="a2"/>
    <w:autoRedefine/>
    <w:semiHidden/>
    <w:rsid w:val="007550F3"/>
    <w:pPr>
      <w:widowControl/>
      <w:spacing w:before="100" w:after="200" w:line="276" w:lineRule="auto"/>
      <w:ind w:left="16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81">
    <w:name w:val="index 8"/>
    <w:basedOn w:val="a2"/>
    <w:next w:val="a2"/>
    <w:autoRedefine/>
    <w:semiHidden/>
    <w:rsid w:val="007550F3"/>
    <w:pPr>
      <w:widowControl/>
      <w:spacing w:before="100" w:after="200" w:line="276" w:lineRule="auto"/>
      <w:ind w:left="19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91">
    <w:name w:val="index 9"/>
    <w:basedOn w:val="a2"/>
    <w:next w:val="a2"/>
    <w:autoRedefine/>
    <w:semiHidden/>
    <w:rsid w:val="007550F3"/>
    <w:pPr>
      <w:widowControl/>
      <w:spacing w:before="100" w:after="200" w:line="276" w:lineRule="auto"/>
      <w:ind w:left="21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e">
    <w:name w:val="index heading"/>
    <w:basedOn w:val="a2"/>
    <w:next w:val="11"/>
    <w:semiHidden/>
    <w:rsid w:val="007550F3"/>
    <w:pPr>
      <w:widowControl/>
      <w:spacing w:before="100" w:after="200" w:line="276" w:lineRule="auto"/>
      <w:jc w:val="left"/>
    </w:pPr>
    <w:rPr>
      <w:rFonts w:ascii="Arial" w:eastAsia="宋体" w:hAnsi="Arial" w:cs="Arial"/>
      <w:b/>
      <w:bCs/>
      <w:kern w:val="0"/>
      <w:sz w:val="20"/>
      <w:szCs w:val="20"/>
      <w:lang w:eastAsia="en-US"/>
    </w:rPr>
  </w:style>
  <w:style w:type="paragraph" w:customStyle="1" w:styleId="Nottoc-headings">
    <w:name w:val="Not toc-headings"/>
    <w:basedOn w:val="a2"/>
    <w:next w:val="CNText"/>
    <w:rsid w:val="007550F3"/>
    <w:pPr>
      <w:keepNext/>
      <w:keepLines/>
      <w:widowControl/>
      <w:spacing w:before="240" w:after="60" w:line="276" w:lineRule="auto"/>
      <w:jc w:val="left"/>
    </w:pPr>
    <w:rPr>
      <w:rFonts w:eastAsia="宋体"/>
      <w:b/>
      <w:kern w:val="0"/>
      <w:sz w:val="20"/>
      <w:szCs w:val="20"/>
      <w:lang w:eastAsia="en-US"/>
    </w:rPr>
  </w:style>
  <w:style w:type="paragraph" w:customStyle="1" w:styleId="Table">
    <w:name w:val="Table"/>
    <w:basedOn w:val="Nottoc-headings"/>
    <w:rsid w:val="007550F3"/>
    <w:pPr>
      <w:keepNext w:val="0"/>
      <w:keepLines w:val="0"/>
      <w:tabs>
        <w:tab w:val="left" w:pos="284"/>
      </w:tabs>
      <w:spacing w:before="40" w:after="20"/>
    </w:pPr>
    <w:rPr>
      <w:b w:val="0"/>
    </w:rPr>
  </w:style>
  <w:style w:type="paragraph" w:customStyle="1" w:styleId="JPTable">
    <w:name w:val="JP Table"/>
    <w:basedOn w:val="Table"/>
    <w:rsid w:val="007550F3"/>
    <w:rPr>
      <w:sz w:val="18"/>
      <w:szCs w:val="18"/>
    </w:rPr>
  </w:style>
  <w:style w:type="paragraph" w:customStyle="1" w:styleId="JPLegend">
    <w:name w:val="JP Legend"/>
    <w:basedOn w:val="JPTable"/>
    <w:rsid w:val="007550F3"/>
  </w:style>
  <w:style w:type="paragraph" w:customStyle="1" w:styleId="Listlevel1">
    <w:name w:val="List level 1"/>
    <w:basedOn w:val="a2"/>
    <w:rsid w:val="007550F3"/>
    <w:pPr>
      <w:widowControl/>
      <w:spacing w:before="100" w:after="200" w:line="276" w:lineRule="auto"/>
      <w:ind w:left="425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Listlevel1">
    <w:name w:val="JP List level 1"/>
    <w:basedOn w:val="Listlevel1"/>
    <w:rsid w:val="007550F3"/>
    <w:pPr>
      <w:spacing w:line="360" w:lineRule="atLeast"/>
    </w:pPr>
    <w:rPr>
      <w:sz w:val="21"/>
      <w:szCs w:val="21"/>
    </w:rPr>
  </w:style>
  <w:style w:type="paragraph" w:customStyle="1" w:styleId="Listlevel2">
    <w:name w:val="List level 2"/>
    <w:basedOn w:val="Listlevel1"/>
    <w:rsid w:val="007550F3"/>
    <w:pPr>
      <w:ind w:left="850"/>
    </w:pPr>
  </w:style>
  <w:style w:type="paragraph" w:customStyle="1" w:styleId="JPListlevel2">
    <w:name w:val="JP List level 2"/>
    <w:basedOn w:val="Listlevel2"/>
    <w:rsid w:val="007550F3"/>
    <w:pPr>
      <w:spacing w:line="360" w:lineRule="atLeast"/>
    </w:pPr>
    <w:rPr>
      <w:sz w:val="21"/>
      <w:szCs w:val="21"/>
    </w:rPr>
  </w:style>
  <w:style w:type="paragraph" w:customStyle="1" w:styleId="Listlevel3">
    <w:name w:val="List level 3"/>
    <w:basedOn w:val="Listlevel2"/>
    <w:rsid w:val="007550F3"/>
    <w:pPr>
      <w:ind w:left="1296" w:hanging="432"/>
    </w:pPr>
  </w:style>
  <w:style w:type="paragraph" w:customStyle="1" w:styleId="JPListlevel3">
    <w:name w:val="JP List level 3"/>
    <w:basedOn w:val="Listlevel3"/>
    <w:rsid w:val="007550F3"/>
    <w:pPr>
      <w:spacing w:line="360" w:lineRule="atLeast"/>
      <w:ind w:left="1293" w:hanging="431"/>
    </w:pPr>
    <w:rPr>
      <w:sz w:val="21"/>
      <w:szCs w:val="21"/>
    </w:rPr>
  </w:style>
  <w:style w:type="paragraph" w:customStyle="1" w:styleId="JPnottoc-headings">
    <w:name w:val="JP not toc-headings"/>
    <w:basedOn w:val="Nottoc-headings"/>
    <w:next w:val="JPText"/>
    <w:rsid w:val="007550F3"/>
    <w:rPr>
      <w:sz w:val="21"/>
    </w:rPr>
  </w:style>
  <w:style w:type="paragraph" w:customStyle="1" w:styleId="Reference">
    <w:name w:val="Reference"/>
    <w:basedOn w:val="a2"/>
    <w:rsid w:val="007550F3"/>
    <w:pPr>
      <w:widowControl/>
      <w:spacing w:before="80" w:after="6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Reference">
    <w:name w:val="JP Reference"/>
    <w:basedOn w:val="Reference"/>
    <w:rsid w:val="007550F3"/>
    <w:rPr>
      <w:sz w:val="21"/>
      <w:szCs w:val="21"/>
    </w:rPr>
  </w:style>
  <w:style w:type="paragraph" w:customStyle="1" w:styleId="SAStext">
    <w:name w:val="SAS text"/>
    <w:rsid w:val="007550F3"/>
    <w:pPr>
      <w:spacing w:before="100"/>
    </w:pPr>
    <w:rPr>
      <w:rFonts w:ascii="Times New Roman" w:eastAsia="宋体" w:hAnsi="Times New Roman" w:cs="Times New Roman"/>
      <w:spacing w:val="-10"/>
      <w:kern w:val="0"/>
      <w:sz w:val="20"/>
      <w:szCs w:val="20"/>
    </w:rPr>
  </w:style>
  <w:style w:type="paragraph" w:customStyle="1" w:styleId="JPSAStext">
    <w:name w:val="JP SAS text"/>
    <w:basedOn w:val="SAStext"/>
    <w:rsid w:val="007550F3"/>
    <w:rPr>
      <w:sz w:val="18"/>
      <w:szCs w:val="18"/>
    </w:rPr>
  </w:style>
  <w:style w:type="paragraph" w:customStyle="1" w:styleId="JPText">
    <w:name w:val="JP Text"/>
    <w:basedOn w:val="Text"/>
    <w:rsid w:val="007550F3"/>
    <w:pPr>
      <w:spacing w:before="0" w:line="360" w:lineRule="atLeast"/>
      <w:ind w:firstLineChars="100" w:firstLine="100"/>
    </w:pPr>
    <w:rPr>
      <w:sz w:val="21"/>
      <w:szCs w:val="21"/>
    </w:rPr>
  </w:style>
  <w:style w:type="paragraph" w:customStyle="1" w:styleId="Legend">
    <w:name w:val="Legend"/>
    <w:basedOn w:val="Table"/>
    <w:rsid w:val="007550F3"/>
  </w:style>
  <w:style w:type="character" w:styleId="affff">
    <w:name w:val="line number"/>
    <w:basedOn w:val="a3"/>
    <w:semiHidden/>
    <w:rsid w:val="007550F3"/>
  </w:style>
  <w:style w:type="paragraph" w:styleId="affff0">
    <w:name w:val="List"/>
    <w:basedOn w:val="a2"/>
    <w:semiHidden/>
    <w:rsid w:val="007550F3"/>
    <w:pPr>
      <w:widowControl/>
      <w:spacing w:before="100" w:after="200" w:line="276" w:lineRule="auto"/>
      <w:ind w:left="36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28">
    <w:name w:val="List 2"/>
    <w:basedOn w:val="a2"/>
    <w:semiHidden/>
    <w:rsid w:val="007550F3"/>
    <w:pPr>
      <w:widowControl/>
      <w:spacing w:before="100" w:after="200" w:line="276" w:lineRule="auto"/>
      <w:ind w:left="72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6">
    <w:name w:val="List 3"/>
    <w:basedOn w:val="a2"/>
    <w:semiHidden/>
    <w:rsid w:val="007550F3"/>
    <w:pPr>
      <w:widowControl/>
      <w:spacing w:before="100" w:after="200" w:line="276" w:lineRule="auto"/>
      <w:ind w:left="108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43">
    <w:name w:val="List 4"/>
    <w:basedOn w:val="a2"/>
    <w:semiHidden/>
    <w:rsid w:val="007550F3"/>
    <w:pPr>
      <w:widowControl/>
      <w:spacing w:before="100" w:after="200" w:line="276" w:lineRule="auto"/>
      <w:ind w:left="144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52">
    <w:name w:val="List 5"/>
    <w:basedOn w:val="a2"/>
    <w:semiHidden/>
    <w:rsid w:val="007550F3"/>
    <w:pPr>
      <w:widowControl/>
      <w:spacing w:before="100" w:after="200" w:line="276" w:lineRule="auto"/>
      <w:ind w:left="180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ff1">
    <w:name w:val="List Bullet"/>
    <w:basedOn w:val="a2"/>
    <w:autoRedefine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9">
    <w:name w:val="List Bullet 2"/>
    <w:basedOn w:val="a2"/>
    <w:autoRedefine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7">
    <w:name w:val="List Bullet 3"/>
    <w:basedOn w:val="a2"/>
    <w:autoRedefine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4">
    <w:name w:val="List Bullet 4"/>
    <w:basedOn w:val="a2"/>
    <w:autoRedefine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53">
    <w:name w:val="List Bullet 5"/>
    <w:basedOn w:val="a2"/>
    <w:autoRedefine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fff2">
    <w:name w:val="List Continue"/>
    <w:basedOn w:val="a2"/>
    <w:semiHidden/>
    <w:rsid w:val="007550F3"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2a">
    <w:name w:val="List Continue 2"/>
    <w:basedOn w:val="a2"/>
    <w:semiHidden/>
    <w:rsid w:val="007550F3"/>
    <w:pPr>
      <w:widowControl/>
      <w:spacing w:before="100" w:after="12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38">
    <w:name w:val="List Continue 3"/>
    <w:basedOn w:val="a2"/>
    <w:semiHidden/>
    <w:rsid w:val="007550F3"/>
    <w:pPr>
      <w:widowControl/>
      <w:spacing w:before="100" w:after="120" w:line="276" w:lineRule="auto"/>
      <w:ind w:left="1080"/>
      <w:jc w:val="left"/>
    </w:pPr>
    <w:rPr>
      <w:rFonts w:eastAsia="宋体"/>
      <w:kern w:val="0"/>
      <w:sz w:val="20"/>
      <w:szCs w:val="20"/>
      <w:lang w:eastAsia="en-US"/>
    </w:rPr>
  </w:style>
  <w:style w:type="paragraph" w:styleId="45">
    <w:name w:val="List Continue 4"/>
    <w:basedOn w:val="a2"/>
    <w:semiHidden/>
    <w:rsid w:val="007550F3"/>
    <w:pPr>
      <w:widowControl/>
      <w:spacing w:before="100" w:after="120" w:line="276" w:lineRule="auto"/>
      <w:ind w:lef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54">
    <w:name w:val="List Continue 5"/>
    <w:basedOn w:val="a2"/>
    <w:semiHidden/>
    <w:rsid w:val="007550F3"/>
    <w:pPr>
      <w:widowControl/>
      <w:spacing w:before="100" w:after="120" w:line="276" w:lineRule="auto"/>
      <w:ind w:left="1800"/>
      <w:jc w:val="left"/>
    </w:pPr>
    <w:rPr>
      <w:rFonts w:eastAsia="宋体"/>
      <w:kern w:val="0"/>
      <w:sz w:val="20"/>
      <w:szCs w:val="20"/>
      <w:lang w:eastAsia="en-US"/>
    </w:rPr>
  </w:style>
  <w:style w:type="paragraph" w:styleId="affff3">
    <w:name w:val="List Number"/>
    <w:basedOn w:val="a2"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b">
    <w:name w:val="List Number 2"/>
    <w:basedOn w:val="a2"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9">
    <w:name w:val="List Number 3"/>
    <w:basedOn w:val="a2"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6">
    <w:name w:val="List Number 4"/>
    <w:basedOn w:val="a2"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55">
    <w:name w:val="List Number 5"/>
    <w:basedOn w:val="a2"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fff4">
    <w:name w:val="macro"/>
    <w:link w:val="affff5"/>
    <w:semiHidden/>
    <w:rsid w:val="007550F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00"/>
    </w:pPr>
    <w:rPr>
      <w:rFonts w:ascii="Courier New" w:eastAsia="MS Mincho" w:hAnsi="Courier New" w:cs="Courier New"/>
      <w:kern w:val="0"/>
      <w:sz w:val="20"/>
      <w:szCs w:val="20"/>
      <w:lang w:eastAsia="en-US"/>
    </w:rPr>
  </w:style>
  <w:style w:type="character" w:customStyle="1" w:styleId="affff5">
    <w:name w:val="宏文本 字符"/>
    <w:basedOn w:val="a3"/>
    <w:link w:val="affff4"/>
    <w:semiHidden/>
    <w:rsid w:val="007550F3"/>
    <w:rPr>
      <w:rFonts w:ascii="Courier New" w:eastAsia="MS Mincho" w:hAnsi="Courier New" w:cs="Courier New"/>
      <w:kern w:val="0"/>
      <w:sz w:val="20"/>
      <w:szCs w:val="20"/>
      <w:lang w:eastAsia="en-US"/>
    </w:rPr>
  </w:style>
  <w:style w:type="paragraph" w:styleId="affff6">
    <w:name w:val="Message Header"/>
    <w:basedOn w:val="a2"/>
    <w:link w:val="affff7"/>
    <w:semiHidden/>
    <w:rsid w:val="007550F3"/>
    <w:pPr>
      <w:widowControl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100" w:after="200" w:line="276" w:lineRule="auto"/>
      <w:ind w:left="1080" w:hanging="10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character" w:customStyle="1" w:styleId="affff7">
    <w:name w:val="信息标题 字符"/>
    <w:basedOn w:val="a3"/>
    <w:link w:val="affff6"/>
    <w:semiHidden/>
    <w:rsid w:val="007550F3"/>
    <w:rPr>
      <w:rFonts w:ascii="Arial" w:eastAsia="宋体" w:hAnsi="Arial" w:cs="Arial"/>
      <w:kern w:val="0"/>
      <w:sz w:val="20"/>
      <w:szCs w:val="20"/>
      <w:shd w:val="pct20" w:color="auto" w:fill="auto"/>
      <w:lang w:eastAsia="en-US"/>
    </w:rPr>
  </w:style>
  <w:style w:type="paragraph" w:customStyle="1" w:styleId="Non-proportional">
    <w:name w:val="Non-proportional"/>
    <w:basedOn w:val="a2"/>
    <w:rsid w:val="007550F3"/>
    <w:pPr>
      <w:widowControl/>
      <w:spacing w:before="100" w:after="200" w:line="240" w:lineRule="atLeast"/>
    </w:pPr>
    <w:rPr>
      <w:rFonts w:ascii="Courier New" w:eastAsia="宋体" w:hAnsi="Courier New"/>
      <w:spacing w:val="-10"/>
      <w:kern w:val="0"/>
      <w:sz w:val="18"/>
      <w:szCs w:val="20"/>
      <w:lang w:eastAsia="en-US"/>
    </w:rPr>
  </w:style>
  <w:style w:type="paragraph" w:styleId="affff8">
    <w:name w:val="Normal (Web)"/>
    <w:basedOn w:val="a2"/>
    <w:uiPriority w:val="99"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fff9">
    <w:name w:val="Note Heading"/>
    <w:basedOn w:val="a2"/>
    <w:next w:val="a2"/>
    <w:link w:val="affffa"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character" w:customStyle="1" w:styleId="affffa">
    <w:name w:val="注释标题 字符"/>
    <w:basedOn w:val="a3"/>
    <w:link w:val="affff9"/>
    <w:semiHidden/>
    <w:rsid w:val="007550F3"/>
    <w:rPr>
      <w:rFonts w:eastAsia="宋体"/>
      <w:kern w:val="0"/>
      <w:sz w:val="20"/>
      <w:szCs w:val="20"/>
      <w:lang w:eastAsia="en-US"/>
    </w:rPr>
  </w:style>
  <w:style w:type="paragraph" w:customStyle="1" w:styleId="Numberofpages">
    <w:name w:val="Numberofpages"/>
    <w:basedOn w:val="a2"/>
    <w:rsid w:val="007550F3"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character" w:styleId="affffb">
    <w:name w:val="page number"/>
    <w:basedOn w:val="a3"/>
    <w:semiHidden/>
    <w:rsid w:val="007550F3"/>
  </w:style>
  <w:style w:type="paragraph" w:styleId="affffc">
    <w:name w:val="Plain Text"/>
    <w:basedOn w:val="a2"/>
    <w:link w:val="affffd"/>
    <w:semiHidden/>
    <w:rsid w:val="007550F3"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character" w:customStyle="1" w:styleId="affffd">
    <w:name w:val="纯文本 字符"/>
    <w:basedOn w:val="a3"/>
    <w:link w:val="affffc"/>
    <w:semiHidden/>
    <w:rsid w:val="007550F3"/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affffe">
    <w:name w:val="Salutation"/>
    <w:basedOn w:val="a2"/>
    <w:next w:val="a2"/>
    <w:link w:val="afffff"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character" w:customStyle="1" w:styleId="afffff">
    <w:name w:val="称呼 字符"/>
    <w:basedOn w:val="a3"/>
    <w:link w:val="affffe"/>
    <w:semiHidden/>
    <w:rsid w:val="007550F3"/>
    <w:rPr>
      <w:rFonts w:eastAsia="宋体"/>
      <w:kern w:val="0"/>
      <w:sz w:val="20"/>
      <w:szCs w:val="20"/>
      <w:lang w:eastAsia="en-US"/>
    </w:rPr>
  </w:style>
  <w:style w:type="paragraph" w:styleId="afffff0">
    <w:name w:val="Signature"/>
    <w:basedOn w:val="a2"/>
    <w:link w:val="afffff1"/>
    <w:semiHidden/>
    <w:rsid w:val="007550F3"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character" w:customStyle="1" w:styleId="afffff1">
    <w:name w:val="签名 字符"/>
    <w:basedOn w:val="a3"/>
    <w:link w:val="afffff0"/>
    <w:semiHidden/>
    <w:rsid w:val="007550F3"/>
    <w:rPr>
      <w:rFonts w:eastAsia="宋体"/>
      <w:kern w:val="0"/>
      <w:sz w:val="20"/>
      <w:szCs w:val="20"/>
      <w:lang w:eastAsia="en-US"/>
    </w:rPr>
  </w:style>
  <w:style w:type="paragraph" w:customStyle="1" w:styleId="Synopsis">
    <w:name w:val="Synopsis"/>
    <w:basedOn w:val="Text"/>
    <w:rsid w:val="007550F3"/>
    <w:rPr>
      <w:rFonts w:ascii="Arial" w:eastAsia="MS Gothic" w:hAnsi="Arial"/>
    </w:rPr>
  </w:style>
  <w:style w:type="paragraph" w:customStyle="1" w:styleId="SynopsisList">
    <w:name w:val="Synopsis List"/>
    <w:basedOn w:val="Synopsis"/>
    <w:rsid w:val="007550F3"/>
    <w:pPr>
      <w:spacing w:before="40"/>
      <w:ind w:left="864" w:hanging="432"/>
      <w:jc w:val="left"/>
    </w:pPr>
  </w:style>
  <w:style w:type="paragraph" w:customStyle="1" w:styleId="SynopsisList2">
    <w:name w:val="Synopsis List 2"/>
    <w:basedOn w:val="SynopsisList"/>
    <w:rsid w:val="007550F3"/>
    <w:pPr>
      <w:ind w:left="1299" w:hanging="431"/>
    </w:pPr>
  </w:style>
  <w:style w:type="table" w:styleId="12">
    <w:name w:val="Table 3D effects 1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3D effects 2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3D effects 3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3">
    <w:name w:val="Table Classic 1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Classic 2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Classic 3"/>
    <w:basedOn w:val="a4"/>
    <w:semiHidden/>
    <w:rsid w:val="007550F3"/>
    <w:pPr>
      <w:spacing w:before="100"/>
    </w:pPr>
    <w:rPr>
      <w:rFonts w:ascii="Times New Roman" w:eastAsia="宋体" w:hAnsi="Times New Roman" w:cs="Times New Roman"/>
      <w:color w:val="000080"/>
      <w:kern w:val="0"/>
      <w:sz w:val="20"/>
      <w:szCs w:val="2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Classic 4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4">
    <w:name w:val="Table Colorful 1"/>
    <w:basedOn w:val="a4"/>
    <w:semiHidden/>
    <w:rsid w:val="007550F3"/>
    <w:pPr>
      <w:spacing w:before="100"/>
    </w:pPr>
    <w:rPr>
      <w:rFonts w:ascii="Times New Roman" w:eastAsia="宋体" w:hAnsi="Times New Roman" w:cs="Times New Roman"/>
      <w:color w:val="FFFFFF"/>
      <w:kern w:val="0"/>
      <w:sz w:val="20"/>
      <w:szCs w:val="20"/>
      <w:lang w:eastAsia="en-U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e">
    <w:name w:val="Table Colorful 2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Colorful 3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5">
    <w:name w:val="Table Columns 1"/>
    <w:basedOn w:val="a4"/>
    <w:semiHidden/>
    <w:rsid w:val="007550F3"/>
    <w:pPr>
      <w:spacing w:before="100"/>
    </w:pPr>
    <w:rPr>
      <w:rFonts w:ascii="Times New Roman" w:eastAsia="宋体" w:hAnsi="Times New Roman" w:cs="Times New Roman"/>
      <w:b/>
      <w:bCs/>
      <w:kern w:val="0"/>
      <w:sz w:val="20"/>
      <w:szCs w:val="20"/>
      <w:lang w:eastAsia="en-US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">
    <w:name w:val="Table Columns 2"/>
    <w:basedOn w:val="a4"/>
    <w:semiHidden/>
    <w:rsid w:val="007550F3"/>
    <w:pPr>
      <w:spacing w:before="100"/>
    </w:pPr>
    <w:rPr>
      <w:rFonts w:ascii="Times New Roman" w:eastAsia="宋体" w:hAnsi="Times New Roman" w:cs="Times New Roman"/>
      <w:b/>
      <w:bCs/>
      <w:kern w:val="0"/>
      <w:sz w:val="20"/>
      <w:szCs w:val="20"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Columns 3"/>
    <w:basedOn w:val="a4"/>
    <w:semiHidden/>
    <w:rsid w:val="007550F3"/>
    <w:pPr>
      <w:spacing w:before="100"/>
    </w:pPr>
    <w:rPr>
      <w:rFonts w:ascii="Times New Roman" w:eastAsia="宋体" w:hAnsi="Times New Roman" w:cs="Times New Roman"/>
      <w:b/>
      <w:bCs/>
      <w:kern w:val="0"/>
      <w:sz w:val="20"/>
      <w:szCs w:val="20"/>
      <w:lang w:eastAsia="en-US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olumns 4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6">
    <w:name w:val="Table Columns 5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f2">
    <w:name w:val="Table Contemporary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3">
    <w:name w:val="Table Elegant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6">
    <w:name w:val="Table Grid 1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0">
    <w:name w:val="Table Grid 2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Grid 3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Grid 4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7">
    <w:name w:val="Table Grid 5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2">
    <w:name w:val="Table Grid 6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2">
    <w:name w:val="Table Grid 7"/>
    <w:basedOn w:val="a4"/>
    <w:semiHidden/>
    <w:rsid w:val="007550F3"/>
    <w:pPr>
      <w:spacing w:before="100"/>
    </w:pPr>
    <w:rPr>
      <w:rFonts w:ascii="Times New Roman" w:eastAsia="宋体" w:hAnsi="Times New Roman" w:cs="Times New Roman"/>
      <w:b/>
      <w:bCs/>
      <w:kern w:val="0"/>
      <w:sz w:val="20"/>
      <w:szCs w:val="2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7">
    <w:name w:val="Table List 1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1">
    <w:name w:val="Table List 2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List 3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List 4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8">
    <w:name w:val="Table List 5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3">
    <w:name w:val="Table List 6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3">
    <w:name w:val="Table List 7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3">
    <w:name w:val="Table List 8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f4">
    <w:name w:val="table of authorities"/>
    <w:basedOn w:val="a2"/>
    <w:next w:val="a2"/>
    <w:semiHidden/>
    <w:rsid w:val="007550F3"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ff5">
    <w:name w:val="table of figures"/>
    <w:basedOn w:val="a2"/>
    <w:next w:val="a2"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table" w:styleId="afffff6">
    <w:name w:val="Table Professional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8">
    <w:name w:val="Table Simple 1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2">
    <w:name w:val="Table Simple 2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Simple 3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9">
    <w:name w:val="Table Subtle 1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Subtle 2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7">
    <w:name w:val="Table Theme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a">
    <w:name w:val="Table Web 1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Web 2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Web 3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f8">
    <w:name w:val="toa heading"/>
    <w:basedOn w:val="a2"/>
    <w:next w:val="a2"/>
    <w:semiHidden/>
    <w:rsid w:val="007550F3"/>
    <w:pPr>
      <w:widowControl/>
      <w:spacing w:before="120" w:after="200" w:line="276" w:lineRule="auto"/>
      <w:jc w:val="left"/>
    </w:pPr>
    <w:rPr>
      <w:rFonts w:eastAsia="宋体"/>
      <w:b/>
      <w:bCs/>
      <w:kern w:val="0"/>
      <w:sz w:val="20"/>
      <w:szCs w:val="20"/>
      <w:lang w:eastAsia="en-US"/>
    </w:rPr>
  </w:style>
  <w:style w:type="paragraph" w:styleId="TOC1">
    <w:name w:val="toc 1"/>
    <w:basedOn w:val="a2"/>
    <w:autoRedefine/>
    <w:uiPriority w:val="39"/>
    <w:rsid w:val="007550F3"/>
    <w:pPr>
      <w:widowControl/>
      <w:tabs>
        <w:tab w:val="right" w:leader="dot" w:pos="9061"/>
      </w:tabs>
      <w:spacing w:before="100" w:after="72" w:line="276" w:lineRule="auto"/>
      <w:ind w:left="425" w:right="454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styleId="TOC2">
    <w:name w:val="toc 2"/>
    <w:basedOn w:val="TOC1"/>
    <w:autoRedefine/>
    <w:uiPriority w:val="39"/>
    <w:rsid w:val="007550F3"/>
    <w:pPr>
      <w:ind w:left="850"/>
    </w:pPr>
  </w:style>
  <w:style w:type="paragraph" w:styleId="TOC3">
    <w:name w:val="toc 3"/>
    <w:basedOn w:val="TOC2"/>
    <w:autoRedefine/>
    <w:rsid w:val="007550F3"/>
    <w:pPr>
      <w:ind w:left="2126" w:hanging="992"/>
    </w:pPr>
  </w:style>
  <w:style w:type="paragraph" w:styleId="TOC4">
    <w:name w:val="toc 4"/>
    <w:basedOn w:val="a2"/>
    <w:next w:val="a2"/>
    <w:autoRedefine/>
    <w:semiHidden/>
    <w:rsid w:val="007550F3"/>
    <w:pPr>
      <w:widowControl/>
      <w:spacing w:before="100" w:after="20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TOC5">
    <w:name w:val="toc 5"/>
    <w:basedOn w:val="a2"/>
    <w:next w:val="a2"/>
    <w:autoRedefine/>
    <w:semiHidden/>
    <w:rsid w:val="007550F3"/>
    <w:pPr>
      <w:widowControl/>
      <w:spacing w:before="100" w:after="200" w:line="276" w:lineRule="auto"/>
      <w:ind w:left="960"/>
      <w:jc w:val="left"/>
    </w:pPr>
    <w:rPr>
      <w:rFonts w:eastAsia="宋体"/>
      <w:kern w:val="0"/>
      <w:sz w:val="20"/>
      <w:szCs w:val="20"/>
      <w:lang w:eastAsia="en-US"/>
    </w:rPr>
  </w:style>
  <w:style w:type="paragraph" w:styleId="TOC6">
    <w:name w:val="toc 6"/>
    <w:basedOn w:val="a2"/>
    <w:autoRedefine/>
    <w:uiPriority w:val="39"/>
    <w:rsid w:val="007550F3"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TOC7">
    <w:name w:val="toc 7"/>
    <w:basedOn w:val="a2"/>
    <w:autoRedefine/>
    <w:uiPriority w:val="39"/>
    <w:rsid w:val="007550F3"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TOC8">
    <w:name w:val="toc 8"/>
    <w:basedOn w:val="a2"/>
    <w:next w:val="a2"/>
    <w:autoRedefine/>
    <w:semiHidden/>
    <w:rsid w:val="007550F3"/>
    <w:pPr>
      <w:widowControl/>
      <w:spacing w:before="100" w:after="200" w:line="276" w:lineRule="auto"/>
      <w:ind w:left="1680"/>
      <w:jc w:val="left"/>
    </w:pPr>
    <w:rPr>
      <w:rFonts w:eastAsia="宋体"/>
      <w:kern w:val="0"/>
      <w:sz w:val="20"/>
      <w:szCs w:val="20"/>
      <w:lang w:eastAsia="en-US"/>
    </w:rPr>
  </w:style>
  <w:style w:type="paragraph" w:styleId="TOC9">
    <w:name w:val="toc 9"/>
    <w:basedOn w:val="a2"/>
    <w:next w:val="a2"/>
    <w:autoRedefine/>
    <w:semiHidden/>
    <w:rsid w:val="007550F3"/>
    <w:pPr>
      <w:widowControl/>
      <w:spacing w:before="100" w:after="200" w:line="276" w:lineRule="auto"/>
      <w:ind w:left="1920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TOCEntry">
    <w:name w:val="TOC Entry"/>
    <w:basedOn w:val="2"/>
    <w:next w:val="CNText"/>
    <w:rsid w:val="007550F3"/>
    <w:pPr>
      <w:keepNext/>
      <w:keepLines/>
      <w:numPr>
        <w:ilvl w:val="0"/>
        <w:numId w:val="0"/>
      </w:numPr>
      <w:spacing w:before="240" w:after="200"/>
    </w:pPr>
    <w:rPr>
      <w:rFonts w:eastAsia="宋体"/>
      <w:b w:val="0"/>
      <w:sz w:val="26"/>
    </w:rPr>
  </w:style>
  <w:style w:type="paragraph" w:customStyle="1" w:styleId="CNTable">
    <w:name w:val="CN Table"/>
    <w:rsid w:val="007550F3"/>
    <w:pPr>
      <w:spacing w:before="40" w:after="20"/>
    </w:pPr>
    <w:rPr>
      <w:rFonts w:ascii="Times New Roman" w:eastAsia="宋体" w:hAnsi="Times New Roman" w:cs="Times New Roman"/>
      <w:kern w:val="0"/>
      <w:sz w:val="21"/>
      <w:szCs w:val="18"/>
    </w:rPr>
  </w:style>
  <w:style w:type="paragraph" w:customStyle="1" w:styleId="CNLegend">
    <w:name w:val="CN Legend"/>
    <w:basedOn w:val="CNTable"/>
    <w:rsid w:val="007550F3"/>
  </w:style>
  <w:style w:type="paragraph" w:customStyle="1" w:styleId="CNListlevel1">
    <w:name w:val="CN List level 1"/>
    <w:rsid w:val="007550F3"/>
    <w:pPr>
      <w:spacing w:before="40" w:after="20" w:line="360" w:lineRule="atLeast"/>
      <w:ind w:left="425" w:hanging="425"/>
    </w:pPr>
    <w:rPr>
      <w:rFonts w:ascii="Times New Roman" w:eastAsia="宋体" w:hAnsi="Times New Roman" w:cs="Times New Roman"/>
      <w:kern w:val="0"/>
      <w:szCs w:val="21"/>
    </w:rPr>
  </w:style>
  <w:style w:type="paragraph" w:customStyle="1" w:styleId="CNListlevel2">
    <w:name w:val="CN List level 2"/>
    <w:basedOn w:val="CNListlevel1"/>
    <w:rsid w:val="007550F3"/>
    <w:pPr>
      <w:ind w:left="850"/>
    </w:pPr>
  </w:style>
  <w:style w:type="paragraph" w:customStyle="1" w:styleId="CNListlevel3">
    <w:name w:val="CN List level 3"/>
    <w:basedOn w:val="CNListlevel1"/>
    <w:rsid w:val="007550F3"/>
    <w:pPr>
      <w:ind w:left="1287"/>
    </w:pPr>
  </w:style>
  <w:style w:type="paragraph" w:customStyle="1" w:styleId="CNnottoc-headings">
    <w:name w:val="CN not toc-headings"/>
    <w:next w:val="CNText"/>
    <w:rsid w:val="007550F3"/>
    <w:pPr>
      <w:keepNext/>
      <w:spacing w:before="240" w:after="60"/>
    </w:pPr>
    <w:rPr>
      <w:rFonts w:ascii="Times New Roman" w:eastAsia="宋体" w:hAnsi="Times New Roman" w:cs="Arial"/>
      <w:b/>
      <w:kern w:val="0"/>
    </w:rPr>
  </w:style>
  <w:style w:type="paragraph" w:customStyle="1" w:styleId="CNReference">
    <w:name w:val="CN Reference"/>
    <w:rsid w:val="007550F3"/>
    <w:pPr>
      <w:spacing w:before="80" w:after="60"/>
    </w:pPr>
    <w:rPr>
      <w:rFonts w:ascii="Times New Roman" w:eastAsia="宋体" w:hAnsi="Times New Roman" w:cs="Times New Roman"/>
      <w:kern w:val="0"/>
      <w:szCs w:val="21"/>
    </w:rPr>
  </w:style>
  <w:style w:type="paragraph" w:customStyle="1" w:styleId="CNSAStext">
    <w:name w:val="CN SAS text"/>
    <w:rsid w:val="007550F3"/>
    <w:pPr>
      <w:spacing w:before="100"/>
    </w:pPr>
    <w:rPr>
      <w:rFonts w:ascii="Courier New" w:eastAsia="宋体" w:hAnsi="Courier New" w:cs="Courier New"/>
      <w:spacing w:val="-10"/>
      <w:kern w:val="0"/>
      <w:sz w:val="21"/>
      <w:szCs w:val="18"/>
    </w:rPr>
  </w:style>
  <w:style w:type="paragraph" w:customStyle="1" w:styleId="CNText">
    <w:name w:val="CN Text"/>
    <w:rsid w:val="007550F3"/>
    <w:pPr>
      <w:spacing w:before="120"/>
      <w:ind w:firstLineChars="200" w:firstLine="200"/>
      <w:jc w:val="both"/>
    </w:pPr>
    <w:rPr>
      <w:rFonts w:ascii="Times New Roman" w:eastAsia="宋体" w:hAnsi="Times New Roman" w:cs="Times New Roman"/>
      <w:kern w:val="0"/>
      <w:szCs w:val="21"/>
    </w:rPr>
  </w:style>
  <w:style w:type="paragraph" w:customStyle="1" w:styleId="CNSynopsis">
    <w:name w:val="CN Synopsis"/>
    <w:rsid w:val="007550F3"/>
    <w:pPr>
      <w:spacing w:before="120" w:after="20"/>
      <w:jc w:val="both"/>
    </w:pPr>
    <w:rPr>
      <w:rFonts w:ascii="Times New Roman" w:eastAsia="宋体" w:hAnsi="Times New Roman" w:cs="Times New Roman"/>
      <w:kern w:val="0"/>
    </w:rPr>
  </w:style>
  <w:style w:type="paragraph" w:customStyle="1" w:styleId="CNSynopsisList">
    <w:name w:val="CN Synopsis List"/>
    <w:basedOn w:val="CNSynopsis"/>
    <w:rsid w:val="007550F3"/>
    <w:pPr>
      <w:spacing w:before="40"/>
      <w:ind w:left="862" w:hanging="431"/>
      <w:jc w:val="left"/>
    </w:pPr>
  </w:style>
  <w:style w:type="paragraph" w:customStyle="1" w:styleId="CNSynopsisList2">
    <w:name w:val="CN Synopsis List 2"/>
    <w:basedOn w:val="CNSynopsisList"/>
    <w:rsid w:val="007550F3"/>
    <w:pPr>
      <w:ind w:left="1299"/>
    </w:pPr>
  </w:style>
  <w:style w:type="paragraph" w:styleId="afffff9">
    <w:name w:val="Bibliography"/>
    <w:basedOn w:val="a2"/>
    <w:next w:val="a2"/>
    <w:uiPriority w:val="37"/>
    <w:semiHidden/>
    <w:unhideWhenUsed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table" w:customStyle="1" w:styleId="1b">
    <w:name w:val="彩色网格1"/>
    <w:basedOn w:val="a4"/>
    <w:uiPriority w:val="73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1">
    <w:name w:val="Colorful Grid Accent 1"/>
    <w:basedOn w:val="a4"/>
    <w:uiPriority w:val="73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">
    <w:name w:val="Colorful Grid Accent 2"/>
    <w:basedOn w:val="a4"/>
    <w:uiPriority w:val="73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0">
    <w:name w:val="Colorful Grid Accent 3"/>
    <w:basedOn w:val="a4"/>
    <w:uiPriority w:val="73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0">
    <w:name w:val="Colorful Grid Accent 4"/>
    <w:basedOn w:val="a4"/>
    <w:uiPriority w:val="73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">
    <w:name w:val="Colorful Grid Accent 5"/>
    <w:basedOn w:val="a4"/>
    <w:uiPriority w:val="73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0">
    <w:name w:val="Colorful Grid Accent 6"/>
    <w:basedOn w:val="a4"/>
    <w:uiPriority w:val="73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1c">
    <w:name w:val="彩色列表1"/>
    <w:basedOn w:val="a4"/>
    <w:uiPriority w:val="72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2">
    <w:name w:val="Colorful List Accent 1"/>
    <w:basedOn w:val="a4"/>
    <w:uiPriority w:val="72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0">
    <w:name w:val="Colorful List Accent 2"/>
    <w:basedOn w:val="a4"/>
    <w:uiPriority w:val="72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1">
    <w:name w:val="Colorful List Accent 3"/>
    <w:basedOn w:val="a4"/>
    <w:uiPriority w:val="72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1">
    <w:name w:val="Colorful List Accent 4"/>
    <w:basedOn w:val="a4"/>
    <w:uiPriority w:val="72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0">
    <w:name w:val="Colorful List Accent 5"/>
    <w:basedOn w:val="a4"/>
    <w:uiPriority w:val="72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1">
    <w:name w:val="Colorful List Accent 6"/>
    <w:basedOn w:val="a4"/>
    <w:uiPriority w:val="72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1d">
    <w:name w:val="彩色底纹1"/>
    <w:basedOn w:val="a4"/>
    <w:uiPriority w:val="71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4"/>
    <w:uiPriority w:val="71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4"/>
    <w:uiPriority w:val="71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2">
    <w:name w:val="Colorful Shading Accent 3"/>
    <w:basedOn w:val="a4"/>
    <w:uiPriority w:val="71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2">
    <w:name w:val="Colorful Shading Accent 4"/>
    <w:basedOn w:val="a4"/>
    <w:uiPriority w:val="71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1">
    <w:name w:val="Colorful Shading Accent 5"/>
    <w:basedOn w:val="a4"/>
    <w:uiPriority w:val="71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2">
    <w:name w:val="Colorful Shading Accent 6"/>
    <w:basedOn w:val="a4"/>
    <w:uiPriority w:val="71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afffffa">
    <w:name w:val="annotation subject"/>
    <w:basedOn w:val="affe"/>
    <w:next w:val="affe"/>
    <w:link w:val="afffffb"/>
    <w:uiPriority w:val="99"/>
    <w:semiHidden/>
    <w:unhideWhenUsed/>
    <w:rsid w:val="007550F3"/>
    <w:rPr>
      <w:b/>
      <w:bCs/>
    </w:rPr>
  </w:style>
  <w:style w:type="character" w:customStyle="1" w:styleId="afffffb">
    <w:name w:val="批注主题 字符"/>
    <w:basedOn w:val="afff"/>
    <w:link w:val="afffffa"/>
    <w:uiPriority w:val="99"/>
    <w:semiHidden/>
    <w:rsid w:val="007550F3"/>
    <w:rPr>
      <w:rFonts w:ascii="Arial" w:eastAsia="宋体" w:hAnsi="Arial" w:cs="Times New Roman (正文 CS 字体)"/>
      <w:b/>
      <w:bCs/>
      <w:color w:val="000000" w:themeColor="text1"/>
      <w:spacing w:val="6"/>
      <w:kern w:val="0"/>
      <w:sz w:val="20"/>
      <w:szCs w:val="20"/>
      <w:lang w:eastAsia="en-US"/>
    </w:rPr>
  </w:style>
  <w:style w:type="table" w:customStyle="1" w:styleId="1e">
    <w:name w:val="深色列表1"/>
    <w:basedOn w:val="a4"/>
    <w:uiPriority w:val="70"/>
    <w:rsid w:val="007550F3"/>
    <w:pPr>
      <w:spacing w:before="100"/>
    </w:pPr>
    <w:rPr>
      <w:rFonts w:ascii="Times New Roman" w:eastAsia="宋体" w:hAnsi="Times New Roman" w:cs="Times New Roman"/>
      <w:color w:val="FFFFFF" w:themeColor="background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4">
    <w:name w:val="Dark List Accent 1"/>
    <w:basedOn w:val="a4"/>
    <w:uiPriority w:val="70"/>
    <w:rsid w:val="007550F3"/>
    <w:pPr>
      <w:spacing w:before="100"/>
    </w:pPr>
    <w:rPr>
      <w:rFonts w:ascii="Times New Roman" w:eastAsia="宋体" w:hAnsi="Times New Roman" w:cs="Times New Roman"/>
      <w:color w:val="FFFFFF" w:themeColor="background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4"/>
    <w:uiPriority w:val="70"/>
    <w:rsid w:val="007550F3"/>
    <w:pPr>
      <w:spacing w:before="100"/>
    </w:pPr>
    <w:rPr>
      <w:rFonts w:ascii="Times New Roman" w:eastAsia="宋体" w:hAnsi="Times New Roman" w:cs="Times New Roman"/>
      <w:color w:val="FFFFFF" w:themeColor="background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3">
    <w:name w:val="Dark List Accent 3"/>
    <w:basedOn w:val="a4"/>
    <w:uiPriority w:val="70"/>
    <w:rsid w:val="007550F3"/>
    <w:pPr>
      <w:spacing w:before="100"/>
    </w:pPr>
    <w:rPr>
      <w:rFonts w:ascii="Times New Roman" w:eastAsia="宋体" w:hAnsi="Times New Roman" w:cs="Times New Roman"/>
      <w:color w:val="FFFFFF" w:themeColor="background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4"/>
    <w:uiPriority w:val="70"/>
    <w:rsid w:val="007550F3"/>
    <w:pPr>
      <w:spacing w:before="100"/>
    </w:pPr>
    <w:rPr>
      <w:rFonts w:ascii="Times New Roman" w:eastAsia="宋体" w:hAnsi="Times New Roman" w:cs="Times New Roman"/>
      <w:color w:val="FFFFFF" w:themeColor="background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4"/>
    <w:uiPriority w:val="70"/>
    <w:rsid w:val="007550F3"/>
    <w:pPr>
      <w:spacing w:before="100"/>
    </w:pPr>
    <w:rPr>
      <w:rFonts w:ascii="Times New Roman" w:eastAsia="宋体" w:hAnsi="Times New Roman" w:cs="Times New Roman"/>
      <w:color w:val="FFFFFF" w:themeColor="background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3">
    <w:name w:val="Dark List Accent 6"/>
    <w:basedOn w:val="a4"/>
    <w:uiPriority w:val="70"/>
    <w:rsid w:val="007550F3"/>
    <w:pPr>
      <w:spacing w:before="100"/>
    </w:pPr>
    <w:rPr>
      <w:rFonts w:ascii="Times New Roman" w:eastAsia="宋体" w:hAnsi="Times New Roman" w:cs="Times New Roman"/>
      <w:color w:val="FFFFFF" w:themeColor="background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1f">
    <w:name w:val="浅色网格1"/>
    <w:basedOn w:val="a4"/>
    <w:uiPriority w:val="62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-110">
    <w:name w:val="浅色网格 - 强调文字颜色 11"/>
    <w:basedOn w:val="a4"/>
    <w:uiPriority w:val="62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3">
    <w:name w:val="Light Grid Accent 2"/>
    <w:basedOn w:val="a4"/>
    <w:uiPriority w:val="62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4">
    <w:name w:val="Light Grid Accent 3"/>
    <w:basedOn w:val="a4"/>
    <w:uiPriority w:val="62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4">
    <w:name w:val="Light Grid Accent 4"/>
    <w:basedOn w:val="a4"/>
    <w:uiPriority w:val="62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3">
    <w:name w:val="Light Grid Accent 5"/>
    <w:basedOn w:val="a4"/>
    <w:uiPriority w:val="62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4">
    <w:name w:val="Light Grid Accent 6"/>
    <w:basedOn w:val="a4"/>
    <w:uiPriority w:val="62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1f0">
    <w:name w:val="浅色列表1"/>
    <w:basedOn w:val="a4"/>
    <w:uiPriority w:val="61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11">
    <w:name w:val="浅色列表 - 强调文字颜色 11"/>
    <w:basedOn w:val="a4"/>
    <w:uiPriority w:val="61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4">
    <w:name w:val="Light List Accent 2"/>
    <w:basedOn w:val="a4"/>
    <w:uiPriority w:val="61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5">
    <w:name w:val="Light List Accent 3"/>
    <w:basedOn w:val="a4"/>
    <w:uiPriority w:val="61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5">
    <w:name w:val="Light List Accent 4"/>
    <w:basedOn w:val="a4"/>
    <w:uiPriority w:val="61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4">
    <w:name w:val="Light List Accent 5"/>
    <w:basedOn w:val="a4"/>
    <w:uiPriority w:val="61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5">
    <w:name w:val="Light List Accent 6"/>
    <w:basedOn w:val="a4"/>
    <w:uiPriority w:val="61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1f1">
    <w:name w:val="浅色底纹1"/>
    <w:basedOn w:val="a4"/>
    <w:uiPriority w:val="60"/>
    <w:rsid w:val="007550F3"/>
    <w:pPr>
      <w:spacing w:before="100"/>
    </w:pPr>
    <w:rPr>
      <w:rFonts w:ascii="Times New Roman" w:eastAsia="宋体" w:hAnsi="Times New Roman" w:cs="Times New Roman"/>
      <w:color w:val="000000" w:themeColor="text1" w:themeShade="BF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2">
    <w:name w:val="浅色底纹 - 强调文字颜色 11"/>
    <w:basedOn w:val="a4"/>
    <w:uiPriority w:val="60"/>
    <w:rsid w:val="007550F3"/>
    <w:pPr>
      <w:spacing w:before="100"/>
    </w:pPr>
    <w:rPr>
      <w:rFonts w:ascii="Times New Roman" w:eastAsia="宋体" w:hAnsi="Times New Roman" w:cs="Times New Roman"/>
      <w:color w:val="365F91" w:themeColor="accent1" w:themeShade="BF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5">
    <w:name w:val="Light Shading Accent 2"/>
    <w:basedOn w:val="a4"/>
    <w:uiPriority w:val="60"/>
    <w:rsid w:val="007550F3"/>
    <w:pPr>
      <w:spacing w:before="100"/>
    </w:pPr>
    <w:rPr>
      <w:rFonts w:ascii="Times New Roman" w:eastAsia="宋体" w:hAnsi="Times New Roman" w:cs="Times New Roman"/>
      <w:color w:val="943634" w:themeColor="accent2" w:themeShade="BF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55">
    <w:name w:val="Light Shading Accent 5"/>
    <w:basedOn w:val="a4"/>
    <w:uiPriority w:val="60"/>
    <w:rsid w:val="007550F3"/>
    <w:pPr>
      <w:spacing w:before="100"/>
    </w:pPr>
    <w:rPr>
      <w:rFonts w:ascii="Times New Roman" w:eastAsia="宋体" w:hAnsi="Times New Roman" w:cs="Times New Roman"/>
      <w:color w:val="31849B" w:themeColor="accent5" w:themeShade="BF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customStyle="1" w:styleId="110">
    <w:name w:val="中等深浅网格 11"/>
    <w:basedOn w:val="a4"/>
    <w:uiPriority w:val="67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">
    <w:name w:val="Medium Grid 1 Accent 1"/>
    <w:basedOn w:val="a4"/>
    <w:uiPriority w:val="67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">
    <w:name w:val="Medium Grid 1 Accent 2"/>
    <w:basedOn w:val="a4"/>
    <w:uiPriority w:val="67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">
    <w:name w:val="Medium Grid 1 Accent 3"/>
    <w:basedOn w:val="a4"/>
    <w:uiPriority w:val="67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">
    <w:name w:val="Medium Grid 1 Accent 4"/>
    <w:basedOn w:val="a4"/>
    <w:uiPriority w:val="67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">
    <w:name w:val="Medium Grid 1 Accent 5"/>
    <w:basedOn w:val="a4"/>
    <w:uiPriority w:val="67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">
    <w:name w:val="Medium Grid 1 Accent 6"/>
    <w:basedOn w:val="a4"/>
    <w:uiPriority w:val="67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210">
    <w:name w:val="中等深浅网格 21"/>
    <w:basedOn w:val="a4"/>
    <w:uiPriority w:val="68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">
    <w:name w:val="Medium Grid 2 Accent 1"/>
    <w:basedOn w:val="a4"/>
    <w:uiPriority w:val="68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">
    <w:name w:val="Medium Grid 2 Accent 2"/>
    <w:basedOn w:val="a4"/>
    <w:uiPriority w:val="68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">
    <w:name w:val="Medium Grid 2 Accent 3"/>
    <w:basedOn w:val="a4"/>
    <w:uiPriority w:val="68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">
    <w:name w:val="Medium Grid 2 Accent 4"/>
    <w:basedOn w:val="a4"/>
    <w:uiPriority w:val="68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">
    <w:name w:val="Medium Grid 2 Accent 5"/>
    <w:basedOn w:val="a4"/>
    <w:uiPriority w:val="68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">
    <w:name w:val="Medium Grid 2 Accent 6"/>
    <w:basedOn w:val="a4"/>
    <w:uiPriority w:val="68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10">
    <w:name w:val="中等深浅网格 31"/>
    <w:basedOn w:val="a4"/>
    <w:uiPriority w:val="69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4"/>
    <w:uiPriority w:val="69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4"/>
    <w:uiPriority w:val="69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4"/>
    <w:uiPriority w:val="69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4"/>
    <w:uiPriority w:val="69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4"/>
    <w:uiPriority w:val="69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111">
    <w:name w:val="中等深浅列表 11"/>
    <w:basedOn w:val="a4"/>
    <w:uiPriority w:val="65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1">
    <w:name w:val="中等深浅列表 1 - 强调文字颜色 11"/>
    <w:basedOn w:val="a4"/>
    <w:uiPriority w:val="65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4"/>
    <w:uiPriority w:val="65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4"/>
    <w:uiPriority w:val="65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4"/>
    <w:uiPriority w:val="65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4"/>
    <w:uiPriority w:val="65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4"/>
    <w:uiPriority w:val="65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211">
    <w:name w:val="中等深浅列表 21"/>
    <w:basedOn w:val="a4"/>
    <w:uiPriority w:val="66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4"/>
    <w:uiPriority w:val="66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4"/>
    <w:uiPriority w:val="66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4"/>
    <w:uiPriority w:val="66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4"/>
    <w:uiPriority w:val="66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4"/>
    <w:uiPriority w:val="66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4"/>
    <w:uiPriority w:val="66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中等深浅底纹 11"/>
    <w:basedOn w:val="a4"/>
    <w:uiPriority w:val="63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0">
    <w:name w:val="中等深浅底纹 1 - 强调文字颜色 11"/>
    <w:basedOn w:val="a4"/>
    <w:uiPriority w:val="63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1">
    <w:name w:val="Medium Shading 1 Accent 2"/>
    <w:basedOn w:val="a4"/>
    <w:uiPriority w:val="63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1">
    <w:name w:val="Medium Shading 1 Accent 3"/>
    <w:basedOn w:val="a4"/>
    <w:uiPriority w:val="63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1">
    <w:name w:val="Medium Shading 1 Accent 4"/>
    <w:basedOn w:val="a4"/>
    <w:uiPriority w:val="63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1">
    <w:name w:val="Medium Shading 1 Accent 5"/>
    <w:basedOn w:val="a4"/>
    <w:uiPriority w:val="63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1">
    <w:name w:val="Medium Shading 1 Accent 6"/>
    <w:basedOn w:val="a4"/>
    <w:uiPriority w:val="63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2">
    <w:name w:val="中等深浅底纹 21"/>
    <w:basedOn w:val="a4"/>
    <w:uiPriority w:val="64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中等深浅底纹 2 - 强调文字颜色 11"/>
    <w:basedOn w:val="a4"/>
    <w:uiPriority w:val="64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1">
    <w:name w:val="Medium Shading 2 Accent 2"/>
    <w:basedOn w:val="a4"/>
    <w:uiPriority w:val="64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1">
    <w:name w:val="Medium Shading 2 Accent 3"/>
    <w:basedOn w:val="a4"/>
    <w:uiPriority w:val="64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1">
    <w:name w:val="Medium Shading 2 Accent 4"/>
    <w:basedOn w:val="a4"/>
    <w:uiPriority w:val="64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1">
    <w:name w:val="Medium Shading 2 Accent 5"/>
    <w:basedOn w:val="a4"/>
    <w:uiPriority w:val="64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1">
    <w:name w:val="Medium Shading 2 Accent 6"/>
    <w:basedOn w:val="a4"/>
    <w:uiPriority w:val="64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TOC">
    <w:name w:val="TOC Heading"/>
    <w:basedOn w:val="1"/>
    <w:next w:val="a2"/>
    <w:uiPriority w:val="39"/>
    <w:semiHidden/>
    <w:unhideWhenUsed/>
    <w:qFormat/>
    <w:rsid w:val="007550F3"/>
    <w:pPr>
      <w:numPr>
        <w:numId w:val="0"/>
      </w:numPr>
      <w:outlineLvl w:val="9"/>
    </w:pPr>
  </w:style>
  <w:style w:type="paragraph" w:customStyle="1" w:styleId="Default">
    <w:name w:val="Default"/>
    <w:rsid w:val="007550F3"/>
    <w:pPr>
      <w:autoSpaceDE w:val="0"/>
      <w:autoSpaceDN w:val="0"/>
      <w:adjustRightInd w:val="0"/>
      <w:spacing w:before="100"/>
    </w:pPr>
    <w:rPr>
      <w:rFonts w:ascii="Verdana" w:eastAsia="宋体" w:hAnsi="Verdana" w:cs="Verdana"/>
      <w:color w:val="000000"/>
      <w:kern w:val="0"/>
      <w:lang w:eastAsia="en-US"/>
    </w:rPr>
  </w:style>
  <w:style w:type="character" w:customStyle="1" w:styleId="highlight2">
    <w:name w:val="highlight2"/>
    <w:basedOn w:val="a3"/>
    <w:rsid w:val="007550F3"/>
  </w:style>
  <w:style w:type="character" w:customStyle="1" w:styleId="genesymbol2">
    <w:name w:val="genesymbol2"/>
    <w:basedOn w:val="a3"/>
    <w:rsid w:val="007550F3"/>
    <w:rPr>
      <w:i/>
      <w:iCs/>
    </w:rPr>
  </w:style>
  <w:style w:type="paragraph" w:customStyle="1" w:styleId="ordinary-output">
    <w:name w:val="ordinary-output"/>
    <w:basedOn w:val="a2"/>
    <w:rsid w:val="007550F3"/>
    <w:pPr>
      <w:widowControl/>
      <w:spacing w:before="100" w:beforeAutospacing="1" w:after="100" w:afterAutospacing="1" w:line="330" w:lineRule="atLeast"/>
      <w:jc w:val="left"/>
    </w:pPr>
    <w:rPr>
      <w:rFonts w:eastAsia="Times New Roman"/>
      <w:color w:val="333333"/>
      <w:kern w:val="0"/>
      <w:sz w:val="20"/>
      <w:szCs w:val="20"/>
      <w:lang w:eastAsia="en-US"/>
    </w:rPr>
  </w:style>
  <w:style w:type="character" w:customStyle="1" w:styleId="element-citation">
    <w:name w:val="element-citation"/>
    <w:basedOn w:val="a3"/>
    <w:rsid w:val="007550F3"/>
  </w:style>
  <w:style w:type="character" w:customStyle="1" w:styleId="highlight">
    <w:name w:val="highlight"/>
    <w:basedOn w:val="a3"/>
    <w:rsid w:val="007550F3"/>
  </w:style>
  <w:style w:type="table" w:customStyle="1" w:styleId="GridTable5Dark-Accent51">
    <w:name w:val="Grid Table 5 Dark - Accent 51"/>
    <w:basedOn w:val="a4"/>
    <w:uiPriority w:val="50"/>
    <w:rsid w:val="007550F3"/>
    <w:pPr>
      <w:spacing w:before="100"/>
    </w:pPr>
    <w:rPr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customStyle="1" w:styleId="6-21">
    <w:name w:val="清单表 6 彩色 - 着色 21"/>
    <w:basedOn w:val="a4"/>
    <w:uiPriority w:val="51"/>
    <w:rsid w:val="007550F3"/>
    <w:pPr>
      <w:spacing w:before="100"/>
    </w:pPr>
    <w:rPr>
      <w:color w:val="943634" w:themeColor="accent2" w:themeShade="BF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6-51">
    <w:name w:val="清单表 6 彩色 - 着色 51"/>
    <w:basedOn w:val="a4"/>
    <w:uiPriority w:val="51"/>
    <w:rsid w:val="007550F3"/>
    <w:pPr>
      <w:spacing w:before="100"/>
    </w:pPr>
    <w:rPr>
      <w:color w:val="31849B" w:themeColor="accent5" w:themeShade="BF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1-111">
    <w:name w:val="网格表 1 浅色 - 着色 11"/>
    <w:basedOn w:val="a4"/>
    <w:uiPriority w:val="46"/>
    <w:rsid w:val="007550F3"/>
    <w:pPr>
      <w:spacing w:before="100"/>
    </w:pPr>
    <w:rPr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61">
    <w:name w:val="List Table 6 Colorful - Accent 61"/>
    <w:basedOn w:val="a4"/>
    <w:next w:val="a4"/>
    <w:uiPriority w:val="51"/>
    <w:rsid w:val="007550F3"/>
    <w:pPr>
      <w:spacing w:before="100"/>
    </w:pPr>
    <w:rPr>
      <w:color w:val="538135"/>
      <w:kern w:val="0"/>
    </w:rPr>
    <w:tblPr>
      <w:tblStyleRowBandSize w:val="1"/>
      <w:tblStyleColBandSize w:val="1"/>
      <w:tblBorders>
        <w:top w:val="single" w:sz="4" w:space="0" w:color="70AD47"/>
        <w:bottom w:val="single" w:sz="4" w:space="0" w:color="70AD47"/>
      </w:tblBorders>
    </w:tblPr>
    <w:tblStylePr w:type="firstRow">
      <w:rPr>
        <w:b/>
        <w:bCs/>
      </w:rPr>
      <w:tblPr/>
      <w:tcPr>
        <w:tcBorders>
          <w:bottom w:val="single" w:sz="4" w:space="0" w:color="70AD47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6-11">
    <w:name w:val="清单表 6 彩色 - 着色 11"/>
    <w:basedOn w:val="a4"/>
    <w:uiPriority w:val="51"/>
    <w:rsid w:val="007550F3"/>
    <w:pPr>
      <w:spacing w:before="100"/>
    </w:pPr>
    <w:rPr>
      <w:color w:val="365F91" w:themeColor="accent1" w:themeShade="BF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1Light-Accent11">
    <w:name w:val="Grid Table 1 Light - Accent 11"/>
    <w:basedOn w:val="a4"/>
    <w:uiPriority w:val="46"/>
    <w:rsid w:val="007550F3"/>
    <w:pPr>
      <w:spacing w:before="100"/>
    </w:pPr>
    <w:rPr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11">
    <w:name w:val="List Table 6 Colorful - Accent 11"/>
    <w:basedOn w:val="a4"/>
    <w:uiPriority w:val="51"/>
    <w:rsid w:val="007550F3"/>
    <w:pPr>
      <w:spacing w:before="100"/>
    </w:pPr>
    <w:rPr>
      <w:color w:val="365F91" w:themeColor="accent1" w:themeShade="BF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2-Accent11">
    <w:name w:val="List Table 2 - Accent 11"/>
    <w:basedOn w:val="a4"/>
    <w:uiPriority w:val="47"/>
    <w:rsid w:val="007550F3"/>
    <w:pPr>
      <w:spacing w:before="100"/>
    </w:pPr>
    <w:rPr>
      <w:sz w:val="20"/>
      <w:szCs w:val="20"/>
      <w:lang w:eastAsia="en-US"/>
    </w:rPr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1f2">
    <w:name w:val="列出段落1"/>
    <w:basedOn w:val="a2"/>
    <w:uiPriority w:val="34"/>
    <w:rsid w:val="007550F3"/>
    <w:pPr>
      <w:widowControl/>
      <w:spacing w:before="100" w:after="200" w:line="276" w:lineRule="auto"/>
      <w:ind w:firstLineChars="200" w:firstLine="420"/>
      <w:jc w:val="left"/>
    </w:pPr>
    <w:rPr>
      <w:rFonts w:ascii="宋体" w:eastAsia="宋体" w:hAnsi="宋体" w:cs="宋体"/>
      <w:kern w:val="0"/>
      <w:sz w:val="20"/>
      <w:szCs w:val="20"/>
      <w:lang w:eastAsia="en-US"/>
    </w:rPr>
  </w:style>
  <w:style w:type="table" w:customStyle="1" w:styleId="6-110">
    <w:name w:val="列表 6 彩色 - 强调文字颜色 11"/>
    <w:basedOn w:val="a4"/>
    <w:uiPriority w:val="51"/>
    <w:rsid w:val="007550F3"/>
    <w:pPr>
      <w:spacing w:before="100"/>
    </w:pPr>
    <w:rPr>
      <w:color w:val="365F91" w:themeColor="accent1" w:themeShade="BF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p1">
    <w:name w:val="p1"/>
    <w:basedOn w:val="a2"/>
    <w:rsid w:val="007550F3"/>
    <w:pPr>
      <w:widowControl/>
      <w:spacing w:before="100" w:after="200" w:line="276" w:lineRule="auto"/>
      <w:jc w:val="left"/>
    </w:pPr>
    <w:rPr>
      <w:rFonts w:ascii="微软雅黑" w:eastAsia="微软雅黑" w:hAnsi="微软雅黑"/>
      <w:kern w:val="0"/>
      <w:sz w:val="16"/>
      <w:szCs w:val="16"/>
      <w:lang w:eastAsia="en-US"/>
    </w:rPr>
  </w:style>
  <w:style w:type="table" w:customStyle="1" w:styleId="ListTable6Colorful-Accent111">
    <w:name w:val="List Table 6 Colorful - Accent 111"/>
    <w:basedOn w:val="a4"/>
    <w:uiPriority w:val="51"/>
    <w:rsid w:val="007550F3"/>
    <w:pPr>
      <w:spacing w:before="100"/>
    </w:pPr>
    <w:rPr>
      <w:rFonts w:ascii="Century Schoolbook" w:eastAsia="Times New Roman" w:hAnsi="Century Schoolbook" w:cs="Times New Roman"/>
      <w:color w:val="E65B0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FE8637"/>
        <w:bottom w:val="single" w:sz="4" w:space="0" w:color="FE8637"/>
      </w:tblBorders>
    </w:tblPr>
    <w:tblStylePr w:type="firstRow">
      <w:rPr>
        <w:b/>
        <w:bCs/>
      </w:rPr>
      <w:tblPr/>
      <w:tcPr>
        <w:tcBorders>
          <w:bottom w:val="single" w:sz="4" w:space="0" w:color="FE8637"/>
        </w:tcBorders>
      </w:tcPr>
    </w:tblStylePr>
    <w:tblStylePr w:type="lastRow">
      <w:rPr>
        <w:b/>
        <w:bCs/>
      </w:rPr>
      <w:tblPr/>
      <w:tcPr>
        <w:tcBorders>
          <w:top w:val="double" w:sz="4" w:space="0" w:color="FE863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D6"/>
      </w:tcPr>
    </w:tblStylePr>
    <w:tblStylePr w:type="band1Horz">
      <w:tblPr/>
      <w:tcPr>
        <w:shd w:val="clear" w:color="auto" w:fill="FEE6D6"/>
      </w:tcPr>
    </w:tblStylePr>
  </w:style>
  <w:style w:type="paragraph" w:customStyle="1" w:styleId="font5">
    <w:name w:val="font5"/>
    <w:basedOn w:val="a2"/>
    <w:rsid w:val="007550F3"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7030A0"/>
      <w:kern w:val="0"/>
      <w:sz w:val="12"/>
      <w:szCs w:val="12"/>
      <w:lang w:eastAsia="en-US"/>
    </w:rPr>
  </w:style>
  <w:style w:type="paragraph" w:customStyle="1" w:styleId="font6">
    <w:name w:val="font6"/>
    <w:basedOn w:val="a2"/>
    <w:rsid w:val="007550F3"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000000"/>
      <w:kern w:val="0"/>
      <w:sz w:val="12"/>
      <w:szCs w:val="12"/>
      <w:lang w:eastAsia="en-US"/>
    </w:rPr>
  </w:style>
  <w:style w:type="paragraph" w:customStyle="1" w:styleId="xl63">
    <w:name w:val="xl63"/>
    <w:basedOn w:val="a2"/>
    <w:rsid w:val="007550F3"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7030A0"/>
      <w:kern w:val="0"/>
      <w:sz w:val="21"/>
      <w:szCs w:val="21"/>
      <w:lang w:eastAsia="en-US"/>
    </w:rPr>
  </w:style>
  <w:style w:type="paragraph" w:customStyle="1" w:styleId="xl64">
    <w:name w:val="xl64"/>
    <w:basedOn w:val="a2"/>
    <w:rsid w:val="007550F3"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000000"/>
      <w:kern w:val="0"/>
      <w:sz w:val="21"/>
      <w:szCs w:val="21"/>
      <w:lang w:eastAsia="en-US"/>
    </w:rPr>
  </w:style>
  <w:style w:type="paragraph" w:customStyle="1" w:styleId="TT">
    <w:name w:val="TT"/>
    <w:basedOn w:val="a2"/>
    <w:link w:val="TT0"/>
    <w:qFormat/>
    <w:rsid w:val="007550F3"/>
    <w:pPr>
      <w:adjustRightInd w:val="0"/>
      <w:snapToGrid w:val="0"/>
      <w:spacing w:before="40" w:after="40"/>
      <w:ind w:firstLineChars="200" w:firstLine="200"/>
    </w:pPr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character" w:customStyle="1" w:styleId="TT0">
    <w:name w:val="TT 字符"/>
    <w:basedOn w:val="a3"/>
    <w:link w:val="TT"/>
    <w:rsid w:val="007550F3"/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paragraph" w:styleId="afffffc">
    <w:name w:val="Revision"/>
    <w:hidden/>
    <w:uiPriority w:val="99"/>
    <w:semiHidden/>
    <w:rsid w:val="0031053C"/>
  </w:style>
  <w:style w:type="character" w:customStyle="1" w:styleId="1f3">
    <w:name w:val="未处理的提及1"/>
    <w:basedOn w:val="a3"/>
    <w:uiPriority w:val="99"/>
    <w:semiHidden/>
    <w:unhideWhenUsed/>
    <w:rsid w:val="00D9650C"/>
    <w:rPr>
      <w:color w:val="605E5C"/>
      <w:shd w:val="clear" w:color="auto" w:fill="E1DFDD"/>
    </w:rPr>
  </w:style>
  <w:style w:type="table" w:customStyle="1" w:styleId="-BRCA">
    <w:name w:val="齐鲁-BRCA"/>
    <w:basedOn w:val="a4"/>
    <w:uiPriority w:val="99"/>
    <w:rsid w:val="00F81C4C"/>
    <w:tblPr>
      <w:tblBorders>
        <w:bottom w:val="single" w:sz="4" w:space="0" w:color="000000" w:themeColor="text1"/>
      </w:tblBorders>
    </w:tblPr>
    <w:tblStylePr w:type="firstRow">
      <w:tblPr/>
      <w:tcPr>
        <w:tcBorders>
          <w:top w:val="nil"/>
          <w:bottom w:val="nil"/>
        </w:tcBorders>
        <w:shd w:val="clear" w:color="auto" w:fill="C6D9F1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08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8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0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2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5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9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1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5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87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9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8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0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9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9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5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1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5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16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3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7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7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17CC300-4E57-45F2-839C-063E8FEE41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9</Pages>
  <Words>1395</Words>
  <Characters>7953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RanShi</dc:creator>
  <cp:keywords/>
  <dc:description/>
  <cp:lastModifiedBy>liuweifen</cp:lastModifiedBy>
  <cp:revision>148</cp:revision>
  <cp:lastPrinted>2021-06-03T08:01:00Z</cp:lastPrinted>
  <dcterms:created xsi:type="dcterms:W3CDTF">2021-06-17T03:44:00Z</dcterms:created>
  <dcterms:modified xsi:type="dcterms:W3CDTF">2024-04-11T09:00:00Z</dcterms:modified>
</cp:coreProperties>
</file>