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47317FB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5B327D" w:rsidRPr="00F66D46">
              <w:rPr>
                <w:rFonts w:ascii="Times New Roman" w:hAnsi="Times New Roman" w:hint="eastAsia"/>
                <w:sz w:val="24"/>
                <w:szCs w:val="24"/>
                <w:highlight w:val="yellow"/>
                <w:lang w:val="en-CA"/>
              </w:rPr>
              <w:t>{</w:t>
            </w:r>
            <w:r w:rsidR="005B327D" w:rsidRPr="00F66D46">
              <w:rPr>
                <w:rFonts w:ascii="Times New Roman" w:hAnsi="Times New Roman"/>
                <w:sz w:val="24"/>
                <w:szCs w:val="24"/>
                <w:highlight w:val="yellow"/>
                <w:lang w:val="en-CA"/>
              </w:rPr>
              <w:t xml:space="preserve">%if </w:t>
            </w:r>
            <w:proofErr w:type="spellStart"/>
            <w:r w:rsidR="005B327D" w:rsidRPr="00F66D46">
              <w:rPr>
                <w:rFonts w:ascii="Times New Roman" w:hAnsi="Times New Roman"/>
                <w:sz w:val="24"/>
                <w:szCs w:val="24"/>
                <w:highlight w:val="yellow"/>
                <w:lang w:val="en-CA"/>
              </w:rPr>
              <w:t>sample.report_module_type</w:t>
            </w:r>
            <w:proofErr w:type="spellEnd"/>
            <w:r w:rsidR="005B327D" w:rsidRPr="00F66D46">
              <w:rPr>
                <w:rFonts w:ascii="Times New Roman" w:hAnsi="Times New Roman"/>
                <w:sz w:val="24"/>
                <w:szCs w:val="24"/>
                <w:highlight w:val="yellow"/>
                <w:lang w:val="en-CA"/>
              </w:rPr>
              <w:t xml:space="preserve"> == “hospital”%</w:t>
            </w:r>
            <w:r w:rsidR="005B327D" w:rsidRPr="00F66D46">
              <w:rPr>
                <w:rFonts w:ascii="Times New Roman" w:hAnsi="Times New Roman" w:hint="eastAsia"/>
                <w:sz w:val="24"/>
                <w:szCs w:val="24"/>
                <w:highlight w:val="yellow"/>
                <w:lang w:val="en-CA"/>
              </w:rPr>
              <w:t>}</w:t>
            </w:r>
            <w:r w:rsidR="005B327D">
              <w:rPr>
                <w:rFonts w:ascii="Times New Roman" w:hAnsi="Times New Roman"/>
                <w:sz w:val="24"/>
                <w:szCs w:val="24"/>
                <w:lang w:val="en-CA"/>
              </w:rPr>
              <w:t>{{sample.</w:t>
            </w:r>
            <w:r w:rsidR="005B327D" w:rsidRPr="002B684C">
              <w:rPr>
                <w:rFonts w:ascii="Times New Roman" w:hAnsi="Times New Roman"/>
                <w:sz w:val="24"/>
                <w:szCs w:val="24"/>
                <w:lang w:val="en-CA"/>
              </w:rPr>
              <w:t>origin_company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{%else%}</w:t>
            </w:r>
            <w:r w:rsidR="005B327D">
              <w:rPr>
                <w:rFonts w:ascii="Times New Roman" w:hAnsi="Times New Roman"/>
                <w:sz w:val="24"/>
                <w:szCs w:val="24"/>
                <w:lang w:val="en-CA"/>
              </w:rPr>
              <w:t>{{sample.</w:t>
            </w:r>
            <w:r w:rsidR="005B327D" w:rsidRPr="002B684C">
              <w:rPr>
                <w:rFonts w:ascii="Times New Roman" w:hAnsi="Times New Roman"/>
                <w:sz w:val="24"/>
                <w:szCs w:val="24"/>
                <w:lang w:val="en-CA"/>
              </w:rPr>
              <w:t>company</w:t>
            </w:r>
            <w:r w:rsidR="005B327D">
              <w:rPr>
                <w:rFonts w:ascii="Times New Roman" w:hAnsi="Times New Roman"/>
                <w:sz w:val="24"/>
                <w:szCs w:val="24"/>
                <w:lang w:val="en-CA"/>
              </w:rPr>
              <w:t>}}</w:t>
            </w:r>
            <w:r w:rsidR="005B327D"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2C1F58F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E46E80" w:rsidRPr="00335276">
              <w:rPr>
                <w:rFonts w:ascii="Times New Roman" w:hAnsi="Times New Roman"/>
                <w:sz w:val="24"/>
                <w:szCs w:val="24"/>
              </w:rPr>
              <w:t xml:space="preserve">{%if </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w:t>
            </w:r>
            <w:proofErr w:type="spellStart"/>
            <w:r w:rsidR="00E46E80" w:rsidRPr="00335276">
              <w:rPr>
                <w:rFonts w:ascii="Times New Roman" w:hAnsi="Times New Roman"/>
                <w:sz w:val="24"/>
                <w:szCs w:val="24"/>
              </w:rPr>
              <w:t>sample.tumor_content</w:t>
            </w:r>
            <w:proofErr w:type="spellEnd"/>
            <w:r w:rsidR="00E46E80" w:rsidRPr="00335276">
              <w:rPr>
                <w:rFonts w:ascii="Times New Roman" w:hAnsi="Times New Roman"/>
                <w:sz w:val="24"/>
                <w:szCs w:val="24"/>
              </w:rPr>
              <w:t xml:space="preserve">}}{%else%}{%if </w:t>
            </w:r>
            <w:proofErr w:type="spellStart"/>
            <w:r w:rsidR="00E46E80" w:rsidRPr="00335276">
              <w:rPr>
                <w:rFonts w:ascii="Times New Roman" w:hAnsi="Times New Roman"/>
                <w:sz w:val="24"/>
                <w:szCs w:val="24"/>
              </w:rPr>
              <w:t>lib_quality_control</w:t>
            </w:r>
            <w:proofErr w:type="spellEnd"/>
            <w:r w:rsidR="00E46E80" w:rsidRPr="00335276">
              <w:rPr>
                <w:rFonts w:ascii="Times New Roman" w:hAnsi="Times New Roman"/>
                <w:sz w:val="24"/>
                <w:szCs w:val="24"/>
              </w:rPr>
              <w:t xml:space="preserve"> and </w:t>
            </w:r>
            <w:proofErr w:type="spellStart"/>
            <w:r w:rsidR="00E46E80" w:rsidRPr="00335276">
              <w:rPr>
                <w:rFonts w:ascii="Times New Roman" w:hAnsi="Times New Roman"/>
                <w:sz w:val="24"/>
                <w:szCs w:val="24"/>
              </w:rPr>
              <w:t>lib_quality_control.lib_dna_qc</w:t>
            </w:r>
            <w:proofErr w:type="spellEnd"/>
            <w:r w:rsidR="00E46E80"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r w:rsidR="00E46E80">
              <w:rPr>
                <w:rFonts w:ascii="Times New Roman" w:hAnsi="Times New Roman"/>
                <w:sz w:val="24"/>
                <w:szCs w:val="24"/>
              </w:rPr>
              <w:t>sample.report_date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91C7798" w14:textId="488242A3" w:rsidR="004D59CE"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p w14:paraId="6FCB3E43" w14:textId="1936DF2D"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77777777" w:rsidR="004A75F0" w:rsidRPr="007538B2" w:rsidRDefault="004A75F0" w:rsidP="008D216B">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w:t>
            </w:r>
            <w:r w:rsidRPr="007538B2">
              <w:rPr>
                <w:rFonts w:ascii="Times New Roman" w:hAnsi="Times New Roman" w:hint="eastAsia"/>
                <w:b/>
                <w:bCs/>
                <w:sz w:val="24"/>
                <w:szCs w:val="24"/>
              </w:rPr>
              <w:lastRenderedPageBreak/>
              <w:t>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496CA0"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475E2A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08F69F2E" w14:textId="3D78B0F7" w:rsidR="00496CA0"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C45590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2B7437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2C647A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7EFC4F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0929D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6E8F73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A518A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529EBD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44A60A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46A480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E7A8CC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E76C81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7DC7C9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742AA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99B9DB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1FEF1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C9375D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57EA5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499D165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A7012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87076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842" w:type="dxa"/>
          </w:tcPr>
          <w:p w14:paraId="702AC6C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3418763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297CF9F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A8E89F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94EBD2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CBAD8B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7186E4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4C2B9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4830C20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11906AA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582F8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253E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45E89971"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6AFC9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0D9876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42B8CA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5BF92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157821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27947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A774B5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92CF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243BD5D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2686E96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0B3ED0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9907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88AC671" w14:textId="56C6560C"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ABFCA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ABE6D2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5CF4BFA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468D48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2FC85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496CA0"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68A56B9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0A1A07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539586E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15E222C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34820C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447379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B2D973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1F0F0BA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1F3DA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3A7A909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B0A21B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186FC7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8DC11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1DA94DF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3213A3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242412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B4A68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08B182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532B7F6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B1F559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C2422B4"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215435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A2933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F730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7113D1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B60B84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88B36D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1FC4B4D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85AA64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8A9A32C"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EE59D5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19D2AC1D"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DDB70B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67F5082"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D4037A8"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3A41D3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01CA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1C1A20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72D6F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CADA07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4BF0D94E"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a.evi_sum.regimen_R|xajdy_filter_regimen_level|xajdy_regimen_add_deng|rep</w:t>
            </w:r>
            <w:r w:rsidRPr="00030087">
              <w:rPr>
                <w:rFonts w:ascii="Times New Roman" w:hAnsi="Times New Roman"/>
                <w:sz w:val="21"/>
                <w:szCs w:val="21"/>
              </w:rPr>
              <w:lastRenderedPageBreak/>
              <w:t>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1CD5F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D1B2A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BEBDF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B176D0" w14:textId="198A1009"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2B1C8C93"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0149B17B"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080D087"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8CCAD0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496CA0" w:rsidRPr="007538B2" w:rsidRDefault="00496CA0" w:rsidP="00496CA0">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496CA0"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51AB7838"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212C3B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38E7E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3450836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CE0BD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6EAA0A61"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6A4A82F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478F733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65438F8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BE6B8C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0D4BE970"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612C19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2899557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2D9A12D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0AD1138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496CA0"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496CA0" w:rsidRPr="007538B2" w:rsidRDefault="00496CA0" w:rsidP="00496CA0">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5CB3F3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0B5C9F8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B6050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F6D4B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704BA32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AD74FA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D21F1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7A4C217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55ABB2E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36FC4E5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1A2FC9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365361E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0C45FE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8771F0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CED90A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0D42DD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A37FBB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016CF8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C742F3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044F2F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417A71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115A921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5AA419E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6482BC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748E8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8D4C34"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B13B5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else%}</w:t>
            </w:r>
          </w:p>
          <w:p w14:paraId="353E20E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2B81A69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27E008A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8B8D1C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55564D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80B3F62"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F04A097"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F9175C2"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5A5F5018"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a.evi_sum.regimen_R|filter_csco|xajdy_filter_regimen_level|xajdy_r</w:t>
            </w:r>
            <w:r w:rsidRPr="00055C1B">
              <w:rPr>
                <w:rFonts w:ascii="Times New Roman" w:hAnsi="Times New Roman"/>
                <w:sz w:val="21"/>
                <w:szCs w:val="21"/>
              </w:rPr>
              <w:lastRenderedPageBreak/>
              <w:t>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1590808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39FDD1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6F2771B"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ED00A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E3FB77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5D6EC8EA"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7E1EB40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EDC736"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F004BE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196C4B9D"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6EBC117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w:t>
            </w:r>
            <w:r w:rsidRPr="007538B2">
              <w:rPr>
                <w:rFonts w:ascii="Times New Roman" w:hAnsi="Times New Roman"/>
                <w:sz w:val="21"/>
                <w:szCs w:val="21"/>
              </w:rPr>
              <w:lastRenderedPageBreak/>
              <w:t>rognostic</w:t>
            </w:r>
            <w:proofErr w:type="spellEnd"/>
            <w:r w:rsidRPr="007538B2">
              <w:rPr>
                <w:rFonts w:ascii="Times New Roman" w:hAnsi="Times New Roman"/>
                <w:sz w:val="21"/>
                <w:szCs w:val="21"/>
              </w:rPr>
              <w:t xml:space="preserve"> %}</w:t>
            </w:r>
          </w:p>
          <w:p w14:paraId="3FF6B6A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B2B2A01"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41F7532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496CA0" w:rsidRPr="007538B2" w:rsidRDefault="00496CA0" w:rsidP="00496CA0">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w:t>
            </w:r>
            <w:r w:rsidRPr="007538B2">
              <w:rPr>
                <w:rFonts w:ascii="Times New Roman" w:hAnsi="Times New Roman"/>
                <w:sz w:val="21"/>
                <w:szCs w:val="21"/>
              </w:rPr>
              <w:lastRenderedPageBreak/>
              <w:t>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lastRenderedPageBreak/>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r w:rsidRPr="00171007">
        <w:rPr>
          <w:rFonts w:ascii="Times New Roman" w:hAnsi="Times New Roman"/>
          <w:sz w:val="16"/>
          <w:szCs w:val="16"/>
          <w:highlight w:val="green"/>
        </w:rPr>
        <w:t>sample.control_sample_id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496CA0" w:rsidRPr="00BD6AC9" w14:paraId="02B3A93D"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59468D9D" w14:textId="77777777" w:rsidR="00496CA0" w:rsidRPr="00BD6AC9" w:rsidRDefault="00496CA0"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496CA0" w:rsidRPr="00BD6AC9" w14:paraId="713679A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41703D89" w14:textId="77777777" w:rsidR="00496CA0" w:rsidRPr="00343C93" w:rsidRDefault="00496CA0"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09F58957"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2BA28D8C"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161CFD84" w14:textId="77777777" w:rsidR="00496CA0" w:rsidRPr="00343C93" w:rsidRDefault="00496CA0"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496CA0" w:rsidRPr="00BD6AC9" w14:paraId="5D97AC5F"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1E51D08" w14:textId="77777777" w:rsidR="00496CA0" w:rsidRDefault="00496CA0"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46F90DD2"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EBCAB01" w14:textId="77777777" w:rsidR="00496CA0" w:rsidRPr="000176C6" w:rsidRDefault="00496CA0"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496CA0" w:rsidRPr="00BD6AC9" w14:paraId="05A6CF3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5B93FD91" w14:textId="77777777" w:rsidR="00496CA0" w:rsidRDefault="00496CA0"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r w:rsidRPr="003E2D2B">
              <w:rPr>
                <w:rFonts w:ascii="Times New Roman" w:hAnsi="Times New Roman"/>
                <w:b w:val="0"/>
                <w:bCs w:val="0"/>
                <w:i/>
                <w:iCs/>
                <w:sz w:val="21"/>
                <w:szCs w:val="21"/>
              </w:rPr>
              <w:t>a.gene_symbol</w:t>
            </w:r>
            <w:proofErr w:type="spellEnd"/>
            <w:r w:rsidRPr="003E2D2B">
              <w:rPr>
                <w:rFonts w:ascii="Times New Roman" w:hAnsi="Times New Roman"/>
                <w:b w:val="0"/>
                <w:bCs w:val="0"/>
                <w:i/>
                <w:iCs/>
                <w:sz w:val="21"/>
                <w:szCs w:val="21"/>
              </w:rPr>
              <w:t>}}</w:t>
            </w:r>
          </w:p>
        </w:tc>
        <w:tc>
          <w:tcPr>
            <w:tcW w:w="4286" w:type="dxa"/>
          </w:tcPr>
          <w:p w14:paraId="57737A11"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r w:rsidRPr="00BD6AC9">
              <w:rPr>
                <w:rFonts w:ascii="Times New Roman" w:hAnsi="Times New Roman"/>
                <w:sz w:val="21"/>
                <w:szCs w:val="21"/>
              </w:rPr>
              <w:t>a.hgvs_c</w:t>
            </w:r>
            <w:proofErr w:type="spellEnd"/>
            <w:r w:rsidRPr="00BD6AC9">
              <w:rPr>
                <w:rFonts w:ascii="Times New Roman" w:hAnsi="Times New Roman"/>
                <w:sz w:val="21"/>
                <w:szCs w:val="21"/>
              </w:rPr>
              <w:t>}}</w:t>
            </w:r>
          </w:p>
          <w:p w14:paraId="041EC894"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!=”p.?”%}</w:t>
            </w:r>
          </w:p>
          <w:p w14:paraId="2C01868C"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r w:rsidRPr="00BD6AC9">
              <w:rPr>
                <w:rFonts w:ascii="Times New Roman" w:hAnsi="Times New Roman"/>
                <w:sz w:val="21"/>
                <w:szCs w:val="21"/>
              </w:rPr>
              <w:t>a.hgvs_p</w:t>
            </w:r>
            <w:proofErr w:type="spellEnd"/>
            <w:r w:rsidRPr="00BD6AC9">
              <w:rPr>
                <w:rFonts w:ascii="Times New Roman" w:hAnsi="Times New Roman"/>
                <w:sz w:val="21"/>
                <w:szCs w:val="21"/>
              </w:rPr>
              <w:t>}}</w:t>
            </w:r>
          </w:p>
          <w:p w14:paraId="519365DA" w14:textId="77777777" w:rsidR="00496CA0" w:rsidRPr="00BD6AC9"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1EB7307E"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r w:rsidRPr="00BD6AC9">
              <w:rPr>
                <w:rFonts w:ascii="Times New Roman" w:hAnsi="Times New Roman"/>
                <w:sz w:val="21"/>
                <w:szCs w:val="21"/>
              </w:rPr>
              <w:t>a.varInfo_XAJDY</w:t>
            </w:r>
            <w:proofErr w:type="spellEnd"/>
            <w:r w:rsidRPr="00BD6AC9">
              <w:rPr>
                <w:rFonts w:ascii="Times New Roman" w:hAnsi="Times New Roman" w:hint="eastAsia"/>
                <w:sz w:val="21"/>
                <w:szCs w:val="21"/>
              </w:rPr>
              <w:t>}}</w:t>
            </w:r>
          </w:p>
        </w:tc>
        <w:tc>
          <w:tcPr>
            <w:tcW w:w="2630" w:type="dxa"/>
          </w:tcPr>
          <w:p w14:paraId="74CC1282"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r>
              <w:rPr>
                <w:rFonts w:ascii="Times New Roman" w:hAnsi="Times New Roman"/>
                <w:sz w:val="21"/>
                <w:szCs w:val="21"/>
              </w:rPr>
              <w:t>a.freq_rc</w:t>
            </w:r>
            <w:proofErr w:type="spellEnd"/>
            <w:r>
              <w:rPr>
                <w:rFonts w:ascii="Times New Roman" w:hAnsi="Times New Roman"/>
                <w:sz w:val="21"/>
                <w:szCs w:val="21"/>
              </w:rPr>
              <w:t>%}</w:t>
            </w:r>
          </w:p>
          <w:p w14:paraId="53EF0308"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135422D9"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DC9A99D" w14:textId="77777777" w:rsidR="00496CA0"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5C7CAA26"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59863E6"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if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3%}</w:t>
            </w:r>
          </w:p>
          <w:p w14:paraId="323D3E34"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72882DF3"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r w:rsidRPr="003E2D2B">
              <w:rPr>
                <w:rFonts w:ascii="Times New Roman" w:hAnsi="Times New Roman"/>
                <w:sz w:val="21"/>
                <w:szCs w:val="21"/>
              </w:rPr>
              <w:t>a.clinic_num_g</w:t>
            </w:r>
            <w:proofErr w:type="spellEnd"/>
            <w:r w:rsidRPr="003E2D2B">
              <w:rPr>
                <w:rFonts w:ascii="Times New Roman" w:hAnsi="Times New Roman"/>
                <w:sz w:val="21"/>
                <w:szCs w:val="21"/>
              </w:rPr>
              <w:t xml:space="preserve"> == 4%}</w:t>
            </w:r>
          </w:p>
          <w:p w14:paraId="6D57B40B"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58A2F212"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E2D81EA" w14:textId="77777777" w:rsidR="00496CA0" w:rsidRPr="003E2D2B" w:rsidRDefault="00496CA0"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32DDE4FF" w14:textId="77777777" w:rsidR="00496CA0" w:rsidRDefault="00496CA0"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496CA0" w:rsidRPr="00BD6AC9" w14:paraId="7F7489B6"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6B6792B8"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496CA0" w:rsidRPr="00BD6AC9" w14:paraId="4555DF73"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4D40879"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496CA0" w:rsidRPr="00BD6AC9" w14:paraId="24B2066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A6A2249" w14:textId="77777777" w:rsidR="00496CA0" w:rsidRDefault="00496CA0"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496CA0" w:rsidRPr="00BD6AC9" w14:paraId="492990D8"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CABE2D3" w14:textId="77777777" w:rsidR="00496CA0" w:rsidRDefault="00496CA0"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02C765B4" w14:textId="63ADCCF0" w:rsidR="00563ABA"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4A75F0"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4A75F0" w:rsidRPr="007908EE" w:rsidRDefault="004A75F0" w:rsidP="004A75F0">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2FE4F4E0"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 xml:space="preserve">{%p if </w:t>
            </w:r>
            <w:proofErr w:type="spellStart"/>
            <w:r w:rsidRPr="00C31D14">
              <w:rPr>
                <w:rFonts w:ascii="Times New Roman" w:hAnsi="Times New Roman"/>
                <w:color w:val="000000" w:themeColor="text1"/>
                <w:sz w:val="21"/>
                <w:szCs w:val="21"/>
              </w:rPr>
              <w:t>msi.var_id</w:t>
            </w:r>
            <w:proofErr w:type="spellEnd"/>
            <w:r w:rsidRPr="00C31D14">
              <w:rPr>
                <w:rFonts w:ascii="Times New Roman" w:hAnsi="Times New Roman"/>
                <w:color w:val="000000" w:themeColor="text1"/>
                <w:sz w:val="21"/>
                <w:szCs w:val="21"/>
              </w:rPr>
              <w:t xml:space="preserve"> == “MSI-H”%}</w:t>
            </w:r>
          </w:p>
          <w:p w14:paraId="7D92F80F"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0A434A9E"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529249EB" w14:textId="77777777" w:rsidR="004A75F0" w:rsidRPr="00C31D14" w:rsidRDefault="004A75F0" w:rsidP="004A75F0">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512A90E4" w:rsidR="004A75F0" w:rsidRPr="007908EE" w:rsidRDefault="004A75F0" w:rsidP="004A75F0">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r w:rsidRPr="00D648DA">
              <w:rPr>
                <w:rFonts w:ascii="Times New Roman" w:hAnsi="Times New Roman"/>
                <w:sz w:val="21"/>
                <w:szCs w:val="21"/>
              </w:rPr>
              <w:t>chemo.dbsnp_simple_nosplitdrug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r w:rsidRPr="00D648DA">
              <w:rPr>
                <w:rFonts w:ascii="Times New Roman" w:hAnsi="Times New Roman"/>
                <w:i/>
                <w:iCs/>
                <w:sz w:val="22"/>
                <w:szCs w:val="22"/>
              </w:rPr>
              <w:t>a.gene_symbol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a.dbsnp</w:t>
            </w:r>
            <w:proofErr w:type="spell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a.genotype</w:t>
            </w:r>
            <w:proofErr w:type="spell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r w:rsidRPr="00D648DA">
              <w:rPr>
                <w:rFonts w:ascii="Times New Roman" w:hAnsi="Times New Roman"/>
                <w:sz w:val="22"/>
                <w:szCs w:val="22"/>
              </w:rPr>
              <w:t>a.inter</w:t>
            </w:r>
            <w:proofErr w:type="spell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B9DE78B" w14:textId="77777777" w:rsidTr="008D216B">
        <w:trPr>
          <w:trHeight w:val="454"/>
        </w:trPr>
        <w:tc>
          <w:tcPr>
            <w:tcW w:w="10354" w:type="dxa"/>
            <w:shd w:val="clear" w:color="auto" w:fill="D9D9D9" w:themeFill="background1" w:themeFillShade="D9"/>
            <w:vAlign w:val="center"/>
          </w:tcPr>
          <w:p w14:paraId="61D0A02E" w14:textId="1BFB1AE9" w:rsidR="004A75F0" w:rsidRPr="002A58FC" w:rsidRDefault="00C15D63" w:rsidP="008D216B">
            <w:pPr>
              <w:autoSpaceDE w:val="0"/>
              <w:autoSpaceDN w:val="0"/>
              <w:adjustRightInd w:val="0"/>
              <w:spacing w:after="0" w:line="240" w:lineRule="auto"/>
              <w:rPr>
                <w:rFonts w:ascii="Times New Roman" w:hAnsi="Times New Roman"/>
                <w:b/>
                <w:sz w:val="21"/>
                <w:szCs w:val="21"/>
              </w:rPr>
            </w:pPr>
            <w:r w:rsidRPr="00C15D63">
              <w:rPr>
                <w:rFonts w:ascii="Times New Roman" w:hAnsi="Times New Roman" w:hint="eastAsia"/>
                <w:b/>
                <w:sz w:val="21"/>
                <w:szCs w:val="21"/>
              </w:rPr>
              <w:t>微卫星分析（</w:t>
            </w:r>
            <w:r w:rsidRPr="00C15D63">
              <w:rPr>
                <w:rFonts w:ascii="Times New Roman" w:hAnsi="Times New Roman" w:hint="eastAsia"/>
                <w:b/>
                <w:sz w:val="21"/>
                <w:szCs w:val="21"/>
              </w:rPr>
              <w:t xml:space="preserve">{%if </w:t>
            </w:r>
            <w:proofErr w:type="spellStart"/>
            <w:r w:rsidRPr="00C15D63">
              <w:rPr>
                <w:rFonts w:ascii="Times New Roman" w:hAnsi="Times New Roman" w:hint="eastAsia"/>
                <w:b/>
                <w:sz w:val="21"/>
                <w:szCs w:val="21"/>
              </w:rPr>
              <w:t>msi.var_id</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r w:rsidRPr="00C15D63">
              <w:rPr>
                <w:rFonts w:ascii="Times New Roman" w:hAnsi="Times New Roman" w:hint="eastAsia"/>
                <w:b/>
                <w:sz w:val="21"/>
                <w:szCs w:val="21"/>
              </w:rPr>
              <w:t>MSS</w:t>
            </w:r>
            <w:r w:rsidRPr="00C15D63">
              <w:rPr>
                <w:rFonts w:ascii="Times New Roman" w:hAnsi="Times New Roman" w:hint="eastAsia"/>
                <w:b/>
                <w:sz w:val="21"/>
                <w:szCs w:val="21"/>
              </w:rPr>
              <w:t>”</w:t>
            </w:r>
            <w:r w:rsidRPr="00C15D63">
              <w:rPr>
                <w:rFonts w:ascii="Times New Roman" w:hAnsi="Times New Roman" w:hint="eastAsia"/>
                <w:b/>
                <w:sz w:val="21"/>
                <w:szCs w:val="21"/>
              </w:rPr>
              <w:t>%}</w:t>
            </w:r>
            <w:r w:rsidRPr="00C15D63">
              <w:rPr>
                <w:rFonts w:ascii="Times New Roman" w:hAnsi="Times New Roman" w:hint="eastAsia"/>
                <w:b/>
                <w:sz w:val="21"/>
                <w:szCs w:val="21"/>
              </w:rPr>
              <w:t>未检测到</w:t>
            </w:r>
            <w:r w:rsidRPr="00C15D63">
              <w:rPr>
                <w:rFonts w:ascii="Times New Roman" w:hAnsi="Times New Roman" w:hint="eastAsia"/>
                <w:b/>
                <w:sz w:val="21"/>
                <w:szCs w:val="21"/>
              </w:rPr>
              <w:t>MSI-H{%else%}MSI-H{%endif%}</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MSI_Ratio</w:t>
            </w:r>
            <w:proofErr w:type="spellEnd"/>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msi.msi_score_str</w:t>
            </w:r>
            <w:proofErr w:type="spellEnd"/>
            <w:r w:rsidRPr="00C15D63">
              <w:rPr>
                <w:rFonts w:ascii="Times New Roman" w:hAnsi="Times New Roman" w:hint="eastAsia"/>
                <w:b/>
                <w:sz w:val="21"/>
                <w:szCs w:val="21"/>
              </w:rPr>
              <w:t>}}</w:t>
            </w:r>
            <w:r w:rsidRPr="00C15D63">
              <w:rPr>
                <w:rFonts w:ascii="Times New Roman" w:hAnsi="Times New Roman" w:hint="eastAsia"/>
                <w:b/>
                <w:sz w:val="21"/>
                <w:szCs w:val="21"/>
              </w:rPr>
              <w:t>；</w:t>
            </w:r>
            <w:proofErr w:type="spellStart"/>
            <w:r w:rsidRPr="00C15D63">
              <w:rPr>
                <w:rFonts w:ascii="Times New Roman" w:hAnsi="Times New Roman" w:hint="eastAsia"/>
                <w:b/>
                <w:sz w:val="21"/>
                <w:szCs w:val="21"/>
              </w:rPr>
              <w:t>MSI_Num</w:t>
            </w:r>
            <w:proofErr w:type="spellEnd"/>
            <w:r w:rsidRPr="00C15D63">
              <w:rPr>
                <w:rFonts w:ascii="Times New Roman" w:hAnsi="Times New Roman" w:hint="eastAsia"/>
                <w:b/>
                <w:sz w:val="21"/>
                <w:szCs w:val="21"/>
              </w:rPr>
              <w:t>:{{msi.msi_num_116}}/53</w:t>
            </w:r>
            <w:r w:rsidRPr="00C15D63">
              <w:rPr>
                <w:rFonts w:ascii="Times New Roman" w:hAnsi="Times New Roman" w:hint="eastAsia"/>
                <w:b/>
                <w:sz w:val="21"/>
                <w:szCs w:val="21"/>
              </w:rPr>
              <w:t>）</w:t>
            </w:r>
          </w:p>
        </w:tc>
      </w:tr>
      <w:tr w:rsidR="004A75F0" w:rsidRPr="007908EE" w14:paraId="0F4B0577" w14:textId="77777777" w:rsidTr="008D216B">
        <w:trPr>
          <w:trHeight w:val="454"/>
        </w:trPr>
        <w:tc>
          <w:tcPr>
            <w:tcW w:w="10354" w:type="dxa"/>
            <w:shd w:val="clear" w:color="auto" w:fill="auto"/>
            <w:vAlign w:val="center"/>
          </w:tcPr>
          <w:p w14:paraId="13C88961" w14:textId="77777777" w:rsidR="004A75F0" w:rsidRPr="007908EE" w:rsidRDefault="004A75F0" w:rsidP="008D216B">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38E8EB51" w:rsidR="004A75F0" w:rsidRPr="007908EE" w:rsidRDefault="00910018" w:rsidP="008D216B">
            <w:pPr>
              <w:spacing w:after="0"/>
              <w:rPr>
                <w:rFonts w:ascii="Times New Roman" w:hAnsi="Times New Roman"/>
                <w:sz w:val="21"/>
                <w:szCs w:val="21"/>
              </w:rPr>
            </w:pPr>
            <w:r w:rsidRPr="00910018">
              <w:rPr>
                <w:rFonts w:ascii="Times New Roman" w:hAnsi="Times New Roman" w:hint="eastAsia"/>
                <w:bCs/>
                <w:sz w:val="21"/>
                <w:szCs w:val="21"/>
              </w:rPr>
              <w:t>未检测到</w:t>
            </w:r>
            <w:r w:rsidRPr="00910018">
              <w:rPr>
                <w:rFonts w:ascii="Times New Roman" w:hAnsi="Times New Roman" w:hint="eastAsia"/>
                <w:bCs/>
                <w:sz w:val="21"/>
                <w:szCs w:val="21"/>
              </w:rPr>
              <w:t xml:space="preserve">KRAS/NRAS/BRAF V600E </w:t>
            </w:r>
            <w:r w:rsidRPr="00910018">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w:t>
            </w:r>
            <w:r w:rsidRPr="007E5C5C">
              <w:rPr>
                <w:rFonts w:ascii="Times New Roman" w:hAnsi="Times New Roman" w:hint="eastAsia"/>
                <w:bCs/>
                <w:sz w:val="21"/>
                <w:szCs w:val="21"/>
              </w:rPr>
              <w:lastRenderedPageBreak/>
              <w:t>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4A75F0" w:rsidRPr="007908EE" w14:paraId="54DB99AA" w14:textId="77777777" w:rsidTr="008D216B">
        <w:trPr>
          <w:trHeight w:val="454"/>
        </w:trPr>
        <w:tc>
          <w:tcPr>
            <w:tcW w:w="10354" w:type="dxa"/>
            <w:tcBorders>
              <w:bottom w:val="dotted" w:sz="4" w:space="0" w:color="4472C4"/>
            </w:tcBorders>
            <w:shd w:val="clear" w:color="auto" w:fill="auto"/>
            <w:vAlign w:val="center"/>
          </w:tcPr>
          <w:p w14:paraId="52B71634" w14:textId="6E1695C4"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8D216B">
        <w:trPr>
          <w:trHeight w:val="454"/>
        </w:trPr>
        <w:tc>
          <w:tcPr>
            <w:tcW w:w="10354" w:type="dxa"/>
            <w:tcBorders>
              <w:top w:val="dotted" w:sz="4" w:space="0" w:color="4472C4"/>
              <w:bottom w:val="dotted" w:sz="4" w:space="0" w:color="4472C4"/>
            </w:tcBorders>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8D216B">
        <w:trPr>
          <w:trHeight w:val="454"/>
        </w:trPr>
        <w:tc>
          <w:tcPr>
            <w:tcW w:w="10354" w:type="dxa"/>
            <w:tcBorders>
              <w:top w:val="dotted" w:sz="4" w:space="0" w:color="4472C4"/>
            </w:tcBorders>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62CD4890"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496CA0" w:rsidRPr="00275F48">
              <w:rPr>
                <w:rFonts w:ascii="Times New Roman" w:hAnsi="Times New Roman"/>
                <w:bCs/>
                <w:sz w:val="21"/>
                <w:szCs w:val="21"/>
              </w:rPr>
              <w:t xml:space="preserve">{% if </w:t>
            </w:r>
            <w:proofErr w:type="spellStart"/>
            <w:r w:rsidR="00496CA0" w:rsidRPr="00275F48">
              <w:rPr>
                <w:rFonts w:ascii="Times New Roman" w:hAnsi="Times New Roman"/>
                <w:bCs/>
                <w:sz w:val="21"/>
                <w:szCs w:val="21"/>
              </w:rPr>
              <w:t>a.evi_sum.evi_split</w:t>
            </w:r>
            <w:proofErr w:type="spellEnd"/>
            <w:r w:rsidR="00496CA0" w:rsidRPr="00275F48">
              <w:rPr>
                <w:rFonts w:ascii="Times New Roman" w:hAnsi="Times New Roman"/>
                <w:bCs/>
                <w:sz w:val="21"/>
                <w:szCs w:val="21"/>
              </w:rPr>
              <w:t xml:space="preserve"> and </w:t>
            </w:r>
            <w:proofErr w:type="spellStart"/>
            <w:r w:rsidR="00496CA0" w:rsidRPr="00275F48">
              <w:rPr>
                <w:rFonts w:ascii="Times New Roman" w:hAnsi="Times New Roman"/>
                <w:bCs/>
                <w:sz w:val="21"/>
                <w:szCs w:val="21"/>
              </w:rPr>
              <w:t>a.evi_sum.evi_split.Predictive</w:t>
            </w:r>
            <w:proofErr w:type="spellEnd"/>
            <w:r w:rsidR="00496CA0" w:rsidRPr="00275F48">
              <w:rPr>
                <w:rFonts w:ascii="Times New Roman" w:hAnsi="Times New Roman"/>
                <w:bCs/>
                <w:sz w:val="21"/>
                <w:szCs w:val="21"/>
              </w:rPr>
              <w:t xml:space="preserve"> %}{{ a.evi_sum.evi_split.Predictive|xajdy_evi_summary</w:t>
            </w:r>
            <w:r w:rsidR="00406C2E">
              <w:rPr>
                <w:rFonts w:ascii="Times New Roman" w:hAnsi="Times New Roman"/>
                <w:bCs/>
                <w:sz w:val="21"/>
                <w:szCs w:val="21"/>
              </w:rPr>
              <w:t>_v2</w:t>
            </w:r>
            <w:r w:rsidR="00496CA0" w:rsidRPr="00275F48">
              <w:rPr>
                <w:rFonts w:ascii="Times New Roman" w:hAnsi="Times New Roman"/>
                <w:bCs/>
                <w:sz w:val="21"/>
                <w:szCs w:val="21"/>
              </w:rPr>
              <w:t xml:space="preserve">|e }}{% endif%}{% if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w:t>
            </w:r>
            <w:proofErr w:type="spellStart"/>
            <w:r w:rsidR="00496CA0" w:rsidRPr="00275F48">
              <w:rPr>
                <w:rFonts w:ascii="Times New Roman" w:hAnsi="Times New Roman"/>
                <w:bCs/>
                <w:sz w:val="21"/>
                <w:szCs w:val="21"/>
              </w:rPr>
              <w:t>a.xajdy_kras_a_prognostic</w:t>
            </w:r>
            <w:proofErr w:type="spellEnd"/>
            <w:r w:rsidR="00496CA0" w:rsidRPr="00275F48">
              <w:rPr>
                <w:rFonts w:ascii="Times New Roman" w:hAnsi="Times New Roman"/>
                <w:bCs/>
                <w:sz w:val="21"/>
                <w:szCs w:val="21"/>
              </w:rPr>
              <w:t xml:space="preserve"> }}{% endif%}</w:t>
            </w:r>
          </w:p>
        </w:tc>
      </w:tr>
      <w:tr w:rsidR="004A75F0" w:rsidRPr="007908EE" w14:paraId="793570C1" w14:textId="77777777" w:rsidTr="008D216B">
        <w:trPr>
          <w:trHeight w:val="454"/>
        </w:trPr>
        <w:tc>
          <w:tcPr>
            <w:tcW w:w="10354" w:type="dxa"/>
            <w:tcBorders>
              <w:top w:val="dotted" w:sz="4" w:space="0" w:color="4472C4"/>
            </w:tcBorders>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bl>
    <w:p w14:paraId="06BB6EC0" w14:textId="7777777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r w:rsidRPr="00051C91">
        <w:rPr>
          <w:rFonts w:ascii="Times New Roman" w:eastAsia="宋体" w:hAnsi="Times New Roman" w:cs="Times New Roman"/>
          <w:bCs/>
          <w:color w:val="3B3838"/>
          <w:sz w:val="18"/>
          <w:szCs w:val="18"/>
          <w:highlight w:val="green"/>
        </w:rPr>
        <w:t>sample.control_sample_id</w:t>
      </w:r>
      <w:proofErr w:type="spellEnd"/>
      <w:r w:rsidRPr="00051C91">
        <w:rPr>
          <w:rFonts w:ascii="Times New Roman" w:eastAsia="宋体" w:hAnsi="Times New Roman" w:cs="Times New Roman"/>
          <w:bCs/>
          <w:color w:val="3B3838"/>
          <w:sz w:val="18"/>
          <w:szCs w:val="18"/>
          <w:highlight w:val="green"/>
        </w:rPr>
        <w:t>%}</w:t>
      </w:r>
    </w:p>
    <w:p w14:paraId="20D1DA28" w14:textId="77777777" w:rsidR="00496CA0" w:rsidRDefault="00496CA0" w:rsidP="00496CA0">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5F94797D" w14:textId="77777777" w:rsidR="004A75F0" w:rsidRPr="00496CA0"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5BF7BDE5"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4A3CD3E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r w:rsidRPr="00B93453">
              <w:rPr>
                <w:rFonts w:ascii="Times New Roman" w:hAnsi="Times New Roman"/>
                <w:bCs/>
                <w:sz w:val="21"/>
                <w:szCs w:val="21"/>
              </w:rPr>
              <w:t>a.gene_symbol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a.gene_function|e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a.variant_desc_cn|e|trim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a.evi_sum.evi_split.Predisposing</w:t>
            </w:r>
            <w:proofErr w:type="spell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58059AA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7D141F02" w14:textId="77777777"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w:t>
            </w:r>
            <w:proofErr w:type="spellStart"/>
            <w:r w:rsidRPr="00C476AA">
              <w:rPr>
                <w:rFonts w:ascii="Times New Roman" w:hAnsi="Times New Roman"/>
                <w:bCs/>
                <w:sz w:val="21"/>
                <w:szCs w:val="21"/>
              </w:rPr>
              <w:t>a.evi_sum.evi_split</w:t>
            </w:r>
            <w:proofErr w:type="spellEnd"/>
            <w:r w:rsidRPr="00C476AA">
              <w:rPr>
                <w:rFonts w:ascii="Times New Roman" w:hAnsi="Times New Roman"/>
                <w:bCs/>
                <w:sz w:val="21"/>
                <w:szCs w:val="21"/>
              </w:rPr>
              <w:t xml:space="preserve"> and </w:t>
            </w:r>
            <w:proofErr w:type="spellStart"/>
            <w:r w:rsidRPr="00C476AA">
              <w:rPr>
                <w:rFonts w:ascii="Times New Roman" w:hAnsi="Times New Roman"/>
                <w:bCs/>
                <w:sz w:val="21"/>
                <w:szCs w:val="21"/>
              </w:rPr>
              <w:t>a.evi_sum.evi_split.Predictive</w:t>
            </w:r>
            <w:proofErr w:type="spellEnd"/>
            <w:r w:rsidRPr="00C476AA">
              <w:rPr>
                <w:rFonts w:ascii="Times New Roman" w:hAnsi="Times New Roman"/>
                <w:bCs/>
                <w:sz w:val="21"/>
                <w:szCs w:val="21"/>
              </w:rPr>
              <w:t xml:space="preserve"> %}</w:t>
            </w:r>
          </w:p>
          <w:p w14:paraId="07F68897" w14:textId="19929C23" w:rsidR="00496CA0" w:rsidRDefault="00496CA0" w:rsidP="00496CA0">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A53989">
              <w:rPr>
                <w:rFonts w:ascii="Times New Roman" w:hAnsi="Times New Roman"/>
                <w:bCs/>
                <w:sz w:val="21"/>
                <w:szCs w:val="21"/>
              </w:rPr>
              <w:t>_v2</w:t>
            </w:r>
            <w:r w:rsidRPr="00C476AA">
              <w:rPr>
                <w:rFonts w:ascii="Times New Roman" w:hAnsi="Times New Roman"/>
                <w:bCs/>
                <w:sz w:val="21"/>
                <w:szCs w:val="21"/>
              </w:rPr>
              <w:t>|e }}</w:t>
            </w:r>
          </w:p>
          <w:p w14:paraId="7797A062" w14:textId="17E2BBE2" w:rsidR="00496CA0" w:rsidRPr="007908EE" w:rsidRDefault="00496CA0" w:rsidP="00496CA0">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6FAA68D" w14:textId="77777777" w:rsidR="00496CA0" w:rsidRPr="00B622B8" w:rsidRDefault="00496CA0" w:rsidP="00496CA0">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721D012F"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1635E8AE" w:rsidR="00AB38B5" w:rsidRPr="000F13E1" w:rsidRDefault="00C26B99"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参照</w:t>
      </w:r>
      <w:r w:rsidRPr="000F13E1">
        <w:rPr>
          <w:rFonts w:ascii="Times New Roman" w:hAnsi="Times New Roman" w:hint="eastAsia"/>
          <w:bCs/>
          <w:color w:val="3B3838"/>
          <w:sz w:val="18"/>
          <w:szCs w:val="18"/>
        </w:rPr>
        <w:t>AMP/ASCO/CAP</w:t>
      </w:r>
      <w:r w:rsidRPr="000F13E1">
        <w:rPr>
          <w:rFonts w:ascii="Times New Roman" w:hAnsi="Times New Roman" w:hint="eastAsia"/>
          <w:bCs/>
          <w:color w:val="3B3838"/>
          <w:sz w:val="18"/>
          <w:szCs w:val="18"/>
        </w:rPr>
        <w:t>指南</w:t>
      </w:r>
      <w:r w:rsidRPr="000F13E1">
        <w:rPr>
          <w:rFonts w:ascii="Times New Roman" w:hAnsi="Times New Roman" w:hint="eastAsia"/>
          <w:bCs/>
          <w:color w:val="3B3838"/>
          <w:sz w:val="18"/>
          <w:szCs w:val="18"/>
        </w:rPr>
        <w:t>(Li, Marilyn M., et al. 2017)</w:t>
      </w:r>
      <w:r w:rsidRPr="000F13E1">
        <w:rPr>
          <w:rFonts w:ascii="Times New Roman" w:hAnsi="Times New Roman" w:hint="eastAsia"/>
          <w:bCs/>
          <w:color w:val="3B3838"/>
          <w:sz w:val="18"/>
          <w:szCs w:val="18"/>
        </w:rPr>
        <w:t>及</w:t>
      </w:r>
      <w:proofErr w:type="spellStart"/>
      <w:r w:rsidRPr="000F13E1">
        <w:rPr>
          <w:rFonts w:ascii="Times New Roman" w:hAnsi="Times New Roman" w:hint="eastAsia"/>
          <w:bCs/>
          <w:color w:val="3B3838"/>
          <w:sz w:val="18"/>
          <w:szCs w:val="18"/>
        </w:rPr>
        <w:t>OncoKB</w:t>
      </w:r>
      <w:proofErr w:type="spellEnd"/>
      <w:r w:rsidRPr="000F13E1">
        <w:rPr>
          <w:rFonts w:ascii="Times New Roman" w:hAnsi="Times New Roman" w:hint="eastAsia"/>
          <w:bCs/>
          <w:color w:val="3B3838"/>
          <w:sz w:val="18"/>
          <w:szCs w:val="18"/>
        </w:rPr>
        <w:t>等公共数据库，本内部数据库将基因变异所对应的靶向药物敏感性分为</w:t>
      </w:r>
      <w:r w:rsidRPr="000F13E1">
        <w:rPr>
          <w:rFonts w:ascii="Times New Roman" w:hAnsi="Times New Roman" w:hint="eastAsia"/>
          <w:bCs/>
          <w:color w:val="3B3838"/>
          <w:sz w:val="18"/>
          <w:szCs w:val="18"/>
        </w:rPr>
        <w:t>ABCD</w:t>
      </w:r>
      <w:r w:rsidRPr="000F13E1">
        <w:rPr>
          <w:rFonts w:ascii="Times New Roman" w:hAnsi="Times New Roman" w:hint="eastAsia"/>
          <w:bCs/>
          <w:color w:val="3B3838"/>
          <w:sz w:val="18"/>
          <w:szCs w:val="18"/>
        </w:rPr>
        <w:t>四个等级：</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w:t>
      </w:r>
      <w:r w:rsidRPr="000F13E1">
        <w:rPr>
          <w:rFonts w:ascii="Times New Roman" w:hAnsi="Times New Roman" w:hint="eastAsia"/>
          <w:bCs/>
          <w:color w:val="3B3838"/>
          <w:sz w:val="18"/>
          <w:szCs w:val="18"/>
        </w:rPr>
        <w:t>FDA/NMPA</w:t>
      </w:r>
      <w:r w:rsidRPr="000F13E1">
        <w:rPr>
          <w:rFonts w:ascii="Times New Roman" w:hAnsi="Times New Roman" w:hint="eastAsia"/>
          <w:bCs/>
          <w:color w:val="3B3838"/>
          <w:sz w:val="18"/>
          <w:szCs w:val="18"/>
        </w:rPr>
        <w:t>批准，或来自于专业临床指南；</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级，较大规模的临床研究证实，且取得临床专家共识；</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级，在其他癌种中的</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级证据、或者已作为临床试验的筛选入组标准、或者有多个小型研究支持；</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15C38186"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hint="eastAsia"/>
          <w:bCs/>
          <w:color w:val="3B3838"/>
          <w:sz w:val="18"/>
          <w:szCs w:val="18"/>
        </w:rPr>
        <w:t>综合伴随诊断、临床指南、数据库或文献证据、药物敏感性证据等级等，将写入报告的体细胞基因变异分为</w:t>
      </w:r>
      <w:r w:rsidRPr="000F13E1">
        <w:rPr>
          <w:rFonts w:ascii="Times New Roman" w:hAnsi="Times New Roman" w:hint="eastAsia"/>
          <w:bCs/>
          <w:color w:val="3B3838"/>
          <w:sz w:val="18"/>
          <w:szCs w:val="18"/>
        </w:rPr>
        <w:t>I-IV</w:t>
      </w:r>
      <w:r w:rsidRPr="000F13E1">
        <w:rPr>
          <w:rFonts w:ascii="Times New Roman" w:hAnsi="Times New Roman" w:hint="eastAsia"/>
          <w:bCs/>
          <w:color w:val="3B3838"/>
          <w:sz w:val="18"/>
          <w:szCs w:val="18"/>
        </w:rPr>
        <w:t>四类：</w:t>
      </w:r>
      <w:r w:rsidRPr="000F13E1">
        <w:rPr>
          <w:rFonts w:ascii="Times New Roman" w:hAnsi="Times New Roman"/>
          <w:bCs/>
          <w:color w:val="3B3838"/>
          <w:sz w:val="18"/>
          <w:szCs w:val="18"/>
        </w:rPr>
        <w:t>Ⅰ</w:t>
      </w:r>
      <w:r w:rsidRPr="000F13E1">
        <w:rPr>
          <w:rFonts w:ascii="Times New Roman" w:hAnsi="Times New Roman" w:hint="eastAsia"/>
          <w:bCs/>
          <w:color w:val="3B3838"/>
          <w:sz w:val="18"/>
          <w:szCs w:val="18"/>
        </w:rPr>
        <w:t>类，具有明确临床意义（涵盖</w:t>
      </w:r>
      <w:r w:rsidRPr="000F13E1">
        <w:rPr>
          <w:rFonts w:ascii="Times New Roman" w:hAnsi="Times New Roman" w:hint="eastAsia"/>
          <w:bCs/>
          <w:color w:val="3B3838"/>
          <w:sz w:val="18"/>
          <w:szCs w:val="18"/>
        </w:rPr>
        <w:t>A</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B</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Ⅱ</w:t>
      </w:r>
      <w:r w:rsidRPr="000F13E1">
        <w:rPr>
          <w:rFonts w:ascii="Times New Roman" w:hAnsi="Times New Roman" w:hint="eastAsia"/>
          <w:bCs/>
          <w:color w:val="3B3838"/>
          <w:sz w:val="18"/>
          <w:szCs w:val="18"/>
        </w:rPr>
        <w:t>类，具有潜在临床意义（涵盖</w:t>
      </w:r>
      <w:r w:rsidRPr="000F13E1">
        <w:rPr>
          <w:rFonts w:ascii="Times New Roman" w:hAnsi="Times New Roman" w:hint="eastAsia"/>
          <w:bCs/>
          <w:color w:val="3B3838"/>
          <w:sz w:val="18"/>
          <w:szCs w:val="18"/>
        </w:rPr>
        <w:t>C</w:t>
      </w:r>
      <w:r w:rsidRPr="000F13E1">
        <w:rPr>
          <w:rFonts w:ascii="Times New Roman" w:hAnsi="Times New Roman" w:hint="eastAsia"/>
          <w:bCs/>
          <w:color w:val="3B3838"/>
          <w:sz w:val="18"/>
          <w:szCs w:val="18"/>
        </w:rPr>
        <w:t>级或</w:t>
      </w:r>
      <w:r w:rsidRPr="000F13E1">
        <w:rPr>
          <w:rFonts w:ascii="Times New Roman" w:hAnsi="Times New Roman" w:hint="eastAsia"/>
          <w:bCs/>
          <w:color w:val="3B3838"/>
          <w:sz w:val="18"/>
          <w:szCs w:val="18"/>
        </w:rPr>
        <w:t>D</w:t>
      </w:r>
      <w:r w:rsidRPr="000F13E1">
        <w:rPr>
          <w:rFonts w:ascii="Times New Roman" w:hAnsi="Times New Roman" w:hint="eastAsia"/>
          <w:bCs/>
          <w:color w:val="3B3838"/>
          <w:sz w:val="18"/>
          <w:szCs w:val="18"/>
        </w:rPr>
        <w:t>级证据）；</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类，临床意义尚不明确；</w:t>
      </w:r>
      <w:r w:rsidRPr="000F13E1">
        <w:rPr>
          <w:rFonts w:ascii="Times New Roman" w:hAnsi="Times New Roman" w:hint="eastAsia"/>
          <w:bCs/>
          <w:color w:val="3B3838"/>
          <w:sz w:val="18"/>
          <w:szCs w:val="18"/>
        </w:rPr>
        <w:t>IV</w:t>
      </w:r>
      <w:r w:rsidRPr="000F13E1">
        <w:rPr>
          <w:rFonts w:ascii="Times New Roman" w:hAnsi="Times New Roman" w:hint="eastAsia"/>
          <w:bCs/>
          <w:color w:val="3B3838"/>
          <w:sz w:val="18"/>
          <w:szCs w:val="18"/>
        </w:rPr>
        <w:t>类，良性或可能良性变异。本报告中仅列出</w:t>
      </w:r>
      <w:r w:rsidRPr="000F13E1">
        <w:rPr>
          <w:rFonts w:ascii="Times New Roman" w:hAnsi="Times New Roman" w:hint="eastAsia"/>
          <w:bCs/>
          <w:color w:val="3B3838"/>
          <w:sz w:val="18"/>
          <w:szCs w:val="18"/>
        </w:rPr>
        <w:t>I-</w:t>
      </w:r>
      <w:r w:rsidRPr="000F13E1">
        <w:rPr>
          <w:rFonts w:ascii="Times New Roman" w:hAnsi="Times New Roman"/>
          <w:bCs/>
          <w:color w:val="3B3838"/>
          <w:sz w:val="18"/>
          <w:szCs w:val="18"/>
        </w:rPr>
        <w:t>Ⅲ</w:t>
      </w:r>
      <w:r w:rsidRPr="000F13E1">
        <w:rPr>
          <w:rFonts w:ascii="Times New Roman" w:hAnsi="Times New Roman" w:hint="eastAsia"/>
          <w:bCs/>
          <w:color w:val="3B3838"/>
          <w:sz w:val="18"/>
          <w:szCs w:val="18"/>
        </w:rPr>
        <w:t>类变异。</w:t>
      </w:r>
    </w:p>
    <w:p w14:paraId="7C4AD386" w14:textId="6C404A82"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本报告各基因的具体检测范围见</w:t>
      </w:r>
      <w:r w:rsidRPr="000F13E1">
        <w:rPr>
          <w:rFonts w:ascii="Times New Roman" w:hAnsi="Times New Roman" w:hint="eastAsia"/>
          <w:bCs/>
          <w:color w:val="3B3838"/>
          <w:sz w:val="18"/>
          <w:szCs w:val="18"/>
        </w:rPr>
        <w:t>后</w:t>
      </w:r>
      <w:r w:rsidRPr="000F13E1">
        <w:rPr>
          <w:rFonts w:ascii="Times New Roman" w:hAnsi="Times New Roman"/>
          <w:bCs/>
          <w:color w:val="3B3838"/>
          <w:sz w:val="18"/>
          <w:szCs w:val="18"/>
        </w:rPr>
        <w:t>。表格内未包含的基因为未检出。</w:t>
      </w:r>
    </w:p>
    <w:p w14:paraId="5DA1B49D" w14:textId="3146AF87"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0F13E1">
        <w:rPr>
          <w:rFonts w:ascii="Times New Roman" w:hAnsi="Times New Roman"/>
          <w:bCs/>
          <w:color w:val="3B3838"/>
          <w:sz w:val="18"/>
          <w:szCs w:val="18"/>
        </w:rPr>
        <w:t>本报告中参考药物并非按照疗效排序，相关药物可能在不同病人身上产生不同程度的疗效，仅供参考。</w:t>
      </w:r>
    </w:p>
    <w:p w14:paraId="1F9ACB78" w14:textId="42FBAE09"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0F13E1">
        <w:rPr>
          <w:rFonts w:ascii="Times New Roman" w:hAnsi="Times New Roman"/>
          <w:bCs/>
          <w:color w:val="3B3838"/>
          <w:sz w:val="18"/>
          <w:szCs w:val="18"/>
        </w:rPr>
        <w:t>性，其中可能含有克隆性造血突变。</w:t>
      </w:r>
    </w:p>
    <w:p w14:paraId="107C8BAB" w14:textId="4BDFBC66" w:rsidR="00AB38B5" w:rsidRPr="007908EE"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0E51160" w:rsidR="002A58FC"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0F13E1">
        <w:rPr>
          <w:rFonts w:ascii="Times New Roman" w:hAnsi="Times New Roman" w:hint="eastAsia"/>
          <w:bCs/>
          <w:color w:val="3B3838"/>
          <w:sz w:val="18"/>
          <w:szCs w:val="18"/>
        </w:rPr>
        <w:t>本报告仅展示</w:t>
      </w:r>
      <w:r w:rsidR="009229E7" w:rsidRPr="000F13E1">
        <w:rPr>
          <w:rFonts w:ascii="Times New Roman" w:hAnsi="Times New Roman"/>
          <w:bCs/>
          <w:color w:val="3B3838"/>
          <w:sz w:val="18"/>
          <w:szCs w:val="18"/>
        </w:rPr>
        <w:t>8</w:t>
      </w:r>
      <w:r w:rsidR="00F94F71" w:rsidRPr="000F13E1">
        <w:rPr>
          <w:rFonts w:ascii="Times New Roman" w:hAnsi="Times New Roman" w:hint="eastAsia"/>
          <w:bCs/>
          <w:color w:val="3B3838"/>
          <w:sz w:val="18"/>
          <w:szCs w:val="18"/>
        </w:rPr>
        <w:t>个遗传性肿瘤</w:t>
      </w:r>
      <w:r w:rsidR="00F94F71" w:rsidRPr="000F13E1">
        <w:rPr>
          <w:rFonts w:ascii="Times New Roman" w:hAnsi="Times New Roman" w:hint="eastAsia"/>
          <w:bCs/>
          <w:color w:val="3B3838"/>
          <w:sz w:val="18"/>
          <w:szCs w:val="18"/>
        </w:rPr>
        <w:t>/</w:t>
      </w:r>
      <w:r w:rsidR="00F94F71" w:rsidRPr="000F13E1">
        <w:rPr>
          <w:rFonts w:ascii="Times New Roman" w:hAnsi="Times New Roman" w:hint="eastAsia"/>
          <w:bCs/>
          <w:color w:val="3B3838"/>
          <w:sz w:val="18"/>
          <w:szCs w:val="18"/>
        </w:rPr>
        <w:t>综合征相关基因的</w:t>
      </w:r>
      <w:r w:rsidRPr="000F13E1">
        <w:rPr>
          <w:rFonts w:ascii="Times New Roman" w:hAnsi="Times New Roman" w:hint="eastAsia"/>
          <w:bCs/>
          <w:color w:val="3B3838"/>
          <w:sz w:val="18"/>
          <w:szCs w:val="18"/>
        </w:rPr>
        <w:t>致病、可能致病和意义未明的胚系变异</w:t>
      </w:r>
      <w:r w:rsidR="00A25292" w:rsidRPr="000F13E1">
        <w:rPr>
          <w:rFonts w:ascii="Times New Roman" w:hAnsi="Times New Roman" w:hint="eastAsia"/>
          <w:bCs/>
          <w:color w:val="3B3838"/>
          <w:sz w:val="18"/>
          <w:szCs w:val="18"/>
        </w:rPr>
        <w:t>（需做对照）</w:t>
      </w:r>
      <w:r w:rsidRPr="000F13E1">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5A07A3DC" w14:textId="77777777" w:rsidR="000F13E1"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204FE0">
        <w:rPr>
          <w:rFonts w:ascii="Times New Roman" w:hAnsi="Times New Roman" w:hint="eastAsia"/>
          <w:bCs/>
          <w:sz w:val="18"/>
          <w:szCs w:val="18"/>
        </w:rPr>
        <w:t>克隆性造血（</w:t>
      </w:r>
      <w:r w:rsidRPr="00204FE0">
        <w:rPr>
          <w:rFonts w:ascii="Times New Roman" w:hAnsi="Times New Roman" w:hint="eastAsia"/>
          <w:bCs/>
          <w:sz w:val="18"/>
          <w:szCs w:val="18"/>
        </w:rPr>
        <w:t>Clonal Hematopoiesis CH</w:t>
      </w:r>
      <w:r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04FE0">
        <w:rPr>
          <w:rFonts w:ascii="Times New Roman" w:hAnsi="Times New Roman" w:hint="eastAsia"/>
          <w:bCs/>
          <w:sz w:val="18"/>
          <w:szCs w:val="18"/>
        </w:rPr>
        <w:t>DNMT3A</w:t>
      </w:r>
      <w:r w:rsidRPr="00204FE0">
        <w:rPr>
          <w:rFonts w:ascii="Times New Roman" w:hAnsi="Times New Roman" w:hint="eastAsia"/>
          <w:bCs/>
          <w:sz w:val="18"/>
          <w:szCs w:val="18"/>
        </w:rPr>
        <w:t>、</w:t>
      </w:r>
      <w:r w:rsidRPr="00204FE0">
        <w:rPr>
          <w:rFonts w:ascii="Times New Roman" w:hAnsi="Times New Roman" w:hint="eastAsia"/>
          <w:bCs/>
          <w:sz w:val="18"/>
          <w:szCs w:val="18"/>
        </w:rPr>
        <w:t>TET2</w:t>
      </w:r>
      <w:r w:rsidRPr="00204FE0">
        <w:rPr>
          <w:rFonts w:ascii="Times New Roman" w:hAnsi="Times New Roman" w:hint="eastAsia"/>
          <w:bCs/>
          <w:sz w:val="18"/>
          <w:szCs w:val="18"/>
        </w:rPr>
        <w:t>、</w:t>
      </w:r>
      <w:r w:rsidRPr="00204FE0">
        <w:rPr>
          <w:rFonts w:ascii="Times New Roman" w:hAnsi="Times New Roman" w:hint="eastAsia"/>
          <w:bCs/>
          <w:sz w:val="18"/>
          <w:szCs w:val="18"/>
        </w:rPr>
        <w:t>ASXL1</w:t>
      </w:r>
      <w:r w:rsidRPr="00204FE0">
        <w:rPr>
          <w:rFonts w:ascii="Times New Roman" w:hAnsi="Times New Roman" w:hint="eastAsia"/>
          <w:bCs/>
          <w:sz w:val="18"/>
          <w:szCs w:val="18"/>
        </w:rPr>
        <w:t>、</w:t>
      </w:r>
      <w:r w:rsidRPr="00204FE0">
        <w:rPr>
          <w:rFonts w:ascii="Times New Roman" w:hAnsi="Times New Roman" w:hint="eastAsia"/>
          <w:bCs/>
          <w:sz w:val="18"/>
          <w:szCs w:val="18"/>
        </w:rPr>
        <w:t>JAK2</w:t>
      </w:r>
      <w:r w:rsidRPr="00204FE0">
        <w:rPr>
          <w:rFonts w:ascii="Times New Roman" w:hAnsi="Times New Roman" w:hint="eastAsia"/>
          <w:bCs/>
          <w:sz w:val="18"/>
          <w:szCs w:val="18"/>
        </w:rPr>
        <w:t>、</w:t>
      </w:r>
      <w:r w:rsidRPr="00204FE0">
        <w:rPr>
          <w:rFonts w:ascii="Times New Roman" w:hAnsi="Times New Roman" w:hint="eastAsia"/>
          <w:bCs/>
          <w:sz w:val="18"/>
          <w:szCs w:val="18"/>
        </w:rPr>
        <w:t>SF3B1</w:t>
      </w:r>
      <w:r w:rsidRPr="00204FE0">
        <w:rPr>
          <w:rFonts w:ascii="Times New Roman" w:hAnsi="Times New Roman" w:hint="eastAsia"/>
          <w:bCs/>
          <w:sz w:val="18"/>
          <w:szCs w:val="18"/>
        </w:rPr>
        <w:t>等基因中，</w:t>
      </w:r>
      <w:r w:rsidRPr="00204FE0">
        <w:rPr>
          <w:rFonts w:ascii="Times New Roman" w:hAnsi="Times New Roman" w:hint="eastAsia"/>
          <w:bCs/>
          <w:sz w:val="18"/>
          <w:szCs w:val="18"/>
        </w:rPr>
        <w:t>90%</w:t>
      </w:r>
      <w:r w:rsidRPr="00204FE0">
        <w:rPr>
          <w:rFonts w:ascii="Times New Roman" w:hAnsi="Times New Roman" w:hint="eastAsia"/>
          <w:bCs/>
          <w:sz w:val="18"/>
          <w:szCs w:val="18"/>
        </w:rPr>
        <w:t>的克隆性造血突变丰度</w:t>
      </w:r>
      <w:r w:rsidR="004A585F" w:rsidRPr="004A585F">
        <w:rPr>
          <w:rFonts w:ascii="Times New Roman" w:hAnsi="Times New Roman" w:hint="eastAsia"/>
          <w:bCs/>
          <w:sz w:val="18"/>
          <w:szCs w:val="18"/>
        </w:rPr>
        <w:t>＜</w:t>
      </w:r>
      <w:r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5725A3BE" w:rsidR="00AB38B5" w:rsidRPr="000F13E1" w:rsidRDefault="008F7CB4" w:rsidP="000F13E1">
      <w:pPr>
        <w:pStyle w:val="aff1"/>
        <w:widowControl w:val="0"/>
        <w:numPr>
          <w:ilvl w:val="0"/>
          <w:numId w:val="3"/>
        </w:numPr>
        <w:autoSpaceDE w:val="0"/>
        <w:autoSpaceDN w:val="0"/>
        <w:adjustRightInd w:val="0"/>
        <w:spacing w:after="0" w:line="240" w:lineRule="auto"/>
        <w:ind w:firstLineChars="0"/>
        <w:rPr>
          <w:rFonts w:ascii="Times New Roman" w:hAnsi="Times New Roman"/>
          <w:bCs/>
          <w:color w:val="000000" w:themeColor="text1"/>
          <w:sz w:val="18"/>
          <w:szCs w:val="18"/>
        </w:rPr>
      </w:pPr>
      <w:r w:rsidRPr="000F13E1">
        <w:rPr>
          <w:rFonts w:ascii="Times New Roman" w:hAnsi="Times New Roman" w:hint="eastAsia"/>
          <w:color w:val="3B3838"/>
          <w:sz w:val="18"/>
          <w:szCs w:val="18"/>
          <w:lang w:val="en-CA"/>
        </w:rPr>
        <w:t>基因多态性对化疗药物的药效学提示，参考</w:t>
      </w:r>
      <w:proofErr w:type="spellStart"/>
      <w:r w:rsidRPr="000F13E1">
        <w:rPr>
          <w:rFonts w:ascii="Times New Roman" w:hAnsi="Times New Roman" w:hint="eastAsia"/>
          <w:color w:val="3B3838"/>
          <w:sz w:val="18"/>
          <w:szCs w:val="18"/>
          <w:lang w:val="en-CA"/>
        </w:rPr>
        <w:t>PharmGKB</w:t>
      </w:r>
      <w:proofErr w:type="spellEnd"/>
      <w:r w:rsidRPr="000F13E1">
        <w:rPr>
          <w:rFonts w:ascii="Times New Roman" w:hAnsi="Times New Roman" w:hint="eastAsia"/>
          <w:color w:val="3B3838"/>
          <w:sz w:val="18"/>
          <w:szCs w:val="18"/>
          <w:lang w:val="en-CA"/>
        </w:rPr>
        <w:t>数据库（</w:t>
      </w:r>
      <w:r w:rsidRPr="000F13E1">
        <w:rPr>
          <w:rFonts w:ascii="Times New Roman" w:hAnsi="Times New Roman" w:hint="eastAsia"/>
          <w:color w:val="3B3838"/>
          <w:sz w:val="18"/>
          <w:szCs w:val="18"/>
          <w:lang w:val="en-CA"/>
        </w:rPr>
        <w:t>https://www.pharmgkb.org</w:t>
      </w:r>
      <w:r w:rsidRPr="000F13E1">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本检测只适用于检测特定肿瘤基因的</w:t>
      </w:r>
      <w:r w:rsidRPr="00A849C4">
        <w:rPr>
          <w:rFonts w:ascii="Times New Roman" w:hAnsi="Times New Roman"/>
          <w:bCs/>
          <w:color w:val="3B3838"/>
          <w:sz w:val="18"/>
          <w:szCs w:val="18"/>
        </w:rPr>
        <w:t>DNA</w:t>
      </w:r>
      <w:r w:rsidRPr="00A849C4">
        <w:rPr>
          <w:rFonts w:ascii="Times New Roman" w:hAnsi="Times New Roman"/>
          <w:bCs/>
          <w:color w:val="3B3838"/>
          <w:sz w:val="18"/>
          <w:szCs w:val="18"/>
        </w:rPr>
        <w:t>水平变异，不涉及</w:t>
      </w:r>
      <w:r w:rsidR="00236E7C" w:rsidRPr="00A849C4">
        <w:rPr>
          <w:rFonts w:ascii="Times New Roman" w:hAnsi="Times New Roman" w:hint="eastAsia"/>
          <w:bCs/>
          <w:color w:val="3B3838"/>
          <w:sz w:val="18"/>
          <w:szCs w:val="18"/>
        </w:rPr>
        <w:t>R</w:t>
      </w:r>
      <w:r w:rsidR="00236E7C" w:rsidRPr="00A849C4">
        <w:rPr>
          <w:rFonts w:ascii="Times New Roman" w:hAnsi="Times New Roman"/>
          <w:bCs/>
          <w:color w:val="3B3838"/>
          <w:sz w:val="18"/>
          <w:szCs w:val="18"/>
        </w:rPr>
        <w:t>NA</w:t>
      </w:r>
      <w:r w:rsidR="00236E7C" w:rsidRPr="00A849C4">
        <w:rPr>
          <w:rFonts w:ascii="Times New Roman" w:hAnsi="Times New Roman" w:hint="eastAsia"/>
          <w:bCs/>
          <w:color w:val="3B3838"/>
          <w:sz w:val="18"/>
          <w:szCs w:val="18"/>
        </w:rPr>
        <w:t>和</w:t>
      </w:r>
      <w:r w:rsidRPr="00A849C4">
        <w:rPr>
          <w:rFonts w:ascii="Times New Roman" w:hAnsi="Times New Roman"/>
          <w:bCs/>
          <w:color w:val="3B3838"/>
          <w:sz w:val="18"/>
          <w:szCs w:val="18"/>
        </w:rPr>
        <w:t>蛋白质水平。</w:t>
      </w:r>
    </w:p>
    <w:p w14:paraId="23065D69" w14:textId="77777777" w:rsidR="001C7DF5" w:rsidRDefault="008F7CB4"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23B3F409" w14:textId="7803D851"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微卫星分析：检测基因组内特定微卫星位点，通过每个微卫星位点等位基因变化情况结合多项专利算法评估是否出现微卫星不稳定（</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）。当组织中肿瘤细胞占比＜</w:t>
      </w:r>
      <w:r w:rsidRPr="001C7DF5">
        <w:rPr>
          <w:rFonts w:ascii="Times New Roman" w:hAnsi="Times New Roman" w:hint="eastAsia"/>
          <w:bCs/>
          <w:color w:val="000000" w:themeColor="text1"/>
          <w:sz w:val="18"/>
          <w:szCs w:val="18"/>
        </w:rPr>
        <w:t>20%</w:t>
      </w:r>
      <w:r w:rsidRPr="001C7DF5">
        <w:rPr>
          <w:rFonts w:ascii="Times New Roman" w:hAnsi="Times New Roman" w:hint="eastAsia"/>
          <w:bCs/>
          <w:color w:val="000000" w:themeColor="text1"/>
          <w:sz w:val="18"/>
          <w:szCs w:val="18"/>
        </w:rPr>
        <w:t>或质量评估为风险预警时，</w:t>
      </w:r>
      <w:r w:rsidRPr="001C7DF5">
        <w:rPr>
          <w:rFonts w:ascii="Times New Roman" w:hAnsi="Times New Roman" w:hint="eastAsia"/>
          <w:bCs/>
          <w:color w:val="000000" w:themeColor="text1"/>
          <w:sz w:val="18"/>
          <w:szCs w:val="18"/>
        </w:rPr>
        <w:t>MSI</w:t>
      </w:r>
      <w:r w:rsidRPr="001C7DF5">
        <w:rPr>
          <w:rFonts w:ascii="Times New Roman" w:hAnsi="Times New Roman" w:hint="eastAsia"/>
          <w:bCs/>
          <w:color w:val="000000" w:themeColor="text1"/>
          <w:sz w:val="18"/>
          <w:szCs w:val="18"/>
        </w:rPr>
        <w:t>的检测灵敏度受限，体液中肿瘤占比暂无法评估。共检测</w:t>
      </w:r>
      <w:r w:rsidRPr="001C7DF5">
        <w:rPr>
          <w:rFonts w:ascii="Times New Roman" w:hAnsi="Times New Roman" w:hint="eastAsia"/>
          <w:bCs/>
          <w:color w:val="000000" w:themeColor="text1"/>
          <w:sz w:val="18"/>
          <w:szCs w:val="18"/>
        </w:rPr>
        <w:t>5</w:t>
      </w:r>
      <w:r>
        <w:rPr>
          <w:rFonts w:ascii="Times New Roman" w:hAnsi="Times New Roman"/>
          <w:bCs/>
          <w:color w:val="000000" w:themeColor="text1"/>
          <w:sz w:val="18"/>
          <w:szCs w:val="18"/>
        </w:rPr>
        <w:t>3</w:t>
      </w:r>
      <w:r w:rsidRPr="001C7DF5">
        <w:rPr>
          <w:rFonts w:ascii="Times New Roman" w:hAnsi="Times New Roman" w:hint="eastAsia"/>
          <w:bCs/>
          <w:color w:val="000000" w:themeColor="text1"/>
          <w:sz w:val="18"/>
          <w:szCs w:val="18"/>
        </w:rPr>
        <w:t>个位点，阳性过滤阈值为</w:t>
      </w:r>
      <w:r w:rsidRPr="001C7DF5">
        <w:rPr>
          <w:rFonts w:ascii="Times New Roman" w:hAnsi="Times New Roman" w:hint="eastAsia"/>
          <w:bCs/>
          <w:color w:val="000000" w:themeColor="text1"/>
          <w:sz w:val="18"/>
          <w:szCs w:val="18"/>
        </w:rPr>
        <w:t>15%</w:t>
      </w:r>
      <w:r w:rsidRPr="001C7DF5">
        <w:rPr>
          <w:rFonts w:ascii="Times New Roman" w:hAnsi="Times New Roman" w:hint="eastAsia"/>
          <w:bCs/>
          <w:color w:val="000000" w:themeColor="text1"/>
          <w:sz w:val="18"/>
          <w:szCs w:val="18"/>
        </w:rPr>
        <w:t>，当检出值位于</w:t>
      </w:r>
      <w:r w:rsidRPr="001C7DF5">
        <w:rPr>
          <w:rFonts w:ascii="Times New Roman" w:hAnsi="Times New Roman" w:hint="eastAsia"/>
          <w:bCs/>
          <w:color w:val="000000" w:themeColor="text1"/>
          <w:sz w:val="18"/>
          <w:szCs w:val="18"/>
        </w:rPr>
        <w:t>12-24%</w:t>
      </w:r>
      <w:r w:rsidRPr="001C7DF5">
        <w:rPr>
          <w:rFonts w:ascii="Times New Roman" w:hAnsi="Times New Roman" w:hint="eastAsia"/>
          <w:bCs/>
          <w:color w:val="000000" w:themeColor="text1"/>
          <w:sz w:val="18"/>
          <w:szCs w:val="18"/>
        </w:rPr>
        <w:t>区间时，建议采用</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毛细管电泳法或</w:t>
      </w:r>
      <w:r w:rsidRPr="001C7DF5">
        <w:rPr>
          <w:rFonts w:ascii="Times New Roman" w:hAnsi="Times New Roman" w:hint="eastAsia"/>
          <w:bCs/>
          <w:color w:val="000000" w:themeColor="text1"/>
          <w:sz w:val="18"/>
          <w:szCs w:val="18"/>
        </w:rPr>
        <w:t>PCR</w:t>
      </w:r>
      <w:r w:rsidRPr="001C7DF5">
        <w:rPr>
          <w:rFonts w:ascii="Times New Roman" w:hAnsi="Times New Roman" w:hint="eastAsia"/>
          <w:bCs/>
          <w:color w:val="000000" w:themeColor="text1"/>
          <w:sz w:val="18"/>
          <w:szCs w:val="18"/>
        </w:rPr>
        <w:t>溶解曲线法进行验证。</w:t>
      </w:r>
    </w:p>
    <w:p w14:paraId="4E16DFCB" w14:textId="2F1069B4" w:rsidR="001C7DF5" w:rsidRPr="001C7DF5" w:rsidRDefault="001C7DF5" w:rsidP="001C7DF5">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1C7DF5">
        <w:rPr>
          <w:rFonts w:ascii="Times New Roman" w:hAnsi="Times New Roman" w:hint="eastAsia"/>
          <w:bCs/>
          <w:color w:val="000000" w:themeColor="text1"/>
          <w:sz w:val="18"/>
          <w:szCs w:val="18"/>
        </w:rPr>
        <w:t>检测微卫星不稳定性时只区分</w:t>
      </w:r>
      <w:r w:rsidRPr="001C7DF5">
        <w:rPr>
          <w:rFonts w:ascii="Times New Roman" w:hAnsi="Times New Roman" w:hint="eastAsia"/>
          <w:bCs/>
          <w:color w:val="000000" w:themeColor="text1"/>
          <w:sz w:val="18"/>
          <w:szCs w:val="18"/>
        </w:rPr>
        <w:t>MSS</w:t>
      </w:r>
      <w:r w:rsidRPr="001C7DF5">
        <w:rPr>
          <w:rFonts w:ascii="Times New Roman" w:hAnsi="Times New Roman" w:hint="eastAsia"/>
          <w:bCs/>
          <w:color w:val="000000" w:themeColor="text1"/>
          <w:sz w:val="18"/>
          <w:szCs w:val="18"/>
        </w:rPr>
        <w:t>和</w:t>
      </w:r>
      <w:r w:rsidRPr="001C7DF5">
        <w:rPr>
          <w:rFonts w:ascii="Times New Roman" w:hAnsi="Times New Roman" w:hint="eastAsia"/>
          <w:bCs/>
          <w:color w:val="000000" w:themeColor="text1"/>
          <w:sz w:val="18"/>
          <w:szCs w:val="18"/>
        </w:rPr>
        <w:t>MSI-H</w:t>
      </w:r>
      <w:r w:rsidRPr="001C7DF5">
        <w:rPr>
          <w:rFonts w:ascii="Times New Roman" w:hAnsi="Times New Roman" w:hint="eastAsia"/>
          <w:bCs/>
          <w:color w:val="000000" w:themeColor="text1"/>
          <w:sz w:val="18"/>
          <w:szCs w:val="18"/>
        </w:rPr>
        <w:t>，不能区分</w:t>
      </w:r>
      <w:r w:rsidRPr="001C7DF5">
        <w:rPr>
          <w:rFonts w:ascii="Times New Roman" w:hAnsi="Times New Roman" w:hint="eastAsia"/>
          <w:bCs/>
          <w:color w:val="000000" w:themeColor="text1"/>
          <w:sz w:val="18"/>
          <w:szCs w:val="18"/>
        </w:rPr>
        <w:t>MSI-L</w:t>
      </w:r>
      <w:r w:rsidRPr="001C7DF5">
        <w:rPr>
          <w:rFonts w:ascii="Times New Roman" w:hAnsi="Times New Roman" w:hint="eastAsia"/>
          <w:bCs/>
          <w:color w:val="000000" w:themeColor="text1"/>
          <w:sz w:val="18"/>
          <w:szCs w:val="18"/>
        </w:rPr>
        <w:t>的样本。</w:t>
      </w:r>
    </w:p>
    <w:p w14:paraId="4B9DC0D7" w14:textId="5FD255B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A849C4">
        <w:rPr>
          <w:rFonts w:ascii="Times New Roman" w:hAnsi="Times New Roman"/>
          <w:bCs/>
          <w:color w:val="3B3838"/>
          <w:sz w:val="18"/>
          <w:szCs w:val="18"/>
        </w:rPr>
        <w:t>血浆中循环肿瘤</w:t>
      </w:r>
      <w:r w:rsidRPr="00A849C4">
        <w:rPr>
          <w:rFonts w:ascii="Times New Roman" w:hAnsi="Times New Roman"/>
          <w:bCs/>
          <w:color w:val="3B3838"/>
          <w:sz w:val="18"/>
          <w:szCs w:val="18"/>
        </w:rPr>
        <w:t>DNA</w:t>
      </w:r>
      <w:r w:rsidRPr="00A849C4">
        <w:rPr>
          <w:rFonts w:ascii="Times New Roman" w:hAnsi="Times New Roman"/>
          <w:bCs/>
          <w:color w:val="3B3838"/>
          <w:sz w:val="18"/>
          <w:szCs w:val="18"/>
        </w:rPr>
        <w:t>（</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）源自病灶部位细胞释放入血液，但并非所有病变细胞的变异都能释放入血。</w:t>
      </w:r>
      <w:proofErr w:type="spellStart"/>
      <w:r w:rsidRPr="00A849C4">
        <w:rPr>
          <w:rFonts w:ascii="Times New Roman" w:hAnsi="Times New Roman"/>
          <w:bCs/>
          <w:color w:val="3B3838"/>
          <w:sz w:val="18"/>
          <w:szCs w:val="18"/>
        </w:rPr>
        <w:t>ctDNA</w:t>
      </w:r>
      <w:proofErr w:type="spellEnd"/>
      <w:r w:rsidRPr="00A849C4">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A849C4" w:rsidRDefault="008F7CB4" w:rsidP="00A849C4">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A849C4">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0432AC" w:rsidRPr="000432AC">
              <w:rPr>
                <w:rFonts w:ascii="Times New Roman" w:hAnsi="Times New Roman"/>
                <w:color w:val="3B3838"/>
              </w:rPr>
              <w:t>report_number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2F9EC14B" w14:textId="77777777" w:rsidTr="009D6CCE">
        <w:trPr>
          <w:jc w:val="center"/>
        </w:trPr>
        <w:tc>
          <w:tcPr>
            <w:tcW w:w="3829" w:type="dxa"/>
            <w:tcBorders>
              <w:top w:val="dotted" w:sz="4" w:space="0" w:color="0000FF"/>
              <w:bottom w:val="dotted" w:sz="4" w:space="0" w:color="0000FF"/>
            </w:tcBorders>
            <w:shd w:val="clear" w:color="auto" w:fill="FFFFFF"/>
            <w:vAlign w:val="center"/>
          </w:tcPr>
          <w:p w14:paraId="65078F87" w14:textId="7BCBBDB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15E85AE0"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7833B8CC" w14:textId="033DE6E0"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9B63B1">
              <w:rPr>
                <w:rFonts w:ascii="Times New Roman" w:hAnsi="Times New Roman"/>
                <w:color w:val="3B3838"/>
                <w:lang w:eastAsia="en-US"/>
              </w:rPr>
              <w:t xml:space="preserve">{%p if </w:t>
            </w:r>
            <w:proofErr w:type="spellStart"/>
            <w:r w:rsidRPr="009B63B1">
              <w:rPr>
                <w:rFonts w:ascii="Times New Roman" w:hAnsi="Times New Roman"/>
                <w:color w:val="3B3838"/>
                <w:lang w:eastAsia="en-US"/>
              </w:rPr>
              <w:t>sample.report_module_type</w:t>
            </w:r>
            <w:proofErr w:type="spellEnd"/>
            <w:r w:rsidRPr="009B63B1">
              <w:rPr>
                <w:rFonts w:ascii="Times New Roman" w:hAnsi="Times New Roman"/>
                <w:color w:val="3B3838"/>
                <w:lang w:eastAsia="en-US"/>
              </w:rPr>
              <w:t xml:space="preserve"> == “rummage” and </w:t>
            </w:r>
            <w:proofErr w:type="spellStart"/>
            <w:r w:rsidRPr="009B63B1">
              <w:rPr>
                <w:rFonts w:ascii="Times New Roman" w:hAnsi="Times New Roman"/>
                <w:color w:val="3B3838"/>
                <w:lang w:eastAsia="en-US"/>
              </w:rPr>
              <w:t>sample.locate</w:t>
            </w:r>
            <w:proofErr w:type="spellEnd"/>
            <w:r w:rsidRPr="009B63B1">
              <w:rPr>
                <w:rFonts w:ascii="Times New Roman" w:hAnsi="Times New Roman"/>
                <w:color w:val="3B3838"/>
                <w:lang w:eastAsia="en-US"/>
              </w:rPr>
              <w:t xml:space="preserve"> == “SH”%}</w:t>
            </w:r>
          </w:p>
          <w:p w14:paraId="78CED8D8" w14:textId="60218D15"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022E3660" w14:textId="64506CA8" w:rsidR="009B63B1"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w:t>
            </w:r>
            <w:r>
              <w:rPr>
                <w:rFonts w:ascii="Times New Roman" w:hAnsi="Times New Roman" w:hint="eastAsia"/>
                <w:color w:val="3B3838"/>
              </w:rPr>
              <w:t>p</w:t>
            </w:r>
            <w:r>
              <w:rPr>
                <w:rFonts w:ascii="Times New Roman" w:hAnsi="Times New Roman"/>
                <w:color w:val="3B3838"/>
              </w:rPr>
              <w:t xml:space="preserve"> else%</w:t>
            </w:r>
            <w:r>
              <w:rPr>
                <w:rFonts w:ascii="Times New Roman" w:hAnsi="Times New Roman" w:hint="eastAsia"/>
                <w:color w:val="3B3838"/>
              </w:rPr>
              <w:t>}</w:t>
            </w:r>
          </w:p>
          <w:p w14:paraId="56B174EE" w14:textId="77777777" w:rsidR="009D6CC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11AC7834" w:rsidR="009B63B1" w:rsidRPr="007908EE" w:rsidRDefault="009B63B1"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endif%}</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qc.dna_data_qc.cover_ratio|replace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78EAD55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6C5C6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9D6CCE"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4271B15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175A01BE"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qc.dna_data_qc.cnv_cv</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143934A2"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9D6CCE"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346CE50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1C528D31"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qc.dna_data_qc.cnv_uni</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337F65" w14:textId="5EDF1F55"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496CA0" w:rsidRPr="007908EE" w14:paraId="3F19A998" w14:textId="77777777" w:rsidTr="009D6CCE">
        <w:trPr>
          <w:jc w:val="center"/>
        </w:trPr>
        <w:tc>
          <w:tcPr>
            <w:tcW w:w="3829" w:type="dxa"/>
            <w:tcBorders>
              <w:top w:val="dotted" w:sz="4" w:space="0" w:color="0000FF"/>
              <w:bottom w:val="dotted" w:sz="4" w:space="0" w:color="0000FF"/>
            </w:tcBorders>
            <w:shd w:val="clear" w:color="auto" w:fill="FFFFFF"/>
            <w:vAlign w:val="center"/>
          </w:tcPr>
          <w:p w14:paraId="60942F85" w14:textId="20A89015"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FEFDF0E" w14:textId="7DAC3983" w:rsidR="00496CA0" w:rsidRPr="00016743" w:rsidRDefault="00496CA0" w:rsidP="00496CA0">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04CD87B" w14:textId="7C6E3538" w:rsidR="00496CA0" w:rsidRDefault="0094343E"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496CA0" w:rsidRPr="007908EE" w14:paraId="69CA8346" w14:textId="77777777" w:rsidTr="0029620E">
        <w:trPr>
          <w:jc w:val="center"/>
        </w:trPr>
        <w:tc>
          <w:tcPr>
            <w:tcW w:w="10205" w:type="dxa"/>
            <w:gridSpan w:val="3"/>
            <w:tcBorders>
              <w:top w:val="dotted" w:sz="4" w:space="0" w:color="0000FF"/>
              <w:bottom w:val="dotted" w:sz="4" w:space="0" w:color="0000FF"/>
            </w:tcBorders>
            <w:shd w:val="clear" w:color="auto" w:fill="FFFFFF"/>
            <w:vAlign w:val="center"/>
          </w:tcPr>
          <w:p w14:paraId="18755F02" w14:textId="1A053236"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tc>
      </w:tr>
      <w:tr w:rsidR="00496CA0" w:rsidRPr="007908EE" w14:paraId="21B8B7D5" w14:textId="77777777" w:rsidTr="009D6CCE">
        <w:trPr>
          <w:jc w:val="center"/>
        </w:trPr>
        <w:tc>
          <w:tcPr>
            <w:tcW w:w="3829" w:type="dxa"/>
            <w:tcBorders>
              <w:top w:val="dotted" w:sz="4" w:space="0" w:color="0000FF"/>
              <w:bottom w:val="dotted" w:sz="4" w:space="0" w:color="0000FF"/>
            </w:tcBorders>
            <w:shd w:val="clear" w:color="auto" w:fill="FFFFFF"/>
            <w:vAlign w:val="center"/>
          </w:tcPr>
          <w:p w14:paraId="7E232287" w14:textId="4FA9984D" w:rsidR="00496CA0" w:rsidRPr="0057754A"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4F08EA7" w14:textId="3844A627" w:rsidR="00496CA0" w:rsidRPr="00016743" w:rsidRDefault="00496CA0" w:rsidP="00496CA0">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r w:rsidRPr="006B6A9C">
              <w:rPr>
                <w:rFonts w:ascii="Times New Roman" w:hAnsi="Times New Roman"/>
                <w:color w:val="3B3838"/>
              </w:rPr>
              <w:t>qc.control_data_qc.depth_mean_uniq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B9D6F04" w14:textId="3CA6FA63" w:rsidR="00496CA0"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496CA0" w:rsidRPr="007908EE" w14:paraId="3A698431" w14:textId="77777777" w:rsidTr="00EF5716">
        <w:trPr>
          <w:jc w:val="center"/>
        </w:trPr>
        <w:tc>
          <w:tcPr>
            <w:tcW w:w="10205" w:type="dxa"/>
            <w:gridSpan w:val="3"/>
            <w:tcBorders>
              <w:top w:val="dotted" w:sz="4" w:space="0" w:color="0000FF"/>
              <w:bottom w:val="dotted" w:sz="4" w:space="0" w:color="0000FF"/>
            </w:tcBorders>
            <w:shd w:val="clear" w:color="auto" w:fill="FFFFFF"/>
            <w:vAlign w:val="center"/>
          </w:tcPr>
          <w:p w14:paraId="0BD66190" w14:textId="7CD202A4" w:rsidR="00496CA0" w:rsidRDefault="00496CA0"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496CA0"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496CA0" w:rsidRPr="007908EE" w:rsidRDefault="00496CA0" w:rsidP="00496CA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1F0D8182" w14:textId="32E10F2D" w:rsidR="00C8481C" w:rsidRPr="00C8481C" w:rsidRDefault="00C8481C" w:rsidP="00496CA0">
            <w:pPr>
              <w:spacing w:after="0" w:line="240" w:lineRule="exact"/>
              <w:jc w:val="center"/>
              <w:rPr>
                <w:rFonts w:ascii="Times New Roman" w:hAnsi="Times New Roman"/>
                <w:color w:val="FF0000"/>
                <w:highlight w:val="magenta"/>
              </w:rPr>
            </w:pPr>
            <w:r w:rsidRPr="00C8481C">
              <w:rPr>
                <w:rFonts w:ascii="Times New Roman" w:hAnsi="Times New Roman"/>
                <w:color w:val="FF0000"/>
              </w:rPr>
              <w:t xml:space="preserve">{%p if </w:t>
            </w:r>
            <w:proofErr w:type="spellStart"/>
            <w:r w:rsidRPr="00C8481C">
              <w:rPr>
                <w:rFonts w:ascii="Times New Roman" w:hAnsi="Times New Roman"/>
                <w:color w:val="FF0000"/>
              </w:rPr>
              <w:t>sample.report_module_type</w:t>
            </w:r>
            <w:proofErr w:type="spellEnd"/>
            <w:r w:rsidRPr="00C8481C">
              <w:rPr>
                <w:rFonts w:ascii="Times New Roman" w:hAnsi="Times New Roman"/>
                <w:color w:val="FF0000"/>
              </w:rPr>
              <w:t xml:space="preserve"> == “rummage” and </w:t>
            </w:r>
            <w:proofErr w:type="spellStart"/>
            <w:r w:rsidRPr="00C8481C">
              <w:rPr>
                <w:rFonts w:ascii="Times New Roman" w:hAnsi="Times New Roman"/>
                <w:color w:val="FF0000"/>
              </w:rPr>
              <w:t>sample.locate</w:t>
            </w:r>
            <w:proofErr w:type="spellEnd"/>
            <w:r w:rsidRPr="00C8481C">
              <w:rPr>
                <w:rFonts w:ascii="Times New Roman" w:hAnsi="Times New Roman"/>
                <w:color w:val="FF0000"/>
              </w:rPr>
              <w:t xml:space="preserve"> == “SH”%}</w:t>
            </w:r>
          </w:p>
          <w:p w14:paraId="5B45B9BA" w14:textId="46329F13" w:rsidR="00496CA0" w:rsidRPr="00B423AE"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1CF2F8C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303DB1F8"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9E1573A" w14:textId="1B8B213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4DC27A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CE94A57"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D5D94D"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2FE35D1"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D635A69"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57902C8F"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10A4F8D" w14:textId="7A99FD95"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9AB9C1"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1D4D950"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DA18E61"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9E0018B"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1A81753"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8939F3A" w14:textId="6A54406B"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2501FE7"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6E4C4B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lastRenderedPageBreak/>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15BC4F4"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9F6CA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67181C5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304B929" w14:textId="77777777" w:rsidR="00496CA0" w:rsidRDefault="00496CA0" w:rsidP="00496CA0">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740152B"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4078B9BC"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27A3417" w14:textId="3052FDD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2D4B8B"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5B7F0A2"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974839"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2BA9697" w14:textId="77777777" w:rsidR="00496CA0" w:rsidRPr="000F1B63"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1B2FD734"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55FB026" w14:textId="77777777" w:rsidR="00496CA0"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12F55582" w14:textId="10EB83B4"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8DE1C70"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BF5E814"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3D5169E"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D16C95" w14:textId="77777777" w:rsidR="00496CA0"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D3F9162"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AB91CD0" w14:textId="40B7F938"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sidR="00C8481C">
              <w:rPr>
                <w:rFonts w:ascii="Times New Roman" w:hAnsi="Times New Roman"/>
                <w:color w:val="3B3838"/>
              </w:rPr>
              <w:t>6</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A934AF4" w14:textId="77777777" w:rsidR="00496CA0" w:rsidRDefault="00496CA0" w:rsidP="00496CA0">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FAF41FD"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1836E76" w14:textId="77777777" w:rsidR="00496CA0" w:rsidRPr="000F1B63" w:rsidRDefault="00496CA0" w:rsidP="00496CA0">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A317FE8" w14:textId="77777777" w:rsidR="00496CA0" w:rsidRPr="000F1B63" w:rsidRDefault="00496CA0" w:rsidP="00496CA0">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04B55A" w14:textId="77777777" w:rsidR="00496CA0" w:rsidRDefault="00496CA0" w:rsidP="00496CA0">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2ACC30C6" w14:textId="77777777" w:rsidR="00496CA0" w:rsidRDefault="00496CA0" w:rsidP="00496CA0">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0263C222" w14:textId="7FF04823" w:rsidR="00C8481C" w:rsidRDefault="00C8481C" w:rsidP="00496CA0">
            <w:pPr>
              <w:spacing w:after="0" w:line="240" w:lineRule="exact"/>
              <w:jc w:val="center"/>
              <w:rPr>
                <w:rFonts w:ascii="Times New Roman" w:hAnsi="Times New Roman"/>
                <w:color w:val="FF0000"/>
              </w:rPr>
            </w:pPr>
            <w:r w:rsidRPr="00C8481C">
              <w:rPr>
                <w:rFonts w:ascii="Times New Roman" w:hAnsi="Times New Roman"/>
                <w:color w:val="FF0000"/>
              </w:rPr>
              <w:t>{%p else%}</w:t>
            </w:r>
          </w:p>
          <w:p w14:paraId="366ABBFB" w14:textId="77777777" w:rsidR="00C8481C" w:rsidRPr="00B423AE"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r w:rsidRPr="00B423AE">
              <w:rPr>
                <w:rFonts w:ascii="Times New Roman" w:hAnsi="Times New Roman"/>
                <w:color w:val="3B3838"/>
                <w:highlight w:val="magenta"/>
              </w:rPr>
              <w:t>sample.control_sample_id</w:t>
            </w:r>
            <w:proofErr w:type="spellEnd"/>
            <w:r w:rsidRPr="00B423AE">
              <w:rPr>
                <w:rFonts w:ascii="Times New Roman" w:hAnsi="Times New Roman"/>
                <w:color w:val="3B3838"/>
                <w:highlight w:val="magenta"/>
              </w:rPr>
              <w:t>%}</w:t>
            </w:r>
          </w:p>
          <w:p w14:paraId="37BA4C2C"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01091279"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416614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99FD3C3"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38BD0C3"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5D47221"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2B12AF"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978B458"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16AB559C"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5FFF9A5"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w:t>
            </w:r>
            <w:r>
              <w:rPr>
                <w:rFonts w:ascii="Times New Roman" w:hAnsi="Times New Roman"/>
                <w:color w:val="3B3838"/>
              </w:rPr>
              <w:lastRenderedPageBreak/>
              <w:t xml:space="preserve">&lt;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818FCB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41A3E726"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7E7818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76036DD"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61257F9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69BE2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5428AE9"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4D7DD31"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84D84C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0EAC5F0"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9B882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677E01C" w14:textId="77777777" w:rsidR="00C8481C" w:rsidRDefault="00C8481C" w:rsidP="00C8481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2FDD5DA0"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 xml:space="preserve">{%p if </w:t>
            </w:r>
            <w:proofErr w:type="spellStart"/>
            <w:r w:rsidRPr="000F1B63">
              <w:rPr>
                <w:rFonts w:ascii="Times New Roman" w:hAnsi="Times New Roman"/>
                <w:color w:val="3B3838"/>
                <w:highlight w:val="yellow"/>
              </w:rPr>
              <w:t>sample.tumor_content</w:t>
            </w:r>
            <w:proofErr w:type="spellEnd"/>
            <w:r w:rsidRPr="000F1B63">
              <w:rPr>
                <w:rFonts w:ascii="Times New Roman" w:hAnsi="Times New Roman"/>
                <w:color w:val="3B3838"/>
                <w:highlight w:val="yellow"/>
              </w:rPr>
              <w:t>%}</w:t>
            </w:r>
          </w:p>
          <w:p w14:paraId="5A5D9997"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53DA273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31F88BA"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1BCD2B4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 </w:t>
            </w:r>
            <w:proofErr w:type="spellStart"/>
            <w:r w:rsidRPr="000F1B63">
              <w:rPr>
                <w:rFonts w:ascii="Times New Roman" w:hAnsi="Times New Roman" w:hint="eastAsia"/>
                <w:color w:val="3B3838"/>
              </w:rPr>
              <w:t>sample.tumor_content|replace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lastRenderedPageBreak/>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902F9D2"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7236C6C0" w14:textId="77777777" w:rsidR="00C8481C" w:rsidRPr="000F1B63"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3A73AF4F"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 xml:space="preserve">{%p if </w:t>
            </w:r>
            <w:proofErr w:type="spellStart"/>
            <w:r w:rsidRPr="000E7BF4">
              <w:rPr>
                <w:rFonts w:ascii="Times New Roman" w:hAnsi="Times New Roman"/>
                <w:color w:val="3B3838"/>
                <w:highlight w:val="green"/>
              </w:rPr>
              <w:t>lib_quality_control</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w:t>
            </w:r>
            <w:proofErr w:type="spellEnd"/>
            <w:r w:rsidRPr="000E7BF4">
              <w:rPr>
                <w:rFonts w:ascii="Times New Roman" w:hAnsi="Times New Roman"/>
                <w:color w:val="3B3838"/>
                <w:highlight w:val="green"/>
              </w:rPr>
              <w:t xml:space="preserve"> and </w:t>
            </w:r>
            <w:proofErr w:type="spellStart"/>
            <w:r w:rsidRPr="000E7BF4">
              <w:rPr>
                <w:rFonts w:ascii="Times New Roman" w:hAnsi="Times New Roman"/>
                <w:color w:val="3B3838"/>
                <w:highlight w:val="green"/>
              </w:rPr>
              <w:t>lib_quality_control.lib_dna_qc.tumor_content</w:t>
            </w:r>
            <w:proofErr w:type="spellEnd"/>
            <w:r w:rsidRPr="000E7BF4">
              <w:rPr>
                <w:rFonts w:ascii="Times New Roman" w:hAnsi="Times New Roman"/>
                <w:color w:val="3B3838"/>
                <w:highlight w:val="green"/>
              </w:rPr>
              <w:t>%}</w:t>
            </w:r>
          </w:p>
          <w:p w14:paraId="03193169" w14:textId="77777777" w:rsidR="00C8481C"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78893619"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 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w:t>
            </w:r>
            <w:r>
              <w:rPr>
                <w:rFonts w:ascii="Times New Roman" w:hAnsi="Times New Roman"/>
                <w:color w:val="3B3838"/>
              </w:rPr>
              <w:t xml:space="preserve">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2ED5CB0"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709A33B"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w:t>
            </w:r>
            <w:r w:rsidRPr="000F1B63">
              <w:rPr>
                <w:rFonts w:ascii="Times New Roman" w:hAnsi="Times New Roman" w:hint="eastAsia"/>
                <w:color w:val="3B3838"/>
              </w:rPr>
              <w:t xml:space="preserve"> and </w:t>
            </w:r>
            <w:proofErr w:type="spellStart"/>
            <w:r w:rsidRPr="000F1B63">
              <w:rPr>
                <w:rFonts w:ascii="Times New Roman" w:hAnsi="Times New Roman" w:hint="eastAsia"/>
                <w:color w:val="3B3838"/>
              </w:rPr>
              <w:t>lib_quality_control.lib_dna_qc.tumor_content|replace</w:t>
            </w:r>
            <w:proofErr w:type="spellEnd"/>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7C7D95D"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8EA90D7" w14:textId="77777777" w:rsidR="00C8481C"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29C3499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color w:val="3B3838"/>
                <w:highlight w:val="cyan"/>
              </w:rPr>
              <w:t xml:space="preserve">{%p if </w:t>
            </w:r>
            <w:proofErr w:type="spellStart"/>
            <w:r w:rsidRPr="00B32C96">
              <w:rPr>
                <w:rFonts w:ascii="Times New Roman" w:hAnsi="Times New Roman"/>
                <w:color w:val="3B3838"/>
                <w:highlight w:val="cyan"/>
              </w:rPr>
              <w:t>lib_quality_control</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lib_quality_control.lib_dna_qc.dna_qty</w:t>
            </w:r>
            <w:proofErr w:type="spellEnd"/>
            <w:r w:rsidRPr="00B32C96">
              <w:rPr>
                <w:rFonts w:ascii="Times New Roman" w:hAnsi="Times New Roman"/>
                <w:color w:val="3B3838"/>
                <w:highlight w:val="cyan"/>
              </w:rPr>
              <w:t xml:space="preserve"> and </w:t>
            </w:r>
            <w:proofErr w:type="spellStart"/>
            <w:r w:rsidRPr="00B32C96">
              <w:rPr>
                <w:rFonts w:ascii="Times New Roman" w:hAnsi="Times New Roman"/>
                <w:color w:val="3B3838"/>
                <w:highlight w:val="cyan"/>
              </w:rPr>
              <w:t>lib_quality_control.lib_dna_qc.dna_pre_library_qty</w:t>
            </w:r>
            <w:proofErr w:type="spellEnd"/>
            <w:r w:rsidRPr="00B32C96">
              <w:rPr>
                <w:rFonts w:ascii="Times New Roman" w:hAnsi="Times New Roman"/>
                <w:color w:val="3B3838"/>
                <w:highlight w:val="cyan"/>
              </w:rPr>
              <w:t xml:space="preserve"> %}</w:t>
            </w:r>
          </w:p>
          <w:p w14:paraId="43EB1C9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and </w:t>
            </w:r>
            <w:proofErr w:type="spellStart"/>
            <w:r w:rsidRPr="00B32C96">
              <w:rPr>
                <w:rFonts w:ascii="Times New Roman" w:hAnsi="Times New Roman"/>
                <w:color w:val="3B3838"/>
              </w:rPr>
              <w:t>lib_quality_control.lib_dna_qc.dna_qty|float</w:t>
            </w:r>
            <w:proofErr w:type="spellEnd"/>
            <w:r w:rsidRPr="00B32C96">
              <w:rPr>
                <w:rFonts w:ascii="Times New Roman" w:hAnsi="Times New Roman"/>
                <w:color w:val="3B3838"/>
              </w:rPr>
              <w:t xml:space="preserve"> &gt;= </w:t>
            </w:r>
            <w:r>
              <w:rPr>
                <w:rFonts w:ascii="Times New Roman" w:hAnsi="Times New Roman"/>
                <w:color w:val="3B3838"/>
              </w:rPr>
              <w:t>15</w:t>
            </w:r>
            <w:r w:rsidRPr="00B32C96">
              <w:rPr>
                <w:rFonts w:ascii="Times New Roman" w:hAnsi="Times New Roman"/>
                <w:color w:val="3B3838"/>
              </w:rPr>
              <w:t xml:space="preserve">0 and </w:t>
            </w:r>
            <w:proofErr w:type="spellStart"/>
            <w:r w:rsidRPr="00B32C96">
              <w:rPr>
                <w:rFonts w:ascii="Times New Roman" w:hAnsi="Times New Roman"/>
                <w:color w:val="3B3838"/>
              </w:rPr>
              <w:t>lib_quality_control.lib_dna_qc.dna_pre_library_qty|float</w:t>
            </w:r>
            <w:proofErr w:type="spellEnd"/>
            <w:r w:rsidRPr="00B32C96">
              <w:rPr>
                <w:rFonts w:ascii="Times New Roman" w:hAnsi="Times New Roman"/>
                <w:color w:val="3B3838"/>
              </w:rPr>
              <w:t xml:space="preserve">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DB5AF6B" w14:textId="77777777" w:rsidR="00C8481C" w:rsidRDefault="00C8481C" w:rsidP="00C8481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2E17636E"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proofErr w:type="spellStart"/>
            <w:r w:rsidRPr="000F1B63">
              <w:rPr>
                <w:rFonts w:ascii="Times New Roman" w:hAnsi="Times New Roman" w:hint="eastAsia"/>
                <w:color w:val="3B3838"/>
              </w:rPr>
              <w:t>qc.dna_data_qc.cover_ratio_num</w:t>
            </w:r>
            <w:proofErr w:type="spellEnd"/>
            <w:r w:rsidRPr="000F1B63">
              <w:rPr>
                <w:rFonts w:ascii="Times New Roman" w:hAnsi="Times New Roman" w:hint="eastAsia"/>
                <w:color w:val="3B3838"/>
              </w:rPr>
              <w:t xml:space="preserve">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proofErr w:type="spellStart"/>
            <w:r w:rsidRPr="00704EA8">
              <w:rPr>
                <w:rFonts w:ascii="Times New Roman" w:hAnsi="Times New Roman"/>
                <w:color w:val="3B3838"/>
              </w:rPr>
              <w:t>qc.dna_data_qc.cnv_cv</w:t>
            </w:r>
            <w:r>
              <w:rPr>
                <w:rFonts w:ascii="Times New Roman" w:hAnsi="Times New Roman"/>
                <w:color w:val="3B3838"/>
              </w:rPr>
              <w:t>_num</w:t>
            </w:r>
            <w:proofErr w:type="spellEnd"/>
            <w:r>
              <w:rPr>
                <w:rFonts w:ascii="Times New Roman" w:hAnsi="Times New Roman"/>
                <w:color w:val="3B3838"/>
              </w:rPr>
              <w:t xml:space="preserve"> &lt; 0.4 and </w:t>
            </w:r>
            <w:proofErr w:type="spellStart"/>
            <w:r w:rsidRPr="00704EA8">
              <w:rPr>
                <w:rFonts w:ascii="Times New Roman" w:hAnsi="Times New Roman"/>
                <w:color w:val="3B3838"/>
              </w:rPr>
              <w:t>qc.dna_data_qc.cnv_uni</w:t>
            </w:r>
            <w:r>
              <w:rPr>
                <w:rFonts w:ascii="Times New Roman" w:hAnsi="Times New Roman"/>
                <w:color w:val="3B3838"/>
              </w:rPr>
              <w:t>_num</w:t>
            </w:r>
            <w:proofErr w:type="spellEnd"/>
            <w:r>
              <w:rPr>
                <w:rFonts w:ascii="Times New Roman" w:hAnsi="Times New Roman"/>
                <w:color w:val="3B3838"/>
              </w:rPr>
              <w:t xml:space="preserve"> &lt; 1.5 </w:t>
            </w:r>
            <w:r w:rsidRPr="00B423AE">
              <w:rPr>
                <w:rFonts w:ascii="Times New Roman" w:hAnsi="Times New Roman"/>
                <w:color w:val="3B3838"/>
                <w:highlight w:val="magenta"/>
              </w:rPr>
              <w:t xml:space="preserve">and </w:t>
            </w:r>
            <w:proofErr w:type="spellStart"/>
            <w:r w:rsidRPr="00B423AE">
              <w:rPr>
                <w:rFonts w:ascii="Times New Roman" w:hAnsi="Times New Roman"/>
                <w:color w:val="3B3838"/>
                <w:highlight w:val="magenta"/>
              </w:rPr>
              <w:t>qc.control_data_qc.depth_mean_uniq_num</w:t>
            </w:r>
            <w:proofErr w:type="spellEnd"/>
            <w:r w:rsidRPr="00B423AE">
              <w:rPr>
                <w:rFonts w:ascii="Times New Roman" w:hAnsi="Times New Roman"/>
                <w:color w:val="3B3838"/>
                <w:highlight w:val="magenta"/>
              </w:rPr>
              <w:t xml:space="preserve">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24E3858" w14:textId="77777777" w:rsidR="00C8481C" w:rsidRPr="000F1B63" w:rsidRDefault="00C8481C" w:rsidP="00C8481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DD46974" w14:textId="77777777" w:rsidR="00C8481C" w:rsidRPr="000F1B63" w:rsidRDefault="00C8481C" w:rsidP="00C8481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8DE46AD" w14:textId="77777777" w:rsidR="00C8481C" w:rsidRDefault="00C8481C" w:rsidP="00C8481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24A5C41" w14:textId="77777777" w:rsidR="00C8481C" w:rsidRDefault="00C8481C" w:rsidP="00C8481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75CC7826" w:rsidR="00C8481C" w:rsidRPr="007908EE" w:rsidRDefault="00C8481C" w:rsidP="00496CA0">
            <w:pPr>
              <w:spacing w:after="0" w:line="240" w:lineRule="exact"/>
              <w:jc w:val="center"/>
              <w:rPr>
                <w:rFonts w:ascii="Times New Roman" w:hAnsi="Times New Roman"/>
                <w:color w:val="3B3838"/>
              </w:rPr>
            </w:pPr>
            <w:r w:rsidRPr="00C8481C">
              <w:rPr>
                <w:rFonts w:ascii="Times New Roman" w:hAnsi="Times New Roman" w:hint="eastAsia"/>
                <w:color w:val="FF0000"/>
              </w:rPr>
              <w:t>{</w:t>
            </w:r>
            <w:r w:rsidRPr="00C8481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5C63120F" w14:textId="77777777" w:rsidR="00496CA0" w:rsidRDefault="00496CA0" w:rsidP="00496CA0">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5FB8A4C9" w14:textId="77777777" w:rsidR="00496CA0" w:rsidRDefault="00496CA0" w:rsidP="00496CA0">
      <w:pPr>
        <w:spacing w:after="0" w:line="240" w:lineRule="auto"/>
        <w:rPr>
          <w:rFonts w:ascii="Times New Roman" w:hAnsi="Times New Roman"/>
          <w:b/>
          <w:bCs/>
          <w:sz w:val="24"/>
          <w:szCs w:val="24"/>
        </w:rPr>
      </w:pPr>
    </w:p>
    <w:p w14:paraId="49969CF8" w14:textId="77777777" w:rsidR="00496CA0" w:rsidRDefault="00496CA0" w:rsidP="00496CA0">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496CA0" w14:paraId="0CEBE576"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3210A9C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444E801A"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1295377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017EB2A5"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74981D8F"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0AB2EAF1" w14:textId="77777777" w:rsidR="00496CA0" w:rsidRDefault="00496CA0"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496CA0" w14:paraId="22AC297A"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CEA566" w14:textId="287CA04A"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496CA0" w14:paraId="30DBF5E0"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41BFE49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79B25D2F"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4AADC17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6E3F9EE" w14:textId="77777777" w:rsidR="00496CA0" w:rsidRDefault="00496CA0" w:rsidP="0008354C">
            <w:pPr>
              <w:spacing w:after="0" w:line="240" w:lineRule="auto"/>
              <w:rPr>
                <w:rFonts w:ascii="Times New Roman" w:hAnsi="Times New Roman"/>
                <w:sz w:val="21"/>
                <w:szCs w:val="21"/>
              </w:rPr>
            </w:pPr>
          </w:p>
          <w:p w14:paraId="72F7D110" w14:textId="77777777" w:rsidR="00496CA0" w:rsidRPr="00714EF3"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281C361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D54041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7B2EE51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117764D"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0C2244D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B69510"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0C8154D1" w14:textId="31F8176F"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89F8CC6"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BE8604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CC216D4"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CF27BE2"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D878822" w14:textId="77777777" w:rsidR="00496CA0" w:rsidRDefault="00496CA0" w:rsidP="0008354C">
            <w:pPr>
              <w:spacing w:after="0" w:line="240" w:lineRule="auto"/>
              <w:rPr>
                <w:rFonts w:ascii="Times New Roman" w:hAnsi="Times New Roman"/>
                <w:sz w:val="21"/>
                <w:szCs w:val="21"/>
              </w:rPr>
            </w:pPr>
          </w:p>
          <w:p w14:paraId="337E63EF"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2CC8AAA"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4BF05022"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5D3F00EA"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551305A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55CD6A34"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4703B1C"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a.var1.clinic_num_g == 4</w:t>
            </w:r>
            <w:r w:rsidRPr="00F34FA6">
              <w:rPr>
                <w:rFonts w:ascii="Times New Roman" w:hAnsi="Times New Roman"/>
                <w:sz w:val="21"/>
                <w:szCs w:val="21"/>
              </w:rPr>
              <w:t>%}</w:t>
            </w:r>
          </w:p>
          <w:p w14:paraId="2098826E"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5D086F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BD64C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3DFEBB"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0623AC0"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374CA63"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128534B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1B44613F"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9535EAB"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E63831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4AA9C3D4"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6DCA8330"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0D17CD37" w14:textId="77777777" w:rsidR="00496CA0" w:rsidRPr="002512F1" w:rsidRDefault="00496CA0" w:rsidP="0008354C">
            <w:pPr>
              <w:spacing w:after="0" w:line="240" w:lineRule="auto"/>
              <w:rPr>
                <w:rFonts w:ascii="Times New Roman" w:hAnsi="Times New Roman"/>
                <w:sz w:val="21"/>
                <w:szCs w:val="21"/>
                <w:highlight w:val="green"/>
              </w:rPr>
            </w:pPr>
          </w:p>
          <w:p w14:paraId="6528655C"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9C564F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4BF632D" w14:textId="77777777" w:rsidR="00496CA0" w:rsidRDefault="00496CA0" w:rsidP="0008354C">
            <w:pPr>
              <w:spacing w:after="0" w:line="240" w:lineRule="auto"/>
              <w:rPr>
                <w:rFonts w:ascii="Times New Roman" w:hAnsi="Times New Roman"/>
                <w:sz w:val="21"/>
                <w:szCs w:val="21"/>
              </w:rPr>
            </w:pPr>
          </w:p>
          <w:p w14:paraId="3D4C6A1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378F1620"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0750A9B0"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C8A732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671153C" w14:textId="77777777" w:rsidR="00496CA0" w:rsidRDefault="00496CA0" w:rsidP="0008354C">
            <w:pPr>
              <w:spacing w:after="0" w:line="240" w:lineRule="auto"/>
              <w:rPr>
                <w:rFonts w:ascii="Times New Roman" w:hAnsi="Times New Roman"/>
                <w:sz w:val="21"/>
                <w:szCs w:val="21"/>
              </w:rPr>
            </w:pPr>
          </w:p>
          <w:p w14:paraId="5B4865C1"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0374777B"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6185F69"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r>
              <w:rPr>
                <w:rFonts w:ascii="Times New Roman" w:hAnsi="Times New Roman"/>
                <w:sz w:val="21"/>
                <w:szCs w:val="21"/>
              </w:rPr>
              <w:t>Snvindel</w:t>
            </w:r>
            <w:proofErr w:type="spellEnd"/>
            <w:r>
              <w:rPr>
                <w:rFonts w:ascii="Times New Roman" w:hAnsi="Times New Roman"/>
                <w:sz w:val="21"/>
                <w:szCs w:val="21"/>
              </w:rPr>
              <w:t>”%}</w:t>
            </w:r>
          </w:p>
          <w:p w14:paraId="1010FBB1"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76945FC8"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Cnv</w:t>
            </w:r>
            <w:proofErr w:type="spellEnd"/>
            <w:r>
              <w:rPr>
                <w:rFonts w:ascii="Times New Roman" w:hAnsi="Times New Roman"/>
                <w:sz w:val="21"/>
                <w:szCs w:val="21"/>
              </w:rPr>
              <w:t>”%}</w:t>
            </w:r>
          </w:p>
          <w:p w14:paraId="352B7B7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602D196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r>
              <w:rPr>
                <w:rFonts w:ascii="Times New Roman" w:hAnsi="Times New Roman"/>
                <w:sz w:val="21"/>
                <w:szCs w:val="21"/>
              </w:rPr>
              <w:t>Sv</w:t>
            </w:r>
            <w:proofErr w:type="spellEnd"/>
            <w:r>
              <w:rPr>
                <w:rFonts w:ascii="Times New Roman" w:hAnsi="Times New Roman"/>
                <w:sz w:val="21"/>
                <w:szCs w:val="21"/>
              </w:rPr>
              <w:t>”%</w:t>
            </w:r>
            <w:r>
              <w:rPr>
                <w:rFonts w:ascii="Times New Roman" w:hAnsi="Times New Roman" w:hint="eastAsia"/>
                <w:sz w:val="21"/>
                <w:szCs w:val="21"/>
              </w:rPr>
              <w:t>}</w:t>
            </w:r>
          </w:p>
          <w:p w14:paraId="3D33E6E6" w14:textId="1AC4AC26"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2B6BD7">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B2DC9AB" w14:textId="77777777" w:rsidR="00496CA0" w:rsidRDefault="00496CA0" w:rsidP="0008354C">
            <w:pPr>
              <w:spacing w:after="0" w:line="240" w:lineRule="auto"/>
              <w:rPr>
                <w:rFonts w:ascii="Times New Roman" w:hAnsi="Times New Roman"/>
                <w:sz w:val="21"/>
                <w:szCs w:val="21"/>
              </w:rPr>
            </w:pPr>
            <w:r>
              <w:rPr>
                <w:rFonts w:ascii="Times New Roman" w:hAnsi="Times New Roman"/>
                <w:sz w:val="21"/>
                <w:szCs w:val="21"/>
              </w:rPr>
              <w:t>{%p else%}</w:t>
            </w:r>
          </w:p>
          <w:p w14:paraId="769E5CD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45D8FE2" w14:textId="77777777" w:rsidR="00496CA0" w:rsidRPr="00994C78"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465A5D9"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A983A04" w14:textId="77777777" w:rsidR="00496CA0" w:rsidRDefault="00496CA0" w:rsidP="0008354C">
            <w:pPr>
              <w:spacing w:after="0" w:line="240" w:lineRule="auto"/>
              <w:rPr>
                <w:rFonts w:ascii="Times New Roman" w:hAnsi="Times New Roman"/>
                <w:sz w:val="21"/>
                <w:szCs w:val="21"/>
              </w:rPr>
            </w:pPr>
          </w:p>
          <w:p w14:paraId="4CF69088"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A138C85"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4B029F5C" w14:textId="77777777" w:rsidR="00496CA0" w:rsidRDefault="00496CA0"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3EA86C7B" w14:textId="77777777" w:rsidR="00496CA0" w:rsidRPr="00F34FA6" w:rsidRDefault="00496CA0"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5E567F47"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375DA36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1E5293BE"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a.var2.clinic_num_g == 4</w:t>
            </w:r>
            <w:r w:rsidRPr="00F34FA6">
              <w:rPr>
                <w:rFonts w:ascii="Times New Roman" w:hAnsi="Times New Roman"/>
                <w:sz w:val="21"/>
                <w:szCs w:val="21"/>
              </w:rPr>
              <w:t>%}</w:t>
            </w:r>
          </w:p>
          <w:p w14:paraId="60FA9406"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80D8645"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9E4C19D"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27E44E85" w14:textId="77777777" w:rsidR="00496CA0" w:rsidRPr="00F34FA6"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7CA51DC7" w14:textId="77777777" w:rsidR="00496CA0" w:rsidRPr="00F34FA6" w:rsidRDefault="00496CA0"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657456D9" w14:textId="77777777" w:rsidR="00496CA0" w:rsidRDefault="00496CA0"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B34B0E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6F73613C"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38663A67"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44DB41C8"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2A77709F" w14:textId="77777777" w:rsidR="00496CA0" w:rsidRDefault="00496CA0"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3284ADE" w14:textId="77777777" w:rsidR="00496CA0" w:rsidRPr="002512F1" w:rsidRDefault="00496CA0"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BCD0EF2" w14:textId="77777777" w:rsidR="00496CA0" w:rsidRPr="002512F1" w:rsidRDefault="00496CA0" w:rsidP="0008354C">
            <w:pPr>
              <w:spacing w:after="0" w:line="240" w:lineRule="auto"/>
              <w:rPr>
                <w:rFonts w:ascii="Times New Roman" w:hAnsi="Times New Roman"/>
                <w:sz w:val="21"/>
                <w:szCs w:val="21"/>
                <w:highlight w:val="green"/>
              </w:rPr>
            </w:pPr>
          </w:p>
          <w:p w14:paraId="04C35420" w14:textId="77777777" w:rsidR="00496CA0" w:rsidRDefault="00496CA0"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47F0CFE"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9223D0C" w14:textId="77777777" w:rsidR="00496CA0" w:rsidRDefault="00496CA0" w:rsidP="0008354C">
            <w:pPr>
              <w:spacing w:after="0" w:line="240" w:lineRule="auto"/>
              <w:rPr>
                <w:rFonts w:ascii="Times New Roman" w:hAnsi="Times New Roman"/>
                <w:sz w:val="21"/>
                <w:szCs w:val="21"/>
              </w:rPr>
            </w:pPr>
          </w:p>
          <w:p w14:paraId="218CC7DC" w14:textId="77777777" w:rsidR="00496CA0" w:rsidRDefault="00496CA0"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496CA0" w14:paraId="679F6BB9"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017459A3" w14:textId="77777777" w:rsidR="00496CA0" w:rsidRDefault="00496CA0"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69F48A2C" w14:textId="77777777" w:rsidR="00496CA0" w:rsidRDefault="00496CA0" w:rsidP="00496CA0">
      <w:pPr>
        <w:spacing w:after="0" w:line="240" w:lineRule="auto"/>
        <w:rPr>
          <w:rFonts w:ascii="Times New Roman" w:hAnsi="Times New Roman"/>
          <w:b/>
          <w:bCs/>
          <w:sz w:val="24"/>
          <w:szCs w:val="24"/>
        </w:rPr>
      </w:pPr>
    </w:p>
    <w:p w14:paraId="0D2C7AE9" w14:textId="1B930074"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0BEA49DF" w14:textId="1E14AE35" w:rsidR="00496CA0" w:rsidRDefault="00496CA0" w:rsidP="00496CA0">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r w:rsidRPr="00E83813">
        <w:rPr>
          <w:rFonts w:ascii="Times New Roman" w:hAnsi="Times New Roman"/>
          <w:sz w:val="18"/>
          <w:szCs w:val="18"/>
          <w:highlight w:val="magenta"/>
        </w:rPr>
        <w:t>sample.control_sample_id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496CA0" w:rsidRPr="007908EE" w14:paraId="399930C9"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B912083" w14:textId="77777777" w:rsidR="00496CA0" w:rsidRPr="007908EE" w:rsidRDefault="00496CA0"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496CA0" w:rsidRPr="007908EE" w14:paraId="1D011E0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4F157C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9C12F14" w14:textId="3F3D486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337FE8B" w14:textId="4CB45584"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2CB9B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DE7E0C"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9682E8"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28AB04"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6357CCA"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496CA0" w:rsidRPr="007908EE" w14:paraId="5970B3D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EA1224" w14:textId="3533485D" w:rsidR="00496CA0" w:rsidRPr="000009F2" w:rsidRDefault="00496CA0"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4C6C4E0" w14:textId="0AF0AE00"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sidRPr="00EA26CE">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87B7806"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3B8764B" w14:textId="6A230F1C"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69ED53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6775A1" w14:textId="6E968D75"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r w:rsidRPr="00EA26CE">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A186D9E" w14:textId="77777777"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6320EDA" w14:textId="5818E0C2"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sidRPr="00EA26CE">
              <w:rPr>
                <w:rFonts w:ascii="Times New Roman" w:hAnsi="Times New Roman" w:hint="eastAsia"/>
                <w:sz w:val="18"/>
                <w:szCs w:val="18"/>
                <w:vertAlign w:val="superscript"/>
              </w:rPr>
              <w:t>▲</w:t>
            </w:r>
          </w:p>
        </w:tc>
      </w:tr>
      <w:tr w:rsidR="00496CA0" w:rsidRPr="007908EE" w14:paraId="047BC196"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3AFEF22" w14:textId="2264DCB3" w:rsidR="00496CA0" w:rsidRPr="000009F2" w:rsidRDefault="00496CA0"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sidRPr="00EA26CE">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1F75D5C1"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695FDE5"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9F72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1CC9A5F"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14AEF4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2C941B0" w14:textId="77777777" w:rsidR="00496CA0" w:rsidRPr="000009F2" w:rsidRDefault="00496CA0"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DE9FC2B" w14:textId="77777777" w:rsidR="00496CA0" w:rsidRPr="000009F2" w:rsidRDefault="00496CA0" w:rsidP="0008354C">
            <w:pPr>
              <w:spacing w:after="0" w:line="240" w:lineRule="auto"/>
              <w:jc w:val="center"/>
              <w:textAlignment w:val="bottom"/>
              <w:rPr>
                <w:rFonts w:ascii="Times New Roman" w:hAnsi="Times New Roman"/>
                <w:sz w:val="18"/>
                <w:szCs w:val="18"/>
              </w:rPr>
            </w:pPr>
          </w:p>
        </w:tc>
      </w:tr>
    </w:tbl>
    <w:p w14:paraId="0FDC0E74" w14:textId="77777777" w:rsidR="00496CA0" w:rsidRPr="00E83813" w:rsidRDefault="00496CA0" w:rsidP="00496CA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25FF490D" w14:textId="77777777" w:rsidR="00496CA0" w:rsidRDefault="00496CA0" w:rsidP="00496CA0">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2BBE061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sidRPr="000009F2">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1F3B1C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2CC92D8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r w:rsidRPr="000009F2">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509B33F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39ECB46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CE86DC4"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28F30C8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sidRPr="000009F2">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5BE051C1"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47AD4995"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52B926D2"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10145D83" w14:textId="77777777" w:rsidR="00496CA0" w:rsidRPr="00E83813" w:rsidRDefault="00496CA0" w:rsidP="00496CA0">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D4FB565"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222D65">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1C1774" w:rsidRDefault="00390BEA"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Marilyn M Li, Michael Datto, Eric J </w:t>
      </w:r>
      <w:proofErr w:type="spellStart"/>
      <w:r w:rsidRPr="001C1774">
        <w:rPr>
          <w:rFonts w:ascii="Times New Roman" w:eastAsia="宋体" w:hAnsi="Times New Roman"/>
          <w:b w:val="0"/>
          <w:bCs/>
          <w:color w:val="3B3838"/>
          <w:sz w:val="18"/>
          <w:szCs w:val="18"/>
          <w:shd w:val="clear" w:color="auto" w:fill="FFFFFF"/>
        </w:rPr>
        <w:t>Duncavage,et</w:t>
      </w:r>
      <w:proofErr w:type="spellEnd"/>
      <w:r w:rsidRPr="001C1774">
        <w:rPr>
          <w:rFonts w:ascii="Times New Roman" w:eastAsia="宋体" w:hAnsi="Times New Roman"/>
          <w:b w:val="0"/>
          <w:bCs/>
          <w:color w:val="3B3838"/>
          <w:sz w:val="18"/>
          <w:szCs w:val="18"/>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{%p for a in (</w:t>
      </w:r>
      <w:proofErr w:type="spellStart"/>
      <w:r w:rsidRPr="001C1774">
        <w:rPr>
          <w:rFonts w:ascii="Times New Roman" w:eastAsia="宋体" w:hAnsi="Times New Roman"/>
          <w:b w:val="0"/>
          <w:bCs/>
          <w:color w:val="3B3838"/>
          <w:sz w:val="18"/>
          <w:szCs w:val="18"/>
          <w:shd w:val="clear" w:color="auto" w:fill="FFFFFF"/>
        </w:rPr>
        <w:t>refer.fixed</w:t>
      </w:r>
      <w:proofErr w:type="spellEnd"/>
      <w:r w:rsidRPr="001C1774">
        <w:rPr>
          <w:rFonts w:ascii="Times New Roman" w:eastAsia="宋体" w:hAnsi="Times New Roman"/>
          <w:b w:val="0"/>
          <w:bCs/>
          <w:color w:val="3B3838"/>
          <w:sz w:val="18"/>
          <w:szCs w:val="18"/>
          <w:shd w:val="clear" w:color="auto" w:fill="FFFFFF"/>
        </w:rPr>
        <w:t xml:space="preserve"> + refer.dynamic.s_var12 + </w:t>
      </w:r>
      <w:proofErr w:type="spellStart"/>
      <w:r w:rsidRPr="001C1774">
        <w:rPr>
          <w:rFonts w:ascii="Times New Roman" w:eastAsia="宋体" w:hAnsi="Times New Roman"/>
          <w:b w:val="0"/>
          <w:bCs/>
          <w:color w:val="3B3838"/>
          <w:sz w:val="18"/>
          <w:szCs w:val="18"/>
          <w:shd w:val="clear" w:color="auto" w:fill="FFFFFF"/>
        </w:rPr>
        <w:t>refer.dynamic.s_var_onco_nodrug</w:t>
      </w:r>
      <w:proofErr w:type="spellEnd"/>
      <w:r w:rsidRPr="001C177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1C1774">
        <w:rPr>
          <w:rFonts w:ascii="Times New Roman" w:eastAsia="宋体" w:hAnsi="Times New Roman"/>
          <w:b w:val="0"/>
          <w:bCs/>
          <w:color w:val="3B3838"/>
          <w:sz w:val="18"/>
          <w:szCs w:val="18"/>
          <w:shd w:val="clear" w:color="auto" w:fill="FFFFFF"/>
        </w:rPr>
        <w:t>refer.dynamic.knb</w:t>
      </w:r>
      <w:proofErr w:type="spellEnd"/>
      <w:r w:rsidRPr="001C1774">
        <w:rPr>
          <w:rFonts w:ascii="Times New Roman" w:eastAsia="宋体" w:hAnsi="Times New Roman"/>
          <w:b w:val="0"/>
          <w:bCs/>
          <w:color w:val="3B3838"/>
          <w:sz w:val="18"/>
          <w:szCs w:val="18"/>
          <w:shd w:val="clear" w:color="auto" w:fill="FFFFFF"/>
        </w:rPr>
        <w:t>)|unique%}</w:t>
      </w:r>
    </w:p>
    <w:p w14:paraId="54A0E78B" w14:textId="77777777" w:rsidR="00580E89"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{{a}}</w:t>
      </w:r>
    </w:p>
    <w:p w14:paraId="43B9DE91" w14:textId="24E2F755" w:rsidR="00AB38B5" w:rsidRPr="001C1774" w:rsidRDefault="00580E89" w:rsidP="001C177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1C1774">
        <w:rPr>
          <w:rFonts w:ascii="Times New Roman" w:eastAsia="宋体" w:hAnsi="Times New Roman"/>
          <w:b w:val="0"/>
          <w:bCs/>
          <w:color w:val="3B3838"/>
          <w:sz w:val="18"/>
          <w:szCs w:val="18"/>
          <w:shd w:val="clear" w:color="auto" w:fill="FFFFFF"/>
        </w:rPr>
        <w:t xml:space="preserve">{%p </w:t>
      </w:r>
      <w:proofErr w:type="spellStart"/>
      <w:r w:rsidRPr="001C1774">
        <w:rPr>
          <w:rFonts w:ascii="Times New Roman" w:eastAsia="宋体" w:hAnsi="Times New Roman"/>
          <w:b w:val="0"/>
          <w:bCs/>
          <w:color w:val="3B3838"/>
          <w:sz w:val="18"/>
          <w:szCs w:val="18"/>
          <w:shd w:val="clear" w:color="auto" w:fill="FFFFFF"/>
        </w:rPr>
        <w:t>endfor</w:t>
      </w:r>
      <w:proofErr w:type="spellEnd"/>
      <w:r w:rsidRPr="001C1774">
        <w:rPr>
          <w:rFonts w:ascii="Times New Roman" w:eastAsia="宋体" w:hAnsi="Times New Roman"/>
          <w:b w:val="0"/>
          <w:bCs/>
          <w:color w:val="3B3838"/>
          <w:sz w:val="18"/>
          <w:szCs w:val="18"/>
          <w:shd w:val="clear" w:color="auto" w:fill="FFFFFF"/>
        </w:rPr>
        <w:t>%}</w:t>
      </w:r>
    </w:p>
    <w:sectPr w:rsidR="00AB38B5" w:rsidRPr="001C177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6D3FD" w14:textId="77777777" w:rsidR="0028134B" w:rsidRDefault="0028134B">
      <w:pPr>
        <w:spacing w:line="240" w:lineRule="auto"/>
      </w:pPr>
      <w:r>
        <w:separator/>
      </w:r>
    </w:p>
  </w:endnote>
  <w:endnote w:type="continuationSeparator" w:id="0">
    <w:p w14:paraId="5813473F" w14:textId="77777777" w:rsidR="0028134B" w:rsidRDefault="00281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5BEDB" w14:textId="77777777" w:rsidR="0028134B" w:rsidRDefault="0028134B">
      <w:pPr>
        <w:spacing w:after="0"/>
      </w:pPr>
      <w:r>
        <w:separator/>
      </w:r>
    </w:p>
  </w:footnote>
  <w:footnote w:type="continuationSeparator" w:id="0">
    <w:p w14:paraId="561E7109" w14:textId="77777777" w:rsidR="0028134B" w:rsidRDefault="002813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2F67FF"/>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13E1"/>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774"/>
    <w:rsid w:val="001C19D7"/>
    <w:rsid w:val="001C2AA9"/>
    <w:rsid w:val="001C2BD6"/>
    <w:rsid w:val="001C36E0"/>
    <w:rsid w:val="001C3A66"/>
    <w:rsid w:val="001C3B7C"/>
    <w:rsid w:val="001C3CDF"/>
    <w:rsid w:val="001C3E1E"/>
    <w:rsid w:val="001C4832"/>
    <w:rsid w:val="001C4F8F"/>
    <w:rsid w:val="001C5128"/>
    <w:rsid w:val="001C672C"/>
    <w:rsid w:val="001C733E"/>
    <w:rsid w:val="001C78D2"/>
    <w:rsid w:val="001C7DF5"/>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2D65"/>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134B"/>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BD7"/>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5AB7"/>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1CE3"/>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1877"/>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C2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6CA0"/>
    <w:rsid w:val="0049761A"/>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387C"/>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27D"/>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924"/>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240"/>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018"/>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43E"/>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3B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989"/>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9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A61"/>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5D63"/>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3EFF"/>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481C"/>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D0"/>
    <w:rsid w:val="00ED16E4"/>
    <w:rsid w:val="00ED1800"/>
    <w:rsid w:val="00ED24E4"/>
    <w:rsid w:val="00ED2F8E"/>
    <w:rsid w:val="00ED4043"/>
    <w:rsid w:val="00ED4AF7"/>
    <w:rsid w:val="00ED50BB"/>
    <w:rsid w:val="00ED69D5"/>
    <w:rsid w:val="00EE057B"/>
    <w:rsid w:val="00EE1AE1"/>
    <w:rsid w:val="00EE45CA"/>
    <w:rsid w:val="00EE5323"/>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6F09"/>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292"/>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1455</TotalTime>
  <Pages>20</Pages>
  <Words>5122</Words>
  <Characters>29202</Characters>
  <Application>Microsoft Office Word</Application>
  <DocSecurity>0</DocSecurity>
  <Lines>243</Lines>
  <Paragraphs>68</Paragraphs>
  <ScaleCrop>false</ScaleCrop>
  <Company>P R C</Company>
  <LinksUpToDate>false</LinksUpToDate>
  <CharactersWithSpaces>34256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73</cp:revision>
  <cp:lastPrinted>2024-05-24T10:36:00Z</cp:lastPrinted>
  <dcterms:created xsi:type="dcterms:W3CDTF">2024-05-24T07:03:00Z</dcterms:created>
  <dcterms:modified xsi:type="dcterms:W3CDTF">2025-07-11T07:35:00Z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